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F0E76" w14:textId="77777777" w:rsidR="00A02FEB" w:rsidRPr="00557C6B" w:rsidRDefault="00A02FEB" w:rsidP="00557C6B">
      <w:pPr>
        <w:suppressAutoHyphens/>
        <w:jc w:val="both"/>
        <w:rPr>
          <w:lang w:val="es-ES_tradnl"/>
        </w:rPr>
      </w:pPr>
    </w:p>
    <w:p w14:paraId="292A9917" w14:textId="77777777" w:rsidR="00A02FEB" w:rsidRPr="00557C6B" w:rsidRDefault="00A02FEB" w:rsidP="00557C6B">
      <w:pPr>
        <w:suppressAutoHyphens/>
        <w:jc w:val="both"/>
        <w:rPr>
          <w:lang w:val="es-ES_tradnl"/>
        </w:rPr>
      </w:pPr>
    </w:p>
    <w:p w14:paraId="623FC120" w14:textId="24145ED6" w:rsidR="00A02FEB" w:rsidRPr="00557C6B" w:rsidRDefault="00A02FEB" w:rsidP="00557C6B">
      <w:pPr>
        <w:suppressAutoHyphens/>
        <w:jc w:val="both"/>
        <w:rPr>
          <w:lang w:val="es-ES_tradnl"/>
        </w:rPr>
      </w:pPr>
      <w:r w:rsidRPr="00557C6B">
        <w:rPr>
          <w:lang w:val="es-ES_tradnl"/>
        </w:rPr>
        <w:t xml:space="preserve">RE: # de Selección: </w:t>
      </w:r>
      <w:r w:rsidR="00C865B6" w:rsidRPr="00557C6B">
        <w:rPr>
          <w:lang w:val="es-ES_tradnl"/>
        </w:rPr>
        <w:t>AR-T12</w:t>
      </w:r>
      <w:r w:rsidR="00452411">
        <w:rPr>
          <w:lang w:val="es-ES_tradnl"/>
        </w:rPr>
        <w:t>73</w:t>
      </w:r>
      <w:r w:rsidR="00C865B6" w:rsidRPr="00557C6B">
        <w:rPr>
          <w:lang w:val="es-ES_tradnl"/>
        </w:rPr>
        <w:t>-P00</w:t>
      </w:r>
      <w:r w:rsidR="00452411">
        <w:rPr>
          <w:lang w:val="es-ES_tradnl"/>
        </w:rPr>
        <w:t>1</w:t>
      </w:r>
    </w:p>
    <w:p w14:paraId="42E0C430" w14:textId="476B661B" w:rsidR="00A02FEB" w:rsidRPr="00557C6B" w:rsidRDefault="00A02FEB" w:rsidP="00557C6B">
      <w:pPr>
        <w:suppressAutoHyphens/>
        <w:jc w:val="both"/>
        <w:rPr>
          <w:lang w:val="es-ES_tradnl"/>
        </w:rPr>
      </w:pPr>
      <w:r w:rsidRPr="00557C6B">
        <w:rPr>
          <w:lang w:val="es-ES_tradnl"/>
        </w:rPr>
        <w:tab/>
        <w:t xml:space="preserve">Método de selección: </w:t>
      </w:r>
      <w:r w:rsidR="00C865B6" w:rsidRPr="00557C6B">
        <w:rPr>
          <w:lang w:val="es-ES_tradnl"/>
        </w:rPr>
        <w:t>competitivo simplificado</w:t>
      </w:r>
    </w:p>
    <w:p w14:paraId="43D33DEE" w14:textId="7BB28CC8" w:rsidR="00A02FEB" w:rsidRPr="003465E6" w:rsidRDefault="00A02FEB" w:rsidP="00557C6B">
      <w:pPr>
        <w:suppressAutoHyphens/>
        <w:jc w:val="both"/>
        <w:rPr>
          <w:lang w:val="es-AR"/>
        </w:rPr>
      </w:pPr>
      <w:r w:rsidRPr="00557C6B">
        <w:rPr>
          <w:lang w:val="es-ES_tradnl"/>
        </w:rPr>
        <w:tab/>
      </w:r>
      <w:r w:rsidRPr="003465E6">
        <w:rPr>
          <w:lang w:val="es-AR"/>
        </w:rPr>
        <w:t>Sector:</w:t>
      </w:r>
      <w:r w:rsidR="00C865B6" w:rsidRPr="003465E6">
        <w:rPr>
          <w:lang w:val="es-AR"/>
        </w:rPr>
        <w:t xml:space="preserve"> IFD/</w:t>
      </w:r>
      <w:r w:rsidR="008E04BB">
        <w:rPr>
          <w:lang w:val="es-AR"/>
        </w:rPr>
        <w:t>CMF</w:t>
      </w:r>
    </w:p>
    <w:p w14:paraId="19FB9ACC" w14:textId="24D5EDC9" w:rsidR="00A02FEB" w:rsidRPr="00557C6B" w:rsidRDefault="00A02FEB" w:rsidP="00557C6B">
      <w:pPr>
        <w:suppressAutoHyphens/>
        <w:ind w:left="720"/>
        <w:jc w:val="both"/>
        <w:rPr>
          <w:lang w:val="es-AR"/>
        </w:rPr>
      </w:pPr>
      <w:r w:rsidRPr="00557C6B">
        <w:rPr>
          <w:lang w:val="es-AR"/>
        </w:rPr>
        <w:t xml:space="preserve">País: </w:t>
      </w:r>
      <w:r w:rsidR="00C865B6" w:rsidRPr="00557C6B">
        <w:rPr>
          <w:lang w:val="es-AR"/>
        </w:rPr>
        <w:t>Argentina</w:t>
      </w:r>
    </w:p>
    <w:p w14:paraId="646E3496" w14:textId="69F3D6E0" w:rsidR="00A02FEB" w:rsidRPr="008A380D" w:rsidRDefault="00A02FEB" w:rsidP="00557C6B">
      <w:pPr>
        <w:pStyle w:val="BodyText"/>
        <w:ind w:left="720"/>
        <w:jc w:val="both"/>
        <w:rPr>
          <w:rFonts w:ascii="Times New Roman" w:hAnsi="Times New Roman"/>
          <w:lang w:val="es-AR"/>
        </w:rPr>
      </w:pPr>
      <w:r w:rsidRPr="00557C6B">
        <w:rPr>
          <w:rFonts w:ascii="Times New Roman" w:hAnsi="Times New Roman"/>
          <w:lang w:val="es-ES_tradnl"/>
        </w:rPr>
        <w:t xml:space="preserve"># de ATN de Financiación: </w:t>
      </w:r>
      <w:r w:rsidR="00087CF7" w:rsidRPr="00FE45B8">
        <w:rPr>
          <w:lang w:val="es-MX"/>
        </w:rPr>
        <w:t>ATN/OC-19424-AR</w:t>
      </w:r>
    </w:p>
    <w:p w14:paraId="766E44FD" w14:textId="2A560441" w:rsidR="00383C99" w:rsidRPr="00383C99" w:rsidRDefault="00A12561" w:rsidP="00383C99">
      <w:pPr>
        <w:rPr>
          <w:lang w:val="es-ES_tradnl"/>
        </w:rPr>
      </w:pPr>
      <w:r w:rsidRPr="00557C6B">
        <w:rPr>
          <w:lang w:val="es-ES_tradnl"/>
        </w:rPr>
        <w:t>Descripción</w:t>
      </w:r>
      <w:r w:rsidR="00A02FEB" w:rsidRPr="00557C6B">
        <w:rPr>
          <w:lang w:val="es-ES_tradnl"/>
        </w:rPr>
        <w:t xml:space="preserve"> del servicio: </w:t>
      </w:r>
      <w:r w:rsidR="00383C99" w:rsidRPr="00383C99">
        <w:rPr>
          <w:lang w:val="es-ES_tradnl"/>
        </w:rPr>
        <w:t>Consultoría en back office y desarrollo de contenido web para Hub de Innovación</w:t>
      </w:r>
    </w:p>
    <w:p w14:paraId="72E44C56" w14:textId="7F59927F" w:rsidR="00A02FEB" w:rsidRPr="00383C99" w:rsidRDefault="00A02FEB" w:rsidP="00557C6B">
      <w:pPr>
        <w:ind w:firstLine="720"/>
        <w:jc w:val="both"/>
        <w:rPr>
          <w:lang w:val="es-ES_tradnl"/>
        </w:rPr>
      </w:pPr>
    </w:p>
    <w:p w14:paraId="3B4E4345" w14:textId="77777777" w:rsidR="00A02FEB" w:rsidRPr="00557C6B" w:rsidRDefault="00A02FEB" w:rsidP="00557C6B">
      <w:pPr>
        <w:jc w:val="both"/>
        <w:rPr>
          <w:lang w:val="es-ES_tradnl"/>
        </w:rPr>
      </w:pPr>
      <w:r w:rsidRPr="00557C6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557C6B" w:rsidRDefault="00A02FEB" w:rsidP="00557C6B">
      <w:pPr>
        <w:jc w:val="both"/>
        <w:rPr>
          <w:lang w:val="es-ES_tradnl"/>
        </w:rPr>
      </w:pPr>
    </w:p>
    <w:p w14:paraId="38BC9FEB" w14:textId="77777777" w:rsidR="00A02FEB" w:rsidRPr="00557C6B" w:rsidRDefault="00A02FEB" w:rsidP="00557C6B">
      <w:pPr>
        <w:jc w:val="both"/>
        <w:rPr>
          <w:lang w:val="es-ES_tradnl"/>
        </w:rPr>
      </w:pPr>
    </w:p>
    <w:p w14:paraId="374FD928" w14:textId="328E7F79" w:rsidR="00A02FEB" w:rsidRPr="00557C6B" w:rsidRDefault="00A02FEB" w:rsidP="00557C6B">
      <w:pPr>
        <w:ind w:left="720"/>
        <w:jc w:val="both"/>
        <w:rPr>
          <w:iCs/>
          <w:lang w:val="es-ES_tradnl"/>
        </w:rPr>
      </w:pPr>
      <w:r w:rsidRPr="00557C6B">
        <w:rPr>
          <w:lang w:val="es-ES_tradnl"/>
        </w:rPr>
        <w:t xml:space="preserve">Nombre de la Firma: </w:t>
      </w:r>
      <w:r w:rsidR="00383C99">
        <w:rPr>
          <w:lang w:val="es-ES_tradnl"/>
        </w:rPr>
        <w:t>LEYDEN SOCIEDAD ANÓNIMA</w:t>
      </w:r>
      <w:r w:rsidR="00D61A62">
        <w:rPr>
          <w:lang w:val="es-ES_tradnl"/>
        </w:rPr>
        <w:t>.</w:t>
      </w:r>
    </w:p>
    <w:p w14:paraId="0D4AA4C2" w14:textId="06D10196" w:rsidR="00A02FEB" w:rsidRPr="00557C6B" w:rsidRDefault="00A02FEB" w:rsidP="00557C6B">
      <w:pPr>
        <w:ind w:left="720"/>
        <w:jc w:val="both"/>
        <w:rPr>
          <w:lang w:val="es-ES_tradnl"/>
        </w:rPr>
      </w:pPr>
      <w:r w:rsidRPr="00557C6B">
        <w:rPr>
          <w:lang w:val="es-ES_tradnl"/>
        </w:rPr>
        <w:t xml:space="preserve">País de la Firma: </w:t>
      </w:r>
      <w:r w:rsidR="00383C99">
        <w:rPr>
          <w:lang w:val="es-ES_tradnl"/>
        </w:rPr>
        <w:t>Costa Rica</w:t>
      </w:r>
    </w:p>
    <w:p w14:paraId="039F560F" w14:textId="5CB1459E" w:rsidR="00A02FEB" w:rsidRPr="00557C6B" w:rsidRDefault="00A02FEB" w:rsidP="00557C6B">
      <w:pPr>
        <w:ind w:left="720"/>
        <w:jc w:val="both"/>
        <w:rPr>
          <w:lang w:val="es-ES_tradnl"/>
        </w:rPr>
      </w:pPr>
      <w:r w:rsidRPr="00557C6B">
        <w:rPr>
          <w:lang w:val="es-ES_tradnl"/>
        </w:rPr>
        <w:t xml:space="preserve">Valor del contrato:  </w:t>
      </w:r>
      <w:r w:rsidR="00CC5686" w:rsidRPr="00557C6B">
        <w:rPr>
          <w:lang w:val="es-ES_tradnl"/>
        </w:rPr>
        <w:t xml:space="preserve">USD </w:t>
      </w:r>
      <w:r w:rsidR="00383C99">
        <w:rPr>
          <w:lang w:val="es-ES_tradnl"/>
        </w:rPr>
        <w:t>25</w:t>
      </w:r>
      <w:r w:rsidR="00AD75A3" w:rsidRPr="00AD75A3">
        <w:rPr>
          <w:lang w:val="es-ES_tradnl"/>
        </w:rPr>
        <w:t>,</w:t>
      </w:r>
      <w:r w:rsidR="00383C99">
        <w:rPr>
          <w:lang w:val="es-ES_tradnl"/>
        </w:rPr>
        <w:t>000</w:t>
      </w:r>
      <w:r w:rsidR="00AD75A3" w:rsidRPr="00AD75A3">
        <w:rPr>
          <w:lang w:val="es-ES_tradnl"/>
        </w:rPr>
        <w:t xml:space="preserve">.00 </w:t>
      </w:r>
    </w:p>
    <w:p w14:paraId="12B53E0A" w14:textId="77694754" w:rsidR="00A02FEB" w:rsidRPr="00557C6B" w:rsidRDefault="00A02FEB" w:rsidP="00557C6B">
      <w:pPr>
        <w:ind w:left="720"/>
        <w:jc w:val="both"/>
        <w:rPr>
          <w:color w:val="FF0000"/>
          <w:lang w:val="es-ES_tradnl"/>
        </w:rPr>
      </w:pPr>
      <w:r w:rsidRPr="00557C6B">
        <w:rPr>
          <w:lang w:val="es-ES_tradnl"/>
        </w:rPr>
        <w:t xml:space="preserve">Fecha de la fecha de </w:t>
      </w:r>
      <w:r w:rsidRPr="0047653D">
        <w:rPr>
          <w:lang w:val="es-ES_tradnl"/>
        </w:rPr>
        <w:t xml:space="preserve">adjudicación/contrato: </w:t>
      </w:r>
      <w:r w:rsidR="0047653D" w:rsidRPr="0047653D">
        <w:rPr>
          <w:lang w:val="es-ES_tradnl"/>
        </w:rPr>
        <w:t xml:space="preserve"> </w:t>
      </w:r>
      <w:r w:rsidR="0084066A">
        <w:rPr>
          <w:lang w:val="es-ES_tradnl"/>
        </w:rPr>
        <w:t>30</w:t>
      </w:r>
      <w:r w:rsidR="0047653D" w:rsidRPr="0047653D">
        <w:rPr>
          <w:lang w:val="es-ES_tradnl"/>
        </w:rPr>
        <w:t xml:space="preserve"> de </w:t>
      </w:r>
      <w:r w:rsidR="0084066A">
        <w:rPr>
          <w:lang w:val="es-ES_tradnl"/>
        </w:rPr>
        <w:t>mayo</w:t>
      </w:r>
      <w:r w:rsidR="0047653D" w:rsidRPr="0047653D">
        <w:rPr>
          <w:lang w:val="es-ES_tradnl"/>
        </w:rPr>
        <w:t xml:space="preserve"> de 202</w:t>
      </w:r>
      <w:r w:rsidR="00383C99">
        <w:rPr>
          <w:lang w:val="es-ES_tradnl"/>
        </w:rPr>
        <w:t>3</w:t>
      </w:r>
    </w:p>
    <w:p w14:paraId="4E19CF23" w14:textId="77777777" w:rsidR="00A02FEB" w:rsidRPr="00557C6B" w:rsidRDefault="00A02FEB" w:rsidP="00557C6B">
      <w:pPr>
        <w:jc w:val="both"/>
        <w:rPr>
          <w:i/>
          <w:lang w:val="es-ES_tradnl"/>
        </w:rPr>
      </w:pPr>
    </w:p>
    <w:p w14:paraId="4F2C52D2" w14:textId="77777777" w:rsidR="00A02FEB" w:rsidRPr="00557C6B" w:rsidRDefault="00A02FEB" w:rsidP="00557C6B">
      <w:pPr>
        <w:jc w:val="both"/>
        <w:rPr>
          <w:lang w:val="es-ES_tradnl"/>
        </w:rPr>
      </w:pPr>
    </w:p>
    <w:p w14:paraId="72722BB6" w14:textId="77777777" w:rsidR="00A02FEB" w:rsidRPr="00557C6B" w:rsidRDefault="00A02FEB" w:rsidP="00557C6B">
      <w:pPr>
        <w:jc w:val="both"/>
        <w:rPr>
          <w:lang w:val="es-ES_tradnl"/>
        </w:rPr>
      </w:pPr>
      <w:r w:rsidRPr="00557C6B">
        <w:rPr>
          <w:lang w:val="es-ES_tradnl"/>
        </w:rPr>
        <w:t>Gracias</w:t>
      </w:r>
    </w:p>
    <w:p w14:paraId="2103D4C3" w14:textId="27B75FE1" w:rsidR="00A02FEB" w:rsidRPr="00557C6B" w:rsidRDefault="003E1E8F" w:rsidP="00557C6B">
      <w:pPr>
        <w:jc w:val="both"/>
        <w:rPr>
          <w:lang w:val="es-ES_tradnl"/>
        </w:rPr>
      </w:pPr>
      <w:r>
        <w:rPr>
          <w:i/>
          <w:iCs/>
          <w:lang w:val="es-ES_tradnl"/>
        </w:rPr>
        <w:t>Manuel Fernandini</w:t>
      </w:r>
      <w:r w:rsidR="00B05045">
        <w:rPr>
          <w:i/>
          <w:iCs/>
          <w:lang w:val="es-ES_tradnl"/>
        </w:rPr>
        <w:t xml:space="preserve"> Puga</w:t>
      </w:r>
    </w:p>
    <w:p w14:paraId="2B06090B" w14:textId="454C1AE3" w:rsidR="00A02FEB" w:rsidRPr="00557C6B" w:rsidRDefault="00A02FEB" w:rsidP="00557C6B">
      <w:pPr>
        <w:jc w:val="both"/>
        <w:rPr>
          <w:i/>
          <w:iCs/>
          <w:lang w:val="es-ES_tradnl"/>
        </w:rPr>
      </w:pPr>
      <w:r w:rsidRPr="00557C6B">
        <w:rPr>
          <w:lang w:val="es-ES_tradnl"/>
        </w:rPr>
        <w:t xml:space="preserve">División: </w:t>
      </w:r>
      <w:r w:rsidR="00594C2D" w:rsidRPr="00557C6B">
        <w:rPr>
          <w:i/>
          <w:iCs/>
          <w:lang w:val="es-ES_tradnl"/>
        </w:rPr>
        <w:t>IFD/</w:t>
      </w:r>
      <w:r w:rsidR="00B05045">
        <w:rPr>
          <w:i/>
          <w:iCs/>
          <w:lang w:val="es-ES_tradnl"/>
        </w:rPr>
        <w:t>CMF</w:t>
      </w:r>
    </w:p>
    <w:p w14:paraId="2195BA6C" w14:textId="7764B84B" w:rsidR="00A02FEB" w:rsidRPr="00557C6B" w:rsidRDefault="00A02FEB" w:rsidP="00557C6B">
      <w:pPr>
        <w:suppressAutoHyphens/>
        <w:jc w:val="both"/>
        <w:rPr>
          <w:i/>
          <w:iCs/>
          <w:lang w:val="es-ES_tradnl"/>
        </w:rPr>
      </w:pPr>
      <w:r w:rsidRPr="00557C6B">
        <w:rPr>
          <w:lang w:val="es-ES_tradnl"/>
        </w:rPr>
        <w:t xml:space="preserve">Correo electrónico: </w:t>
      </w:r>
      <w:r w:rsidR="00B05045" w:rsidRPr="00B05045">
        <w:rPr>
          <w:lang w:val="es-ES_tradnl"/>
        </w:rPr>
        <w:t>manuelfe@iadb.org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532FE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4BCFF" w14:textId="77777777" w:rsidR="00936BAD" w:rsidRDefault="00936BAD">
      <w:r>
        <w:separator/>
      </w:r>
    </w:p>
  </w:endnote>
  <w:endnote w:type="continuationSeparator" w:id="0">
    <w:p w14:paraId="64CC3425" w14:textId="77777777" w:rsidR="00936BAD" w:rsidRDefault="00936BAD">
      <w:r>
        <w:continuationSeparator/>
      </w:r>
    </w:p>
  </w:endnote>
  <w:endnote w:type="continuationNotice" w:id="1">
    <w:p w14:paraId="5F6E95F7" w14:textId="77777777" w:rsidR="00936BAD" w:rsidRDefault="00936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Book">
    <w:altName w:val="Century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D81F" w14:textId="77777777" w:rsidR="002C6481" w:rsidRPr="00952DF1" w:rsidRDefault="002C6481" w:rsidP="002C6481">
    <w:pPr>
      <w:pStyle w:val="Footer"/>
      <w:jc w:val="center"/>
      <w:rPr>
        <w:rFonts w:ascii="Gotham Book" w:hAnsi="Gotham Book"/>
        <w:sz w:val="16"/>
        <w:szCs w:val="16"/>
      </w:rPr>
    </w:pPr>
    <w:r w:rsidRPr="00952DF1">
      <w:rPr>
        <w:rFonts w:ascii="Gotham Book" w:hAnsi="Gotham Book"/>
        <w:sz w:val="16"/>
        <w:szCs w:val="16"/>
      </w:rPr>
      <w:t xml:space="preserve">Inter-American Development Bank | </w:t>
    </w:r>
    <w:r w:rsidRPr="00952DF1">
      <w:rPr>
        <w:rFonts w:ascii="Gotham Book" w:hAnsi="Gotham Book"/>
        <w:b/>
        <w:sz w:val="16"/>
        <w:szCs w:val="16"/>
      </w:rPr>
      <w:t>www.iadb.org</w:t>
    </w:r>
  </w:p>
  <w:p w14:paraId="4B758959" w14:textId="538ABB10" w:rsidR="002C6481" w:rsidRDefault="002C6481">
    <w:pPr>
      <w:pStyle w:val="Footer"/>
    </w:pPr>
  </w:p>
  <w:p w14:paraId="5ACBD821" w14:textId="77777777" w:rsidR="00532FE7" w:rsidRDefault="00532F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F7DF7" w14:textId="77777777" w:rsidR="00936BAD" w:rsidRDefault="00936BAD">
      <w:r>
        <w:separator/>
      </w:r>
    </w:p>
  </w:footnote>
  <w:footnote w:type="continuationSeparator" w:id="0">
    <w:p w14:paraId="3FE2C044" w14:textId="77777777" w:rsidR="00936BAD" w:rsidRDefault="00936BAD">
      <w:r>
        <w:continuationSeparator/>
      </w:r>
    </w:p>
  </w:footnote>
  <w:footnote w:type="continuationNotice" w:id="1">
    <w:p w14:paraId="2FEA3AFA" w14:textId="77777777" w:rsidR="00936BAD" w:rsidRDefault="00936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0E8C" w14:textId="149F5843" w:rsidR="00E43306" w:rsidRPr="00E43306" w:rsidRDefault="00A45FB4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 w:rsidRPr="00874764">
      <w:rPr>
        <w:rFonts w:ascii="Tahoma" w:hAnsi="Tahoma" w:cs="Tahoma"/>
        <w:noProof/>
        <w:sz w:val="18"/>
        <w:szCs w:val="18"/>
      </w:rPr>
      <w:drawing>
        <wp:inline distT="0" distB="0" distL="0" distR="0" wp14:anchorId="4009AF13" wp14:editId="4E8E303D">
          <wp:extent cx="1179576" cy="832104"/>
          <wp:effectExtent l="0" t="0" r="1905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576" cy="8321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43306">
      <w:rPr>
        <w:rFonts w:ascii="Cambria" w:hAnsi="Cambria"/>
        <w:sz w:val="32"/>
        <w:lang w:val="es-ES_tradnl"/>
      </w:rPr>
      <w:t xml:space="preserve">          </w:t>
    </w:r>
    <w:r w:rsidR="00E43306"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532FE7" w:rsidRDefault="00532F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30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5235E"/>
    <w:rsid w:val="00087CF7"/>
    <w:rsid w:val="001A4DC9"/>
    <w:rsid w:val="002C6481"/>
    <w:rsid w:val="003022FD"/>
    <w:rsid w:val="003465E6"/>
    <w:rsid w:val="00363270"/>
    <w:rsid w:val="00383C99"/>
    <w:rsid w:val="003E1E8F"/>
    <w:rsid w:val="00452411"/>
    <w:rsid w:val="0047653D"/>
    <w:rsid w:val="00532FE7"/>
    <w:rsid w:val="00557C6B"/>
    <w:rsid w:val="00594C2D"/>
    <w:rsid w:val="006131F4"/>
    <w:rsid w:val="006F0CD8"/>
    <w:rsid w:val="007D7524"/>
    <w:rsid w:val="0084066A"/>
    <w:rsid w:val="008A380D"/>
    <w:rsid w:val="008E04BB"/>
    <w:rsid w:val="009136F6"/>
    <w:rsid w:val="00932905"/>
    <w:rsid w:val="00936BAD"/>
    <w:rsid w:val="009F70C3"/>
    <w:rsid w:val="00A02FEB"/>
    <w:rsid w:val="00A12561"/>
    <w:rsid w:val="00A43DCA"/>
    <w:rsid w:val="00A45FB4"/>
    <w:rsid w:val="00A77645"/>
    <w:rsid w:val="00AD75A3"/>
    <w:rsid w:val="00AF1A32"/>
    <w:rsid w:val="00B05045"/>
    <w:rsid w:val="00C144E5"/>
    <w:rsid w:val="00C63C3A"/>
    <w:rsid w:val="00C865B6"/>
    <w:rsid w:val="00CC5686"/>
    <w:rsid w:val="00D61A62"/>
    <w:rsid w:val="00E43306"/>
    <w:rsid w:val="00E850E5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D2002086-D9AB-42A1-A69B-D58EC709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CC9AFA6396E5D4C8B91DC7030EFD927" ma:contentTypeVersion="0" ma:contentTypeDescription="A content type to manage public (operations) IDB documents" ma:contentTypeScope="" ma:versionID="418c3ed733224a6c2b55715efd53a59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e9c99d6efd84ae3a59f0c62c01494c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Document_x0020_Author xmlns="cdc7663a-08f0-4737-9e8c-148ce897a09c">Fernandini Puga Manuel Pablo</Document_x0020_Author>
    <Document_x0020_Language_x0020_IDB xmlns="cdc7663a-08f0-4737-9e8c-148ce897a09c">Spanish</Document_x0020_Language_x0020_IDB>
    <TaxCatchAll xmlns="cdc7663a-08f0-4737-9e8c-148ce897a09c">
      <Value>69</Value>
      <Value>11</Value>
      <Value>67</Value>
      <Value>386</Value>
      <Value>28</Value>
    </TaxCatchAll>
    <Identifier xmlns="cdc7663a-08f0-4737-9e8c-148ce897a09c" xsi:nil="true"/>
    <_dlc_DocId xmlns="cdc7663a-08f0-4737-9e8c-148ce897a09c">EZIDB0000033-103435534-67</_dlc_DocId>
    <_dlc_DocIdUrl xmlns="cdc7663a-08f0-4737-9e8c-148ce897a09c">
      <Url>https://idbg.sharepoint.com/teams/EZ-AR-TCP/AR-T1273/_layouts/15/DocIdRedir.aspx?ID=EZIDB0000033-103435534-67</Url>
      <Description>EZIDB0000033-103435534-67</Description>
    </_dlc_DocIdUrl>
    <Related_x0020_SisCor_x0020_Number xmlns="cdc7663a-08f0-4737-9e8c-148ce897a09c" xsi:nil="true"/>
    <Record_x0020_Number xmlns="cdc7663a-08f0-4737-9e8c-148ce897a09c" xsi:nil="true"/>
    <Extracted_x0020_Keywords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 xsi:nil="true"/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CAPITAL MARKET DEVELOPMENT</TermName>
          <TermId xmlns="http://schemas.microsoft.com/office/infopath/2007/PartnerControls">8f0f4dc0-0338-4be4-bcb0-462d4594a258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AR-T1273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0B2D99A-FB15-4EC2-87BC-CA1E5E6538B0}"/>
</file>

<file path=customXml/itemProps2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4A1855EC-ABF9-4D6A-97BA-8DBFA5A3872B}"/>
</file>

<file path=customXml/itemProps7.xml><?xml version="1.0" encoding="utf-8"?>
<ds:datastoreItem xmlns:ds="http://schemas.openxmlformats.org/officeDocument/2006/customXml" ds:itemID="{E77C128E-A8AB-402C-ADBB-B5BDD4EC37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552</Characters>
  <Application>Microsoft Office Word</Application>
  <DocSecurity>0</DocSecurity>
  <Lines>4</Lines>
  <Paragraphs>1</Paragraphs>
  <ScaleCrop>false</ScaleCrop>
  <Company>Inter-American Development Bank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Felicitas Cappello</cp:lastModifiedBy>
  <cp:revision>14</cp:revision>
  <cp:lastPrinted>2022-07-21T21:25:00Z</cp:lastPrinted>
  <dcterms:created xsi:type="dcterms:W3CDTF">2022-07-21T21:22:00Z</dcterms:created>
  <dcterms:modified xsi:type="dcterms:W3CDTF">2023-05-30T20:21:00Z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0x0101001A458A224826124E8B45B1D613300CFC008CC9AFA6396E5D4C8B91DC7030EFD927</vt:lpwstr>
  </property>
  <property fmtid="{D5CDD505-2E9C-101B-9397-08002B2CF9AE}" pid="3" name="TaxKeyword">
    <vt:lpwstr/>
  </property>
  <property fmtid="{D5CDD505-2E9C-101B-9397-08002B2CF9AE}" pid="4" name="Series Corporate IDB">
    <vt:lpwstr>860;#GOV-07.1 Policies and Procedures - Working Documents|adcd5c59-1403-4739-bab1-9a1dec4ffb30</vt:lpwstr>
  </property>
  <property fmtid="{D5CDD505-2E9C-101B-9397-08002B2CF9AE}" pid="5" name="Function Corporate IDB">
    <vt:lpwstr>335;#4 Governance|d48f69c4-9785-416c-9a0f-b99285e2bde9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554b3fcf-13c5-468f-9f59-60c5918aba15</vt:lpwstr>
  </property>
  <property fmtid="{D5CDD505-2E9C-101B-9397-08002B2CF9AE}" pid="9" name="AuthorIds_UIVersion_12">
    <vt:lpwstr>801</vt:lpwstr>
  </property>
  <property fmtid="{D5CDD505-2E9C-101B-9397-08002B2CF9AE}" pid="10" name="Sub-Sector">
    <vt:lpwstr>386;#CAPITAL MARKET DEVELOPMENT|8f0f4dc0-0338-4be4-bcb0-462d4594a258</vt:lpwstr>
  </property>
  <property fmtid="{D5CDD505-2E9C-101B-9397-08002B2CF9AE}" pid="11" name="Series Operations IDB">
    <vt:lpwstr/>
  </property>
  <property fmtid="{D5CDD505-2E9C-101B-9397-08002B2CF9AE}" pid="12" name="Fund IDB">
    <vt:lpwstr>69;#TBD|d62f6e05-3e80-4abd-9bb4-5f10b4906ff6</vt:lpwstr>
  </property>
  <property fmtid="{D5CDD505-2E9C-101B-9397-08002B2CF9AE}" pid="13" name="Sector IDB">
    <vt:lpwstr>67;#FINANCIAL MARKETS|75500f29-2419-473a-bcd8-84901ddc2aa7</vt:lpwstr>
  </property>
  <property fmtid="{D5CDD505-2E9C-101B-9397-08002B2CF9AE}" pid="14" name="Function Operations IDB">
    <vt:lpwstr>11;#Goods and Services|5bfebf1b-9f1f-4411-b1dd-4c19b807b799</vt:lpwstr>
  </property>
</Properties>
</file>