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72C" w:rsidRDefault="00C7472C" w:rsidP="00C7472C">
      <w:pPr>
        <w:pStyle w:val="Paragraph"/>
        <w:numPr>
          <w:ilvl w:val="0"/>
          <w:numId w:val="0"/>
        </w:numPr>
        <w:spacing w:before="240"/>
        <w:jc w:val="center"/>
        <w:rPr>
          <w:b/>
          <w:lang w:val="es-ES"/>
        </w:rPr>
      </w:pPr>
      <w:r w:rsidRPr="00C7472C">
        <w:rPr>
          <w:b/>
          <w:lang w:val="es-ES"/>
        </w:rPr>
        <w:t xml:space="preserve">Enlace Electrónico Opcional </w:t>
      </w:r>
      <w:r>
        <w:rPr>
          <w:b/>
          <w:lang w:val="es-ES"/>
        </w:rPr>
        <w:t>5</w:t>
      </w:r>
    </w:p>
    <w:p w:rsidR="00313A2C" w:rsidRPr="006934C1" w:rsidRDefault="00313A2C" w:rsidP="00D662B3">
      <w:pPr>
        <w:pStyle w:val="Paragraph"/>
        <w:numPr>
          <w:ilvl w:val="0"/>
          <w:numId w:val="0"/>
        </w:numPr>
        <w:spacing w:before="0"/>
        <w:jc w:val="center"/>
        <w:rPr>
          <w:b/>
          <w:lang w:val="es-ES"/>
        </w:rPr>
      </w:pPr>
      <w:r w:rsidRPr="006934C1">
        <w:rPr>
          <w:b/>
          <w:lang w:val="es-ES"/>
        </w:rPr>
        <w:t xml:space="preserve">Lista tentativa </w:t>
      </w:r>
      <w:r w:rsidR="00C7472C">
        <w:rPr>
          <w:b/>
          <w:lang w:val="es-ES"/>
        </w:rPr>
        <w:t>de entidades beneficiarias del p</w:t>
      </w:r>
      <w:r w:rsidRPr="006934C1">
        <w:rPr>
          <w:b/>
          <w:lang w:val="es-ES"/>
        </w:rPr>
        <w:t>rograma</w:t>
      </w:r>
    </w:p>
    <w:p w:rsidR="00313A2C" w:rsidRDefault="00313A2C" w:rsidP="00313A2C">
      <w:pPr>
        <w:pStyle w:val="Paragraph"/>
        <w:numPr>
          <w:ilvl w:val="0"/>
          <w:numId w:val="0"/>
        </w:numPr>
        <w:pBdr>
          <w:top w:val="single" w:sz="4" w:space="1" w:color="auto"/>
        </w:pBdr>
        <w:spacing w:before="0"/>
        <w:jc w:val="left"/>
        <w:rPr>
          <w:b/>
          <w:sz w:val="20"/>
          <w:szCs w:val="20"/>
          <w:lang w:val="es-ES"/>
        </w:rPr>
      </w:pPr>
    </w:p>
    <w:p w:rsidR="00313A2C" w:rsidRDefault="00313A2C" w:rsidP="00313A2C">
      <w:pPr>
        <w:pStyle w:val="Paragraph"/>
        <w:numPr>
          <w:ilvl w:val="0"/>
          <w:numId w:val="0"/>
        </w:numPr>
        <w:pBdr>
          <w:top w:val="single" w:sz="4" w:space="1" w:color="auto"/>
        </w:pBdr>
        <w:spacing w:before="0"/>
        <w:jc w:val="left"/>
        <w:rPr>
          <w:b/>
          <w:sz w:val="20"/>
          <w:szCs w:val="20"/>
          <w:lang w:val="es-ES"/>
        </w:rPr>
      </w:pPr>
    </w:p>
    <w:p w:rsidR="00313A2C" w:rsidRPr="007F26A4" w:rsidRDefault="00313A2C" w:rsidP="00313A2C">
      <w:pPr>
        <w:pStyle w:val="Paragraph"/>
        <w:numPr>
          <w:ilvl w:val="0"/>
          <w:numId w:val="0"/>
        </w:numPr>
        <w:spacing w:before="0"/>
        <w:jc w:val="center"/>
        <w:rPr>
          <w:b/>
          <w:sz w:val="20"/>
          <w:szCs w:val="20"/>
          <w:lang w:val="es-ES"/>
        </w:rPr>
      </w:pPr>
    </w:p>
    <w:tbl>
      <w:tblPr>
        <w:tblStyle w:val="Tablanormal21"/>
        <w:tblW w:w="9270" w:type="dxa"/>
        <w:tblInd w:w="108" w:type="dxa"/>
        <w:tblLook w:val="04A0" w:firstRow="1" w:lastRow="0" w:firstColumn="1" w:lastColumn="0" w:noHBand="0" w:noVBand="1"/>
      </w:tblPr>
      <w:tblGrid>
        <w:gridCol w:w="1530"/>
        <w:gridCol w:w="3870"/>
        <w:gridCol w:w="3870"/>
      </w:tblGrid>
      <w:tr w:rsidR="00313A2C" w:rsidRPr="006934C1" w:rsidTr="006934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:rsidR="00313A2C" w:rsidRPr="006934C1" w:rsidRDefault="00313A2C" w:rsidP="006934C1">
            <w:pPr>
              <w:pStyle w:val="Paragraph"/>
              <w:numPr>
                <w:ilvl w:val="0"/>
                <w:numId w:val="0"/>
              </w:numPr>
              <w:spacing w:before="60" w:after="60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  <w:tc>
          <w:tcPr>
            <w:tcW w:w="3870" w:type="dxa"/>
          </w:tcPr>
          <w:p w:rsidR="00313A2C" w:rsidRPr="006934C1" w:rsidRDefault="00313A2C" w:rsidP="006934C1">
            <w:pPr>
              <w:pStyle w:val="Paragraph"/>
              <w:numPr>
                <w:ilvl w:val="0"/>
                <w:numId w:val="0"/>
              </w:num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6934C1">
              <w:rPr>
                <w:rFonts w:asciiTheme="minorHAnsi" w:hAnsiTheme="minorHAnsi"/>
                <w:sz w:val="22"/>
                <w:szCs w:val="22"/>
                <w:lang w:val="es-ES"/>
              </w:rPr>
              <w:t>Funciones rectoras</w:t>
            </w:r>
          </w:p>
        </w:tc>
        <w:tc>
          <w:tcPr>
            <w:tcW w:w="3870" w:type="dxa"/>
          </w:tcPr>
          <w:p w:rsidR="00313A2C" w:rsidRPr="006934C1" w:rsidRDefault="00313A2C" w:rsidP="006934C1">
            <w:pPr>
              <w:pStyle w:val="Paragraph"/>
              <w:numPr>
                <w:ilvl w:val="0"/>
                <w:numId w:val="0"/>
              </w:num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6934C1">
              <w:rPr>
                <w:rFonts w:asciiTheme="minorHAnsi" w:hAnsiTheme="minorHAnsi"/>
                <w:sz w:val="22"/>
                <w:szCs w:val="22"/>
                <w:lang w:val="es-ES"/>
              </w:rPr>
              <w:t>Funciones de entrega</w:t>
            </w:r>
          </w:p>
        </w:tc>
      </w:tr>
      <w:tr w:rsidR="00313A2C" w:rsidRPr="00EB57AC" w:rsidTr="006934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:rsidR="00313A2C" w:rsidRPr="006934C1" w:rsidRDefault="00313A2C" w:rsidP="000F2F82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6934C1">
              <w:rPr>
                <w:rFonts w:asciiTheme="minorHAnsi" w:hAnsiTheme="minorHAnsi"/>
                <w:sz w:val="22"/>
                <w:szCs w:val="22"/>
                <w:lang w:val="es-ES"/>
              </w:rPr>
              <w:t>Entidades existentes</w:t>
            </w:r>
          </w:p>
        </w:tc>
        <w:tc>
          <w:tcPr>
            <w:tcW w:w="3870" w:type="dxa"/>
          </w:tcPr>
          <w:p w:rsidR="00313A2C" w:rsidRPr="006934C1" w:rsidRDefault="00313A2C" w:rsidP="00313A2C">
            <w:pPr>
              <w:pStyle w:val="Paragraph"/>
              <w:numPr>
                <w:ilvl w:val="0"/>
                <w:numId w:val="0"/>
              </w:numPr>
              <w:spacing w:before="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6934C1">
              <w:rPr>
                <w:rFonts w:asciiTheme="minorHAnsi" w:hAnsiTheme="minorHAnsi"/>
                <w:sz w:val="20"/>
                <w:szCs w:val="20"/>
                <w:lang w:val="es-ES"/>
              </w:rPr>
              <w:t>P1</w:t>
            </w:r>
          </w:p>
          <w:p w:rsidR="00313A2C" w:rsidRPr="006934C1" w:rsidRDefault="00313A2C" w:rsidP="00313A2C">
            <w:pPr>
              <w:pStyle w:val="Paragraph"/>
              <w:numPr>
                <w:ilvl w:val="0"/>
                <w:numId w:val="0"/>
              </w:numPr>
              <w:spacing w:before="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6934C1">
              <w:rPr>
                <w:rFonts w:asciiTheme="minorHAnsi" w:hAnsiTheme="minorHAnsi"/>
                <w:sz w:val="20"/>
                <w:szCs w:val="20"/>
                <w:lang w:val="es-ES"/>
              </w:rPr>
              <w:t>(US$ 4M – 6.5M)</w:t>
            </w:r>
          </w:p>
          <w:p w:rsidR="00313A2C" w:rsidRPr="006934C1" w:rsidRDefault="00313A2C" w:rsidP="008B5218">
            <w:pPr>
              <w:pStyle w:val="Paragraph"/>
              <w:numPr>
                <w:ilvl w:val="0"/>
                <w:numId w:val="0"/>
              </w:num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6934C1">
              <w:rPr>
                <w:rFonts w:asciiTheme="minorHAnsi" w:hAnsiTheme="minorHAnsi"/>
                <w:sz w:val="20"/>
                <w:szCs w:val="20"/>
                <w:lang w:val="es-ES"/>
              </w:rPr>
              <w:t>Servicio Nacional de Pesca</w:t>
            </w:r>
          </w:p>
          <w:p w:rsidR="00313A2C" w:rsidRPr="006934C1" w:rsidRDefault="00D67A5A" w:rsidP="00313A2C">
            <w:pPr>
              <w:pStyle w:val="Paragraph"/>
              <w:numPr>
                <w:ilvl w:val="0"/>
                <w:numId w:val="0"/>
              </w:numPr>
              <w:spacing w:before="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Dirección</w:t>
            </w:r>
            <w:r w:rsidR="00313A2C" w:rsidRPr="006934C1">
              <w:rPr>
                <w:rFonts w:asciiTheme="minorHAnsi" w:hAnsiTheme="minorHAnsi"/>
                <w:sz w:val="20"/>
                <w:szCs w:val="20"/>
              </w:rPr>
              <w:t xml:space="preserve"> Nacional del Servicio Civil</w:t>
            </w:r>
          </w:p>
          <w:p w:rsidR="00313A2C" w:rsidRPr="006934C1" w:rsidRDefault="00313A2C" w:rsidP="00313A2C">
            <w:pPr>
              <w:pStyle w:val="Paragraph"/>
              <w:numPr>
                <w:ilvl w:val="0"/>
                <w:numId w:val="0"/>
              </w:numPr>
              <w:spacing w:before="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s-ES"/>
              </w:rPr>
            </w:pPr>
          </w:p>
          <w:p w:rsidR="00313A2C" w:rsidRPr="006934C1" w:rsidRDefault="00313A2C" w:rsidP="00313A2C">
            <w:pPr>
              <w:pStyle w:val="Paragraph"/>
              <w:numPr>
                <w:ilvl w:val="0"/>
                <w:numId w:val="0"/>
              </w:numPr>
              <w:spacing w:before="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s-ES"/>
              </w:rPr>
            </w:pPr>
          </w:p>
        </w:tc>
        <w:tc>
          <w:tcPr>
            <w:tcW w:w="3870" w:type="dxa"/>
          </w:tcPr>
          <w:p w:rsidR="00313A2C" w:rsidRPr="006934C1" w:rsidRDefault="00313A2C" w:rsidP="00313A2C">
            <w:pPr>
              <w:pStyle w:val="Paragraph"/>
              <w:numPr>
                <w:ilvl w:val="0"/>
                <w:numId w:val="0"/>
              </w:numPr>
              <w:spacing w:before="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6934C1">
              <w:rPr>
                <w:rFonts w:asciiTheme="minorHAnsi" w:hAnsiTheme="minorHAnsi"/>
                <w:sz w:val="20"/>
                <w:szCs w:val="20"/>
                <w:lang w:val="es-ES"/>
              </w:rPr>
              <w:t>P3</w:t>
            </w:r>
          </w:p>
          <w:p w:rsidR="00313A2C" w:rsidRPr="006934C1" w:rsidRDefault="00313A2C" w:rsidP="00313A2C">
            <w:pPr>
              <w:pStyle w:val="Paragraph"/>
              <w:numPr>
                <w:ilvl w:val="0"/>
                <w:numId w:val="0"/>
              </w:numPr>
              <w:spacing w:before="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6934C1">
              <w:rPr>
                <w:rFonts w:asciiTheme="minorHAnsi" w:hAnsiTheme="minorHAnsi"/>
                <w:sz w:val="20"/>
                <w:szCs w:val="20"/>
                <w:lang w:val="es-ES"/>
              </w:rPr>
              <w:t>(US$ 6M – 8.5M)</w:t>
            </w:r>
          </w:p>
          <w:p w:rsidR="00313A2C" w:rsidRPr="006934C1" w:rsidRDefault="00313A2C" w:rsidP="008B5218">
            <w:pPr>
              <w:pStyle w:val="Paragraph"/>
              <w:numPr>
                <w:ilvl w:val="0"/>
                <w:numId w:val="0"/>
              </w:num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6934C1">
              <w:rPr>
                <w:rFonts w:asciiTheme="minorHAnsi" w:hAnsiTheme="minorHAnsi"/>
                <w:sz w:val="20"/>
                <w:szCs w:val="20"/>
                <w:lang w:val="es-ES"/>
              </w:rPr>
              <w:t>Servicio Nacional del Consumidor</w:t>
            </w:r>
          </w:p>
          <w:p w:rsidR="00313A2C" w:rsidRPr="006934C1" w:rsidRDefault="00313A2C" w:rsidP="00313A2C">
            <w:pPr>
              <w:pStyle w:val="Paragraph"/>
              <w:numPr>
                <w:ilvl w:val="0"/>
                <w:numId w:val="0"/>
              </w:numPr>
              <w:spacing w:before="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6934C1">
              <w:rPr>
                <w:rFonts w:asciiTheme="minorHAnsi" w:hAnsiTheme="minorHAnsi"/>
                <w:sz w:val="20"/>
                <w:szCs w:val="20"/>
                <w:lang w:val="es-ES"/>
              </w:rPr>
              <w:t>Instituto Nacional de Estadísticas</w:t>
            </w:r>
          </w:p>
          <w:p w:rsidR="00313A2C" w:rsidRPr="006934C1" w:rsidRDefault="00313A2C" w:rsidP="00313A2C">
            <w:pPr>
              <w:pStyle w:val="Paragraph"/>
              <w:numPr>
                <w:ilvl w:val="0"/>
                <w:numId w:val="0"/>
              </w:numPr>
              <w:spacing w:before="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6934C1">
              <w:rPr>
                <w:rFonts w:asciiTheme="minorHAnsi" w:hAnsiTheme="minorHAnsi"/>
                <w:sz w:val="20"/>
                <w:szCs w:val="20"/>
                <w:lang w:val="es-ES"/>
              </w:rPr>
              <w:t>ChileCompra</w:t>
            </w:r>
          </w:p>
          <w:p w:rsidR="00313A2C" w:rsidRDefault="002A0A92" w:rsidP="00313A2C">
            <w:pPr>
              <w:pStyle w:val="Paragraph"/>
              <w:numPr>
                <w:ilvl w:val="0"/>
                <w:numId w:val="0"/>
              </w:numPr>
              <w:spacing w:before="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Sistema Atención Ciudadana</w:t>
            </w:r>
          </w:p>
          <w:p w:rsidR="00D67A5A" w:rsidRPr="006934C1" w:rsidRDefault="00D67A5A" w:rsidP="00313A2C">
            <w:pPr>
              <w:pStyle w:val="Paragraph"/>
              <w:numPr>
                <w:ilvl w:val="0"/>
                <w:numId w:val="0"/>
              </w:numPr>
              <w:spacing w:before="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Registro Civil</w:t>
            </w:r>
          </w:p>
          <w:p w:rsidR="00313A2C" w:rsidRPr="006934C1" w:rsidRDefault="00313A2C" w:rsidP="00313A2C">
            <w:pPr>
              <w:pStyle w:val="Paragraph"/>
              <w:numPr>
                <w:ilvl w:val="0"/>
                <w:numId w:val="0"/>
              </w:numPr>
              <w:spacing w:before="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s-ES"/>
              </w:rPr>
            </w:pPr>
          </w:p>
        </w:tc>
      </w:tr>
      <w:tr w:rsidR="00313A2C" w:rsidRPr="00EB57AC" w:rsidTr="006934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:rsidR="00313A2C" w:rsidRPr="006934C1" w:rsidRDefault="00313A2C" w:rsidP="000F2F82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6934C1">
              <w:rPr>
                <w:rFonts w:asciiTheme="minorHAnsi" w:hAnsiTheme="minorHAnsi"/>
                <w:sz w:val="22"/>
                <w:szCs w:val="22"/>
                <w:lang w:val="es-ES"/>
              </w:rPr>
              <w:t>Entidades nuevas</w:t>
            </w:r>
          </w:p>
        </w:tc>
        <w:tc>
          <w:tcPr>
            <w:tcW w:w="3870" w:type="dxa"/>
          </w:tcPr>
          <w:p w:rsidR="00313A2C" w:rsidRPr="006934C1" w:rsidRDefault="00313A2C" w:rsidP="00313A2C">
            <w:pPr>
              <w:pStyle w:val="Paragraph"/>
              <w:numPr>
                <w:ilvl w:val="0"/>
                <w:numId w:val="0"/>
              </w:numPr>
              <w:spacing w:before="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6934C1">
              <w:rPr>
                <w:rFonts w:asciiTheme="minorHAnsi" w:hAnsiTheme="minorHAnsi"/>
                <w:sz w:val="20"/>
                <w:szCs w:val="20"/>
                <w:lang w:val="es-ES"/>
              </w:rPr>
              <w:t>P2</w:t>
            </w:r>
          </w:p>
          <w:p w:rsidR="00313A2C" w:rsidRPr="006934C1" w:rsidRDefault="00313A2C" w:rsidP="00313A2C">
            <w:pPr>
              <w:pStyle w:val="Paragraph"/>
              <w:numPr>
                <w:ilvl w:val="0"/>
                <w:numId w:val="0"/>
              </w:numPr>
              <w:spacing w:before="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6934C1">
              <w:rPr>
                <w:rFonts w:asciiTheme="minorHAnsi" w:hAnsiTheme="minorHAnsi"/>
                <w:sz w:val="20"/>
                <w:szCs w:val="20"/>
                <w:lang w:val="es-ES"/>
              </w:rPr>
              <w:t>(US$ 4M – 6M)</w:t>
            </w:r>
          </w:p>
          <w:p w:rsidR="00313A2C" w:rsidRDefault="00313A2C" w:rsidP="00313A2C">
            <w:pPr>
              <w:pStyle w:val="Paragraph"/>
              <w:numPr>
                <w:ilvl w:val="0"/>
                <w:numId w:val="0"/>
              </w:numPr>
              <w:spacing w:before="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6934C1">
              <w:rPr>
                <w:rFonts w:asciiTheme="minorHAnsi" w:hAnsiTheme="minorHAnsi"/>
                <w:sz w:val="20"/>
                <w:szCs w:val="20"/>
                <w:lang w:val="es-ES"/>
              </w:rPr>
              <w:t>Agencia de Tecnologías de la Información</w:t>
            </w:r>
          </w:p>
          <w:p w:rsidR="00D67A5A" w:rsidRPr="006934C1" w:rsidRDefault="00D67A5A" w:rsidP="00313A2C">
            <w:pPr>
              <w:pStyle w:val="Paragraph"/>
              <w:numPr>
                <w:ilvl w:val="0"/>
                <w:numId w:val="0"/>
              </w:numPr>
              <w:spacing w:before="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Instituto de Desarrollo de Pesca Artesanal</w:t>
            </w:r>
          </w:p>
        </w:tc>
        <w:tc>
          <w:tcPr>
            <w:tcW w:w="3870" w:type="dxa"/>
          </w:tcPr>
          <w:p w:rsidR="00313A2C" w:rsidRPr="006934C1" w:rsidRDefault="00313A2C" w:rsidP="00313A2C">
            <w:pPr>
              <w:pStyle w:val="Paragraph"/>
              <w:numPr>
                <w:ilvl w:val="0"/>
                <w:numId w:val="0"/>
              </w:numPr>
              <w:spacing w:before="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6934C1">
              <w:rPr>
                <w:rFonts w:asciiTheme="minorHAnsi" w:hAnsiTheme="minorHAnsi"/>
                <w:sz w:val="20"/>
                <w:szCs w:val="20"/>
                <w:lang w:val="es-ES"/>
              </w:rPr>
              <w:t>P4</w:t>
            </w:r>
          </w:p>
          <w:p w:rsidR="00313A2C" w:rsidRPr="006934C1" w:rsidRDefault="00313A2C" w:rsidP="00313A2C">
            <w:pPr>
              <w:pStyle w:val="Paragraph"/>
              <w:numPr>
                <w:ilvl w:val="0"/>
                <w:numId w:val="0"/>
              </w:numPr>
              <w:spacing w:before="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6934C1">
              <w:rPr>
                <w:rFonts w:asciiTheme="minorHAnsi" w:hAnsiTheme="minorHAnsi"/>
                <w:sz w:val="20"/>
                <w:szCs w:val="20"/>
                <w:lang w:val="es-ES"/>
              </w:rPr>
              <w:t>(US$ 6M – 8.5M)</w:t>
            </w:r>
          </w:p>
          <w:p w:rsidR="00313A2C" w:rsidRPr="006934C1" w:rsidRDefault="00313A2C" w:rsidP="008B5218">
            <w:pPr>
              <w:pStyle w:val="Paragraph"/>
              <w:numPr>
                <w:ilvl w:val="0"/>
                <w:numId w:val="0"/>
              </w:num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6934C1">
              <w:rPr>
                <w:rFonts w:asciiTheme="minorHAnsi" w:hAnsiTheme="minorHAnsi"/>
                <w:sz w:val="20"/>
                <w:szCs w:val="20"/>
                <w:lang w:val="es-ES"/>
              </w:rPr>
              <w:t>Servicio Nacional de Protección del Menor</w:t>
            </w:r>
          </w:p>
          <w:p w:rsidR="00313A2C" w:rsidRPr="006934C1" w:rsidRDefault="00313A2C" w:rsidP="00313A2C">
            <w:pPr>
              <w:pStyle w:val="Paragraph"/>
              <w:numPr>
                <w:ilvl w:val="0"/>
                <w:numId w:val="0"/>
              </w:numPr>
              <w:spacing w:before="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6934C1">
              <w:rPr>
                <w:rFonts w:asciiTheme="minorHAnsi" w:hAnsiTheme="minorHAnsi"/>
                <w:sz w:val="20"/>
                <w:szCs w:val="20"/>
                <w:lang w:val="es-ES"/>
              </w:rPr>
              <w:t>Servicio de Reinserción del Adolescente</w:t>
            </w:r>
          </w:p>
        </w:tc>
      </w:tr>
    </w:tbl>
    <w:p w:rsidR="00313A2C" w:rsidRDefault="00313A2C">
      <w:bookmarkStart w:id="0" w:name="_GoBack"/>
      <w:bookmarkEnd w:id="0"/>
    </w:p>
    <w:sectPr w:rsidR="00313A2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72C" w:rsidRDefault="00C7472C" w:rsidP="00C7472C">
      <w:pPr>
        <w:spacing w:after="0" w:line="240" w:lineRule="auto"/>
      </w:pPr>
      <w:r>
        <w:separator/>
      </w:r>
    </w:p>
  </w:endnote>
  <w:endnote w:type="continuationSeparator" w:id="0">
    <w:p w:rsidR="00C7472C" w:rsidRDefault="00C7472C" w:rsidP="00C74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72C" w:rsidRDefault="00C7472C" w:rsidP="00C7472C">
      <w:pPr>
        <w:spacing w:after="0" w:line="240" w:lineRule="auto"/>
      </w:pPr>
      <w:r>
        <w:separator/>
      </w:r>
    </w:p>
  </w:footnote>
  <w:footnote w:type="continuationSeparator" w:id="0">
    <w:p w:rsidR="00C7472C" w:rsidRDefault="00C7472C" w:rsidP="00C74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72C" w:rsidRPr="00CB74F7" w:rsidRDefault="00C7472C" w:rsidP="00C7472C">
    <w:pPr>
      <w:pStyle w:val="Header"/>
      <w:jc w:val="right"/>
      <w:rPr>
        <w:rFonts w:ascii="Times New Roman" w:hAnsi="Times New Roman"/>
        <w:sz w:val="24"/>
        <w:szCs w:val="24"/>
      </w:rPr>
    </w:pPr>
    <w:r w:rsidRPr="00CB74F7">
      <w:rPr>
        <w:rFonts w:ascii="Times New Roman" w:hAnsi="Times New Roman"/>
        <w:sz w:val="24"/>
        <w:szCs w:val="24"/>
      </w:rPr>
      <w:t>CH-L1085</w:t>
    </w:r>
  </w:p>
  <w:p w:rsidR="00C7472C" w:rsidRPr="00CB74F7" w:rsidRDefault="00C7472C" w:rsidP="00C7472C">
    <w:pPr>
      <w:pStyle w:val="Header"/>
      <w:jc w:val="right"/>
      <w:rPr>
        <w:rFonts w:ascii="Times New Roman" w:hAnsi="Times New Roman"/>
        <w:sz w:val="24"/>
        <w:szCs w:val="24"/>
      </w:rPr>
    </w:pPr>
    <w:r w:rsidRPr="00CB74F7">
      <w:rPr>
        <w:rFonts w:ascii="Times New Roman" w:hAnsi="Times New Roman"/>
        <w:sz w:val="24"/>
        <w:szCs w:val="24"/>
      </w:rPr>
      <w:t xml:space="preserve">Página </w:t>
    </w:r>
    <w:r w:rsidRPr="00CB74F7">
      <w:rPr>
        <w:rFonts w:ascii="Times New Roman" w:hAnsi="Times New Roman"/>
        <w:sz w:val="24"/>
        <w:szCs w:val="24"/>
      </w:rPr>
      <w:fldChar w:fldCharType="begin"/>
    </w:r>
    <w:r w:rsidRPr="00CB74F7">
      <w:rPr>
        <w:rFonts w:ascii="Times New Roman" w:hAnsi="Times New Roman"/>
        <w:sz w:val="24"/>
        <w:szCs w:val="24"/>
      </w:rPr>
      <w:instrText xml:space="preserve"> PAGE   \* MERGEFORMAT </w:instrText>
    </w:r>
    <w:r w:rsidRPr="00CB74F7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1</w:t>
    </w:r>
    <w:r w:rsidRPr="00CB74F7">
      <w:rPr>
        <w:rFonts w:ascii="Times New Roman" w:hAnsi="Times New Roman"/>
        <w:noProof/>
        <w:sz w:val="24"/>
        <w:szCs w:val="24"/>
      </w:rPr>
      <w:fldChar w:fldCharType="end"/>
    </w:r>
    <w:r>
      <w:rPr>
        <w:rFonts w:ascii="Times New Roman" w:hAnsi="Times New Roman"/>
        <w:noProof/>
        <w:sz w:val="24"/>
        <w:szCs w:val="24"/>
      </w:rPr>
      <w:t xml:space="preserve"> </w:t>
    </w:r>
    <w:r w:rsidRPr="00CB74F7">
      <w:rPr>
        <w:rFonts w:ascii="Times New Roman" w:hAnsi="Times New Roman"/>
        <w:sz w:val="24"/>
        <w:szCs w:val="24"/>
      </w:rPr>
      <w:t xml:space="preserve">de </w:t>
    </w:r>
    <w:r>
      <w:rPr>
        <w:rFonts w:ascii="Times New Roman" w:hAnsi="Times New Roman"/>
        <w:sz w:val="24"/>
        <w:szCs w:val="24"/>
      </w:rPr>
      <w:t>1</w:t>
    </w:r>
  </w:p>
  <w:p w:rsidR="00C7472C" w:rsidRPr="00C7472C" w:rsidRDefault="00C7472C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30E67"/>
    <w:multiLevelType w:val="multilevel"/>
    <w:tmpl w:val="B108F528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2088"/>
        </w:tabs>
        <w:ind w:left="1440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736"/>
        </w:tabs>
        <w:ind w:left="2736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2592"/>
        </w:tabs>
        <w:ind w:left="259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3024"/>
        </w:tabs>
        <w:ind w:left="3024" w:hanging="288"/>
      </w:pPr>
    </w:lvl>
    <w:lvl w:ilvl="4">
      <w:start w:val="1"/>
      <w:numFmt w:val="decimal"/>
      <w:lvlText w:val="%1.%2.%3.%4.%5"/>
      <w:lvlJc w:val="left"/>
      <w:pPr>
        <w:ind w:left="2448" w:hanging="1008"/>
      </w:pPr>
    </w:lvl>
    <w:lvl w:ilvl="5">
      <w:start w:val="1"/>
      <w:numFmt w:val="decimal"/>
      <w:lvlText w:val="%1.%2.%3.%4.%5.%6"/>
      <w:lvlJc w:val="left"/>
      <w:pPr>
        <w:ind w:left="2592" w:hanging="1152"/>
      </w:pPr>
    </w:lvl>
    <w:lvl w:ilvl="6">
      <w:start w:val="1"/>
      <w:numFmt w:val="decimal"/>
      <w:lvlText w:val="%1.%2.%3.%4.%5.%6.%7"/>
      <w:lvlJc w:val="left"/>
      <w:pPr>
        <w:ind w:left="2736" w:hanging="1296"/>
      </w:pPr>
    </w:lvl>
    <w:lvl w:ilvl="7">
      <w:start w:val="1"/>
      <w:numFmt w:val="decimal"/>
      <w:lvlText w:val="%1.%2.%3.%4.%5.%6.%7.%8"/>
      <w:lvlJc w:val="left"/>
      <w:pPr>
        <w:ind w:left="2880" w:hanging="1440"/>
      </w:pPr>
    </w:lvl>
    <w:lvl w:ilvl="8">
      <w:start w:val="1"/>
      <w:numFmt w:val="decimal"/>
      <w:lvlText w:val="%1.%2.%3.%4.%5.%6.%7.%8.%9"/>
      <w:lvlJc w:val="left"/>
      <w:pPr>
        <w:ind w:left="302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A2C"/>
    <w:rsid w:val="000C0C53"/>
    <w:rsid w:val="002A0A92"/>
    <w:rsid w:val="00313A2C"/>
    <w:rsid w:val="006934C1"/>
    <w:rsid w:val="008B5218"/>
    <w:rsid w:val="00AC7D49"/>
    <w:rsid w:val="00C7472C"/>
    <w:rsid w:val="00D662B3"/>
    <w:rsid w:val="00D6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A2C"/>
    <w:rPr>
      <w:rFonts w:ascii="Calibri" w:eastAsia="Times New Roman" w:hAnsi="Calibri" w:cs="Times New Roman"/>
      <w:sz w:val="20"/>
      <w:szCs w:val="20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rsid w:val="00313A2C"/>
    <w:pPr>
      <w:keepNext/>
      <w:numPr>
        <w:numId w:val="1"/>
      </w:numPr>
      <w:tabs>
        <w:tab w:val="left" w:pos="1440"/>
      </w:tabs>
      <w:spacing w:before="240" w:after="240" w:line="240" w:lineRule="auto"/>
      <w:jc w:val="center"/>
    </w:pPr>
    <w:rPr>
      <w:rFonts w:ascii="Times New Roman" w:eastAsia="Calibri" w:hAnsi="Times New Roman"/>
      <w:b/>
      <w:smallCaps/>
      <w:sz w:val="24"/>
      <w:szCs w:val="24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313A2C"/>
    <w:pPr>
      <w:numPr>
        <w:ilvl w:val="1"/>
        <w:numId w:val="1"/>
      </w:numPr>
      <w:spacing w:before="120" w:line="240" w:lineRule="auto"/>
      <w:jc w:val="both"/>
      <w:outlineLvl w:val="1"/>
    </w:pPr>
    <w:rPr>
      <w:rFonts w:ascii="Times New Roman" w:eastAsia="Calibri" w:hAnsi="Times New Roman"/>
      <w:sz w:val="24"/>
      <w:szCs w:val="24"/>
    </w:rPr>
  </w:style>
  <w:style w:type="character" w:customStyle="1" w:styleId="ParagraphChar">
    <w:name w:val="Paragraph Char"/>
    <w:link w:val="Paragraph"/>
    <w:locked/>
    <w:rsid w:val="00313A2C"/>
    <w:rPr>
      <w:rFonts w:ascii="Times New Roman" w:eastAsia="Calibri" w:hAnsi="Times New Roman" w:cs="Times New Roman"/>
      <w:sz w:val="24"/>
      <w:szCs w:val="24"/>
      <w:lang w:val="es-ES_tradnl"/>
    </w:rPr>
  </w:style>
  <w:style w:type="paragraph" w:customStyle="1" w:styleId="subpar">
    <w:name w:val="subpar"/>
    <w:basedOn w:val="BodyTextIndent3"/>
    <w:rsid w:val="00313A2C"/>
    <w:pPr>
      <w:numPr>
        <w:ilvl w:val="2"/>
        <w:numId w:val="1"/>
      </w:numPr>
      <w:tabs>
        <w:tab w:val="clear" w:pos="2592"/>
        <w:tab w:val="num" w:pos="360"/>
        <w:tab w:val="num" w:pos="1152"/>
      </w:tabs>
      <w:spacing w:before="120" w:line="240" w:lineRule="auto"/>
      <w:ind w:left="1152" w:firstLine="0"/>
      <w:jc w:val="both"/>
      <w:outlineLvl w:val="2"/>
    </w:pPr>
    <w:rPr>
      <w:rFonts w:ascii="Times New Roman" w:eastAsia="Calibri" w:hAnsi="Times New Roman"/>
      <w:sz w:val="24"/>
      <w:szCs w:val="24"/>
    </w:rPr>
  </w:style>
  <w:style w:type="paragraph" w:customStyle="1" w:styleId="SubSubPar">
    <w:name w:val="SubSubPar"/>
    <w:basedOn w:val="subpar"/>
    <w:rsid w:val="00313A2C"/>
    <w:pPr>
      <w:numPr>
        <w:ilvl w:val="3"/>
      </w:numPr>
      <w:tabs>
        <w:tab w:val="clear" w:pos="3024"/>
        <w:tab w:val="left" w:pos="0"/>
        <w:tab w:val="num" w:pos="360"/>
        <w:tab w:val="num" w:pos="1152"/>
        <w:tab w:val="num" w:pos="1296"/>
      </w:tabs>
      <w:ind w:left="1296"/>
    </w:pPr>
  </w:style>
  <w:style w:type="table" w:customStyle="1" w:styleId="Tablanormal21">
    <w:name w:val="Tabla normal 21"/>
    <w:basedOn w:val="TableNormal"/>
    <w:uiPriority w:val="42"/>
    <w:rsid w:val="00313A2C"/>
    <w:pPr>
      <w:spacing w:after="0" w:line="240" w:lineRule="auto"/>
    </w:pPr>
    <w:rPr>
      <w:lang w:val="es-CL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13A2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13A2C"/>
    <w:rPr>
      <w:rFonts w:ascii="Calibri" w:eastAsia="Times New Roman" w:hAnsi="Calibri" w:cs="Times New Roman"/>
      <w:sz w:val="20"/>
      <w:szCs w:val="20"/>
      <w:lang w:val="es-ES_tradnl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13A2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13A2C"/>
    <w:rPr>
      <w:rFonts w:ascii="Calibri" w:eastAsia="Times New Roman" w:hAnsi="Calibri" w:cs="Times New Roman"/>
      <w:sz w:val="16"/>
      <w:szCs w:val="16"/>
      <w:lang w:val="es-ES_tradnl"/>
    </w:rPr>
  </w:style>
  <w:style w:type="paragraph" w:styleId="Header">
    <w:name w:val="header"/>
    <w:basedOn w:val="Normal"/>
    <w:link w:val="HeaderChar"/>
    <w:uiPriority w:val="99"/>
    <w:unhideWhenUsed/>
    <w:rsid w:val="00C747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472C"/>
    <w:rPr>
      <w:rFonts w:ascii="Calibri" w:eastAsia="Times New Roman" w:hAnsi="Calibri" w:cs="Times New Roman"/>
      <w:sz w:val="20"/>
      <w:szCs w:val="20"/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C747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472C"/>
    <w:rPr>
      <w:rFonts w:ascii="Calibri" w:eastAsia="Times New Roman" w:hAnsi="Calibri" w:cs="Times New Roman"/>
      <w:sz w:val="20"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A2C"/>
    <w:rPr>
      <w:rFonts w:ascii="Calibri" w:eastAsia="Times New Roman" w:hAnsi="Calibri" w:cs="Times New Roman"/>
      <w:sz w:val="20"/>
      <w:szCs w:val="20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rsid w:val="00313A2C"/>
    <w:pPr>
      <w:keepNext/>
      <w:numPr>
        <w:numId w:val="1"/>
      </w:numPr>
      <w:tabs>
        <w:tab w:val="left" w:pos="1440"/>
      </w:tabs>
      <w:spacing w:before="240" w:after="240" w:line="240" w:lineRule="auto"/>
      <w:jc w:val="center"/>
    </w:pPr>
    <w:rPr>
      <w:rFonts w:ascii="Times New Roman" w:eastAsia="Calibri" w:hAnsi="Times New Roman"/>
      <w:b/>
      <w:smallCaps/>
      <w:sz w:val="24"/>
      <w:szCs w:val="24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313A2C"/>
    <w:pPr>
      <w:numPr>
        <w:ilvl w:val="1"/>
        <w:numId w:val="1"/>
      </w:numPr>
      <w:spacing w:before="120" w:line="240" w:lineRule="auto"/>
      <w:jc w:val="both"/>
      <w:outlineLvl w:val="1"/>
    </w:pPr>
    <w:rPr>
      <w:rFonts w:ascii="Times New Roman" w:eastAsia="Calibri" w:hAnsi="Times New Roman"/>
      <w:sz w:val="24"/>
      <w:szCs w:val="24"/>
    </w:rPr>
  </w:style>
  <w:style w:type="character" w:customStyle="1" w:styleId="ParagraphChar">
    <w:name w:val="Paragraph Char"/>
    <w:link w:val="Paragraph"/>
    <w:locked/>
    <w:rsid w:val="00313A2C"/>
    <w:rPr>
      <w:rFonts w:ascii="Times New Roman" w:eastAsia="Calibri" w:hAnsi="Times New Roman" w:cs="Times New Roman"/>
      <w:sz w:val="24"/>
      <w:szCs w:val="24"/>
      <w:lang w:val="es-ES_tradnl"/>
    </w:rPr>
  </w:style>
  <w:style w:type="paragraph" w:customStyle="1" w:styleId="subpar">
    <w:name w:val="subpar"/>
    <w:basedOn w:val="BodyTextIndent3"/>
    <w:rsid w:val="00313A2C"/>
    <w:pPr>
      <w:numPr>
        <w:ilvl w:val="2"/>
        <w:numId w:val="1"/>
      </w:numPr>
      <w:tabs>
        <w:tab w:val="clear" w:pos="2592"/>
        <w:tab w:val="num" w:pos="360"/>
        <w:tab w:val="num" w:pos="1152"/>
      </w:tabs>
      <w:spacing w:before="120" w:line="240" w:lineRule="auto"/>
      <w:ind w:left="1152" w:firstLine="0"/>
      <w:jc w:val="both"/>
      <w:outlineLvl w:val="2"/>
    </w:pPr>
    <w:rPr>
      <w:rFonts w:ascii="Times New Roman" w:eastAsia="Calibri" w:hAnsi="Times New Roman"/>
      <w:sz w:val="24"/>
      <w:szCs w:val="24"/>
    </w:rPr>
  </w:style>
  <w:style w:type="paragraph" w:customStyle="1" w:styleId="SubSubPar">
    <w:name w:val="SubSubPar"/>
    <w:basedOn w:val="subpar"/>
    <w:rsid w:val="00313A2C"/>
    <w:pPr>
      <w:numPr>
        <w:ilvl w:val="3"/>
      </w:numPr>
      <w:tabs>
        <w:tab w:val="clear" w:pos="3024"/>
        <w:tab w:val="left" w:pos="0"/>
        <w:tab w:val="num" w:pos="360"/>
        <w:tab w:val="num" w:pos="1152"/>
        <w:tab w:val="num" w:pos="1296"/>
      </w:tabs>
      <w:ind w:left="1296"/>
    </w:pPr>
  </w:style>
  <w:style w:type="table" w:customStyle="1" w:styleId="Tablanormal21">
    <w:name w:val="Tabla normal 21"/>
    <w:basedOn w:val="TableNormal"/>
    <w:uiPriority w:val="42"/>
    <w:rsid w:val="00313A2C"/>
    <w:pPr>
      <w:spacing w:after="0" w:line="240" w:lineRule="auto"/>
    </w:pPr>
    <w:rPr>
      <w:lang w:val="es-CL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13A2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13A2C"/>
    <w:rPr>
      <w:rFonts w:ascii="Calibri" w:eastAsia="Times New Roman" w:hAnsi="Calibri" w:cs="Times New Roman"/>
      <w:sz w:val="20"/>
      <w:szCs w:val="20"/>
      <w:lang w:val="es-ES_tradnl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13A2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13A2C"/>
    <w:rPr>
      <w:rFonts w:ascii="Calibri" w:eastAsia="Times New Roman" w:hAnsi="Calibri" w:cs="Times New Roman"/>
      <w:sz w:val="16"/>
      <w:szCs w:val="16"/>
      <w:lang w:val="es-ES_tradnl"/>
    </w:rPr>
  </w:style>
  <w:style w:type="paragraph" w:styleId="Header">
    <w:name w:val="header"/>
    <w:basedOn w:val="Normal"/>
    <w:link w:val="HeaderChar"/>
    <w:uiPriority w:val="99"/>
    <w:unhideWhenUsed/>
    <w:rsid w:val="00C747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472C"/>
    <w:rPr>
      <w:rFonts w:ascii="Calibri" w:eastAsia="Times New Roman" w:hAnsi="Calibri" w:cs="Times New Roman"/>
      <w:sz w:val="20"/>
      <w:szCs w:val="20"/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C747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472C"/>
    <w:rPr>
      <w:rFonts w:ascii="Calibri" w:eastAsia="Times New Roman" w:hAnsi="Calibri" w:cs="Times New Roman"/>
      <w:sz w:val="20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B79A232E787A1147AED3627E1FB59D1E" ma:contentTypeVersion="0" ma:contentTypeDescription="A content type to manage public (operations) IDB documents" ma:contentTypeScope="" ma:versionID="89360002b6fa88c0162a9a5af4ec8412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5cef9acc7f5f2c21ae68466fda6a47c8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c09f7d02-9c79-4040-8fb6-60e7837b3d3f}" ma:internalName="TaxCatchAll" ma:showField="CatchAllData" ma:web="e5f1387b-93c4-4727-9a71-194fef630f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c09f7d02-9c79-4040-8fb6-60e7837b3d3f}" ma:internalName="TaxCatchAllLabel" ma:readOnly="true" ma:showField="CatchAllDataLabel" ma:web="e5f1387b-93c4-4727-9a71-194fef630f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IFD/ICS</Division_x0020_or_x0020_Unit>
    <Other_x0020_Author xmlns="9c571b2f-e523-4ab2-ba2e-09e151a03ef4" xsi:nil="true"/>
    <Region xmlns="9c571b2f-e523-4ab2-ba2e-09e151a03ef4" xsi:nil="true"/>
    <IDBDocs_x0020_Number xmlns="9c571b2f-e523-4ab2-ba2e-09e151a03ef4">38956766</IDBDocs_x0020_Number>
    <Document_x0020_Author xmlns="9c571b2f-e523-4ab2-ba2e-09e151a03ef4">Cortazar, Juan Carlos</Document_x0020_Author>
    <Publication_x0020_Type xmlns="9c571b2f-e523-4ab2-ba2e-09e151a03ef4" xsi:nil="true"/>
    <Operation_x0020_Type xmlns="9c571b2f-e523-4ab2-ba2e-09e151a03ef4" xsi:nil="true"/>
    <TaxCatchAll xmlns="9c571b2f-e523-4ab2-ba2e-09e151a03ef4">
      <Value>5</Value>
      <Value>4</Value>
    </TaxCatchAll>
    <Fiscal_x0020_Year_x0020_IDB xmlns="9c571b2f-e523-4ab2-ba2e-09e151a03ef4">2014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CH-L1085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WORD&lt;/APPLICATION&gt;&lt;USER_STAGE&gt;Loan Proposal&lt;/USER_STAGE&gt;&lt;PD_OBJ_TYPE&gt;0&lt;/PD_OBJ_TYPE&gt;&lt;MAKERECORD&gt;N&lt;/MAKERECORD&gt;&lt;PD_FILEPT_NO&gt;PO-CH-L1085-Anl&lt;/PD_FILEPT_NO&gt;&lt;/Data&gt;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RM-GIP</Webtopic>
    <Identifier xmlns="9c571b2f-e523-4ab2-ba2e-09e151a03ef4"> TECFILE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/>
    </j8b96605ee2f4c4e988849e658583fee>
  </documentManagement>
</p:properties>
</file>

<file path=customXml/itemProps1.xml><?xml version="1.0" encoding="utf-8"?>
<ds:datastoreItem xmlns:ds="http://schemas.openxmlformats.org/officeDocument/2006/customXml" ds:itemID="{26A1236A-175D-4C42-A520-CFC6E0F94AB2}"/>
</file>

<file path=customXml/itemProps2.xml><?xml version="1.0" encoding="utf-8"?>
<ds:datastoreItem xmlns:ds="http://schemas.openxmlformats.org/officeDocument/2006/customXml" ds:itemID="{6B93EEAB-313C-4C5D-9A0F-47D0DCC499AA}"/>
</file>

<file path=customXml/itemProps3.xml><?xml version="1.0" encoding="utf-8"?>
<ds:datastoreItem xmlns:ds="http://schemas.openxmlformats.org/officeDocument/2006/customXml" ds:itemID="{899D78EA-A8CA-4787-A6F4-DDF4B3732245}"/>
</file>

<file path=customXml/itemProps4.xml><?xml version="1.0" encoding="utf-8"?>
<ds:datastoreItem xmlns:ds="http://schemas.openxmlformats.org/officeDocument/2006/customXml" ds:itemID="{852500BD-A47C-4C3B-8FEF-2A4D795A75AC}"/>
</file>

<file path=customXml/itemProps5.xml><?xml version="1.0" encoding="utf-8"?>
<ds:datastoreItem xmlns:ds="http://schemas.openxmlformats.org/officeDocument/2006/customXml" ds:itemID="{A6CB717B-306B-4120-85D5-023E66F0340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513</Characters>
  <Application>Microsoft Office Word</Application>
  <DocSecurity>4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Enlace Opcional 5 - Lista tentativa de entidades beneficiarias del Programa</dc:title>
  <dc:creator>Inter-American Development Bank</dc:creator>
  <cp:lastModifiedBy>IADB</cp:lastModifiedBy>
  <cp:revision>2</cp:revision>
  <dcterms:created xsi:type="dcterms:W3CDTF">2014-09-02T16:33:00Z</dcterms:created>
  <dcterms:modified xsi:type="dcterms:W3CDTF">2014-09-02T16:33:00Z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0x01010046CF21643EE8D14686A648AA6DAD089200B79A232E787A1147AED3627E1FB59D1E</vt:lpwstr>
  </property>
  <property fmtid="{D5CDD505-2E9C-101B-9397-08002B2CF9AE}" pid="5" name="TaxKeywordTaxHTField">
    <vt:lpwstr/>
  </property>
  <property fmtid="{D5CDD505-2E9C-101B-9397-08002B2CF9AE}" pid="6" name="Series Operations IDB">
    <vt:lpwstr>4;#Loan Proposal|6ee86b6f-6e46-485b-8bfb-87a1f44622ac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4;#Loan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5;#Project Preparation, Planning and Design|29ca0c72-1fc4-435f-a09c-28585cb5eac9</vt:lpwstr>
  </property>
</Properties>
</file>