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08DA" w:rsidRDefault="006408DA"/>
    <w:tbl>
      <w:tblPr>
        <w:tblW w:w="9000" w:type="dxa"/>
        <w:tblBorders>
          <w:top w:val="single" w:sz="6" w:space="0" w:color="FFFFFF"/>
          <w:left w:val="single" w:sz="6" w:space="0" w:color="FFFFFF"/>
          <w:bottom w:val="single" w:sz="6" w:space="0" w:color="FFFFFF"/>
          <w:right w:val="single" w:sz="6" w:space="0" w:color="FFFFFF"/>
        </w:tblBorders>
        <w:tblCellMar>
          <w:top w:w="15" w:type="dxa"/>
          <w:left w:w="15" w:type="dxa"/>
          <w:bottom w:w="15" w:type="dxa"/>
          <w:right w:w="15" w:type="dxa"/>
        </w:tblCellMar>
        <w:tblLook w:val="04A0" w:firstRow="1" w:lastRow="0" w:firstColumn="1" w:lastColumn="0" w:noHBand="0" w:noVBand="1"/>
      </w:tblPr>
      <w:tblGrid>
        <w:gridCol w:w="9226"/>
      </w:tblGrid>
      <w:tr w:rsidR="0067268C" w:rsidTr="00693929">
        <w:tc>
          <w:tcPr>
            <w:tcW w:w="0" w:type="auto"/>
            <w:tcBorders>
              <w:top w:val="single" w:sz="6" w:space="0" w:color="FFFFFF"/>
              <w:left w:val="single" w:sz="6" w:space="0" w:color="FFFFFF"/>
              <w:bottom w:val="single" w:sz="6" w:space="0" w:color="FFFFFF"/>
              <w:right w:val="single" w:sz="6" w:space="0" w:color="FFFFFF"/>
            </w:tcBorders>
            <w:tcMar>
              <w:top w:w="15" w:type="dxa"/>
              <w:left w:w="105" w:type="dxa"/>
              <w:bottom w:w="15" w:type="dxa"/>
              <w:right w:w="105" w:type="dxa"/>
            </w:tcMar>
            <w:vAlign w:val="center"/>
            <w:hideMark/>
          </w:tcPr>
          <w:p w:rsidR="0067268C" w:rsidRDefault="0067268C" w:rsidP="00693929">
            <w:pPr>
              <w:spacing w:after="240"/>
              <w:rPr>
                <w:rFonts w:ascii="Arial" w:eastAsia="Times New Roman" w:hAnsi="Arial" w:cs="Arial"/>
                <w:sz w:val="20"/>
                <w:szCs w:val="20"/>
              </w:rPr>
            </w:pPr>
            <w:r>
              <w:rPr>
                <w:rFonts w:ascii="Arial" w:eastAsia="Times New Roman" w:hAnsi="Arial" w:cs="Arial"/>
                <w:b/>
                <w:bCs/>
                <w:sz w:val="28"/>
                <w:szCs w:val="28"/>
              </w:rPr>
              <w:br/>
            </w:r>
            <w:r>
              <w:rPr>
                <w:rFonts w:ascii="Arial" w:eastAsia="Times New Roman" w:hAnsi="Arial" w:cs="Arial"/>
                <w:b/>
                <w:bCs/>
                <w:sz w:val="28"/>
                <w:szCs w:val="28"/>
              </w:rPr>
              <w:br/>
              <w:t>SAFEGUARD POLICY FILTER REPORT</w:t>
            </w:r>
            <w:r>
              <w:rPr>
                <w:rFonts w:ascii="Arial" w:eastAsia="Times New Roman" w:hAnsi="Arial" w:cs="Arial"/>
                <w:sz w:val="20"/>
                <w:szCs w:val="20"/>
              </w:rPr>
              <w:br/>
            </w:r>
          </w:p>
          <w:p w:rsidR="0067268C" w:rsidRDefault="0067268C" w:rsidP="00693929">
            <w:pPr>
              <w:rPr>
                <w:rFonts w:ascii="Arial" w:eastAsia="Times New Roman" w:hAnsi="Arial" w:cs="Arial"/>
                <w:sz w:val="20"/>
                <w:szCs w:val="20"/>
              </w:rPr>
            </w:pPr>
            <w:r>
              <w:rPr>
                <w:rFonts w:ascii="Arial" w:eastAsia="Times New Roman" w:hAnsi="Arial" w:cs="Arial"/>
                <w:sz w:val="20"/>
                <w:szCs w:val="20"/>
              </w:rPr>
              <w:t>This Report provides guidance for project teams on safeguard policy triggers and should be attached as an annex to the PP (or equivalent) together with the Safeguard Screening Form, and sent to ESR.</w:t>
            </w:r>
          </w:p>
          <w:p w:rsidR="0067268C" w:rsidRDefault="0067268C" w:rsidP="00693929">
            <w:pPr>
              <w:rPr>
                <w:rFonts w:ascii="Arial" w:eastAsia="Times New Roman" w:hAnsi="Arial" w:cs="Arial"/>
                <w:sz w:val="20"/>
                <w:szCs w:val="20"/>
              </w:rPr>
            </w:pP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363"/>
              <w:gridCol w:w="2972"/>
              <w:gridCol w:w="4665"/>
            </w:tblGrid>
            <w:tr w:rsidR="0067268C" w:rsidTr="00B57E77">
              <w:tc>
                <w:tcPr>
                  <w:tcW w:w="1421"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7268C" w:rsidRDefault="0067268C" w:rsidP="00693929">
                  <w:pPr>
                    <w:jc w:val="center"/>
                    <w:rPr>
                      <w:rFonts w:ascii="Arial" w:eastAsia="Times New Roman" w:hAnsi="Arial" w:cs="Arial"/>
                      <w:b/>
                      <w:bCs/>
                      <w:sz w:val="20"/>
                      <w:szCs w:val="20"/>
                    </w:rPr>
                  </w:pPr>
                  <w:r>
                    <w:rPr>
                      <w:rFonts w:ascii="Arial" w:eastAsia="Times New Roman" w:hAnsi="Arial" w:cs="Arial"/>
                      <w:b/>
                      <w:bCs/>
                      <w:sz w:val="20"/>
                      <w:szCs w:val="20"/>
                    </w:rPr>
                    <w:t>PROJECT DETAILS</w:t>
                  </w:r>
                </w:p>
              </w:tc>
              <w:tc>
                <w:tcPr>
                  <w:tcW w:w="2949"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7268C" w:rsidRDefault="0067268C" w:rsidP="00693929">
                  <w:pPr>
                    <w:rPr>
                      <w:rFonts w:ascii="Arial" w:eastAsia="Times New Roman" w:hAnsi="Arial" w:cs="Arial"/>
                      <w:b/>
                      <w:bCs/>
                      <w:sz w:val="20"/>
                      <w:szCs w:val="20"/>
                    </w:rPr>
                  </w:pPr>
                  <w:r>
                    <w:rPr>
                      <w:rFonts w:ascii="Arial" w:eastAsia="Times New Roman" w:hAnsi="Arial" w:cs="Arial"/>
                      <w:b/>
                      <w:bCs/>
                      <w:sz w:val="20"/>
                      <w:szCs w:val="20"/>
                    </w:rPr>
                    <w:t>IDB Sector</w:t>
                  </w:r>
                </w:p>
              </w:tc>
              <w:tc>
                <w:tcPr>
                  <w:tcW w:w="46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7268C" w:rsidRDefault="0067268C" w:rsidP="00693929">
                  <w:pPr>
                    <w:rPr>
                      <w:rFonts w:ascii="Arial" w:eastAsia="Times New Roman" w:hAnsi="Arial" w:cs="Arial"/>
                      <w:sz w:val="20"/>
                      <w:szCs w:val="20"/>
                    </w:rPr>
                  </w:pPr>
                  <w:r>
                    <w:rPr>
                      <w:rFonts w:ascii="Arial" w:eastAsia="Times New Roman" w:hAnsi="Arial" w:cs="Arial"/>
                      <w:sz w:val="20"/>
                      <w:szCs w:val="20"/>
                    </w:rPr>
                    <w:t>SCIENCE AND TECHNOLOGY-ADVANCED HUMAN CAPITAL</w:t>
                  </w:r>
                </w:p>
              </w:tc>
            </w:tr>
            <w:tr w:rsidR="0067268C" w:rsidTr="0069392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7268C" w:rsidRDefault="0067268C" w:rsidP="00693929">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7268C" w:rsidRDefault="0067268C" w:rsidP="00693929">
                  <w:pPr>
                    <w:rPr>
                      <w:rFonts w:ascii="Arial" w:eastAsia="Times New Roman" w:hAnsi="Arial" w:cs="Arial"/>
                      <w:b/>
                      <w:bCs/>
                      <w:sz w:val="20"/>
                      <w:szCs w:val="20"/>
                    </w:rPr>
                  </w:pPr>
                  <w:r>
                    <w:rPr>
                      <w:rFonts w:ascii="Arial" w:eastAsia="Times New Roman" w:hAnsi="Arial" w:cs="Arial"/>
                      <w:b/>
                      <w:bCs/>
                      <w:sz w:val="20"/>
                      <w:szCs w:val="20"/>
                    </w:rPr>
                    <w:t>Type of Operation</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7268C" w:rsidRDefault="0067268C" w:rsidP="00693929">
                  <w:pPr>
                    <w:rPr>
                      <w:rFonts w:ascii="Arial" w:eastAsia="Times New Roman" w:hAnsi="Arial" w:cs="Arial"/>
                      <w:sz w:val="20"/>
                      <w:szCs w:val="20"/>
                    </w:rPr>
                  </w:pPr>
                  <w:r>
                    <w:rPr>
                      <w:rFonts w:ascii="Arial" w:eastAsia="Times New Roman" w:hAnsi="Arial" w:cs="Arial"/>
                      <w:sz w:val="20"/>
                      <w:szCs w:val="20"/>
                    </w:rPr>
                    <w:t>Investment Loan</w:t>
                  </w:r>
                </w:p>
              </w:tc>
            </w:tr>
            <w:tr w:rsidR="0067268C" w:rsidTr="0069392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7268C" w:rsidRDefault="0067268C" w:rsidP="00693929">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7268C" w:rsidRDefault="0067268C" w:rsidP="00693929">
                  <w:pPr>
                    <w:rPr>
                      <w:rFonts w:ascii="Arial" w:eastAsia="Times New Roman" w:hAnsi="Arial" w:cs="Arial"/>
                      <w:b/>
                      <w:bCs/>
                      <w:sz w:val="20"/>
                      <w:szCs w:val="20"/>
                    </w:rPr>
                  </w:pPr>
                  <w:r>
                    <w:rPr>
                      <w:rFonts w:ascii="Arial" w:eastAsia="Times New Roman" w:hAnsi="Arial" w:cs="Arial"/>
                      <w:b/>
                      <w:bCs/>
                      <w:sz w:val="20"/>
                      <w:szCs w:val="20"/>
                    </w:rPr>
                    <w:t>Additional Operation Details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7268C" w:rsidRDefault="0067268C" w:rsidP="00693929">
                  <w:pPr>
                    <w:rPr>
                      <w:rFonts w:ascii="Arial" w:eastAsia="Times New Roman" w:hAnsi="Arial" w:cs="Arial"/>
                      <w:sz w:val="20"/>
                      <w:szCs w:val="20"/>
                    </w:rPr>
                  </w:pPr>
                </w:p>
              </w:tc>
            </w:tr>
            <w:tr w:rsidR="0067268C" w:rsidTr="0069392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7268C" w:rsidRDefault="0067268C" w:rsidP="00693929">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7268C" w:rsidRDefault="0067268C" w:rsidP="00693929">
                  <w:pPr>
                    <w:rPr>
                      <w:rFonts w:ascii="Arial" w:eastAsia="Times New Roman" w:hAnsi="Arial" w:cs="Arial"/>
                      <w:b/>
                      <w:bCs/>
                      <w:sz w:val="20"/>
                      <w:szCs w:val="20"/>
                    </w:rPr>
                  </w:pPr>
                  <w:r>
                    <w:rPr>
                      <w:rFonts w:ascii="Arial" w:eastAsia="Times New Roman" w:hAnsi="Arial" w:cs="Arial"/>
                      <w:b/>
                      <w:bCs/>
                      <w:sz w:val="20"/>
                      <w:szCs w:val="20"/>
                    </w:rPr>
                    <w:t>Investment Checklist</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7268C" w:rsidRDefault="0067268C" w:rsidP="00693929">
                  <w:pPr>
                    <w:rPr>
                      <w:rFonts w:ascii="Arial" w:eastAsia="Times New Roman" w:hAnsi="Arial" w:cs="Arial"/>
                      <w:sz w:val="20"/>
                      <w:szCs w:val="20"/>
                    </w:rPr>
                  </w:pPr>
                  <w:r>
                    <w:rPr>
                      <w:rFonts w:ascii="Arial" w:eastAsia="Times New Roman" w:hAnsi="Arial" w:cs="Arial"/>
                      <w:sz w:val="20"/>
                      <w:szCs w:val="20"/>
                    </w:rPr>
                    <w:t>Generic Checklist</w:t>
                  </w:r>
                </w:p>
              </w:tc>
            </w:tr>
            <w:tr w:rsidR="0067268C" w:rsidRPr="00B57E77" w:rsidTr="0069392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7268C" w:rsidRDefault="0067268C" w:rsidP="00693929">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7268C" w:rsidRDefault="0067268C" w:rsidP="00693929">
                  <w:pPr>
                    <w:rPr>
                      <w:rFonts w:ascii="Arial" w:eastAsia="Times New Roman" w:hAnsi="Arial" w:cs="Arial"/>
                      <w:b/>
                      <w:bCs/>
                      <w:sz w:val="20"/>
                      <w:szCs w:val="20"/>
                    </w:rPr>
                  </w:pPr>
                  <w:r>
                    <w:rPr>
                      <w:rFonts w:ascii="Arial" w:eastAsia="Times New Roman" w:hAnsi="Arial" w:cs="Arial"/>
                      <w:b/>
                      <w:bCs/>
                      <w:sz w:val="20"/>
                      <w:szCs w:val="20"/>
                    </w:rPr>
                    <w:t>Team Leader</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7268C" w:rsidRPr="0067268C" w:rsidRDefault="0067268C" w:rsidP="00693929">
                  <w:pPr>
                    <w:rPr>
                      <w:rFonts w:ascii="Arial" w:eastAsia="Times New Roman" w:hAnsi="Arial" w:cs="Arial"/>
                      <w:sz w:val="20"/>
                      <w:szCs w:val="20"/>
                      <w:lang w:val="es-ES_tradnl"/>
                    </w:rPr>
                  </w:pPr>
                  <w:r w:rsidRPr="0067268C">
                    <w:rPr>
                      <w:rFonts w:ascii="Arial" w:eastAsia="Times New Roman" w:hAnsi="Arial" w:cs="Arial"/>
                      <w:sz w:val="20"/>
                      <w:szCs w:val="20"/>
                      <w:lang w:val="es-ES_tradnl"/>
                    </w:rPr>
                    <w:t>Angelelli, Pablo Javier (PABLOAN@iadb.org)</w:t>
                  </w:r>
                </w:p>
              </w:tc>
            </w:tr>
            <w:tr w:rsidR="0067268C" w:rsidTr="0069392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7268C" w:rsidRPr="0067268C" w:rsidRDefault="0067268C" w:rsidP="00693929">
                  <w:pPr>
                    <w:rPr>
                      <w:rFonts w:ascii="Arial" w:eastAsia="Times New Roman" w:hAnsi="Arial" w:cs="Arial"/>
                      <w:b/>
                      <w:bCs/>
                      <w:sz w:val="20"/>
                      <w:szCs w:val="20"/>
                      <w:lang w:val="es-ES_tradnl"/>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7268C" w:rsidRDefault="0067268C" w:rsidP="00693929">
                  <w:pPr>
                    <w:rPr>
                      <w:rFonts w:ascii="Arial" w:eastAsia="Times New Roman" w:hAnsi="Arial" w:cs="Arial"/>
                      <w:b/>
                      <w:bCs/>
                      <w:sz w:val="20"/>
                      <w:szCs w:val="20"/>
                    </w:rPr>
                  </w:pPr>
                  <w:r>
                    <w:rPr>
                      <w:rFonts w:ascii="Arial" w:eastAsia="Times New Roman" w:hAnsi="Arial" w:cs="Arial"/>
                      <w:b/>
                      <w:bCs/>
                      <w:sz w:val="20"/>
                      <w:szCs w:val="20"/>
                    </w:rPr>
                    <w:t>Project Title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7268C" w:rsidRDefault="0067268C" w:rsidP="00693929">
                  <w:pPr>
                    <w:rPr>
                      <w:rFonts w:ascii="Arial" w:eastAsia="Times New Roman" w:hAnsi="Arial" w:cs="Arial"/>
                      <w:sz w:val="20"/>
                      <w:szCs w:val="20"/>
                    </w:rPr>
                  </w:pPr>
                  <w:r>
                    <w:rPr>
                      <w:rFonts w:ascii="Arial" w:eastAsia="Times New Roman" w:hAnsi="Arial" w:cs="Arial"/>
                      <w:sz w:val="20"/>
                      <w:szCs w:val="20"/>
                    </w:rPr>
                    <w:t>Science and Technology Scholarships - Program BEC.AR</w:t>
                  </w:r>
                </w:p>
              </w:tc>
            </w:tr>
            <w:tr w:rsidR="0067268C" w:rsidTr="0069392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7268C" w:rsidRDefault="0067268C" w:rsidP="00693929">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7268C" w:rsidRDefault="0067268C" w:rsidP="00693929">
                  <w:pPr>
                    <w:rPr>
                      <w:rFonts w:ascii="Arial" w:eastAsia="Times New Roman" w:hAnsi="Arial" w:cs="Arial"/>
                      <w:b/>
                      <w:bCs/>
                      <w:sz w:val="20"/>
                      <w:szCs w:val="20"/>
                    </w:rPr>
                  </w:pPr>
                  <w:r>
                    <w:rPr>
                      <w:rFonts w:ascii="Arial" w:eastAsia="Times New Roman" w:hAnsi="Arial" w:cs="Arial"/>
                      <w:b/>
                      <w:bCs/>
                      <w:sz w:val="20"/>
                      <w:szCs w:val="20"/>
                    </w:rPr>
                    <w:t>Project Number</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7268C" w:rsidRDefault="0067268C" w:rsidP="00693929">
                  <w:pPr>
                    <w:rPr>
                      <w:rFonts w:ascii="Arial" w:eastAsia="Times New Roman" w:hAnsi="Arial" w:cs="Arial"/>
                      <w:sz w:val="20"/>
                      <w:szCs w:val="20"/>
                    </w:rPr>
                  </w:pPr>
                  <w:r>
                    <w:rPr>
                      <w:rFonts w:ascii="Arial" w:eastAsia="Times New Roman" w:hAnsi="Arial" w:cs="Arial"/>
                      <w:sz w:val="20"/>
                      <w:szCs w:val="20"/>
                    </w:rPr>
                    <w:t>AR-L1156</w:t>
                  </w:r>
                </w:p>
              </w:tc>
            </w:tr>
            <w:tr w:rsidR="0067268C" w:rsidRPr="00B57E77" w:rsidTr="0069392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7268C" w:rsidRDefault="0067268C" w:rsidP="00693929">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7268C" w:rsidRDefault="0067268C" w:rsidP="00693929">
                  <w:pPr>
                    <w:rPr>
                      <w:rFonts w:ascii="Arial" w:eastAsia="Times New Roman" w:hAnsi="Arial" w:cs="Arial"/>
                      <w:b/>
                      <w:bCs/>
                      <w:sz w:val="20"/>
                      <w:szCs w:val="20"/>
                    </w:rPr>
                  </w:pPr>
                  <w:r>
                    <w:rPr>
                      <w:rFonts w:ascii="Arial" w:eastAsia="Times New Roman" w:hAnsi="Arial" w:cs="Arial"/>
                      <w:b/>
                      <w:bCs/>
                      <w:sz w:val="20"/>
                      <w:szCs w:val="20"/>
                    </w:rPr>
                    <w:t>Safeguard Screening Assessor(s)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7268C" w:rsidRPr="0067268C" w:rsidRDefault="0067268C" w:rsidP="00693929">
                  <w:pPr>
                    <w:rPr>
                      <w:rFonts w:ascii="Arial" w:eastAsia="Times New Roman" w:hAnsi="Arial" w:cs="Arial"/>
                      <w:sz w:val="20"/>
                      <w:szCs w:val="20"/>
                      <w:lang w:val="es-ES_tradnl"/>
                    </w:rPr>
                  </w:pPr>
                  <w:r w:rsidRPr="0067268C">
                    <w:rPr>
                      <w:rFonts w:ascii="Arial" w:eastAsia="Times New Roman" w:hAnsi="Arial" w:cs="Arial"/>
                      <w:sz w:val="20"/>
                      <w:szCs w:val="20"/>
                      <w:lang w:val="es-ES_tradnl"/>
                    </w:rPr>
                    <w:t>Angelelli, Pablo Javier (PABLOAN@iadb.org)</w:t>
                  </w:r>
                </w:p>
              </w:tc>
            </w:tr>
            <w:tr w:rsidR="0067268C" w:rsidTr="0069392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7268C" w:rsidRPr="0067268C" w:rsidRDefault="0067268C" w:rsidP="00693929">
                  <w:pPr>
                    <w:rPr>
                      <w:rFonts w:ascii="Arial" w:eastAsia="Times New Roman" w:hAnsi="Arial" w:cs="Arial"/>
                      <w:b/>
                      <w:bCs/>
                      <w:sz w:val="20"/>
                      <w:szCs w:val="20"/>
                      <w:lang w:val="es-ES_tradnl"/>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7268C" w:rsidRDefault="0067268C" w:rsidP="00693929">
                  <w:pPr>
                    <w:rPr>
                      <w:rFonts w:ascii="Arial" w:eastAsia="Times New Roman" w:hAnsi="Arial" w:cs="Arial"/>
                      <w:b/>
                      <w:bCs/>
                      <w:sz w:val="20"/>
                      <w:szCs w:val="20"/>
                    </w:rPr>
                  </w:pPr>
                  <w:r>
                    <w:rPr>
                      <w:rFonts w:ascii="Arial" w:eastAsia="Times New Roman" w:hAnsi="Arial" w:cs="Arial"/>
                      <w:b/>
                      <w:bCs/>
                      <w:sz w:val="20"/>
                      <w:szCs w:val="20"/>
                    </w:rPr>
                    <w:t>Assessment Date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7268C" w:rsidRDefault="0067268C" w:rsidP="00693929">
                  <w:pPr>
                    <w:rPr>
                      <w:rFonts w:ascii="Arial" w:eastAsia="Times New Roman" w:hAnsi="Arial" w:cs="Arial"/>
                      <w:sz w:val="20"/>
                      <w:szCs w:val="20"/>
                    </w:rPr>
                  </w:pPr>
                  <w:r>
                    <w:rPr>
                      <w:rFonts w:ascii="Arial" w:eastAsia="Times New Roman" w:hAnsi="Arial" w:cs="Arial"/>
                      <w:sz w:val="20"/>
                      <w:szCs w:val="20"/>
                    </w:rPr>
                    <w:t>2013-05-08</w:t>
                  </w:r>
                </w:p>
              </w:tc>
            </w:tr>
            <w:tr w:rsidR="0067268C" w:rsidTr="00693929">
              <w:trPr>
                <w:trHeight w:val="150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7268C" w:rsidRDefault="0067268C" w:rsidP="00693929">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7268C" w:rsidRDefault="0067268C" w:rsidP="00693929">
                  <w:pPr>
                    <w:rPr>
                      <w:rFonts w:ascii="Arial" w:eastAsia="Times New Roman" w:hAnsi="Arial" w:cs="Arial"/>
                      <w:b/>
                      <w:bCs/>
                      <w:sz w:val="20"/>
                      <w:szCs w:val="20"/>
                    </w:rPr>
                  </w:pPr>
                  <w:r>
                    <w:rPr>
                      <w:rFonts w:ascii="Arial" w:eastAsia="Times New Roman" w:hAnsi="Arial" w:cs="Arial"/>
                      <w:b/>
                      <w:bCs/>
                      <w:sz w:val="20"/>
                      <w:szCs w:val="20"/>
                    </w:rPr>
                    <w:t>Additional Comments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7268C" w:rsidRDefault="0067268C" w:rsidP="00693929">
                  <w:pPr>
                    <w:rPr>
                      <w:rFonts w:ascii="Arial" w:eastAsia="Times New Roman" w:hAnsi="Arial" w:cs="Arial"/>
                      <w:sz w:val="20"/>
                      <w:szCs w:val="20"/>
                    </w:rPr>
                  </w:pPr>
                </w:p>
              </w:tc>
            </w:tr>
          </w:tbl>
          <w:p w:rsidR="0067268C" w:rsidRDefault="0067268C" w:rsidP="00693929">
            <w:pPr>
              <w:spacing w:after="240"/>
              <w:rPr>
                <w:rFonts w:ascii="Arial" w:eastAsia="Times New Roman" w:hAnsi="Arial" w:cs="Arial"/>
                <w:sz w:val="20"/>
                <w:szCs w:val="20"/>
              </w:rPr>
            </w:pPr>
          </w:p>
          <w:tbl>
            <w:tblPr>
              <w:tblW w:w="900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491"/>
              <w:gridCol w:w="2257"/>
              <w:gridCol w:w="4082"/>
              <w:gridCol w:w="1170"/>
            </w:tblGrid>
            <w:tr w:rsidR="0067268C" w:rsidTr="00693929">
              <w:tc>
                <w:tcPr>
                  <w:tcW w:w="15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7268C" w:rsidRDefault="0067268C" w:rsidP="00693929">
                  <w:pPr>
                    <w:jc w:val="center"/>
                    <w:rPr>
                      <w:rFonts w:ascii="Arial" w:eastAsia="Times New Roman" w:hAnsi="Arial" w:cs="Arial"/>
                      <w:b/>
                      <w:bCs/>
                      <w:sz w:val="20"/>
                      <w:szCs w:val="20"/>
                    </w:rPr>
                  </w:pPr>
                  <w:r>
                    <w:rPr>
                      <w:rFonts w:ascii="Arial" w:eastAsia="Times New Roman" w:hAnsi="Arial" w:cs="Arial"/>
                      <w:b/>
                      <w:bCs/>
                      <w:sz w:val="20"/>
                      <w:szCs w:val="20"/>
                    </w:rPr>
                    <w:t>SAFEGUARD POLICY FILTER RESULTS</w:t>
                  </w:r>
                </w:p>
              </w:tc>
              <w:tc>
                <w:tcPr>
                  <w:tcW w:w="27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7268C" w:rsidRDefault="0067268C" w:rsidP="00693929">
                  <w:pPr>
                    <w:rPr>
                      <w:rFonts w:ascii="Arial" w:eastAsia="Times New Roman" w:hAnsi="Arial" w:cs="Arial"/>
                      <w:b/>
                      <w:bCs/>
                      <w:sz w:val="20"/>
                      <w:szCs w:val="20"/>
                    </w:rPr>
                  </w:pPr>
                  <w:r>
                    <w:rPr>
                      <w:rFonts w:ascii="Arial" w:eastAsia="Times New Roman" w:hAnsi="Arial" w:cs="Arial"/>
                      <w:b/>
                      <w:bCs/>
                      <w:sz w:val="20"/>
                      <w:szCs w:val="20"/>
                    </w:rPr>
                    <w:t>Type of Operation</w:t>
                  </w:r>
                </w:p>
              </w:tc>
              <w:tc>
                <w:tcPr>
                  <w:tcW w:w="705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7268C" w:rsidRDefault="0067268C" w:rsidP="00693929">
                  <w:pPr>
                    <w:rPr>
                      <w:rFonts w:ascii="Arial" w:eastAsia="Times New Roman" w:hAnsi="Arial" w:cs="Arial"/>
                      <w:sz w:val="20"/>
                      <w:szCs w:val="20"/>
                    </w:rPr>
                  </w:pPr>
                  <w:r>
                    <w:rPr>
                      <w:rFonts w:ascii="Arial" w:eastAsia="Times New Roman" w:hAnsi="Arial" w:cs="Arial"/>
                      <w:sz w:val="20"/>
                      <w:szCs w:val="20"/>
                    </w:rPr>
                    <w:t>Loan Operation</w:t>
                  </w:r>
                </w:p>
              </w:tc>
            </w:tr>
            <w:tr w:rsidR="0067268C" w:rsidTr="0069392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7268C" w:rsidRDefault="0067268C" w:rsidP="00693929">
                  <w:pPr>
                    <w:rPr>
                      <w:rFonts w:ascii="Arial" w:eastAsia="Times New Roman" w:hAnsi="Arial" w:cs="Arial"/>
                      <w:b/>
                      <w:bCs/>
                      <w:sz w:val="20"/>
                      <w:szCs w:val="20"/>
                    </w:rPr>
                  </w:pPr>
                </w:p>
              </w:tc>
              <w:tc>
                <w:tcPr>
                  <w:tcW w:w="27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7268C" w:rsidRDefault="0067268C" w:rsidP="00693929">
                  <w:pPr>
                    <w:rPr>
                      <w:rFonts w:ascii="Arial" w:eastAsia="Times New Roman" w:hAnsi="Arial" w:cs="Arial"/>
                      <w:b/>
                      <w:bCs/>
                      <w:sz w:val="20"/>
                      <w:szCs w:val="20"/>
                    </w:rPr>
                  </w:pPr>
                  <w:r>
                    <w:rPr>
                      <w:rFonts w:ascii="Arial" w:eastAsia="Times New Roman" w:hAnsi="Arial" w:cs="Arial"/>
                      <w:b/>
                      <w:bCs/>
                      <w:sz w:val="20"/>
                      <w:szCs w:val="20"/>
                    </w:rPr>
                    <w:t>Safeguard Policy Items</w:t>
                  </w:r>
                  <w:r>
                    <w:rPr>
                      <w:rFonts w:ascii="Arial" w:eastAsia="Times New Roman" w:hAnsi="Arial" w:cs="Arial"/>
                      <w:b/>
                      <w:bCs/>
                      <w:sz w:val="20"/>
                      <w:szCs w:val="20"/>
                    </w:rPr>
                    <w:br/>
                    <w:t xml:space="preserve">Identified </w:t>
                  </w:r>
                  <w:r>
                    <w:rPr>
                      <w:rFonts w:ascii="Arial" w:eastAsia="Times New Roman" w:hAnsi="Arial" w:cs="Arial"/>
                      <w:b/>
                      <w:bCs/>
                      <w:color w:val="FF0000"/>
                      <w:sz w:val="20"/>
                      <w:szCs w:val="20"/>
                    </w:rPr>
                    <w:t>(Yes)</w:t>
                  </w: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67268C" w:rsidRDefault="0067268C" w:rsidP="00693929">
                  <w:pPr>
                    <w:rPr>
                      <w:rFonts w:ascii="Arial" w:eastAsia="Times New Roman" w:hAnsi="Arial" w:cs="Arial"/>
                      <w:sz w:val="20"/>
                      <w:szCs w:val="20"/>
                    </w:rPr>
                  </w:pPr>
                  <w:r>
                    <w:rPr>
                      <w:rFonts w:ascii="Arial" w:eastAsia="Times New Roman" w:hAnsi="Arial" w:cs="Arial"/>
                      <w:sz w:val="20"/>
                      <w:szCs w:val="20"/>
                    </w:rPr>
                    <w:t>Does this project offer opportunities to promote gender equality or women's empowerment through its project components?</w:t>
                  </w:r>
                </w:p>
              </w:tc>
              <w:tc>
                <w:tcPr>
                  <w:tcW w:w="105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7268C" w:rsidRDefault="0067268C" w:rsidP="00693929">
                  <w:pPr>
                    <w:rPr>
                      <w:rFonts w:ascii="Arial" w:eastAsia="Times New Roman" w:hAnsi="Arial" w:cs="Arial"/>
                      <w:color w:val="0000FF"/>
                      <w:sz w:val="20"/>
                      <w:szCs w:val="20"/>
                    </w:rPr>
                  </w:pPr>
                  <w:r>
                    <w:rPr>
                      <w:rFonts w:ascii="Arial" w:eastAsia="Times New Roman" w:hAnsi="Arial" w:cs="Arial"/>
                      <w:color w:val="0000FF"/>
                      <w:sz w:val="20"/>
                      <w:szCs w:val="20"/>
                    </w:rPr>
                    <w:t>(B.01) Gender Equality Policy– OP-270</w:t>
                  </w:r>
                </w:p>
              </w:tc>
            </w:tr>
            <w:tr w:rsidR="0067268C" w:rsidTr="0069392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7268C" w:rsidRDefault="0067268C" w:rsidP="00693929">
                  <w:pPr>
                    <w:rPr>
                      <w:rFonts w:ascii="Arial" w:eastAsia="Times New Roman" w:hAnsi="Arial" w:cs="Arial"/>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7268C" w:rsidRDefault="0067268C" w:rsidP="00693929">
                  <w:pPr>
                    <w:rPr>
                      <w:rFonts w:ascii="Arial" w:eastAsia="Times New Roman"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67268C" w:rsidRDefault="0067268C" w:rsidP="00693929">
                  <w:pPr>
                    <w:rPr>
                      <w:rFonts w:ascii="Arial" w:eastAsia="Times New Roman" w:hAnsi="Arial" w:cs="Arial"/>
                      <w:sz w:val="20"/>
                      <w:szCs w:val="20"/>
                    </w:rPr>
                  </w:pPr>
                  <w:r>
                    <w:rPr>
                      <w:rFonts w:ascii="Arial" w:eastAsia="Times New Roman" w:hAnsi="Arial" w:cs="Arial"/>
                      <w:sz w:val="20"/>
                      <w:szCs w:val="20"/>
                    </w:rPr>
                    <w:t>The operation is in compliance with environmental, specific women’s rights, gender, and indigenous laws and regulations of the country where the operation is being implemented (including national obligations established under ratified Multilateral Environmental Agreements).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7268C" w:rsidRDefault="0067268C" w:rsidP="00693929">
                  <w:pPr>
                    <w:rPr>
                      <w:rFonts w:ascii="Arial" w:eastAsia="Times New Roman" w:hAnsi="Arial" w:cs="Arial"/>
                      <w:color w:val="0000FF"/>
                      <w:sz w:val="20"/>
                      <w:szCs w:val="20"/>
                    </w:rPr>
                  </w:pPr>
                  <w:r>
                    <w:rPr>
                      <w:rFonts w:ascii="Arial" w:eastAsia="Times New Roman" w:hAnsi="Arial" w:cs="Arial"/>
                      <w:color w:val="0000FF"/>
                      <w:sz w:val="20"/>
                      <w:szCs w:val="20"/>
                    </w:rPr>
                    <w:t>(B.02)</w:t>
                  </w:r>
                </w:p>
              </w:tc>
            </w:tr>
            <w:tr w:rsidR="0067268C" w:rsidTr="0069392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7268C" w:rsidRDefault="0067268C" w:rsidP="00693929">
                  <w:pPr>
                    <w:rPr>
                      <w:rFonts w:ascii="Arial" w:eastAsia="Times New Roman" w:hAnsi="Arial" w:cs="Arial"/>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7268C" w:rsidRDefault="0067268C" w:rsidP="00693929">
                  <w:pPr>
                    <w:rPr>
                      <w:rFonts w:ascii="Arial" w:eastAsia="Times New Roman"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67268C" w:rsidRDefault="0067268C" w:rsidP="00693929">
                  <w:pPr>
                    <w:rPr>
                      <w:rFonts w:ascii="Arial" w:eastAsia="Times New Roman" w:hAnsi="Arial" w:cs="Arial"/>
                      <w:sz w:val="20"/>
                      <w:szCs w:val="20"/>
                    </w:rPr>
                  </w:pPr>
                  <w:r>
                    <w:rPr>
                      <w:rFonts w:ascii="Arial" w:eastAsia="Times New Roman" w:hAnsi="Arial" w:cs="Arial"/>
                      <w:sz w:val="20"/>
                      <w:szCs w:val="20"/>
                    </w:rPr>
                    <w:t>The operation (including associated facilities) is screened and classified according to their potential environmental impacts.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7268C" w:rsidRDefault="0067268C" w:rsidP="00693929">
                  <w:pPr>
                    <w:rPr>
                      <w:rFonts w:ascii="Arial" w:eastAsia="Times New Roman" w:hAnsi="Arial" w:cs="Arial"/>
                      <w:color w:val="0000FF"/>
                      <w:sz w:val="20"/>
                      <w:szCs w:val="20"/>
                    </w:rPr>
                  </w:pPr>
                  <w:r>
                    <w:rPr>
                      <w:rFonts w:ascii="Arial" w:eastAsia="Times New Roman" w:hAnsi="Arial" w:cs="Arial"/>
                      <w:color w:val="0000FF"/>
                      <w:sz w:val="20"/>
                      <w:szCs w:val="20"/>
                    </w:rPr>
                    <w:t>(B.03)</w:t>
                  </w:r>
                </w:p>
              </w:tc>
            </w:tr>
            <w:tr w:rsidR="0067268C" w:rsidTr="0069392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7268C" w:rsidRDefault="0067268C" w:rsidP="00693929">
                  <w:pPr>
                    <w:rPr>
                      <w:rFonts w:ascii="Arial" w:eastAsia="Times New Roman" w:hAnsi="Arial" w:cs="Arial"/>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7268C" w:rsidRDefault="0067268C" w:rsidP="00693929">
                  <w:pPr>
                    <w:rPr>
                      <w:rFonts w:ascii="Arial" w:eastAsia="Times New Roman"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67268C" w:rsidRDefault="0067268C" w:rsidP="00693929">
                  <w:pPr>
                    <w:rPr>
                      <w:rFonts w:ascii="Arial" w:eastAsia="Times New Roman" w:hAnsi="Arial" w:cs="Arial"/>
                      <w:sz w:val="20"/>
                      <w:szCs w:val="20"/>
                    </w:rPr>
                  </w:pPr>
                  <w:r>
                    <w:rPr>
                      <w:rFonts w:ascii="Arial" w:eastAsia="Times New Roman" w:hAnsi="Arial" w:cs="Arial"/>
                      <w:sz w:val="20"/>
                      <w:szCs w:val="20"/>
                    </w:rPr>
                    <w:t>The Bank will monitor the executing agency/borrower’s compliance with all safeguard requirements stipulated in the loan agreement and project operating or credit regulations.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7268C" w:rsidRDefault="0067268C" w:rsidP="00693929">
                  <w:pPr>
                    <w:rPr>
                      <w:rFonts w:ascii="Arial" w:eastAsia="Times New Roman" w:hAnsi="Arial" w:cs="Arial"/>
                      <w:color w:val="0000FF"/>
                      <w:sz w:val="20"/>
                      <w:szCs w:val="20"/>
                    </w:rPr>
                  </w:pPr>
                  <w:r>
                    <w:rPr>
                      <w:rFonts w:ascii="Arial" w:eastAsia="Times New Roman" w:hAnsi="Arial" w:cs="Arial"/>
                      <w:color w:val="0000FF"/>
                      <w:sz w:val="20"/>
                      <w:szCs w:val="20"/>
                    </w:rPr>
                    <w:t>(B.07)</w:t>
                  </w:r>
                </w:p>
              </w:tc>
            </w:tr>
            <w:tr w:rsidR="0067268C" w:rsidTr="0069392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7268C" w:rsidRDefault="0067268C" w:rsidP="00693929">
                  <w:pPr>
                    <w:rPr>
                      <w:rFonts w:ascii="Arial" w:eastAsia="Times New Roman" w:hAnsi="Arial" w:cs="Arial"/>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7268C" w:rsidRDefault="0067268C" w:rsidP="00693929">
                  <w:pPr>
                    <w:rPr>
                      <w:rFonts w:ascii="Arial" w:eastAsia="Times New Roman"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67268C" w:rsidRDefault="0067268C" w:rsidP="00693929">
                  <w:pPr>
                    <w:rPr>
                      <w:rFonts w:ascii="Arial" w:eastAsia="Times New Roman" w:hAnsi="Arial" w:cs="Arial"/>
                      <w:sz w:val="20"/>
                      <w:szCs w:val="20"/>
                    </w:rPr>
                  </w:pPr>
                  <w:r>
                    <w:rPr>
                      <w:rFonts w:ascii="Arial" w:eastAsia="Times New Roman" w:hAnsi="Arial" w:cs="Arial"/>
                      <w:sz w:val="20"/>
                      <w:szCs w:val="20"/>
                    </w:rPr>
                    <w:t>Suitable safeguard provisions for procurement of goods and services in Bank financed projects may be incorporated into project-specific loan agreements, operating regulations and bidding documents, as appropriate, to ensure environmentally responsible procurement.</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7268C" w:rsidRDefault="0067268C" w:rsidP="00693929">
                  <w:pPr>
                    <w:rPr>
                      <w:rFonts w:ascii="Arial" w:eastAsia="Times New Roman" w:hAnsi="Arial" w:cs="Arial"/>
                      <w:color w:val="0000FF"/>
                      <w:sz w:val="20"/>
                      <w:szCs w:val="20"/>
                    </w:rPr>
                  </w:pPr>
                  <w:r>
                    <w:rPr>
                      <w:rFonts w:ascii="Arial" w:eastAsia="Times New Roman" w:hAnsi="Arial" w:cs="Arial"/>
                      <w:color w:val="0000FF"/>
                      <w:sz w:val="20"/>
                      <w:szCs w:val="20"/>
                    </w:rPr>
                    <w:t>(B.17)</w:t>
                  </w:r>
                </w:p>
              </w:tc>
            </w:tr>
            <w:tr w:rsidR="0067268C" w:rsidTr="0069392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7268C" w:rsidRDefault="0067268C" w:rsidP="00693929">
                  <w:pPr>
                    <w:rPr>
                      <w:rFonts w:ascii="Arial" w:eastAsia="Times New Roman" w:hAnsi="Arial" w:cs="Arial"/>
                      <w:b/>
                      <w:bCs/>
                      <w:sz w:val="20"/>
                      <w:szCs w:val="20"/>
                    </w:rPr>
                  </w:pPr>
                </w:p>
              </w:tc>
              <w:tc>
                <w:tcPr>
                  <w:tcW w:w="27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7268C" w:rsidRDefault="0067268C" w:rsidP="00693929">
                  <w:pPr>
                    <w:rPr>
                      <w:rFonts w:ascii="Arial" w:eastAsia="Times New Roman" w:hAnsi="Arial" w:cs="Arial"/>
                      <w:b/>
                      <w:bCs/>
                      <w:sz w:val="20"/>
                      <w:szCs w:val="20"/>
                    </w:rPr>
                  </w:pPr>
                  <w:r>
                    <w:rPr>
                      <w:rFonts w:ascii="Arial" w:eastAsia="Times New Roman" w:hAnsi="Arial" w:cs="Arial"/>
                      <w:b/>
                      <w:bCs/>
                      <w:sz w:val="20"/>
                      <w:szCs w:val="20"/>
                    </w:rPr>
                    <w:t>Potential Safeguard Policy</w:t>
                  </w:r>
                  <w:r>
                    <w:rPr>
                      <w:rFonts w:ascii="Arial" w:eastAsia="Times New Roman" w:hAnsi="Arial" w:cs="Arial"/>
                      <w:b/>
                      <w:bCs/>
                      <w:sz w:val="20"/>
                      <w:szCs w:val="20"/>
                    </w:rPr>
                    <w:br/>
                    <w:t>Items</w:t>
                  </w:r>
                  <w:r>
                    <w:rPr>
                      <w:rFonts w:ascii="Arial" w:eastAsia="Times New Roman" w:hAnsi="Arial" w:cs="Arial"/>
                      <w:b/>
                      <w:bCs/>
                      <w:color w:val="FF0000"/>
                      <w:sz w:val="20"/>
                      <w:szCs w:val="20"/>
                    </w:rPr>
                    <w:t>(?)</w:t>
                  </w: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67268C" w:rsidRDefault="0067268C" w:rsidP="00693929">
                  <w:pPr>
                    <w:spacing w:after="240"/>
                    <w:rPr>
                      <w:rFonts w:ascii="Arial" w:eastAsia="Times New Roman" w:hAnsi="Arial" w:cs="Arial"/>
                      <w:sz w:val="20"/>
                      <w:szCs w:val="20"/>
                    </w:rPr>
                  </w:pPr>
                  <w:r>
                    <w:rPr>
                      <w:rFonts w:ascii="Arial" w:eastAsia="Times New Roman" w:hAnsi="Arial" w:cs="Arial"/>
                      <w:sz w:val="20"/>
                      <w:szCs w:val="20"/>
                    </w:rPr>
                    <w:t>No potential issues identified</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7268C" w:rsidRDefault="0067268C" w:rsidP="00693929">
                  <w:pPr>
                    <w:rPr>
                      <w:rFonts w:ascii="Arial" w:eastAsia="Times New Roman" w:hAnsi="Arial" w:cs="Arial"/>
                      <w:sz w:val="20"/>
                      <w:szCs w:val="20"/>
                    </w:rPr>
                  </w:pPr>
                </w:p>
              </w:tc>
            </w:tr>
            <w:tr w:rsidR="0067268C" w:rsidTr="0069392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7268C" w:rsidRDefault="0067268C" w:rsidP="00693929">
                  <w:pPr>
                    <w:rPr>
                      <w:rFonts w:ascii="Arial" w:eastAsia="Times New Roman" w:hAnsi="Arial" w:cs="Arial"/>
                      <w:b/>
                      <w:bCs/>
                      <w:sz w:val="20"/>
                      <w:szCs w:val="20"/>
                    </w:rPr>
                  </w:pPr>
                </w:p>
              </w:tc>
              <w:tc>
                <w:tcPr>
                  <w:tcW w:w="27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7268C" w:rsidRDefault="0067268C" w:rsidP="00693929">
                  <w:pPr>
                    <w:rPr>
                      <w:rFonts w:ascii="Arial" w:eastAsia="Times New Roman" w:hAnsi="Arial" w:cs="Arial"/>
                      <w:b/>
                      <w:bCs/>
                      <w:sz w:val="20"/>
                      <w:szCs w:val="20"/>
                    </w:rPr>
                  </w:pPr>
                  <w:r>
                    <w:rPr>
                      <w:rFonts w:ascii="Arial" w:eastAsia="Times New Roman" w:hAnsi="Arial" w:cs="Arial"/>
                      <w:b/>
                      <w:bCs/>
                      <w:sz w:val="20"/>
                      <w:szCs w:val="20"/>
                    </w:rPr>
                    <w:t>Recommended Action:</w:t>
                  </w:r>
                </w:p>
              </w:tc>
              <w:tc>
                <w:tcPr>
                  <w:tcW w:w="705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7268C" w:rsidRDefault="0067268C" w:rsidP="00693929">
                  <w:pPr>
                    <w:spacing w:after="240"/>
                    <w:rPr>
                      <w:rFonts w:ascii="Arial" w:eastAsia="Times New Roman" w:hAnsi="Arial" w:cs="Arial"/>
                      <w:sz w:val="20"/>
                      <w:szCs w:val="20"/>
                    </w:rPr>
                  </w:pPr>
                  <w:r>
                    <w:rPr>
                      <w:rFonts w:ascii="Arial" w:eastAsia="Times New Roman" w:hAnsi="Arial" w:cs="Arial"/>
                      <w:sz w:val="20"/>
                      <w:szCs w:val="20"/>
                    </w:rPr>
                    <w:t>Operation has triggered 1 or more Policy Directives; please refer to appropriate Directive(s). Complete Project Classification Tool. Submit Safeguard Policy Filter Report, PP (or equivalent) and Safeguard Screening Form to ESR.</w:t>
                  </w:r>
                  <w:r>
                    <w:rPr>
                      <w:rFonts w:ascii="Arial" w:eastAsia="Times New Roman" w:hAnsi="Arial" w:cs="Arial"/>
                      <w:sz w:val="20"/>
                      <w:szCs w:val="20"/>
                    </w:rPr>
                    <w:br/>
                  </w:r>
                  <w:r>
                    <w:rPr>
                      <w:rFonts w:ascii="Arial" w:eastAsia="Times New Roman" w:hAnsi="Arial" w:cs="Arial"/>
                      <w:sz w:val="20"/>
                      <w:szCs w:val="20"/>
                    </w:rPr>
                    <w:br/>
                  </w:r>
                </w:p>
              </w:tc>
            </w:tr>
            <w:tr w:rsidR="0067268C" w:rsidTr="00693929">
              <w:trPr>
                <w:trHeight w:val="120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7268C" w:rsidRDefault="0067268C" w:rsidP="00693929">
                  <w:pPr>
                    <w:rPr>
                      <w:rFonts w:ascii="Arial" w:eastAsia="Times New Roman" w:hAnsi="Arial" w:cs="Arial"/>
                      <w:b/>
                      <w:bCs/>
                      <w:sz w:val="20"/>
                      <w:szCs w:val="20"/>
                    </w:rPr>
                  </w:pPr>
                </w:p>
              </w:tc>
              <w:tc>
                <w:tcPr>
                  <w:tcW w:w="27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7268C" w:rsidRDefault="0067268C" w:rsidP="00693929">
                  <w:pPr>
                    <w:rPr>
                      <w:rFonts w:ascii="Arial" w:eastAsia="Times New Roman" w:hAnsi="Arial" w:cs="Arial"/>
                      <w:b/>
                      <w:bCs/>
                      <w:sz w:val="20"/>
                      <w:szCs w:val="20"/>
                    </w:rPr>
                  </w:pPr>
                  <w:r>
                    <w:rPr>
                      <w:rFonts w:ascii="Arial" w:eastAsia="Times New Roman" w:hAnsi="Arial" w:cs="Arial"/>
                      <w:b/>
                      <w:bCs/>
                      <w:sz w:val="20"/>
                      <w:szCs w:val="20"/>
                    </w:rPr>
                    <w:t>Additional Comments:</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7268C" w:rsidRDefault="0067268C" w:rsidP="00693929">
                  <w:pPr>
                    <w:rPr>
                      <w:rFonts w:ascii="Arial" w:eastAsia="Times New Roman" w:hAnsi="Arial" w:cs="Arial"/>
                      <w:sz w:val="20"/>
                      <w:szCs w:val="20"/>
                    </w:rPr>
                  </w:pPr>
                </w:p>
              </w:tc>
            </w:tr>
          </w:tbl>
          <w:p w:rsidR="0067268C" w:rsidRDefault="0067268C" w:rsidP="00693929">
            <w:pPr>
              <w:spacing w:after="240"/>
              <w:rPr>
                <w:rFonts w:ascii="Arial" w:eastAsia="Times New Roman" w:hAnsi="Arial" w:cs="Arial"/>
                <w:sz w:val="20"/>
                <w:szCs w:val="20"/>
              </w:rPr>
            </w:pP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438"/>
              <w:gridCol w:w="2384"/>
              <w:gridCol w:w="5178"/>
            </w:tblGrid>
            <w:tr w:rsidR="0067268C" w:rsidRPr="00B57E77" w:rsidTr="00693929">
              <w:trPr>
                <w:trHeight w:val="300"/>
              </w:trPr>
              <w:tc>
                <w:tcPr>
                  <w:tcW w:w="15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7268C" w:rsidRDefault="0067268C" w:rsidP="00693929">
                  <w:pPr>
                    <w:jc w:val="center"/>
                    <w:rPr>
                      <w:rFonts w:ascii="Arial" w:eastAsia="Times New Roman" w:hAnsi="Arial" w:cs="Arial"/>
                      <w:b/>
                      <w:bCs/>
                      <w:sz w:val="20"/>
                      <w:szCs w:val="20"/>
                    </w:rPr>
                  </w:pPr>
                  <w:r>
                    <w:rPr>
                      <w:rFonts w:ascii="Arial" w:eastAsia="Times New Roman" w:hAnsi="Arial" w:cs="Arial"/>
                      <w:b/>
                      <w:bCs/>
                      <w:sz w:val="20"/>
                      <w:szCs w:val="20"/>
                    </w:rPr>
                    <w:t>ASSESSOR DETAILS</w:t>
                  </w:r>
                </w:p>
              </w:tc>
              <w:tc>
                <w:tcPr>
                  <w:tcW w:w="30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7268C" w:rsidRDefault="0067268C" w:rsidP="00693929">
                  <w:pPr>
                    <w:rPr>
                      <w:rFonts w:ascii="Arial" w:eastAsia="Times New Roman" w:hAnsi="Arial" w:cs="Arial"/>
                      <w:b/>
                      <w:bCs/>
                      <w:sz w:val="20"/>
                      <w:szCs w:val="20"/>
                    </w:rPr>
                  </w:pPr>
                  <w:r>
                    <w:rPr>
                      <w:rFonts w:ascii="Arial" w:eastAsia="Times New Roman" w:hAnsi="Arial" w:cs="Arial"/>
                      <w:b/>
                      <w:bCs/>
                      <w:sz w:val="20"/>
                      <w:szCs w:val="20"/>
                    </w:rPr>
                    <w:t>Name of person who completed screening:</w:t>
                  </w:r>
                </w:p>
              </w:tc>
              <w:tc>
                <w:tcPr>
                  <w:tcW w:w="675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7268C" w:rsidRPr="0067268C" w:rsidRDefault="0067268C" w:rsidP="00693929">
                  <w:pPr>
                    <w:rPr>
                      <w:rFonts w:ascii="Arial" w:eastAsia="Times New Roman" w:hAnsi="Arial" w:cs="Arial"/>
                      <w:sz w:val="20"/>
                      <w:szCs w:val="20"/>
                      <w:lang w:val="es-ES_tradnl"/>
                    </w:rPr>
                  </w:pPr>
                  <w:r w:rsidRPr="0067268C">
                    <w:rPr>
                      <w:rFonts w:ascii="Arial" w:eastAsia="Times New Roman" w:hAnsi="Arial" w:cs="Arial"/>
                      <w:sz w:val="20"/>
                      <w:szCs w:val="20"/>
                      <w:lang w:val="es-ES_tradnl"/>
                    </w:rPr>
                    <w:t>Angelelli, Pablo Javier (PABLOAN@iadb.org)</w:t>
                  </w:r>
                </w:p>
              </w:tc>
            </w:tr>
            <w:tr w:rsidR="0067268C" w:rsidTr="00693929">
              <w:trPr>
                <w:trHeight w:val="30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7268C" w:rsidRPr="0067268C" w:rsidRDefault="0067268C" w:rsidP="00693929">
                  <w:pPr>
                    <w:rPr>
                      <w:rFonts w:ascii="Arial" w:eastAsia="Times New Roman" w:hAnsi="Arial" w:cs="Arial"/>
                      <w:b/>
                      <w:bCs/>
                      <w:sz w:val="20"/>
                      <w:szCs w:val="20"/>
                      <w:lang w:val="es-ES_tradnl"/>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7268C" w:rsidRDefault="0067268C" w:rsidP="00693929">
                  <w:pPr>
                    <w:rPr>
                      <w:rFonts w:ascii="Arial" w:eastAsia="Times New Roman" w:hAnsi="Arial" w:cs="Arial"/>
                      <w:b/>
                      <w:bCs/>
                      <w:sz w:val="20"/>
                      <w:szCs w:val="20"/>
                    </w:rPr>
                  </w:pPr>
                  <w:r>
                    <w:rPr>
                      <w:rFonts w:ascii="Arial" w:eastAsia="Times New Roman" w:hAnsi="Arial" w:cs="Arial"/>
                      <w:b/>
                      <w:bCs/>
                      <w:sz w:val="20"/>
                      <w:szCs w:val="20"/>
                    </w:rPr>
                    <w:t>Title: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7268C" w:rsidRDefault="0067268C" w:rsidP="00693929">
                  <w:pPr>
                    <w:rPr>
                      <w:rFonts w:ascii="Arial" w:eastAsia="Times New Roman" w:hAnsi="Arial" w:cs="Arial"/>
                      <w:sz w:val="20"/>
                      <w:szCs w:val="20"/>
                    </w:rPr>
                  </w:pPr>
                </w:p>
              </w:tc>
            </w:tr>
            <w:tr w:rsidR="0067268C" w:rsidTr="00693929">
              <w:trPr>
                <w:trHeight w:val="30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7268C" w:rsidRDefault="0067268C" w:rsidP="00693929">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7268C" w:rsidRDefault="0067268C" w:rsidP="00693929">
                  <w:pPr>
                    <w:rPr>
                      <w:rFonts w:ascii="Arial" w:eastAsia="Times New Roman" w:hAnsi="Arial" w:cs="Arial"/>
                      <w:b/>
                      <w:bCs/>
                      <w:sz w:val="20"/>
                      <w:szCs w:val="20"/>
                    </w:rPr>
                  </w:pPr>
                  <w:r>
                    <w:rPr>
                      <w:rFonts w:ascii="Arial" w:eastAsia="Times New Roman" w:hAnsi="Arial" w:cs="Arial"/>
                      <w:b/>
                      <w:bCs/>
                      <w:sz w:val="20"/>
                      <w:szCs w:val="20"/>
                    </w:rPr>
                    <w:t>Date: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7268C" w:rsidRDefault="0067268C" w:rsidP="00693929">
                  <w:pPr>
                    <w:rPr>
                      <w:rFonts w:ascii="Arial" w:eastAsia="Times New Roman" w:hAnsi="Arial" w:cs="Arial"/>
                      <w:sz w:val="20"/>
                      <w:szCs w:val="20"/>
                    </w:rPr>
                  </w:pPr>
                  <w:r>
                    <w:rPr>
                      <w:rFonts w:ascii="Arial" w:eastAsia="Times New Roman" w:hAnsi="Arial" w:cs="Arial"/>
                      <w:sz w:val="20"/>
                      <w:szCs w:val="20"/>
                    </w:rPr>
                    <w:t>2013-05-08</w:t>
                  </w:r>
                </w:p>
              </w:tc>
            </w:tr>
          </w:tbl>
          <w:p w:rsidR="0067268C" w:rsidRDefault="0067268C" w:rsidP="00693929">
            <w:pPr>
              <w:rPr>
                <w:rFonts w:ascii="Arial" w:eastAsia="Times New Roman" w:hAnsi="Arial" w:cs="Arial"/>
                <w:sz w:val="20"/>
                <w:szCs w:val="20"/>
              </w:rPr>
            </w:pPr>
            <w:r>
              <w:rPr>
                <w:rFonts w:ascii="Arial" w:eastAsia="Times New Roman" w:hAnsi="Arial" w:cs="Arial"/>
                <w:sz w:val="20"/>
                <w:szCs w:val="20"/>
              </w:rPr>
              <w:br/>
              <w:t> </w:t>
            </w:r>
          </w:p>
        </w:tc>
      </w:tr>
    </w:tbl>
    <w:p w:rsidR="0067268C" w:rsidRDefault="0067268C"/>
    <w:p w:rsidR="0067268C" w:rsidRDefault="0067268C"/>
    <w:p w:rsidR="0067268C" w:rsidRDefault="0067268C"/>
    <w:p w:rsidR="0067268C" w:rsidRDefault="0067268C"/>
    <w:p w:rsidR="0067268C" w:rsidRDefault="0067268C"/>
    <w:p w:rsidR="00B57E77" w:rsidRDefault="00B57E77"/>
    <w:p w:rsidR="0067268C" w:rsidRDefault="0067268C"/>
    <w:p w:rsidR="0067268C" w:rsidRDefault="0067268C"/>
    <w:tbl>
      <w:tblPr>
        <w:tblW w:w="9000" w:type="dxa"/>
        <w:tblBorders>
          <w:top w:val="single" w:sz="6" w:space="0" w:color="FFFFFF"/>
          <w:left w:val="single" w:sz="6" w:space="0" w:color="FFFFFF"/>
          <w:bottom w:val="single" w:sz="6" w:space="0" w:color="FFFFFF"/>
          <w:right w:val="single" w:sz="6" w:space="0" w:color="FFFFFF"/>
        </w:tblBorders>
        <w:tblCellMar>
          <w:top w:w="15" w:type="dxa"/>
          <w:left w:w="15" w:type="dxa"/>
          <w:bottom w:w="15" w:type="dxa"/>
          <w:right w:w="15" w:type="dxa"/>
        </w:tblCellMar>
        <w:tblLook w:val="04A0" w:firstRow="1" w:lastRow="0" w:firstColumn="1" w:lastColumn="0" w:noHBand="0" w:noVBand="1"/>
      </w:tblPr>
      <w:tblGrid>
        <w:gridCol w:w="9226"/>
      </w:tblGrid>
      <w:tr w:rsidR="0067268C" w:rsidRPr="0067268C" w:rsidTr="00693929">
        <w:tc>
          <w:tcPr>
            <w:tcW w:w="0" w:type="auto"/>
            <w:tcBorders>
              <w:top w:val="single" w:sz="6" w:space="0" w:color="FFFFFF"/>
              <w:left w:val="single" w:sz="6" w:space="0" w:color="FFFFFF"/>
              <w:bottom w:val="single" w:sz="6" w:space="0" w:color="FFFFFF"/>
              <w:right w:val="single" w:sz="6" w:space="0" w:color="FFFFFF"/>
            </w:tcBorders>
            <w:tcMar>
              <w:top w:w="15" w:type="dxa"/>
              <w:left w:w="105" w:type="dxa"/>
              <w:bottom w:w="15" w:type="dxa"/>
              <w:right w:w="105" w:type="dxa"/>
            </w:tcMar>
            <w:vAlign w:val="center"/>
            <w:hideMark/>
          </w:tcPr>
          <w:p w:rsidR="0067268C" w:rsidRPr="0067268C" w:rsidRDefault="0067268C" w:rsidP="0067268C">
            <w:pPr>
              <w:spacing w:after="240"/>
              <w:rPr>
                <w:rFonts w:ascii="Arial" w:eastAsia="Times New Roman" w:hAnsi="Arial" w:cs="Arial"/>
                <w:sz w:val="20"/>
                <w:szCs w:val="20"/>
              </w:rPr>
            </w:pPr>
            <w:r w:rsidRPr="0067268C">
              <w:rPr>
                <w:rFonts w:ascii="Arial" w:eastAsia="Times New Roman" w:hAnsi="Arial" w:cs="Arial"/>
                <w:b/>
                <w:bCs/>
                <w:sz w:val="28"/>
                <w:szCs w:val="28"/>
              </w:rPr>
              <w:br/>
            </w:r>
            <w:r w:rsidRPr="0067268C">
              <w:rPr>
                <w:rFonts w:ascii="Arial" w:eastAsia="Times New Roman" w:hAnsi="Arial" w:cs="Arial"/>
                <w:b/>
                <w:bCs/>
                <w:sz w:val="28"/>
                <w:szCs w:val="28"/>
              </w:rPr>
              <w:br/>
            </w:r>
            <w:r w:rsidRPr="0067268C">
              <w:rPr>
                <w:rFonts w:ascii="Arial" w:eastAsia="Times New Roman" w:hAnsi="Arial" w:cs="Arial"/>
                <w:b/>
                <w:bCs/>
                <w:sz w:val="28"/>
                <w:szCs w:val="28"/>
              </w:rPr>
              <w:lastRenderedPageBreak/>
              <w:t>SAFEGUARD SCREENING FORM</w:t>
            </w:r>
            <w:r w:rsidRPr="0067268C">
              <w:rPr>
                <w:rFonts w:ascii="Arial" w:eastAsia="Times New Roman" w:hAnsi="Arial" w:cs="Arial"/>
                <w:sz w:val="20"/>
                <w:szCs w:val="20"/>
              </w:rPr>
              <w:br/>
            </w:r>
          </w:p>
          <w:p w:rsidR="0067268C" w:rsidRPr="0067268C" w:rsidRDefault="0067268C" w:rsidP="0067268C">
            <w:pPr>
              <w:rPr>
                <w:rFonts w:ascii="Arial" w:eastAsia="Times New Roman" w:hAnsi="Arial" w:cs="Arial"/>
                <w:sz w:val="20"/>
                <w:szCs w:val="20"/>
              </w:rPr>
            </w:pPr>
            <w:r w:rsidRPr="0067268C">
              <w:rPr>
                <w:rFonts w:ascii="Arial" w:eastAsia="Times New Roman" w:hAnsi="Arial" w:cs="Arial"/>
                <w:sz w:val="20"/>
                <w:szCs w:val="20"/>
              </w:rPr>
              <w:t>This Report provides a summary of the project classification process and is consistent with Safeguard Screening Form requirements. The printed Report should be attached as an annex to the PP (or equivalent) and sent to ESR.</w:t>
            </w:r>
          </w:p>
          <w:p w:rsidR="0067268C" w:rsidRPr="0067268C" w:rsidRDefault="0067268C" w:rsidP="0067268C">
            <w:pPr>
              <w:rPr>
                <w:rFonts w:ascii="Arial" w:eastAsia="Times New Roman" w:hAnsi="Arial" w:cs="Arial"/>
                <w:sz w:val="20"/>
                <w:szCs w:val="20"/>
              </w:rPr>
            </w:pP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363"/>
              <w:gridCol w:w="2972"/>
              <w:gridCol w:w="4665"/>
            </w:tblGrid>
            <w:tr w:rsidR="0067268C" w:rsidRPr="0067268C" w:rsidTr="00B57E77">
              <w:tc>
                <w:tcPr>
                  <w:tcW w:w="1421"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7268C" w:rsidRPr="0067268C" w:rsidRDefault="0067268C" w:rsidP="0067268C">
                  <w:pPr>
                    <w:jc w:val="center"/>
                    <w:rPr>
                      <w:rFonts w:ascii="Arial" w:eastAsia="Times New Roman" w:hAnsi="Arial" w:cs="Arial"/>
                      <w:b/>
                      <w:bCs/>
                      <w:sz w:val="20"/>
                      <w:szCs w:val="20"/>
                    </w:rPr>
                  </w:pPr>
                  <w:r w:rsidRPr="0067268C">
                    <w:rPr>
                      <w:rFonts w:ascii="Arial" w:eastAsia="Times New Roman" w:hAnsi="Arial" w:cs="Arial"/>
                      <w:b/>
                      <w:bCs/>
                      <w:sz w:val="20"/>
                      <w:szCs w:val="20"/>
                    </w:rPr>
                    <w:t>PROJECT DETAILS</w:t>
                  </w:r>
                </w:p>
              </w:tc>
              <w:tc>
                <w:tcPr>
                  <w:tcW w:w="2949"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7268C" w:rsidRPr="0067268C" w:rsidRDefault="0067268C" w:rsidP="0067268C">
                  <w:pPr>
                    <w:rPr>
                      <w:rFonts w:ascii="Arial" w:eastAsia="Times New Roman" w:hAnsi="Arial" w:cs="Arial"/>
                      <w:b/>
                      <w:bCs/>
                      <w:sz w:val="20"/>
                      <w:szCs w:val="20"/>
                    </w:rPr>
                  </w:pPr>
                  <w:r w:rsidRPr="0067268C">
                    <w:rPr>
                      <w:rFonts w:ascii="Arial" w:eastAsia="Times New Roman" w:hAnsi="Arial" w:cs="Arial"/>
                      <w:b/>
                      <w:bCs/>
                      <w:sz w:val="20"/>
                      <w:szCs w:val="20"/>
                    </w:rPr>
                    <w:t>IDB Sector</w:t>
                  </w:r>
                </w:p>
              </w:tc>
              <w:tc>
                <w:tcPr>
                  <w:tcW w:w="46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7268C" w:rsidRPr="0067268C" w:rsidRDefault="0067268C" w:rsidP="0067268C">
                  <w:pPr>
                    <w:rPr>
                      <w:rFonts w:ascii="Arial" w:eastAsia="Times New Roman" w:hAnsi="Arial" w:cs="Arial"/>
                      <w:sz w:val="20"/>
                      <w:szCs w:val="20"/>
                    </w:rPr>
                  </w:pPr>
                  <w:r w:rsidRPr="0067268C">
                    <w:rPr>
                      <w:rFonts w:ascii="Arial" w:eastAsia="Times New Roman" w:hAnsi="Arial" w:cs="Arial"/>
                      <w:sz w:val="20"/>
                      <w:szCs w:val="20"/>
                    </w:rPr>
                    <w:t>SCIENCE AND TECHNOLOGY-ADVANCED HUMAN CAPITAL</w:t>
                  </w:r>
                </w:p>
              </w:tc>
            </w:tr>
            <w:tr w:rsidR="0067268C" w:rsidRPr="0067268C" w:rsidTr="0069392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7268C" w:rsidRPr="0067268C" w:rsidRDefault="0067268C" w:rsidP="0067268C">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7268C" w:rsidRPr="0067268C" w:rsidRDefault="0067268C" w:rsidP="0067268C">
                  <w:pPr>
                    <w:rPr>
                      <w:rFonts w:ascii="Arial" w:eastAsia="Times New Roman" w:hAnsi="Arial" w:cs="Arial"/>
                      <w:b/>
                      <w:bCs/>
                      <w:sz w:val="20"/>
                      <w:szCs w:val="20"/>
                    </w:rPr>
                  </w:pPr>
                  <w:r w:rsidRPr="0067268C">
                    <w:rPr>
                      <w:rFonts w:ascii="Arial" w:eastAsia="Times New Roman" w:hAnsi="Arial" w:cs="Arial"/>
                      <w:b/>
                      <w:bCs/>
                      <w:sz w:val="20"/>
                      <w:szCs w:val="20"/>
                    </w:rPr>
                    <w:t>Type of Operation</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7268C" w:rsidRPr="0067268C" w:rsidRDefault="0067268C" w:rsidP="0067268C">
                  <w:pPr>
                    <w:rPr>
                      <w:rFonts w:ascii="Arial" w:eastAsia="Times New Roman" w:hAnsi="Arial" w:cs="Arial"/>
                      <w:sz w:val="20"/>
                      <w:szCs w:val="20"/>
                    </w:rPr>
                  </w:pPr>
                  <w:r w:rsidRPr="0067268C">
                    <w:rPr>
                      <w:rFonts w:ascii="Arial" w:eastAsia="Times New Roman" w:hAnsi="Arial" w:cs="Arial"/>
                      <w:sz w:val="20"/>
                      <w:szCs w:val="20"/>
                    </w:rPr>
                    <w:t>Investment Loan</w:t>
                  </w:r>
                </w:p>
              </w:tc>
            </w:tr>
            <w:tr w:rsidR="0067268C" w:rsidRPr="0067268C" w:rsidTr="0069392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7268C" w:rsidRPr="0067268C" w:rsidRDefault="0067268C" w:rsidP="0067268C">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7268C" w:rsidRPr="0067268C" w:rsidRDefault="0067268C" w:rsidP="0067268C">
                  <w:pPr>
                    <w:rPr>
                      <w:rFonts w:ascii="Arial" w:eastAsia="Times New Roman" w:hAnsi="Arial" w:cs="Arial"/>
                      <w:b/>
                      <w:bCs/>
                      <w:sz w:val="20"/>
                      <w:szCs w:val="20"/>
                    </w:rPr>
                  </w:pPr>
                  <w:r w:rsidRPr="0067268C">
                    <w:rPr>
                      <w:rFonts w:ascii="Arial" w:eastAsia="Times New Roman" w:hAnsi="Arial" w:cs="Arial"/>
                      <w:b/>
                      <w:bCs/>
                      <w:sz w:val="20"/>
                      <w:szCs w:val="20"/>
                    </w:rPr>
                    <w:t>Additional Operation Details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7268C" w:rsidRPr="0067268C" w:rsidRDefault="0067268C" w:rsidP="0067268C">
                  <w:pPr>
                    <w:rPr>
                      <w:rFonts w:ascii="Arial" w:eastAsia="Times New Roman" w:hAnsi="Arial" w:cs="Arial"/>
                      <w:sz w:val="20"/>
                      <w:szCs w:val="20"/>
                    </w:rPr>
                  </w:pPr>
                </w:p>
              </w:tc>
            </w:tr>
            <w:tr w:rsidR="0067268C" w:rsidRPr="0067268C" w:rsidTr="0069392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7268C" w:rsidRPr="0067268C" w:rsidRDefault="0067268C" w:rsidP="0067268C">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7268C" w:rsidRPr="0067268C" w:rsidRDefault="0067268C" w:rsidP="0067268C">
                  <w:pPr>
                    <w:rPr>
                      <w:rFonts w:ascii="Arial" w:eastAsia="Times New Roman" w:hAnsi="Arial" w:cs="Arial"/>
                      <w:b/>
                      <w:bCs/>
                      <w:sz w:val="20"/>
                      <w:szCs w:val="20"/>
                    </w:rPr>
                  </w:pPr>
                  <w:r w:rsidRPr="0067268C">
                    <w:rPr>
                      <w:rFonts w:ascii="Arial" w:eastAsia="Times New Roman" w:hAnsi="Arial" w:cs="Arial"/>
                      <w:b/>
                      <w:bCs/>
                      <w:sz w:val="20"/>
                      <w:szCs w:val="20"/>
                    </w:rPr>
                    <w:t>Country</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7268C" w:rsidRPr="0067268C" w:rsidRDefault="0067268C" w:rsidP="0067268C">
                  <w:pPr>
                    <w:rPr>
                      <w:rFonts w:ascii="Arial" w:eastAsia="Times New Roman" w:hAnsi="Arial" w:cs="Arial"/>
                      <w:sz w:val="20"/>
                      <w:szCs w:val="20"/>
                    </w:rPr>
                  </w:pPr>
                  <w:r w:rsidRPr="0067268C">
                    <w:rPr>
                      <w:rFonts w:ascii="Arial" w:eastAsia="Times New Roman" w:hAnsi="Arial" w:cs="Arial"/>
                      <w:sz w:val="20"/>
                      <w:szCs w:val="20"/>
                    </w:rPr>
                    <w:t>ARGENTINA</w:t>
                  </w:r>
                </w:p>
              </w:tc>
            </w:tr>
            <w:tr w:rsidR="0067268C" w:rsidRPr="0067268C" w:rsidTr="0069392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7268C" w:rsidRPr="0067268C" w:rsidRDefault="0067268C" w:rsidP="0067268C">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7268C" w:rsidRPr="0067268C" w:rsidRDefault="0067268C" w:rsidP="0067268C">
                  <w:pPr>
                    <w:rPr>
                      <w:rFonts w:ascii="Arial" w:eastAsia="Times New Roman" w:hAnsi="Arial" w:cs="Arial"/>
                      <w:b/>
                      <w:bCs/>
                      <w:sz w:val="20"/>
                      <w:szCs w:val="20"/>
                    </w:rPr>
                  </w:pPr>
                  <w:r w:rsidRPr="0067268C">
                    <w:rPr>
                      <w:rFonts w:ascii="Arial" w:eastAsia="Times New Roman" w:hAnsi="Arial" w:cs="Arial"/>
                      <w:b/>
                      <w:bCs/>
                      <w:sz w:val="20"/>
                      <w:szCs w:val="20"/>
                    </w:rPr>
                    <w:t>Project Status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7268C" w:rsidRPr="0067268C" w:rsidRDefault="0067268C" w:rsidP="0067268C">
                  <w:pPr>
                    <w:rPr>
                      <w:rFonts w:ascii="Arial" w:eastAsia="Times New Roman" w:hAnsi="Arial" w:cs="Arial"/>
                      <w:sz w:val="20"/>
                      <w:szCs w:val="20"/>
                    </w:rPr>
                  </w:pPr>
                </w:p>
              </w:tc>
            </w:tr>
            <w:tr w:rsidR="0067268C" w:rsidRPr="0067268C" w:rsidTr="0069392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7268C" w:rsidRPr="0067268C" w:rsidRDefault="0067268C" w:rsidP="0067268C">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7268C" w:rsidRPr="0067268C" w:rsidRDefault="0067268C" w:rsidP="0067268C">
                  <w:pPr>
                    <w:rPr>
                      <w:rFonts w:ascii="Arial" w:eastAsia="Times New Roman" w:hAnsi="Arial" w:cs="Arial"/>
                      <w:b/>
                      <w:bCs/>
                      <w:sz w:val="20"/>
                      <w:szCs w:val="20"/>
                    </w:rPr>
                  </w:pPr>
                  <w:r w:rsidRPr="0067268C">
                    <w:rPr>
                      <w:rFonts w:ascii="Arial" w:eastAsia="Times New Roman" w:hAnsi="Arial" w:cs="Arial"/>
                      <w:b/>
                      <w:bCs/>
                      <w:sz w:val="20"/>
                      <w:szCs w:val="20"/>
                    </w:rPr>
                    <w:t>Investment Checklist</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7268C" w:rsidRPr="0067268C" w:rsidRDefault="0067268C" w:rsidP="0067268C">
                  <w:pPr>
                    <w:rPr>
                      <w:rFonts w:ascii="Arial" w:eastAsia="Times New Roman" w:hAnsi="Arial" w:cs="Arial"/>
                      <w:sz w:val="20"/>
                      <w:szCs w:val="20"/>
                    </w:rPr>
                  </w:pPr>
                  <w:r w:rsidRPr="0067268C">
                    <w:rPr>
                      <w:rFonts w:ascii="Arial" w:eastAsia="Times New Roman" w:hAnsi="Arial" w:cs="Arial"/>
                      <w:sz w:val="20"/>
                      <w:szCs w:val="20"/>
                    </w:rPr>
                    <w:t>Generic Checklist</w:t>
                  </w:r>
                </w:p>
              </w:tc>
            </w:tr>
            <w:tr w:rsidR="0067268C" w:rsidRPr="00B57E77" w:rsidTr="0069392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7268C" w:rsidRPr="0067268C" w:rsidRDefault="0067268C" w:rsidP="0067268C">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7268C" w:rsidRPr="0067268C" w:rsidRDefault="0067268C" w:rsidP="0067268C">
                  <w:pPr>
                    <w:rPr>
                      <w:rFonts w:ascii="Arial" w:eastAsia="Times New Roman" w:hAnsi="Arial" w:cs="Arial"/>
                      <w:b/>
                      <w:bCs/>
                      <w:sz w:val="20"/>
                      <w:szCs w:val="20"/>
                    </w:rPr>
                  </w:pPr>
                  <w:r w:rsidRPr="0067268C">
                    <w:rPr>
                      <w:rFonts w:ascii="Arial" w:eastAsia="Times New Roman" w:hAnsi="Arial" w:cs="Arial"/>
                      <w:b/>
                      <w:bCs/>
                      <w:sz w:val="20"/>
                      <w:szCs w:val="20"/>
                    </w:rPr>
                    <w:t>Team Leader</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7268C" w:rsidRPr="0067268C" w:rsidRDefault="0067268C" w:rsidP="0067268C">
                  <w:pPr>
                    <w:rPr>
                      <w:rFonts w:ascii="Arial" w:eastAsia="Times New Roman" w:hAnsi="Arial" w:cs="Arial"/>
                      <w:sz w:val="20"/>
                      <w:szCs w:val="20"/>
                      <w:lang w:val="es-ES_tradnl"/>
                    </w:rPr>
                  </w:pPr>
                  <w:r w:rsidRPr="0067268C">
                    <w:rPr>
                      <w:rFonts w:ascii="Arial" w:eastAsia="Times New Roman" w:hAnsi="Arial" w:cs="Arial"/>
                      <w:sz w:val="20"/>
                      <w:szCs w:val="20"/>
                      <w:lang w:val="es-ES_tradnl"/>
                    </w:rPr>
                    <w:t>Angelelli, Pablo Javier (PABLOAN@iadb.org)</w:t>
                  </w:r>
                </w:p>
              </w:tc>
            </w:tr>
            <w:tr w:rsidR="0067268C" w:rsidRPr="0067268C" w:rsidTr="0069392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7268C" w:rsidRPr="0067268C" w:rsidRDefault="0067268C" w:rsidP="0067268C">
                  <w:pPr>
                    <w:rPr>
                      <w:rFonts w:ascii="Arial" w:eastAsia="Times New Roman" w:hAnsi="Arial" w:cs="Arial"/>
                      <w:b/>
                      <w:bCs/>
                      <w:sz w:val="20"/>
                      <w:szCs w:val="20"/>
                      <w:lang w:val="es-ES_tradnl"/>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7268C" w:rsidRPr="0067268C" w:rsidRDefault="0067268C" w:rsidP="0067268C">
                  <w:pPr>
                    <w:rPr>
                      <w:rFonts w:ascii="Arial" w:eastAsia="Times New Roman" w:hAnsi="Arial" w:cs="Arial"/>
                      <w:b/>
                      <w:bCs/>
                      <w:sz w:val="20"/>
                      <w:szCs w:val="20"/>
                    </w:rPr>
                  </w:pPr>
                  <w:r w:rsidRPr="0067268C">
                    <w:rPr>
                      <w:rFonts w:ascii="Arial" w:eastAsia="Times New Roman" w:hAnsi="Arial" w:cs="Arial"/>
                      <w:b/>
                      <w:bCs/>
                      <w:sz w:val="20"/>
                      <w:szCs w:val="20"/>
                    </w:rPr>
                    <w:t>Project Title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7268C" w:rsidRPr="0067268C" w:rsidRDefault="0067268C" w:rsidP="0067268C">
                  <w:pPr>
                    <w:rPr>
                      <w:rFonts w:ascii="Arial" w:eastAsia="Times New Roman" w:hAnsi="Arial" w:cs="Arial"/>
                      <w:sz w:val="20"/>
                      <w:szCs w:val="20"/>
                    </w:rPr>
                  </w:pPr>
                  <w:r w:rsidRPr="0067268C">
                    <w:rPr>
                      <w:rFonts w:ascii="Arial" w:eastAsia="Times New Roman" w:hAnsi="Arial" w:cs="Arial"/>
                      <w:sz w:val="20"/>
                      <w:szCs w:val="20"/>
                    </w:rPr>
                    <w:t>Science and Technology Scholarships - Program BEC.AR</w:t>
                  </w:r>
                </w:p>
              </w:tc>
            </w:tr>
            <w:tr w:rsidR="0067268C" w:rsidRPr="0067268C" w:rsidTr="0069392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7268C" w:rsidRPr="0067268C" w:rsidRDefault="0067268C" w:rsidP="0067268C">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7268C" w:rsidRPr="0067268C" w:rsidRDefault="0067268C" w:rsidP="0067268C">
                  <w:pPr>
                    <w:rPr>
                      <w:rFonts w:ascii="Arial" w:eastAsia="Times New Roman" w:hAnsi="Arial" w:cs="Arial"/>
                      <w:b/>
                      <w:bCs/>
                      <w:sz w:val="20"/>
                      <w:szCs w:val="20"/>
                    </w:rPr>
                  </w:pPr>
                  <w:r w:rsidRPr="0067268C">
                    <w:rPr>
                      <w:rFonts w:ascii="Arial" w:eastAsia="Times New Roman" w:hAnsi="Arial" w:cs="Arial"/>
                      <w:b/>
                      <w:bCs/>
                      <w:sz w:val="20"/>
                      <w:szCs w:val="20"/>
                    </w:rPr>
                    <w:t>Project Number</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7268C" w:rsidRPr="0067268C" w:rsidRDefault="0067268C" w:rsidP="0067268C">
                  <w:pPr>
                    <w:rPr>
                      <w:rFonts w:ascii="Arial" w:eastAsia="Times New Roman" w:hAnsi="Arial" w:cs="Arial"/>
                      <w:sz w:val="20"/>
                      <w:szCs w:val="20"/>
                    </w:rPr>
                  </w:pPr>
                  <w:r w:rsidRPr="0067268C">
                    <w:rPr>
                      <w:rFonts w:ascii="Arial" w:eastAsia="Times New Roman" w:hAnsi="Arial" w:cs="Arial"/>
                      <w:sz w:val="20"/>
                      <w:szCs w:val="20"/>
                    </w:rPr>
                    <w:t>AR-L1156</w:t>
                  </w:r>
                </w:p>
              </w:tc>
            </w:tr>
            <w:tr w:rsidR="0067268C" w:rsidRPr="00B57E77" w:rsidTr="0069392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7268C" w:rsidRPr="0067268C" w:rsidRDefault="0067268C" w:rsidP="0067268C">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7268C" w:rsidRPr="0067268C" w:rsidRDefault="0067268C" w:rsidP="0067268C">
                  <w:pPr>
                    <w:rPr>
                      <w:rFonts w:ascii="Arial" w:eastAsia="Times New Roman" w:hAnsi="Arial" w:cs="Arial"/>
                      <w:b/>
                      <w:bCs/>
                      <w:sz w:val="20"/>
                      <w:szCs w:val="20"/>
                    </w:rPr>
                  </w:pPr>
                  <w:r w:rsidRPr="0067268C">
                    <w:rPr>
                      <w:rFonts w:ascii="Arial" w:eastAsia="Times New Roman" w:hAnsi="Arial" w:cs="Arial"/>
                      <w:b/>
                      <w:bCs/>
                      <w:sz w:val="20"/>
                      <w:szCs w:val="20"/>
                    </w:rPr>
                    <w:t>Safeguard Screening Assessor(s)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7268C" w:rsidRPr="0067268C" w:rsidRDefault="0067268C" w:rsidP="0067268C">
                  <w:pPr>
                    <w:rPr>
                      <w:rFonts w:ascii="Arial" w:eastAsia="Times New Roman" w:hAnsi="Arial" w:cs="Arial"/>
                      <w:sz w:val="20"/>
                      <w:szCs w:val="20"/>
                      <w:lang w:val="es-ES_tradnl"/>
                    </w:rPr>
                  </w:pPr>
                  <w:r w:rsidRPr="0067268C">
                    <w:rPr>
                      <w:rFonts w:ascii="Arial" w:eastAsia="Times New Roman" w:hAnsi="Arial" w:cs="Arial"/>
                      <w:sz w:val="20"/>
                      <w:szCs w:val="20"/>
                      <w:lang w:val="es-ES_tradnl"/>
                    </w:rPr>
                    <w:t>Angelelli, Pablo Javier (PABLOAN@iadb.org)</w:t>
                  </w:r>
                </w:p>
              </w:tc>
            </w:tr>
            <w:tr w:rsidR="0067268C" w:rsidRPr="0067268C" w:rsidTr="0069392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7268C" w:rsidRPr="0067268C" w:rsidRDefault="0067268C" w:rsidP="0067268C">
                  <w:pPr>
                    <w:rPr>
                      <w:rFonts w:ascii="Arial" w:eastAsia="Times New Roman" w:hAnsi="Arial" w:cs="Arial"/>
                      <w:b/>
                      <w:bCs/>
                      <w:sz w:val="20"/>
                      <w:szCs w:val="20"/>
                      <w:lang w:val="es-ES_tradnl"/>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7268C" w:rsidRPr="0067268C" w:rsidRDefault="0067268C" w:rsidP="0067268C">
                  <w:pPr>
                    <w:rPr>
                      <w:rFonts w:ascii="Arial" w:eastAsia="Times New Roman" w:hAnsi="Arial" w:cs="Arial"/>
                      <w:b/>
                      <w:bCs/>
                      <w:sz w:val="20"/>
                      <w:szCs w:val="20"/>
                    </w:rPr>
                  </w:pPr>
                  <w:r w:rsidRPr="0067268C">
                    <w:rPr>
                      <w:rFonts w:ascii="Arial" w:eastAsia="Times New Roman" w:hAnsi="Arial" w:cs="Arial"/>
                      <w:b/>
                      <w:bCs/>
                      <w:sz w:val="20"/>
                      <w:szCs w:val="20"/>
                    </w:rPr>
                    <w:t>Assessment Date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7268C" w:rsidRPr="0067268C" w:rsidRDefault="0067268C" w:rsidP="0067268C">
                  <w:pPr>
                    <w:rPr>
                      <w:rFonts w:ascii="Arial" w:eastAsia="Times New Roman" w:hAnsi="Arial" w:cs="Arial"/>
                      <w:sz w:val="20"/>
                      <w:szCs w:val="20"/>
                    </w:rPr>
                  </w:pPr>
                  <w:r w:rsidRPr="0067268C">
                    <w:rPr>
                      <w:rFonts w:ascii="Arial" w:eastAsia="Times New Roman" w:hAnsi="Arial" w:cs="Arial"/>
                      <w:sz w:val="20"/>
                      <w:szCs w:val="20"/>
                    </w:rPr>
                    <w:t>2013-05-08</w:t>
                  </w:r>
                </w:p>
              </w:tc>
            </w:tr>
            <w:tr w:rsidR="0067268C" w:rsidRPr="0067268C" w:rsidTr="00693929">
              <w:trPr>
                <w:trHeight w:val="150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7268C" w:rsidRPr="0067268C" w:rsidRDefault="0067268C" w:rsidP="0067268C">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7268C" w:rsidRPr="0067268C" w:rsidRDefault="0067268C" w:rsidP="0067268C">
                  <w:pPr>
                    <w:rPr>
                      <w:rFonts w:ascii="Arial" w:eastAsia="Times New Roman" w:hAnsi="Arial" w:cs="Arial"/>
                      <w:b/>
                      <w:bCs/>
                      <w:sz w:val="20"/>
                      <w:szCs w:val="20"/>
                    </w:rPr>
                  </w:pPr>
                  <w:r w:rsidRPr="0067268C">
                    <w:rPr>
                      <w:rFonts w:ascii="Arial" w:eastAsia="Times New Roman" w:hAnsi="Arial" w:cs="Arial"/>
                      <w:b/>
                      <w:bCs/>
                      <w:sz w:val="20"/>
                      <w:szCs w:val="20"/>
                    </w:rPr>
                    <w:t>Additional Comments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7268C" w:rsidRPr="0067268C" w:rsidRDefault="0067268C" w:rsidP="0067268C">
                  <w:pPr>
                    <w:rPr>
                      <w:rFonts w:ascii="Arial" w:eastAsia="Times New Roman" w:hAnsi="Arial" w:cs="Arial"/>
                      <w:sz w:val="20"/>
                      <w:szCs w:val="20"/>
                    </w:rPr>
                  </w:pPr>
                </w:p>
              </w:tc>
            </w:tr>
          </w:tbl>
          <w:p w:rsidR="0067268C" w:rsidRPr="0067268C" w:rsidRDefault="0067268C" w:rsidP="0067268C">
            <w:pPr>
              <w:spacing w:after="240"/>
              <w:rPr>
                <w:rFonts w:ascii="Arial" w:eastAsia="Times New Roman" w:hAnsi="Arial" w:cs="Arial"/>
                <w:sz w:val="20"/>
                <w:szCs w:val="20"/>
              </w:rPr>
            </w:pP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888"/>
              <w:gridCol w:w="2000"/>
              <w:gridCol w:w="1498"/>
              <w:gridCol w:w="3614"/>
            </w:tblGrid>
            <w:tr w:rsidR="0067268C" w:rsidRPr="0067268C" w:rsidTr="00693929">
              <w:trPr>
                <w:trHeight w:val="600"/>
              </w:trPr>
              <w:tc>
                <w:tcPr>
                  <w:tcW w:w="15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7268C" w:rsidRPr="0067268C" w:rsidRDefault="0067268C" w:rsidP="0067268C">
                  <w:pPr>
                    <w:jc w:val="center"/>
                    <w:rPr>
                      <w:rFonts w:ascii="Arial" w:eastAsia="Times New Roman" w:hAnsi="Arial" w:cs="Arial"/>
                      <w:b/>
                      <w:bCs/>
                      <w:sz w:val="20"/>
                      <w:szCs w:val="20"/>
                    </w:rPr>
                  </w:pPr>
                  <w:r w:rsidRPr="0067268C">
                    <w:rPr>
                      <w:rFonts w:ascii="Arial" w:eastAsia="Times New Roman" w:hAnsi="Arial" w:cs="Arial"/>
                      <w:b/>
                      <w:bCs/>
                      <w:sz w:val="20"/>
                      <w:szCs w:val="20"/>
                    </w:rPr>
                    <w:t>PROJECT CLASSIFICATION SUMMARY</w:t>
                  </w:r>
                </w:p>
              </w:tc>
              <w:tc>
                <w:tcPr>
                  <w:tcW w:w="15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7268C" w:rsidRPr="0067268C" w:rsidRDefault="0067268C" w:rsidP="0067268C">
                  <w:pPr>
                    <w:rPr>
                      <w:rFonts w:ascii="Arial" w:eastAsia="Times New Roman" w:hAnsi="Arial" w:cs="Arial"/>
                      <w:b/>
                      <w:bCs/>
                      <w:sz w:val="20"/>
                      <w:szCs w:val="20"/>
                    </w:rPr>
                  </w:pPr>
                  <w:r w:rsidRPr="0067268C">
                    <w:rPr>
                      <w:rFonts w:ascii="Arial" w:eastAsia="Times New Roman" w:hAnsi="Arial" w:cs="Arial"/>
                      <w:b/>
                      <w:bCs/>
                      <w:sz w:val="20"/>
                      <w:szCs w:val="20"/>
                    </w:rPr>
                    <w:t>Project Category:</w:t>
                  </w:r>
                  <w:r w:rsidRPr="0067268C">
                    <w:rPr>
                      <w:rFonts w:ascii="Arial" w:eastAsia="Times New Roman" w:hAnsi="Arial" w:cs="Arial"/>
                      <w:b/>
                      <w:bCs/>
                      <w:sz w:val="20"/>
                      <w:szCs w:val="20"/>
                    </w:rPr>
                    <w:br/>
                  </w:r>
                  <w:r w:rsidRPr="0067268C">
                    <w:rPr>
                      <w:rFonts w:ascii="Arial" w:eastAsia="Times New Roman" w:hAnsi="Arial" w:cs="Arial"/>
                      <w:sz w:val="20"/>
                      <w:szCs w:val="20"/>
                    </w:rPr>
                    <w:t>C</w:t>
                  </w:r>
                </w:p>
              </w:tc>
              <w:tc>
                <w:tcPr>
                  <w:tcW w:w="12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7268C" w:rsidRPr="0067268C" w:rsidRDefault="0067268C" w:rsidP="0067268C">
                  <w:pPr>
                    <w:rPr>
                      <w:rFonts w:ascii="Arial" w:eastAsia="Times New Roman" w:hAnsi="Arial" w:cs="Arial"/>
                      <w:b/>
                      <w:bCs/>
                      <w:sz w:val="20"/>
                      <w:szCs w:val="20"/>
                    </w:rPr>
                  </w:pPr>
                  <w:r w:rsidRPr="0067268C">
                    <w:rPr>
                      <w:rFonts w:ascii="Arial" w:eastAsia="Times New Roman" w:hAnsi="Arial" w:cs="Arial"/>
                      <w:b/>
                      <w:bCs/>
                      <w:sz w:val="20"/>
                      <w:szCs w:val="20"/>
                    </w:rPr>
                    <w:t>Override Rating:</w:t>
                  </w:r>
                </w:p>
              </w:tc>
              <w:tc>
                <w:tcPr>
                  <w:tcW w:w="48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7268C" w:rsidRPr="0067268C" w:rsidRDefault="0067268C" w:rsidP="0067268C">
                  <w:pPr>
                    <w:rPr>
                      <w:rFonts w:ascii="Arial" w:eastAsia="Times New Roman" w:hAnsi="Arial" w:cs="Arial"/>
                      <w:b/>
                      <w:bCs/>
                      <w:sz w:val="20"/>
                      <w:szCs w:val="20"/>
                    </w:rPr>
                  </w:pPr>
                  <w:r w:rsidRPr="0067268C">
                    <w:rPr>
                      <w:rFonts w:ascii="Arial" w:eastAsia="Times New Roman" w:hAnsi="Arial" w:cs="Arial"/>
                      <w:b/>
                      <w:bCs/>
                      <w:sz w:val="20"/>
                      <w:szCs w:val="20"/>
                    </w:rPr>
                    <w:t>Override Justification:</w:t>
                  </w:r>
                </w:p>
              </w:tc>
            </w:tr>
            <w:tr w:rsidR="0067268C" w:rsidRPr="0067268C" w:rsidTr="00693929">
              <w:trPr>
                <w:trHeight w:val="60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7268C" w:rsidRPr="0067268C" w:rsidRDefault="0067268C" w:rsidP="0067268C">
                  <w:pPr>
                    <w:rPr>
                      <w:rFonts w:ascii="Arial" w:eastAsia="Times New Roman" w:hAnsi="Arial" w:cs="Arial"/>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7268C" w:rsidRPr="0067268C" w:rsidRDefault="0067268C" w:rsidP="0067268C">
                  <w:pPr>
                    <w:rPr>
                      <w:rFonts w:ascii="Arial" w:eastAsia="Times New Roman" w:hAnsi="Arial" w:cs="Arial"/>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7268C" w:rsidRPr="0067268C" w:rsidRDefault="0067268C" w:rsidP="0067268C">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7268C" w:rsidRPr="0067268C" w:rsidRDefault="0067268C" w:rsidP="0067268C">
                  <w:pPr>
                    <w:rPr>
                      <w:rFonts w:ascii="Arial" w:eastAsia="Times New Roman" w:hAnsi="Arial" w:cs="Arial"/>
                      <w:b/>
                      <w:bCs/>
                      <w:sz w:val="20"/>
                      <w:szCs w:val="20"/>
                    </w:rPr>
                  </w:pPr>
                  <w:r w:rsidRPr="0067268C">
                    <w:rPr>
                      <w:rFonts w:ascii="Arial" w:eastAsia="Times New Roman" w:hAnsi="Arial" w:cs="Arial"/>
                      <w:b/>
                      <w:bCs/>
                      <w:sz w:val="20"/>
                      <w:szCs w:val="20"/>
                    </w:rPr>
                    <w:t>Comments:</w:t>
                  </w:r>
                </w:p>
              </w:tc>
            </w:tr>
            <w:tr w:rsidR="0067268C" w:rsidRPr="0067268C" w:rsidTr="0069392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7268C" w:rsidRPr="0067268C" w:rsidRDefault="0067268C" w:rsidP="0067268C">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7268C" w:rsidRPr="0067268C" w:rsidRDefault="0067268C" w:rsidP="0067268C">
                  <w:pPr>
                    <w:rPr>
                      <w:rFonts w:ascii="Arial" w:eastAsia="Times New Roman" w:hAnsi="Arial" w:cs="Arial"/>
                      <w:b/>
                      <w:bCs/>
                      <w:sz w:val="20"/>
                      <w:szCs w:val="20"/>
                    </w:rPr>
                  </w:pPr>
                  <w:r w:rsidRPr="0067268C">
                    <w:rPr>
                      <w:rFonts w:ascii="Arial" w:eastAsia="Times New Roman" w:hAnsi="Arial" w:cs="Arial"/>
                      <w:b/>
                      <w:bCs/>
                      <w:sz w:val="20"/>
                      <w:szCs w:val="20"/>
                    </w:rPr>
                    <w:t>Conditions/</w:t>
                  </w:r>
                  <w:r w:rsidRPr="0067268C">
                    <w:rPr>
                      <w:rFonts w:ascii="Arial" w:eastAsia="Times New Roman" w:hAnsi="Arial" w:cs="Arial"/>
                      <w:b/>
                      <w:bCs/>
                      <w:sz w:val="20"/>
                      <w:szCs w:val="20"/>
                    </w:rPr>
                    <w:br/>
                    <w:t>Recommendations</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7268C" w:rsidRPr="0067268C" w:rsidRDefault="0067268C" w:rsidP="0067268C">
                  <w:pPr>
                    <w:spacing w:after="240"/>
                    <w:rPr>
                      <w:rFonts w:ascii="Arial" w:eastAsia="Times New Roman" w:hAnsi="Arial" w:cs="Arial"/>
                      <w:sz w:val="20"/>
                      <w:szCs w:val="20"/>
                    </w:rPr>
                  </w:pPr>
                  <w:r w:rsidRPr="0067268C">
                    <w:rPr>
                      <w:rFonts w:ascii="Arial" w:eastAsia="Times New Roman" w:hAnsi="Symbol" w:cs="Arial"/>
                      <w:sz w:val="20"/>
                      <w:szCs w:val="20"/>
                    </w:rPr>
                    <w:t></w:t>
                  </w:r>
                  <w:r w:rsidRPr="0067268C">
                    <w:rPr>
                      <w:rFonts w:ascii="Arial" w:eastAsia="Times New Roman" w:hAnsi="Arial" w:cs="Arial"/>
                      <w:sz w:val="20"/>
                      <w:szCs w:val="20"/>
                    </w:rPr>
                    <w:t xml:space="preserve">  No environmental assessment studies or consultations are required for Category "C" operations.</w:t>
                  </w:r>
                </w:p>
                <w:p w:rsidR="0067268C" w:rsidRPr="0067268C" w:rsidRDefault="0067268C" w:rsidP="0067268C">
                  <w:pPr>
                    <w:spacing w:after="240"/>
                    <w:rPr>
                      <w:rFonts w:ascii="Arial" w:eastAsia="Times New Roman" w:hAnsi="Arial" w:cs="Arial"/>
                      <w:sz w:val="20"/>
                      <w:szCs w:val="20"/>
                    </w:rPr>
                  </w:pPr>
                  <w:r w:rsidRPr="0067268C">
                    <w:rPr>
                      <w:rFonts w:ascii="Arial" w:eastAsia="Times New Roman" w:hAnsi="Symbol" w:cs="Arial"/>
                      <w:sz w:val="20"/>
                      <w:szCs w:val="20"/>
                    </w:rPr>
                    <w:t></w:t>
                  </w:r>
                  <w:r w:rsidRPr="0067268C">
                    <w:rPr>
                      <w:rFonts w:ascii="Arial" w:eastAsia="Times New Roman" w:hAnsi="Arial" w:cs="Arial"/>
                      <w:sz w:val="20"/>
                      <w:szCs w:val="20"/>
                    </w:rPr>
                    <w:t xml:space="preserve">  Some Category "C" operations may require specific safeguard or monitoring requirements (Policy Directive B.3).Where relevant, these operations will establish safeguard, or monitoring requirements to address environmental and other risks (social, disaster, cultural, health and safety etc.).</w:t>
                  </w:r>
                </w:p>
                <w:p w:rsidR="0067268C" w:rsidRPr="0067268C" w:rsidRDefault="0067268C" w:rsidP="0067268C">
                  <w:pPr>
                    <w:spacing w:after="240"/>
                    <w:rPr>
                      <w:rFonts w:ascii="Arial" w:eastAsia="Times New Roman" w:hAnsi="Arial" w:cs="Arial"/>
                      <w:sz w:val="20"/>
                      <w:szCs w:val="20"/>
                    </w:rPr>
                  </w:pPr>
                  <w:r w:rsidRPr="0067268C">
                    <w:rPr>
                      <w:rFonts w:ascii="Arial" w:eastAsia="Times New Roman" w:hAnsi="Symbol" w:cs="Arial"/>
                      <w:sz w:val="20"/>
                      <w:szCs w:val="20"/>
                    </w:rPr>
                    <w:t></w:t>
                  </w:r>
                  <w:r w:rsidRPr="0067268C">
                    <w:rPr>
                      <w:rFonts w:ascii="Arial" w:eastAsia="Times New Roman" w:hAnsi="Arial" w:cs="Arial"/>
                      <w:sz w:val="20"/>
                      <w:szCs w:val="20"/>
                    </w:rPr>
                    <w:t xml:space="preserve">  The Project Team must send the PP (or equivalent) containing the Environmental and Social Strategy (the requirements for an ESS are described in the Environment Policy Guideline: Directive B.3) as well as the Safeguard Policy Filter and Safeguard Screening Form Reports.</w:t>
                  </w:r>
                </w:p>
              </w:tc>
            </w:tr>
          </w:tbl>
          <w:p w:rsidR="0067268C" w:rsidRPr="0067268C" w:rsidRDefault="0067268C" w:rsidP="0067268C">
            <w:pPr>
              <w:spacing w:after="240"/>
              <w:rPr>
                <w:rFonts w:ascii="Arial" w:eastAsia="Times New Roman" w:hAnsi="Arial" w:cs="Arial"/>
                <w:sz w:val="20"/>
                <w:szCs w:val="20"/>
              </w:rPr>
            </w:pPr>
          </w:p>
          <w:tbl>
            <w:tblPr>
              <w:tblW w:w="900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777"/>
              <w:gridCol w:w="3993"/>
              <w:gridCol w:w="3230"/>
            </w:tblGrid>
            <w:tr w:rsidR="0067268C" w:rsidRPr="0067268C" w:rsidTr="00693929">
              <w:tc>
                <w:tcPr>
                  <w:tcW w:w="15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7268C" w:rsidRPr="0067268C" w:rsidRDefault="0067268C" w:rsidP="0067268C">
                  <w:pPr>
                    <w:jc w:val="center"/>
                    <w:rPr>
                      <w:rFonts w:ascii="Arial" w:eastAsia="Times New Roman" w:hAnsi="Arial" w:cs="Arial"/>
                      <w:b/>
                      <w:bCs/>
                      <w:sz w:val="20"/>
                      <w:szCs w:val="20"/>
                    </w:rPr>
                  </w:pPr>
                  <w:r w:rsidRPr="0067268C">
                    <w:rPr>
                      <w:rFonts w:ascii="Arial" w:eastAsia="Times New Roman" w:hAnsi="Arial" w:cs="Arial"/>
                      <w:b/>
                      <w:bCs/>
                      <w:sz w:val="20"/>
                      <w:szCs w:val="20"/>
                    </w:rPr>
                    <w:t>SUMMARY OF IMPACTS/RISKS AND POTENTIAL SOLUTIONS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7268C" w:rsidRPr="0067268C" w:rsidRDefault="0067268C" w:rsidP="0067268C">
                  <w:pPr>
                    <w:rPr>
                      <w:rFonts w:ascii="Arial" w:eastAsia="Times New Roman" w:hAnsi="Arial" w:cs="Arial"/>
                      <w:b/>
                      <w:bCs/>
                      <w:sz w:val="20"/>
                      <w:szCs w:val="20"/>
                    </w:rPr>
                  </w:pPr>
                  <w:r w:rsidRPr="0067268C">
                    <w:rPr>
                      <w:rFonts w:ascii="Arial" w:eastAsia="Times New Roman" w:hAnsi="Arial" w:cs="Arial"/>
                      <w:b/>
                      <w:bCs/>
                      <w:sz w:val="20"/>
                      <w:szCs w:val="20"/>
                    </w:rPr>
                    <w:t>Identified Impacts/Risks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7268C" w:rsidRPr="0067268C" w:rsidRDefault="0067268C" w:rsidP="0067268C">
                  <w:pPr>
                    <w:rPr>
                      <w:rFonts w:ascii="Arial" w:eastAsia="Times New Roman" w:hAnsi="Arial" w:cs="Arial"/>
                      <w:b/>
                      <w:bCs/>
                      <w:sz w:val="20"/>
                      <w:szCs w:val="20"/>
                    </w:rPr>
                  </w:pPr>
                  <w:r w:rsidRPr="0067268C">
                    <w:rPr>
                      <w:rFonts w:ascii="Arial" w:eastAsia="Times New Roman" w:hAnsi="Arial" w:cs="Arial"/>
                      <w:b/>
                      <w:bCs/>
                      <w:sz w:val="20"/>
                      <w:szCs w:val="20"/>
                    </w:rPr>
                    <w:t>Potential Solutions</w:t>
                  </w:r>
                </w:p>
              </w:tc>
            </w:tr>
          </w:tbl>
          <w:p w:rsidR="0067268C" w:rsidRPr="0067268C" w:rsidRDefault="0067268C" w:rsidP="0067268C">
            <w:pPr>
              <w:spacing w:after="240"/>
              <w:rPr>
                <w:rFonts w:ascii="Arial" w:eastAsia="Times New Roman" w:hAnsi="Arial" w:cs="Arial"/>
                <w:sz w:val="20"/>
                <w:szCs w:val="20"/>
              </w:rPr>
            </w:pP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438"/>
              <w:gridCol w:w="2384"/>
              <w:gridCol w:w="5178"/>
            </w:tblGrid>
            <w:tr w:rsidR="0067268C" w:rsidRPr="00B57E77" w:rsidTr="00693929">
              <w:trPr>
                <w:trHeight w:val="300"/>
              </w:trPr>
              <w:tc>
                <w:tcPr>
                  <w:tcW w:w="15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7268C" w:rsidRPr="0067268C" w:rsidRDefault="0067268C" w:rsidP="0067268C">
                  <w:pPr>
                    <w:jc w:val="center"/>
                    <w:rPr>
                      <w:rFonts w:ascii="Arial" w:eastAsia="Times New Roman" w:hAnsi="Arial" w:cs="Arial"/>
                      <w:b/>
                      <w:bCs/>
                      <w:sz w:val="20"/>
                      <w:szCs w:val="20"/>
                    </w:rPr>
                  </w:pPr>
                  <w:r w:rsidRPr="0067268C">
                    <w:rPr>
                      <w:rFonts w:ascii="Arial" w:eastAsia="Times New Roman" w:hAnsi="Arial" w:cs="Arial"/>
                      <w:b/>
                      <w:bCs/>
                      <w:sz w:val="20"/>
                      <w:szCs w:val="20"/>
                    </w:rPr>
                    <w:t>ASSESSOR DETAILS</w:t>
                  </w:r>
                </w:p>
              </w:tc>
              <w:tc>
                <w:tcPr>
                  <w:tcW w:w="30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7268C" w:rsidRPr="0067268C" w:rsidRDefault="0067268C" w:rsidP="0067268C">
                  <w:pPr>
                    <w:rPr>
                      <w:rFonts w:ascii="Arial" w:eastAsia="Times New Roman" w:hAnsi="Arial" w:cs="Arial"/>
                      <w:b/>
                      <w:bCs/>
                      <w:sz w:val="20"/>
                      <w:szCs w:val="20"/>
                    </w:rPr>
                  </w:pPr>
                  <w:r w:rsidRPr="0067268C">
                    <w:rPr>
                      <w:rFonts w:ascii="Arial" w:eastAsia="Times New Roman" w:hAnsi="Arial" w:cs="Arial"/>
                      <w:b/>
                      <w:bCs/>
                      <w:sz w:val="20"/>
                      <w:szCs w:val="20"/>
                    </w:rPr>
                    <w:t>Name of person who completed screening:</w:t>
                  </w:r>
                </w:p>
              </w:tc>
              <w:tc>
                <w:tcPr>
                  <w:tcW w:w="675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7268C" w:rsidRPr="0067268C" w:rsidRDefault="0067268C" w:rsidP="0067268C">
                  <w:pPr>
                    <w:rPr>
                      <w:rFonts w:ascii="Arial" w:eastAsia="Times New Roman" w:hAnsi="Arial" w:cs="Arial"/>
                      <w:sz w:val="20"/>
                      <w:szCs w:val="20"/>
                      <w:lang w:val="es-ES_tradnl"/>
                    </w:rPr>
                  </w:pPr>
                  <w:r w:rsidRPr="0067268C">
                    <w:rPr>
                      <w:rFonts w:ascii="Arial" w:eastAsia="Times New Roman" w:hAnsi="Arial" w:cs="Arial"/>
                      <w:sz w:val="20"/>
                      <w:szCs w:val="20"/>
                      <w:lang w:val="es-ES_tradnl"/>
                    </w:rPr>
                    <w:t>Angelelli, Pablo Javier (PABLOAN@iadb.org)</w:t>
                  </w:r>
                </w:p>
              </w:tc>
            </w:tr>
            <w:tr w:rsidR="0067268C" w:rsidRPr="0067268C" w:rsidTr="00693929">
              <w:trPr>
                <w:trHeight w:val="30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7268C" w:rsidRPr="0067268C" w:rsidRDefault="0067268C" w:rsidP="0067268C">
                  <w:pPr>
                    <w:rPr>
                      <w:rFonts w:ascii="Arial" w:eastAsia="Times New Roman" w:hAnsi="Arial" w:cs="Arial"/>
                      <w:b/>
                      <w:bCs/>
                      <w:sz w:val="20"/>
                      <w:szCs w:val="20"/>
                      <w:lang w:val="es-ES_tradnl"/>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7268C" w:rsidRPr="0067268C" w:rsidRDefault="0067268C" w:rsidP="0067268C">
                  <w:pPr>
                    <w:rPr>
                      <w:rFonts w:ascii="Arial" w:eastAsia="Times New Roman" w:hAnsi="Arial" w:cs="Arial"/>
                      <w:b/>
                      <w:bCs/>
                      <w:sz w:val="20"/>
                      <w:szCs w:val="20"/>
                    </w:rPr>
                  </w:pPr>
                  <w:r w:rsidRPr="0067268C">
                    <w:rPr>
                      <w:rFonts w:ascii="Arial" w:eastAsia="Times New Roman" w:hAnsi="Arial" w:cs="Arial"/>
                      <w:b/>
                      <w:bCs/>
                      <w:sz w:val="20"/>
                      <w:szCs w:val="20"/>
                    </w:rPr>
                    <w:t>Title: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7268C" w:rsidRPr="0067268C" w:rsidRDefault="0067268C" w:rsidP="0067268C">
                  <w:pPr>
                    <w:rPr>
                      <w:rFonts w:ascii="Arial" w:eastAsia="Times New Roman" w:hAnsi="Arial" w:cs="Arial"/>
                      <w:sz w:val="20"/>
                      <w:szCs w:val="20"/>
                    </w:rPr>
                  </w:pPr>
                </w:p>
              </w:tc>
            </w:tr>
            <w:tr w:rsidR="0067268C" w:rsidRPr="0067268C" w:rsidTr="00693929">
              <w:trPr>
                <w:trHeight w:val="30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7268C" w:rsidRPr="0067268C" w:rsidRDefault="0067268C" w:rsidP="0067268C">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7268C" w:rsidRPr="0067268C" w:rsidRDefault="0067268C" w:rsidP="0067268C">
                  <w:pPr>
                    <w:rPr>
                      <w:rFonts w:ascii="Arial" w:eastAsia="Times New Roman" w:hAnsi="Arial" w:cs="Arial"/>
                      <w:b/>
                      <w:bCs/>
                      <w:sz w:val="20"/>
                      <w:szCs w:val="20"/>
                    </w:rPr>
                  </w:pPr>
                  <w:r w:rsidRPr="0067268C">
                    <w:rPr>
                      <w:rFonts w:ascii="Arial" w:eastAsia="Times New Roman" w:hAnsi="Arial" w:cs="Arial"/>
                      <w:b/>
                      <w:bCs/>
                      <w:sz w:val="20"/>
                      <w:szCs w:val="20"/>
                    </w:rPr>
                    <w:t>Date: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7268C" w:rsidRPr="0067268C" w:rsidRDefault="0067268C" w:rsidP="0067268C">
                  <w:pPr>
                    <w:rPr>
                      <w:rFonts w:ascii="Arial" w:eastAsia="Times New Roman" w:hAnsi="Arial" w:cs="Arial"/>
                      <w:sz w:val="20"/>
                      <w:szCs w:val="20"/>
                    </w:rPr>
                  </w:pPr>
                  <w:r w:rsidRPr="0067268C">
                    <w:rPr>
                      <w:rFonts w:ascii="Arial" w:eastAsia="Times New Roman" w:hAnsi="Arial" w:cs="Arial"/>
                      <w:sz w:val="20"/>
                      <w:szCs w:val="20"/>
                    </w:rPr>
                    <w:t>2013-05-08</w:t>
                  </w:r>
                </w:p>
              </w:tc>
            </w:tr>
          </w:tbl>
          <w:p w:rsidR="0067268C" w:rsidRPr="0067268C" w:rsidRDefault="0067268C" w:rsidP="0067268C">
            <w:pPr>
              <w:rPr>
                <w:rFonts w:ascii="Arial" w:eastAsia="Times New Roman" w:hAnsi="Arial" w:cs="Arial"/>
                <w:sz w:val="20"/>
                <w:szCs w:val="20"/>
              </w:rPr>
            </w:pPr>
            <w:r w:rsidRPr="0067268C">
              <w:rPr>
                <w:rFonts w:ascii="Arial" w:eastAsia="Times New Roman" w:hAnsi="Arial" w:cs="Arial"/>
                <w:sz w:val="20"/>
                <w:szCs w:val="20"/>
              </w:rPr>
              <w:br/>
              <w:t> </w:t>
            </w:r>
          </w:p>
        </w:tc>
      </w:tr>
    </w:tbl>
    <w:p w:rsidR="0067268C" w:rsidRPr="0067268C" w:rsidRDefault="0067268C" w:rsidP="0067268C">
      <w:pPr>
        <w:rPr>
          <w:rFonts w:eastAsia="Times New Roman"/>
        </w:rPr>
      </w:pPr>
    </w:p>
    <w:p w:rsidR="0067268C" w:rsidRDefault="0067268C"/>
    <w:sectPr w:rsidR="0067268C">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2873" w:rsidRDefault="00082873" w:rsidP="00082873">
      <w:r>
        <w:separator/>
      </w:r>
    </w:p>
  </w:endnote>
  <w:endnote w:type="continuationSeparator" w:id="0">
    <w:p w:rsidR="00082873" w:rsidRDefault="00082873" w:rsidP="000828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873" w:rsidRDefault="0008287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873" w:rsidRDefault="0008287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873" w:rsidRDefault="0008287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2873" w:rsidRDefault="00082873" w:rsidP="00082873">
      <w:r>
        <w:separator/>
      </w:r>
    </w:p>
  </w:footnote>
  <w:footnote w:type="continuationSeparator" w:id="0">
    <w:p w:rsidR="00082873" w:rsidRDefault="00082873" w:rsidP="000828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873" w:rsidRDefault="0008287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68209085"/>
      <w:docPartObj>
        <w:docPartGallery w:val="Page Numbers (Top of Page)"/>
        <w:docPartUnique/>
      </w:docPartObj>
    </w:sdtPr>
    <w:sdtEndPr/>
    <w:sdtContent>
      <w:bookmarkStart w:id="0" w:name="_GoBack" w:displacedByCustomXml="prev"/>
      <w:p w:rsidR="00082873" w:rsidRPr="00082873" w:rsidRDefault="00082873" w:rsidP="00082873">
        <w:pPr>
          <w:pStyle w:val="Header"/>
          <w:jc w:val="right"/>
          <w:rPr>
            <w:lang w:val="pt-BR"/>
          </w:rPr>
        </w:pPr>
        <w:r w:rsidRPr="005B6A20">
          <w:rPr>
            <w:b/>
            <w:lang w:val="pt-BR"/>
          </w:rPr>
          <w:t>Anexo I</w:t>
        </w:r>
        <w:r w:rsidR="005B6A20" w:rsidRPr="005B6A20">
          <w:rPr>
            <w:b/>
            <w:lang w:val="pt-BR"/>
          </w:rPr>
          <w:t>V</w:t>
        </w:r>
        <w:r w:rsidRPr="005B6A20">
          <w:rPr>
            <w:b/>
            <w:lang w:val="pt-BR"/>
          </w:rPr>
          <w:t xml:space="preserve"> – AR – L1156</w:t>
        </w:r>
        <w:bookmarkEnd w:id="0"/>
      </w:p>
      <w:p w:rsidR="00082873" w:rsidRPr="00082873" w:rsidRDefault="00082873" w:rsidP="00082873">
        <w:pPr>
          <w:pStyle w:val="Header"/>
          <w:jc w:val="right"/>
          <w:rPr>
            <w:lang w:val="pt-BR"/>
          </w:rPr>
        </w:pPr>
        <w:r w:rsidRPr="00082873">
          <w:rPr>
            <w:lang w:val="pt-BR"/>
          </w:rPr>
          <w:t>P</w:t>
        </w:r>
        <w:r>
          <w:rPr>
            <w:lang w:val="pt-BR"/>
          </w:rPr>
          <w:t>ágina</w:t>
        </w:r>
        <w:r w:rsidRPr="00082873">
          <w:rPr>
            <w:lang w:val="pt-BR"/>
          </w:rPr>
          <w:t xml:space="preserve"> </w:t>
        </w:r>
        <w:r>
          <w:rPr>
            <w:b/>
            <w:bCs/>
          </w:rPr>
          <w:fldChar w:fldCharType="begin"/>
        </w:r>
        <w:r w:rsidRPr="00082873">
          <w:rPr>
            <w:b/>
            <w:bCs/>
            <w:lang w:val="pt-BR"/>
          </w:rPr>
          <w:instrText xml:space="preserve"> PAGE </w:instrText>
        </w:r>
        <w:r>
          <w:rPr>
            <w:b/>
            <w:bCs/>
          </w:rPr>
          <w:fldChar w:fldCharType="separate"/>
        </w:r>
        <w:r w:rsidR="005B6A20">
          <w:rPr>
            <w:b/>
            <w:bCs/>
            <w:noProof/>
            <w:lang w:val="pt-BR"/>
          </w:rPr>
          <w:t>1</w:t>
        </w:r>
        <w:r>
          <w:rPr>
            <w:b/>
            <w:bCs/>
          </w:rPr>
          <w:fldChar w:fldCharType="end"/>
        </w:r>
        <w:r w:rsidRPr="00082873">
          <w:rPr>
            <w:lang w:val="pt-BR"/>
          </w:rPr>
          <w:t xml:space="preserve"> </w:t>
        </w:r>
        <w:r w:rsidR="005B6A20">
          <w:rPr>
            <w:lang w:val="pt-BR"/>
          </w:rPr>
          <w:t>de</w:t>
        </w:r>
        <w:r w:rsidRPr="00082873">
          <w:rPr>
            <w:lang w:val="pt-BR"/>
          </w:rPr>
          <w:t xml:space="preserve"> </w:t>
        </w:r>
        <w:r>
          <w:rPr>
            <w:b/>
            <w:bCs/>
          </w:rPr>
          <w:fldChar w:fldCharType="begin"/>
        </w:r>
        <w:r w:rsidRPr="00082873">
          <w:rPr>
            <w:b/>
            <w:bCs/>
            <w:lang w:val="pt-BR"/>
          </w:rPr>
          <w:instrText xml:space="preserve"> NUMPAGES  </w:instrText>
        </w:r>
        <w:r>
          <w:rPr>
            <w:b/>
            <w:bCs/>
          </w:rPr>
          <w:fldChar w:fldCharType="separate"/>
        </w:r>
        <w:r w:rsidR="005B6A20">
          <w:rPr>
            <w:b/>
            <w:bCs/>
            <w:noProof/>
            <w:lang w:val="pt-BR"/>
          </w:rPr>
          <w:t>4</w:t>
        </w:r>
        <w:r>
          <w:rPr>
            <w:b/>
            <w:bCs/>
          </w:rPr>
          <w:fldChar w:fldCharType="end"/>
        </w:r>
      </w:p>
    </w:sdtContent>
  </w:sdt>
  <w:p w:rsidR="00082873" w:rsidRPr="00082873" w:rsidRDefault="00082873">
    <w:pPr>
      <w:pStyle w:val="Header"/>
      <w:rPr>
        <w:lang w:val="pt-B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873" w:rsidRDefault="0008287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268C"/>
    <w:rsid w:val="00082873"/>
    <w:rsid w:val="005B6A20"/>
    <w:rsid w:val="006408DA"/>
    <w:rsid w:val="0067268C"/>
    <w:rsid w:val="007353CC"/>
    <w:rsid w:val="00B57E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268C"/>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82873"/>
    <w:pPr>
      <w:tabs>
        <w:tab w:val="center" w:pos="4680"/>
        <w:tab w:val="right" w:pos="9360"/>
      </w:tabs>
    </w:pPr>
  </w:style>
  <w:style w:type="character" w:customStyle="1" w:styleId="HeaderChar">
    <w:name w:val="Header Char"/>
    <w:basedOn w:val="DefaultParagraphFont"/>
    <w:link w:val="Header"/>
    <w:uiPriority w:val="99"/>
    <w:rsid w:val="00082873"/>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082873"/>
    <w:pPr>
      <w:tabs>
        <w:tab w:val="center" w:pos="4680"/>
        <w:tab w:val="right" w:pos="9360"/>
      </w:tabs>
    </w:pPr>
  </w:style>
  <w:style w:type="character" w:customStyle="1" w:styleId="FooterChar">
    <w:name w:val="Footer Char"/>
    <w:basedOn w:val="DefaultParagraphFont"/>
    <w:link w:val="Footer"/>
    <w:uiPriority w:val="99"/>
    <w:rsid w:val="00082873"/>
    <w:rPr>
      <w:rFonts w:ascii="Times New Roman" w:eastAsiaTheme="minorEastAsia"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268C"/>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82873"/>
    <w:pPr>
      <w:tabs>
        <w:tab w:val="center" w:pos="4680"/>
        <w:tab w:val="right" w:pos="9360"/>
      </w:tabs>
    </w:pPr>
  </w:style>
  <w:style w:type="character" w:customStyle="1" w:styleId="HeaderChar">
    <w:name w:val="Header Char"/>
    <w:basedOn w:val="DefaultParagraphFont"/>
    <w:link w:val="Header"/>
    <w:uiPriority w:val="99"/>
    <w:rsid w:val="00082873"/>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082873"/>
    <w:pPr>
      <w:tabs>
        <w:tab w:val="center" w:pos="4680"/>
        <w:tab w:val="right" w:pos="9360"/>
      </w:tabs>
    </w:pPr>
  </w:style>
  <w:style w:type="character" w:customStyle="1" w:styleId="FooterChar">
    <w:name w:val="Footer Char"/>
    <w:basedOn w:val="DefaultParagraphFont"/>
    <w:link w:val="Footer"/>
    <w:uiPriority w:val="99"/>
    <w:rsid w:val="00082873"/>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18"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microsoft.com/office/2007/relationships/stylesWithEffects" Target="stylesWithEffects.xml"/><Relationship Id="rId16" Type="http://schemas.openxmlformats.org/officeDocument/2006/relationships/customXml" Target="../customXml/item2.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19" Type="http://schemas.openxmlformats.org/officeDocument/2006/relationships/customXml" Target="../customXml/item5.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98AABCE24B16514EAC4C94D39B959528" ma:contentTypeVersion="0" ma:contentTypeDescription="A content type to manage public (operations) IDB documents" ma:contentTypeScope="" ma:versionID="56f662bdf18ffd50948f7985e9d04e4d">
  <xsd:schema xmlns:xsd="http://www.w3.org/2001/XMLSchema" xmlns:xs="http://www.w3.org/2001/XMLSchema" xmlns:p="http://schemas.microsoft.com/office/2006/metadata/properties" xmlns:ns2="9c571b2f-e523-4ab2-ba2e-09e151a03ef4" targetNamespace="http://schemas.microsoft.com/office/2006/metadata/properties" ma:root="true" ma:fieldsID="6bfe46e4c83422ab72b735076e7988d3"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7e3e8b7-b0c0-4a85-90a4-39ae7e6b1e0c}" ma:internalName="TaxCatchAll" ma:showField="CatchAllData" ma:web="1920e0c9-23ea-4319-93c5-bce2be32d0d4">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7e3e8b7-b0c0-4a85-90a4-39ae7e6b1e0c}" ma:internalName="TaxCatchAllLabel" ma:readOnly="true" ma:showField="CatchAllDataLabel" ma:web="1920e0c9-23ea-4319-93c5-bce2be32d0d4">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37876859</IDBDocs_x0020_Number>
    <TaxCatchAll xmlns="9c571b2f-e523-4ab2-ba2e-09e151a03ef4">
      <Value>8</Value>
      <Value>18</Value>
    </TaxCatchAll>
    <Phase xmlns="9c571b2f-e523-4ab2-ba2e-09e151a03ef4" xsi:nil="true"/>
    <SISCOR_x0020_Number xmlns="9c571b2f-e523-4ab2-ba2e-09e151a03ef4" xsi:nil="true"/>
    <Division_x0020_or_x0020_Unit xmlns="9c571b2f-e523-4ab2-ba2e-09e151a03ef4">IFD/CTI</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Project Profile (PP)</TermName>
          <TermId xmlns="http://schemas.microsoft.com/office/infopath/2007/PartnerControls">ac5f0c28-f2f6-431c-8d05-62f851b6a822</TermId>
        </TermInfo>
      </Terms>
    </o5138a91267540169645e33d09c9ddc6>
    <Approval_x0020_Number xmlns="9c571b2f-e523-4ab2-ba2e-09e151a03ef4" xsi:nil="true"/>
    <Document_x0020_Author xmlns="9c571b2f-e523-4ab2-ba2e-09e151a03ef4">Angelelli, Pablo Javier</Document_x0020_Author>
    <e559ffcc31d34167856647188be35015 xmlns="9c571b2f-e523-4ab2-ba2e-09e151a03ef4">
      <Terms xmlns="http://schemas.microsoft.com/office/infopath/2007/PartnerControls"/>
    </e559ffcc31d34167856647188be35015>
    <Fiscal_x0020_Year_x0020_IDB xmlns="9c571b2f-e523-4ab2-ba2e-09e151a03ef4">2013</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Project_x0020_Number xmlns="9c571b2f-e523-4ab2-ba2e-09e151a03ef4">AR-L1156</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Proposal&lt;/USER_STAGE&gt;&lt;APPROVAL_CODE&gt;QRR&lt;/APPROVAL_CODE&gt;&lt;APPROVAL_DESC&gt;Quality &amp; Risk Review&lt;/APPROVAL_DESC&gt;&lt;PD_OBJ_TYPE&gt;0&lt;/PD_OBJ_TYPE&gt;&lt;MAKERECORD&gt;N&lt;/MAKERECORD&gt;&lt;PD_FILEPT_NO&gt;PO-AR-L1156-Plan&lt;/PD_FILEPT_NO&gt;&lt;/Data&gt;</Migration_x0020_Info>
    <Operation_x0020_Type xmlns="9c571b2f-e523-4ab2-ba2e-09e151a03ef4" xsi:nil="true"/>
    <Document_x0020_Language_x0020_IDB xmlns="9c571b2f-e523-4ab2-ba2e-09e151a03ef4">Spanish</Document_x0020_Language_x0020_IDB>
    <Identifier xmlns="9c571b2f-e523-4ab2-ba2e-09e151a03ef4"> ANNEX</Identifier>
    <Disclosure_x0020_Activity xmlns="9c571b2f-e523-4ab2-ba2e-09e151a03ef4">Loan Proposal</Disclosure_x0020_Activity>
    <Webtopic xmlns="9c571b2f-e523-4ab2-ba2e-09e151a03ef4">CO-CYT</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Props1.xml><?xml version="1.0" encoding="utf-8"?>
<ds:datastoreItem xmlns:ds="http://schemas.openxmlformats.org/officeDocument/2006/customXml" ds:itemID="{805B6EEA-456A-4C7D-BB28-0AC634D29E32}"/>
</file>

<file path=customXml/itemProps2.xml><?xml version="1.0" encoding="utf-8"?>
<ds:datastoreItem xmlns:ds="http://schemas.openxmlformats.org/officeDocument/2006/customXml" ds:itemID="{32CCCC37-7804-4F54-89F2-7D9B9A75F1A1}"/>
</file>

<file path=customXml/itemProps3.xml><?xml version="1.0" encoding="utf-8"?>
<ds:datastoreItem xmlns:ds="http://schemas.openxmlformats.org/officeDocument/2006/customXml" ds:itemID="{4C2E23F7-831F-41AF-8626-9301309913F9}"/>
</file>

<file path=customXml/itemProps4.xml><?xml version="1.0" encoding="utf-8"?>
<ds:datastoreItem xmlns:ds="http://schemas.openxmlformats.org/officeDocument/2006/customXml" ds:itemID="{625C45E2-E4BA-4541-900E-95174073BB54}"/>
</file>

<file path=customXml/itemProps5.xml><?xml version="1.0" encoding="utf-8"?>
<ds:datastoreItem xmlns:ds="http://schemas.openxmlformats.org/officeDocument/2006/customXml" ds:itemID="{4CC0EF0E-C842-4146-9910-DF6304A5F8FE}"/>
</file>

<file path=docProps/app.xml><?xml version="1.0" encoding="utf-8"?>
<Properties xmlns="http://schemas.openxmlformats.org/officeDocument/2006/extended-properties" xmlns:vt="http://schemas.openxmlformats.org/officeDocument/2006/docPropsVTypes">
  <Template>Normal.dotm</Template>
  <TotalTime>8</TotalTime>
  <Pages>4</Pages>
  <Words>616</Words>
  <Characters>3513</Characters>
  <Application>Microsoft Office Word</Application>
  <DocSecurity>0</DocSecurity>
  <Lines>29</Lines>
  <Paragraphs>8</Paragraphs>
  <ScaleCrop>false</ScaleCrop>
  <Company>Inter-American Development Bank</Company>
  <LinksUpToDate>false</LinksUpToDate>
  <CharactersWithSpaces>4121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POD ANEXO IV - Filtro de Salvaguardas AR-L1156</dc:title>
  <dc:creator>Inter-American Development Bank</dc:creator>
  <cp:lastModifiedBy>IADB</cp:lastModifiedBy>
  <cp:revision>4</cp:revision>
  <dcterms:created xsi:type="dcterms:W3CDTF">2013-07-03T18:24:00Z</dcterms:created>
  <dcterms:modified xsi:type="dcterms:W3CDTF">2013-07-31T16:13:00Z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0x01010046CF21643EE8D14686A648AA6DAD08920098AABCE24B16514EAC4C94D39B959528</vt:lpwstr>
  </property>
  <property fmtid="{D5CDD505-2E9C-101B-9397-08002B2CF9AE}" pid="3" name="TaxKeyword">
    <vt:lpwstr/>
  </property>
  <property fmtid="{D5CDD505-2E9C-101B-9397-08002B2CF9AE}" pid="4" name="Function Operations IDB">
    <vt:lpwstr>8;#Project Preparation, Planning and Design|29ca0c72-1fc4-435f-a09c-28585cb5eac9</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18;#Project Profile (PP)|ac5f0c28-f2f6-431c-8d05-62f851b6a822</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18;#Project Profile (PP)|ac5f0c28-f2f6-431c-8d05-62f851b6a822</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