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0A000" w14:textId="1FEECDC0" w:rsidR="00DF0FC7" w:rsidRPr="00167A55" w:rsidRDefault="00DF0FC7" w:rsidP="00DF0FC7">
      <w:pPr>
        <w:jc w:val="center"/>
        <w:rPr>
          <w:rFonts w:ascii="Arial" w:hAnsi="Arial" w:cs="Arial"/>
          <w:b/>
          <w:bCs/>
          <w:lang w:val="pt-BR"/>
        </w:rPr>
      </w:pPr>
      <w:r w:rsidRPr="00A74CCC">
        <w:rPr>
          <w:rFonts w:ascii="Arial" w:hAnsi="Arial" w:cs="Arial"/>
          <w:b/>
          <w:lang w:val="pt-BR"/>
        </w:rPr>
        <w:t>MATRIZ DE INDICADORES PARA DESEMBOLSO</w:t>
      </w:r>
    </w:p>
    <w:tbl>
      <w:tblPr>
        <w:tblW w:w="12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857BC8" w:rsidRPr="00223700" w14:paraId="55F75D1F" w14:textId="77777777" w:rsidTr="48973A96">
        <w:trPr>
          <w:trHeight w:val="315"/>
        </w:trPr>
        <w:tc>
          <w:tcPr>
            <w:tcW w:w="3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33F15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CL"/>
              </w:rPr>
              <w:t>Indicadores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7CCBD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proofErr w:type="gramStart"/>
            <w:r w:rsidRPr="002237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CL"/>
              </w:rPr>
              <w:t>Valor línea</w:t>
            </w:r>
            <w:proofErr w:type="gramEnd"/>
            <w:r w:rsidRPr="002237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CL"/>
              </w:rPr>
              <w:t xml:space="preserve"> de base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6D464CC5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CL"/>
              </w:rPr>
              <w:t>Anticipo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3CFC00CD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CL"/>
              </w:rPr>
              <w:t>Tramo 1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2AB78D38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CL"/>
              </w:rPr>
              <w:t>Tramo 2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5EB16187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CL"/>
              </w:rPr>
              <w:t>Fin del proyecto</w:t>
            </w:r>
          </w:p>
        </w:tc>
      </w:tr>
      <w:tr w:rsidR="00857BC8" w:rsidRPr="00223700" w14:paraId="3726749B" w14:textId="77777777" w:rsidTr="48973A96">
        <w:trPr>
          <w:trHeight w:val="315"/>
        </w:trPr>
        <w:tc>
          <w:tcPr>
            <w:tcW w:w="3900" w:type="dxa"/>
            <w:vMerge/>
            <w:vAlign w:val="center"/>
            <w:hideMark/>
          </w:tcPr>
          <w:p w14:paraId="0DBC4961" w14:textId="77777777" w:rsidR="00857BC8" w:rsidRPr="00223700" w:rsidRDefault="00857BC8" w:rsidP="00857B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0B57BCEC" w14:textId="77777777" w:rsidR="00857BC8" w:rsidRPr="00223700" w:rsidRDefault="00857BC8" w:rsidP="00857B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7636E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CL"/>
              </w:rPr>
              <w:t>Meta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E478F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CL"/>
              </w:rPr>
              <w:t>MM USD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BEF33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CL"/>
              </w:rPr>
              <w:t>Meta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43E7C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CL"/>
              </w:rPr>
              <w:t>MM USD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DF569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CL"/>
              </w:rPr>
              <w:t>Meta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C993B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CL"/>
              </w:rPr>
              <w:t>MM USD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F4F57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CL"/>
              </w:rPr>
              <w:t>Meta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38D75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CL"/>
              </w:rPr>
              <w:t>MM USD</w:t>
            </w:r>
          </w:p>
        </w:tc>
      </w:tr>
      <w:tr w:rsidR="00857BC8" w:rsidRPr="00BD31E1" w14:paraId="0E48A380" w14:textId="77777777" w:rsidTr="48973A96">
        <w:trPr>
          <w:trHeight w:val="315"/>
        </w:trPr>
        <w:tc>
          <w:tcPr>
            <w:tcW w:w="1254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59543380" w14:textId="4E7B8F07" w:rsidR="00857BC8" w:rsidRPr="00223700" w:rsidRDefault="00857BC8" w:rsidP="48973A96">
            <w:pPr>
              <w:spacing w:after="0" w:line="240" w:lineRule="auto"/>
              <w:rPr>
                <w:rFonts w:ascii="Arial" w:eastAsia="Arial" w:hAnsi="Arial" w:cs="Arial"/>
                <w:lang w:val="es-ES"/>
              </w:rPr>
            </w:pPr>
            <w:r w:rsidRPr="48973A9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s-ES" w:eastAsia="es-CL"/>
              </w:rPr>
              <w:t xml:space="preserve">Resultado </w:t>
            </w:r>
            <w:proofErr w:type="spellStart"/>
            <w:r w:rsidRPr="48973A9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s-ES" w:eastAsia="es-CL"/>
              </w:rPr>
              <w:t>Nº1</w:t>
            </w:r>
            <w:proofErr w:type="spellEnd"/>
            <w:r w:rsidRPr="48973A9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s-ES" w:eastAsia="es-CL"/>
              </w:rPr>
              <w:t xml:space="preserve">: </w:t>
            </w:r>
            <w:r w:rsidR="43FCAE9F" w:rsidRPr="48973A96">
              <w:rPr>
                <w:rFonts w:ascii="Arial" w:eastAsia="Arial" w:hAnsi="Arial" w:cs="Arial"/>
                <w:lang w:val="es-ES"/>
              </w:rPr>
              <w:t>Fortalec</w:t>
            </w:r>
            <w:r w:rsidR="620DB8F5" w:rsidRPr="48973A96">
              <w:rPr>
                <w:rFonts w:ascii="Arial" w:eastAsia="Arial" w:hAnsi="Arial" w:cs="Arial"/>
                <w:lang w:val="es-ES"/>
              </w:rPr>
              <w:t xml:space="preserve">er </w:t>
            </w:r>
            <w:r w:rsidR="43FCAE9F" w:rsidRPr="48973A96">
              <w:rPr>
                <w:rFonts w:ascii="Arial" w:eastAsia="Arial" w:hAnsi="Arial" w:cs="Arial"/>
                <w:lang w:val="es-ES"/>
              </w:rPr>
              <w:t>y/o crea</w:t>
            </w:r>
            <w:r w:rsidR="02DC9206" w:rsidRPr="48973A96">
              <w:rPr>
                <w:rFonts w:ascii="Arial" w:eastAsia="Arial" w:hAnsi="Arial" w:cs="Arial"/>
                <w:lang w:val="es-ES"/>
              </w:rPr>
              <w:t>r</w:t>
            </w:r>
            <w:r w:rsidR="43FCAE9F" w:rsidRPr="48973A96">
              <w:rPr>
                <w:rFonts w:ascii="Arial" w:eastAsia="Arial" w:hAnsi="Arial" w:cs="Arial"/>
                <w:lang w:val="es-ES"/>
              </w:rPr>
              <w:t xml:space="preserve"> capacidades de liderazgo a nivel central y local</w:t>
            </w:r>
          </w:p>
        </w:tc>
      </w:tr>
      <w:tr w:rsidR="00857BC8" w:rsidRPr="00BD31E1" w14:paraId="238697C6" w14:textId="77777777" w:rsidTr="48973A96">
        <w:trPr>
          <w:trHeight w:val="315"/>
        </w:trPr>
        <w:tc>
          <w:tcPr>
            <w:tcW w:w="1254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3B50B7E" w14:textId="77777777" w:rsidR="00857BC8" w:rsidRPr="00223700" w:rsidRDefault="00857BC8" w:rsidP="00857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 xml:space="preserve">Instalación y fortalecimiento institucional de la Dirección de Educación Pública  </w:t>
            </w:r>
          </w:p>
        </w:tc>
      </w:tr>
      <w:tr w:rsidR="00857BC8" w:rsidRPr="00223700" w14:paraId="4D022ED2" w14:textId="77777777" w:rsidTr="48973A96">
        <w:trPr>
          <w:trHeight w:val="1035"/>
        </w:trPr>
        <w:tc>
          <w:tcPr>
            <w:tcW w:w="3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946D7" w14:textId="77777777" w:rsidR="00857BC8" w:rsidRPr="00223700" w:rsidRDefault="00857BC8" w:rsidP="00857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1.1. Número de centros de responsabilidad de la DEP que cumplen con al menos el 75% de las metas del CDC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FA3FC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2DA61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0A14B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87D01" w14:textId="77777777" w:rsidR="00857BC8" w:rsidRPr="00223700" w:rsidRDefault="00857BC8" w:rsidP="00857B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CL" w:eastAsia="es-CL"/>
              </w:rPr>
            </w:pPr>
            <w:r w:rsidRPr="00223700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08980" w14:textId="77777777" w:rsidR="00857BC8" w:rsidRPr="00223700" w:rsidRDefault="00857BC8" w:rsidP="00857B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CL" w:eastAsia="es-CL"/>
              </w:rPr>
            </w:pPr>
            <w:r w:rsidRPr="00223700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7A9D3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AD195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6F102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8B630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5</w:t>
            </w:r>
          </w:p>
        </w:tc>
      </w:tr>
      <w:tr w:rsidR="00857BC8" w:rsidRPr="00223700" w14:paraId="12CFFAF1" w14:textId="77777777" w:rsidTr="48973A96">
        <w:trPr>
          <w:trHeight w:val="525"/>
        </w:trPr>
        <w:tc>
          <w:tcPr>
            <w:tcW w:w="3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B10E5" w14:textId="77777777" w:rsidR="00857BC8" w:rsidRPr="00223700" w:rsidRDefault="00857BC8" w:rsidP="00857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 xml:space="preserve">1.2. Porcentaje de cumplimiento anual de la DEP en su </w:t>
            </w:r>
            <w:proofErr w:type="spellStart"/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PMG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3FC87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0 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BB0FE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1D41E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3668E" w14:textId="77777777" w:rsidR="00857BC8" w:rsidRPr="00223700" w:rsidRDefault="00857BC8" w:rsidP="00857B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CL" w:eastAsia="es-CL"/>
              </w:rPr>
            </w:pPr>
            <w:r w:rsidRPr="00223700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21F63" w14:textId="77777777" w:rsidR="00857BC8" w:rsidRPr="00223700" w:rsidRDefault="00857BC8" w:rsidP="00857B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CL" w:eastAsia="es-CL"/>
              </w:rPr>
            </w:pPr>
            <w:r w:rsidRPr="00223700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B15F3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75%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5BDDB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14557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75%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DD8B9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2,5</w:t>
            </w:r>
          </w:p>
        </w:tc>
      </w:tr>
      <w:tr w:rsidR="00857BC8" w:rsidRPr="00BD31E1" w14:paraId="102626CE" w14:textId="77777777" w:rsidTr="48973A96">
        <w:trPr>
          <w:trHeight w:val="315"/>
        </w:trPr>
        <w:tc>
          <w:tcPr>
            <w:tcW w:w="1254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4FDA98D6" w14:textId="77777777" w:rsidR="00857BC8" w:rsidRPr="00223700" w:rsidRDefault="00857BC8" w:rsidP="00857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 xml:space="preserve">Preparación del traspaso del servicio educativo en municipios que van a convertirse en </w:t>
            </w:r>
            <w:proofErr w:type="spellStart"/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SLEPs</w:t>
            </w:r>
            <w:proofErr w:type="spellEnd"/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 xml:space="preserve"> </w:t>
            </w:r>
          </w:p>
        </w:tc>
      </w:tr>
      <w:tr w:rsidR="00857BC8" w:rsidRPr="00223700" w14:paraId="3DDC895E" w14:textId="77777777" w:rsidTr="48973A96">
        <w:trPr>
          <w:trHeight w:val="525"/>
        </w:trPr>
        <w:tc>
          <w:tcPr>
            <w:tcW w:w="3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B773E" w14:textId="3F75F628" w:rsidR="00857BC8" w:rsidRPr="00223700" w:rsidRDefault="00857BC8" w:rsidP="00857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1.</w:t>
            </w:r>
            <w:r w:rsidR="006F718F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6</w:t>
            </w: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 xml:space="preserve">. Número de municipios con un plan de transición firmado y que ejecutan el </w:t>
            </w:r>
            <w:proofErr w:type="spellStart"/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FAEP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A472A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0 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8CE3B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C7B35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F8EED" w14:textId="77777777" w:rsidR="00857BC8" w:rsidRPr="00223700" w:rsidRDefault="00857BC8" w:rsidP="00857B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CL" w:eastAsia="es-CL"/>
              </w:rPr>
            </w:pPr>
            <w:r w:rsidRPr="00223700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AD884" w14:textId="77777777" w:rsidR="00857BC8" w:rsidRPr="00223700" w:rsidRDefault="00857BC8" w:rsidP="00857B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CL" w:eastAsia="es-CL"/>
              </w:rPr>
            </w:pPr>
            <w:r w:rsidRPr="00223700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0FF32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AEEB7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4BC3F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68798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5,5</w:t>
            </w:r>
          </w:p>
        </w:tc>
      </w:tr>
      <w:tr w:rsidR="00857BC8" w:rsidRPr="00223700" w14:paraId="0BF63447" w14:textId="77777777" w:rsidTr="48973A96">
        <w:trPr>
          <w:trHeight w:val="315"/>
        </w:trPr>
        <w:tc>
          <w:tcPr>
            <w:tcW w:w="1254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508EA900" w14:textId="77777777" w:rsidR="00857BC8" w:rsidRPr="00223700" w:rsidRDefault="00857BC8" w:rsidP="00857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 xml:space="preserve">Instalación de los </w:t>
            </w:r>
            <w:proofErr w:type="spellStart"/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SLEPs</w:t>
            </w:r>
            <w:proofErr w:type="spellEnd"/>
          </w:p>
        </w:tc>
      </w:tr>
      <w:tr w:rsidR="00857BC8" w:rsidRPr="00223700" w14:paraId="17616061" w14:textId="77777777" w:rsidTr="48973A96">
        <w:trPr>
          <w:trHeight w:val="525"/>
        </w:trPr>
        <w:tc>
          <w:tcPr>
            <w:tcW w:w="3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04202" w14:textId="77777777" w:rsidR="00857BC8" w:rsidRPr="00223700" w:rsidRDefault="00857BC8" w:rsidP="00857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 xml:space="preserve">1.8. Número de </w:t>
            </w:r>
            <w:proofErr w:type="spellStart"/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SLEPs</w:t>
            </w:r>
            <w:proofErr w:type="spellEnd"/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 xml:space="preserve"> con servicio educativo traspasado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14C19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14137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C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F7E32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92C3E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CL" w:eastAsia="es-CL"/>
              </w:rPr>
            </w:pPr>
            <w:r w:rsidRPr="00223700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310EE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CL" w:eastAsia="es-CL"/>
              </w:rPr>
            </w:pPr>
            <w:r w:rsidRPr="00223700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D3C19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7696B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3FBA6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9D79C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0,5</w:t>
            </w:r>
          </w:p>
        </w:tc>
      </w:tr>
      <w:tr w:rsidR="00857BC8" w:rsidRPr="00BD31E1" w14:paraId="5F0161E0" w14:textId="77777777" w:rsidTr="48973A96">
        <w:trPr>
          <w:trHeight w:val="315"/>
        </w:trPr>
        <w:tc>
          <w:tcPr>
            <w:tcW w:w="1254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0DBB2183" w14:textId="77777777" w:rsidR="00857BC8" w:rsidRPr="00223700" w:rsidRDefault="00857BC8" w:rsidP="00857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 xml:space="preserve">Gestión y liderazgo de los </w:t>
            </w:r>
            <w:proofErr w:type="spellStart"/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SLEPs</w:t>
            </w:r>
            <w:proofErr w:type="spellEnd"/>
          </w:p>
        </w:tc>
      </w:tr>
      <w:tr w:rsidR="00857BC8" w:rsidRPr="00223700" w14:paraId="1F1588A0" w14:textId="77777777" w:rsidTr="48973A96">
        <w:trPr>
          <w:trHeight w:val="780"/>
        </w:trPr>
        <w:tc>
          <w:tcPr>
            <w:tcW w:w="3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4AC8F" w14:textId="053FD589" w:rsidR="00857BC8" w:rsidRPr="00223700" w:rsidRDefault="00857BC8" w:rsidP="00857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1.1</w:t>
            </w:r>
            <w:r w:rsidR="007D0725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1</w:t>
            </w: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 xml:space="preserve">. Número de </w:t>
            </w:r>
            <w:proofErr w:type="spellStart"/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SLEPs</w:t>
            </w:r>
            <w:proofErr w:type="spellEnd"/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 xml:space="preserve"> cuyos Directores Ejecutivos cumplen satisfactoriamente su convenio de gestión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CD026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A38B7" w14:textId="77777777" w:rsidR="00857BC8" w:rsidRPr="00223700" w:rsidRDefault="00857BC8" w:rsidP="00857B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EA870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09001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CL" w:eastAsia="es-CL"/>
              </w:rPr>
            </w:pPr>
            <w:r w:rsidRPr="00223700">
              <w:rPr>
                <w:rFonts w:ascii="Calibri" w:eastAsia="Times New Roman" w:hAnsi="Calibri" w:cs="Calibri"/>
                <w:color w:val="000000"/>
                <w:lang w:eastAsia="es-C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13C7F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CL" w:eastAsia="es-CL"/>
              </w:rPr>
            </w:pPr>
            <w:r w:rsidRPr="00223700">
              <w:rPr>
                <w:rFonts w:ascii="Calibri" w:eastAsia="Times New Roman" w:hAnsi="Calibri" w:cs="Calibri"/>
                <w:color w:val="000000"/>
                <w:lang w:eastAsia="es-CL"/>
              </w:rPr>
              <w:t>3,75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AAE94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82074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2074A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E732E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18,25</w:t>
            </w:r>
          </w:p>
        </w:tc>
      </w:tr>
      <w:tr w:rsidR="00857BC8" w:rsidRPr="00857BC8" w14:paraId="2FCD7719" w14:textId="77777777" w:rsidTr="48973A96">
        <w:trPr>
          <w:trHeight w:val="660"/>
        </w:trPr>
        <w:tc>
          <w:tcPr>
            <w:tcW w:w="1254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18271E98" w14:textId="4E941BA9" w:rsidR="00857BC8" w:rsidRPr="00223700" w:rsidRDefault="00857BC8" w:rsidP="344292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48973A9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s-ES" w:eastAsia="es-CL"/>
              </w:rPr>
              <w:t xml:space="preserve">Resultado </w:t>
            </w:r>
            <w:proofErr w:type="spellStart"/>
            <w:r w:rsidRPr="48973A9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s-ES" w:eastAsia="es-CL"/>
              </w:rPr>
              <w:t>Nº2</w:t>
            </w:r>
            <w:proofErr w:type="spellEnd"/>
            <w:r w:rsidRPr="48973A9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s-ES" w:eastAsia="es-CL"/>
              </w:rPr>
              <w:t xml:space="preserve">: </w:t>
            </w:r>
            <w:r w:rsidR="1797E2FC" w:rsidRPr="48973A96">
              <w:rPr>
                <w:rFonts w:ascii="Arial" w:eastAsia="Arial" w:hAnsi="Arial" w:cs="Arial"/>
                <w:lang w:val="es-ES"/>
              </w:rPr>
              <w:t>Fortalecer y/o crear c</w:t>
            </w:r>
            <w:r w:rsidR="30428877" w:rsidRPr="48973A96">
              <w:rPr>
                <w:rFonts w:ascii="Arial" w:eastAsia="Arial" w:hAnsi="Arial" w:cs="Arial"/>
                <w:lang w:val="es-ES"/>
              </w:rPr>
              <w:t>apacidades de soporte técnico-pedagógico a nivel central y local</w:t>
            </w:r>
          </w:p>
        </w:tc>
      </w:tr>
      <w:tr w:rsidR="00857BC8" w:rsidRPr="00BD31E1" w14:paraId="69848FF0" w14:textId="77777777" w:rsidTr="48973A96">
        <w:trPr>
          <w:trHeight w:val="315"/>
        </w:trPr>
        <w:tc>
          <w:tcPr>
            <w:tcW w:w="1254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85ED7AA" w14:textId="77777777" w:rsidR="00857BC8" w:rsidRPr="00223700" w:rsidRDefault="00857BC8" w:rsidP="00857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 xml:space="preserve">Acciones de apoyo técnico pedagógico desde los </w:t>
            </w:r>
            <w:proofErr w:type="spellStart"/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SLEPs</w:t>
            </w:r>
            <w:proofErr w:type="spellEnd"/>
          </w:p>
        </w:tc>
      </w:tr>
      <w:tr w:rsidR="00857BC8" w:rsidRPr="00223700" w14:paraId="167234CD" w14:textId="77777777" w:rsidTr="48973A96">
        <w:trPr>
          <w:trHeight w:val="780"/>
        </w:trPr>
        <w:tc>
          <w:tcPr>
            <w:tcW w:w="3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2DBB5" w14:textId="2F8DC27C" w:rsidR="00857BC8" w:rsidRPr="00223700" w:rsidRDefault="00857BC8" w:rsidP="00857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2.</w:t>
            </w:r>
            <w:r w:rsidR="001D21C5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1</w:t>
            </w: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 xml:space="preserve">. Número de </w:t>
            </w:r>
            <w:proofErr w:type="spellStart"/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SLEPs</w:t>
            </w:r>
            <w:proofErr w:type="spellEnd"/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 xml:space="preserve"> </w:t>
            </w:r>
            <w:r w:rsidR="003F6235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 xml:space="preserve">que cuentan con un </w:t>
            </w: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plan de apoyo técnico pedagógico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3695A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D56D1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887D1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2,5 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F0204" w14:textId="7317E17D" w:rsidR="00857BC8" w:rsidRPr="00223700" w:rsidRDefault="00594C8A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D29EB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3,75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E0DBD" w14:textId="76326CD9" w:rsidR="00857BC8" w:rsidRPr="00223700" w:rsidRDefault="00594C8A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1DEAE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89CF0" w14:textId="0786A52A" w:rsidR="00857BC8" w:rsidRPr="00223700" w:rsidRDefault="00594C8A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99A54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18,25</w:t>
            </w:r>
          </w:p>
        </w:tc>
      </w:tr>
      <w:tr w:rsidR="00857BC8" w:rsidRPr="00223700" w14:paraId="78F1A29F" w14:textId="77777777" w:rsidTr="48973A96">
        <w:trPr>
          <w:trHeight w:val="340"/>
        </w:trPr>
        <w:tc>
          <w:tcPr>
            <w:tcW w:w="3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6605D5D" w14:textId="77777777" w:rsidR="00857BC8" w:rsidRPr="00223700" w:rsidRDefault="00857BC8" w:rsidP="00857B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CL"/>
              </w:rPr>
              <w:t xml:space="preserve">Flujo de Desembolsos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A77CD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302C419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5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C29B7A4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7,5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776F023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37,5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18E7353A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50,0</w:t>
            </w:r>
          </w:p>
        </w:tc>
      </w:tr>
      <w:tr w:rsidR="00857BC8" w:rsidRPr="00223700" w14:paraId="51224AB0" w14:textId="77777777" w:rsidTr="48973A96">
        <w:trPr>
          <w:trHeight w:val="340"/>
        </w:trPr>
        <w:tc>
          <w:tcPr>
            <w:tcW w:w="3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8F8A293" w14:textId="77777777" w:rsidR="00857BC8" w:rsidRPr="00223700" w:rsidRDefault="00857BC8" w:rsidP="00857B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proofErr w:type="gramStart"/>
            <w:r w:rsidRPr="002237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CL"/>
              </w:rPr>
              <w:t>Total</w:t>
            </w:r>
            <w:proofErr w:type="gramEnd"/>
            <w:r w:rsidRPr="002237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CL"/>
              </w:rPr>
              <w:t xml:space="preserve"> presupuestado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1C223" w14:textId="77777777" w:rsidR="00857BC8" w:rsidRPr="00223700" w:rsidRDefault="00857BC8" w:rsidP="00857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E017F4B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1A7D647F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7,5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5785268A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42,5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2A246423" w14:textId="77777777" w:rsidR="00857BC8" w:rsidRPr="00223700" w:rsidRDefault="00857BC8" w:rsidP="00857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L" w:eastAsia="es-CL"/>
              </w:rPr>
            </w:pPr>
            <w:r w:rsidRPr="0022370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CL"/>
              </w:rPr>
              <w:t>50,0</w:t>
            </w:r>
          </w:p>
        </w:tc>
      </w:tr>
    </w:tbl>
    <w:p w14:paraId="02A27302" w14:textId="1894CFA6" w:rsidR="00A8287A" w:rsidRDefault="00A8287A" w:rsidP="00857BC8"/>
    <w:sectPr w:rsidR="00A8287A" w:rsidSect="00DF0F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FC7"/>
    <w:rsid w:val="00151FF7"/>
    <w:rsid w:val="001D21C5"/>
    <w:rsid w:val="003269A5"/>
    <w:rsid w:val="003F6235"/>
    <w:rsid w:val="00594C8A"/>
    <w:rsid w:val="006F718F"/>
    <w:rsid w:val="007D0725"/>
    <w:rsid w:val="00857BC8"/>
    <w:rsid w:val="009B6194"/>
    <w:rsid w:val="00A65A62"/>
    <w:rsid w:val="00A8287A"/>
    <w:rsid w:val="00AC43D5"/>
    <w:rsid w:val="00B92BF7"/>
    <w:rsid w:val="00BD31E1"/>
    <w:rsid w:val="00D81545"/>
    <w:rsid w:val="00D85EF5"/>
    <w:rsid w:val="00DF0FC7"/>
    <w:rsid w:val="02DC9206"/>
    <w:rsid w:val="1797E2FC"/>
    <w:rsid w:val="30428877"/>
    <w:rsid w:val="34429280"/>
    <w:rsid w:val="43FCAE9F"/>
    <w:rsid w:val="48973A96"/>
    <w:rsid w:val="620DB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E3D9C"/>
  <w15:chartTrackingRefBased/>
  <w15:docId w15:val="{644B9905-C477-40E9-A9B6-55DFA9E3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FC7"/>
    <w:pPr>
      <w:spacing w:after="200" w:line="276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7B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BC8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6.xml"/><Relationship Id="rId5" Type="http://schemas.openxmlformats.org/officeDocument/2006/relationships/settings" Target="settings.xml"/><Relationship Id="rId10" Type="http://schemas.openxmlformats.org/officeDocument/2006/relationships/customXml" Target="../customXml/item5.xml"/><Relationship Id="rId4" Type="http://schemas.openxmlformats.org/officeDocument/2006/relationships/styles" Target="style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A0058355DB12A44F9AAC7EB17D10B298" ma:contentTypeVersion="2116" ma:contentTypeDescription="A content type to manage public (operations) IDB documents" ma:contentTypeScope="" ma:versionID="d69423447c8bdaefd8ae379bb571f01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f116cb9bc392eb9d5366b9a04db009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H-L1081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Chile</TermName>
          <TermId xmlns="http://schemas.microsoft.com/office/infopath/2007/PartnerControls">0646c65c-e431-42e3-a932-0671c6b608b9</TermId>
        </TermInfo>
      </Terms>
    </ic46d7e087fd4a108fb86518ca413cc6>
    <IDBDocs_x0020_Number xmlns="cdc7663a-08f0-4737-9e8c-148ce897a09c" xsi:nil="true"/>
    <Division_x0020_or_x0020_Unit xmlns="cdc7663a-08f0-4737-9e8c-148ce897a09c">SCL/EDU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3629/OC-CH;</Approval_x0020_Number>
    <Phase xmlns="cdc7663a-08f0-4737-9e8c-148ce897a09c" xsi:nil="true"/>
    <Document_x0020_Author xmlns="cdc7663a-08f0-4737-9e8c-148ce897a09c">Blasco Ivana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PRIMARY EDUCATION</TermName>
          <TermId xmlns="http://schemas.microsoft.com/office/infopath/2007/PartnerControls">3c9aef6b-e3d8-4e56-bc3a-dd53e692346f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55</Value>
      <Value>25</Value>
      <Value>3</Value>
      <Value>115</Value>
      <Value>28</Value>
    </TaxCatchAll>
    <Operation_x0020_Type xmlns="cdc7663a-08f0-4737-9e8c-148ce897a09c" xsi:nil="true"/>
    <Package_x0020_Code xmlns="cdc7663a-08f0-4737-9e8c-148ce897a09c" xsi:nil="true"/>
    <Identifier xmlns="cdc7663a-08f0-4737-9e8c-148ce897a09c" xsi:nil="true"/>
    <Project_x0020_Number xmlns="cdc7663a-08f0-4737-9e8c-148ce897a09c">CH-L1081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EDUCATION</TermName>
          <TermId xmlns="http://schemas.microsoft.com/office/infopath/2007/PartnerControls">e61db9d8-dcb9-423f-a737-53d6e603e7c4</TermId>
        </TermInfo>
      </Terms>
    </nddeef1749674d76abdbe4b239a70bc6>
    <Record_x0020_Number xmlns="cdc7663a-08f0-4737-9e8c-148ce897a09c" xsi:nil="true"/>
    <_dlc_DocId xmlns="cdc7663a-08f0-4737-9e8c-148ce897a09c">EZSHARE-1066095100-26</_dlc_DocId>
    <_dlc_DocIdUrl xmlns="cdc7663a-08f0-4737-9e8c-148ce897a09c">
      <Url>https://idbg.sharepoint.com/teams/EZ-CH-LON/CH-L1081/_layouts/15/DocIdRedir.aspx?ID=EZSHARE-1066095100-26</Url>
      <Description>EZSHARE-1066095100-26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3B780F86-8463-4AAD-B9ED-063B5E370B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DC1FC0-2FB5-4C29-853D-6191C021BA6D}"/>
</file>

<file path=customXml/itemProps3.xml><?xml version="1.0" encoding="utf-8"?>
<ds:datastoreItem xmlns:ds="http://schemas.openxmlformats.org/officeDocument/2006/customXml" ds:itemID="{33AE5DE6-7F8E-4708-8306-DEAA0F7C43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CBECAF-E4B0-4569-8632-7F023657D77D}"/>
</file>

<file path=customXml/itemProps5.xml><?xml version="1.0" encoding="utf-8"?>
<ds:datastoreItem xmlns:ds="http://schemas.openxmlformats.org/officeDocument/2006/customXml" ds:itemID="{7E8A2F5D-FE0E-4240-9227-35DA1AF6AAEF}"/>
</file>

<file path=customXml/itemProps6.xml><?xml version="1.0" encoding="utf-8"?>
<ds:datastoreItem xmlns:ds="http://schemas.openxmlformats.org/officeDocument/2006/customXml" ds:itemID="{67DFC3CC-DC2D-428C-8E1D-689668DE72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Bos, Maria Soledad</dc:creator>
  <cp:keywords/>
  <dc:description/>
  <cp:lastModifiedBy>Blasco, Ivana</cp:lastModifiedBy>
  <cp:revision>12</cp:revision>
  <dcterms:created xsi:type="dcterms:W3CDTF">2020-03-06T21:48:00Z</dcterms:created>
  <dcterms:modified xsi:type="dcterms:W3CDTF">2020-05-13T20:22:00Z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115;#PRIMARY EDUCATION|3c9aef6b-e3d8-4e56-bc3a-dd53e692346f</vt:lpwstr>
  </property>
  <property fmtid="{D5CDD505-2E9C-101B-9397-08002B2CF9AE}" pid="7" name="Country">
    <vt:lpwstr>25;#Chile|0646c65c-e431-42e3-a932-0671c6b608b9</vt:lpwstr>
  </property>
  <property fmtid="{D5CDD505-2E9C-101B-9397-08002B2CF9AE}" pid="8" name="_dlc_DocIdItemGuid">
    <vt:lpwstr>65022886-20c1-4619-b483-354c46f1c532</vt:lpwstr>
  </property>
  <property fmtid="{D5CDD505-2E9C-101B-9397-08002B2CF9AE}" pid="9" name="Fund IDB">
    <vt:lpwstr>28;#ORC|c028a4b2-ad8b-4cf4-9cac-a2ae6a778e23</vt:lpwstr>
  </property>
  <property fmtid="{D5CDD505-2E9C-101B-9397-08002B2CF9AE}" pid="10" name="Sector IDB">
    <vt:lpwstr>55;#EDUCATION|e61db9d8-dcb9-423f-a737-53d6e603e7c4</vt:lpwstr>
  </property>
  <property fmtid="{D5CDD505-2E9C-101B-9397-08002B2CF9AE}" pid="11" name="Function Operations IDB">
    <vt:lpwstr>3;#Project Preparation Planning and Design|29ca0c72-1fc4-435f-a09c-28585cb5eac9</vt:lpwstr>
  </property>
  <property fmtid="{D5CDD505-2E9C-101B-9397-08002B2CF9AE}" pid="12" name="ContentTypeId">
    <vt:lpwstr>0x0101001A458A224826124E8B45B1D613300CFC00A0058355DB12A44F9AAC7EB17D10B298</vt:lpwstr>
  </property>
</Properties>
</file>