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43D" w:rsidRPr="0008209F" w:rsidRDefault="00512899" w:rsidP="00733F5F">
      <w:pPr>
        <w:pStyle w:val="Newpage"/>
        <w:spacing w:before="0"/>
        <w:rPr>
          <w:rFonts w:ascii="Arial" w:hAnsi="Arial" w:cs="Arial"/>
        </w:rPr>
      </w:pPr>
      <w:r w:rsidRPr="0008209F">
        <w:rPr>
          <w:rFonts w:ascii="Arial" w:hAnsi="Arial" w:cs="Arial"/>
        </w:rPr>
        <w:t>Presupuesto Detallado</w:t>
      </w:r>
    </w:p>
    <w:p w:rsidR="00BF1191" w:rsidRPr="0008209F" w:rsidRDefault="00BF1191" w:rsidP="00512899">
      <w:pPr>
        <w:pStyle w:val="Paragraph"/>
        <w:numPr>
          <w:ilvl w:val="0"/>
          <w:numId w:val="0"/>
        </w:numPr>
        <w:tabs>
          <w:tab w:val="left" w:pos="720"/>
        </w:tabs>
        <w:spacing w:after="0"/>
        <w:ind w:left="720"/>
        <w:rPr>
          <w:rFonts w:ascii="Arial" w:hAnsi="Arial" w:cs="Arial"/>
          <w:b/>
          <w:lang w:val="es-ES"/>
        </w:rPr>
      </w:pPr>
    </w:p>
    <w:p w:rsidR="00BC14B4" w:rsidRPr="0008209F" w:rsidRDefault="00BF1191" w:rsidP="00C14E09">
      <w:pPr>
        <w:pStyle w:val="Newpage"/>
        <w:keepNext/>
        <w:spacing w:before="0"/>
        <w:rPr>
          <w:rFonts w:ascii="Arial" w:hAnsi="Arial" w:cs="Arial"/>
          <w:sz w:val="20"/>
          <w:szCs w:val="20"/>
        </w:rPr>
      </w:pPr>
      <w:r w:rsidRPr="0008209F">
        <w:rPr>
          <w:rFonts w:ascii="Arial" w:hAnsi="Arial" w:cs="Arial"/>
          <w:sz w:val="20"/>
          <w:szCs w:val="20"/>
        </w:rPr>
        <w:t>Cuadro I.</w:t>
      </w:r>
      <w:r w:rsidR="0026483B" w:rsidRPr="0008209F">
        <w:rPr>
          <w:rFonts w:ascii="Arial" w:hAnsi="Arial" w:cs="Arial"/>
          <w:sz w:val="20"/>
          <w:szCs w:val="20"/>
        </w:rPr>
        <w:t>1</w:t>
      </w:r>
      <w:r w:rsidRPr="0008209F">
        <w:rPr>
          <w:rFonts w:ascii="Arial" w:hAnsi="Arial" w:cs="Arial"/>
          <w:sz w:val="20"/>
          <w:szCs w:val="20"/>
        </w:rPr>
        <w:t xml:space="preserve"> - Por Componente (En millones US$)</w:t>
      </w:r>
    </w:p>
    <w:tbl>
      <w:tblPr>
        <w:tblW w:w="8940" w:type="dxa"/>
        <w:tblInd w:w="85" w:type="dxa"/>
        <w:tblLook w:val="04A0" w:firstRow="1" w:lastRow="0" w:firstColumn="1" w:lastColumn="0" w:noHBand="0" w:noVBand="1"/>
      </w:tblPr>
      <w:tblGrid>
        <w:gridCol w:w="960"/>
        <w:gridCol w:w="3100"/>
        <w:gridCol w:w="1420"/>
        <w:gridCol w:w="1180"/>
        <w:gridCol w:w="1120"/>
        <w:gridCol w:w="1160"/>
      </w:tblGrid>
      <w:tr w:rsidR="00585DC5" w:rsidRPr="0008209F" w:rsidTr="00585DC5">
        <w:trPr>
          <w:trHeight w:val="270"/>
        </w:trPr>
        <w:tc>
          <w:tcPr>
            <w:tcW w:w="960" w:type="dxa"/>
            <w:tcBorders>
              <w:top w:val="double" w:sz="6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Nº</w:t>
            </w:r>
          </w:p>
        </w:tc>
        <w:tc>
          <w:tcPr>
            <w:tcW w:w="3100" w:type="dxa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000000" w:fill="C5BE97"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Descripción</w:t>
            </w:r>
          </w:p>
        </w:tc>
        <w:tc>
          <w:tcPr>
            <w:tcW w:w="1420" w:type="dxa"/>
            <w:tcBorders>
              <w:top w:val="double" w:sz="6" w:space="0" w:color="auto"/>
              <w:left w:val="nil"/>
              <w:bottom w:val="single" w:sz="8" w:space="0" w:color="auto"/>
              <w:right w:val="nil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Fuente</w:t>
            </w:r>
          </w:p>
        </w:tc>
        <w:tc>
          <w:tcPr>
            <w:tcW w:w="1180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120" w:type="dxa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Costo </w:t>
            </w:r>
          </w:p>
        </w:tc>
        <w:tc>
          <w:tcPr>
            <w:tcW w:w="1160" w:type="dxa"/>
            <w:vMerge w:val="restart"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double" w:sz="6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%</w:t>
            </w:r>
          </w:p>
        </w:tc>
      </w:tr>
      <w:tr w:rsidR="00585DC5" w:rsidRPr="0008209F" w:rsidTr="00585DC5">
        <w:trPr>
          <w:trHeight w:val="255"/>
        </w:trPr>
        <w:tc>
          <w:tcPr>
            <w:tcW w:w="96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BE97"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BID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Local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Total </w:t>
            </w:r>
          </w:p>
        </w:tc>
        <w:tc>
          <w:tcPr>
            <w:tcW w:w="1160" w:type="dxa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double" w:sz="6" w:space="0" w:color="auto"/>
            </w:tcBorders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585DC5" w:rsidRPr="0008209F" w:rsidTr="00585DC5">
        <w:trPr>
          <w:trHeight w:val="25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12" w:space="0" w:color="000000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12" w:space="0" w:color="000000"/>
              <w:right w:val="single" w:sz="8" w:space="0" w:color="auto"/>
            </w:tcBorders>
            <w:shd w:val="clear" w:color="000000" w:fill="C5BE97"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(US$)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(US$)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(US$) </w:t>
            </w:r>
          </w:p>
        </w:tc>
        <w:tc>
          <w:tcPr>
            <w:tcW w:w="1160" w:type="dxa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double" w:sz="6" w:space="0" w:color="auto"/>
            </w:tcBorders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585DC5" w:rsidRPr="0008209F" w:rsidTr="00585DC5">
        <w:trPr>
          <w:trHeight w:val="495"/>
        </w:trPr>
        <w:tc>
          <w:tcPr>
            <w:tcW w:w="4060" w:type="dxa"/>
            <w:gridSpan w:val="2"/>
            <w:tcBorders>
              <w:top w:val="single" w:sz="12" w:space="0" w:color="000000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  <w:t>Componente 1 - Expansión de la cobertura y mejora de la infraestructura educativa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  <w:t xml:space="preserve">                    </w:t>
            </w: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67.62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54.86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122.48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75.79%</w:t>
            </w:r>
          </w:p>
        </w:tc>
      </w:tr>
      <w:tr w:rsidR="00585DC5" w:rsidRPr="0008209F" w:rsidTr="00585DC5">
        <w:trPr>
          <w:trHeight w:val="49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1.1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Construcción y equipamiento de 24 EMEI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 xml:space="preserve">   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-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24.65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24.65 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49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1.2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Construcción y equipamiento de 4 EMEF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 xml:space="preserve">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10.79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3.39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14.18 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25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1.3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Ampliación de 22 EMEF y EMEI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 xml:space="preserve">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19.59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1.04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20.63 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49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1.4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Reforma de 117 EMEF,  EMEI y Creches Conveniadas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37.24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25.78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63.02 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330"/>
        </w:trPr>
        <w:tc>
          <w:tcPr>
            <w:tcW w:w="4060" w:type="dxa"/>
            <w:gridSpan w:val="2"/>
            <w:tcBorders>
              <w:top w:val="single" w:sz="12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  <w:t xml:space="preserve">Componente 2. Mejora de la calidad de la educación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  <w:t xml:space="preserve">                      </w:t>
            </w: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9.95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24.08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34.03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21.06%</w:t>
            </w:r>
          </w:p>
        </w:tc>
      </w:tr>
      <w:tr w:rsidR="00585DC5" w:rsidRPr="0008209F" w:rsidTr="00585DC5">
        <w:trPr>
          <w:trHeight w:val="73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Nueva Propuesta Pedagógica/Curricular para la educación básica integral elaborada y normatizada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 xml:space="preserve">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0.39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-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0.39 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49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Nuevo marco regulatorio municipal para convenios desarrollado e implementado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1.90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1.86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3.76 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73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2.3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Alumnos y Alumnas de Enseñanza Fundamental Atendidas en Educación Integral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 xml:space="preserve">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3.06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16.99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20.05 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121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2.4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>Nova política de recursos humanos para a seleção, contratação, estagio probatório, avaliação e permanência de professores e gestores formulada e regulamentada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0.25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-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0.25 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73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2.5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>Professores recebem formação continuada na nova proposta pedagógica/curricular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0.80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1.87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2.67 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97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2.6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>Sistema de gestão educativa para a melhora dos aprendizagens formulado, com indicadores de monitoramento definidos (EI e EF)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3.02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3.36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6.38 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49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2.7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Diseño e implementación de las evaluaciones de los procesos e impactos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 xml:space="preserve">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0.53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-  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0.53 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255"/>
        </w:trPr>
        <w:tc>
          <w:tcPr>
            <w:tcW w:w="4060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Componente 4 - Administración del programa 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        3.23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  1.86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 5.09 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3.15%</w:t>
            </w:r>
          </w:p>
        </w:tc>
      </w:tr>
      <w:tr w:rsidR="00585DC5" w:rsidRPr="0008209F" w:rsidTr="00585DC5">
        <w:trPr>
          <w:trHeight w:val="73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4.1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Mantenimiento del equipo de la Unidad de Gestión del Proyecto y Bienes para el funcionamiento de la UGP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 xml:space="preserve">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2.46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1.67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4.13 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495"/>
        </w:trPr>
        <w:tc>
          <w:tcPr>
            <w:tcW w:w="96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4.2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Sistema de gestión de proyectos y Servicios de Apoyo a la Gestión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 xml:space="preserve">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0.77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0.19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0.96 </w:t>
            </w:r>
          </w:p>
        </w:tc>
        <w:tc>
          <w:tcPr>
            <w:tcW w:w="116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250"/>
        </w:trPr>
        <w:tc>
          <w:tcPr>
            <w:tcW w:w="4060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000000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  <w:t xml:space="preserve">TOTAL GENERAL DE LOS COSTOS </w:t>
            </w:r>
          </w:p>
        </w:tc>
        <w:tc>
          <w:tcPr>
            <w:tcW w:w="14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  <w:t xml:space="preserve">                    </w:t>
            </w: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80.80 </w:t>
            </w:r>
          </w:p>
        </w:tc>
        <w:tc>
          <w:tcPr>
            <w:tcW w:w="118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80.80 </w:t>
            </w:r>
          </w:p>
        </w:tc>
        <w:tc>
          <w:tcPr>
            <w:tcW w:w="11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161.60 </w:t>
            </w:r>
          </w:p>
        </w:tc>
        <w:tc>
          <w:tcPr>
            <w:tcW w:w="116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100.00%</w:t>
            </w:r>
          </w:p>
        </w:tc>
      </w:tr>
    </w:tbl>
    <w:p w:rsidR="00585DC5" w:rsidRPr="0008209F" w:rsidRDefault="00585DC5" w:rsidP="0026483B">
      <w:pPr>
        <w:pStyle w:val="Newpage"/>
        <w:keepNext/>
        <w:spacing w:before="0"/>
        <w:rPr>
          <w:rFonts w:ascii="Arial" w:hAnsi="Arial" w:cs="Arial"/>
          <w:sz w:val="20"/>
          <w:szCs w:val="20"/>
        </w:rPr>
      </w:pPr>
    </w:p>
    <w:p w:rsidR="00585DC5" w:rsidRPr="0008209F" w:rsidRDefault="00585DC5" w:rsidP="0026483B">
      <w:pPr>
        <w:pStyle w:val="Newpage"/>
        <w:keepNext/>
        <w:spacing w:before="0"/>
        <w:rPr>
          <w:rFonts w:ascii="Arial" w:hAnsi="Arial" w:cs="Arial"/>
          <w:sz w:val="20"/>
          <w:szCs w:val="20"/>
        </w:rPr>
      </w:pPr>
    </w:p>
    <w:p w:rsidR="00585DC5" w:rsidRPr="0008209F" w:rsidRDefault="00585DC5" w:rsidP="0026483B">
      <w:pPr>
        <w:pStyle w:val="Newpage"/>
        <w:keepNext/>
        <w:spacing w:before="0"/>
        <w:rPr>
          <w:rFonts w:ascii="Arial" w:hAnsi="Arial" w:cs="Arial"/>
          <w:sz w:val="20"/>
          <w:szCs w:val="20"/>
        </w:rPr>
      </w:pPr>
    </w:p>
    <w:p w:rsidR="00585DC5" w:rsidRPr="0008209F" w:rsidRDefault="00585DC5" w:rsidP="0026483B">
      <w:pPr>
        <w:pStyle w:val="Newpage"/>
        <w:keepNext/>
        <w:spacing w:before="0"/>
        <w:rPr>
          <w:rFonts w:ascii="Arial" w:hAnsi="Arial" w:cs="Arial"/>
          <w:sz w:val="20"/>
          <w:szCs w:val="20"/>
        </w:rPr>
      </w:pPr>
    </w:p>
    <w:p w:rsidR="00585DC5" w:rsidRPr="0008209F" w:rsidRDefault="00585DC5" w:rsidP="0026483B">
      <w:pPr>
        <w:pStyle w:val="Newpage"/>
        <w:keepNext/>
        <w:spacing w:before="0"/>
        <w:rPr>
          <w:rFonts w:ascii="Arial" w:hAnsi="Arial" w:cs="Arial"/>
          <w:sz w:val="20"/>
          <w:szCs w:val="20"/>
        </w:rPr>
      </w:pPr>
    </w:p>
    <w:p w:rsidR="0026483B" w:rsidRPr="0008209F" w:rsidRDefault="0026483B" w:rsidP="0026483B">
      <w:pPr>
        <w:pStyle w:val="Newpage"/>
        <w:keepNext/>
        <w:spacing w:before="0"/>
        <w:rPr>
          <w:rFonts w:ascii="Arial" w:hAnsi="Arial" w:cs="Arial"/>
          <w:sz w:val="20"/>
          <w:szCs w:val="20"/>
        </w:rPr>
      </w:pPr>
      <w:r w:rsidRPr="0008209F">
        <w:rPr>
          <w:rFonts w:ascii="Arial" w:hAnsi="Arial" w:cs="Arial"/>
          <w:sz w:val="20"/>
          <w:szCs w:val="20"/>
        </w:rPr>
        <w:t>Cuadro I.1 - Por Componente (En millones US$)</w:t>
      </w:r>
    </w:p>
    <w:tbl>
      <w:tblPr>
        <w:tblW w:w="9016" w:type="dxa"/>
        <w:tblInd w:w="85" w:type="dxa"/>
        <w:tblLook w:val="04A0" w:firstRow="1" w:lastRow="0" w:firstColumn="1" w:lastColumn="0" w:noHBand="0" w:noVBand="1"/>
      </w:tblPr>
      <w:tblGrid>
        <w:gridCol w:w="720"/>
        <w:gridCol w:w="2326"/>
        <w:gridCol w:w="1065"/>
        <w:gridCol w:w="885"/>
        <w:gridCol w:w="840"/>
        <w:gridCol w:w="870"/>
        <w:gridCol w:w="870"/>
        <w:gridCol w:w="767"/>
        <w:gridCol w:w="927"/>
      </w:tblGrid>
      <w:tr w:rsidR="00585DC5" w:rsidRPr="0008209F" w:rsidTr="00585DC5">
        <w:trPr>
          <w:trHeight w:val="214"/>
        </w:trPr>
        <w:tc>
          <w:tcPr>
            <w:tcW w:w="720" w:type="dxa"/>
            <w:tcBorders>
              <w:top w:val="double" w:sz="6" w:space="0" w:color="auto"/>
              <w:left w:val="double" w:sz="6" w:space="0" w:color="auto"/>
              <w:bottom w:val="nil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Nº</w:t>
            </w:r>
          </w:p>
        </w:tc>
        <w:tc>
          <w:tcPr>
            <w:tcW w:w="2326" w:type="dxa"/>
            <w:tcBorders>
              <w:top w:val="double" w:sz="6" w:space="0" w:color="auto"/>
              <w:left w:val="nil"/>
              <w:bottom w:val="nil"/>
              <w:right w:val="single" w:sz="8" w:space="0" w:color="auto"/>
            </w:tcBorders>
            <w:shd w:val="clear" w:color="000000" w:fill="C5BE97"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Descripción</w:t>
            </w:r>
          </w:p>
        </w:tc>
        <w:tc>
          <w:tcPr>
            <w:tcW w:w="106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Año I</w:t>
            </w:r>
          </w:p>
        </w:tc>
        <w:tc>
          <w:tcPr>
            <w:tcW w:w="8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Año II</w:t>
            </w:r>
          </w:p>
        </w:tc>
        <w:tc>
          <w:tcPr>
            <w:tcW w:w="8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Año III</w:t>
            </w:r>
          </w:p>
        </w:tc>
        <w:tc>
          <w:tcPr>
            <w:tcW w:w="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Año IV</w:t>
            </w:r>
          </w:p>
        </w:tc>
        <w:tc>
          <w:tcPr>
            <w:tcW w:w="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Año V</w:t>
            </w:r>
          </w:p>
        </w:tc>
        <w:tc>
          <w:tcPr>
            <w:tcW w:w="720" w:type="dxa"/>
            <w:vMerge w:val="restart"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Total</w:t>
            </w:r>
          </w:p>
        </w:tc>
        <w:tc>
          <w:tcPr>
            <w:tcW w:w="720" w:type="dxa"/>
            <w:vMerge w:val="restart"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double" w:sz="6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%</w:t>
            </w:r>
          </w:p>
        </w:tc>
      </w:tr>
      <w:tr w:rsidR="00585DC5" w:rsidRPr="0008209F" w:rsidTr="00585DC5">
        <w:trPr>
          <w:trHeight w:val="201"/>
        </w:trPr>
        <w:tc>
          <w:tcPr>
            <w:tcW w:w="720" w:type="dxa"/>
            <w:tcBorders>
              <w:top w:val="nil"/>
              <w:left w:val="double" w:sz="6" w:space="0" w:color="auto"/>
              <w:bottom w:val="nil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5BE97"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20" w:type="dxa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20" w:type="dxa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double" w:sz="6" w:space="0" w:color="auto"/>
            </w:tcBorders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585DC5" w:rsidRPr="0008209F" w:rsidTr="00585DC5">
        <w:trPr>
          <w:trHeight w:val="214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12" w:space="0" w:color="000000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12" w:space="0" w:color="000000"/>
              <w:right w:val="single" w:sz="8" w:space="0" w:color="auto"/>
            </w:tcBorders>
            <w:shd w:val="clear" w:color="000000" w:fill="C5BE97"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 </w:t>
            </w:r>
          </w:p>
        </w:tc>
        <w:tc>
          <w:tcPr>
            <w:tcW w:w="106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20" w:type="dxa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single" w:sz="8" w:space="0" w:color="auto"/>
            </w:tcBorders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20" w:type="dxa"/>
            <w:vMerge/>
            <w:tcBorders>
              <w:top w:val="double" w:sz="6" w:space="0" w:color="auto"/>
              <w:left w:val="single" w:sz="8" w:space="0" w:color="auto"/>
              <w:bottom w:val="single" w:sz="12" w:space="0" w:color="000000"/>
              <w:right w:val="double" w:sz="6" w:space="0" w:color="auto"/>
            </w:tcBorders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</w:p>
        </w:tc>
      </w:tr>
      <w:tr w:rsidR="00585DC5" w:rsidRPr="0008209F" w:rsidTr="00585DC5">
        <w:trPr>
          <w:trHeight w:val="402"/>
        </w:trPr>
        <w:tc>
          <w:tcPr>
            <w:tcW w:w="3046" w:type="dxa"/>
            <w:gridSpan w:val="2"/>
            <w:tcBorders>
              <w:top w:val="single" w:sz="12" w:space="0" w:color="000000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  <w:t>Componente 1 - Expansión de la cobertura y mejora de la infraestructura educativa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  <w:t xml:space="preserve">                    </w:t>
            </w: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24.66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35.03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33.08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24.96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  4.75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122.48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75.79%</w:t>
            </w:r>
          </w:p>
        </w:tc>
      </w:tr>
      <w:tr w:rsidR="00585DC5" w:rsidRPr="0008209F" w:rsidTr="00585DC5">
        <w:trPr>
          <w:trHeight w:val="41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1.1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Construcción y equipamiento de 24 EMEI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 xml:space="preserve">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10.78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8.89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3.77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1.21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- 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24.65 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41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1.2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Construcción y equipamiento de 4 EMEF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 xml:space="preserve">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2.39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4.87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4.70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1.71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0.51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14.18 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214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1.3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Ampliación de 22 EMEF y EMEI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 xml:space="preserve">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1.48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5.21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7.58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4.25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2.10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20.62 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41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12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1.4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Reforma de 117 EMEF,  EMEI y Creches Conveniadas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10.01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16.06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17.03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17.79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2.14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63.03 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12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276"/>
        </w:trPr>
        <w:tc>
          <w:tcPr>
            <w:tcW w:w="3046" w:type="dxa"/>
            <w:gridSpan w:val="2"/>
            <w:tcBorders>
              <w:top w:val="single" w:sz="12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  <w:t xml:space="preserve">Componente 2. Mejora de la calidad de la educación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  <w:t xml:space="preserve">                      </w:t>
            </w: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1.95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  3.31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 8.51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10.04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10.22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34.03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21.06%</w:t>
            </w:r>
          </w:p>
        </w:tc>
      </w:tr>
      <w:tr w:rsidR="00585DC5" w:rsidRPr="0008209F" w:rsidTr="00585DC5">
        <w:trPr>
          <w:trHeight w:val="616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Nueva Propuesta Pedagógica/Curricular para la educación básica integral elaborada y normatizada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 xml:space="preserve">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0.39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-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- 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0.39 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41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2.2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Nuevo marco regulatorio municipal para convenios desarrollado e implementado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   0.13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0.12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1.05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1.40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1.05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3.75 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616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Alumnos y Alumnas de Enseñanza Fundamental Atendidas en Educación Integral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 xml:space="preserve">   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-  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0.42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5.26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6.96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7.41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20.05 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1018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2.4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>Nova política de recursos humanos para a seleção, contratação, estagio probatório, avaliação e permanência de professores e gestores formulada e regulamentada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0.13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0.12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   -  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0.25 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616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2.5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>Professores recebem formação continuada na nova proposta pedagógica/curricular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   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-  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0.58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0.58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0.80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0.72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2.68 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817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2.6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>Sistema de gestão educativa para a melhora dos aprendizagens formulado, com indicadores de monitoramento definidos (EI e EF)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pt-BR"/>
              </w:rPr>
              <w:t xml:space="preserve">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1.30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1.89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1.52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0.83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0.84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6.38 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41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2.7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Diseño e implementación de las evaluaciones de los procesos e impactos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 xml:space="preserve">   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-  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0.18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0.10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0.05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0.20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0.53 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214"/>
        </w:trPr>
        <w:tc>
          <w:tcPr>
            <w:tcW w:w="3046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8" w:space="0" w:color="000000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Componente 4 - Administración </w:t>
            </w: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del programa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                      </w:t>
            </w: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1.19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                </w:t>
            </w: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1.00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               </w:t>
            </w: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0.96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                </w:t>
            </w: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0.98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                </w:t>
            </w: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0.96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           </w:t>
            </w: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 xml:space="preserve">5.09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double" w:sz="6" w:space="0" w:color="auto"/>
            </w:tcBorders>
            <w:shd w:val="clear" w:color="000000" w:fill="B8CCE4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3.15%</w:t>
            </w:r>
          </w:p>
        </w:tc>
      </w:tr>
      <w:tr w:rsidR="00585DC5" w:rsidRPr="0008209F" w:rsidTr="00585DC5">
        <w:trPr>
          <w:trHeight w:val="340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lastRenderedPageBreak/>
              <w:t>4.1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Mantenimiento del equipo de la Unidad de Gestión del Proyecto y Bienes para el funcionamiento de la UGP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 xml:space="preserve">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0.92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0.83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0.79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0.81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0.79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4.14 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415"/>
        </w:trPr>
        <w:tc>
          <w:tcPr>
            <w:tcW w:w="720" w:type="dxa"/>
            <w:tcBorders>
              <w:top w:val="nil"/>
              <w:left w:val="double" w:sz="6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4.2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>Sistema de gestión de proyectos y Servicios de Apoyo a la Gestión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s-AR"/>
              </w:rPr>
              <w:t xml:space="preserve">                      </w:t>
            </w: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0.27 </w:t>
            </w:r>
          </w:p>
        </w:tc>
        <w:tc>
          <w:tcPr>
            <w:tcW w:w="8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0.17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0.17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0.17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     0.17 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          0.95 </w:t>
            </w:r>
          </w:p>
        </w:tc>
        <w:tc>
          <w:tcPr>
            <w:tcW w:w="720" w:type="dxa"/>
            <w:tcBorders>
              <w:top w:val="nil"/>
              <w:left w:val="single" w:sz="8" w:space="0" w:color="auto"/>
              <w:bottom w:val="single" w:sz="8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85DC5" w:rsidRPr="0008209F" w:rsidRDefault="00585DC5" w:rsidP="00585DC5">
            <w:pPr>
              <w:rPr>
                <w:rFonts w:ascii="Arial" w:hAnsi="Arial" w:cs="Arial"/>
                <w:color w:val="000000"/>
                <w:lang w:val="en-US"/>
              </w:rPr>
            </w:pPr>
            <w:r w:rsidRPr="0008209F">
              <w:rPr>
                <w:rFonts w:ascii="Arial" w:hAnsi="Arial" w:cs="Arial"/>
                <w:color w:val="000000"/>
                <w:lang w:val="en-US"/>
              </w:rPr>
              <w:t> </w:t>
            </w:r>
          </w:p>
        </w:tc>
      </w:tr>
      <w:tr w:rsidR="00585DC5" w:rsidRPr="0008209F" w:rsidTr="00585DC5">
        <w:trPr>
          <w:trHeight w:val="264"/>
        </w:trPr>
        <w:tc>
          <w:tcPr>
            <w:tcW w:w="3046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8" w:space="0" w:color="000000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  <w:t xml:space="preserve">TOTAL GENERAL DE LOS COSTOS </w:t>
            </w:r>
          </w:p>
        </w:tc>
        <w:tc>
          <w:tcPr>
            <w:tcW w:w="106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s-AR"/>
              </w:rPr>
              <w:t xml:space="preserve">                    </w:t>
            </w: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27.80 </w:t>
            </w:r>
          </w:p>
        </w:tc>
        <w:tc>
          <w:tcPr>
            <w:tcW w:w="88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39.34 </w:t>
            </w:r>
          </w:p>
        </w:tc>
        <w:tc>
          <w:tcPr>
            <w:tcW w:w="84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42.55 </w:t>
            </w:r>
          </w:p>
        </w:tc>
        <w:tc>
          <w:tcPr>
            <w:tcW w:w="87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35.98 </w:t>
            </w:r>
          </w:p>
        </w:tc>
        <w:tc>
          <w:tcPr>
            <w:tcW w:w="87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       15.93 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 xml:space="preserve">       161.60 </w:t>
            </w:r>
          </w:p>
        </w:tc>
        <w:tc>
          <w:tcPr>
            <w:tcW w:w="7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C5BE97"/>
            <w:noWrap/>
            <w:vAlign w:val="center"/>
            <w:hideMark/>
          </w:tcPr>
          <w:p w:rsidR="00585DC5" w:rsidRPr="0008209F" w:rsidRDefault="00585DC5" w:rsidP="00585DC5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08209F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val="en-US"/>
              </w:rPr>
              <w:t>100.00%</w:t>
            </w:r>
          </w:p>
        </w:tc>
      </w:tr>
    </w:tbl>
    <w:p w:rsidR="00585DC5" w:rsidRPr="0008209F" w:rsidRDefault="00585DC5" w:rsidP="0026483B">
      <w:pPr>
        <w:pStyle w:val="Newpage"/>
        <w:keepNext/>
        <w:spacing w:before="0"/>
        <w:rPr>
          <w:rFonts w:ascii="Arial" w:hAnsi="Arial" w:cs="Arial"/>
          <w:sz w:val="20"/>
          <w:szCs w:val="20"/>
        </w:rPr>
      </w:pPr>
    </w:p>
    <w:sectPr w:rsidR="00585DC5" w:rsidRPr="0008209F" w:rsidSect="000820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4B4" w:rsidRDefault="00BC14B4" w:rsidP="0067743D">
      <w:r>
        <w:separator/>
      </w:r>
    </w:p>
  </w:endnote>
  <w:endnote w:type="continuationSeparator" w:id="0">
    <w:p w:rsidR="00BC14B4" w:rsidRDefault="00BC14B4" w:rsidP="00677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09F" w:rsidRDefault="0008209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09F" w:rsidRDefault="0008209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09F" w:rsidRDefault="000820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4B4" w:rsidRDefault="00BC14B4" w:rsidP="0067743D">
      <w:r>
        <w:separator/>
      </w:r>
    </w:p>
  </w:footnote>
  <w:footnote w:type="continuationSeparator" w:id="0">
    <w:p w:rsidR="00BC14B4" w:rsidRDefault="00BC14B4" w:rsidP="006774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1168209085"/>
      <w:docPartObj>
        <w:docPartGallery w:val="Page Numbers (Top of Page)"/>
        <w:docPartUnique/>
      </w:docPartObj>
    </w:sdtPr>
    <w:sdtContent>
      <w:p w:rsidR="0008209F" w:rsidRDefault="0008209F">
        <w:pPr>
          <w:pStyle w:val="Head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BR-L1393</w:t>
        </w:r>
        <w:bookmarkStart w:id="0" w:name="_GoBack"/>
        <w:bookmarkEnd w:id="0"/>
      </w:p>
      <w:p w:rsidR="0008209F" w:rsidRPr="0008209F" w:rsidRDefault="0008209F">
        <w:pPr>
          <w:pStyle w:val="Header"/>
          <w:rPr>
            <w:rFonts w:ascii="Arial" w:hAnsi="Arial" w:cs="Arial"/>
            <w:sz w:val="18"/>
            <w:szCs w:val="18"/>
          </w:rPr>
        </w:pPr>
        <w:r w:rsidRPr="0008209F">
          <w:rPr>
            <w:rFonts w:ascii="Arial" w:hAnsi="Arial" w:cs="Arial"/>
            <w:sz w:val="18"/>
            <w:szCs w:val="18"/>
          </w:rPr>
          <w:t xml:space="preserve">Página </w:t>
        </w:r>
        <w:r w:rsidRPr="0008209F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08209F">
          <w:rPr>
            <w:rFonts w:ascii="Arial" w:hAnsi="Arial" w:cs="Arial"/>
            <w:bCs/>
            <w:sz w:val="18"/>
            <w:szCs w:val="18"/>
          </w:rPr>
          <w:instrText xml:space="preserve"> PAGE </w:instrText>
        </w:r>
        <w:r w:rsidRPr="0008209F"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noProof/>
            <w:sz w:val="18"/>
            <w:szCs w:val="18"/>
          </w:rPr>
          <w:t>2</w:t>
        </w:r>
        <w:r w:rsidRPr="0008209F">
          <w:rPr>
            <w:rFonts w:ascii="Arial" w:hAnsi="Arial" w:cs="Arial"/>
            <w:bCs/>
            <w:sz w:val="18"/>
            <w:szCs w:val="18"/>
          </w:rPr>
          <w:fldChar w:fldCharType="end"/>
        </w:r>
        <w:r w:rsidRPr="0008209F">
          <w:rPr>
            <w:rFonts w:ascii="Arial" w:hAnsi="Arial" w:cs="Arial"/>
            <w:sz w:val="18"/>
            <w:szCs w:val="18"/>
          </w:rPr>
          <w:t xml:space="preserve"> de </w:t>
        </w:r>
        <w:r w:rsidRPr="0008209F">
          <w:rPr>
            <w:rFonts w:ascii="Arial" w:hAnsi="Arial" w:cs="Arial"/>
            <w:bCs/>
            <w:sz w:val="18"/>
            <w:szCs w:val="18"/>
          </w:rPr>
          <w:fldChar w:fldCharType="begin"/>
        </w:r>
        <w:r w:rsidRPr="0008209F">
          <w:rPr>
            <w:rFonts w:ascii="Arial" w:hAnsi="Arial" w:cs="Arial"/>
            <w:bCs/>
            <w:sz w:val="18"/>
            <w:szCs w:val="18"/>
          </w:rPr>
          <w:instrText xml:space="preserve"> NUMPAGES  </w:instrText>
        </w:r>
        <w:r w:rsidRPr="0008209F">
          <w:rPr>
            <w:rFonts w:ascii="Arial" w:hAnsi="Arial" w:cs="Arial"/>
            <w:bCs/>
            <w:sz w:val="18"/>
            <w:szCs w:val="18"/>
          </w:rPr>
          <w:fldChar w:fldCharType="separate"/>
        </w:r>
        <w:r>
          <w:rPr>
            <w:rFonts w:ascii="Arial" w:hAnsi="Arial" w:cs="Arial"/>
            <w:bCs/>
            <w:noProof/>
            <w:sz w:val="18"/>
            <w:szCs w:val="18"/>
          </w:rPr>
          <w:t>3</w:t>
        </w:r>
        <w:r w:rsidRPr="0008209F">
          <w:rPr>
            <w:rFonts w:ascii="Arial" w:hAnsi="Arial" w:cs="Arial"/>
            <w:bCs/>
            <w:sz w:val="18"/>
            <w:szCs w:val="18"/>
          </w:rPr>
          <w:fldChar w:fldCharType="end"/>
        </w:r>
      </w:p>
    </w:sdtContent>
  </w:sdt>
  <w:p w:rsidR="0008209F" w:rsidRPr="0008209F" w:rsidRDefault="0008209F">
    <w:pPr>
      <w:pStyle w:val="Header"/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4B4" w:rsidRPr="0008209F" w:rsidRDefault="00BC14B4" w:rsidP="001D4458">
    <w:pPr>
      <w:pStyle w:val="Header"/>
      <w:tabs>
        <w:tab w:val="clear" w:pos="9360"/>
      </w:tabs>
      <w:jc w:val="right"/>
      <w:rPr>
        <w:rFonts w:ascii="Arial" w:hAnsi="Arial" w:cs="Arial"/>
        <w:sz w:val="18"/>
        <w:szCs w:val="18"/>
        <w:lang w:val="en-US"/>
      </w:rPr>
    </w:pPr>
    <w:r w:rsidRPr="0008209F">
      <w:rPr>
        <w:rFonts w:ascii="Arial" w:hAnsi="Arial" w:cs="Arial"/>
        <w:sz w:val="18"/>
        <w:szCs w:val="18"/>
        <w:lang w:val="en-US"/>
      </w:rPr>
      <w:t>BR-L139</w:t>
    </w:r>
    <w:r w:rsidR="0026483B" w:rsidRPr="0008209F">
      <w:rPr>
        <w:rFonts w:ascii="Arial" w:hAnsi="Arial" w:cs="Arial"/>
        <w:sz w:val="18"/>
        <w:szCs w:val="18"/>
        <w:lang w:val="en-US"/>
      </w:rPr>
      <w:t>3</w:t>
    </w:r>
  </w:p>
  <w:p w:rsidR="00BC14B4" w:rsidRPr="0008209F" w:rsidRDefault="0008209F" w:rsidP="00733F5F">
    <w:pPr>
      <w:pStyle w:val="Header"/>
      <w:jc w:val="right"/>
      <w:rPr>
        <w:rFonts w:ascii="Arial" w:hAnsi="Arial" w:cs="Arial"/>
        <w:sz w:val="18"/>
        <w:szCs w:val="18"/>
        <w:lang w:val="en-US"/>
      </w:rPr>
    </w:pPr>
    <w:sdt>
      <w:sdtPr>
        <w:rPr>
          <w:rFonts w:ascii="Arial" w:hAnsi="Arial" w:cs="Arial"/>
          <w:sz w:val="18"/>
          <w:szCs w:val="18"/>
        </w:rPr>
        <w:id w:val="1160584100"/>
        <w:docPartObj>
          <w:docPartGallery w:val="Page Numbers (Top of Page)"/>
          <w:docPartUnique/>
        </w:docPartObj>
      </w:sdtPr>
      <w:sdtEndPr/>
      <w:sdtContent>
        <w:r w:rsidR="00BC14B4" w:rsidRPr="0008209F">
          <w:rPr>
            <w:rFonts w:ascii="Arial" w:hAnsi="Arial" w:cs="Arial"/>
            <w:sz w:val="18"/>
            <w:szCs w:val="18"/>
            <w:lang w:val="en-US"/>
          </w:rPr>
          <w:t xml:space="preserve">Página </w:t>
        </w:r>
        <w:r w:rsidR="00BC14B4" w:rsidRPr="0008209F">
          <w:rPr>
            <w:rFonts w:ascii="Arial" w:hAnsi="Arial" w:cs="Arial"/>
            <w:sz w:val="18"/>
            <w:szCs w:val="18"/>
          </w:rPr>
          <w:fldChar w:fldCharType="begin"/>
        </w:r>
        <w:r w:rsidR="00BC14B4" w:rsidRPr="0008209F">
          <w:rPr>
            <w:rFonts w:ascii="Arial" w:hAnsi="Arial" w:cs="Arial"/>
            <w:sz w:val="18"/>
            <w:szCs w:val="18"/>
            <w:lang w:val="en-US"/>
          </w:rPr>
          <w:instrText xml:space="preserve"> PAGE </w:instrText>
        </w:r>
        <w:r w:rsidR="00BC14B4" w:rsidRPr="0008209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  <w:lang w:val="en-US"/>
          </w:rPr>
          <w:t>3</w:t>
        </w:r>
        <w:r w:rsidR="00BC14B4" w:rsidRPr="0008209F">
          <w:rPr>
            <w:rFonts w:ascii="Arial" w:hAnsi="Arial" w:cs="Arial"/>
            <w:sz w:val="18"/>
            <w:szCs w:val="18"/>
          </w:rPr>
          <w:fldChar w:fldCharType="end"/>
        </w:r>
        <w:r w:rsidR="00BC14B4" w:rsidRPr="0008209F">
          <w:rPr>
            <w:rFonts w:ascii="Arial" w:hAnsi="Arial" w:cs="Arial"/>
            <w:sz w:val="18"/>
            <w:szCs w:val="18"/>
            <w:lang w:val="en-US"/>
          </w:rPr>
          <w:t xml:space="preserve"> de </w:t>
        </w:r>
        <w:r w:rsidR="00BC14B4" w:rsidRPr="0008209F">
          <w:rPr>
            <w:rFonts w:ascii="Arial" w:hAnsi="Arial" w:cs="Arial"/>
            <w:sz w:val="18"/>
            <w:szCs w:val="18"/>
          </w:rPr>
          <w:fldChar w:fldCharType="begin"/>
        </w:r>
        <w:r w:rsidR="00BC14B4" w:rsidRPr="0008209F">
          <w:rPr>
            <w:rFonts w:ascii="Arial" w:hAnsi="Arial" w:cs="Arial"/>
            <w:sz w:val="18"/>
            <w:szCs w:val="18"/>
            <w:lang w:val="en-US"/>
          </w:rPr>
          <w:instrText xml:space="preserve"> NUMPAGES  </w:instrText>
        </w:r>
        <w:r w:rsidR="00BC14B4" w:rsidRPr="0008209F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noProof/>
            <w:sz w:val="18"/>
            <w:szCs w:val="18"/>
            <w:lang w:val="en-US"/>
          </w:rPr>
          <w:t>3</w:t>
        </w:r>
        <w:r w:rsidR="00BC14B4" w:rsidRPr="0008209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09F" w:rsidRDefault="0008209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B7FC9"/>
    <w:multiLevelType w:val="multilevel"/>
    <w:tmpl w:val="C17667AE"/>
    <w:lvl w:ilvl="0">
      <w:start w:val="1"/>
      <w:numFmt w:val="upperRoman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none"/>
      <w:lvlText w:val=""/>
      <w:lvlJc w:val="left"/>
      <w:pPr>
        <w:tabs>
          <w:tab w:val="num" w:pos="3240"/>
        </w:tabs>
        <w:ind w:left="2880" w:firstLine="0"/>
      </w:p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43D"/>
    <w:rsid w:val="00003B36"/>
    <w:rsid w:val="00011690"/>
    <w:rsid w:val="00020E41"/>
    <w:rsid w:val="000216C6"/>
    <w:rsid w:val="00030E97"/>
    <w:rsid w:val="00034A37"/>
    <w:rsid w:val="00036843"/>
    <w:rsid w:val="00040043"/>
    <w:rsid w:val="00040208"/>
    <w:rsid w:val="00041861"/>
    <w:rsid w:val="00041B48"/>
    <w:rsid w:val="00057C11"/>
    <w:rsid w:val="00057DDF"/>
    <w:rsid w:val="000638F0"/>
    <w:rsid w:val="000668B3"/>
    <w:rsid w:val="00066DA8"/>
    <w:rsid w:val="00070B8F"/>
    <w:rsid w:val="000731A3"/>
    <w:rsid w:val="0008209F"/>
    <w:rsid w:val="000827C9"/>
    <w:rsid w:val="000839F7"/>
    <w:rsid w:val="00086B78"/>
    <w:rsid w:val="00090951"/>
    <w:rsid w:val="00092E6E"/>
    <w:rsid w:val="0009312F"/>
    <w:rsid w:val="000978F1"/>
    <w:rsid w:val="000A3685"/>
    <w:rsid w:val="000B6D6E"/>
    <w:rsid w:val="000B7AF4"/>
    <w:rsid w:val="000C42F4"/>
    <w:rsid w:val="000D2C1F"/>
    <w:rsid w:val="000D4844"/>
    <w:rsid w:val="000D5F7E"/>
    <w:rsid w:val="000D6908"/>
    <w:rsid w:val="000E07BF"/>
    <w:rsid w:val="000E11E4"/>
    <w:rsid w:val="000E26B6"/>
    <w:rsid w:val="000E3837"/>
    <w:rsid w:val="00103210"/>
    <w:rsid w:val="0011455F"/>
    <w:rsid w:val="00117044"/>
    <w:rsid w:val="001237DA"/>
    <w:rsid w:val="00151ED9"/>
    <w:rsid w:val="001603CF"/>
    <w:rsid w:val="00177ABA"/>
    <w:rsid w:val="00181C48"/>
    <w:rsid w:val="00185069"/>
    <w:rsid w:val="00187543"/>
    <w:rsid w:val="00187DBB"/>
    <w:rsid w:val="001A6784"/>
    <w:rsid w:val="001B7A74"/>
    <w:rsid w:val="001C3038"/>
    <w:rsid w:val="001C32A7"/>
    <w:rsid w:val="001C391E"/>
    <w:rsid w:val="001D3475"/>
    <w:rsid w:val="001D4458"/>
    <w:rsid w:val="001E2613"/>
    <w:rsid w:val="001F3D46"/>
    <w:rsid w:val="00230A54"/>
    <w:rsid w:val="002346DA"/>
    <w:rsid w:val="0023489D"/>
    <w:rsid w:val="00237059"/>
    <w:rsid w:val="00247C06"/>
    <w:rsid w:val="0026483B"/>
    <w:rsid w:val="002753C5"/>
    <w:rsid w:val="00277C59"/>
    <w:rsid w:val="00282778"/>
    <w:rsid w:val="002855BD"/>
    <w:rsid w:val="00287710"/>
    <w:rsid w:val="002A6F44"/>
    <w:rsid w:val="002B53F6"/>
    <w:rsid w:val="002C142E"/>
    <w:rsid w:val="002D4323"/>
    <w:rsid w:val="002D5CB6"/>
    <w:rsid w:val="002D605E"/>
    <w:rsid w:val="002D718C"/>
    <w:rsid w:val="002E234F"/>
    <w:rsid w:val="002E4059"/>
    <w:rsid w:val="002E6FDE"/>
    <w:rsid w:val="002F677E"/>
    <w:rsid w:val="002F73B8"/>
    <w:rsid w:val="003048B6"/>
    <w:rsid w:val="0031522D"/>
    <w:rsid w:val="00315654"/>
    <w:rsid w:val="00316DB4"/>
    <w:rsid w:val="00316EAF"/>
    <w:rsid w:val="00321456"/>
    <w:rsid w:val="003254DD"/>
    <w:rsid w:val="003277AC"/>
    <w:rsid w:val="003352B2"/>
    <w:rsid w:val="00342094"/>
    <w:rsid w:val="00344301"/>
    <w:rsid w:val="00344343"/>
    <w:rsid w:val="00363DC0"/>
    <w:rsid w:val="00372780"/>
    <w:rsid w:val="003761F7"/>
    <w:rsid w:val="00377B0A"/>
    <w:rsid w:val="003815EB"/>
    <w:rsid w:val="003819D8"/>
    <w:rsid w:val="00385807"/>
    <w:rsid w:val="003914A5"/>
    <w:rsid w:val="003A5980"/>
    <w:rsid w:val="003C5B26"/>
    <w:rsid w:val="003D66FF"/>
    <w:rsid w:val="003E5C50"/>
    <w:rsid w:val="00403FF0"/>
    <w:rsid w:val="00404E56"/>
    <w:rsid w:val="004248A0"/>
    <w:rsid w:val="0043233A"/>
    <w:rsid w:val="00434AB4"/>
    <w:rsid w:val="00442AEE"/>
    <w:rsid w:val="00450200"/>
    <w:rsid w:val="004676E9"/>
    <w:rsid w:val="004713FB"/>
    <w:rsid w:val="00471DFD"/>
    <w:rsid w:val="00482D05"/>
    <w:rsid w:val="00492CD0"/>
    <w:rsid w:val="0049761F"/>
    <w:rsid w:val="004A0D49"/>
    <w:rsid w:val="004A3C6B"/>
    <w:rsid w:val="004A5AAD"/>
    <w:rsid w:val="004B1928"/>
    <w:rsid w:val="004B5DA5"/>
    <w:rsid w:val="004E3527"/>
    <w:rsid w:val="004E36E4"/>
    <w:rsid w:val="004E6242"/>
    <w:rsid w:val="004F28EC"/>
    <w:rsid w:val="004F7F1B"/>
    <w:rsid w:val="0050795C"/>
    <w:rsid w:val="00510178"/>
    <w:rsid w:val="00512899"/>
    <w:rsid w:val="00517305"/>
    <w:rsid w:val="0053237C"/>
    <w:rsid w:val="00533046"/>
    <w:rsid w:val="00535970"/>
    <w:rsid w:val="00540432"/>
    <w:rsid w:val="005418BB"/>
    <w:rsid w:val="00545A16"/>
    <w:rsid w:val="00551A6F"/>
    <w:rsid w:val="005525E9"/>
    <w:rsid w:val="00556FE8"/>
    <w:rsid w:val="0056619F"/>
    <w:rsid w:val="005738B4"/>
    <w:rsid w:val="00582BD9"/>
    <w:rsid w:val="00584FCF"/>
    <w:rsid w:val="00585DC5"/>
    <w:rsid w:val="00592A81"/>
    <w:rsid w:val="005A40C1"/>
    <w:rsid w:val="005A4682"/>
    <w:rsid w:val="005C2D07"/>
    <w:rsid w:val="005D11C4"/>
    <w:rsid w:val="005D6E69"/>
    <w:rsid w:val="005F7954"/>
    <w:rsid w:val="0060383A"/>
    <w:rsid w:val="00612965"/>
    <w:rsid w:val="00620C4E"/>
    <w:rsid w:val="00623467"/>
    <w:rsid w:val="00623DCC"/>
    <w:rsid w:val="0064158B"/>
    <w:rsid w:val="00644EBD"/>
    <w:rsid w:val="00645145"/>
    <w:rsid w:val="00657368"/>
    <w:rsid w:val="00671F1C"/>
    <w:rsid w:val="0067743D"/>
    <w:rsid w:val="006B2979"/>
    <w:rsid w:val="006B38AC"/>
    <w:rsid w:val="006B5733"/>
    <w:rsid w:val="006D4EF6"/>
    <w:rsid w:val="006E6C3D"/>
    <w:rsid w:val="006F51F8"/>
    <w:rsid w:val="00706C47"/>
    <w:rsid w:val="0071296D"/>
    <w:rsid w:val="00730C6A"/>
    <w:rsid w:val="00733F5F"/>
    <w:rsid w:val="00740C54"/>
    <w:rsid w:val="00745DBC"/>
    <w:rsid w:val="007520FA"/>
    <w:rsid w:val="007561DB"/>
    <w:rsid w:val="007714AC"/>
    <w:rsid w:val="0078396F"/>
    <w:rsid w:val="00790CF0"/>
    <w:rsid w:val="00795E60"/>
    <w:rsid w:val="007B70C0"/>
    <w:rsid w:val="007D4711"/>
    <w:rsid w:val="007D50AF"/>
    <w:rsid w:val="007E1E09"/>
    <w:rsid w:val="007E2A9A"/>
    <w:rsid w:val="007E3C7D"/>
    <w:rsid w:val="007E5BF9"/>
    <w:rsid w:val="007E78C9"/>
    <w:rsid w:val="007F149F"/>
    <w:rsid w:val="007F577F"/>
    <w:rsid w:val="00801982"/>
    <w:rsid w:val="00804C5B"/>
    <w:rsid w:val="0082119A"/>
    <w:rsid w:val="008409F2"/>
    <w:rsid w:val="00842BD7"/>
    <w:rsid w:val="008447DF"/>
    <w:rsid w:val="0086051E"/>
    <w:rsid w:val="00862E5B"/>
    <w:rsid w:val="00866503"/>
    <w:rsid w:val="00866CC6"/>
    <w:rsid w:val="008674B9"/>
    <w:rsid w:val="008846A7"/>
    <w:rsid w:val="00884953"/>
    <w:rsid w:val="00894D6D"/>
    <w:rsid w:val="008A0059"/>
    <w:rsid w:val="008A231A"/>
    <w:rsid w:val="008A6C99"/>
    <w:rsid w:val="008B26CC"/>
    <w:rsid w:val="008B4B2C"/>
    <w:rsid w:val="008D76BA"/>
    <w:rsid w:val="008E3C5D"/>
    <w:rsid w:val="008E5652"/>
    <w:rsid w:val="00902174"/>
    <w:rsid w:val="009128D2"/>
    <w:rsid w:val="00915F3A"/>
    <w:rsid w:val="009341DF"/>
    <w:rsid w:val="009357C3"/>
    <w:rsid w:val="009467F5"/>
    <w:rsid w:val="00957E9E"/>
    <w:rsid w:val="00961808"/>
    <w:rsid w:val="00971B64"/>
    <w:rsid w:val="00972402"/>
    <w:rsid w:val="00972CEF"/>
    <w:rsid w:val="009745CB"/>
    <w:rsid w:val="00975E83"/>
    <w:rsid w:val="00977F2E"/>
    <w:rsid w:val="009827F2"/>
    <w:rsid w:val="00987A4A"/>
    <w:rsid w:val="009A7236"/>
    <w:rsid w:val="009C063B"/>
    <w:rsid w:val="009C4195"/>
    <w:rsid w:val="00A03A9E"/>
    <w:rsid w:val="00A15A46"/>
    <w:rsid w:val="00A204A9"/>
    <w:rsid w:val="00A21032"/>
    <w:rsid w:val="00A267B8"/>
    <w:rsid w:val="00A3228C"/>
    <w:rsid w:val="00A3688E"/>
    <w:rsid w:val="00A445B0"/>
    <w:rsid w:val="00A4592E"/>
    <w:rsid w:val="00A50950"/>
    <w:rsid w:val="00A517FC"/>
    <w:rsid w:val="00A93202"/>
    <w:rsid w:val="00AA1CB5"/>
    <w:rsid w:val="00AB1C99"/>
    <w:rsid w:val="00AB51A4"/>
    <w:rsid w:val="00AC4F9B"/>
    <w:rsid w:val="00AC6F57"/>
    <w:rsid w:val="00AE780E"/>
    <w:rsid w:val="00AF0BEB"/>
    <w:rsid w:val="00AF18DA"/>
    <w:rsid w:val="00AF7DE8"/>
    <w:rsid w:val="00B05228"/>
    <w:rsid w:val="00B07B51"/>
    <w:rsid w:val="00B20781"/>
    <w:rsid w:val="00B2141C"/>
    <w:rsid w:val="00B2327D"/>
    <w:rsid w:val="00B276ED"/>
    <w:rsid w:val="00B37BA2"/>
    <w:rsid w:val="00B54923"/>
    <w:rsid w:val="00B55A40"/>
    <w:rsid w:val="00B61802"/>
    <w:rsid w:val="00B6253A"/>
    <w:rsid w:val="00B646D5"/>
    <w:rsid w:val="00B71827"/>
    <w:rsid w:val="00B72C0F"/>
    <w:rsid w:val="00B77A41"/>
    <w:rsid w:val="00B80156"/>
    <w:rsid w:val="00B81854"/>
    <w:rsid w:val="00B82137"/>
    <w:rsid w:val="00B824BD"/>
    <w:rsid w:val="00B83868"/>
    <w:rsid w:val="00B87E5B"/>
    <w:rsid w:val="00B957C2"/>
    <w:rsid w:val="00B95BD2"/>
    <w:rsid w:val="00BA29CC"/>
    <w:rsid w:val="00BB34B6"/>
    <w:rsid w:val="00BB3799"/>
    <w:rsid w:val="00BB3A6C"/>
    <w:rsid w:val="00BC0588"/>
    <w:rsid w:val="00BC14B4"/>
    <w:rsid w:val="00BD57AC"/>
    <w:rsid w:val="00BE3AE8"/>
    <w:rsid w:val="00BE5F07"/>
    <w:rsid w:val="00BF1191"/>
    <w:rsid w:val="00BF1275"/>
    <w:rsid w:val="00BF54DC"/>
    <w:rsid w:val="00BF5ED8"/>
    <w:rsid w:val="00C04ACF"/>
    <w:rsid w:val="00C04C66"/>
    <w:rsid w:val="00C14159"/>
    <w:rsid w:val="00C14E09"/>
    <w:rsid w:val="00C41D37"/>
    <w:rsid w:val="00C65E0B"/>
    <w:rsid w:val="00C67FDC"/>
    <w:rsid w:val="00C71559"/>
    <w:rsid w:val="00C86E76"/>
    <w:rsid w:val="00CA2E68"/>
    <w:rsid w:val="00CA42F9"/>
    <w:rsid w:val="00CB1458"/>
    <w:rsid w:val="00CB6210"/>
    <w:rsid w:val="00CB7C70"/>
    <w:rsid w:val="00CC064E"/>
    <w:rsid w:val="00CD74C2"/>
    <w:rsid w:val="00CF13BB"/>
    <w:rsid w:val="00CF4906"/>
    <w:rsid w:val="00CF6854"/>
    <w:rsid w:val="00D35D87"/>
    <w:rsid w:val="00D3710A"/>
    <w:rsid w:val="00D40082"/>
    <w:rsid w:val="00D43F4B"/>
    <w:rsid w:val="00D50161"/>
    <w:rsid w:val="00D50DC1"/>
    <w:rsid w:val="00D67495"/>
    <w:rsid w:val="00D71CF1"/>
    <w:rsid w:val="00D867BC"/>
    <w:rsid w:val="00D918DC"/>
    <w:rsid w:val="00D968D6"/>
    <w:rsid w:val="00DA0374"/>
    <w:rsid w:val="00DA4E14"/>
    <w:rsid w:val="00DB257F"/>
    <w:rsid w:val="00DD4FB8"/>
    <w:rsid w:val="00DD52E3"/>
    <w:rsid w:val="00DE4DD3"/>
    <w:rsid w:val="00DF0439"/>
    <w:rsid w:val="00DF66CC"/>
    <w:rsid w:val="00E14047"/>
    <w:rsid w:val="00E23C36"/>
    <w:rsid w:val="00E312DE"/>
    <w:rsid w:val="00E437CB"/>
    <w:rsid w:val="00E4478E"/>
    <w:rsid w:val="00E5148B"/>
    <w:rsid w:val="00E60D70"/>
    <w:rsid w:val="00E61DE9"/>
    <w:rsid w:val="00E63203"/>
    <w:rsid w:val="00E665B8"/>
    <w:rsid w:val="00E66A3E"/>
    <w:rsid w:val="00E7057B"/>
    <w:rsid w:val="00E7734D"/>
    <w:rsid w:val="00E82C14"/>
    <w:rsid w:val="00EA0A6C"/>
    <w:rsid w:val="00EA1E4C"/>
    <w:rsid w:val="00EE3C28"/>
    <w:rsid w:val="00EE7012"/>
    <w:rsid w:val="00EF67CA"/>
    <w:rsid w:val="00F04740"/>
    <w:rsid w:val="00F2454B"/>
    <w:rsid w:val="00F3108E"/>
    <w:rsid w:val="00F34562"/>
    <w:rsid w:val="00F44799"/>
    <w:rsid w:val="00F54182"/>
    <w:rsid w:val="00F7171D"/>
    <w:rsid w:val="00F95245"/>
    <w:rsid w:val="00F96132"/>
    <w:rsid w:val="00FA1E45"/>
    <w:rsid w:val="00FA4B07"/>
    <w:rsid w:val="00FB20E5"/>
    <w:rsid w:val="00FC6D37"/>
    <w:rsid w:val="00FD2B0C"/>
    <w:rsid w:val="00FD6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ge">
    <w:name w:val="Newpage"/>
    <w:basedOn w:val="Normal"/>
    <w:uiPriority w:val="99"/>
    <w:rsid w:val="0067743D"/>
    <w:pPr>
      <w:tabs>
        <w:tab w:val="left" w:pos="3060"/>
      </w:tabs>
      <w:spacing w:before="240"/>
      <w:jc w:val="center"/>
    </w:pPr>
    <w:rPr>
      <w:b/>
      <w:bCs/>
      <w:smallCaps/>
      <w:lang w:val="es-ES"/>
    </w:rPr>
  </w:style>
  <w:style w:type="paragraph" w:styleId="Header">
    <w:name w:val="header"/>
    <w:basedOn w:val="Normal"/>
    <w:link w:val="Head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Chapter">
    <w:name w:val="Chapter"/>
    <w:basedOn w:val="Normal"/>
    <w:next w:val="Normal"/>
    <w:rsid w:val="00512899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  <w:lang w:val="es-ES"/>
    </w:rPr>
  </w:style>
  <w:style w:type="paragraph" w:customStyle="1" w:styleId="Paragraph">
    <w:name w:val="Paragraph"/>
    <w:basedOn w:val="BodyTextIndent"/>
    <w:link w:val="ParagraphCar"/>
    <w:rsid w:val="00512899"/>
    <w:pPr>
      <w:numPr>
        <w:ilvl w:val="1"/>
        <w:numId w:val="1"/>
      </w:numPr>
      <w:tabs>
        <w:tab w:val="clear" w:pos="720"/>
      </w:tabs>
      <w:ind w:left="360" w:firstLine="0"/>
    </w:pPr>
  </w:style>
  <w:style w:type="paragraph" w:customStyle="1" w:styleId="subpar">
    <w:name w:val="subpar"/>
    <w:basedOn w:val="BodyTextIndent3"/>
    <w:rsid w:val="00512899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512899"/>
    <w:pPr>
      <w:numPr>
        <w:ilvl w:val="3"/>
      </w:numPr>
      <w:tabs>
        <w:tab w:val="left" w:pos="0"/>
      </w:tabs>
    </w:pPr>
  </w:style>
  <w:style w:type="character" w:customStyle="1" w:styleId="ParagraphCar">
    <w:name w:val="Paragraph Car"/>
    <w:basedOn w:val="DefaultParagraphFont"/>
    <w:link w:val="Paragraph"/>
    <w:locked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289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1289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12899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D37"/>
    <w:rPr>
      <w:rFonts w:ascii="Tahoma" w:eastAsia="Times New Roman" w:hAnsi="Tahoma" w:cs="Tahoma"/>
      <w:sz w:val="16"/>
      <w:szCs w:val="16"/>
      <w:lang w:val="es-ES_trad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ewpage">
    <w:name w:val="Newpage"/>
    <w:basedOn w:val="Normal"/>
    <w:uiPriority w:val="99"/>
    <w:rsid w:val="0067743D"/>
    <w:pPr>
      <w:tabs>
        <w:tab w:val="left" w:pos="3060"/>
      </w:tabs>
      <w:spacing w:before="240"/>
      <w:jc w:val="center"/>
    </w:pPr>
    <w:rPr>
      <w:b/>
      <w:bCs/>
      <w:smallCaps/>
      <w:lang w:val="es-ES"/>
    </w:rPr>
  </w:style>
  <w:style w:type="paragraph" w:styleId="Header">
    <w:name w:val="header"/>
    <w:basedOn w:val="Normal"/>
    <w:link w:val="Head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6774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743D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Chapter">
    <w:name w:val="Chapter"/>
    <w:basedOn w:val="Normal"/>
    <w:next w:val="Normal"/>
    <w:rsid w:val="00512899"/>
    <w:pPr>
      <w:numPr>
        <w:numId w:val="1"/>
      </w:numPr>
      <w:tabs>
        <w:tab w:val="left" w:pos="1440"/>
      </w:tabs>
      <w:spacing w:after="240"/>
      <w:jc w:val="center"/>
    </w:pPr>
    <w:rPr>
      <w:b/>
      <w:smallCaps/>
      <w:szCs w:val="20"/>
      <w:lang w:val="es-ES"/>
    </w:rPr>
  </w:style>
  <w:style w:type="paragraph" w:customStyle="1" w:styleId="Paragraph">
    <w:name w:val="Paragraph"/>
    <w:basedOn w:val="BodyTextIndent"/>
    <w:link w:val="ParagraphCar"/>
    <w:rsid w:val="00512899"/>
    <w:pPr>
      <w:numPr>
        <w:ilvl w:val="1"/>
        <w:numId w:val="1"/>
      </w:numPr>
      <w:tabs>
        <w:tab w:val="clear" w:pos="720"/>
      </w:tabs>
      <w:ind w:left="360" w:firstLine="0"/>
    </w:pPr>
  </w:style>
  <w:style w:type="paragraph" w:customStyle="1" w:styleId="subpar">
    <w:name w:val="subpar"/>
    <w:basedOn w:val="BodyTextIndent3"/>
    <w:rsid w:val="00512899"/>
    <w:pPr>
      <w:numPr>
        <w:ilvl w:val="2"/>
        <w:numId w:val="1"/>
      </w:numPr>
      <w:spacing w:before="120"/>
      <w:jc w:val="both"/>
      <w:outlineLvl w:val="2"/>
    </w:pPr>
    <w:rPr>
      <w:sz w:val="24"/>
      <w:szCs w:val="20"/>
    </w:rPr>
  </w:style>
  <w:style w:type="paragraph" w:customStyle="1" w:styleId="SubSubPar">
    <w:name w:val="SubSubPar"/>
    <w:basedOn w:val="subpar"/>
    <w:rsid w:val="00512899"/>
    <w:pPr>
      <w:numPr>
        <w:ilvl w:val="3"/>
      </w:numPr>
      <w:tabs>
        <w:tab w:val="left" w:pos="0"/>
      </w:tabs>
    </w:pPr>
  </w:style>
  <w:style w:type="character" w:customStyle="1" w:styleId="ParagraphCar">
    <w:name w:val="Paragraph Car"/>
    <w:basedOn w:val="DefaultParagraphFont"/>
    <w:link w:val="Paragraph"/>
    <w:locked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12899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12899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12899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12899"/>
    <w:rPr>
      <w:rFonts w:ascii="Times New Roman" w:eastAsia="Times New Roman" w:hAnsi="Times New Roman" w:cs="Times New Roman"/>
      <w:sz w:val="16"/>
      <w:szCs w:val="16"/>
      <w:lang w:val="es-ES_tradn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6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6D37"/>
    <w:rPr>
      <w:rFonts w:ascii="Tahoma" w:eastAsia="Times New Roman" w:hAnsi="Tahoma" w:cs="Tahoma"/>
      <w:sz w:val="16"/>
      <w:szCs w:val="16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5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4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5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2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0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2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20" Type="http://schemas.openxmlformats.org/officeDocument/2006/relationships/customXml" Target="../customXml/item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/>
</file>

<file path=customXml/item2.xml><?xml version="1.0" encoding="utf-8"?>
<?mso-contentType ?>
<SharedContentType xmlns="Microsoft.SharePoint.Taxonomy.ContentTypeSync" SourceId="cf0be0ad-272c-4e7f-a157-3f0abda6cde5" ContentTypeId="0x01010046CF21643EE8D14686A648AA6DAD0892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46CF21643EE8D14686A648AA6DAD089200C7E944C34292FD47A68B17538658B38C" ma:contentTypeVersion="0" ma:contentTypeDescription="A content type to manage public (operations) IDB documents" ma:contentTypeScope="" ma:versionID="fcd6114e323fa494c37d758ec2552261">
  <xsd:schema xmlns:xsd="http://www.w3.org/2001/XMLSchema" xmlns:xs="http://www.w3.org/2001/XMLSchema" xmlns:p="http://schemas.microsoft.com/office/2006/metadata/properties" xmlns:ns2="9c571b2f-e523-4ab2-ba2e-09e151a03ef4" targetNamespace="http://schemas.microsoft.com/office/2006/metadata/properties" ma:root="true" ma:fieldsID="d313c5b03f50677e08b791a98de73599" ns2:_="">
    <xsd:import namespace="9c571b2f-e523-4ab2-ba2e-09e151a03ef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fd0e48b6a66848a9885f717e5bbf40c4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o5138a91267540169645e33d09c9ddc6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m555d3814edf4817b4410a4e57f94ce9" minOccurs="0"/>
                <xsd:element ref="ns2:e559ffcc31d34167856647188be35015" minOccurs="0"/>
                <xsd:element ref="ns2:c456731dbc904a5fb605ec556c33e883" minOccurs="0"/>
                <xsd:element ref="ns2:Document_x0020_Language_x0020_IDB"/>
                <xsd:element ref="ns2:Division_x0020_or_x0020_Unit"/>
                <xsd:element ref="ns2:Identifier" minOccurs="0"/>
                <xsd:element ref="ns2:j8b96605ee2f4c4e988849e658583fee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Fiscal_x0020_Year_x0020_IDB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571b2f-e523-4ab2-ba2e-09e151a03ef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fd0e48b6a66848a9885f717e5bbf40c4" ma:index="11" nillable="true" ma:taxonomy="true" ma:internalName="fd0e48b6a66848a9885f717e5bbf40c4" ma:taxonomyFieldName="Function_x0020_Operations_x0020_IDB" ma:displayName="Function Operations IDB" ma:default="" ma:fieldId="{fd0e48b6-a668-48a9-885f-717e5bbf40c4}" ma:sspId="cf0be0ad-272c-4e7f-a157-3f0abda6cde5" ma:termSetId="5afbb5f0-73fa-45d3-a56a-b084af06f56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4f5b06c0-f351-4ec4-ba3e-eabde8538985}" ma:internalName="TaxCatchAll" ma:showField="CatchAllData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4f5b06c0-f351-4ec4-ba3e-eabde8538985}" ma:internalName="TaxCatchAllLabel" ma:readOnly="true" ma:showField="CatchAllDataLabel" ma:web="45937d2a-35eb-42bb-b6ac-38e255243bf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– 5 years"/>
          <xsd:enumeration value="Disclosed Over Time – 20 years"/>
          <xsd:enumeration value="Disclosed Over Time – 10 years"/>
          <xsd:enumeration value="Public"/>
          <xsd:enumeration value="Public - Simultaneous Disclosure"/>
        </xsd:restriction>
      </xsd:simpleType>
    </xsd:element>
    <xsd:element name="o5138a91267540169645e33d09c9ddc6" ma:index="16" ma:taxonomy="true" ma:internalName="o5138a91267540169645e33d09c9ddc6" ma:taxonomyFieldName="Series_x0020_Operations_x0020_IDB" ma:displayName="Series Operations IDB" ma:readOnly="false" ma:default="" ma:fieldId="{85138a91-2675-4016-9645-e33d09c9ddc6}" ma:sspId="cf0be0ad-272c-4e7f-a157-3f0abda6cde5" ma:termSetId="3bc5da7b-2b03-4315-921b-8aab7897c5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description="Entered by the user or default value pulled from project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m555d3814edf4817b4410a4e57f94ce9" ma:index="24" nillable="true" ma:taxonomy="true" ma:internalName="m555d3814edf4817b4410a4e57f94ce9" ma:taxonomyFieldName="Fund_x0020_IDB" ma:displayName="Fund IDB" ma:default="" ma:fieldId="{6555d381-4edf-4817-b441-0a4e57f94ce9}" ma:taxonomyMulti="true" ma:sspId="cf0be0ad-272c-4e7f-a157-3f0abda6cde5" ma:termSetId="932037b2-42e9-4373-86b7-1f7fc55d6c4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e559ffcc31d34167856647188be35015" ma:index="26" nillable="true" ma:taxonomy="true" ma:internalName="e559ffcc31d34167856647188be35015" ma:taxonomyFieldName="Sector_x0020_IDB" ma:displayName="Sector IDB" ma:default="" ma:fieldId="{e559ffcc-31d3-4167-8566-47188be35015}" ma:taxonomyMulti="true" ma:sspId="cf0be0ad-272c-4e7f-a157-3f0abda6cde5" ma:termSetId="2d74a730-652b-4815-b74c-000791e0dd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456731dbc904a5fb605ec556c33e883" ma:index="28" nillable="true" ma:taxonomy="true" ma:internalName="c456731dbc904a5fb605ec556c33e883" ma:taxonomyFieldName="Sub_x002d_Sector" ma:displayName="Sub-Sector" ma:default="" ma:fieldId="{c456731d-bc90-4a5f-b605-ec556c33e883}" ma:sspId="cf0be0ad-272c-4e7f-a157-3f0abda6cde5" ma:termSetId="b6d60bd7-2da3-4fd7-a377-d114adc2f2d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j8b96605ee2f4c4e988849e658583fee" ma:index="33" nillable="true" ma:taxonomy="true" ma:internalName="j8b96605ee2f4c4e988849e658583fee" ma:taxonomyFieldName="Country" ma:displayName="Country" ma:default="" ma:fieldId="{38b96605-ee2f-4c4e-9888-49e658583fee}" ma:taxonomyMulti="true" ma:sspId="cf0be0ad-272c-4e7f-a157-3f0abda6cde5" ma:termSetId="2a7cd356-0181-422a-926d-b928cc73465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5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6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7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8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39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0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1" nillable="true" ma:displayName="Abstract" ma:internalName="Abstract">
      <xsd:simpleType>
        <xsd:restriction base="dms:Note">
          <xsd:maxLength value="255"/>
        </xsd:restriction>
      </xsd:simpleType>
    </xsd:element>
    <xsd:element name="Migration_x0020_Info" ma:index="42" nillable="true" ma:displayName="Migration Info" ma:internalName="Migration_x0020_Info">
      <xsd:simpleType>
        <xsd:restriction base="dms:Note"/>
      </xsd:simpleType>
    </xsd:element>
    <xsd:element name="SISCOR_x0020_Number" ma:index="43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4" nillable="true" ma:displayName="IDBDocs Number" ma:description="Brought over as part of Migration" ma:internalName="IDBDocs_x0020_Number">
      <xsd:simpleType>
        <xsd:restriction base="dms:Text">
          <xsd:maxLength value="255"/>
        </xsd:restriction>
      </xsd:simpleType>
    </xsd:element>
    <xsd:element name="Editor1" ma:index="45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6" nillable="true" ma:displayName="Issue Date" ma:format="DateOnly" ma:internalName="Issue_x0020_Date">
      <xsd:simpleType>
        <xsd:restriction base="dms:DateTime"/>
      </xsd:simpleType>
    </xsd:element>
    <xsd:element name="Publishing_x0020_House" ma:index="47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8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49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0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Fiscal_x0020_Year_x0020_IDB" ma:index="51" nillable="true" ma:displayName="Fiscal Year IDB" ma:default="=TEXT(TODAY(),&quot;yyyy&quot;)" ma:internalName="Fiscal_x0020_Year_x0020_IDB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9c571b2f-e523-4ab2-ba2e-09e151a03ef4" xsi:nil="true"/>
    <Abstract xmlns="9c571b2f-e523-4ab2-ba2e-09e151a03ef4" xsi:nil="true"/>
    <j8b96605ee2f4c4e988849e658583fee xmlns="9c571b2f-e523-4ab2-ba2e-09e151a03ef4">
      <Terms xmlns="http://schemas.microsoft.com/office/infopath/2007/PartnerControls"/>
    </j8b96605ee2f4c4e988849e658583fee>
    <Disclosure_x0020_Activity xmlns="9c571b2f-e523-4ab2-ba2e-09e151a03ef4">Loan Proposal</Disclosure_x0020_Activity>
    <Key_x0020_Document xmlns="9c571b2f-e523-4ab2-ba2e-09e151a03ef4">false</Key_x0020_Document>
    <Division_x0020_or_x0020_Unit xmlns="9c571b2f-e523-4ab2-ba2e-09e151a03ef4">SCL/EDU</Division_x0020_or_x0020_Unit>
    <Other_x0020_Author xmlns="9c571b2f-e523-4ab2-ba2e-09e151a03ef4" xsi:nil="true"/>
    <Region xmlns="9c571b2f-e523-4ab2-ba2e-09e151a03ef4" xsi:nil="true"/>
    <IDBDocs_x0020_Number xmlns="9c571b2f-e523-4ab2-ba2e-09e151a03ef4">39785905</IDBDocs_x0020_Number>
    <Document_x0020_Author xmlns="9c571b2f-e523-4ab2-ba2e-09e151a03ef4">Perez Alfaro, Marcelo A.</Document_x0020_Author>
    <Publication_x0020_Type xmlns="9c571b2f-e523-4ab2-ba2e-09e151a03ef4" xsi:nil="true"/>
    <Operation_x0020_Type xmlns="9c571b2f-e523-4ab2-ba2e-09e151a03ef4" xsi:nil="true"/>
    <TaxCatchAll xmlns="9c571b2f-e523-4ab2-ba2e-09e151a03ef4">
      <Value>4</Value>
      <Value>3</Value>
    </TaxCatchAll>
    <Fiscal_x0020_Year_x0020_IDB xmlns="9c571b2f-e523-4ab2-ba2e-09e151a03ef4">2015</Fiscal_x0020_Year_x0020_IDB>
    <Issue_x0020_Date xmlns="9c571b2f-e523-4ab2-ba2e-09e151a03ef4" xsi:nil="true"/>
    <m555d3814edf4817b4410a4e57f94ce9 xmlns="9c571b2f-e523-4ab2-ba2e-09e151a03ef4">
      <Terms xmlns="http://schemas.microsoft.com/office/infopath/2007/PartnerControls"/>
    </m555d3814edf4817b4410a4e57f94ce9>
    <Project_x0020_Number xmlns="9c571b2f-e523-4ab2-ba2e-09e151a03ef4">BR-L1393</Project_x0020_Number>
    <o5138a91267540169645e33d09c9ddc6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o5138a91267540169645e33d09c9ddc6>
    <Package_x0020_Code xmlns="9c571b2f-e523-4ab2-ba2e-09e151a03ef4" xsi:nil="true"/>
    <Migration_x0020_Info xmlns="9c571b2f-e523-4ab2-ba2e-09e151a03ef4">&lt;Data&gt;&lt;APPLICATION&gt;MS WORD&lt;/APPLICATION&gt;&lt;USER_STAGE&gt;Loan Proposal&lt;/USER_STAGE&gt;&lt;PD_OBJ_TYPE&gt;0&lt;/PD_OBJ_TYPE&gt;&lt;MAKERECORD&gt;N&lt;/MAKERECORD&gt;&lt;/Data&gt;</Migration_x0020_Info>
    <Approval_x0020_Number xmlns="9c571b2f-e523-4ab2-ba2e-09e151a03ef4" xsi:nil="true"/>
    <Access_x0020_to_x0020_Information_x00a0_Policy xmlns="9c571b2f-e523-4ab2-ba2e-09e151a03ef4">Public</Access_x0020_to_x0020_Information_x00a0_Policy>
    <Business_x0020_Area xmlns="9c571b2f-e523-4ab2-ba2e-09e151a03ef4" xsi:nil="true"/>
    <SISCOR_x0020_Number xmlns="9c571b2f-e523-4ab2-ba2e-09e151a03ef4" xsi:nil="true"/>
    <Webtopic xmlns="9c571b2f-e523-4ab2-ba2e-09e151a03ef4">ED-EDU</Webtopic>
    <Identifier xmlns="9c571b2f-e523-4ab2-ba2e-09e151a03ef4"> </Identifier>
    <Publishing_x0020_House xmlns="9c571b2f-e523-4ab2-ba2e-09e151a03ef4" xsi:nil="true"/>
    <Document_x0020_Language_x0020_IDB xmlns="9c571b2f-e523-4ab2-ba2e-09e151a03ef4">Spanish</Document_x0020_Language_x0020_IDB>
    <KP_x0020_Topics xmlns="9c571b2f-e523-4ab2-ba2e-09e151a03ef4" xsi:nil="true"/>
    <Phase xmlns="9c571b2f-e523-4ab2-ba2e-09e151a03ef4" xsi:nil="true"/>
    <fd0e48b6a66848a9885f717e5bbf40c4 xmlns="9c571b2f-e523-4ab2-ba2e-09e151a03ef4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fd0e48b6a66848a9885f717e5bbf40c4>
    <e559ffcc31d34167856647188be35015 xmlns="9c571b2f-e523-4ab2-ba2e-09e151a03ef4">
      <Terms xmlns="http://schemas.microsoft.com/office/infopath/2007/PartnerControls"/>
    </e559ffcc31d34167856647188be35015>
    <c456731dbc904a5fb605ec556c33e883 xmlns="9c571b2f-e523-4ab2-ba2e-09e151a03ef4">
      <Terms xmlns="http://schemas.microsoft.com/office/infopath/2007/PartnerControls"/>
    </c456731dbc904a5fb605ec556c33e883>
    <Editor1 xmlns="9c571b2f-e523-4ab2-ba2e-09e151a03ef4" xsi:nil="true"/>
  </documentManagement>
</p:properties>
</file>

<file path=customXml/itemProps1.xml><?xml version="1.0" encoding="utf-8"?>
<ds:datastoreItem xmlns:ds="http://schemas.openxmlformats.org/officeDocument/2006/customXml" ds:itemID="{7047EA86-7D35-42C3-962C-4F30F06AEE29}"/>
</file>

<file path=customXml/itemProps2.xml><?xml version="1.0" encoding="utf-8"?>
<ds:datastoreItem xmlns:ds="http://schemas.openxmlformats.org/officeDocument/2006/customXml" ds:itemID="{C810D153-E876-4286-918B-5C80FCFA8416}"/>
</file>

<file path=customXml/itemProps3.xml><?xml version="1.0" encoding="utf-8"?>
<ds:datastoreItem xmlns:ds="http://schemas.openxmlformats.org/officeDocument/2006/customXml" ds:itemID="{176DCC75-0F91-448C-ADEA-031A968AE1AF}"/>
</file>

<file path=customXml/itemProps4.xml><?xml version="1.0" encoding="utf-8"?>
<ds:datastoreItem xmlns:ds="http://schemas.openxmlformats.org/officeDocument/2006/customXml" ds:itemID="{2C8BFC87-F88F-4C55-9D08-8C579A5ADBE7}"/>
</file>

<file path=customXml/itemProps5.xml><?xml version="1.0" encoding="utf-8"?>
<ds:datastoreItem xmlns:ds="http://schemas.openxmlformats.org/officeDocument/2006/customXml" ds:itemID="{F0C5B67C-B67A-454D-B94B-229CC18AAA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952</Words>
  <Characters>5432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EEO3 Presupuesto</dc:title>
  <dc:creator>claudiacox</dc:creator>
  <cp:lastModifiedBy>IADB</cp:lastModifiedBy>
  <cp:revision>2</cp:revision>
  <cp:lastPrinted>2014-08-23T16:02:00Z</cp:lastPrinted>
  <dcterms:created xsi:type="dcterms:W3CDTF">2015-09-04T20:37:00Z</dcterms:created>
  <dcterms:modified xsi:type="dcterms:W3CDTF">2015-09-04T20:37:00Z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0x01010046CF21643EE8D14686A648AA6DAD089200C7E944C34292FD47A68B17538658B38C</vt:lpwstr>
  </property>
  <property fmtid="{D5CDD505-2E9C-101B-9397-08002B2CF9AE}" pid="5" name="TaxKeywordTaxHTField">
    <vt:lpwstr/>
  </property>
  <property fmtid="{D5CDD505-2E9C-101B-9397-08002B2CF9AE}" pid="6" name="Series Operations IDB">
    <vt:lpwstr>3;#Unclassified|a6dff32e-d477-44cd-a56b-85efe9e0a56c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3;#Unclassified|a6dff32e-d477-44cd-a56b-85efe9e0a56c</vt:lpwstr>
  </property>
  <property fmtid="{D5CDD505-2E9C-101B-9397-08002B2CF9AE}" pid="11" name="To:">
    <vt:lpwstr/>
  </property>
  <property fmtid="{D5CDD505-2E9C-101B-9397-08002B2CF9AE}" pid="12" name="From:">
    <vt:lpwstr/>
  </property>
  <property fmtid="{D5CDD505-2E9C-101B-9397-08002B2CF9AE}" pid="13" name="Sector IDB">
    <vt:lpwstr/>
  </property>
  <property fmtid="{D5CDD505-2E9C-101B-9397-08002B2CF9AE}" pid="14" name="Function Operations IDB">
    <vt:lpwstr>4;#IDBDocs|cca77002-e150-4b2d-ab1f-1d7a7cdcae16</vt:lpwstr>
  </property>
</Properties>
</file>