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DFD" w:rsidRDefault="00995DFD" w:rsidP="00995DFD">
      <w:pPr>
        <w:pStyle w:val="Caption"/>
        <w:jc w:val="center"/>
        <w:rPr>
          <w:rFonts w:ascii="Times New Roman" w:hAnsi="Times New Roman" w:cs="Times New Roman"/>
          <w:b/>
          <w:i w:val="0"/>
          <w:sz w:val="32"/>
          <w:szCs w:val="32"/>
          <w:lang w:val="es-BO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es-BO"/>
        </w:rPr>
        <w:t>Caracterización de la Población Boliviana Según Área Geográfica y Acceso a Energía Eléctrica</w:t>
      </w:r>
      <w:r>
        <w:rPr>
          <w:rStyle w:val="FootnoteReference"/>
          <w:rFonts w:ascii="Times New Roman" w:hAnsi="Times New Roman" w:cs="Times New Roman"/>
          <w:b/>
          <w:i w:val="0"/>
          <w:sz w:val="32"/>
          <w:szCs w:val="32"/>
          <w:lang w:val="es-BO"/>
        </w:rPr>
        <w:footnoteReference w:id="1"/>
      </w:r>
    </w:p>
    <w:p w:rsidR="00995DFD" w:rsidRPr="00995DFD" w:rsidRDefault="00995DFD" w:rsidP="00995DFD">
      <w:pPr>
        <w:jc w:val="center"/>
        <w:rPr>
          <w:sz w:val="20"/>
          <w:szCs w:val="20"/>
          <w:lang w:val="es-BO"/>
        </w:rPr>
      </w:pPr>
      <w:r w:rsidRPr="00995DFD">
        <w:rPr>
          <w:sz w:val="20"/>
          <w:szCs w:val="20"/>
          <w:lang w:val="es-BO"/>
        </w:rPr>
        <w:t>(Autor: Carolina Cardona)</w:t>
      </w:r>
    </w:p>
    <w:p w:rsidR="00FA1726" w:rsidRDefault="00FA1726" w:rsidP="00FA1726">
      <w:pPr>
        <w:pStyle w:val="Caption"/>
        <w:rPr>
          <w:rFonts w:ascii="Times New Roman" w:hAnsi="Times New Roman" w:cs="Times New Roman"/>
          <w:sz w:val="24"/>
          <w:szCs w:val="24"/>
          <w:lang w:val="es-BO"/>
        </w:rPr>
      </w:pPr>
      <w:r w:rsidRPr="00FA1726">
        <w:rPr>
          <w:rFonts w:ascii="Times New Roman" w:hAnsi="Times New Roman" w:cs="Times New Roman"/>
          <w:sz w:val="24"/>
          <w:szCs w:val="24"/>
          <w:lang w:val="es-BO"/>
        </w:rPr>
        <w:t xml:space="preserve">Ilustración </w:t>
      </w:r>
      <w:r w:rsidRPr="00FA1726">
        <w:rPr>
          <w:rFonts w:ascii="Times New Roman" w:hAnsi="Times New Roman" w:cs="Times New Roman"/>
          <w:sz w:val="24"/>
          <w:szCs w:val="24"/>
        </w:rPr>
        <w:fldChar w:fldCharType="begin"/>
      </w:r>
      <w:r w:rsidRPr="00FA1726">
        <w:rPr>
          <w:rFonts w:ascii="Times New Roman" w:hAnsi="Times New Roman" w:cs="Times New Roman"/>
          <w:sz w:val="24"/>
          <w:szCs w:val="24"/>
          <w:lang w:val="es-BO"/>
        </w:rPr>
        <w:instrText xml:space="preserve"> SEQ Ilustración \* ARABIC </w:instrText>
      </w:r>
      <w:r w:rsidRPr="00FA1726">
        <w:rPr>
          <w:rFonts w:ascii="Times New Roman" w:hAnsi="Times New Roman" w:cs="Times New Roman"/>
          <w:sz w:val="24"/>
          <w:szCs w:val="24"/>
        </w:rPr>
        <w:fldChar w:fldCharType="separate"/>
      </w:r>
      <w:r w:rsidR="00C36F2D">
        <w:rPr>
          <w:rFonts w:ascii="Times New Roman" w:hAnsi="Times New Roman" w:cs="Times New Roman"/>
          <w:noProof/>
          <w:sz w:val="24"/>
          <w:szCs w:val="24"/>
          <w:lang w:val="es-BO"/>
        </w:rPr>
        <w:t>1</w:t>
      </w:r>
      <w:r w:rsidRPr="00FA1726">
        <w:rPr>
          <w:rFonts w:ascii="Times New Roman" w:hAnsi="Times New Roman" w:cs="Times New Roman"/>
          <w:sz w:val="24"/>
          <w:szCs w:val="24"/>
        </w:rPr>
        <w:fldChar w:fldCharType="end"/>
      </w:r>
      <w:r w:rsidRPr="00FA1726">
        <w:rPr>
          <w:rFonts w:ascii="Times New Roman" w:hAnsi="Times New Roman" w:cs="Times New Roman"/>
          <w:sz w:val="24"/>
          <w:szCs w:val="24"/>
          <w:lang w:val="es-BO"/>
        </w:rPr>
        <w:t>: Mapa temático de cobertura eléctrica municipal en Bolivia, 2012</w:t>
      </w:r>
    </w:p>
    <w:p w:rsidR="00FA1726" w:rsidRDefault="00FA1726" w:rsidP="00FA1726">
      <w:pPr>
        <w:rPr>
          <w:lang w:val="es-BO"/>
        </w:rPr>
      </w:pPr>
    </w:p>
    <w:p w:rsidR="00FA1726" w:rsidRPr="00FA1726" w:rsidRDefault="00FA1726" w:rsidP="00FA1726">
      <w:pPr>
        <w:rPr>
          <w:lang w:val="es-BO"/>
        </w:rPr>
      </w:pPr>
    </w:p>
    <w:p w:rsidR="00FA1726" w:rsidRPr="00FA1726" w:rsidRDefault="00FA1726" w:rsidP="00FA1726">
      <w:pPr>
        <w:jc w:val="center"/>
        <w:rPr>
          <w:lang w:val="es-BO"/>
        </w:rPr>
        <w:sectPr w:rsidR="00FA1726" w:rsidRPr="00FA1726" w:rsidSect="00FA1726"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>
            <wp:extent cx="5760000" cy="6047913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6047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C93" w:rsidRDefault="00173522" w:rsidP="00E85E5B">
      <w:pPr>
        <w:pStyle w:val="Caption"/>
        <w:rPr>
          <w:rFonts w:ascii="Times New Roman" w:hAnsi="Times New Roman" w:cs="Times New Roman"/>
          <w:sz w:val="24"/>
          <w:szCs w:val="24"/>
          <w:lang w:val="es-BO"/>
        </w:rPr>
      </w:pPr>
      <w:r w:rsidRPr="00173522">
        <w:rPr>
          <w:rFonts w:ascii="Times New Roman" w:hAnsi="Times New Roman" w:cs="Times New Roman"/>
          <w:sz w:val="24"/>
          <w:szCs w:val="24"/>
          <w:lang w:val="es-BO"/>
        </w:rPr>
        <w:lastRenderedPageBreak/>
        <w:t xml:space="preserve">Tabla </w:t>
      </w:r>
      <w:r w:rsidRPr="00173522">
        <w:rPr>
          <w:rFonts w:ascii="Times New Roman" w:hAnsi="Times New Roman" w:cs="Times New Roman"/>
          <w:sz w:val="24"/>
          <w:szCs w:val="24"/>
        </w:rPr>
        <w:fldChar w:fldCharType="begin"/>
      </w:r>
      <w:r w:rsidRPr="00173522">
        <w:rPr>
          <w:rFonts w:ascii="Times New Roman" w:hAnsi="Times New Roman" w:cs="Times New Roman"/>
          <w:sz w:val="24"/>
          <w:szCs w:val="24"/>
          <w:lang w:val="es-BO"/>
        </w:rPr>
        <w:instrText xml:space="preserve"> SEQ Tabla \* ARABIC </w:instrText>
      </w:r>
      <w:r w:rsidRPr="00173522">
        <w:rPr>
          <w:rFonts w:ascii="Times New Roman" w:hAnsi="Times New Roman" w:cs="Times New Roman"/>
          <w:sz w:val="24"/>
          <w:szCs w:val="24"/>
        </w:rPr>
        <w:fldChar w:fldCharType="separate"/>
      </w:r>
      <w:r w:rsidR="00C36F2D">
        <w:rPr>
          <w:rFonts w:ascii="Times New Roman" w:hAnsi="Times New Roman" w:cs="Times New Roman"/>
          <w:noProof/>
          <w:sz w:val="24"/>
          <w:szCs w:val="24"/>
          <w:lang w:val="es-BO"/>
        </w:rPr>
        <w:t>1</w:t>
      </w:r>
      <w:r w:rsidRPr="00173522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es-BO"/>
        </w:rPr>
        <w:t>: Caracterización</w:t>
      </w:r>
      <w:r w:rsidRPr="00173522">
        <w:rPr>
          <w:rFonts w:ascii="Times New Roman" w:hAnsi="Times New Roman" w:cs="Times New Roman"/>
          <w:sz w:val="24"/>
          <w:szCs w:val="24"/>
          <w:lang w:val="es-BO"/>
        </w:rPr>
        <w:t xml:space="preserve"> de la población</w:t>
      </w:r>
      <w:r>
        <w:rPr>
          <w:rFonts w:ascii="Times New Roman" w:hAnsi="Times New Roman" w:cs="Times New Roman"/>
          <w:sz w:val="24"/>
          <w:szCs w:val="24"/>
          <w:lang w:val="es-BO"/>
        </w:rPr>
        <w:t xml:space="preserve"> boliviana, </w:t>
      </w:r>
      <w:r w:rsidRPr="00173522">
        <w:rPr>
          <w:rFonts w:ascii="Times New Roman" w:hAnsi="Times New Roman" w:cs="Times New Roman"/>
          <w:sz w:val="24"/>
          <w:szCs w:val="24"/>
          <w:lang w:val="es-BO"/>
        </w:rPr>
        <w:t>según área geográfica y acceso a servicio eléctrico</w:t>
      </w:r>
    </w:p>
    <w:p w:rsidR="00173522" w:rsidRDefault="00173522" w:rsidP="00361A33">
      <w:pPr>
        <w:jc w:val="center"/>
        <w:rPr>
          <w:lang w:val="es-BO"/>
        </w:rPr>
      </w:pPr>
      <w:r>
        <w:rPr>
          <w:noProof/>
        </w:rPr>
        <w:drawing>
          <wp:inline distT="0" distB="0" distL="0" distR="0">
            <wp:extent cx="7970292" cy="6285973"/>
            <wp:effectExtent l="0" t="0" r="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0292" cy="6285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522" w:rsidRDefault="00173522" w:rsidP="00361A33">
      <w:pPr>
        <w:jc w:val="center"/>
        <w:rPr>
          <w:lang w:val="es-BO"/>
        </w:rPr>
      </w:pPr>
      <w:r>
        <w:rPr>
          <w:noProof/>
        </w:rPr>
        <w:lastRenderedPageBreak/>
        <w:drawing>
          <wp:inline distT="0" distB="0" distL="0" distR="0">
            <wp:extent cx="8932495" cy="6318913"/>
            <wp:effectExtent l="0" t="0" r="2540" b="571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8927" cy="6323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522" w:rsidRDefault="00173522" w:rsidP="00E85E5B">
      <w:pPr>
        <w:rPr>
          <w:lang w:val="es-BO"/>
        </w:rPr>
      </w:pPr>
      <w:r>
        <w:rPr>
          <w:lang w:val="es-BO"/>
        </w:rPr>
        <w:br w:type="page"/>
      </w:r>
    </w:p>
    <w:p w:rsidR="00173522" w:rsidRDefault="00E85E5B" w:rsidP="00361A33">
      <w:pPr>
        <w:pStyle w:val="Caption"/>
        <w:jc w:val="center"/>
        <w:rPr>
          <w:lang w:val="es-BO"/>
        </w:rPr>
      </w:pPr>
      <w:r w:rsidRPr="00E85E5B">
        <w:rPr>
          <w:rFonts w:ascii="Times New Roman" w:hAnsi="Times New Roman" w:cs="Times New Roman"/>
          <w:sz w:val="24"/>
          <w:szCs w:val="24"/>
          <w:lang w:val="es-BO"/>
        </w:rPr>
        <w:lastRenderedPageBreak/>
        <w:t xml:space="preserve">Tabla </w:t>
      </w:r>
      <w:r w:rsidRPr="00E85E5B">
        <w:rPr>
          <w:rFonts w:ascii="Times New Roman" w:hAnsi="Times New Roman" w:cs="Times New Roman"/>
          <w:sz w:val="24"/>
          <w:szCs w:val="24"/>
        </w:rPr>
        <w:fldChar w:fldCharType="begin"/>
      </w:r>
      <w:r w:rsidRPr="00E85E5B">
        <w:rPr>
          <w:rFonts w:ascii="Times New Roman" w:hAnsi="Times New Roman" w:cs="Times New Roman"/>
          <w:sz w:val="24"/>
          <w:szCs w:val="24"/>
          <w:lang w:val="es-BO"/>
        </w:rPr>
        <w:instrText xml:space="preserve"> SEQ Tabla \* ARABIC </w:instrText>
      </w:r>
      <w:r w:rsidRPr="00E85E5B">
        <w:rPr>
          <w:rFonts w:ascii="Times New Roman" w:hAnsi="Times New Roman" w:cs="Times New Roman"/>
          <w:sz w:val="24"/>
          <w:szCs w:val="24"/>
        </w:rPr>
        <w:fldChar w:fldCharType="separate"/>
      </w:r>
      <w:r w:rsidR="00C36F2D">
        <w:rPr>
          <w:rFonts w:ascii="Times New Roman" w:hAnsi="Times New Roman" w:cs="Times New Roman"/>
          <w:noProof/>
          <w:sz w:val="24"/>
          <w:szCs w:val="24"/>
          <w:lang w:val="es-BO"/>
        </w:rPr>
        <w:t>2</w:t>
      </w:r>
      <w:r w:rsidRPr="00E85E5B">
        <w:rPr>
          <w:rFonts w:ascii="Times New Roman" w:hAnsi="Times New Roman" w:cs="Times New Roman"/>
          <w:sz w:val="24"/>
          <w:szCs w:val="24"/>
        </w:rPr>
        <w:fldChar w:fldCharType="end"/>
      </w:r>
      <w:r w:rsidRPr="00E85E5B">
        <w:rPr>
          <w:rFonts w:ascii="Times New Roman" w:hAnsi="Times New Roman" w:cs="Times New Roman"/>
          <w:sz w:val="24"/>
          <w:szCs w:val="24"/>
          <w:lang w:val="es-BO"/>
        </w:rPr>
        <w:t>:</w:t>
      </w:r>
      <w:r w:rsidRPr="00E85E5B">
        <w:rPr>
          <w:lang w:val="es-B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BO"/>
        </w:rPr>
        <w:t>Caracterización</w:t>
      </w:r>
      <w:r w:rsidRPr="00173522">
        <w:rPr>
          <w:rFonts w:ascii="Times New Roman" w:hAnsi="Times New Roman" w:cs="Times New Roman"/>
          <w:sz w:val="24"/>
          <w:szCs w:val="24"/>
          <w:lang w:val="es-BO"/>
        </w:rPr>
        <w:t xml:space="preserve"> de la población</w:t>
      </w:r>
      <w:r>
        <w:rPr>
          <w:rFonts w:ascii="Times New Roman" w:hAnsi="Times New Roman" w:cs="Times New Roman"/>
          <w:sz w:val="24"/>
          <w:szCs w:val="24"/>
          <w:lang w:val="es-BO"/>
        </w:rPr>
        <w:t xml:space="preserve"> boliviana, diferencias </w:t>
      </w:r>
      <w:r w:rsidRPr="00173522">
        <w:rPr>
          <w:rFonts w:ascii="Times New Roman" w:hAnsi="Times New Roman" w:cs="Times New Roman"/>
          <w:sz w:val="24"/>
          <w:szCs w:val="24"/>
          <w:lang w:val="es-BO"/>
        </w:rPr>
        <w:t>según área geográfica y acceso a servicio eléctrico</w:t>
      </w:r>
      <w:r w:rsidR="00173522">
        <w:rPr>
          <w:noProof/>
        </w:rPr>
        <w:drawing>
          <wp:inline distT="0" distB="0" distL="0" distR="0">
            <wp:extent cx="7606580" cy="6428096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2057" cy="6432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522" w:rsidRPr="00173522" w:rsidRDefault="00173522" w:rsidP="00361A33">
      <w:pPr>
        <w:jc w:val="center"/>
        <w:rPr>
          <w:lang w:val="es-BO"/>
        </w:rPr>
      </w:pPr>
      <w:r>
        <w:rPr>
          <w:noProof/>
        </w:rPr>
        <w:lastRenderedPageBreak/>
        <w:drawing>
          <wp:inline distT="0" distB="0" distL="0" distR="0">
            <wp:extent cx="8925636" cy="6770273"/>
            <wp:effectExtent l="0" t="0" r="889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2063" cy="6775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3522" w:rsidRPr="00173522" w:rsidSect="00361A3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DFD" w:rsidRDefault="00995DFD" w:rsidP="00995DFD">
      <w:pPr>
        <w:spacing w:after="0" w:line="240" w:lineRule="auto"/>
      </w:pPr>
      <w:r>
        <w:separator/>
      </w:r>
    </w:p>
  </w:endnote>
  <w:endnote w:type="continuationSeparator" w:id="0">
    <w:p w:rsidR="00995DFD" w:rsidRDefault="00995DFD" w:rsidP="00995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DFD" w:rsidRDefault="00995DFD" w:rsidP="00995DFD">
      <w:pPr>
        <w:spacing w:after="0" w:line="240" w:lineRule="auto"/>
      </w:pPr>
      <w:r>
        <w:separator/>
      </w:r>
    </w:p>
  </w:footnote>
  <w:footnote w:type="continuationSeparator" w:id="0">
    <w:p w:rsidR="00995DFD" w:rsidRDefault="00995DFD" w:rsidP="00995DFD">
      <w:pPr>
        <w:spacing w:after="0" w:line="240" w:lineRule="auto"/>
      </w:pPr>
      <w:r>
        <w:continuationSeparator/>
      </w:r>
    </w:p>
  </w:footnote>
  <w:footnote w:id="1">
    <w:p w:rsidR="00995DFD" w:rsidRPr="00995DFD" w:rsidRDefault="00995DFD">
      <w:pPr>
        <w:pStyle w:val="FootnoteText"/>
        <w:rPr>
          <w:lang w:val="es-BO"/>
        </w:rPr>
      </w:pPr>
      <w:r>
        <w:rPr>
          <w:rStyle w:val="FootnoteReference"/>
        </w:rPr>
        <w:footnoteRef/>
      </w:r>
      <w:r w:rsidRPr="00995DFD">
        <w:rPr>
          <w:lang w:val="es-BO"/>
        </w:rPr>
        <w:t xml:space="preserve"> En base al Censo Nacional de Poblaci</w:t>
      </w:r>
      <w:r>
        <w:rPr>
          <w:lang w:val="es-BO"/>
        </w:rPr>
        <w:t>ón y Vivienda 2012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522"/>
    <w:rsid w:val="00173522"/>
    <w:rsid w:val="002617A4"/>
    <w:rsid w:val="00361A33"/>
    <w:rsid w:val="0040368B"/>
    <w:rsid w:val="00644D0E"/>
    <w:rsid w:val="009865C8"/>
    <w:rsid w:val="00995DFD"/>
    <w:rsid w:val="00C36F2D"/>
    <w:rsid w:val="00CB1C93"/>
    <w:rsid w:val="00D175AA"/>
    <w:rsid w:val="00E85E5B"/>
    <w:rsid w:val="00F6617A"/>
    <w:rsid w:val="00FA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7352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A3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D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D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D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7352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A3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D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D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D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20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customXml" Target="../customXml/item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D42CD59899F40D4D80DD305BC95E2006" ma:contentTypeVersion="22" ma:contentTypeDescription="The base project type from which other project content types inherit their information." ma:contentTypeScope="" ma:versionID="b71613decc87818c8f9f6d6acc7be0a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226591c17a5fd9591ac09c8f5aa647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Key_x0020_Document xmlns="cdc7663a-08f0-4737-9e8c-148ce897a09c">false</Key_x0020_Document>
    <Division_x0020_or_x0020_Unit xmlns="cdc7663a-08f0-4737-9e8c-148ce897a09c">INE/ENE</Division_x0020_or_x0020_Unit>
    <Other_x0020_Author xmlns="cdc7663a-08f0-4737-9e8c-148ce897a09c" xsi:nil="true"/>
    <IDBDocs_x0020_Number xmlns="cdc7663a-08f0-4737-9e8c-148ce897a09c">40272283</IDBDocs_x0020_Number>
    <Document_x0020_Author xmlns="cdc7663a-08f0-4737-9e8c-148ce897a09c">Alarcon, Arturo</Document_x0020_Author>
    <Operation_x0020_Type xmlns="cdc7663a-08f0-4737-9e8c-148ce897a09c" xsi:nil="true"/>
    <TaxCatchAll xmlns="cdc7663a-08f0-4737-9e8c-148ce897a09c">
      <Value>4</Value>
      <Value>3</Value>
    </TaxCatchAll>
    <Fiscal_x0020_Year_x0020_IDB xmlns="cdc7663a-08f0-4737-9e8c-148ce897a09c">2016</Fiscal_x0020_Year_x0020_IDB>
    <Project_x0020_Number xmlns="cdc7663a-08f0-4737-9e8c-148ce897a09c">BO-L1117</Project_x0020_Number>
    <Package_x0020_Code xmlns="cdc7663a-08f0-4737-9e8c-148ce897a09c" xsi:nil="true"/>
    <Migration_x0020_Info xmlns="cdc7663a-08f0-4737-9e8c-148ce897a09c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Directors&lt;/APPROVAL_DESC&gt;&lt;PD_OBJ_TYPE&gt;0&lt;/PD_OBJ_TYPE&gt;&lt;MAKERECORD&gt;N&lt;/MAKERECORD&gt;&lt;/Data&gt;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/>
    </ic46d7e087fd4a108fb86518ca413cc6>
    <From_x003a_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To_x003a_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Record_x0020_Number xmlns="cdc7663a-08f0-4737-9e8c-148ce897a09c">R0000054379</Record_x0020_Number>
    <_dlc_DocId xmlns="cdc7663a-08f0-4737-9e8c-148ce897a09c">EZSHARE-1088023107-16</_dlc_DocId>
    <_dlc_DocIdUrl xmlns="cdc7663a-08f0-4737-9e8c-148ce897a09c">
      <Url>https://idbg.sharepoint.com/teams/EZ-BO-LON/BO-L1117/_layouts/15/DocIdRedir.aspx?ID=EZSHARE-1088023107-16</Url>
      <Description>EZSHARE-1088023107-16</Description>
    </_dlc_DocIdUrl>
  </documentManagement>
</p:propertie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A016ECDF-FA49-4494-9A8B-B5502EAAB9EB}"/>
</file>

<file path=customXml/itemProps2.xml><?xml version="1.0" encoding="utf-8"?>
<ds:datastoreItem xmlns:ds="http://schemas.openxmlformats.org/officeDocument/2006/customXml" ds:itemID="{D5544B3C-DD53-441F-BF09-776A34ECC1B8}"/>
</file>

<file path=customXml/itemProps3.xml><?xml version="1.0" encoding="utf-8"?>
<ds:datastoreItem xmlns:ds="http://schemas.openxmlformats.org/officeDocument/2006/customXml" ds:itemID="{E79BD9AE-A780-4FEF-AACF-A09A676A3022}"/>
</file>

<file path=customXml/itemProps4.xml><?xml version="1.0" encoding="utf-8"?>
<ds:datastoreItem xmlns:ds="http://schemas.openxmlformats.org/officeDocument/2006/customXml" ds:itemID="{340E2A43-66DB-4A9C-8997-47A47FEA1F2A}"/>
</file>

<file path=customXml/itemProps5.xml><?xml version="1.0" encoding="utf-8"?>
<ds:datastoreItem xmlns:ds="http://schemas.openxmlformats.org/officeDocument/2006/customXml" ds:itemID="{EA62AC89-704C-440B-9A35-A653750B4EF6}"/>
</file>

<file path=customXml/itemProps6.xml><?xml version="1.0" encoding="utf-8"?>
<ds:datastoreItem xmlns:ds="http://schemas.openxmlformats.org/officeDocument/2006/customXml" ds:itemID="{55EB8CF9-BB60-403B-945B-2B0D67DDC0DE}"/>
</file>

<file path=customXml/itemProps7.xml><?xml version="1.0" encoding="utf-8"?>
<ds:datastoreItem xmlns:ds="http://schemas.openxmlformats.org/officeDocument/2006/customXml" ds:itemID="{57EBE27F-4956-4903-8893-5B2A0E8962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Mapa Tematico de Cobertura por Municipio</dc:title>
  <dc:subject/>
  <dc:creator>Carolina Cardona Cabrera</dc:creator>
  <cp:keywords/>
  <dc:description/>
  <cp:lastModifiedBy>Arturo D. Alarcon</cp:lastModifiedBy>
  <cp:revision>6</cp:revision>
  <cp:lastPrinted>2016-07-11T14:07:00Z</cp:lastPrinted>
  <dcterms:created xsi:type="dcterms:W3CDTF">2016-07-11T13:49:00Z</dcterms:created>
  <dcterms:modified xsi:type="dcterms:W3CDTF">2016-07-14T17:09:00Z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0x010100ACF722E9F6B0B149B0CD8BE2560A667200D42CD59899F40D4D80DD305BC95E2006</vt:lpwstr>
  </property>
  <property fmtid="{D5CDD505-2E9C-101B-9397-08002B2CF9AE}" pid="5" name="TaxKeywordTaxHTField">
    <vt:lpwstr/>
  </property>
  <property fmtid="{D5CDD505-2E9C-101B-9397-08002B2CF9AE}" pid="6" name="Series Operations IDB">
    <vt:lpwstr>-1;#Unclassified|a6dff32e-d477-44cd-a56b-85efe9e0a56c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-1;#Unclassified|a6dff32e-d477-44cd-a56b-85efe9e0a56c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-1;#IDBDocs|cca77002-e150-4b2d-ab1f-1d7a7cdcae16</vt:lpwstr>
  </property>
  <property fmtid="{D5CDD505-2E9C-101B-9397-08002B2CF9AE}" pid="15" name="Issue_x0020_Date">
    <vt:lpwstr/>
  </property>
  <property fmtid="{D5CDD505-2E9C-101B-9397-08002B2CF9AE}" pid="16" name="Publication_x0020_Type">
    <vt:lpwstr/>
  </property>
  <property fmtid="{D5CDD505-2E9C-101B-9397-08002B2CF9AE}" pid="17" name="Publishing_x0020_House">
    <vt:lpwstr/>
  </property>
  <property fmtid="{D5CDD505-2E9C-101B-9397-08002B2CF9AE}" pid="18" name="Abstract">
    <vt:lpwstr/>
  </property>
  <property fmtid="{D5CDD505-2E9C-101B-9397-08002B2CF9AE}" pid="19" name="Disclosure Activity">
    <vt:lpwstr>Loan Proposal</vt:lpwstr>
  </property>
  <property fmtid="{D5CDD505-2E9C-101B-9397-08002B2CF9AE}" pid="20" name="Function_x0020_Operations_x0020_IDB">
    <vt:lpwstr>-1;#IDBDocs|cca77002-e150-4b2d-ab1f-1d7a7cdcae16</vt:lpwstr>
  </property>
  <property fmtid="{D5CDD505-2E9C-101B-9397-08002B2CF9AE}" pid="21" name="Region">
    <vt:lpwstr/>
  </property>
  <property fmtid="{D5CDD505-2E9C-101B-9397-08002B2CF9AE}" pid="22" name="Disclosure_x0020_Activity">
    <vt:lpwstr>Loan Proposal</vt:lpwstr>
  </property>
  <property fmtid="{D5CDD505-2E9C-101B-9397-08002B2CF9AE}" pid="23" name="Fund_x0020_IDB">
    <vt:lpwstr/>
  </property>
  <property fmtid="{D5CDD505-2E9C-101B-9397-08002B2CF9AE}" pid="24" name="_dlc_DocIdItemGuid">
    <vt:lpwstr>b8e07741-c73a-4a3f-adc7-0b8921ef11c2</vt:lpwstr>
  </property>
  <property fmtid="{D5CDD505-2E9C-101B-9397-08002B2CF9AE}" pid="25" name="Webtopic">
    <vt:lpwstr>EN-ALT</vt:lpwstr>
  </property>
  <property fmtid="{D5CDD505-2E9C-101B-9397-08002B2CF9AE}" pid="26" name="Publishing House">
    <vt:lpwstr/>
  </property>
  <property fmtid="{D5CDD505-2E9C-101B-9397-08002B2CF9AE}" pid="27" name="KP Topics">
    <vt:lpwstr/>
  </property>
  <property fmtid="{D5CDD505-2E9C-101B-9397-08002B2CF9AE}" pid="28" name="KP_x0020_Topics">
    <vt:lpwstr/>
  </property>
  <property fmtid="{D5CDD505-2E9C-101B-9397-08002B2CF9AE}" pid="29" name="Editor1">
    <vt:lpwstr/>
  </property>
  <property fmtid="{D5CDD505-2E9C-101B-9397-08002B2CF9AE}" pid="30" name="Sector_x0020_IDB">
    <vt:lpwstr/>
  </property>
  <property fmtid="{D5CDD505-2E9C-101B-9397-08002B2CF9AE}" pid="31" name="Publication Type">
    <vt:lpwstr/>
  </property>
  <property fmtid="{D5CDD505-2E9C-101B-9397-08002B2CF9AE}" pid="32" name="Issue Date">
    <vt:lpwstr/>
  </property>
</Properties>
</file>