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6050" w:rsidRPr="005C75F9" w:rsidRDefault="004E56EA" w:rsidP="00F4710A">
      <w:pPr>
        <w:spacing w:after="0" w:line="360" w:lineRule="auto"/>
        <w:jc w:val="center"/>
        <w:rPr>
          <w:rFonts w:cs="Times New Roman"/>
          <w:b/>
          <w:sz w:val="28"/>
          <w:szCs w:val="28"/>
        </w:rPr>
      </w:pPr>
      <w:bookmarkStart w:id="0" w:name="_GoBack"/>
      <w:bookmarkEnd w:id="0"/>
      <w:r w:rsidRPr="005C75F9">
        <w:rPr>
          <w:rFonts w:cs="Times New Roman"/>
          <w:b/>
          <w:sz w:val="28"/>
          <w:szCs w:val="28"/>
        </w:rPr>
        <w:t>BANCO INTERAMERICANO DE DESENVOLVIMENTO</w:t>
      </w:r>
    </w:p>
    <w:p w:rsidR="002D6050" w:rsidRPr="005C75F9" w:rsidRDefault="002D6050" w:rsidP="00F4710A">
      <w:pPr>
        <w:spacing w:after="0" w:line="360" w:lineRule="auto"/>
        <w:ind w:firstLine="709"/>
        <w:jc w:val="center"/>
        <w:rPr>
          <w:rFonts w:cs="Times New Roman"/>
          <w:b/>
          <w:sz w:val="28"/>
          <w:szCs w:val="28"/>
        </w:rPr>
      </w:pPr>
    </w:p>
    <w:p w:rsidR="002D6050" w:rsidRPr="005C75F9" w:rsidRDefault="002D6050" w:rsidP="00F4710A">
      <w:pPr>
        <w:spacing w:after="0" w:line="360" w:lineRule="auto"/>
        <w:ind w:firstLine="709"/>
        <w:jc w:val="center"/>
        <w:rPr>
          <w:rFonts w:cs="Times New Roman"/>
          <w:b/>
          <w:sz w:val="28"/>
          <w:szCs w:val="28"/>
        </w:rPr>
      </w:pPr>
    </w:p>
    <w:p w:rsidR="002D6050" w:rsidRPr="005C75F9" w:rsidRDefault="002D6050" w:rsidP="00F4710A">
      <w:pPr>
        <w:spacing w:after="0" w:line="360" w:lineRule="auto"/>
        <w:ind w:firstLine="709"/>
        <w:jc w:val="center"/>
        <w:rPr>
          <w:rFonts w:cs="Times New Roman"/>
          <w:b/>
          <w:sz w:val="28"/>
          <w:szCs w:val="28"/>
        </w:rPr>
      </w:pPr>
    </w:p>
    <w:p w:rsidR="002D6050" w:rsidRPr="005C75F9" w:rsidRDefault="002D6050" w:rsidP="00F4710A">
      <w:pPr>
        <w:spacing w:after="0" w:line="360" w:lineRule="auto"/>
        <w:ind w:firstLine="709"/>
        <w:jc w:val="center"/>
        <w:rPr>
          <w:rFonts w:cs="Times New Roman"/>
          <w:b/>
          <w:sz w:val="28"/>
          <w:szCs w:val="28"/>
        </w:rPr>
      </w:pPr>
    </w:p>
    <w:p w:rsidR="002D6050" w:rsidRPr="005C75F9" w:rsidRDefault="004E56EA" w:rsidP="00F4710A">
      <w:pPr>
        <w:spacing w:after="0" w:line="360" w:lineRule="auto"/>
        <w:ind w:firstLine="709"/>
        <w:jc w:val="center"/>
        <w:rPr>
          <w:rFonts w:cs="Times New Roman"/>
          <w:b/>
          <w:sz w:val="28"/>
          <w:szCs w:val="28"/>
        </w:rPr>
      </w:pPr>
      <w:r w:rsidRPr="005C75F9">
        <w:rPr>
          <w:rFonts w:cs="Times New Roman"/>
          <w:b/>
          <w:sz w:val="28"/>
          <w:szCs w:val="28"/>
        </w:rPr>
        <w:t>BRASIL</w:t>
      </w:r>
    </w:p>
    <w:p w:rsidR="004E56EA" w:rsidRPr="005C75F9" w:rsidRDefault="004E56EA" w:rsidP="00F4710A">
      <w:pPr>
        <w:spacing w:after="0" w:line="360" w:lineRule="auto"/>
        <w:ind w:firstLine="709"/>
        <w:jc w:val="center"/>
        <w:rPr>
          <w:rFonts w:cs="Times New Roman"/>
          <w:b/>
          <w:sz w:val="24"/>
          <w:szCs w:val="24"/>
        </w:rPr>
      </w:pPr>
      <w:r w:rsidRPr="005C75F9">
        <w:rPr>
          <w:rFonts w:cs="Times New Roman"/>
          <w:b/>
          <w:sz w:val="24"/>
          <w:szCs w:val="24"/>
        </w:rPr>
        <w:t>PROGRAMA NACIONAL DE DESENVOLVIMENTO TURÍSTICO – SERGIPE</w:t>
      </w:r>
    </w:p>
    <w:p w:rsidR="004E56EA" w:rsidRPr="005C75F9" w:rsidRDefault="004E56EA" w:rsidP="00F4710A">
      <w:pPr>
        <w:spacing w:after="0" w:line="360" w:lineRule="auto"/>
        <w:ind w:firstLine="709"/>
        <w:jc w:val="center"/>
        <w:rPr>
          <w:rFonts w:cs="Times New Roman"/>
          <w:b/>
          <w:sz w:val="24"/>
          <w:szCs w:val="24"/>
        </w:rPr>
      </w:pPr>
      <w:r w:rsidRPr="005C75F9">
        <w:rPr>
          <w:rFonts w:cs="Times New Roman"/>
          <w:b/>
          <w:sz w:val="24"/>
          <w:szCs w:val="24"/>
        </w:rPr>
        <w:t>BR-L1256</w:t>
      </w:r>
    </w:p>
    <w:p w:rsidR="002D6050" w:rsidRPr="005C75F9" w:rsidRDefault="002D6050" w:rsidP="00F4710A">
      <w:pPr>
        <w:spacing w:after="0" w:line="360" w:lineRule="auto"/>
        <w:ind w:firstLine="709"/>
        <w:jc w:val="center"/>
        <w:rPr>
          <w:rFonts w:cs="Times New Roman"/>
          <w:b/>
          <w:sz w:val="28"/>
          <w:szCs w:val="28"/>
        </w:rPr>
      </w:pPr>
    </w:p>
    <w:p w:rsidR="002D6050" w:rsidRPr="005C75F9" w:rsidRDefault="002D6050" w:rsidP="00F4710A">
      <w:pPr>
        <w:spacing w:after="0" w:line="360" w:lineRule="auto"/>
        <w:ind w:firstLine="709"/>
        <w:jc w:val="center"/>
        <w:rPr>
          <w:rFonts w:cs="Times New Roman"/>
          <w:b/>
          <w:sz w:val="28"/>
          <w:szCs w:val="28"/>
        </w:rPr>
      </w:pPr>
    </w:p>
    <w:p w:rsidR="002D6050" w:rsidRPr="005C75F9" w:rsidRDefault="002D6050" w:rsidP="00F4710A">
      <w:pPr>
        <w:spacing w:after="0" w:line="360" w:lineRule="auto"/>
        <w:ind w:firstLine="709"/>
        <w:jc w:val="right"/>
        <w:rPr>
          <w:rFonts w:cs="Times New Roman"/>
          <w:b/>
          <w:sz w:val="28"/>
          <w:szCs w:val="28"/>
        </w:rPr>
      </w:pPr>
    </w:p>
    <w:p w:rsidR="004E56EA" w:rsidRPr="005C75F9" w:rsidRDefault="004E56EA" w:rsidP="00F4710A">
      <w:pPr>
        <w:spacing w:after="0" w:line="360" w:lineRule="auto"/>
        <w:ind w:firstLine="709"/>
        <w:jc w:val="center"/>
        <w:rPr>
          <w:rFonts w:cs="Times New Roman"/>
          <w:b/>
          <w:sz w:val="28"/>
          <w:szCs w:val="28"/>
        </w:rPr>
      </w:pPr>
      <w:r w:rsidRPr="005C75F9">
        <w:rPr>
          <w:rFonts w:cs="Times New Roman"/>
          <w:b/>
          <w:sz w:val="28"/>
          <w:szCs w:val="28"/>
        </w:rPr>
        <w:t>AVALIAÇÃO ECONÔMICA EX-ANTE DO PROGRAMA</w:t>
      </w:r>
    </w:p>
    <w:p w:rsidR="004E56EA" w:rsidRPr="005C75F9" w:rsidRDefault="004E56EA" w:rsidP="00F4710A">
      <w:pPr>
        <w:spacing w:after="0" w:line="360" w:lineRule="auto"/>
        <w:ind w:firstLine="709"/>
        <w:jc w:val="center"/>
        <w:rPr>
          <w:rFonts w:cs="Times New Roman"/>
          <w:b/>
          <w:sz w:val="28"/>
          <w:szCs w:val="28"/>
        </w:rPr>
      </w:pPr>
      <w:r w:rsidRPr="005C75F9">
        <w:rPr>
          <w:rFonts w:cs="Times New Roman"/>
          <w:b/>
          <w:sz w:val="28"/>
          <w:szCs w:val="28"/>
        </w:rPr>
        <w:t>Relatório final</w:t>
      </w:r>
    </w:p>
    <w:p w:rsidR="002D6050" w:rsidRPr="005C75F9" w:rsidRDefault="002D6050" w:rsidP="00F4710A">
      <w:pPr>
        <w:spacing w:after="0" w:line="360" w:lineRule="auto"/>
        <w:ind w:firstLine="709"/>
        <w:jc w:val="right"/>
        <w:rPr>
          <w:rFonts w:cs="Times New Roman"/>
          <w:b/>
          <w:sz w:val="28"/>
          <w:szCs w:val="28"/>
        </w:rPr>
      </w:pPr>
    </w:p>
    <w:p w:rsidR="002D6050" w:rsidRPr="005C75F9" w:rsidRDefault="002D6050" w:rsidP="00F4710A">
      <w:pPr>
        <w:spacing w:after="0" w:line="360" w:lineRule="auto"/>
        <w:ind w:firstLine="709"/>
        <w:jc w:val="center"/>
        <w:rPr>
          <w:rFonts w:cs="Times New Roman"/>
          <w:b/>
          <w:sz w:val="28"/>
          <w:szCs w:val="28"/>
        </w:rPr>
      </w:pPr>
    </w:p>
    <w:p w:rsidR="002D6050" w:rsidRPr="005C75F9" w:rsidRDefault="002D6050" w:rsidP="00F4710A">
      <w:pPr>
        <w:spacing w:after="0" w:line="360" w:lineRule="auto"/>
        <w:ind w:firstLine="709"/>
        <w:jc w:val="center"/>
        <w:rPr>
          <w:rFonts w:cs="Times New Roman"/>
          <w:b/>
          <w:sz w:val="28"/>
          <w:szCs w:val="28"/>
        </w:rPr>
      </w:pPr>
    </w:p>
    <w:p w:rsidR="002D6050" w:rsidRPr="005C75F9" w:rsidRDefault="002D6050" w:rsidP="00F4710A">
      <w:pPr>
        <w:spacing w:after="0" w:line="360" w:lineRule="auto"/>
        <w:ind w:firstLine="709"/>
        <w:jc w:val="center"/>
        <w:rPr>
          <w:rFonts w:cs="Times New Roman"/>
          <w:b/>
          <w:sz w:val="28"/>
          <w:szCs w:val="28"/>
        </w:rPr>
      </w:pPr>
    </w:p>
    <w:p w:rsidR="002D6050" w:rsidRPr="005C75F9" w:rsidRDefault="002D6050" w:rsidP="00F4710A">
      <w:pPr>
        <w:spacing w:after="0" w:line="360" w:lineRule="auto"/>
        <w:ind w:firstLine="709"/>
        <w:jc w:val="right"/>
        <w:rPr>
          <w:rFonts w:cs="Times New Roman"/>
          <w:b/>
          <w:sz w:val="28"/>
          <w:szCs w:val="28"/>
        </w:rPr>
      </w:pPr>
      <w:r w:rsidRPr="005C75F9">
        <w:rPr>
          <w:rFonts w:cs="Times New Roman"/>
          <w:b/>
          <w:sz w:val="28"/>
          <w:szCs w:val="28"/>
        </w:rPr>
        <w:t>Joaquim Bento de Souza Ferreira Filho</w:t>
      </w:r>
    </w:p>
    <w:p w:rsidR="002D6050" w:rsidRPr="005C75F9" w:rsidRDefault="002D6050" w:rsidP="00F4710A">
      <w:pPr>
        <w:spacing w:after="0" w:line="360" w:lineRule="auto"/>
        <w:ind w:firstLine="709"/>
        <w:jc w:val="center"/>
        <w:rPr>
          <w:rFonts w:cs="Times New Roman"/>
          <w:b/>
          <w:sz w:val="28"/>
          <w:szCs w:val="28"/>
        </w:rPr>
      </w:pPr>
    </w:p>
    <w:p w:rsidR="002D6050" w:rsidRPr="005C75F9" w:rsidRDefault="002D6050" w:rsidP="00F4710A">
      <w:pPr>
        <w:spacing w:after="0" w:line="360" w:lineRule="auto"/>
        <w:ind w:firstLine="709"/>
        <w:jc w:val="center"/>
        <w:rPr>
          <w:rFonts w:cs="Times New Roman"/>
          <w:b/>
          <w:sz w:val="28"/>
          <w:szCs w:val="28"/>
        </w:rPr>
      </w:pPr>
    </w:p>
    <w:p w:rsidR="002D6050" w:rsidRPr="005C75F9" w:rsidRDefault="002D6050" w:rsidP="00F4710A">
      <w:pPr>
        <w:spacing w:after="0" w:line="360" w:lineRule="auto"/>
        <w:ind w:firstLine="709"/>
        <w:jc w:val="center"/>
        <w:rPr>
          <w:rFonts w:cs="Times New Roman"/>
          <w:b/>
          <w:sz w:val="28"/>
          <w:szCs w:val="28"/>
        </w:rPr>
      </w:pPr>
    </w:p>
    <w:p w:rsidR="002D6050" w:rsidRPr="005C75F9" w:rsidRDefault="002D6050" w:rsidP="00F4710A">
      <w:pPr>
        <w:spacing w:after="0" w:line="360" w:lineRule="auto"/>
        <w:ind w:firstLine="709"/>
        <w:jc w:val="center"/>
        <w:rPr>
          <w:rFonts w:cs="Times New Roman"/>
          <w:b/>
          <w:sz w:val="28"/>
          <w:szCs w:val="28"/>
        </w:rPr>
      </w:pPr>
    </w:p>
    <w:p w:rsidR="002D6050" w:rsidRPr="005C75F9" w:rsidRDefault="002D6050" w:rsidP="00F4710A">
      <w:pPr>
        <w:spacing w:after="0" w:line="360" w:lineRule="auto"/>
        <w:ind w:firstLine="709"/>
        <w:jc w:val="center"/>
        <w:rPr>
          <w:rFonts w:cs="Times New Roman"/>
          <w:b/>
          <w:sz w:val="28"/>
          <w:szCs w:val="28"/>
        </w:rPr>
      </w:pPr>
    </w:p>
    <w:p w:rsidR="002D6050" w:rsidRPr="005C75F9" w:rsidRDefault="002D6050" w:rsidP="00F4710A">
      <w:pPr>
        <w:spacing w:after="0" w:line="360" w:lineRule="auto"/>
        <w:ind w:firstLine="709"/>
        <w:jc w:val="center"/>
        <w:rPr>
          <w:rFonts w:cs="Times New Roman"/>
          <w:b/>
          <w:sz w:val="28"/>
          <w:szCs w:val="28"/>
        </w:rPr>
      </w:pPr>
    </w:p>
    <w:p w:rsidR="002D6050" w:rsidRPr="005C75F9" w:rsidRDefault="002D6050" w:rsidP="00F4710A">
      <w:pPr>
        <w:spacing w:after="0" w:line="360" w:lineRule="auto"/>
        <w:ind w:firstLine="709"/>
        <w:jc w:val="center"/>
        <w:rPr>
          <w:rFonts w:cs="Times New Roman"/>
          <w:b/>
          <w:sz w:val="28"/>
          <w:szCs w:val="28"/>
        </w:rPr>
      </w:pPr>
      <w:r w:rsidRPr="005C75F9">
        <w:rPr>
          <w:rFonts w:cs="Times New Roman"/>
          <w:b/>
          <w:sz w:val="28"/>
          <w:szCs w:val="28"/>
        </w:rPr>
        <w:t xml:space="preserve">Piracicaba, </w:t>
      </w:r>
      <w:r w:rsidR="000D2B98">
        <w:rPr>
          <w:rFonts w:cs="Times New Roman"/>
          <w:b/>
          <w:sz w:val="28"/>
          <w:szCs w:val="28"/>
        </w:rPr>
        <w:t>Março</w:t>
      </w:r>
      <w:r w:rsidRPr="005C75F9">
        <w:rPr>
          <w:rFonts w:cs="Times New Roman"/>
          <w:b/>
          <w:sz w:val="28"/>
          <w:szCs w:val="28"/>
        </w:rPr>
        <w:t xml:space="preserve"> de 201</w:t>
      </w:r>
      <w:r w:rsidR="000D2B98">
        <w:rPr>
          <w:rFonts w:cs="Times New Roman"/>
          <w:b/>
          <w:sz w:val="28"/>
          <w:szCs w:val="28"/>
        </w:rPr>
        <w:t>3</w:t>
      </w:r>
    </w:p>
    <w:p w:rsidR="002D6050" w:rsidRPr="005C75F9" w:rsidRDefault="002D6050" w:rsidP="00F4710A">
      <w:pPr>
        <w:spacing w:line="360" w:lineRule="auto"/>
        <w:rPr>
          <w:rFonts w:cs="Times New Roman"/>
          <w:sz w:val="24"/>
          <w:szCs w:val="24"/>
        </w:rPr>
      </w:pPr>
    </w:p>
    <w:p w:rsidR="00027B6C" w:rsidRPr="005C75F9" w:rsidRDefault="00027B6C" w:rsidP="00F4710A">
      <w:pPr>
        <w:spacing w:line="360" w:lineRule="auto"/>
        <w:rPr>
          <w:rFonts w:cs="Times New Roman"/>
          <w:sz w:val="24"/>
          <w:szCs w:val="24"/>
        </w:rPr>
      </w:pPr>
    </w:p>
    <w:p w:rsidR="00027B6C" w:rsidRPr="005C75F9" w:rsidRDefault="00027B6C" w:rsidP="00F4710A">
      <w:pPr>
        <w:spacing w:line="360" w:lineRule="auto"/>
        <w:rPr>
          <w:rFonts w:cs="Times New Roman"/>
          <w:sz w:val="24"/>
          <w:szCs w:val="24"/>
        </w:rPr>
      </w:pPr>
    </w:p>
    <w:p w:rsidR="0012079E" w:rsidRPr="005C75F9" w:rsidRDefault="00E63F85" w:rsidP="00F4710A">
      <w:pPr>
        <w:spacing w:after="120" w:line="360" w:lineRule="auto"/>
        <w:jc w:val="center"/>
        <w:rPr>
          <w:rFonts w:cs="Times New Roman"/>
          <w:sz w:val="24"/>
          <w:szCs w:val="24"/>
        </w:rPr>
      </w:pPr>
      <w:r w:rsidRPr="005C75F9">
        <w:rPr>
          <w:rFonts w:cs="Times New Roman"/>
          <w:sz w:val="24"/>
          <w:szCs w:val="24"/>
        </w:rPr>
        <w:t xml:space="preserve">AVALIAÇÃO </w:t>
      </w:r>
      <w:r w:rsidR="00027B6C" w:rsidRPr="005C75F9">
        <w:rPr>
          <w:rFonts w:cs="Times New Roman"/>
          <w:sz w:val="24"/>
          <w:szCs w:val="24"/>
        </w:rPr>
        <w:t xml:space="preserve">ECONÔMICA </w:t>
      </w:r>
      <w:r w:rsidRPr="005C75F9">
        <w:rPr>
          <w:rFonts w:cs="Times New Roman"/>
          <w:sz w:val="24"/>
          <w:szCs w:val="24"/>
        </w:rPr>
        <w:t>EX ANTE DOS PROJETOS DO PRODETUR</w:t>
      </w:r>
      <w:r w:rsidR="00027B6C" w:rsidRPr="005C75F9">
        <w:rPr>
          <w:rFonts w:cs="Times New Roman"/>
          <w:sz w:val="24"/>
          <w:szCs w:val="24"/>
        </w:rPr>
        <w:t xml:space="preserve"> -SERGIPE</w:t>
      </w:r>
      <w:r w:rsidRPr="005C75F9">
        <w:rPr>
          <w:rFonts w:cs="Times New Roman"/>
          <w:sz w:val="24"/>
          <w:szCs w:val="24"/>
        </w:rPr>
        <w:t>.</w:t>
      </w:r>
    </w:p>
    <w:p w:rsidR="0012079E" w:rsidRPr="005C75F9" w:rsidRDefault="0012079E" w:rsidP="00F4710A">
      <w:pPr>
        <w:spacing w:line="360" w:lineRule="auto"/>
        <w:jc w:val="both"/>
        <w:rPr>
          <w:rFonts w:cstheme="minorHAnsi"/>
        </w:rPr>
      </w:pPr>
    </w:p>
    <w:sdt>
      <w:sdtPr>
        <w:rPr>
          <w:rFonts w:asciiTheme="minorHAnsi" w:eastAsiaTheme="minorHAnsi" w:hAnsiTheme="minorHAnsi" w:cstheme="minorBidi"/>
          <w:b w:val="0"/>
          <w:bCs w:val="0"/>
          <w:color w:val="auto"/>
          <w:sz w:val="22"/>
          <w:szCs w:val="22"/>
          <w:lang w:eastAsia="pt-BR"/>
        </w:rPr>
        <w:id w:val="10036668"/>
        <w:docPartObj>
          <w:docPartGallery w:val="Table of Contents"/>
          <w:docPartUnique/>
        </w:docPartObj>
      </w:sdtPr>
      <w:sdtEndPr>
        <w:rPr>
          <w:rFonts w:eastAsiaTheme="minorEastAsia"/>
        </w:rPr>
      </w:sdtEndPr>
      <w:sdtContent>
        <w:p w:rsidR="00F320A7" w:rsidRPr="005C75F9" w:rsidRDefault="00F320A7" w:rsidP="00F4710A">
          <w:pPr>
            <w:pStyle w:val="TOCHeading"/>
            <w:spacing w:line="360" w:lineRule="auto"/>
            <w:jc w:val="both"/>
            <w:rPr>
              <w:rFonts w:asciiTheme="minorHAnsi" w:hAnsiTheme="minorHAnsi"/>
            </w:rPr>
          </w:pPr>
          <w:r w:rsidRPr="005C75F9">
            <w:rPr>
              <w:rFonts w:asciiTheme="minorHAnsi" w:hAnsiTheme="minorHAnsi"/>
            </w:rPr>
            <w:t>Conteúdo</w:t>
          </w:r>
        </w:p>
        <w:p w:rsidR="00827910" w:rsidRDefault="004751E6">
          <w:pPr>
            <w:pStyle w:val="TOC1"/>
            <w:rPr>
              <w:rFonts w:asciiTheme="minorHAnsi" w:eastAsiaTheme="minorEastAsia" w:hAnsiTheme="minorHAnsi" w:cstheme="minorBidi"/>
              <w:sz w:val="22"/>
              <w:szCs w:val="22"/>
              <w:lang w:val="en-US" w:eastAsia="en-US"/>
            </w:rPr>
          </w:pPr>
          <w:r w:rsidRPr="005C75F9">
            <w:rPr>
              <w:rFonts w:asciiTheme="minorHAnsi" w:hAnsiTheme="minorHAnsi"/>
            </w:rPr>
            <w:fldChar w:fldCharType="begin"/>
          </w:r>
          <w:r w:rsidR="00F320A7" w:rsidRPr="005C75F9">
            <w:rPr>
              <w:rFonts w:asciiTheme="minorHAnsi" w:hAnsiTheme="minorHAnsi"/>
            </w:rPr>
            <w:instrText xml:space="preserve"> TOC \o "1-3" \h \z \u </w:instrText>
          </w:r>
          <w:r w:rsidRPr="005C75F9">
            <w:rPr>
              <w:rFonts w:asciiTheme="minorHAnsi" w:hAnsiTheme="minorHAnsi"/>
            </w:rPr>
            <w:fldChar w:fldCharType="separate"/>
          </w:r>
          <w:hyperlink w:anchor="_Toc351559002" w:history="1">
            <w:r w:rsidR="00827910" w:rsidRPr="00FB33C4">
              <w:rPr>
                <w:rStyle w:val="Hyperlink"/>
                <w:rFonts w:cstheme="minorHAnsi"/>
              </w:rPr>
              <w:t>1</w:t>
            </w:r>
            <w:r w:rsidR="00827910">
              <w:rPr>
                <w:rFonts w:asciiTheme="minorHAnsi" w:eastAsiaTheme="minorEastAsia" w:hAnsiTheme="minorHAnsi" w:cstheme="minorBidi"/>
                <w:sz w:val="22"/>
                <w:szCs w:val="22"/>
                <w:lang w:val="en-US" w:eastAsia="en-US"/>
              </w:rPr>
              <w:tab/>
            </w:r>
            <w:r w:rsidR="00827910" w:rsidRPr="00FB33C4">
              <w:rPr>
                <w:rStyle w:val="Hyperlink"/>
                <w:rFonts w:cstheme="minorHAnsi"/>
              </w:rPr>
              <w:t>Introdução</w:t>
            </w:r>
            <w:r w:rsidR="00827910">
              <w:rPr>
                <w:webHidden/>
              </w:rPr>
              <w:tab/>
            </w:r>
            <w:r w:rsidR="00827910">
              <w:rPr>
                <w:webHidden/>
              </w:rPr>
              <w:fldChar w:fldCharType="begin"/>
            </w:r>
            <w:r w:rsidR="00827910">
              <w:rPr>
                <w:webHidden/>
              </w:rPr>
              <w:instrText xml:space="preserve"> PAGEREF _Toc351559002 \h </w:instrText>
            </w:r>
            <w:r w:rsidR="00827910">
              <w:rPr>
                <w:webHidden/>
              </w:rPr>
            </w:r>
            <w:r w:rsidR="00827910">
              <w:rPr>
                <w:webHidden/>
              </w:rPr>
              <w:fldChar w:fldCharType="separate"/>
            </w:r>
            <w:r w:rsidR="00827910">
              <w:rPr>
                <w:webHidden/>
              </w:rPr>
              <w:t>3</w:t>
            </w:r>
            <w:r w:rsidR="00827910">
              <w:rPr>
                <w:webHidden/>
              </w:rPr>
              <w:fldChar w:fldCharType="end"/>
            </w:r>
          </w:hyperlink>
        </w:p>
        <w:p w:rsidR="00827910" w:rsidRDefault="00631145">
          <w:pPr>
            <w:pStyle w:val="TOC1"/>
            <w:rPr>
              <w:rFonts w:asciiTheme="minorHAnsi" w:eastAsiaTheme="minorEastAsia" w:hAnsiTheme="minorHAnsi" w:cstheme="minorBidi"/>
              <w:sz w:val="22"/>
              <w:szCs w:val="22"/>
              <w:lang w:val="en-US" w:eastAsia="en-US"/>
            </w:rPr>
          </w:pPr>
          <w:hyperlink w:anchor="_Toc351559003" w:history="1">
            <w:r w:rsidR="00827910" w:rsidRPr="00FB33C4">
              <w:rPr>
                <w:rStyle w:val="Hyperlink"/>
                <w:rFonts w:cstheme="minorHAnsi"/>
              </w:rPr>
              <w:t>2</w:t>
            </w:r>
            <w:r w:rsidR="00827910">
              <w:rPr>
                <w:rFonts w:asciiTheme="minorHAnsi" w:eastAsiaTheme="minorEastAsia" w:hAnsiTheme="minorHAnsi" w:cstheme="minorBidi"/>
                <w:sz w:val="22"/>
                <w:szCs w:val="22"/>
                <w:lang w:val="en-US" w:eastAsia="en-US"/>
              </w:rPr>
              <w:tab/>
            </w:r>
            <w:r w:rsidR="00827910" w:rsidRPr="00FB33C4">
              <w:rPr>
                <w:rStyle w:val="Hyperlink"/>
                <w:rFonts w:cstheme="minorHAnsi"/>
              </w:rPr>
              <w:t>A elaboração de uma SAM para o estado de Sergipe</w:t>
            </w:r>
            <w:r w:rsidR="00827910">
              <w:rPr>
                <w:webHidden/>
              </w:rPr>
              <w:tab/>
            </w:r>
            <w:r w:rsidR="00827910">
              <w:rPr>
                <w:webHidden/>
              </w:rPr>
              <w:fldChar w:fldCharType="begin"/>
            </w:r>
            <w:r w:rsidR="00827910">
              <w:rPr>
                <w:webHidden/>
              </w:rPr>
              <w:instrText xml:space="preserve"> PAGEREF _Toc351559003 \h </w:instrText>
            </w:r>
            <w:r w:rsidR="00827910">
              <w:rPr>
                <w:webHidden/>
              </w:rPr>
            </w:r>
            <w:r w:rsidR="00827910">
              <w:rPr>
                <w:webHidden/>
              </w:rPr>
              <w:fldChar w:fldCharType="separate"/>
            </w:r>
            <w:r w:rsidR="00827910">
              <w:rPr>
                <w:webHidden/>
              </w:rPr>
              <w:t>4</w:t>
            </w:r>
            <w:r w:rsidR="00827910">
              <w:rPr>
                <w:webHidden/>
              </w:rPr>
              <w:fldChar w:fldCharType="end"/>
            </w:r>
          </w:hyperlink>
        </w:p>
        <w:p w:rsidR="00827910" w:rsidRDefault="00631145">
          <w:pPr>
            <w:pStyle w:val="TOC2"/>
            <w:tabs>
              <w:tab w:val="left" w:pos="880"/>
            </w:tabs>
            <w:rPr>
              <w:rFonts w:asciiTheme="minorHAnsi" w:eastAsiaTheme="minorEastAsia" w:hAnsiTheme="minorHAnsi" w:cstheme="minorBidi"/>
              <w:noProof/>
              <w:sz w:val="22"/>
              <w:szCs w:val="22"/>
              <w:lang w:val="en-US" w:eastAsia="en-US"/>
            </w:rPr>
          </w:pPr>
          <w:hyperlink w:anchor="_Toc351559004" w:history="1">
            <w:r w:rsidR="00827910" w:rsidRPr="00FB33C4">
              <w:rPr>
                <w:rStyle w:val="Hyperlink"/>
                <w:rFonts w:cstheme="minorHAnsi"/>
                <w:noProof/>
              </w:rPr>
              <w:t>2.1</w:t>
            </w:r>
            <w:r w:rsidR="00827910">
              <w:rPr>
                <w:rFonts w:asciiTheme="minorHAnsi" w:eastAsiaTheme="minorEastAsia" w:hAnsiTheme="minorHAnsi" w:cstheme="minorBidi"/>
                <w:noProof/>
                <w:sz w:val="22"/>
                <w:szCs w:val="22"/>
                <w:lang w:val="en-US" w:eastAsia="en-US"/>
              </w:rPr>
              <w:tab/>
            </w:r>
            <w:r w:rsidR="00827910" w:rsidRPr="00FB33C4">
              <w:rPr>
                <w:rStyle w:val="Hyperlink"/>
                <w:rFonts w:cstheme="minorHAnsi"/>
                <w:noProof/>
              </w:rPr>
              <w:t>Atualização da MIP brasileira de 2005 para 2008</w:t>
            </w:r>
            <w:r w:rsidR="00827910">
              <w:rPr>
                <w:noProof/>
                <w:webHidden/>
              </w:rPr>
              <w:tab/>
            </w:r>
            <w:r w:rsidR="00827910">
              <w:rPr>
                <w:noProof/>
                <w:webHidden/>
              </w:rPr>
              <w:fldChar w:fldCharType="begin"/>
            </w:r>
            <w:r w:rsidR="00827910">
              <w:rPr>
                <w:noProof/>
                <w:webHidden/>
              </w:rPr>
              <w:instrText xml:space="preserve"> PAGEREF _Toc351559004 \h </w:instrText>
            </w:r>
            <w:r w:rsidR="00827910">
              <w:rPr>
                <w:noProof/>
                <w:webHidden/>
              </w:rPr>
            </w:r>
            <w:r w:rsidR="00827910">
              <w:rPr>
                <w:noProof/>
                <w:webHidden/>
              </w:rPr>
              <w:fldChar w:fldCharType="separate"/>
            </w:r>
            <w:r w:rsidR="00827910">
              <w:rPr>
                <w:noProof/>
                <w:webHidden/>
              </w:rPr>
              <w:t>5</w:t>
            </w:r>
            <w:r w:rsidR="00827910">
              <w:rPr>
                <w:noProof/>
                <w:webHidden/>
              </w:rPr>
              <w:fldChar w:fldCharType="end"/>
            </w:r>
          </w:hyperlink>
        </w:p>
        <w:p w:rsidR="00827910" w:rsidRDefault="00631145">
          <w:pPr>
            <w:pStyle w:val="TOC2"/>
            <w:tabs>
              <w:tab w:val="left" w:pos="880"/>
            </w:tabs>
            <w:rPr>
              <w:rFonts w:asciiTheme="minorHAnsi" w:eastAsiaTheme="minorEastAsia" w:hAnsiTheme="minorHAnsi" w:cstheme="minorBidi"/>
              <w:noProof/>
              <w:sz w:val="22"/>
              <w:szCs w:val="22"/>
              <w:lang w:val="en-US" w:eastAsia="en-US"/>
            </w:rPr>
          </w:pPr>
          <w:hyperlink w:anchor="_Toc351559005" w:history="1">
            <w:r w:rsidR="00827910" w:rsidRPr="00FB33C4">
              <w:rPr>
                <w:rStyle w:val="Hyperlink"/>
                <w:rFonts w:cstheme="minorHAnsi"/>
                <w:noProof/>
              </w:rPr>
              <w:t>2.2</w:t>
            </w:r>
            <w:r w:rsidR="00827910">
              <w:rPr>
                <w:rFonts w:asciiTheme="minorHAnsi" w:eastAsiaTheme="minorEastAsia" w:hAnsiTheme="minorHAnsi" w:cstheme="minorBidi"/>
                <w:noProof/>
                <w:sz w:val="22"/>
                <w:szCs w:val="22"/>
                <w:lang w:val="en-US" w:eastAsia="en-US"/>
              </w:rPr>
              <w:tab/>
            </w:r>
            <w:r w:rsidR="00827910" w:rsidRPr="00FB33C4">
              <w:rPr>
                <w:rStyle w:val="Hyperlink"/>
                <w:rFonts w:cstheme="minorHAnsi"/>
                <w:noProof/>
              </w:rPr>
              <w:t>Elaboração da MIP de Sergipe</w:t>
            </w:r>
            <w:r w:rsidR="00827910">
              <w:rPr>
                <w:noProof/>
                <w:webHidden/>
              </w:rPr>
              <w:tab/>
            </w:r>
            <w:r w:rsidR="00827910">
              <w:rPr>
                <w:noProof/>
                <w:webHidden/>
              </w:rPr>
              <w:fldChar w:fldCharType="begin"/>
            </w:r>
            <w:r w:rsidR="00827910">
              <w:rPr>
                <w:noProof/>
                <w:webHidden/>
              </w:rPr>
              <w:instrText xml:space="preserve"> PAGEREF _Toc351559005 \h </w:instrText>
            </w:r>
            <w:r w:rsidR="00827910">
              <w:rPr>
                <w:noProof/>
                <w:webHidden/>
              </w:rPr>
            </w:r>
            <w:r w:rsidR="00827910">
              <w:rPr>
                <w:noProof/>
                <w:webHidden/>
              </w:rPr>
              <w:fldChar w:fldCharType="separate"/>
            </w:r>
            <w:r w:rsidR="00827910">
              <w:rPr>
                <w:noProof/>
                <w:webHidden/>
              </w:rPr>
              <w:t>12</w:t>
            </w:r>
            <w:r w:rsidR="00827910">
              <w:rPr>
                <w:noProof/>
                <w:webHidden/>
              </w:rPr>
              <w:fldChar w:fldCharType="end"/>
            </w:r>
          </w:hyperlink>
        </w:p>
        <w:p w:rsidR="00827910" w:rsidRDefault="00631145">
          <w:pPr>
            <w:pStyle w:val="TOC3"/>
            <w:tabs>
              <w:tab w:val="left" w:pos="1320"/>
              <w:tab w:val="right" w:leader="dot" w:pos="8494"/>
            </w:tabs>
            <w:rPr>
              <w:rFonts w:asciiTheme="minorHAnsi" w:eastAsiaTheme="minorEastAsia" w:hAnsiTheme="minorHAnsi" w:cstheme="minorBidi"/>
              <w:noProof/>
              <w:lang w:val="en-US" w:eastAsia="en-US"/>
            </w:rPr>
          </w:pPr>
          <w:hyperlink w:anchor="_Toc351559006" w:history="1">
            <w:r w:rsidR="00827910" w:rsidRPr="00FB33C4">
              <w:rPr>
                <w:rStyle w:val="Hyperlink"/>
                <w:rFonts w:cstheme="minorHAnsi"/>
                <w:i/>
                <w:noProof/>
              </w:rPr>
              <w:t>2.2.1</w:t>
            </w:r>
            <w:r w:rsidR="00827910">
              <w:rPr>
                <w:rFonts w:asciiTheme="minorHAnsi" w:eastAsiaTheme="minorEastAsia" w:hAnsiTheme="minorHAnsi" w:cstheme="minorBidi"/>
                <w:noProof/>
                <w:lang w:val="en-US" w:eastAsia="en-US"/>
              </w:rPr>
              <w:tab/>
            </w:r>
            <w:r w:rsidR="00827910" w:rsidRPr="00FB33C4">
              <w:rPr>
                <w:rStyle w:val="Hyperlink"/>
                <w:rFonts w:cstheme="minorHAnsi"/>
                <w:i/>
                <w:noProof/>
              </w:rPr>
              <w:t>Produção</w:t>
            </w:r>
            <w:r w:rsidR="00827910">
              <w:rPr>
                <w:noProof/>
                <w:webHidden/>
              </w:rPr>
              <w:tab/>
            </w:r>
            <w:r w:rsidR="00827910">
              <w:rPr>
                <w:noProof/>
                <w:webHidden/>
              </w:rPr>
              <w:fldChar w:fldCharType="begin"/>
            </w:r>
            <w:r w:rsidR="00827910">
              <w:rPr>
                <w:noProof/>
                <w:webHidden/>
              </w:rPr>
              <w:instrText xml:space="preserve"> PAGEREF _Toc351559006 \h </w:instrText>
            </w:r>
            <w:r w:rsidR="00827910">
              <w:rPr>
                <w:noProof/>
                <w:webHidden/>
              </w:rPr>
            </w:r>
            <w:r w:rsidR="00827910">
              <w:rPr>
                <w:noProof/>
                <w:webHidden/>
              </w:rPr>
              <w:fldChar w:fldCharType="separate"/>
            </w:r>
            <w:r w:rsidR="00827910">
              <w:rPr>
                <w:noProof/>
                <w:webHidden/>
              </w:rPr>
              <w:t>12</w:t>
            </w:r>
            <w:r w:rsidR="00827910">
              <w:rPr>
                <w:noProof/>
                <w:webHidden/>
              </w:rPr>
              <w:fldChar w:fldCharType="end"/>
            </w:r>
          </w:hyperlink>
        </w:p>
        <w:p w:rsidR="00827910" w:rsidRDefault="00631145">
          <w:pPr>
            <w:pStyle w:val="TOC3"/>
            <w:tabs>
              <w:tab w:val="left" w:pos="1320"/>
              <w:tab w:val="right" w:leader="dot" w:pos="8494"/>
            </w:tabs>
            <w:rPr>
              <w:rFonts w:asciiTheme="minorHAnsi" w:eastAsiaTheme="minorEastAsia" w:hAnsiTheme="minorHAnsi" w:cstheme="minorBidi"/>
              <w:noProof/>
              <w:lang w:val="en-US" w:eastAsia="en-US"/>
            </w:rPr>
          </w:pPr>
          <w:hyperlink w:anchor="_Toc351559007" w:history="1">
            <w:r w:rsidR="00827910" w:rsidRPr="00FB33C4">
              <w:rPr>
                <w:rStyle w:val="Hyperlink"/>
                <w:rFonts w:cstheme="minorHAnsi"/>
                <w:i/>
                <w:noProof/>
              </w:rPr>
              <w:t>2.2.2</w:t>
            </w:r>
            <w:r w:rsidR="00827910">
              <w:rPr>
                <w:rFonts w:asciiTheme="minorHAnsi" w:eastAsiaTheme="minorEastAsia" w:hAnsiTheme="minorHAnsi" w:cstheme="minorBidi"/>
                <w:noProof/>
                <w:lang w:val="en-US" w:eastAsia="en-US"/>
              </w:rPr>
              <w:tab/>
            </w:r>
            <w:r w:rsidR="00827910" w:rsidRPr="00FB33C4">
              <w:rPr>
                <w:rStyle w:val="Hyperlink"/>
                <w:rFonts w:cstheme="minorHAnsi"/>
                <w:i/>
                <w:noProof/>
              </w:rPr>
              <w:t>Exportações</w:t>
            </w:r>
            <w:r w:rsidR="00827910">
              <w:rPr>
                <w:noProof/>
                <w:webHidden/>
              </w:rPr>
              <w:tab/>
            </w:r>
            <w:r w:rsidR="00827910">
              <w:rPr>
                <w:noProof/>
                <w:webHidden/>
              </w:rPr>
              <w:fldChar w:fldCharType="begin"/>
            </w:r>
            <w:r w:rsidR="00827910">
              <w:rPr>
                <w:noProof/>
                <w:webHidden/>
              </w:rPr>
              <w:instrText xml:space="preserve"> PAGEREF _Toc351559007 \h </w:instrText>
            </w:r>
            <w:r w:rsidR="00827910">
              <w:rPr>
                <w:noProof/>
                <w:webHidden/>
              </w:rPr>
            </w:r>
            <w:r w:rsidR="00827910">
              <w:rPr>
                <w:noProof/>
                <w:webHidden/>
              </w:rPr>
              <w:fldChar w:fldCharType="separate"/>
            </w:r>
            <w:r w:rsidR="00827910">
              <w:rPr>
                <w:noProof/>
                <w:webHidden/>
              </w:rPr>
              <w:t>16</w:t>
            </w:r>
            <w:r w:rsidR="00827910">
              <w:rPr>
                <w:noProof/>
                <w:webHidden/>
              </w:rPr>
              <w:fldChar w:fldCharType="end"/>
            </w:r>
          </w:hyperlink>
        </w:p>
        <w:p w:rsidR="00827910" w:rsidRDefault="00631145">
          <w:pPr>
            <w:pStyle w:val="TOC3"/>
            <w:tabs>
              <w:tab w:val="left" w:pos="1320"/>
              <w:tab w:val="right" w:leader="dot" w:pos="8494"/>
            </w:tabs>
            <w:rPr>
              <w:rFonts w:asciiTheme="minorHAnsi" w:eastAsiaTheme="minorEastAsia" w:hAnsiTheme="minorHAnsi" w:cstheme="minorBidi"/>
              <w:noProof/>
              <w:lang w:val="en-US" w:eastAsia="en-US"/>
            </w:rPr>
          </w:pPr>
          <w:hyperlink w:anchor="_Toc351559008" w:history="1">
            <w:r w:rsidR="00827910" w:rsidRPr="00FB33C4">
              <w:rPr>
                <w:rStyle w:val="Hyperlink"/>
                <w:rFonts w:cstheme="minorHAnsi"/>
                <w:i/>
                <w:noProof/>
              </w:rPr>
              <w:t>2.2.3</w:t>
            </w:r>
            <w:r w:rsidR="00827910">
              <w:rPr>
                <w:rFonts w:asciiTheme="minorHAnsi" w:eastAsiaTheme="minorEastAsia" w:hAnsiTheme="minorHAnsi" w:cstheme="minorBidi"/>
                <w:noProof/>
                <w:lang w:val="en-US" w:eastAsia="en-US"/>
              </w:rPr>
              <w:tab/>
            </w:r>
            <w:r w:rsidR="00827910" w:rsidRPr="00FB33C4">
              <w:rPr>
                <w:rStyle w:val="Hyperlink"/>
                <w:rFonts w:cstheme="minorHAnsi"/>
                <w:i/>
                <w:noProof/>
              </w:rPr>
              <w:t>Importação</w:t>
            </w:r>
            <w:r w:rsidR="00827910">
              <w:rPr>
                <w:noProof/>
                <w:webHidden/>
              </w:rPr>
              <w:tab/>
            </w:r>
            <w:r w:rsidR="00827910">
              <w:rPr>
                <w:noProof/>
                <w:webHidden/>
              </w:rPr>
              <w:fldChar w:fldCharType="begin"/>
            </w:r>
            <w:r w:rsidR="00827910">
              <w:rPr>
                <w:noProof/>
                <w:webHidden/>
              </w:rPr>
              <w:instrText xml:space="preserve"> PAGEREF _Toc351559008 \h </w:instrText>
            </w:r>
            <w:r w:rsidR="00827910">
              <w:rPr>
                <w:noProof/>
                <w:webHidden/>
              </w:rPr>
            </w:r>
            <w:r w:rsidR="00827910">
              <w:rPr>
                <w:noProof/>
                <w:webHidden/>
              </w:rPr>
              <w:fldChar w:fldCharType="separate"/>
            </w:r>
            <w:r w:rsidR="00827910">
              <w:rPr>
                <w:noProof/>
                <w:webHidden/>
              </w:rPr>
              <w:t>16</w:t>
            </w:r>
            <w:r w:rsidR="00827910">
              <w:rPr>
                <w:noProof/>
                <w:webHidden/>
              </w:rPr>
              <w:fldChar w:fldCharType="end"/>
            </w:r>
          </w:hyperlink>
        </w:p>
        <w:p w:rsidR="00827910" w:rsidRDefault="00631145">
          <w:pPr>
            <w:pStyle w:val="TOC3"/>
            <w:tabs>
              <w:tab w:val="left" w:pos="1320"/>
              <w:tab w:val="right" w:leader="dot" w:pos="8494"/>
            </w:tabs>
            <w:rPr>
              <w:rFonts w:asciiTheme="minorHAnsi" w:eastAsiaTheme="minorEastAsia" w:hAnsiTheme="minorHAnsi" w:cstheme="minorBidi"/>
              <w:noProof/>
              <w:lang w:val="en-US" w:eastAsia="en-US"/>
            </w:rPr>
          </w:pPr>
          <w:hyperlink w:anchor="_Toc351559009" w:history="1">
            <w:r w:rsidR="00827910" w:rsidRPr="00FB33C4">
              <w:rPr>
                <w:rStyle w:val="Hyperlink"/>
                <w:rFonts w:cstheme="minorHAnsi"/>
                <w:i/>
                <w:noProof/>
              </w:rPr>
              <w:t>2.2.4</w:t>
            </w:r>
            <w:r w:rsidR="00827910">
              <w:rPr>
                <w:rFonts w:asciiTheme="minorHAnsi" w:eastAsiaTheme="minorEastAsia" w:hAnsiTheme="minorHAnsi" w:cstheme="minorBidi"/>
                <w:noProof/>
                <w:lang w:val="en-US" w:eastAsia="en-US"/>
              </w:rPr>
              <w:tab/>
            </w:r>
            <w:r w:rsidR="00827910" w:rsidRPr="00FB33C4">
              <w:rPr>
                <w:rStyle w:val="Hyperlink"/>
                <w:rFonts w:cstheme="minorHAnsi"/>
                <w:i/>
                <w:noProof/>
              </w:rPr>
              <w:t>Consumo das famílias</w:t>
            </w:r>
            <w:r w:rsidR="00827910">
              <w:rPr>
                <w:noProof/>
                <w:webHidden/>
              </w:rPr>
              <w:tab/>
            </w:r>
            <w:r w:rsidR="00827910">
              <w:rPr>
                <w:noProof/>
                <w:webHidden/>
              </w:rPr>
              <w:fldChar w:fldCharType="begin"/>
            </w:r>
            <w:r w:rsidR="00827910">
              <w:rPr>
                <w:noProof/>
                <w:webHidden/>
              </w:rPr>
              <w:instrText xml:space="preserve"> PAGEREF _Toc351559009 \h </w:instrText>
            </w:r>
            <w:r w:rsidR="00827910">
              <w:rPr>
                <w:noProof/>
                <w:webHidden/>
              </w:rPr>
            </w:r>
            <w:r w:rsidR="00827910">
              <w:rPr>
                <w:noProof/>
                <w:webHidden/>
              </w:rPr>
              <w:fldChar w:fldCharType="separate"/>
            </w:r>
            <w:r w:rsidR="00827910">
              <w:rPr>
                <w:noProof/>
                <w:webHidden/>
              </w:rPr>
              <w:t>16</w:t>
            </w:r>
            <w:r w:rsidR="00827910">
              <w:rPr>
                <w:noProof/>
                <w:webHidden/>
              </w:rPr>
              <w:fldChar w:fldCharType="end"/>
            </w:r>
          </w:hyperlink>
        </w:p>
        <w:p w:rsidR="00827910" w:rsidRDefault="00631145">
          <w:pPr>
            <w:pStyle w:val="TOC3"/>
            <w:tabs>
              <w:tab w:val="left" w:pos="1320"/>
              <w:tab w:val="right" w:leader="dot" w:pos="8494"/>
            </w:tabs>
            <w:rPr>
              <w:rFonts w:asciiTheme="minorHAnsi" w:eastAsiaTheme="minorEastAsia" w:hAnsiTheme="minorHAnsi" w:cstheme="minorBidi"/>
              <w:noProof/>
              <w:lang w:val="en-US" w:eastAsia="en-US"/>
            </w:rPr>
          </w:pPr>
          <w:hyperlink w:anchor="_Toc351559010" w:history="1">
            <w:r w:rsidR="00827910" w:rsidRPr="00FB33C4">
              <w:rPr>
                <w:rStyle w:val="Hyperlink"/>
                <w:rFonts w:cstheme="minorHAnsi"/>
                <w:i/>
                <w:noProof/>
              </w:rPr>
              <w:t>2.2.5</w:t>
            </w:r>
            <w:r w:rsidR="00827910">
              <w:rPr>
                <w:rFonts w:asciiTheme="minorHAnsi" w:eastAsiaTheme="minorEastAsia" w:hAnsiTheme="minorHAnsi" w:cstheme="minorBidi"/>
                <w:noProof/>
                <w:lang w:val="en-US" w:eastAsia="en-US"/>
              </w:rPr>
              <w:tab/>
            </w:r>
            <w:r w:rsidR="00827910" w:rsidRPr="00FB33C4">
              <w:rPr>
                <w:rStyle w:val="Hyperlink"/>
                <w:rFonts w:cstheme="minorHAnsi"/>
                <w:i/>
                <w:noProof/>
              </w:rPr>
              <w:t>Salários e pessoal ocupado</w:t>
            </w:r>
            <w:r w:rsidR="00827910">
              <w:rPr>
                <w:noProof/>
                <w:webHidden/>
              </w:rPr>
              <w:tab/>
            </w:r>
            <w:r w:rsidR="00827910">
              <w:rPr>
                <w:noProof/>
                <w:webHidden/>
              </w:rPr>
              <w:fldChar w:fldCharType="begin"/>
            </w:r>
            <w:r w:rsidR="00827910">
              <w:rPr>
                <w:noProof/>
                <w:webHidden/>
              </w:rPr>
              <w:instrText xml:space="preserve"> PAGEREF _Toc351559010 \h </w:instrText>
            </w:r>
            <w:r w:rsidR="00827910">
              <w:rPr>
                <w:noProof/>
                <w:webHidden/>
              </w:rPr>
            </w:r>
            <w:r w:rsidR="00827910">
              <w:rPr>
                <w:noProof/>
                <w:webHidden/>
              </w:rPr>
              <w:fldChar w:fldCharType="separate"/>
            </w:r>
            <w:r w:rsidR="00827910">
              <w:rPr>
                <w:noProof/>
                <w:webHidden/>
              </w:rPr>
              <w:t>19</w:t>
            </w:r>
            <w:r w:rsidR="00827910">
              <w:rPr>
                <w:noProof/>
                <w:webHidden/>
              </w:rPr>
              <w:fldChar w:fldCharType="end"/>
            </w:r>
          </w:hyperlink>
        </w:p>
        <w:p w:rsidR="00827910" w:rsidRDefault="00631145">
          <w:pPr>
            <w:pStyle w:val="TOC3"/>
            <w:tabs>
              <w:tab w:val="left" w:pos="1320"/>
              <w:tab w:val="right" w:leader="dot" w:pos="8494"/>
            </w:tabs>
            <w:rPr>
              <w:rFonts w:asciiTheme="minorHAnsi" w:eastAsiaTheme="minorEastAsia" w:hAnsiTheme="minorHAnsi" w:cstheme="minorBidi"/>
              <w:noProof/>
              <w:lang w:val="en-US" w:eastAsia="en-US"/>
            </w:rPr>
          </w:pPr>
          <w:hyperlink w:anchor="_Toc351559011" w:history="1">
            <w:r w:rsidR="00827910" w:rsidRPr="00FB33C4">
              <w:rPr>
                <w:rStyle w:val="Hyperlink"/>
                <w:rFonts w:cstheme="minorHAnsi"/>
                <w:i/>
                <w:noProof/>
              </w:rPr>
              <w:t>2.2.6</w:t>
            </w:r>
            <w:r w:rsidR="00827910">
              <w:rPr>
                <w:rFonts w:asciiTheme="minorHAnsi" w:eastAsiaTheme="minorEastAsia" w:hAnsiTheme="minorHAnsi" w:cstheme="minorBidi"/>
                <w:noProof/>
                <w:lang w:val="en-US" w:eastAsia="en-US"/>
              </w:rPr>
              <w:tab/>
            </w:r>
            <w:r w:rsidR="00827910" w:rsidRPr="00FB33C4">
              <w:rPr>
                <w:rStyle w:val="Hyperlink"/>
                <w:rFonts w:cstheme="minorHAnsi"/>
                <w:i/>
                <w:noProof/>
              </w:rPr>
              <w:t>Impostos indiretos e margens</w:t>
            </w:r>
            <w:r w:rsidR="00827910">
              <w:rPr>
                <w:noProof/>
                <w:webHidden/>
              </w:rPr>
              <w:tab/>
            </w:r>
            <w:r w:rsidR="00827910">
              <w:rPr>
                <w:noProof/>
                <w:webHidden/>
              </w:rPr>
              <w:fldChar w:fldCharType="begin"/>
            </w:r>
            <w:r w:rsidR="00827910">
              <w:rPr>
                <w:noProof/>
                <w:webHidden/>
              </w:rPr>
              <w:instrText xml:space="preserve"> PAGEREF _Toc351559011 \h </w:instrText>
            </w:r>
            <w:r w:rsidR="00827910">
              <w:rPr>
                <w:noProof/>
                <w:webHidden/>
              </w:rPr>
            </w:r>
            <w:r w:rsidR="00827910">
              <w:rPr>
                <w:noProof/>
                <w:webHidden/>
              </w:rPr>
              <w:fldChar w:fldCharType="separate"/>
            </w:r>
            <w:r w:rsidR="00827910">
              <w:rPr>
                <w:noProof/>
                <w:webHidden/>
              </w:rPr>
              <w:t>19</w:t>
            </w:r>
            <w:r w:rsidR="00827910">
              <w:rPr>
                <w:noProof/>
                <w:webHidden/>
              </w:rPr>
              <w:fldChar w:fldCharType="end"/>
            </w:r>
          </w:hyperlink>
        </w:p>
        <w:p w:rsidR="00827910" w:rsidRDefault="00631145">
          <w:pPr>
            <w:pStyle w:val="TOC3"/>
            <w:tabs>
              <w:tab w:val="left" w:pos="1320"/>
              <w:tab w:val="right" w:leader="dot" w:pos="8494"/>
            </w:tabs>
            <w:rPr>
              <w:rFonts w:asciiTheme="minorHAnsi" w:eastAsiaTheme="minorEastAsia" w:hAnsiTheme="minorHAnsi" w:cstheme="minorBidi"/>
              <w:noProof/>
              <w:lang w:val="en-US" w:eastAsia="en-US"/>
            </w:rPr>
          </w:pPr>
          <w:hyperlink w:anchor="_Toc351559012" w:history="1">
            <w:r w:rsidR="00827910" w:rsidRPr="00FB33C4">
              <w:rPr>
                <w:rStyle w:val="Hyperlink"/>
                <w:rFonts w:cstheme="minorHAnsi"/>
                <w:i/>
                <w:noProof/>
              </w:rPr>
              <w:t>2.2.7</w:t>
            </w:r>
            <w:r w:rsidR="00827910">
              <w:rPr>
                <w:rFonts w:asciiTheme="minorHAnsi" w:eastAsiaTheme="minorEastAsia" w:hAnsiTheme="minorHAnsi" w:cstheme="minorBidi"/>
                <w:noProof/>
                <w:lang w:val="en-US" w:eastAsia="en-US"/>
              </w:rPr>
              <w:tab/>
            </w:r>
            <w:r w:rsidR="00827910" w:rsidRPr="00FB33C4">
              <w:rPr>
                <w:rStyle w:val="Hyperlink"/>
                <w:rFonts w:cstheme="minorHAnsi"/>
                <w:i/>
                <w:noProof/>
              </w:rPr>
              <w:t>Outras informações regionalizadas</w:t>
            </w:r>
            <w:r w:rsidR="00827910">
              <w:rPr>
                <w:noProof/>
                <w:webHidden/>
              </w:rPr>
              <w:tab/>
            </w:r>
            <w:r w:rsidR="00827910">
              <w:rPr>
                <w:noProof/>
                <w:webHidden/>
              </w:rPr>
              <w:fldChar w:fldCharType="begin"/>
            </w:r>
            <w:r w:rsidR="00827910">
              <w:rPr>
                <w:noProof/>
                <w:webHidden/>
              </w:rPr>
              <w:instrText xml:space="preserve"> PAGEREF _Toc351559012 \h </w:instrText>
            </w:r>
            <w:r w:rsidR="00827910">
              <w:rPr>
                <w:noProof/>
                <w:webHidden/>
              </w:rPr>
            </w:r>
            <w:r w:rsidR="00827910">
              <w:rPr>
                <w:noProof/>
                <w:webHidden/>
              </w:rPr>
              <w:fldChar w:fldCharType="separate"/>
            </w:r>
            <w:r w:rsidR="00827910">
              <w:rPr>
                <w:noProof/>
                <w:webHidden/>
              </w:rPr>
              <w:t>20</w:t>
            </w:r>
            <w:r w:rsidR="00827910">
              <w:rPr>
                <w:noProof/>
                <w:webHidden/>
              </w:rPr>
              <w:fldChar w:fldCharType="end"/>
            </w:r>
          </w:hyperlink>
        </w:p>
        <w:p w:rsidR="00827910" w:rsidRDefault="00631145">
          <w:pPr>
            <w:pStyle w:val="TOC2"/>
            <w:tabs>
              <w:tab w:val="left" w:pos="880"/>
            </w:tabs>
            <w:rPr>
              <w:rFonts w:asciiTheme="minorHAnsi" w:eastAsiaTheme="minorEastAsia" w:hAnsiTheme="minorHAnsi" w:cstheme="minorBidi"/>
              <w:noProof/>
              <w:sz w:val="22"/>
              <w:szCs w:val="22"/>
              <w:lang w:val="en-US" w:eastAsia="en-US"/>
            </w:rPr>
          </w:pPr>
          <w:hyperlink w:anchor="_Toc351559013" w:history="1">
            <w:r w:rsidR="00827910" w:rsidRPr="00FB33C4">
              <w:rPr>
                <w:rStyle w:val="Hyperlink"/>
                <w:rFonts w:cstheme="minorHAnsi"/>
                <w:noProof/>
              </w:rPr>
              <w:t>2.3</w:t>
            </w:r>
            <w:r w:rsidR="00827910">
              <w:rPr>
                <w:rFonts w:asciiTheme="minorHAnsi" w:eastAsiaTheme="minorEastAsia" w:hAnsiTheme="minorHAnsi" w:cstheme="minorBidi"/>
                <w:noProof/>
                <w:sz w:val="22"/>
                <w:szCs w:val="22"/>
                <w:lang w:val="en-US" w:eastAsia="en-US"/>
              </w:rPr>
              <w:tab/>
            </w:r>
            <w:r w:rsidR="00827910" w:rsidRPr="00FB33C4">
              <w:rPr>
                <w:rStyle w:val="Hyperlink"/>
                <w:rFonts w:cstheme="minorHAnsi"/>
                <w:noProof/>
              </w:rPr>
              <w:t>Desagregação por faixa de renda</w:t>
            </w:r>
            <w:r w:rsidR="00827910">
              <w:rPr>
                <w:noProof/>
                <w:webHidden/>
              </w:rPr>
              <w:tab/>
            </w:r>
            <w:r w:rsidR="00827910">
              <w:rPr>
                <w:noProof/>
                <w:webHidden/>
              </w:rPr>
              <w:fldChar w:fldCharType="begin"/>
            </w:r>
            <w:r w:rsidR="00827910">
              <w:rPr>
                <w:noProof/>
                <w:webHidden/>
              </w:rPr>
              <w:instrText xml:space="preserve"> PAGEREF _Toc351559013 \h </w:instrText>
            </w:r>
            <w:r w:rsidR="00827910">
              <w:rPr>
                <w:noProof/>
                <w:webHidden/>
              </w:rPr>
            </w:r>
            <w:r w:rsidR="00827910">
              <w:rPr>
                <w:noProof/>
                <w:webHidden/>
              </w:rPr>
              <w:fldChar w:fldCharType="separate"/>
            </w:r>
            <w:r w:rsidR="00827910">
              <w:rPr>
                <w:noProof/>
                <w:webHidden/>
              </w:rPr>
              <w:t>20</w:t>
            </w:r>
            <w:r w:rsidR="00827910">
              <w:rPr>
                <w:noProof/>
                <w:webHidden/>
              </w:rPr>
              <w:fldChar w:fldCharType="end"/>
            </w:r>
          </w:hyperlink>
        </w:p>
        <w:p w:rsidR="00827910" w:rsidRDefault="00631145">
          <w:pPr>
            <w:pStyle w:val="TOC3"/>
            <w:tabs>
              <w:tab w:val="left" w:pos="1320"/>
              <w:tab w:val="right" w:leader="dot" w:pos="8494"/>
            </w:tabs>
            <w:rPr>
              <w:rFonts w:asciiTheme="minorHAnsi" w:eastAsiaTheme="minorEastAsia" w:hAnsiTheme="minorHAnsi" w:cstheme="minorBidi"/>
              <w:noProof/>
              <w:lang w:val="en-US" w:eastAsia="en-US"/>
            </w:rPr>
          </w:pPr>
          <w:hyperlink w:anchor="_Toc351559014" w:history="1">
            <w:r w:rsidR="00827910" w:rsidRPr="00FB33C4">
              <w:rPr>
                <w:rStyle w:val="Hyperlink"/>
                <w:rFonts w:cstheme="minorHAnsi"/>
                <w:noProof/>
              </w:rPr>
              <w:t>2.3.1</w:t>
            </w:r>
            <w:r w:rsidR="00827910">
              <w:rPr>
                <w:rFonts w:asciiTheme="minorHAnsi" w:eastAsiaTheme="minorEastAsia" w:hAnsiTheme="minorHAnsi" w:cstheme="minorBidi"/>
                <w:noProof/>
                <w:lang w:val="en-US" w:eastAsia="en-US"/>
              </w:rPr>
              <w:tab/>
            </w:r>
            <w:r w:rsidR="00827910" w:rsidRPr="00FB33C4">
              <w:rPr>
                <w:rStyle w:val="Hyperlink"/>
                <w:rFonts w:cstheme="minorHAnsi"/>
                <w:noProof/>
              </w:rPr>
              <w:t>Renda das famílias e quantidade de pessoas ocupadas</w:t>
            </w:r>
            <w:r w:rsidR="00827910">
              <w:rPr>
                <w:noProof/>
                <w:webHidden/>
              </w:rPr>
              <w:tab/>
            </w:r>
            <w:r w:rsidR="00827910">
              <w:rPr>
                <w:noProof/>
                <w:webHidden/>
              </w:rPr>
              <w:fldChar w:fldCharType="begin"/>
            </w:r>
            <w:r w:rsidR="00827910">
              <w:rPr>
                <w:noProof/>
                <w:webHidden/>
              </w:rPr>
              <w:instrText xml:space="preserve"> PAGEREF _Toc351559014 \h </w:instrText>
            </w:r>
            <w:r w:rsidR="00827910">
              <w:rPr>
                <w:noProof/>
                <w:webHidden/>
              </w:rPr>
            </w:r>
            <w:r w:rsidR="00827910">
              <w:rPr>
                <w:noProof/>
                <w:webHidden/>
              </w:rPr>
              <w:fldChar w:fldCharType="separate"/>
            </w:r>
            <w:r w:rsidR="00827910">
              <w:rPr>
                <w:noProof/>
                <w:webHidden/>
              </w:rPr>
              <w:t>20</w:t>
            </w:r>
            <w:r w:rsidR="00827910">
              <w:rPr>
                <w:noProof/>
                <w:webHidden/>
              </w:rPr>
              <w:fldChar w:fldCharType="end"/>
            </w:r>
          </w:hyperlink>
        </w:p>
        <w:p w:rsidR="00827910" w:rsidRDefault="00631145">
          <w:pPr>
            <w:pStyle w:val="TOC3"/>
            <w:tabs>
              <w:tab w:val="left" w:pos="1320"/>
              <w:tab w:val="right" w:leader="dot" w:pos="8494"/>
            </w:tabs>
            <w:rPr>
              <w:rFonts w:asciiTheme="minorHAnsi" w:eastAsiaTheme="minorEastAsia" w:hAnsiTheme="minorHAnsi" w:cstheme="minorBidi"/>
              <w:noProof/>
              <w:lang w:val="en-US" w:eastAsia="en-US"/>
            </w:rPr>
          </w:pPr>
          <w:hyperlink w:anchor="_Toc351559015" w:history="1">
            <w:r w:rsidR="00827910" w:rsidRPr="00FB33C4">
              <w:rPr>
                <w:rStyle w:val="Hyperlink"/>
                <w:rFonts w:cstheme="minorHAnsi"/>
                <w:noProof/>
              </w:rPr>
              <w:t>2.3.2</w:t>
            </w:r>
            <w:r w:rsidR="00827910">
              <w:rPr>
                <w:rFonts w:asciiTheme="minorHAnsi" w:eastAsiaTheme="minorEastAsia" w:hAnsiTheme="minorHAnsi" w:cstheme="minorBidi"/>
                <w:noProof/>
                <w:lang w:val="en-US" w:eastAsia="en-US"/>
              </w:rPr>
              <w:tab/>
            </w:r>
            <w:r w:rsidR="00827910" w:rsidRPr="00FB33C4">
              <w:rPr>
                <w:rStyle w:val="Hyperlink"/>
                <w:rFonts w:cstheme="minorHAnsi"/>
                <w:noProof/>
              </w:rPr>
              <w:t>Transferências de recursos do governo para as famílias</w:t>
            </w:r>
            <w:r w:rsidR="00827910">
              <w:rPr>
                <w:noProof/>
                <w:webHidden/>
              </w:rPr>
              <w:tab/>
            </w:r>
            <w:r w:rsidR="00827910">
              <w:rPr>
                <w:noProof/>
                <w:webHidden/>
              </w:rPr>
              <w:fldChar w:fldCharType="begin"/>
            </w:r>
            <w:r w:rsidR="00827910">
              <w:rPr>
                <w:noProof/>
                <w:webHidden/>
              </w:rPr>
              <w:instrText xml:space="preserve"> PAGEREF _Toc351559015 \h </w:instrText>
            </w:r>
            <w:r w:rsidR="00827910">
              <w:rPr>
                <w:noProof/>
                <w:webHidden/>
              </w:rPr>
            </w:r>
            <w:r w:rsidR="00827910">
              <w:rPr>
                <w:noProof/>
                <w:webHidden/>
              </w:rPr>
              <w:fldChar w:fldCharType="separate"/>
            </w:r>
            <w:r w:rsidR="00827910">
              <w:rPr>
                <w:noProof/>
                <w:webHidden/>
              </w:rPr>
              <w:t>21</w:t>
            </w:r>
            <w:r w:rsidR="00827910">
              <w:rPr>
                <w:noProof/>
                <w:webHidden/>
              </w:rPr>
              <w:fldChar w:fldCharType="end"/>
            </w:r>
          </w:hyperlink>
        </w:p>
        <w:p w:rsidR="00827910" w:rsidRDefault="00631145">
          <w:pPr>
            <w:pStyle w:val="TOC3"/>
            <w:tabs>
              <w:tab w:val="left" w:pos="1320"/>
              <w:tab w:val="right" w:leader="dot" w:pos="8494"/>
            </w:tabs>
            <w:rPr>
              <w:rFonts w:asciiTheme="minorHAnsi" w:eastAsiaTheme="minorEastAsia" w:hAnsiTheme="minorHAnsi" w:cstheme="minorBidi"/>
              <w:noProof/>
              <w:lang w:val="en-US" w:eastAsia="en-US"/>
            </w:rPr>
          </w:pPr>
          <w:hyperlink w:anchor="_Toc351559016" w:history="1">
            <w:r w:rsidR="00827910" w:rsidRPr="00FB33C4">
              <w:rPr>
                <w:rStyle w:val="Hyperlink"/>
                <w:rFonts w:cstheme="minorHAnsi"/>
                <w:noProof/>
              </w:rPr>
              <w:t>2.3.3</w:t>
            </w:r>
            <w:r w:rsidR="00827910">
              <w:rPr>
                <w:rFonts w:asciiTheme="minorHAnsi" w:eastAsiaTheme="minorEastAsia" w:hAnsiTheme="minorHAnsi" w:cstheme="minorBidi"/>
                <w:noProof/>
                <w:lang w:val="en-US" w:eastAsia="en-US"/>
              </w:rPr>
              <w:tab/>
            </w:r>
            <w:r w:rsidR="00827910" w:rsidRPr="00FB33C4">
              <w:rPr>
                <w:rStyle w:val="Hyperlink"/>
                <w:rFonts w:cstheme="minorHAnsi"/>
                <w:noProof/>
              </w:rPr>
              <w:t>Consumo das famílias</w:t>
            </w:r>
            <w:r w:rsidR="00827910">
              <w:rPr>
                <w:noProof/>
                <w:webHidden/>
              </w:rPr>
              <w:tab/>
            </w:r>
            <w:r w:rsidR="00827910">
              <w:rPr>
                <w:noProof/>
                <w:webHidden/>
              </w:rPr>
              <w:fldChar w:fldCharType="begin"/>
            </w:r>
            <w:r w:rsidR="00827910">
              <w:rPr>
                <w:noProof/>
                <w:webHidden/>
              </w:rPr>
              <w:instrText xml:space="preserve"> PAGEREF _Toc351559016 \h </w:instrText>
            </w:r>
            <w:r w:rsidR="00827910">
              <w:rPr>
                <w:noProof/>
                <w:webHidden/>
              </w:rPr>
            </w:r>
            <w:r w:rsidR="00827910">
              <w:rPr>
                <w:noProof/>
                <w:webHidden/>
              </w:rPr>
              <w:fldChar w:fldCharType="separate"/>
            </w:r>
            <w:r w:rsidR="00827910">
              <w:rPr>
                <w:noProof/>
                <w:webHidden/>
              </w:rPr>
              <w:t>21</w:t>
            </w:r>
            <w:r w:rsidR="00827910">
              <w:rPr>
                <w:noProof/>
                <w:webHidden/>
              </w:rPr>
              <w:fldChar w:fldCharType="end"/>
            </w:r>
          </w:hyperlink>
        </w:p>
        <w:p w:rsidR="00827910" w:rsidRDefault="00631145">
          <w:pPr>
            <w:pStyle w:val="TOC2"/>
            <w:tabs>
              <w:tab w:val="left" w:pos="880"/>
            </w:tabs>
            <w:rPr>
              <w:rFonts w:asciiTheme="minorHAnsi" w:eastAsiaTheme="minorEastAsia" w:hAnsiTheme="minorHAnsi" w:cstheme="minorBidi"/>
              <w:noProof/>
              <w:sz w:val="22"/>
              <w:szCs w:val="22"/>
              <w:lang w:val="en-US" w:eastAsia="en-US"/>
            </w:rPr>
          </w:pPr>
          <w:hyperlink w:anchor="_Toc351559017" w:history="1">
            <w:r w:rsidR="00827910" w:rsidRPr="00FB33C4">
              <w:rPr>
                <w:rStyle w:val="Hyperlink"/>
                <w:rFonts w:cstheme="minorHAnsi"/>
                <w:noProof/>
              </w:rPr>
              <w:t>2.4</w:t>
            </w:r>
            <w:r w:rsidR="00827910">
              <w:rPr>
                <w:rFonts w:asciiTheme="minorHAnsi" w:eastAsiaTheme="minorEastAsia" w:hAnsiTheme="minorHAnsi" w:cstheme="minorBidi"/>
                <w:noProof/>
                <w:sz w:val="22"/>
                <w:szCs w:val="22"/>
                <w:lang w:val="en-US" w:eastAsia="en-US"/>
              </w:rPr>
              <w:tab/>
            </w:r>
            <w:r w:rsidR="00827910" w:rsidRPr="00FB33C4">
              <w:rPr>
                <w:rStyle w:val="Hyperlink"/>
                <w:rFonts w:cstheme="minorHAnsi"/>
                <w:noProof/>
              </w:rPr>
              <w:t>Outras informações requeridas</w:t>
            </w:r>
            <w:r w:rsidR="00827910">
              <w:rPr>
                <w:noProof/>
                <w:webHidden/>
              </w:rPr>
              <w:tab/>
            </w:r>
            <w:r w:rsidR="00827910">
              <w:rPr>
                <w:noProof/>
                <w:webHidden/>
              </w:rPr>
              <w:fldChar w:fldCharType="begin"/>
            </w:r>
            <w:r w:rsidR="00827910">
              <w:rPr>
                <w:noProof/>
                <w:webHidden/>
              </w:rPr>
              <w:instrText xml:space="preserve"> PAGEREF _Toc351559017 \h </w:instrText>
            </w:r>
            <w:r w:rsidR="00827910">
              <w:rPr>
                <w:noProof/>
                <w:webHidden/>
              </w:rPr>
            </w:r>
            <w:r w:rsidR="00827910">
              <w:rPr>
                <w:noProof/>
                <w:webHidden/>
              </w:rPr>
              <w:fldChar w:fldCharType="separate"/>
            </w:r>
            <w:r w:rsidR="00827910">
              <w:rPr>
                <w:noProof/>
                <w:webHidden/>
              </w:rPr>
              <w:t>21</w:t>
            </w:r>
            <w:r w:rsidR="00827910">
              <w:rPr>
                <w:noProof/>
                <w:webHidden/>
              </w:rPr>
              <w:fldChar w:fldCharType="end"/>
            </w:r>
          </w:hyperlink>
        </w:p>
        <w:p w:rsidR="00827910" w:rsidRDefault="00631145">
          <w:pPr>
            <w:pStyle w:val="TOC1"/>
            <w:rPr>
              <w:rFonts w:asciiTheme="minorHAnsi" w:eastAsiaTheme="minorEastAsia" w:hAnsiTheme="minorHAnsi" w:cstheme="minorBidi"/>
              <w:sz w:val="22"/>
              <w:szCs w:val="22"/>
              <w:lang w:val="en-US" w:eastAsia="en-US"/>
            </w:rPr>
          </w:pPr>
          <w:hyperlink w:anchor="_Toc351559018" w:history="1">
            <w:r w:rsidR="00827910" w:rsidRPr="00FB33C4">
              <w:rPr>
                <w:rStyle w:val="Hyperlink"/>
                <w:rFonts w:cstheme="minorHAnsi"/>
              </w:rPr>
              <w:t>3</w:t>
            </w:r>
            <w:r w:rsidR="00827910">
              <w:rPr>
                <w:rFonts w:asciiTheme="minorHAnsi" w:eastAsiaTheme="minorEastAsia" w:hAnsiTheme="minorHAnsi" w:cstheme="minorBidi"/>
                <w:sz w:val="22"/>
                <w:szCs w:val="22"/>
                <w:lang w:val="en-US" w:eastAsia="en-US"/>
              </w:rPr>
              <w:tab/>
            </w:r>
            <w:r w:rsidR="00827910" w:rsidRPr="00FB33C4">
              <w:rPr>
                <w:rStyle w:val="Hyperlink"/>
                <w:rFonts w:cstheme="minorHAnsi"/>
              </w:rPr>
              <w:t>A análise dos benefícios do PRODETUR-SERGIPE</w:t>
            </w:r>
            <w:r w:rsidR="00827910">
              <w:rPr>
                <w:webHidden/>
              </w:rPr>
              <w:tab/>
            </w:r>
            <w:r w:rsidR="00827910">
              <w:rPr>
                <w:webHidden/>
              </w:rPr>
              <w:fldChar w:fldCharType="begin"/>
            </w:r>
            <w:r w:rsidR="00827910">
              <w:rPr>
                <w:webHidden/>
              </w:rPr>
              <w:instrText xml:space="preserve"> PAGEREF _Toc351559018 \h </w:instrText>
            </w:r>
            <w:r w:rsidR="00827910">
              <w:rPr>
                <w:webHidden/>
              </w:rPr>
            </w:r>
            <w:r w:rsidR="00827910">
              <w:rPr>
                <w:webHidden/>
              </w:rPr>
              <w:fldChar w:fldCharType="separate"/>
            </w:r>
            <w:r w:rsidR="00827910">
              <w:rPr>
                <w:webHidden/>
              </w:rPr>
              <w:t>22</w:t>
            </w:r>
            <w:r w:rsidR="00827910">
              <w:rPr>
                <w:webHidden/>
              </w:rPr>
              <w:fldChar w:fldCharType="end"/>
            </w:r>
          </w:hyperlink>
        </w:p>
        <w:p w:rsidR="00827910" w:rsidRDefault="00631145">
          <w:pPr>
            <w:pStyle w:val="TOC1"/>
            <w:rPr>
              <w:rFonts w:asciiTheme="minorHAnsi" w:eastAsiaTheme="minorEastAsia" w:hAnsiTheme="minorHAnsi" w:cstheme="minorBidi"/>
              <w:sz w:val="22"/>
              <w:szCs w:val="22"/>
              <w:lang w:val="en-US" w:eastAsia="en-US"/>
            </w:rPr>
          </w:pPr>
          <w:hyperlink w:anchor="_Toc351559019" w:history="1">
            <w:r w:rsidR="00827910" w:rsidRPr="00FB33C4">
              <w:rPr>
                <w:rStyle w:val="Hyperlink"/>
                <w:rFonts w:cstheme="minorHAnsi"/>
              </w:rPr>
              <w:t>4</w:t>
            </w:r>
            <w:r w:rsidR="00827910">
              <w:rPr>
                <w:rFonts w:asciiTheme="minorHAnsi" w:eastAsiaTheme="minorEastAsia" w:hAnsiTheme="minorHAnsi" w:cstheme="minorBidi"/>
                <w:sz w:val="22"/>
                <w:szCs w:val="22"/>
                <w:lang w:val="en-US" w:eastAsia="en-US"/>
              </w:rPr>
              <w:tab/>
            </w:r>
            <w:r w:rsidR="00827910" w:rsidRPr="00FB33C4">
              <w:rPr>
                <w:rStyle w:val="Hyperlink"/>
                <w:rFonts w:cstheme="minorHAnsi"/>
              </w:rPr>
              <w:t>A análise de custo do programa</w:t>
            </w:r>
            <w:r w:rsidR="00827910">
              <w:rPr>
                <w:webHidden/>
              </w:rPr>
              <w:tab/>
            </w:r>
            <w:r w:rsidR="00827910">
              <w:rPr>
                <w:webHidden/>
              </w:rPr>
              <w:fldChar w:fldCharType="begin"/>
            </w:r>
            <w:r w:rsidR="00827910">
              <w:rPr>
                <w:webHidden/>
              </w:rPr>
              <w:instrText xml:space="preserve"> PAGEREF _Toc351559019 \h </w:instrText>
            </w:r>
            <w:r w:rsidR="00827910">
              <w:rPr>
                <w:webHidden/>
              </w:rPr>
            </w:r>
            <w:r w:rsidR="00827910">
              <w:rPr>
                <w:webHidden/>
              </w:rPr>
              <w:fldChar w:fldCharType="separate"/>
            </w:r>
            <w:r w:rsidR="00827910">
              <w:rPr>
                <w:webHidden/>
              </w:rPr>
              <w:t>26</w:t>
            </w:r>
            <w:r w:rsidR="00827910">
              <w:rPr>
                <w:webHidden/>
              </w:rPr>
              <w:fldChar w:fldCharType="end"/>
            </w:r>
          </w:hyperlink>
        </w:p>
        <w:p w:rsidR="00827910" w:rsidRDefault="00631145">
          <w:pPr>
            <w:pStyle w:val="TOC1"/>
            <w:rPr>
              <w:rFonts w:asciiTheme="minorHAnsi" w:eastAsiaTheme="minorEastAsia" w:hAnsiTheme="minorHAnsi" w:cstheme="minorBidi"/>
              <w:sz w:val="22"/>
              <w:szCs w:val="22"/>
              <w:lang w:val="en-US" w:eastAsia="en-US"/>
            </w:rPr>
          </w:pPr>
          <w:hyperlink w:anchor="_Toc351559020" w:history="1">
            <w:r w:rsidR="00827910" w:rsidRPr="00FB33C4">
              <w:rPr>
                <w:rStyle w:val="Hyperlink"/>
              </w:rPr>
              <w:t>5</w:t>
            </w:r>
            <w:r w:rsidR="00827910">
              <w:rPr>
                <w:rFonts w:asciiTheme="minorHAnsi" w:eastAsiaTheme="minorEastAsia" w:hAnsiTheme="minorHAnsi" w:cstheme="minorBidi"/>
                <w:sz w:val="22"/>
                <w:szCs w:val="22"/>
                <w:lang w:val="en-US" w:eastAsia="en-US"/>
              </w:rPr>
              <w:tab/>
            </w:r>
            <w:r w:rsidR="00827910" w:rsidRPr="00FB33C4">
              <w:rPr>
                <w:rStyle w:val="Hyperlink"/>
              </w:rPr>
              <w:t>A avaliação econômica do programa</w:t>
            </w:r>
            <w:r w:rsidR="00827910">
              <w:rPr>
                <w:webHidden/>
              </w:rPr>
              <w:tab/>
            </w:r>
            <w:r w:rsidR="00827910">
              <w:rPr>
                <w:webHidden/>
              </w:rPr>
              <w:fldChar w:fldCharType="begin"/>
            </w:r>
            <w:r w:rsidR="00827910">
              <w:rPr>
                <w:webHidden/>
              </w:rPr>
              <w:instrText xml:space="preserve"> PAGEREF _Toc351559020 \h </w:instrText>
            </w:r>
            <w:r w:rsidR="00827910">
              <w:rPr>
                <w:webHidden/>
              </w:rPr>
            </w:r>
            <w:r w:rsidR="00827910">
              <w:rPr>
                <w:webHidden/>
              </w:rPr>
              <w:fldChar w:fldCharType="separate"/>
            </w:r>
            <w:r w:rsidR="00827910">
              <w:rPr>
                <w:webHidden/>
              </w:rPr>
              <w:t>28</w:t>
            </w:r>
            <w:r w:rsidR="00827910">
              <w:rPr>
                <w:webHidden/>
              </w:rPr>
              <w:fldChar w:fldCharType="end"/>
            </w:r>
          </w:hyperlink>
        </w:p>
        <w:p w:rsidR="00827910" w:rsidRDefault="00631145">
          <w:pPr>
            <w:pStyle w:val="TOC2"/>
            <w:tabs>
              <w:tab w:val="left" w:pos="880"/>
            </w:tabs>
            <w:rPr>
              <w:rFonts w:asciiTheme="minorHAnsi" w:eastAsiaTheme="minorEastAsia" w:hAnsiTheme="minorHAnsi" w:cstheme="minorBidi"/>
              <w:noProof/>
              <w:sz w:val="22"/>
              <w:szCs w:val="22"/>
              <w:lang w:val="en-US" w:eastAsia="en-US"/>
            </w:rPr>
          </w:pPr>
          <w:hyperlink w:anchor="_Toc351559021" w:history="1">
            <w:r w:rsidR="00827910" w:rsidRPr="00FB33C4">
              <w:rPr>
                <w:rStyle w:val="Hyperlink"/>
                <w:noProof/>
              </w:rPr>
              <w:t>5.1</w:t>
            </w:r>
            <w:r w:rsidR="00827910">
              <w:rPr>
                <w:rFonts w:asciiTheme="minorHAnsi" w:eastAsiaTheme="minorEastAsia" w:hAnsiTheme="minorHAnsi" w:cstheme="minorBidi"/>
                <w:noProof/>
                <w:sz w:val="22"/>
                <w:szCs w:val="22"/>
                <w:lang w:val="en-US" w:eastAsia="en-US"/>
              </w:rPr>
              <w:tab/>
            </w:r>
            <w:r w:rsidR="00827910" w:rsidRPr="00FB33C4">
              <w:rPr>
                <w:rStyle w:val="Hyperlink"/>
                <w:noProof/>
              </w:rPr>
              <w:t>Metodologia</w:t>
            </w:r>
            <w:r w:rsidR="00827910">
              <w:rPr>
                <w:noProof/>
                <w:webHidden/>
              </w:rPr>
              <w:tab/>
            </w:r>
            <w:r w:rsidR="00827910">
              <w:rPr>
                <w:noProof/>
                <w:webHidden/>
              </w:rPr>
              <w:fldChar w:fldCharType="begin"/>
            </w:r>
            <w:r w:rsidR="00827910">
              <w:rPr>
                <w:noProof/>
                <w:webHidden/>
              </w:rPr>
              <w:instrText xml:space="preserve"> PAGEREF _Toc351559021 \h </w:instrText>
            </w:r>
            <w:r w:rsidR="00827910">
              <w:rPr>
                <w:noProof/>
                <w:webHidden/>
              </w:rPr>
            </w:r>
            <w:r w:rsidR="00827910">
              <w:rPr>
                <w:noProof/>
                <w:webHidden/>
              </w:rPr>
              <w:fldChar w:fldCharType="separate"/>
            </w:r>
            <w:r w:rsidR="00827910">
              <w:rPr>
                <w:noProof/>
                <w:webHidden/>
              </w:rPr>
              <w:t>28</w:t>
            </w:r>
            <w:r w:rsidR="00827910">
              <w:rPr>
                <w:noProof/>
                <w:webHidden/>
              </w:rPr>
              <w:fldChar w:fldCharType="end"/>
            </w:r>
          </w:hyperlink>
        </w:p>
        <w:p w:rsidR="00827910" w:rsidRDefault="00631145">
          <w:pPr>
            <w:pStyle w:val="TOC2"/>
            <w:tabs>
              <w:tab w:val="left" w:pos="880"/>
            </w:tabs>
            <w:rPr>
              <w:rFonts w:asciiTheme="minorHAnsi" w:eastAsiaTheme="minorEastAsia" w:hAnsiTheme="minorHAnsi" w:cstheme="minorBidi"/>
              <w:noProof/>
              <w:sz w:val="22"/>
              <w:szCs w:val="22"/>
              <w:lang w:val="en-US" w:eastAsia="en-US"/>
            </w:rPr>
          </w:pPr>
          <w:hyperlink w:anchor="_Toc351559022" w:history="1">
            <w:r w:rsidR="00827910" w:rsidRPr="00FB33C4">
              <w:rPr>
                <w:rStyle w:val="Hyperlink"/>
                <w:noProof/>
              </w:rPr>
              <w:t>5.2</w:t>
            </w:r>
            <w:r w:rsidR="00827910">
              <w:rPr>
                <w:rFonts w:asciiTheme="minorHAnsi" w:eastAsiaTheme="minorEastAsia" w:hAnsiTheme="minorHAnsi" w:cstheme="minorBidi"/>
                <w:noProof/>
                <w:sz w:val="22"/>
                <w:szCs w:val="22"/>
                <w:lang w:val="en-US" w:eastAsia="en-US"/>
              </w:rPr>
              <w:tab/>
            </w:r>
            <w:r w:rsidR="00827910" w:rsidRPr="00FB33C4">
              <w:rPr>
                <w:rStyle w:val="Hyperlink"/>
                <w:noProof/>
              </w:rPr>
              <w:t>Os multiplicadores de SAM para o estado de Sergipe</w:t>
            </w:r>
            <w:r w:rsidR="00827910">
              <w:rPr>
                <w:noProof/>
                <w:webHidden/>
              </w:rPr>
              <w:tab/>
            </w:r>
            <w:r w:rsidR="00827910">
              <w:rPr>
                <w:noProof/>
                <w:webHidden/>
              </w:rPr>
              <w:fldChar w:fldCharType="begin"/>
            </w:r>
            <w:r w:rsidR="00827910">
              <w:rPr>
                <w:noProof/>
                <w:webHidden/>
              </w:rPr>
              <w:instrText xml:space="preserve"> PAGEREF _Toc351559022 \h </w:instrText>
            </w:r>
            <w:r w:rsidR="00827910">
              <w:rPr>
                <w:noProof/>
                <w:webHidden/>
              </w:rPr>
            </w:r>
            <w:r w:rsidR="00827910">
              <w:rPr>
                <w:noProof/>
                <w:webHidden/>
              </w:rPr>
              <w:fldChar w:fldCharType="separate"/>
            </w:r>
            <w:r w:rsidR="00827910">
              <w:rPr>
                <w:noProof/>
                <w:webHidden/>
              </w:rPr>
              <w:t>29</w:t>
            </w:r>
            <w:r w:rsidR="00827910">
              <w:rPr>
                <w:noProof/>
                <w:webHidden/>
              </w:rPr>
              <w:fldChar w:fldCharType="end"/>
            </w:r>
          </w:hyperlink>
        </w:p>
        <w:p w:rsidR="00827910" w:rsidRDefault="00631145">
          <w:pPr>
            <w:pStyle w:val="TOC2"/>
            <w:tabs>
              <w:tab w:val="left" w:pos="880"/>
            </w:tabs>
            <w:rPr>
              <w:rFonts w:asciiTheme="minorHAnsi" w:eastAsiaTheme="minorEastAsia" w:hAnsiTheme="minorHAnsi" w:cstheme="minorBidi"/>
              <w:noProof/>
              <w:sz w:val="22"/>
              <w:szCs w:val="22"/>
              <w:lang w:val="en-US" w:eastAsia="en-US"/>
            </w:rPr>
          </w:pPr>
          <w:hyperlink w:anchor="_Toc351559023" w:history="1">
            <w:r w:rsidR="00827910" w:rsidRPr="00FB33C4">
              <w:rPr>
                <w:rStyle w:val="Hyperlink"/>
                <w:noProof/>
              </w:rPr>
              <w:t>5.3</w:t>
            </w:r>
            <w:r w:rsidR="00827910">
              <w:rPr>
                <w:rFonts w:asciiTheme="minorHAnsi" w:eastAsiaTheme="minorEastAsia" w:hAnsiTheme="minorHAnsi" w:cstheme="minorBidi"/>
                <w:noProof/>
                <w:sz w:val="22"/>
                <w:szCs w:val="22"/>
                <w:lang w:val="en-US" w:eastAsia="en-US"/>
              </w:rPr>
              <w:tab/>
            </w:r>
            <w:r w:rsidR="00827910" w:rsidRPr="00FB33C4">
              <w:rPr>
                <w:rStyle w:val="Hyperlink"/>
                <w:noProof/>
              </w:rPr>
              <w:t>Retorno econômico do programa</w:t>
            </w:r>
            <w:r w:rsidR="00827910">
              <w:rPr>
                <w:noProof/>
                <w:webHidden/>
              </w:rPr>
              <w:tab/>
            </w:r>
            <w:r w:rsidR="00827910">
              <w:rPr>
                <w:noProof/>
                <w:webHidden/>
              </w:rPr>
              <w:fldChar w:fldCharType="begin"/>
            </w:r>
            <w:r w:rsidR="00827910">
              <w:rPr>
                <w:noProof/>
                <w:webHidden/>
              </w:rPr>
              <w:instrText xml:space="preserve"> PAGEREF _Toc351559023 \h </w:instrText>
            </w:r>
            <w:r w:rsidR="00827910">
              <w:rPr>
                <w:noProof/>
                <w:webHidden/>
              </w:rPr>
            </w:r>
            <w:r w:rsidR="00827910">
              <w:rPr>
                <w:noProof/>
                <w:webHidden/>
              </w:rPr>
              <w:fldChar w:fldCharType="separate"/>
            </w:r>
            <w:r w:rsidR="00827910">
              <w:rPr>
                <w:noProof/>
                <w:webHidden/>
              </w:rPr>
              <w:t>33</w:t>
            </w:r>
            <w:r w:rsidR="00827910">
              <w:rPr>
                <w:noProof/>
                <w:webHidden/>
              </w:rPr>
              <w:fldChar w:fldCharType="end"/>
            </w:r>
          </w:hyperlink>
        </w:p>
        <w:p w:rsidR="00827910" w:rsidRDefault="00631145">
          <w:pPr>
            <w:pStyle w:val="TOC1"/>
            <w:rPr>
              <w:rFonts w:asciiTheme="minorHAnsi" w:eastAsiaTheme="minorEastAsia" w:hAnsiTheme="minorHAnsi" w:cstheme="minorBidi"/>
              <w:sz w:val="22"/>
              <w:szCs w:val="22"/>
              <w:lang w:val="en-US" w:eastAsia="en-US"/>
            </w:rPr>
          </w:pPr>
          <w:hyperlink w:anchor="_Toc351559024" w:history="1">
            <w:r w:rsidR="00827910" w:rsidRPr="00FB33C4">
              <w:rPr>
                <w:rStyle w:val="Hyperlink"/>
              </w:rPr>
              <w:t>6</w:t>
            </w:r>
            <w:r w:rsidR="00827910">
              <w:rPr>
                <w:rFonts w:asciiTheme="minorHAnsi" w:eastAsiaTheme="minorEastAsia" w:hAnsiTheme="minorHAnsi" w:cstheme="minorBidi"/>
                <w:sz w:val="22"/>
                <w:szCs w:val="22"/>
                <w:lang w:val="en-US" w:eastAsia="en-US"/>
              </w:rPr>
              <w:tab/>
            </w:r>
            <w:r w:rsidR="00827910" w:rsidRPr="00FB33C4">
              <w:rPr>
                <w:rStyle w:val="Hyperlink"/>
              </w:rPr>
              <w:t>Outras análises através do uso dos multiplicadores de SAM</w:t>
            </w:r>
            <w:r w:rsidR="00827910">
              <w:rPr>
                <w:webHidden/>
              </w:rPr>
              <w:tab/>
            </w:r>
            <w:r w:rsidR="00827910">
              <w:rPr>
                <w:webHidden/>
              </w:rPr>
              <w:fldChar w:fldCharType="begin"/>
            </w:r>
            <w:r w:rsidR="00827910">
              <w:rPr>
                <w:webHidden/>
              </w:rPr>
              <w:instrText xml:space="preserve"> PAGEREF _Toc351559024 \h </w:instrText>
            </w:r>
            <w:r w:rsidR="00827910">
              <w:rPr>
                <w:webHidden/>
              </w:rPr>
            </w:r>
            <w:r w:rsidR="00827910">
              <w:rPr>
                <w:webHidden/>
              </w:rPr>
              <w:fldChar w:fldCharType="separate"/>
            </w:r>
            <w:r w:rsidR="00827910">
              <w:rPr>
                <w:webHidden/>
              </w:rPr>
              <w:t>36</w:t>
            </w:r>
            <w:r w:rsidR="00827910">
              <w:rPr>
                <w:webHidden/>
              </w:rPr>
              <w:fldChar w:fldCharType="end"/>
            </w:r>
          </w:hyperlink>
        </w:p>
        <w:p w:rsidR="00827910" w:rsidRDefault="00631145">
          <w:pPr>
            <w:pStyle w:val="TOC1"/>
            <w:rPr>
              <w:rFonts w:asciiTheme="minorHAnsi" w:eastAsiaTheme="minorEastAsia" w:hAnsiTheme="minorHAnsi" w:cstheme="minorBidi"/>
              <w:sz w:val="22"/>
              <w:szCs w:val="22"/>
              <w:lang w:val="en-US" w:eastAsia="en-US"/>
            </w:rPr>
          </w:pPr>
          <w:hyperlink w:anchor="_Toc351559025" w:history="1">
            <w:r w:rsidR="00827910" w:rsidRPr="00FB33C4">
              <w:rPr>
                <w:rStyle w:val="Hyperlink"/>
              </w:rPr>
              <w:t>7</w:t>
            </w:r>
            <w:r w:rsidR="00827910">
              <w:rPr>
                <w:rFonts w:asciiTheme="minorHAnsi" w:eastAsiaTheme="minorEastAsia" w:hAnsiTheme="minorHAnsi" w:cstheme="minorBidi"/>
                <w:sz w:val="22"/>
                <w:szCs w:val="22"/>
                <w:lang w:val="en-US" w:eastAsia="en-US"/>
              </w:rPr>
              <w:tab/>
            </w:r>
            <w:r w:rsidR="00827910" w:rsidRPr="00FB33C4">
              <w:rPr>
                <w:rStyle w:val="Hyperlink"/>
              </w:rPr>
              <w:t>Análises de sensibilidade</w:t>
            </w:r>
            <w:r w:rsidR="00827910">
              <w:rPr>
                <w:webHidden/>
              </w:rPr>
              <w:tab/>
            </w:r>
            <w:r w:rsidR="00827910">
              <w:rPr>
                <w:webHidden/>
              </w:rPr>
              <w:fldChar w:fldCharType="begin"/>
            </w:r>
            <w:r w:rsidR="00827910">
              <w:rPr>
                <w:webHidden/>
              </w:rPr>
              <w:instrText xml:space="preserve"> PAGEREF _Toc351559025 \h </w:instrText>
            </w:r>
            <w:r w:rsidR="00827910">
              <w:rPr>
                <w:webHidden/>
              </w:rPr>
            </w:r>
            <w:r w:rsidR="00827910">
              <w:rPr>
                <w:webHidden/>
              </w:rPr>
              <w:fldChar w:fldCharType="separate"/>
            </w:r>
            <w:r w:rsidR="00827910">
              <w:rPr>
                <w:webHidden/>
              </w:rPr>
              <w:t>39</w:t>
            </w:r>
            <w:r w:rsidR="00827910">
              <w:rPr>
                <w:webHidden/>
              </w:rPr>
              <w:fldChar w:fldCharType="end"/>
            </w:r>
          </w:hyperlink>
        </w:p>
        <w:p w:rsidR="00827910" w:rsidRDefault="00631145">
          <w:pPr>
            <w:pStyle w:val="TOC2"/>
            <w:tabs>
              <w:tab w:val="left" w:pos="880"/>
            </w:tabs>
            <w:rPr>
              <w:rFonts w:asciiTheme="minorHAnsi" w:eastAsiaTheme="minorEastAsia" w:hAnsiTheme="minorHAnsi" w:cstheme="minorBidi"/>
              <w:noProof/>
              <w:sz w:val="22"/>
              <w:szCs w:val="22"/>
              <w:lang w:val="en-US" w:eastAsia="en-US"/>
            </w:rPr>
          </w:pPr>
          <w:hyperlink w:anchor="_Toc351559026" w:history="1">
            <w:r w:rsidR="00827910" w:rsidRPr="00FB33C4">
              <w:rPr>
                <w:rStyle w:val="Hyperlink"/>
                <w:noProof/>
              </w:rPr>
              <w:t>7.1</w:t>
            </w:r>
            <w:r w:rsidR="00827910">
              <w:rPr>
                <w:rFonts w:asciiTheme="minorHAnsi" w:eastAsiaTheme="minorEastAsia" w:hAnsiTheme="minorHAnsi" w:cstheme="minorBidi"/>
                <w:noProof/>
                <w:sz w:val="22"/>
                <w:szCs w:val="22"/>
                <w:lang w:val="en-US" w:eastAsia="en-US"/>
              </w:rPr>
              <w:tab/>
            </w:r>
            <w:r w:rsidR="00827910" w:rsidRPr="00FB33C4">
              <w:rPr>
                <w:rStyle w:val="Hyperlink"/>
                <w:noProof/>
              </w:rPr>
              <w:t>Incremento mínimo na renda turística</w:t>
            </w:r>
            <w:r w:rsidR="00827910">
              <w:rPr>
                <w:noProof/>
                <w:webHidden/>
              </w:rPr>
              <w:tab/>
            </w:r>
            <w:r w:rsidR="00827910">
              <w:rPr>
                <w:noProof/>
                <w:webHidden/>
              </w:rPr>
              <w:fldChar w:fldCharType="begin"/>
            </w:r>
            <w:r w:rsidR="00827910">
              <w:rPr>
                <w:noProof/>
                <w:webHidden/>
              </w:rPr>
              <w:instrText xml:space="preserve"> PAGEREF _Toc351559026 \h </w:instrText>
            </w:r>
            <w:r w:rsidR="00827910">
              <w:rPr>
                <w:noProof/>
                <w:webHidden/>
              </w:rPr>
            </w:r>
            <w:r w:rsidR="00827910">
              <w:rPr>
                <w:noProof/>
                <w:webHidden/>
              </w:rPr>
              <w:fldChar w:fldCharType="separate"/>
            </w:r>
            <w:r w:rsidR="00827910">
              <w:rPr>
                <w:noProof/>
                <w:webHidden/>
              </w:rPr>
              <w:t>39</w:t>
            </w:r>
            <w:r w:rsidR="00827910">
              <w:rPr>
                <w:noProof/>
                <w:webHidden/>
              </w:rPr>
              <w:fldChar w:fldCharType="end"/>
            </w:r>
          </w:hyperlink>
        </w:p>
        <w:p w:rsidR="00827910" w:rsidRDefault="00631145">
          <w:pPr>
            <w:pStyle w:val="TOC2"/>
            <w:tabs>
              <w:tab w:val="left" w:pos="880"/>
            </w:tabs>
            <w:rPr>
              <w:rFonts w:asciiTheme="minorHAnsi" w:eastAsiaTheme="minorEastAsia" w:hAnsiTheme="minorHAnsi" w:cstheme="minorBidi"/>
              <w:noProof/>
              <w:sz w:val="22"/>
              <w:szCs w:val="22"/>
              <w:lang w:val="en-US" w:eastAsia="en-US"/>
            </w:rPr>
          </w:pPr>
          <w:hyperlink w:anchor="_Toc351559027" w:history="1">
            <w:r w:rsidR="00827910" w:rsidRPr="00FB33C4">
              <w:rPr>
                <w:rStyle w:val="Hyperlink"/>
                <w:rFonts w:ascii="Calibri" w:hAnsi="Calibri"/>
                <w:noProof/>
                <w:lang w:eastAsia="en-US"/>
              </w:rPr>
              <w:t>7.2</w:t>
            </w:r>
            <w:r w:rsidR="00827910">
              <w:rPr>
                <w:rFonts w:asciiTheme="minorHAnsi" w:eastAsiaTheme="minorEastAsia" w:hAnsiTheme="minorHAnsi" w:cstheme="minorBidi"/>
                <w:noProof/>
                <w:sz w:val="22"/>
                <w:szCs w:val="22"/>
                <w:lang w:val="en-US" w:eastAsia="en-US"/>
              </w:rPr>
              <w:tab/>
            </w:r>
            <w:r w:rsidR="00827910" w:rsidRPr="00FB33C4">
              <w:rPr>
                <w:rStyle w:val="Hyperlink"/>
                <w:rFonts w:ascii="Calibri" w:hAnsi="Calibri"/>
                <w:noProof/>
                <w:lang w:eastAsia="en-US"/>
              </w:rPr>
              <w:t>Simulação com a distribuição do dispêndio incremental das receitas turísticas</w:t>
            </w:r>
            <w:r w:rsidR="00827910">
              <w:rPr>
                <w:noProof/>
                <w:webHidden/>
              </w:rPr>
              <w:tab/>
            </w:r>
            <w:r w:rsidR="00827910">
              <w:rPr>
                <w:noProof/>
                <w:webHidden/>
              </w:rPr>
              <w:fldChar w:fldCharType="begin"/>
            </w:r>
            <w:r w:rsidR="00827910">
              <w:rPr>
                <w:noProof/>
                <w:webHidden/>
              </w:rPr>
              <w:instrText xml:space="preserve"> PAGEREF _Toc351559027 \h </w:instrText>
            </w:r>
            <w:r w:rsidR="00827910">
              <w:rPr>
                <w:noProof/>
                <w:webHidden/>
              </w:rPr>
            </w:r>
            <w:r w:rsidR="00827910">
              <w:rPr>
                <w:noProof/>
                <w:webHidden/>
              </w:rPr>
              <w:fldChar w:fldCharType="separate"/>
            </w:r>
            <w:r w:rsidR="00827910">
              <w:rPr>
                <w:noProof/>
                <w:webHidden/>
              </w:rPr>
              <w:t>41</w:t>
            </w:r>
            <w:r w:rsidR="00827910">
              <w:rPr>
                <w:noProof/>
                <w:webHidden/>
              </w:rPr>
              <w:fldChar w:fldCharType="end"/>
            </w:r>
          </w:hyperlink>
        </w:p>
        <w:p w:rsidR="00827910" w:rsidRDefault="00631145">
          <w:pPr>
            <w:pStyle w:val="TOC1"/>
            <w:rPr>
              <w:rFonts w:asciiTheme="minorHAnsi" w:eastAsiaTheme="minorEastAsia" w:hAnsiTheme="minorHAnsi" w:cstheme="minorBidi"/>
              <w:sz w:val="22"/>
              <w:szCs w:val="22"/>
              <w:lang w:val="en-US" w:eastAsia="en-US"/>
            </w:rPr>
          </w:pPr>
          <w:hyperlink w:anchor="_Toc351559028" w:history="1">
            <w:r w:rsidR="00827910" w:rsidRPr="00FB33C4">
              <w:rPr>
                <w:rStyle w:val="Hyperlink"/>
              </w:rPr>
              <w:t>8</w:t>
            </w:r>
            <w:r w:rsidR="00827910">
              <w:rPr>
                <w:rFonts w:asciiTheme="minorHAnsi" w:eastAsiaTheme="minorEastAsia" w:hAnsiTheme="minorHAnsi" w:cstheme="minorBidi"/>
                <w:sz w:val="22"/>
                <w:szCs w:val="22"/>
                <w:lang w:val="en-US" w:eastAsia="en-US"/>
              </w:rPr>
              <w:tab/>
            </w:r>
            <w:r w:rsidR="00827910" w:rsidRPr="00FB33C4">
              <w:rPr>
                <w:rStyle w:val="Hyperlink"/>
              </w:rPr>
              <w:t>Os efeitos econômicos nos polos regionais</w:t>
            </w:r>
            <w:r w:rsidR="00827910">
              <w:rPr>
                <w:webHidden/>
              </w:rPr>
              <w:tab/>
            </w:r>
            <w:r w:rsidR="00827910">
              <w:rPr>
                <w:webHidden/>
              </w:rPr>
              <w:fldChar w:fldCharType="begin"/>
            </w:r>
            <w:r w:rsidR="00827910">
              <w:rPr>
                <w:webHidden/>
              </w:rPr>
              <w:instrText xml:space="preserve"> PAGEREF _Toc351559028 \h </w:instrText>
            </w:r>
            <w:r w:rsidR="00827910">
              <w:rPr>
                <w:webHidden/>
              </w:rPr>
            </w:r>
            <w:r w:rsidR="00827910">
              <w:rPr>
                <w:webHidden/>
              </w:rPr>
              <w:fldChar w:fldCharType="separate"/>
            </w:r>
            <w:r w:rsidR="00827910">
              <w:rPr>
                <w:webHidden/>
              </w:rPr>
              <w:t>42</w:t>
            </w:r>
            <w:r w:rsidR="00827910">
              <w:rPr>
                <w:webHidden/>
              </w:rPr>
              <w:fldChar w:fldCharType="end"/>
            </w:r>
          </w:hyperlink>
        </w:p>
        <w:p w:rsidR="00827910" w:rsidRDefault="00631145">
          <w:pPr>
            <w:pStyle w:val="TOC1"/>
            <w:rPr>
              <w:rFonts w:asciiTheme="minorHAnsi" w:eastAsiaTheme="minorEastAsia" w:hAnsiTheme="minorHAnsi" w:cstheme="minorBidi"/>
              <w:sz w:val="22"/>
              <w:szCs w:val="22"/>
              <w:lang w:val="en-US" w:eastAsia="en-US"/>
            </w:rPr>
          </w:pPr>
          <w:hyperlink w:anchor="_Toc351559029" w:history="1">
            <w:r w:rsidR="00827910" w:rsidRPr="00FB33C4">
              <w:rPr>
                <w:rStyle w:val="Hyperlink"/>
                <w:lang w:val="en-US"/>
              </w:rPr>
              <w:t>9</w:t>
            </w:r>
            <w:r w:rsidR="00827910">
              <w:rPr>
                <w:rFonts w:asciiTheme="minorHAnsi" w:eastAsiaTheme="minorEastAsia" w:hAnsiTheme="minorHAnsi" w:cstheme="minorBidi"/>
                <w:sz w:val="22"/>
                <w:szCs w:val="22"/>
                <w:lang w:val="en-US" w:eastAsia="en-US"/>
              </w:rPr>
              <w:tab/>
            </w:r>
            <w:r w:rsidR="00827910" w:rsidRPr="00FB33C4">
              <w:rPr>
                <w:rStyle w:val="Hyperlink"/>
                <w:lang w:val="en-US"/>
              </w:rPr>
              <w:t>REFERÊNCIAS</w:t>
            </w:r>
            <w:r w:rsidR="00827910">
              <w:rPr>
                <w:webHidden/>
              </w:rPr>
              <w:tab/>
            </w:r>
            <w:r w:rsidR="00827910">
              <w:rPr>
                <w:webHidden/>
              </w:rPr>
              <w:fldChar w:fldCharType="begin"/>
            </w:r>
            <w:r w:rsidR="00827910">
              <w:rPr>
                <w:webHidden/>
              </w:rPr>
              <w:instrText xml:space="preserve"> PAGEREF _Toc351559029 \h </w:instrText>
            </w:r>
            <w:r w:rsidR="00827910">
              <w:rPr>
                <w:webHidden/>
              </w:rPr>
            </w:r>
            <w:r w:rsidR="00827910">
              <w:rPr>
                <w:webHidden/>
              </w:rPr>
              <w:fldChar w:fldCharType="separate"/>
            </w:r>
            <w:r w:rsidR="00827910">
              <w:rPr>
                <w:webHidden/>
              </w:rPr>
              <w:t>43</w:t>
            </w:r>
            <w:r w:rsidR="00827910">
              <w:rPr>
                <w:webHidden/>
              </w:rPr>
              <w:fldChar w:fldCharType="end"/>
            </w:r>
          </w:hyperlink>
        </w:p>
        <w:p w:rsidR="00F320A7" w:rsidRPr="005C75F9" w:rsidRDefault="004751E6" w:rsidP="00F4710A">
          <w:pPr>
            <w:spacing w:line="360" w:lineRule="auto"/>
            <w:jc w:val="both"/>
          </w:pPr>
          <w:r w:rsidRPr="005C75F9">
            <w:fldChar w:fldCharType="end"/>
          </w:r>
        </w:p>
      </w:sdtContent>
    </w:sdt>
    <w:p w:rsidR="00835D41" w:rsidRPr="005C75F9" w:rsidRDefault="00835D41" w:rsidP="00F4710A">
      <w:pPr>
        <w:pStyle w:val="Heading1"/>
        <w:numPr>
          <w:ilvl w:val="0"/>
          <w:numId w:val="0"/>
        </w:numPr>
        <w:spacing w:line="360" w:lineRule="auto"/>
        <w:ind w:left="432"/>
        <w:rPr>
          <w:rFonts w:asciiTheme="minorHAnsi" w:hAnsiTheme="minorHAnsi" w:cstheme="minorHAnsi"/>
          <w:sz w:val="22"/>
          <w:szCs w:val="22"/>
        </w:rPr>
      </w:pPr>
    </w:p>
    <w:p w:rsidR="00655A15" w:rsidRDefault="00655A15"/>
    <w:p w:rsidR="00C86FD4" w:rsidRPr="00655A15" w:rsidRDefault="00835D41" w:rsidP="00F4710A">
      <w:pPr>
        <w:pStyle w:val="Heading1"/>
        <w:spacing w:line="360" w:lineRule="auto"/>
        <w:rPr>
          <w:rFonts w:asciiTheme="minorHAnsi" w:hAnsiTheme="minorHAnsi" w:cstheme="minorHAnsi"/>
          <w:sz w:val="28"/>
          <w:szCs w:val="28"/>
        </w:rPr>
      </w:pPr>
      <w:bookmarkStart w:id="1" w:name="_Toc351559002"/>
      <w:r w:rsidRPr="00655A15">
        <w:rPr>
          <w:rFonts w:asciiTheme="minorHAnsi" w:hAnsiTheme="minorHAnsi" w:cstheme="minorHAnsi"/>
          <w:sz w:val="28"/>
          <w:szCs w:val="28"/>
        </w:rPr>
        <w:t>Introdução</w:t>
      </w:r>
      <w:bookmarkEnd w:id="1"/>
    </w:p>
    <w:p w:rsidR="00B03F98" w:rsidRPr="00AB3837" w:rsidRDefault="00040B60" w:rsidP="00B03F98">
      <w:pPr>
        <w:spacing w:line="360" w:lineRule="auto"/>
        <w:ind w:firstLine="708"/>
        <w:jc w:val="both"/>
      </w:pPr>
      <w:r w:rsidRPr="00AB3837">
        <w:t xml:space="preserve">O PRODETUR Nacional é uma Linha de Crédito Condicional do BID e inclui ações nos âmbitos regional, estadual e municipal, tendo por objetivo contribuir para o fortalecimento da Política Nacional de Turismo, bem como consolidar a gestão turística cooperativa e descentralizada, avançando rumo a um modelo de desenvolvimento turístico a partir do qual os investimentos dos governos estaduais e municipais respondam tanto às especificidades próprias como a uma visão integral do turismo no Brasil. </w:t>
      </w:r>
      <w:r w:rsidR="00B03F98" w:rsidRPr="00AB3837">
        <w:t xml:space="preserve">Com este objetivo, o PRODETUR-SERGIPE visa criar condições mais favoráveis para estímulo e desenvolvimento da atividade turística no estado, através de intervenções que possibilitem a melhor utilização do potencial turístico regional. Em linhas gerais, os objetivos do programa são: </w:t>
      </w:r>
    </w:p>
    <w:p w:rsidR="00B03F98" w:rsidRPr="00AB3837" w:rsidRDefault="00B03F98" w:rsidP="00B03F98">
      <w:pPr>
        <w:spacing w:line="360" w:lineRule="auto"/>
        <w:ind w:firstLine="708"/>
        <w:jc w:val="both"/>
      </w:pPr>
      <w:r w:rsidRPr="00AB3837">
        <w:t>a) consolidar a oferta turística, através do aumento de equipamentos turísticos e diversificação dos roteiros existentes;</w:t>
      </w:r>
    </w:p>
    <w:p w:rsidR="00B03F98" w:rsidRPr="00AB3837" w:rsidRDefault="00B03F98" w:rsidP="00B03F98">
      <w:pPr>
        <w:spacing w:line="360" w:lineRule="auto"/>
        <w:ind w:firstLine="708"/>
        <w:jc w:val="both"/>
      </w:pPr>
      <w:r w:rsidRPr="00AB3837">
        <w:t>b) aumentar a participação do turismo na economia sergipana, principalmente através do aumento dos gastos turísticos no Estado, proporcionado por uma maior permanência média, associado a desconcentração destes impactos da capital Aracaju, favorecendo regiões com baixo IDH e;</w:t>
      </w:r>
    </w:p>
    <w:p w:rsidR="00B03F98" w:rsidRPr="00AB3837" w:rsidRDefault="00B03F98" w:rsidP="00B03F98">
      <w:pPr>
        <w:spacing w:line="360" w:lineRule="auto"/>
        <w:ind w:firstLine="708"/>
        <w:jc w:val="both"/>
      </w:pPr>
      <w:r w:rsidRPr="00AB3837">
        <w:t>c) elevar a participação do Estado de Sergipe no mercado de turismo</w:t>
      </w:r>
      <w:r w:rsidR="00DF2690" w:rsidRPr="00AB3837">
        <w:t xml:space="preserve"> </w:t>
      </w:r>
      <w:r w:rsidRPr="00AB3837">
        <w:t>doméstico, através do aumento da competitividade do destino, refletido</w:t>
      </w:r>
      <w:r w:rsidR="00DF2690" w:rsidRPr="00AB3837">
        <w:t xml:space="preserve"> </w:t>
      </w:r>
      <w:r w:rsidRPr="00AB3837">
        <w:t>por uma taxa de crescimento do fluxo acima da média nacional.</w:t>
      </w:r>
    </w:p>
    <w:p w:rsidR="00B03F98" w:rsidRPr="00AB3837" w:rsidRDefault="00B25062" w:rsidP="00F4710A">
      <w:pPr>
        <w:spacing w:line="360" w:lineRule="auto"/>
        <w:ind w:firstLine="708"/>
        <w:jc w:val="both"/>
      </w:pPr>
      <w:r w:rsidRPr="00AB3837">
        <w:t xml:space="preserve">O programa está baseado em diagnósticos regionais específicos, </w:t>
      </w:r>
      <w:r w:rsidR="00DE6FD7" w:rsidRPr="00AB3837">
        <w:t xml:space="preserve">organizados em Polos, compostos do Polo Costa dos Coqueirais, o Polo Velho Chico, e demais regiões identificadas no Plano Estratégico de Desenvolvimento Sustentável do Turismo de Sergipe. </w:t>
      </w:r>
    </w:p>
    <w:p w:rsidR="00E24402" w:rsidRPr="00AB3837" w:rsidRDefault="005C75F9" w:rsidP="00846950">
      <w:pPr>
        <w:spacing w:line="360" w:lineRule="auto"/>
        <w:ind w:firstLine="708"/>
        <w:jc w:val="both"/>
        <w:rPr>
          <w:rFonts w:eastAsia="Calibri" w:cstheme="minorHAnsi"/>
          <w:color w:val="000000"/>
        </w:rPr>
      </w:pPr>
      <w:r w:rsidRPr="00AB3837">
        <w:t xml:space="preserve">O objetivo deste trabalho é uma análise </w:t>
      </w:r>
      <w:proofErr w:type="spellStart"/>
      <w:r w:rsidRPr="00AB3837">
        <w:t>ex-ante</w:t>
      </w:r>
      <w:proofErr w:type="spellEnd"/>
      <w:r w:rsidRPr="00AB3837">
        <w:t xml:space="preserve"> dos impactos econômicos do PRODETUR-SERGIPE, através do uso de uma Matriz de Contabilidade Social</w:t>
      </w:r>
      <w:r w:rsidR="00BF2431">
        <w:t xml:space="preserve"> </w:t>
      </w:r>
      <w:r w:rsidRPr="00AB3837">
        <w:t>-</w:t>
      </w:r>
      <w:r w:rsidR="00BF2431">
        <w:t xml:space="preserve"> </w:t>
      </w:r>
      <w:r w:rsidR="00F0747C">
        <w:t>SAM</w:t>
      </w:r>
      <w:r w:rsidRPr="00AB3837">
        <w:t xml:space="preserve"> do estado. Para tanto, será necessária a regionalização das informações econômica e sua organização no formato da </w:t>
      </w:r>
      <w:r w:rsidR="00F0747C">
        <w:t>SAM</w:t>
      </w:r>
      <w:r w:rsidRPr="00AB3837">
        <w:t xml:space="preserve">, o que permitirá a estimação dos impactos econômicos derivados dos ganhos com os investimentos realizados no âmbito do programa. </w:t>
      </w:r>
      <w:r w:rsidR="004578F8">
        <w:t xml:space="preserve">Através dos efeitos multiplicadores dos gastos calculados a partir da </w:t>
      </w:r>
      <w:r w:rsidR="00F0747C">
        <w:t>SAM</w:t>
      </w:r>
      <w:r w:rsidR="004578F8">
        <w:t xml:space="preserve"> será possível se calcular a Taxa Interna de Retorno e o Valor Presente Líquido dos investimentos, bem como seus impactos em outros indicadores sociais, como o emprego na região. </w:t>
      </w:r>
      <w:r w:rsidRPr="00AB3837">
        <w:t>Serão realizadas ainda simulações alternativas com valores projetados para os ganhos esperados com os projetos, como forma de se obter uma análise de sensibilidade para os resultados. No que se segue, este relatório descreve as etapas neces</w:t>
      </w:r>
      <w:r w:rsidR="00846950">
        <w:t xml:space="preserve">sárias para a construção da </w:t>
      </w:r>
      <w:r w:rsidR="00F0747C">
        <w:t>SAM</w:t>
      </w:r>
      <w:r w:rsidRPr="00AB3837">
        <w:t xml:space="preserve"> </w:t>
      </w:r>
      <w:r w:rsidR="00E24402" w:rsidRPr="00AB3837">
        <w:rPr>
          <w:rFonts w:cstheme="minorHAnsi"/>
        </w:rPr>
        <w:t xml:space="preserve">para o estado </w:t>
      </w:r>
      <w:r w:rsidR="007B2606" w:rsidRPr="00AB3837">
        <w:rPr>
          <w:rFonts w:cstheme="minorHAnsi"/>
        </w:rPr>
        <w:t>de Sergipe</w:t>
      </w:r>
      <w:r w:rsidR="00197AD0" w:rsidRPr="00AB3837">
        <w:rPr>
          <w:rFonts w:cstheme="minorHAnsi"/>
        </w:rPr>
        <w:t xml:space="preserve">, utilizada para a análise </w:t>
      </w:r>
      <w:proofErr w:type="spellStart"/>
      <w:r w:rsidR="00197AD0" w:rsidRPr="00AB3837">
        <w:rPr>
          <w:rFonts w:cstheme="minorHAnsi"/>
        </w:rPr>
        <w:t>ex-ante</w:t>
      </w:r>
      <w:proofErr w:type="spellEnd"/>
      <w:r w:rsidR="00197AD0" w:rsidRPr="00AB3837">
        <w:rPr>
          <w:rFonts w:cstheme="minorHAnsi"/>
        </w:rPr>
        <w:t xml:space="preserve"> dos projetos do PRODETUR - Sergipe</w:t>
      </w:r>
      <w:r w:rsidR="00E24402" w:rsidRPr="00AB3837">
        <w:rPr>
          <w:rFonts w:cstheme="minorHAnsi"/>
        </w:rPr>
        <w:t>.</w:t>
      </w:r>
      <w:r w:rsidR="00197AD0" w:rsidRPr="00AB3837">
        <w:rPr>
          <w:rFonts w:cstheme="minorHAnsi"/>
        </w:rPr>
        <w:t xml:space="preserve"> São descritos os procedimentos metodológicos utilizados, bem como os resultados da </w:t>
      </w:r>
      <w:r w:rsidR="00F0747C">
        <w:rPr>
          <w:rFonts w:cstheme="minorHAnsi"/>
        </w:rPr>
        <w:t>avaliação</w:t>
      </w:r>
      <w:r w:rsidR="00197AD0" w:rsidRPr="00AB3837">
        <w:rPr>
          <w:rFonts w:cstheme="minorHAnsi"/>
        </w:rPr>
        <w:t xml:space="preserve"> dos projetos.</w:t>
      </w:r>
      <w:r w:rsidR="00E24402" w:rsidRPr="00AB3837">
        <w:rPr>
          <w:rFonts w:cstheme="minorHAnsi"/>
        </w:rPr>
        <w:t xml:space="preserve"> </w:t>
      </w:r>
    </w:p>
    <w:p w:rsidR="004A2E81" w:rsidRPr="00F0747C" w:rsidRDefault="00B13339" w:rsidP="00F4710A">
      <w:pPr>
        <w:pStyle w:val="Heading1"/>
        <w:spacing w:line="360" w:lineRule="auto"/>
        <w:rPr>
          <w:rFonts w:asciiTheme="minorHAnsi" w:hAnsiTheme="minorHAnsi" w:cstheme="minorHAnsi"/>
          <w:sz w:val="28"/>
          <w:szCs w:val="28"/>
        </w:rPr>
      </w:pPr>
      <w:bookmarkStart w:id="2" w:name="_Toc351559003"/>
      <w:r w:rsidRPr="00F0747C">
        <w:rPr>
          <w:rFonts w:asciiTheme="minorHAnsi" w:hAnsiTheme="minorHAnsi" w:cstheme="minorHAnsi"/>
          <w:sz w:val="28"/>
          <w:szCs w:val="28"/>
        </w:rPr>
        <w:t>A e</w:t>
      </w:r>
      <w:r w:rsidR="00EF4CD3" w:rsidRPr="00F0747C">
        <w:rPr>
          <w:rFonts w:asciiTheme="minorHAnsi" w:hAnsiTheme="minorHAnsi" w:cstheme="minorHAnsi"/>
          <w:sz w:val="28"/>
          <w:szCs w:val="28"/>
        </w:rPr>
        <w:t xml:space="preserve">laboração de uma </w:t>
      </w:r>
      <w:r w:rsidR="00F0747C">
        <w:rPr>
          <w:rFonts w:asciiTheme="minorHAnsi" w:hAnsiTheme="minorHAnsi" w:cstheme="minorHAnsi"/>
          <w:sz w:val="28"/>
          <w:szCs w:val="28"/>
        </w:rPr>
        <w:t>SAM</w:t>
      </w:r>
      <w:r w:rsidR="00C86FD4" w:rsidRPr="00F0747C">
        <w:rPr>
          <w:rFonts w:asciiTheme="minorHAnsi" w:hAnsiTheme="minorHAnsi" w:cstheme="minorHAnsi"/>
          <w:sz w:val="28"/>
          <w:szCs w:val="28"/>
        </w:rPr>
        <w:t xml:space="preserve"> para o </w:t>
      </w:r>
      <w:r w:rsidR="005B40C9" w:rsidRPr="00F0747C">
        <w:rPr>
          <w:rFonts w:asciiTheme="minorHAnsi" w:hAnsiTheme="minorHAnsi" w:cstheme="minorHAnsi"/>
          <w:sz w:val="28"/>
          <w:szCs w:val="28"/>
        </w:rPr>
        <w:t xml:space="preserve">estado de </w:t>
      </w:r>
      <w:r w:rsidR="00197AD0" w:rsidRPr="00F0747C">
        <w:rPr>
          <w:rFonts w:asciiTheme="minorHAnsi" w:hAnsiTheme="minorHAnsi" w:cstheme="minorHAnsi"/>
          <w:sz w:val="28"/>
          <w:szCs w:val="28"/>
        </w:rPr>
        <w:t>Sergipe</w:t>
      </w:r>
      <w:bookmarkEnd w:id="2"/>
    </w:p>
    <w:p w:rsidR="0058528A" w:rsidRPr="005C75F9" w:rsidRDefault="0058528A" w:rsidP="0058528A">
      <w:pPr>
        <w:autoSpaceDE w:val="0"/>
        <w:autoSpaceDN w:val="0"/>
        <w:adjustRightInd w:val="0"/>
        <w:spacing w:line="360" w:lineRule="auto"/>
        <w:ind w:firstLine="720"/>
        <w:jc w:val="both"/>
        <w:rPr>
          <w:rFonts w:eastAsia="Calibri" w:cstheme="minorHAnsi"/>
        </w:rPr>
      </w:pPr>
      <w:r w:rsidRPr="005C75F9">
        <w:rPr>
          <w:rFonts w:eastAsia="Calibri" w:cstheme="minorHAnsi"/>
        </w:rPr>
        <w:t>Matrizes de contabilidade social são representações do fluxo circular da renda em uma economia. Em sua elaboração são utilizadas diversas fontes de dados, entre elas os dados obtidos na Matriz de Insumo-Produto (MIP) em conjunto com as informações das Contas Nacionais ou Regionais para uma descrição completa do fluxo circular da renda em dada região.</w:t>
      </w:r>
    </w:p>
    <w:p w:rsidR="0058528A" w:rsidRPr="005C75F9" w:rsidRDefault="0058528A" w:rsidP="0058528A">
      <w:pPr>
        <w:autoSpaceDE w:val="0"/>
        <w:autoSpaceDN w:val="0"/>
        <w:adjustRightInd w:val="0"/>
        <w:spacing w:line="360" w:lineRule="auto"/>
        <w:ind w:firstLine="720"/>
        <w:jc w:val="both"/>
        <w:rPr>
          <w:rFonts w:eastAsia="Calibri" w:cstheme="minorHAnsi"/>
        </w:rPr>
      </w:pPr>
      <w:r w:rsidRPr="005C75F9">
        <w:rPr>
          <w:rFonts w:eastAsia="Calibri" w:cstheme="minorHAnsi"/>
        </w:rPr>
        <w:t>A matriz de insumo-produto faz parte da matriz de contabilidade social que, no entanto, amplia seu escopo para além das relações entre produtores, de modo a incluir não apenas setores e produtos, como também instituições (famílias, governo e empresas), fatores primários (capital, trabalho e terra) e demais contas correntes, como a conta de capital e a conta corrente com o resto do mundo. Essa representação do sistema econômico faz uso extensivo do método de contabilidade de partidas dobradas, onde para cada valor registrado como recurso existe um uso de igual valor, ou seja, a despesa de um agente é necessariamente receita de outro agente. Esse princípio é garantido pela própria estrutura e filosofia da representação matricial, em que cada uma de suas células contabiliza o fluxo de renda entre as entidades que aparecem nas colunas e linhas, generalizando a ideia básica da MIP.</w:t>
      </w:r>
    </w:p>
    <w:p w:rsidR="0058528A" w:rsidRPr="005C75F9" w:rsidRDefault="0058528A" w:rsidP="0058528A">
      <w:pPr>
        <w:autoSpaceDE w:val="0"/>
        <w:autoSpaceDN w:val="0"/>
        <w:adjustRightInd w:val="0"/>
        <w:spacing w:line="360" w:lineRule="auto"/>
        <w:ind w:firstLine="720"/>
        <w:jc w:val="both"/>
        <w:rPr>
          <w:rFonts w:eastAsia="Calibri" w:cstheme="minorHAnsi"/>
        </w:rPr>
      </w:pPr>
      <w:r w:rsidRPr="005C75F9">
        <w:rPr>
          <w:rFonts w:eastAsia="Calibri" w:cstheme="minorHAnsi"/>
        </w:rPr>
        <w:t xml:space="preserve">A </w:t>
      </w:r>
      <w:r w:rsidR="00F0747C">
        <w:rPr>
          <w:rFonts w:eastAsia="Calibri" w:cstheme="minorHAnsi"/>
        </w:rPr>
        <w:t>SAM</w:t>
      </w:r>
      <w:r w:rsidRPr="005C75F9">
        <w:rPr>
          <w:rFonts w:eastAsia="Calibri" w:cstheme="minorHAnsi"/>
        </w:rPr>
        <w:t xml:space="preserve"> é uma imagem estática da economia em um determinado período, que possibilita representar as relações econômicas e verificar os efeitos de intervenções na economia analisada. A mesma pode ser </w:t>
      </w:r>
      <w:r w:rsidR="004E1741">
        <w:rPr>
          <w:rFonts w:eastAsia="Calibri" w:cstheme="minorHAnsi"/>
        </w:rPr>
        <w:t>elaborada</w:t>
      </w:r>
      <w:r w:rsidRPr="005C75F9">
        <w:rPr>
          <w:rFonts w:eastAsia="Calibri" w:cstheme="minorHAnsi"/>
        </w:rPr>
        <w:t xml:space="preserve"> com diferentes níveis de desagregação por meio da simples conciliação contábil entre as rendas e os dispêndios apresentados na matriz. No entanto, quanto mais desagregada for a matriz, mais dados serão necessários para sua construção. Embora a estrutura de uma </w:t>
      </w:r>
      <w:r w:rsidR="00F0747C">
        <w:rPr>
          <w:rFonts w:eastAsia="Calibri" w:cstheme="minorHAnsi"/>
        </w:rPr>
        <w:t>SAM</w:t>
      </w:r>
      <w:r w:rsidRPr="005C75F9">
        <w:rPr>
          <w:rFonts w:eastAsia="Calibri" w:cstheme="minorHAnsi"/>
        </w:rPr>
        <w:t xml:space="preserve"> deva ser construída de acordo com o estudo em foco, algumas propriedades básicas devem ser sempre satisfeitas: a) ela é uma matriz quadrada onde os totais das linhas devem ser iguais aos das colunas respectivas; b) existe uma convenção de entrada dupla que garante que não existirão vazamentos ou injeções de recursos no sistema e que cada fluxo deve ir de um agente para outro; c) por convenção, os recursos são registrados nas linhas e os usos nas colunas</w:t>
      </w:r>
      <w:r w:rsidRPr="005C75F9">
        <w:rPr>
          <w:rStyle w:val="FootnoteReference"/>
          <w:rFonts w:eastAsia="Calibri" w:cstheme="minorHAnsi"/>
        </w:rPr>
        <w:footnoteReference w:id="1"/>
      </w:r>
      <w:r w:rsidRPr="005C75F9">
        <w:rPr>
          <w:rFonts w:eastAsia="Calibri" w:cstheme="minorHAnsi"/>
        </w:rPr>
        <w:t>.</w:t>
      </w:r>
    </w:p>
    <w:p w:rsidR="00103581" w:rsidRPr="005C75F9" w:rsidRDefault="00103581" w:rsidP="00F4710A">
      <w:pPr>
        <w:autoSpaceDE w:val="0"/>
        <w:autoSpaceDN w:val="0"/>
        <w:adjustRightInd w:val="0"/>
        <w:spacing w:line="360" w:lineRule="auto"/>
        <w:ind w:firstLine="720"/>
        <w:jc w:val="both"/>
        <w:rPr>
          <w:rFonts w:eastAsia="Calibri" w:cstheme="minorHAnsi"/>
        </w:rPr>
      </w:pPr>
      <w:r w:rsidRPr="005C75F9">
        <w:rPr>
          <w:rFonts w:eastAsia="Calibri" w:cstheme="minorHAnsi"/>
        </w:rPr>
        <w:t>As Contas Nacionais proporcionam um conjunto de informações que possibilitam uma representação completa e detalhada do fluxo circular da renda na economia.</w:t>
      </w:r>
      <w:r w:rsidR="00B755E1">
        <w:rPr>
          <w:rFonts w:eastAsia="Calibri" w:cstheme="minorHAnsi"/>
        </w:rPr>
        <w:t xml:space="preserve"> Estas informações, contudo, são geralmente apresentadas ao nível nacional, sendo a disponibilidade de dados a nível regional bastante mais restrita. A regionalização das informações nacionais exige uma grande quantidade de informações adicionais, que devem ser buscadas em fontes diversas. Desta forma, d</w:t>
      </w:r>
      <w:r w:rsidR="002721A8" w:rsidRPr="005C75F9">
        <w:rPr>
          <w:rFonts w:eastAsia="Calibri" w:cstheme="minorHAnsi"/>
        </w:rPr>
        <w:t xml:space="preserve">escrevem-se a seguir os critérios e </w:t>
      </w:r>
      <w:r w:rsidR="00C82CF8" w:rsidRPr="005C75F9">
        <w:rPr>
          <w:rFonts w:eastAsia="Calibri" w:cstheme="minorHAnsi"/>
        </w:rPr>
        <w:t>fontes de informaç</w:t>
      </w:r>
      <w:r w:rsidR="009C336B">
        <w:rPr>
          <w:rFonts w:eastAsia="Calibri" w:cstheme="minorHAnsi"/>
        </w:rPr>
        <w:t>ões</w:t>
      </w:r>
      <w:r w:rsidR="00C82CF8" w:rsidRPr="005C75F9">
        <w:rPr>
          <w:rFonts w:eastAsia="Calibri" w:cstheme="minorHAnsi"/>
        </w:rPr>
        <w:t xml:space="preserve"> utilizad</w:t>
      </w:r>
      <w:r w:rsidR="009C336B">
        <w:rPr>
          <w:rFonts w:eastAsia="Calibri" w:cstheme="minorHAnsi"/>
        </w:rPr>
        <w:t>a</w:t>
      </w:r>
      <w:r w:rsidR="00C82CF8" w:rsidRPr="005C75F9">
        <w:rPr>
          <w:rFonts w:eastAsia="Calibri" w:cstheme="minorHAnsi"/>
        </w:rPr>
        <w:t xml:space="preserve">s na elaboração da </w:t>
      </w:r>
      <w:r w:rsidR="00F0747C">
        <w:rPr>
          <w:rFonts w:eastAsia="Calibri" w:cstheme="minorHAnsi"/>
        </w:rPr>
        <w:t>SAM</w:t>
      </w:r>
      <w:r w:rsidR="00C82CF8" w:rsidRPr="005C75F9">
        <w:rPr>
          <w:rFonts w:eastAsia="Calibri" w:cstheme="minorHAnsi"/>
        </w:rPr>
        <w:t xml:space="preserve"> para o estado de Sergipe</w:t>
      </w:r>
      <w:r w:rsidR="002721A8" w:rsidRPr="005C75F9">
        <w:rPr>
          <w:rFonts w:eastAsia="Calibri" w:cstheme="minorHAnsi"/>
        </w:rPr>
        <w:t>.</w:t>
      </w:r>
    </w:p>
    <w:p w:rsidR="00103581" w:rsidRPr="005C75F9" w:rsidRDefault="006038ED" w:rsidP="00F4710A">
      <w:pPr>
        <w:spacing w:after="0" w:line="360" w:lineRule="auto"/>
        <w:jc w:val="both"/>
        <w:rPr>
          <w:rFonts w:cstheme="minorHAnsi"/>
        </w:rPr>
      </w:pPr>
      <w:r w:rsidRPr="005C75F9">
        <w:rPr>
          <w:rFonts w:cstheme="minorHAnsi"/>
          <w:b/>
        </w:rPr>
        <w:tab/>
      </w:r>
      <w:r w:rsidRPr="005C75F9">
        <w:rPr>
          <w:rFonts w:cstheme="minorHAnsi"/>
        </w:rPr>
        <w:t xml:space="preserve">A </w:t>
      </w:r>
      <w:r w:rsidR="00F0747C">
        <w:rPr>
          <w:rFonts w:cstheme="minorHAnsi"/>
        </w:rPr>
        <w:t>SAM</w:t>
      </w:r>
      <w:r w:rsidRPr="005C75F9">
        <w:rPr>
          <w:rFonts w:cstheme="minorHAnsi"/>
        </w:rPr>
        <w:t xml:space="preserve"> para o estado de Sergipe será construída para o ano de 2008. Para este ano, contudo, não estão disponíveis matrizes completas de insumo produto para o Brasil, mas tabelas de Recursos e Usos, a preços de consumidores. Como etapa inicial do processo, portanto, será necessário se construir as Matrizes de Insumo Produto para o Brasil para o ano de 2008 (matrizes </w:t>
      </w:r>
      <w:r w:rsidR="00364485" w:rsidRPr="005C75F9">
        <w:rPr>
          <w:rFonts w:cstheme="minorHAnsi"/>
        </w:rPr>
        <w:t xml:space="preserve">de uso </w:t>
      </w:r>
      <w:r w:rsidRPr="005C75F9">
        <w:rPr>
          <w:rFonts w:cstheme="minorHAnsi"/>
        </w:rPr>
        <w:t xml:space="preserve">a </w:t>
      </w:r>
      <w:r w:rsidR="00364485" w:rsidRPr="005C75F9">
        <w:rPr>
          <w:rFonts w:cstheme="minorHAnsi"/>
        </w:rPr>
        <w:t xml:space="preserve">preços básicos, matrizes de impostos e de produtos importados). </w:t>
      </w:r>
    </w:p>
    <w:p w:rsidR="00DB2D95" w:rsidRPr="005C75F9" w:rsidRDefault="00DB2D95" w:rsidP="00F4710A">
      <w:pPr>
        <w:autoSpaceDE w:val="0"/>
        <w:autoSpaceDN w:val="0"/>
        <w:adjustRightInd w:val="0"/>
        <w:spacing w:line="360" w:lineRule="auto"/>
        <w:ind w:firstLine="720"/>
        <w:jc w:val="both"/>
        <w:rPr>
          <w:rFonts w:eastAsia="Calibri" w:cstheme="minorHAnsi"/>
        </w:rPr>
      </w:pPr>
    </w:p>
    <w:p w:rsidR="003E1942" w:rsidRPr="005C75F9" w:rsidRDefault="00BE6343" w:rsidP="00F4710A">
      <w:pPr>
        <w:pStyle w:val="Heading2"/>
        <w:spacing w:line="360" w:lineRule="auto"/>
        <w:rPr>
          <w:rFonts w:asciiTheme="minorHAnsi" w:hAnsiTheme="minorHAnsi" w:cstheme="minorHAnsi"/>
          <w:sz w:val="22"/>
          <w:szCs w:val="22"/>
        </w:rPr>
      </w:pPr>
      <w:r w:rsidRPr="005C75F9">
        <w:rPr>
          <w:rFonts w:asciiTheme="minorHAnsi" w:hAnsiTheme="minorHAnsi" w:cstheme="minorHAnsi"/>
          <w:sz w:val="22"/>
          <w:szCs w:val="22"/>
        </w:rPr>
        <w:t xml:space="preserve"> </w:t>
      </w:r>
      <w:bookmarkStart w:id="3" w:name="_Toc351559004"/>
      <w:r w:rsidR="003E1942" w:rsidRPr="005C75F9">
        <w:rPr>
          <w:rFonts w:asciiTheme="minorHAnsi" w:hAnsiTheme="minorHAnsi" w:cstheme="minorHAnsi"/>
          <w:sz w:val="22"/>
          <w:szCs w:val="22"/>
        </w:rPr>
        <w:t>Atualização da MIP brasileira de 2005 para 2008</w:t>
      </w:r>
      <w:bookmarkEnd w:id="3"/>
    </w:p>
    <w:p w:rsidR="000E1F71" w:rsidRPr="005C75F9" w:rsidRDefault="000E1F71" w:rsidP="00F4710A">
      <w:pPr>
        <w:autoSpaceDE w:val="0"/>
        <w:autoSpaceDN w:val="0"/>
        <w:adjustRightInd w:val="0"/>
        <w:spacing w:line="360" w:lineRule="auto"/>
        <w:ind w:firstLine="720"/>
        <w:jc w:val="both"/>
        <w:rPr>
          <w:rFonts w:eastAsia="Calibri" w:cstheme="minorHAnsi"/>
        </w:rPr>
      </w:pPr>
      <w:r w:rsidRPr="005C75F9">
        <w:rPr>
          <w:rFonts w:eastAsia="Calibri" w:cstheme="minorHAnsi"/>
        </w:rPr>
        <w:t>O sist</w:t>
      </w:r>
      <w:r w:rsidR="00236997" w:rsidRPr="005C75F9">
        <w:rPr>
          <w:rFonts w:eastAsia="Calibri" w:cstheme="minorHAnsi"/>
        </w:rPr>
        <w:t xml:space="preserve">ema de contas nacionais do IBGE </w:t>
      </w:r>
      <w:r w:rsidRPr="005C75F9">
        <w:rPr>
          <w:rFonts w:eastAsia="Calibri" w:cstheme="minorHAnsi"/>
        </w:rPr>
        <w:t xml:space="preserve">divulga a </w:t>
      </w:r>
      <w:hyperlink r:id="rId9" w:history="1">
        <w:r w:rsidRPr="005C75F9">
          <w:rPr>
            <w:rFonts w:eastAsia="Calibri"/>
          </w:rPr>
          <w:t>Matriz de Insumo-Produto</w:t>
        </w:r>
      </w:hyperlink>
      <w:r w:rsidRPr="005C75F9">
        <w:rPr>
          <w:rFonts w:eastAsia="Calibri" w:cstheme="minorHAnsi"/>
        </w:rPr>
        <w:t xml:space="preserve"> (MIP) brasileira a cada 5 anos, sendo a última a de 2005. No entanto, as informações das Tabelas de </w:t>
      </w:r>
      <w:hyperlink r:id="rId10" w:history="1">
        <w:r w:rsidRPr="005C75F9">
          <w:rPr>
            <w:rFonts w:eastAsia="Calibri"/>
          </w:rPr>
          <w:t>Recursos</w:t>
        </w:r>
      </w:hyperlink>
      <w:r w:rsidRPr="005C75F9">
        <w:rPr>
          <w:rFonts w:eastAsia="Calibri" w:cstheme="minorHAnsi"/>
        </w:rPr>
        <w:t xml:space="preserve"> e </w:t>
      </w:r>
      <w:hyperlink r:id="rId11" w:history="1">
        <w:r w:rsidRPr="005C75F9">
          <w:rPr>
            <w:rFonts w:eastAsia="Calibri"/>
          </w:rPr>
          <w:t>Usos</w:t>
        </w:r>
      </w:hyperlink>
      <w:r w:rsidRPr="005C75F9">
        <w:rPr>
          <w:rFonts w:eastAsia="Calibri" w:cstheme="minorHAnsi"/>
        </w:rPr>
        <w:t xml:space="preserve"> (TRU) são divulgadas anualmente, com uma defasagem de 2 a 3 anos</w:t>
      </w:r>
      <w:r w:rsidR="003C2AF4">
        <w:rPr>
          <w:rFonts w:eastAsia="Calibri" w:cstheme="minorHAnsi"/>
        </w:rPr>
        <w:t>, s</w:t>
      </w:r>
      <w:r w:rsidRPr="005C75F9">
        <w:rPr>
          <w:rFonts w:eastAsia="Calibri" w:cstheme="minorHAnsi"/>
        </w:rPr>
        <w:t>endo a de 2008 a mais atual no período de realização deste trabalho.</w:t>
      </w:r>
    </w:p>
    <w:p w:rsidR="000E1F71" w:rsidRPr="005C75F9" w:rsidRDefault="000E1F71" w:rsidP="00F4710A">
      <w:pPr>
        <w:autoSpaceDE w:val="0"/>
        <w:autoSpaceDN w:val="0"/>
        <w:adjustRightInd w:val="0"/>
        <w:spacing w:line="360" w:lineRule="auto"/>
        <w:ind w:firstLine="720"/>
        <w:jc w:val="both"/>
        <w:rPr>
          <w:rFonts w:eastAsia="Calibri" w:cstheme="minorHAnsi"/>
        </w:rPr>
      </w:pPr>
      <w:r w:rsidRPr="005C75F9">
        <w:rPr>
          <w:rFonts w:eastAsia="Calibri" w:cstheme="minorHAnsi"/>
        </w:rPr>
        <w:t xml:space="preserve">Dado que a TRU está 3 anos mais atualizada que a última MIP divulgada, </w:t>
      </w:r>
      <w:r w:rsidR="00CA1DB9" w:rsidRPr="005C75F9">
        <w:rPr>
          <w:rFonts w:eastAsia="Calibri" w:cstheme="minorHAnsi"/>
        </w:rPr>
        <w:t>a primeira etapa do trabalho consiste na elaboração de uma MIP para o ano de 2008, o que é feito com base nos dados da</w:t>
      </w:r>
      <w:r w:rsidR="001C7BF9" w:rsidRPr="005C75F9">
        <w:rPr>
          <w:rFonts w:eastAsia="Calibri" w:cstheme="minorHAnsi"/>
        </w:rPr>
        <w:t xml:space="preserve"> MIP de 2005 </w:t>
      </w:r>
      <w:r w:rsidR="00CA1DB9" w:rsidRPr="005C75F9">
        <w:rPr>
          <w:rFonts w:eastAsia="Calibri" w:cstheme="minorHAnsi"/>
        </w:rPr>
        <w:t>e das</w:t>
      </w:r>
      <w:r w:rsidR="001C7BF9" w:rsidRPr="005C75F9">
        <w:rPr>
          <w:rFonts w:eastAsia="Calibri" w:cstheme="minorHAnsi"/>
        </w:rPr>
        <w:t xml:space="preserve"> TRU de 2008. </w:t>
      </w:r>
      <w:r w:rsidR="008110A8" w:rsidRPr="005C75F9">
        <w:rPr>
          <w:rFonts w:eastAsia="Calibri" w:cstheme="minorHAnsi"/>
        </w:rPr>
        <w:t xml:space="preserve">Para começar a montar uma matriz de insumo-produto (MIP) regional com uma abordagem </w:t>
      </w:r>
      <w:r w:rsidR="00E0321D" w:rsidRPr="005C75F9">
        <w:rPr>
          <w:rFonts w:eastAsia="Calibri" w:cstheme="minorHAnsi"/>
        </w:rPr>
        <w:t>“</w:t>
      </w:r>
      <w:r w:rsidR="008110A8" w:rsidRPr="005C75F9">
        <w:rPr>
          <w:rFonts w:eastAsia="Calibri" w:cstheme="minorHAnsi"/>
        </w:rPr>
        <w:t>top</w:t>
      </w:r>
      <w:r w:rsidR="00E0321D" w:rsidRPr="005C75F9">
        <w:rPr>
          <w:rFonts w:eastAsia="Calibri" w:cstheme="minorHAnsi"/>
        </w:rPr>
        <w:t>-</w:t>
      </w:r>
      <w:proofErr w:type="spellStart"/>
      <w:r w:rsidR="008110A8" w:rsidRPr="005C75F9">
        <w:rPr>
          <w:rFonts w:eastAsia="Calibri" w:cstheme="minorHAnsi"/>
        </w:rPr>
        <w:t>down</w:t>
      </w:r>
      <w:proofErr w:type="spellEnd"/>
      <w:r w:rsidR="00E0321D" w:rsidRPr="005C75F9">
        <w:rPr>
          <w:rFonts w:eastAsia="Calibri" w:cstheme="minorHAnsi"/>
        </w:rPr>
        <w:t>”</w:t>
      </w:r>
      <w:r w:rsidR="008110A8" w:rsidRPr="005C75F9">
        <w:rPr>
          <w:rFonts w:eastAsia="Calibri" w:cstheme="minorHAnsi"/>
        </w:rPr>
        <w:t>, ou seja, considerando os dados nacionais para realizar as desagregações regionais é necessário como primeiro passo trabalhar com a tabela de recursos e usos (TRU) disponível no sistema de contas nacionais do IBGE.</w:t>
      </w:r>
      <w:r w:rsidR="00CA1DB9" w:rsidRPr="005C75F9">
        <w:rPr>
          <w:rFonts w:eastAsia="Calibri" w:cstheme="minorHAnsi"/>
        </w:rPr>
        <w:t xml:space="preserve"> Conforme mencionado anteriormente, a elaboração da MIP 2008 fará uso das informações da MIP 2005 divulgada pelo IBGE. O primeiro</w:t>
      </w:r>
      <w:r w:rsidR="002A7C58" w:rsidRPr="005C75F9">
        <w:rPr>
          <w:rFonts w:eastAsia="Calibri" w:cstheme="minorHAnsi"/>
        </w:rPr>
        <w:t xml:space="preserve"> passo n</w:t>
      </w:r>
      <w:r w:rsidR="00CA1DB9" w:rsidRPr="005C75F9">
        <w:rPr>
          <w:rFonts w:eastAsia="Calibri" w:cstheme="minorHAnsi"/>
        </w:rPr>
        <w:t>este</w:t>
      </w:r>
      <w:r w:rsidR="002A7C58" w:rsidRPr="005C75F9">
        <w:rPr>
          <w:rFonts w:eastAsia="Calibri" w:cstheme="minorHAnsi"/>
        </w:rPr>
        <w:t xml:space="preserve"> processo é </w:t>
      </w:r>
      <w:r w:rsidR="00CA1DB9" w:rsidRPr="005C75F9">
        <w:rPr>
          <w:rFonts w:eastAsia="Calibri" w:cstheme="minorHAnsi"/>
        </w:rPr>
        <w:t xml:space="preserve">a </w:t>
      </w:r>
      <w:r w:rsidRPr="005C75F9">
        <w:rPr>
          <w:rFonts w:eastAsia="Calibri" w:cstheme="minorHAnsi"/>
        </w:rPr>
        <w:t>padroniza</w:t>
      </w:r>
      <w:r w:rsidR="00CA1DB9" w:rsidRPr="005C75F9">
        <w:rPr>
          <w:rFonts w:eastAsia="Calibri" w:cstheme="minorHAnsi"/>
        </w:rPr>
        <w:t>ção d</w:t>
      </w:r>
      <w:r w:rsidRPr="005C75F9">
        <w:rPr>
          <w:rFonts w:eastAsia="Calibri" w:cstheme="minorHAnsi"/>
        </w:rPr>
        <w:t xml:space="preserve">os conjuntos existentes na </w:t>
      </w:r>
      <w:r w:rsidR="001C7BF9" w:rsidRPr="005C75F9">
        <w:rPr>
          <w:rFonts w:eastAsia="Calibri" w:cstheme="minorHAnsi"/>
        </w:rPr>
        <w:t>TRU com os da última MIP divulgada. A quantidade de setores, bem como os nomes e seq</w:t>
      </w:r>
      <w:r w:rsidR="00E0321D" w:rsidRPr="005C75F9">
        <w:rPr>
          <w:rFonts w:eastAsia="Calibri" w:cstheme="minorHAnsi"/>
        </w:rPr>
        <w:t>u</w:t>
      </w:r>
      <w:r w:rsidR="001C7BF9" w:rsidRPr="005C75F9">
        <w:rPr>
          <w:rFonts w:eastAsia="Calibri" w:cstheme="minorHAnsi"/>
        </w:rPr>
        <w:t>ência</w:t>
      </w:r>
      <w:r w:rsidR="00211047" w:rsidRPr="005C75F9">
        <w:rPr>
          <w:rFonts w:eastAsia="Calibri" w:cstheme="minorHAnsi"/>
        </w:rPr>
        <w:t>s</w:t>
      </w:r>
      <w:r w:rsidR="001C7BF9" w:rsidRPr="005C75F9">
        <w:rPr>
          <w:rFonts w:eastAsia="Calibri" w:cstheme="minorHAnsi"/>
        </w:rPr>
        <w:t xml:space="preserve"> em que aparecem nos conjuntos devem ser as mesmas nos dois arquivos a serem trabalhados.</w:t>
      </w:r>
      <w:r w:rsidR="00FB57C8" w:rsidRPr="005C75F9">
        <w:rPr>
          <w:rFonts w:eastAsia="Calibri" w:cstheme="minorHAnsi"/>
        </w:rPr>
        <w:t xml:space="preserve"> </w:t>
      </w:r>
    </w:p>
    <w:p w:rsidR="005864D9" w:rsidRPr="005C75F9" w:rsidRDefault="00D733DB" w:rsidP="00D10CAC">
      <w:pPr>
        <w:autoSpaceDE w:val="0"/>
        <w:autoSpaceDN w:val="0"/>
        <w:adjustRightInd w:val="0"/>
        <w:spacing w:line="360" w:lineRule="auto"/>
        <w:ind w:firstLine="720"/>
        <w:jc w:val="both"/>
        <w:rPr>
          <w:rFonts w:eastAsia="Calibri" w:cstheme="minorHAnsi"/>
        </w:rPr>
      </w:pPr>
      <w:r w:rsidRPr="005C75F9">
        <w:rPr>
          <w:rFonts w:eastAsia="Calibri" w:cstheme="minorHAnsi"/>
        </w:rPr>
        <w:t xml:space="preserve">A TRU de 2008 do IBGE desagrega o setor </w:t>
      </w:r>
      <w:r w:rsidR="008C4B3A">
        <w:rPr>
          <w:rFonts w:eastAsia="Calibri" w:cstheme="minorHAnsi"/>
        </w:rPr>
        <w:t>“</w:t>
      </w:r>
      <w:r w:rsidRPr="005C75F9">
        <w:rPr>
          <w:rFonts w:eastAsia="Calibri" w:cstheme="minorHAnsi"/>
        </w:rPr>
        <w:t>Out</w:t>
      </w:r>
      <w:r w:rsidR="008C4B3A">
        <w:rPr>
          <w:rFonts w:eastAsia="Calibri" w:cstheme="minorHAnsi"/>
        </w:rPr>
        <w:t xml:space="preserve">ros </w:t>
      </w:r>
      <w:r w:rsidRPr="005C75F9">
        <w:rPr>
          <w:rFonts w:eastAsia="Calibri" w:cstheme="minorHAnsi"/>
        </w:rPr>
        <w:t>Serv</w:t>
      </w:r>
      <w:r w:rsidR="008C4B3A">
        <w:rPr>
          <w:rFonts w:eastAsia="Calibri" w:cstheme="minorHAnsi"/>
        </w:rPr>
        <w:t>iços”</w:t>
      </w:r>
      <w:r w:rsidRPr="005C75F9">
        <w:rPr>
          <w:rFonts w:eastAsia="Calibri" w:cstheme="minorHAnsi"/>
        </w:rPr>
        <w:t xml:space="preserve"> de 2005 em </w:t>
      </w:r>
      <w:r w:rsidR="00CA1DB9" w:rsidRPr="005C75F9">
        <w:rPr>
          <w:rFonts w:eastAsia="Calibri" w:cstheme="minorHAnsi"/>
        </w:rPr>
        <w:t xml:space="preserve">dois outros setores, a saber </w:t>
      </w:r>
      <w:r w:rsidR="008C4B3A">
        <w:rPr>
          <w:rFonts w:eastAsia="Calibri" w:cstheme="minorHAnsi"/>
        </w:rPr>
        <w:t>“</w:t>
      </w:r>
      <w:r w:rsidRPr="005C75F9">
        <w:rPr>
          <w:rFonts w:eastAsia="Calibri" w:cstheme="minorHAnsi"/>
        </w:rPr>
        <w:t>Serv</w:t>
      </w:r>
      <w:r w:rsidR="008C4B3A">
        <w:rPr>
          <w:rFonts w:eastAsia="Calibri" w:cstheme="minorHAnsi"/>
        </w:rPr>
        <w:t xml:space="preserve">iços Prestados às </w:t>
      </w:r>
      <w:r w:rsidRPr="005C75F9">
        <w:rPr>
          <w:rFonts w:eastAsia="Calibri" w:cstheme="minorHAnsi"/>
        </w:rPr>
        <w:t>Fam</w:t>
      </w:r>
      <w:r w:rsidR="008C4B3A">
        <w:rPr>
          <w:rFonts w:eastAsia="Calibri" w:cstheme="minorHAnsi"/>
        </w:rPr>
        <w:t>ílias”</w:t>
      </w:r>
      <w:r w:rsidRPr="005C75F9">
        <w:rPr>
          <w:rFonts w:eastAsia="Calibri" w:cstheme="minorHAnsi"/>
        </w:rPr>
        <w:t xml:space="preserve"> e </w:t>
      </w:r>
      <w:r w:rsidR="008C4B3A">
        <w:rPr>
          <w:rFonts w:eastAsia="Calibri" w:cstheme="minorHAnsi"/>
        </w:rPr>
        <w:t>“</w:t>
      </w:r>
      <w:r w:rsidRPr="005C75F9">
        <w:rPr>
          <w:rFonts w:eastAsia="Calibri" w:cstheme="minorHAnsi"/>
        </w:rPr>
        <w:t>Serv</w:t>
      </w:r>
      <w:r w:rsidR="008C4B3A">
        <w:rPr>
          <w:rFonts w:eastAsia="Calibri" w:cstheme="minorHAnsi"/>
        </w:rPr>
        <w:t>iços Domé</w:t>
      </w:r>
      <w:r w:rsidRPr="005C75F9">
        <w:rPr>
          <w:rFonts w:eastAsia="Calibri" w:cstheme="minorHAnsi"/>
        </w:rPr>
        <w:t>stic</w:t>
      </w:r>
      <w:r w:rsidR="008C4B3A">
        <w:rPr>
          <w:rFonts w:eastAsia="Calibri" w:cstheme="minorHAnsi"/>
        </w:rPr>
        <w:t>os”</w:t>
      </w:r>
      <w:r w:rsidRPr="005C75F9">
        <w:rPr>
          <w:rFonts w:eastAsia="Calibri" w:cstheme="minorHAnsi"/>
        </w:rPr>
        <w:t xml:space="preserve">, </w:t>
      </w:r>
      <w:r w:rsidR="00CA1DB9" w:rsidRPr="005C75F9">
        <w:rPr>
          <w:rFonts w:eastAsia="Calibri" w:cstheme="minorHAnsi"/>
        </w:rPr>
        <w:t xml:space="preserve">que devem ser novamente agregados </w:t>
      </w:r>
      <w:r w:rsidRPr="005C75F9">
        <w:rPr>
          <w:rFonts w:eastAsia="Calibri" w:cstheme="minorHAnsi"/>
        </w:rPr>
        <w:t xml:space="preserve">de forma a manter a estrutura de 2005. </w:t>
      </w:r>
      <w:r w:rsidR="00FB57C8" w:rsidRPr="005C75F9">
        <w:rPr>
          <w:rFonts w:eastAsia="Calibri" w:cstheme="minorHAnsi"/>
        </w:rPr>
        <w:t>A descrição dos 110 produtos e das 55 atividades, bem como os códigos utilizados</w:t>
      </w:r>
      <w:r w:rsidR="00D10CAC" w:rsidRPr="005C75F9">
        <w:rPr>
          <w:rFonts w:eastAsia="Calibri" w:cstheme="minorHAnsi"/>
        </w:rPr>
        <w:t xml:space="preserve"> </w:t>
      </w:r>
      <w:r w:rsidR="00B46515" w:rsidRPr="005C75F9">
        <w:rPr>
          <w:rFonts w:eastAsia="Calibri" w:cstheme="minorHAnsi"/>
        </w:rPr>
        <w:t>é apresentada</w:t>
      </w:r>
      <w:r w:rsidR="00FB57C8" w:rsidRPr="005C75F9">
        <w:rPr>
          <w:rFonts w:eastAsia="Calibri" w:cstheme="minorHAnsi"/>
        </w:rPr>
        <w:t xml:space="preserve"> na</w:t>
      </w:r>
      <w:r w:rsidR="00E0321D" w:rsidRPr="005C75F9">
        <w:rPr>
          <w:rFonts w:eastAsia="Calibri" w:cstheme="minorHAnsi"/>
        </w:rPr>
        <w:t xml:space="preserve"> </w:t>
      </w:r>
      <w:r w:rsidR="00E0321D" w:rsidRPr="005C75F9">
        <w:rPr>
          <w:rFonts w:eastAsia="Calibri" w:cstheme="minorHAnsi"/>
        </w:rPr>
        <w:fldChar w:fldCharType="begin"/>
      </w:r>
      <w:r w:rsidR="00E0321D" w:rsidRPr="005C75F9">
        <w:rPr>
          <w:rFonts w:eastAsia="Calibri" w:cstheme="minorHAnsi"/>
        </w:rPr>
        <w:instrText xml:space="preserve"> REF _Ref342574924 \h </w:instrText>
      </w:r>
      <w:r w:rsidR="005C75F9">
        <w:rPr>
          <w:rFonts w:eastAsia="Calibri" w:cstheme="minorHAnsi"/>
        </w:rPr>
        <w:instrText xml:space="preserve"> \* MERGEFORMAT </w:instrText>
      </w:r>
      <w:r w:rsidR="00E0321D" w:rsidRPr="005C75F9">
        <w:rPr>
          <w:rFonts w:eastAsia="Calibri" w:cstheme="minorHAnsi"/>
        </w:rPr>
      </w:r>
      <w:r w:rsidR="00E0321D" w:rsidRPr="005C75F9">
        <w:rPr>
          <w:rFonts w:eastAsia="Calibri" w:cstheme="minorHAnsi"/>
        </w:rPr>
        <w:fldChar w:fldCharType="separate"/>
      </w:r>
      <w:r w:rsidR="00296896" w:rsidRPr="005C75F9">
        <w:t xml:space="preserve">Tabela </w:t>
      </w:r>
      <w:r w:rsidR="00296896">
        <w:rPr>
          <w:noProof/>
        </w:rPr>
        <w:t>1</w:t>
      </w:r>
      <w:r w:rsidR="00E0321D" w:rsidRPr="005C75F9">
        <w:rPr>
          <w:rFonts w:eastAsia="Calibri" w:cstheme="minorHAnsi"/>
        </w:rPr>
        <w:fldChar w:fldCharType="end"/>
      </w:r>
      <w:r w:rsidR="00FB57C8" w:rsidRPr="005C75F9">
        <w:rPr>
          <w:rFonts w:eastAsia="Calibri" w:cstheme="minorHAnsi"/>
        </w:rPr>
        <w:t>.</w:t>
      </w:r>
    </w:p>
    <w:p w:rsidR="00E0321D" w:rsidRPr="005C75F9" w:rsidRDefault="00E0321D" w:rsidP="00E0321D">
      <w:pPr>
        <w:pStyle w:val="Caption"/>
        <w:keepNext/>
        <w:rPr>
          <w:rFonts w:asciiTheme="minorHAnsi" w:hAnsiTheme="minorHAnsi"/>
        </w:rPr>
      </w:pPr>
      <w:bookmarkStart w:id="4" w:name="_Ref342574924"/>
      <w:r w:rsidRPr="005C75F9">
        <w:rPr>
          <w:rFonts w:asciiTheme="minorHAnsi" w:hAnsiTheme="minorHAnsi"/>
        </w:rPr>
        <w:t xml:space="preserve">Tabela </w:t>
      </w:r>
      <w:r w:rsidR="00040B60" w:rsidRPr="005C75F9">
        <w:rPr>
          <w:rFonts w:asciiTheme="minorHAnsi" w:hAnsiTheme="minorHAnsi"/>
        </w:rPr>
        <w:fldChar w:fldCharType="begin"/>
      </w:r>
      <w:r w:rsidR="00040B60" w:rsidRPr="005C75F9">
        <w:rPr>
          <w:rFonts w:asciiTheme="minorHAnsi" w:hAnsiTheme="minorHAnsi"/>
        </w:rPr>
        <w:instrText xml:space="preserve"> SEQ Tabela \* ARABIC </w:instrText>
      </w:r>
      <w:r w:rsidR="00040B60" w:rsidRPr="005C75F9">
        <w:rPr>
          <w:rFonts w:asciiTheme="minorHAnsi" w:hAnsiTheme="minorHAnsi"/>
        </w:rPr>
        <w:fldChar w:fldCharType="separate"/>
      </w:r>
      <w:r w:rsidR="00297801">
        <w:rPr>
          <w:rFonts w:asciiTheme="minorHAnsi" w:hAnsiTheme="minorHAnsi"/>
          <w:noProof/>
        </w:rPr>
        <w:t>1</w:t>
      </w:r>
      <w:r w:rsidR="00040B60" w:rsidRPr="005C75F9">
        <w:rPr>
          <w:rFonts w:asciiTheme="minorHAnsi" w:hAnsiTheme="minorHAnsi"/>
          <w:noProof/>
        </w:rPr>
        <w:fldChar w:fldCharType="end"/>
      </w:r>
      <w:bookmarkEnd w:id="4"/>
      <w:r w:rsidRPr="005C75F9">
        <w:rPr>
          <w:rFonts w:asciiTheme="minorHAnsi" w:hAnsiTheme="minorHAnsi"/>
        </w:rPr>
        <w:t>. Produtos e setores da MIP</w:t>
      </w:r>
      <w:r w:rsidR="00F63845">
        <w:rPr>
          <w:rFonts w:asciiTheme="minorHAnsi" w:hAnsiTheme="minorHAnsi"/>
        </w:rPr>
        <w:t xml:space="preserve"> do Brasil</w:t>
      </w:r>
      <w:r w:rsidRPr="005C75F9">
        <w:rPr>
          <w:rFonts w:asciiTheme="minorHAnsi" w:hAnsiTheme="minorHAnsi"/>
        </w:rPr>
        <w:t>.</w:t>
      </w:r>
    </w:p>
    <w:tbl>
      <w:tblPr>
        <w:tblStyle w:val="LightShading-Accent3"/>
        <w:tblW w:w="5000" w:type="pct"/>
        <w:tblLook w:val="04A0" w:firstRow="1" w:lastRow="0" w:firstColumn="1" w:lastColumn="0" w:noHBand="0" w:noVBand="1"/>
      </w:tblPr>
      <w:tblGrid>
        <w:gridCol w:w="541"/>
        <w:gridCol w:w="2919"/>
        <w:gridCol w:w="1247"/>
        <w:gridCol w:w="2747"/>
        <w:gridCol w:w="1266"/>
      </w:tblGrid>
      <w:tr w:rsidR="005864D9" w:rsidRPr="005C75F9" w:rsidTr="005864D9">
        <w:trPr>
          <w:cnfStyle w:val="100000000000" w:firstRow="1" w:lastRow="0" w:firstColumn="0" w:lastColumn="0" w:oddVBand="0" w:evenVBand="0" w:oddHBand="0" w:evenHBand="0" w:firstRowFirstColumn="0" w:firstRowLastColumn="0" w:lastRowFirstColumn="0" w:lastRowLastColumn="0"/>
          <w:trHeight w:val="300"/>
          <w:tblHeader/>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Cód. Nº</w:t>
            </w:r>
          </w:p>
        </w:tc>
        <w:tc>
          <w:tcPr>
            <w:tcW w:w="1674" w:type="pct"/>
            <w:vAlign w:val="center"/>
            <w:hideMark/>
          </w:tcPr>
          <w:p w:rsidR="005864D9" w:rsidRPr="005C75F9" w:rsidRDefault="005864D9" w:rsidP="00F4710A">
            <w:pPr>
              <w:spacing w:line="360" w:lineRule="auto"/>
              <w:jc w:val="both"/>
              <w:cnfStyle w:val="100000000000" w:firstRow="1"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Descrição do produto</w:t>
            </w:r>
          </w:p>
        </w:tc>
        <w:tc>
          <w:tcPr>
            <w:tcW w:w="715" w:type="pct"/>
            <w:vAlign w:val="center"/>
            <w:hideMark/>
          </w:tcPr>
          <w:p w:rsidR="005864D9" w:rsidRPr="005C75F9" w:rsidRDefault="005864D9" w:rsidP="00F4710A">
            <w:pPr>
              <w:spacing w:line="360" w:lineRule="auto"/>
              <w:jc w:val="both"/>
              <w:cnfStyle w:val="100000000000" w:firstRow="1" w:lastRow="0" w:firstColumn="0" w:lastColumn="0" w:oddVBand="0" w:evenVBand="0" w:oddHBand="0" w:evenHBand="0" w:firstRowFirstColumn="0" w:firstRowLastColumn="0" w:lastRowFirstColumn="0" w:lastRowLastColumn="0"/>
              <w:rPr>
                <w:rFonts w:eastAsia="Times New Roman" w:cs="Times New Roman"/>
                <w:color w:val="000000"/>
                <w:sz w:val="16"/>
                <w:szCs w:val="16"/>
              </w:rPr>
            </w:pPr>
            <w:r w:rsidRPr="005C75F9">
              <w:rPr>
                <w:rFonts w:eastAsia="Times New Roman" w:cs="Times New Roman"/>
                <w:color w:val="000000"/>
                <w:sz w:val="16"/>
                <w:szCs w:val="16"/>
              </w:rPr>
              <w:t>Cód. Produto</w:t>
            </w:r>
          </w:p>
        </w:tc>
        <w:tc>
          <w:tcPr>
            <w:tcW w:w="1575" w:type="pct"/>
            <w:vAlign w:val="center"/>
            <w:hideMark/>
          </w:tcPr>
          <w:p w:rsidR="005864D9" w:rsidRPr="005C75F9" w:rsidRDefault="005864D9" w:rsidP="00F4710A">
            <w:pPr>
              <w:spacing w:line="360" w:lineRule="auto"/>
              <w:jc w:val="both"/>
              <w:cnfStyle w:val="100000000000" w:firstRow="1"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Descrição do setor</w:t>
            </w:r>
          </w:p>
        </w:tc>
        <w:tc>
          <w:tcPr>
            <w:tcW w:w="726" w:type="pct"/>
            <w:vAlign w:val="center"/>
            <w:hideMark/>
          </w:tcPr>
          <w:p w:rsidR="005864D9" w:rsidRPr="005C75F9" w:rsidRDefault="005864D9" w:rsidP="00F4710A">
            <w:pPr>
              <w:spacing w:line="360" w:lineRule="auto"/>
              <w:jc w:val="both"/>
              <w:cnfStyle w:val="100000000000" w:firstRow="1" w:lastRow="0" w:firstColumn="0" w:lastColumn="0" w:oddVBand="0" w:evenVBand="0" w:oddHBand="0" w:evenHBand="0" w:firstRowFirstColumn="0" w:firstRowLastColumn="0" w:lastRowFirstColumn="0" w:lastRowLastColumn="0"/>
              <w:rPr>
                <w:rFonts w:eastAsia="Times New Roman" w:cs="Times New Roman"/>
                <w:color w:val="000000"/>
                <w:sz w:val="16"/>
                <w:szCs w:val="16"/>
              </w:rPr>
            </w:pPr>
            <w:r w:rsidRPr="005C75F9">
              <w:rPr>
                <w:rFonts w:eastAsia="Times New Roman" w:cs="Times New Roman"/>
                <w:color w:val="000000"/>
                <w:sz w:val="16"/>
                <w:szCs w:val="16"/>
              </w:rPr>
              <w:t>Cód. Setor</w:t>
            </w:r>
          </w:p>
        </w:tc>
      </w:tr>
      <w:tr w:rsidR="005864D9" w:rsidRPr="005C75F9" w:rsidTr="005864D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1</w:t>
            </w:r>
          </w:p>
        </w:tc>
        <w:tc>
          <w:tcPr>
            <w:tcW w:w="1674"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Arroz em casca</w:t>
            </w:r>
          </w:p>
        </w:tc>
        <w:tc>
          <w:tcPr>
            <w:tcW w:w="71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ArrozCasca</w:t>
            </w:r>
            <w:proofErr w:type="spellEnd"/>
          </w:p>
        </w:tc>
        <w:tc>
          <w:tcPr>
            <w:tcW w:w="157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Agricultura, silvicultura, exploração florestal</w:t>
            </w:r>
          </w:p>
        </w:tc>
        <w:tc>
          <w:tcPr>
            <w:tcW w:w="726"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AgricultSilv</w:t>
            </w:r>
            <w:proofErr w:type="spellEnd"/>
          </w:p>
        </w:tc>
      </w:tr>
      <w:tr w:rsidR="005864D9" w:rsidRPr="005C75F9" w:rsidTr="005864D9">
        <w:trPr>
          <w:trHeight w:val="30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2</w:t>
            </w:r>
          </w:p>
        </w:tc>
        <w:tc>
          <w:tcPr>
            <w:tcW w:w="1674"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Milho em grão</w:t>
            </w:r>
          </w:p>
        </w:tc>
        <w:tc>
          <w:tcPr>
            <w:tcW w:w="71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MilhoGrao</w:t>
            </w:r>
            <w:proofErr w:type="spellEnd"/>
          </w:p>
        </w:tc>
        <w:tc>
          <w:tcPr>
            <w:tcW w:w="157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Pecuária e pesca</w:t>
            </w:r>
          </w:p>
        </w:tc>
        <w:tc>
          <w:tcPr>
            <w:tcW w:w="726"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PecuarPesca</w:t>
            </w:r>
            <w:proofErr w:type="spellEnd"/>
          </w:p>
        </w:tc>
      </w:tr>
      <w:tr w:rsidR="005864D9" w:rsidRPr="005C75F9" w:rsidTr="005864D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3</w:t>
            </w:r>
          </w:p>
        </w:tc>
        <w:tc>
          <w:tcPr>
            <w:tcW w:w="1674"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Trigo em grão e outros cereais</w:t>
            </w:r>
          </w:p>
        </w:tc>
        <w:tc>
          <w:tcPr>
            <w:tcW w:w="71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TrigoOutCere</w:t>
            </w:r>
            <w:proofErr w:type="spellEnd"/>
          </w:p>
        </w:tc>
        <w:tc>
          <w:tcPr>
            <w:tcW w:w="157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Petróleo e gás natural</w:t>
            </w:r>
          </w:p>
        </w:tc>
        <w:tc>
          <w:tcPr>
            <w:tcW w:w="726"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PetroleoGas</w:t>
            </w:r>
            <w:proofErr w:type="spellEnd"/>
          </w:p>
        </w:tc>
      </w:tr>
      <w:tr w:rsidR="005864D9" w:rsidRPr="005C75F9" w:rsidTr="005864D9">
        <w:trPr>
          <w:trHeight w:val="30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4</w:t>
            </w:r>
          </w:p>
        </w:tc>
        <w:tc>
          <w:tcPr>
            <w:tcW w:w="1674"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Cana-de-açúcar</w:t>
            </w:r>
          </w:p>
        </w:tc>
        <w:tc>
          <w:tcPr>
            <w:tcW w:w="71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CanaDeAcucar</w:t>
            </w:r>
            <w:proofErr w:type="spellEnd"/>
          </w:p>
        </w:tc>
        <w:tc>
          <w:tcPr>
            <w:tcW w:w="157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Minério de ferro</w:t>
            </w:r>
          </w:p>
        </w:tc>
        <w:tc>
          <w:tcPr>
            <w:tcW w:w="726"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MinFerro</w:t>
            </w:r>
            <w:proofErr w:type="spellEnd"/>
          </w:p>
        </w:tc>
      </w:tr>
      <w:tr w:rsidR="005864D9" w:rsidRPr="005C75F9" w:rsidTr="005864D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5</w:t>
            </w:r>
          </w:p>
        </w:tc>
        <w:tc>
          <w:tcPr>
            <w:tcW w:w="1674"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Soja em grão</w:t>
            </w:r>
          </w:p>
        </w:tc>
        <w:tc>
          <w:tcPr>
            <w:tcW w:w="71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SojaGrao</w:t>
            </w:r>
            <w:proofErr w:type="spellEnd"/>
          </w:p>
        </w:tc>
        <w:tc>
          <w:tcPr>
            <w:tcW w:w="157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Outros da indústria extrativa</w:t>
            </w:r>
          </w:p>
        </w:tc>
        <w:tc>
          <w:tcPr>
            <w:tcW w:w="726"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OutIndExtrat</w:t>
            </w:r>
            <w:proofErr w:type="spellEnd"/>
          </w:p>
        </w:tc>
      </w:tr>
      <w:tr w:rsidR="005864D9" w:rsidRPr="005C75F9" w:rsidTr="005864D9">
        <w:trPr>
          <w:trHeight w:val="30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6</w:t>
            </w:r>
          </w:p>
        </w:tc>
        <w:tc>
          <w:tcPr>
            <w:tcW w:w="1674"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Outros produtos e serviços da lavoura</w:t>
            </w:r>
          </w:p>
        </w:tc>
        <w:tc>
          <w:tcPr>
            <w:tcW w:w="71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OutPrServLav</w:t>
            </w:r>
            <w:proofErr w:type="spellEnd"/>
          </w:p>
        </w:tc>
        <w:tc>
          <w:tcPr>
            <w:tcW w:w="157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Alimentos e Bebidas</w:t>
            </w:r>
          </w:p>
        </w:tc>
        <w:tc>
          <w:tcPr>
            <w:tcW w:w="726"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AlimentBeb</w:t>
            </w:r>
            <w:proofErr w:type="spellEnd"/>
          </w:p>
        </w:tc>
      </w:tr>
      <w:tr w:rsidR="005864D9" w:rsidRPr="005C75F9" w:rsidTr="005864D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7</w:t>
            </w:r>
          </w:p>
        </w:tc>
        <w:tc>
          <w:tcPr>
            <w:tcW w:w="1674"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Mandioca</w:t>
            </w:r>
          </w:p>
        </w:tc>
        <w:tc>
          <w:tcPr>
            <w:tcW w:w="71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r w:rsidRPr="005C75F9">
              <w:rPr>
                <w:rFonts w:eastAsia="Times New Roman" w:cs="Times New Roman"/>
                <w:color w:val="000000"/>
                <w:sz w:val="16"/>
                <w:szCs w:val="16"/>
              </w:rPr>
              <w:t>Mandioca</w:t>
            </w:r>
          </w:p>
        </w:tc>
        <w:tc>
          <w:tcPr>
            <w:tcW w:w="157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Produtos do fumo</w:t>
            </w:r>
          </w:p>
        </w:tc>
        <w:tc>
          <w:tcPr>
            <w:tcW w:w="726"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ProdutFumo</w:t>
            </w:r>
            <w:proofErr w:type="spellEnd"/>
          </w:p>
        </w:tc>
      </w:tr>
      <w:tr w:rsidR="005864D9" w:rsidRPr="005C75F9" w:rsidTr="005864D9">
        <w:trPr>
          <w:trHeight w:val="30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8</w:t>
            </w:r>
          </w:p>
        </w:tc>
        <w:tc>
          <w:tcPr>
            <w:tcW w:w="1674"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Fumo em folha</w:t>
            </w:r>
          </w:p>
        </w:tc>
        <w:tc>
          <w:tcPr>
            <w:tcW w:w="71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FumoFolha</w:t>
            </w:r>
            <w:proofErr w:type="spellEnd"/>
          </w:p>
        </w:tc>
        <w:tc>
          <w:tcPr>
            <w:tcW w:w="157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Têxteis</w:t>
            </w:r>
          </w:p>
        </w:tc>
        <w:tc>
          <w:tcPr>
            <w:tcW w:w="726"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Texteis</w:t>
            </w:r>
            <w:proofErr w:type="spellEnd"/>
          </w:p>
        </w:tc>
      </w:tr>
      <w:tr w:rsidR="005864D9" w:rsidRPr="005C75F9" w:rsidTr="005864D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9</w:t>
            </w:r>
          </w:p>
        </w:tc>
        <w:tc>
          <w:tcPr>
            <w:tcW w:w="1674"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Algodão herbáceo</w:t>
            </w:r>
          </w:p>
        </w:tc>
        <w:tc>
          <w:tcPr>
            <w:tcW w:w="71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AlgodHerb</w:t>
            </w:r>
            <w:proofErr w:type="spellEnd"/>
          </w:p>
        </w:tc>
        <w:tc>
          <w:tcPr>
            <w:tcW w:w="157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Artigos do vestuário e acessórios</w:t>
            </w:r>
          </w:p>
        </w:tc>
        <w:tc>
          <w:tcPr>
            <w:tcW w:w="726"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ArtVestAc</w:t>
            </w:r>
            <w:proofErr w:type="spellEnd"/>
          </w:p>
        </w:tc>
      </w:tr>
      <w:tr w:rsidR="005864D9" w:rsidRPr="005C75F9" w:rsidTr="005864D9">
        <w:trPr>
          <w:trHeight w:val="30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10</w:t>
            </w:r>
          </w:p>
        </w:tc>
        <w:tc>
          <w:tcPr>
            <w:tcW w:w="1674"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Frutas cítricas</w:t>
            </w:r>
          </w:p>
        </w:tc>
        <w:tc>
          <w:tcPr>
            <w:tcW w:w="71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FrutasCtrica</w:t>
            </w:r>
            <w:proofErr w:type="spellEnd"/>
          </w:p>
        </w:tc>
        <w:tc>
          <w:tcPr>
            <w:tcW w:w="157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Artefatos de couro e calçados</w:t>
            </w:r>
          </w:p>
        </w:tc>
        <w:tc>
          <w:tcPr>
            <w:tcW w:w="726"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ArtCouroCalc</w:t>
            </w:r>
            <w:proofErr w:type="spellEnd"/>
          </w:p>
        </w:tc>
      </w:tr>
      <w:tr w:rsidR="005864D9" w:rsidRPr="005C75F9" w:rsidTr="005864D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11</w:t>
            </w:r>
          </w:p>
        </w:tc>
        <w:tc>
          <w:tcPr>
            <w:tcW w:w="1674"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Café em grão</w:t>
            </w:r>
          </w:p>
        </w:tc>
        <w:tc>
          <w:tcPr>
            <w:tcW w:w="71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CafeGrao</w:t>
            </w:r>
            <w:proofErr w:type="spellEnd"/>
          </w:p>
        </w:tc>
        <w:tc>
          <w:tcPr>
            <w:tcW w:w="157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Produtos de madeira - exclusive móveis</w:t>
            </w:r>
          </w:p>
        </w:tc>
        <w:tc>
          <w:tcPr>
            <w:tcW w:w="726"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ProdMadeira</w:t>
            </w:r>
            <w:proofErr w:type="spellEnd"/>
          </w:p>
        </w:tc>
      </w:tr>
      <w:tr w:rsidR="005864D9" w:rsidRPr="005C75F9" w:rsidTr="005864D9">
        <w:trPr>
          <w:trHeight w:val="30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12</w:t>
            </w:r>
          </w:p>
        </w:tc>
        <w:tc>
          <w:tcPr>
            <w:tcW w:w="1674"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Produtos da exploração florestal e da silvicultura</w:t>
            </w:r>
          </w:p>
        </w:tc>
        <w:tc>
          <w:tcPr>
            <w:tcW w:w="71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ExplFlorSilv</w:t>
            </w:r>
            <w:proofErr w:type="spellEnd"/>
          </w:p>
        </w:tc>
        <w:tc>
          <w:tcPr>
            <w:tcW w:w="157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Celulose e produtos de papel</w:t>
            </w:r>
          </w:p>
        </w:tc>
        <w:tc>
          <w:tcPr>
            <w:tcW w:w="726"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CelulosPapel</w:t>
            </w:r>
            <w:proofErr w:type="spellEnd"/>
          </w:p>
        </w:tc>
      </w:tr>
      <w:tr w:rsidR="005864D9" w:rsidRPr="005C75F9" w:rsidTr="005864D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13</w:t>
            </w:r>
          </w:p>
        </w:tc>
        <w:tc>
          <w:tcPr>
            <w:tcW w:w="1674"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Bovinos e outros animais vivos</w:t>
            </w:r>
          </w:p>
        </w:tc>
        <w:tc>
          <w:tcPr>
            <w:tcW w:w="71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BovOutrAnim</w:t>
            </w:r>
            <w:proofErr w:type="spellEnd"/>
          </w:p>
        </w:tc>
        <w:tc>
          <w:tcPr>
            <w:tcW w:w="157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Jornais, revistas, discos</w:t>
            </w:r>
          </w:p>
        </w:tc>
        <w:tc>
          <w:tcPr>
            <w:tcW w:w="726"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JornReviDisc</w:t>
            </w:r>
            <w:proofErr w:type="spellEnd"/>
          </w:p>
        </w:tc>
      </w:tr>
      <w:tr w:rsidR="005864D9" w:rsidRPr="005C75F9" w:rsidTr="005864D9">
        <w:trPr>
          <w:trHeight w:val="30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14</w:t>
            </w:r>
          </w:p>
        </w:tc>
        <w:tc>
          <w:tcPr>
            <w:tcW w:w="1674"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Leite de vaca e de outros animais</w:t>
            </w:r>
          </w:p>
        </w:tc>
        <w:tc>
          <w:tcPr>
            <w:tcW w:w="71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LeitVacOuAni</w:t>
            </w:r>
            <w:proofErr w:type="spellEnd"/>
          </w:p>
        </w:tc>
        <w:tc>
          <w:tcPr>
            <w:tcW w:w="157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Refino de petróleo e coque</w:t>
            </w:r>
          </w:p>
        </w:tc>
        <w:tc>
          <w:tcPr>
            <w:tcW w:w="726"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RefPetCoq</w:t>
            </w:r>
            <w:proofErr w:type="spellEnd"/>
          </w:p>
        </w:tc>
      </w:tr>
      <w:tr w:rsidR="005864D9" w:rsidRPr="005C75F9" w:rsidTr="005864D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15</w:t>
            </w:r>
          </w:p>
        </w:tc>
        <w:tc>
          <w:tcPr>
            <w:tcW w:w="1674"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Suínos vivos</w:t>
            </w:r>
          </w:p>
        </w:tc>
        <w:tc>
          <w:tcPr>
            <w:tcW w:w="71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SuinosV</w:t>
            </w:r>
            <w:proofErr w:type="spellEnd"/>
          </w:p>
        </w:tc>
        <w:tc>
          <w:tcPr>
            <w:tcW w:w="157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Álcool</w:t>
            </w:r>
          </w:p>
        </w:tc>
        <w:tc>
          <w:tcPr>
            <w:tcW w:w="726"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Alcool</w:t>
            </w:r>
            <w:proofErr w:type="spellEnd"/>
          </w:p>
        </w:tc>
      </w:tr>
      <w:tr w:rsidR="005864D9" w:rsidRPr="005C75F9" w:rsidTr="005864D9">
        <w:trPr>
          <w:trHeight w:val="30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16</w:t>
            </w:r>
          </w:p>
        </w:tc>
        <w:tc>
          <w:tcPr>
            <w:tcW w:w="1674"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Aves vivas</w:t>
            </w:r>
          </w:p>
        </w:tc>
        <w:tc>
          <w:tcPr>
            <w:tcW w:w="71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AvesV</w:t>
            </w:r>
            <w:proofErr w:type="spellEnd"/>
          </w:p>
        </w:tc>
        <w:tc>
          <w:tcPr>
            <w:tcW w:w="157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Produtos  químicos</w:t>
            </w:r>
          </w:p>
        </w:tc>
        <w:tc>
          <w:tcPr>
            <w:tcW w:w="726"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ProdQuim</w:t>
            </w:r>
            <w:proofErr w:type="spellEnd"/>
          </w:p>
        </w:tc>
      </w:tr>
      <w:tr w:rsidR="005864D9" w:rsidRPr="005C75F9" w:rsidTr="005864D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17</w:t>
            </w:r>
          </w:p>
        </w:tc>
        <w:tc>
          <w:tcPr>
            <w:tcW w:w="1674"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Ovos de galinha e de outras aves</w:t>
            </w:r>
          </w:p>
        </w:tc>
        <w:tc>
          <w:tcPr>
            <w:tcW w:w="71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r w:rsidRPr="005C75F9">
              <w:rPr>
                <w:rFonts w:eastAsia="Times New Roman" w:cs="Times New Roman"/>
                <w:color w:val="000000"/>
                <w:sz w:val="16"/>
                <w:szCs w:val="16"/>
              </w:rPr>
              <w:t>Ovos</w:t>
            </w:r>
          </w:p>
        </w:tc>
        <w:tc>
          <w:tcPr>
            <w:tcW w:w="157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Fabricação de resina e elastômeros</w:t>
            </w:r>
          </w:p>
        </w:tc>
        <w:tc>
          <w:tcPr>
            <w:tcW w:w="726"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FabResina</w:t>
            </w:r>
            <w:proofErr w:type="spellEnd"/>
          </w:p>
        </w:tc>
      </w:tr>
      <w:tr w:rsidR="005864D9" w:rsidRPr="005C75F9" w:rsidTr="005864D9">
        <w:trPr>
          <w:trHeight w:val="30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18</w:t>
            </w:r>
          </w:p>
        </w:tc>
        <w:tc>
          <w:tcPr>
            <w:tcW w:w="1674"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Pesca e aquicultura</w:t>
            </w:r>
          </w:p>
        </w:tc>
        <w:tc>
          <w:tcPr>
            <w:tcW w:w="71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PescaAcq</w:t>
            </w:r>
            <w:proofErr w:type="spellEnd"/>
          </w:p>
        </w:tc>
        <w:tc>
          <w:tcPr>
            <w:tcW w:w="157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Produtos farmacêuticos</w:t>
            </w:r>
          </w:p>
        </w:tc>
        <w:tc>
          <w:tcPr>
            <w:tcW w:w="726"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ProdFarmac</w:t>
            </w:r>
            <w:proofErr w:type="spellEnd"/>
          </w:p>
        </w:tc>
      </w:tr>
      <w:tr w:rsidR="005864D9" w:rsidRPr="005C75F9" w:rsidTr="005864D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19</w:t>
            </w:r>
          </w:p>
        </w:tc>
        <w:tc>
          <w:tcPr>
            <w:tcW w:w="1674"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Petróleo e gás natural</w:t>
            </w:r>
          </w:p>
        </w:tc>
        <w:tc>
          <w:tcPr>
            <w:tcW w:w="71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PetroGasNat</w:t>
            </w:r>
            <w:proofErr w:type="spellEnd"/>
          </w:p>
        </w:tc>
        <w:tc>
          <w:tcPr>
            <w:tcW w:w="157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Defensivos agrícolas</w:t>
            </w:r>
          </w:p>
        </w:tc>
        <w:tc>
          <w:tcPr>
            <w:tcW w:w="726"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DefAgricol</w:t>
            </w:r>
            <w:proofErr w:type="spellEnd"/>
          </w:p>
        </w:tc>
      </w:tr>
      <w:tr w:rsidR="005864D9" w:rsidRPr="005C75F9" w:rsidTr="005864D9">
        <w:trPr>
          <w:trHeight w:val="30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20</w:t>
            </w:r>
          </w:p>
        </w:tc>
        <w:tc>
          <w:tcPr>
            <w:tcW w:w="1674"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Minério de ferro</w:t>
            </w:r>
          </w:p>
        </w:tc>
        <w:tc>
          <w:tcPr>
            <w:tcW w:w="71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MinFerro</w:t>
            </w:r>
            <w:proofErr w:type="spellEnd"/>
          </w:p>
        </w:tc>
        <w:tc>
          <w:tcPr>
            <w:tcW w:w="157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Perfumaria, higiene e limpeza</w:t>
            </w:r>
          </w:p>
        </w:tc>
        <w:tc>
          <w:tcPr>
            <w:tcW w:w="726"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PerfHigiLimp</w:t>
            </w:r>
            <w:proofErr w:type="spellEnd"/>
          </w:p>
        </w:tc>
      </w:tr>
      <w:tr w:rsidR="005864D9" w:rsidRPr="005C75F9" w:rsidTr="005864D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21</w:t>
            </w:r>
          </w:p>
        </w:tc>
        <w:tc>
          <w:tcPr>
            <w:tcW w:w="1674"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Carvão mineral</w:t>
            </w:r>
          </w:p>
        </w:tc>
        <w:tc>
          <w:tcPr>
            <w:tcW w:w="71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CarvMiner</w:t>
            </w:r>
            <w:proofErr w:type="spellEnd"/>
          </w:p>
        </w:tc>
        <w:tc>
          <w:tcPr>
            <w:tcW w:w="157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Tintas, vernizes, esmaltes e lacas</w:t>
            </w:r>
          </w:p>
        </w:tc>
        <w:tc>
          <w:tcPr>
            <w:tcW w:w="726"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TintasVern</w:t>
            </w:r>
            <w:proofErr w:type="spellEnd"/>
          </w:p>
        </w:tc>
      </w:tr>
      <w:tr w:rsidR="005864D9" w:rsidRPr="005C75F9" w:rsidTr="005864D9">
        <w:trPr>
          <w:trHeight w:val="30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22</w:t>
            </w:r>
          </w:p>
        </w:tc>
        <w:tc>
          <w:tcPr>
            <w:tcW w:w="1674"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Minerais metálicos não-ferrosos</w:t>
            </w:r>
          </w:p>
        </w:tc>
        <w:tc>
          <w:tcPr>
            <w:tcW w:w="71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MinMetNaoFer</w:t>
            </w:r>
            <w:proofErr w:type="spellEnd"/>
          </w:p>
        </w:tc>
        <w:tc>
          <w:tcPr>
            <w:tcW w:w="157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Produtos e preparados químicos diversos</w:t>
            </w:r>
          </w:p>
        </w:tc>
        <w:tc>
          <w:tcPr>
            <w:tcW w:w="726"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ProdQuimDiv</w:t>
            </w:r>
            <w:proofErr w:type="spellEnd"/>
          </w:p>
        </w:tc>
      </w:tr>
      <w:tr w:rsidR="005864D9" w:rsidRPr="005C75F9" w:rsidTr="005864D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23</w:t>
            </w:r>
          </w:p>
        </w:tc>
        <w:tc>
          <w:tcPr>
            <w:tcW w:w="1674"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Minerais não-metálicos</w:t>
            </w:r>
          </w:p>
        </w:tc>
        <w:tc>
          <w:tcPr>
            <w:tcW w:w="71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MinNaoMetal</w:t>
            </w:r>
            <w:proofErr w:type="spellEnd"/>
          </w:p>
        </w:tc>
        <w:tc>
          <w:tcPr>
            <w:tcW w:w="157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Artigos de borracha e plástico</w:t>
            </w:r>
          </w:p>
        </w:tc>
        <w:tc>
          <w:tcPr>
            <w:tcW w:w="726"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ArtBorrac</w:t>
            </w:r>
            <w:proofErr w:type="spellEnd"/>
          </w:p>
        </w:tc>
      </w:tr>
      <w:tr w:rsidR="005864D9" w:rsidRPr="005C75F9" w:rsidTr="005864D9">
        <w:trPr>
          <w:trHeight w:val="30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24</w:t>
            </w:r>
          </w:p>
        </w:tc>
        <w:tc>
          <w:tcPr>
            <w:tcW w:w="1674"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Abate e preparação de produtos de carne</w:t>
            </w:r>
          </w:p>
        </w:tc>
        <w:tc>
          <w:tcPr>
            <w:tcW w:w="71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AbateCarne</w:t>
            </w:r>
            <w:proofErr w:type="spellEnd"/>
          </w:p>
        </w:tc>
        <w:tc>
          <w:tcPr>
            <w:tcW w:w="157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Cimento</w:t>
            </w:r>
          </w:p>
        </w:tc>
        <w:tc>
          <w:tcPr>
            <w:tcW w:w="726"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r w:rsidRPr="005C75F9">
              <w:rPr>
                <w:rFonts w:eastAsia="Times New Roman" w:cs="Times New Roman"/>
                <w:color w:val="000000"/>
                <w:sz w:val="16"/>
                <w:szCs w:val="16"/>
              </w:rPr>
              <w:t>Cimento</w:t>
            </w:r>
          </w:p>
        </w:tc>
      </w:tr>
      <w:tr w:rsidR="005864D9" w:rsidRPr="005C75F9" w:rsidTr="005864D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25</w:t>
            </w:r>
          </w:p>
        </w:tc>
        <w:tc>
          <w:tcPr>
            <w:tcW w:w="1674"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Carne de suíno fresca, refrigerada ou congelada</w:t>
            </w:r>
          </w:p>
        </w:tc>
        <w:tc>
          <w:tcPr>
            <w:tcW w:w="71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CarneSuino</w:t>
            </w:r>
            <w:proofErr w:type="spellEnd"/>
          </w:p>
        </w:tc>
        <w:tc>
          <w:tcPr>
            <w:tcW w:w="157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Outros produtos de minerais não-metálicos</w:t>
            </w:r>
          </w:p>
        </w:tc>
        <w:tc>
          <w:tcPr>
            <w:tcW w:w="726"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OutProMiNMet</w:t>
            </w:r>
            <w:proofErr w:type="spellEnd"/>
          </w:p>
        </w:tc>
      </w:tr>
      <w:tr w:rsidR="005864D9" w:rsidRPr="005C75F9" w:rsidTr="005864D9">
        <w:trPr>
          <w:trHeight w:val="30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26</w:t>
            </w:r>
          </w:p>
        </w:tc>
        <w:tc>
          <w:tcPr>
            <w:tcW w:w="1674"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Carne de aves fresca, refrigerada ou congelada</w:t>
            </w:r>
          </w:p>
        </w:tc>
        <w:tc>
          <w:tcPr>
            <w:tcW w:w="71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CarneAves</w:t>
            </w:r>
            <w:proofErr w:type="spellEnd"/>
          </w:p>
        </w:tc>
        <w:tc>
          <w:tcPr>
            <w:tcW w:w="157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Fabricação de aço e derivados</w:t>
            </w:r>
          </w:p>
        </w:tc>
        <w:tc>
          <w:tcPr>
            <w:tcW w:w="726"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FabAcoDeriv</w:t>
            </w:r>
            <w:proofErr w:type="spellEnd"/>
          </w:p>
        </w:tc>
      </w:tr>
      <w:tr w:rsidR="005864D9" w:rsidRPr="005C75F9" w:rsidTr="005864D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27</w:t>
            </w:r>
          </w:p>
        </w:tc>
        <w:tc>
          <w:tcPr>
            <w:tcW w:w="1674"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Pescado industrializado</w:t>
            </w:r>
          </w:p>
        </w:tc>
        <w:tc>
          <w:tcPr>
            <w:tcW w:w="71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PescadoInd</w:t>
            </w:r>
            <w:proofErr w:type="spellEnd"/>
          </w:p>
        </w:tc>
        <w:tc>
          <w:tcPr>
            <w:tcW w:w="157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Metalurgia de metais não-ferrosos</w:t>
            </w:r>
          </w:p>
        </w:tc>
        <w:tc>
          <w:tcPr>
            <w:tcW w:w="726"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MetalMNFerr</w:t>
            </w:r>
            <w:proofErr w:type="spellEnd"/>
          </w:p>
        </w:tc>
      </w:tr>
      <w:tr w:rsidR="005864D9" w:rsidRPr="005C75F9" w:rsidTr="005864D9">
        <w:trPr>
          <w:trHeight w:val="30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28</w:t>
            </w:r>
          </w:p>
        </w:tc>
        <w:tc>
          <w:tcPr>
            <w:tcW w:w="1674"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Conservas de frutas, legumes e outros vegetais</w:t>
            </w:r>
          </w:p>
        </w:tc>
        <w:tc>
          <w:tcPr>
            <w:tcW w:w="71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ConsFrut</w:t>
            </w:r>
            <w:proofErr w:type="spellEnd"/>
          </w:p>
        </w:tc>
        <w:tc>
          <w:tcPr>
            <w:tcW w:w="157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Produtos de metal - exclusive máquinas e equipamentos</w:t>
            </w:r>
          </w:p>
        </w:tc>
        <w:tc>
          <w:tcPr>
            <w:tcW w:w="726"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ProdMetal</w:t>
            </w:r>
            <w:proofErr w:type="spellEnd"/>
          </w:p>
        </w:tc>
      </w:tr>
      <w:tr w:rsidR="005864D9" w:rsidRPr="005C75F9" w:rsidTr="005864D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29</w:t>
            </w:r>
          </w:p>
        </w:tc>
        <w:tc>
          <w:tcPr>
            <w:tcW w:w="1674"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Óleo de soja em bruto e tortas, bagaços e farelo de soja</w:t>
            </w:r>
          </w:p>
        </w:tc>
        <w:tc>
          <w:tcPr>
            <w:tcW w:w="71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OleoSoja</w:t>
            </w:r>
            <w:proofErr w:type="spellEnd"/>
          </w:p>
        </w:tc>
        <w:tc>
          <w:tcPr>
            <w:tcW w:w="157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Máquinas e equipamentos, inclusive manutenção e reparos</w:t>
            </w:r>
          </w:p>
        </w:tc>
        <w:tc>
          <w:tcPr>
            <w:tcW w:w="726"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MaquEquip</w:t>
            </w:r>
            <w:proofErr w:type="spellEnd"/>
          </w:p>
        </w:tc>
      </w:tr>
      <w:tr w:rsidR="005864D9" w:rsidRPr="005C75F9" w:rsidTr="005864D9">
        <w:trPr>
          <w:trHeight w:val="30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30</w:t>
            </w:r>
          </w:p>
        </w:tc>
        <w:tc>
          <w:tcPr>
            <w:tcW w:w="1674"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Outros óleos e gordura vegetal e animal exclusive milho</w:t>
            </w:r>
          </w:p>
        </w:tc>
        <w:tc>
          <w:tcPr>
            <w:tcW w:w="71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OutOleExcMil</w:t>
            </w:r>
            <w:proofErr w:type="spellEnd"/>
          </w:p>
        </w:tc>
        <w:tc>
          <w:tcPr>
            <w:tcW w:w="157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Eletrodomésticos</w:t>
            </w:r>
          </w:p>
        </w:tc>
        <w:tc>
          <w:tcPr>
            <w:tcW w:w="726"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Eletrodomest</w:t>
            </w:r>
            <w:proofErr w:type="spellEnd"/>
          </w:p>
        </w:tc>
      </w:tr>
      <w:tr w:rsidR="005864D9" w:rsidRPr="005C75F9" w:rsidTr="005864D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31</w:t>
            </w:r>
          </w:p>
        </w:tc>
        <w:tc>
          <w:tcPr>
            <w:tcW w:w="1674"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Óleo de soja refinado</w:t>
            </w:r>
          </w:p>
        </w:tc>
        <w:tc>
          <w:tcPr>
            <w:tcW w:w="71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OleoSojaRefi</w:t>
            </w:r>
            <w:proofErr w:type="spellEnd"/>
          </w:p>
        </w:tc>
        <w:tc>
          <w:tcPr>
            <w:tcW w:w="157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Máquinas para escritório e equipamentos de informática</w:t>
            </w:r>
          </w:p>
        </w:tc>
        <w:tc>
          <w:tcPr>
            <w:tcW w:w="726"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MaqEscEquInf</w:t>
            </w:r>
            <w:proofErr w:type="spellEnd"/>
          </w:p>
        </w:tc>
      </w:tr>
      <w:tr w:rsidR="005864D9" w:rsidRPr="005C75F9" w:rsidTr="005864D9">
        <w:trPr>
          <w:trHeight w:val="30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32</w:t>
            </w:r>
          </w:p>
        </w:tc>
        <w:tc>
          <w:tcPr>
            <w:tcW w:w="1674"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Leite resfriado, esterilizado e pasteurizado</w:t>
            </w:r>
          </w:p>
        </w:tc>
        <w:tc>
          <w:tcPr>
            <w:tcW w:w="71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LeiteResfr</w:t>
            </w:r>
            <w:proofErr w:type="spellEnd"/>
          </w:p>
        </w:tc>
        <w:tc>
          <w:tcPr>
            <w:tcW w:w="157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Máquinas, aparelhos e materiais elétricos</w:t>
            </w:r>
          </w:p>
        </w:tc>
        <w:tc>
          <w:tcPr>
            <w:tcW w:w="726"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MaqApaMatEle</w:t>
            </w:r>
            <w:proofErr w:type="spellEnd"/>
          </w:p>
        </w:tc>
      </w:tr>
      <w:tr w:rsidR="005864D9" w:rsidRPr="005C75F9" w:rsidTr="005864D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33</w:t>
            </w:r>
          </w:p>
        </w:tc>
        <w:tc>
          <w:tcPr>
            <w:tcW w:w="1674"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Produtos do laticínio e sorvetes</w:t>
            </w:r>
          </w:p>
        </w:tc>
        <w:tc>
          <w:tcPr>
            <w:tcW w:w="71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ProdLatiSorv</w:t>
            </w:r>
            <w:proofErr w:type="spellEnd"/>
          </w:p>
        </w:tc>
        <w:tc>
          <w:tcPr>
            <w:tcW w:w="157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Material eletrônico e equipamentos de comunicações</w:t>
            </w:r>
          </w:p>
        </w:tc>
        <w:tc>
          <w:tcPr>
            <w:tcW w:w="726"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MatEletrCom</w:t>
            </w:r>
            <w:proofErr w:type="spellEnd"/>
          </w:p>
        </w:tc>
      </w:tr>
      <w:tr w:rsidR="005864D9" w:rsidRPr="005C75F9" w:rsidTr="005864D9">
        <w:trPr>
          <w:trHeight w:val="30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34</w:t>
            </w:r>
          </w:p>
        </w:tc>
        <w:tc>
          <w:tcPr>
            <w:tcW w:w="1674"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Arroz beneficiado e produtos derivados</w:t>
            </w:r>
          </w:p>
        </w:tc>
        <w:tc>
          <w:tcPr>
            <w:tcW w:w="71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ArrozBenef</w:t>
            </w:r>
            <w:proofErr w:type="spellEnd"/>
          </w:p>
        </w:tc>
        <w:tc>
          <w:tcPr>
            <w:tcW w:w="157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Aparelhos/instrumentos médico-hospitalar, medida e óptico</w:t>
            </w:r>
          </w:p>
        </w:tc>
        <w:tc>
          <w:tcPr>
            <w:tcW w:w="726"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InstMedHosp</w:t>
            </w:r>
            <w:proofErr w:type="spellEnd"/>
          </w:p>
        </w:tc>
      </w:tr>
      <w:tr w:rsidR="005864D9" w:rsidRPr="005C75F9" w:rsidTr="005864D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35</w:t>
            </w:r>
          </w:p>
        </w:tc>
        <w:tc>
          <w:tcPr>
            <w:tcW w:w="1674"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Farinha de trigo e derivados</w:t>
            </w:r>
          </w:p>
        </w:tc>
        <w:tc>
          <w:tcPr>
            <w:tcW w:w="71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FarinhaTrigo</w:t>
            </w:r>
            <w:proofErr w:type="spellEnd"/>
          </w:p>
        </w:tc>
        <w:tc>
          <w:tcPr>
            <w:tcW w:w="157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Automóveis, camionetas e utilitários</w:t>
            </w:r>
          </w:p>
        </w:tc>
        <w:tc>
          <w:tcPr>
            <w:tcW w:w="726"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Automoveis</w:t>
            </w:r>
            <w:proofErr w:type="spellEnd"/>
          </w:p>
        </w:tc>
      </w:tr>
      <w:tr w:rsidR="005864D9" w:rsidRPr="005C75F9" w:rsidTr="005864D9">
        <w:trPr>
          <w:trHeight w:val="30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36</w:t>
            </w:r>
          </w:p>
        </w:tc>
        <w:tc>
          <w:tcPr>
            <w:tcW w:w="1674"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Farinha de mandioca e outros</w:t>
            </w:r>
          </w:p>
        </w:tc>
        <w:tc>
          <w:tcPr>
            <w:tcW w:w="71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FarinhaMandi</w:t>
            </w:r>
            <w:proofErr w:type="spellEnd"/>
          </w:p>
        </w:tc>
        <w:tc>
          <w:tcPr>
            <w:tcW w:w="157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Caminhões e ônibus</w:t>
            </w:r>
          </w:p>
        </w:tc>
        <w:tc>
          <w:tcPr>
            <w:tcW w:w="726"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CaminhOnib</w:t>
            </w:r>
            <w:proofErr w:type="spellEnd"/>
          </w:p>
        </w:tc>
      </w:tr>
      <w:tr w:rsidR="005864D9" w:rsidRPr="005C75F9" w:rsidTr="005864D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37</w:t>
            </w:r>
          </w:p>
        </w:tc>
        <w:tc>
          <w:tcPr>
            <w:tcW w:w="1674"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Óleos de milho, amidos e féculas vegetais e rações</w:t>
            </w:r>
          </w:p>
        </w:tc>
        <w:tc>
          <w:tcPr>
            <w:tcW w:w="71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OleosMilRac</w:t>
            </w:r>
            <w:proofErr w:type="spellEnd"/>
          </w:p>
        </w:tc>
        <w:tc>
          <w:tcPr>
            <w:tcW w:w="157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Peças e acessórios para veículos automotores</w:t>
            </w:r>
          </w:p>
        </w:tc>
        <w:tc>
          <w:tcPr>
            <w:tcW w:w="726"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PecasVeicAut</w:t>
            </w:r>
            <w:proofErr w:type="spellEnd"/>
          </w:p>
        </w:tc>
      </w:tr>
      <w:tr w:rsidR="005864D9" w:rsidRPr="005C75F9" w:rsidTr="005864D9">
        <w:trPr>
          <w:trHeight w:val="30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38</w:t>
            </w:r>
          </w:p>
        </w:tc>
        <w:tc>
          <w:tcPr>
            <w:tcW w:w="1674"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Produtos das usinas e do refino de açúcar</w:t>
            </w:r>
          </w:p>
        </w:tc>
        <w:tc>
          <w:tcPr>
            <w:tcW w:w="71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UsiRefAcucar</w:t>
            </w:r>
            <w:proofErr w:type="spellEnd"/>
          </w:p>
        </w:tc>
        <w:tc>
          <w:tcPr>
            <w:tcW w:w="157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Outros equipamentos de transporte</w:t>
            </w:r>
          </w:p>
        </w:tc>
        <w:tc>
          <w:tcPr>
            <w:tcW w:w="726"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OutEquTran</w:t>
            </w:r>
            <w:proofErr w:type="spellEnd"/>
          </w:p>
        </w:tc>
      </w:tr>
      <w:tr w:rsidR="005864D9" w:rsidRPr="005C75F9" w:rsidTr="005864D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39</w:t>
            </w:r>
          </w:p>
        </w:tc>
        <w:tc>
          <w:tcPr>
            <w:tcW w:w="1674"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Café torrado e moído</w:t>
            </w:r>
          </w:p>
        </w:tc>
        <w:tc>
          <w:tcPr>
            <w:tcW w:w="71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CafeTorrMoid</w:t>
            </w:r>
            <w:proofErr w:type="spellEnd"/>
          </w:p>
        </w:tc>
        <w:tc>
          <w:tcPr>
            <w:tcW w:w="157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Móveis e produtos das indústrias diversas</w:t>
            </w:r>
          </w:p>
        </w:tc>
        <w:tc>
          <w:tcPr>
            <w:tcW w:w="726"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r w:rsidRPr="005C75F9">
              <w:rPr>
                <w:rFonts w:eastAsia="Times New Roman" w:cs="Times New Roman"/>
                <w:color w:val="000000"/>
                <w:sz w:val="16"/>
                <w:szCs w:val="16"/>
              </w:rPr>
              <w:t>Moveis</w:t>
            </w:r>
          </w:p>
        </w:tc>
      </w:tr>
      <w:tr w:rsidR="005864D9" w:rsidRPr="005C75F9" w:rsidTr="005864D9">
        <w:trPr>
          <w:trHeight w:val="30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40</w:t>
            </w:r>
          </w:p>
        </w:tc>
        <w:tc>
          <w:tcPr>
            <w:tcW w:w="1674"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Café solúvel</w:t>
            </w:r>
          </w:p>
        </w:tc>
        <w:tc>
          <w:tcPr>
            <w:tcW w:w="71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CafeSoluv</w:t>
            </w:r>
            <w:proofErr w:type="spellEnd"/>
          </w:p>
        </w:tc>
        <w:tc>
          <w:tcPr>
            <w:tcW w:w="157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Eletricidade e gás, água, esgoto e limpeza urbana</w:t>
            </w:r>
          </w:p>
        </w:tc>
        <w:tc>
          <w:tcPr>
            <w:tcW w:w="726"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ElGasAgEsLPu</w:t>
            </w:r>
            <w:proofErr w:type="spellEnd"/>
          </w:p>
        </w:tc>
      </w:tr>
      <w:tr w:rsidR="005864D9" w:rsidRPr="005C75F9" w:rsidTr="005864D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41</w:t>
            </w:r>
          </w:p>
        </w:tc>
        <w:tc>
          <w:tcPr>
            <w:tcW w:w="1674"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Outros produtos alimentares</w:t>
            </w:r>
          </w:p>
        </w:tc>
        <w:tc>
          <w:tcPr>
            <w:tcW w:w="71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OutProdAlim</w:t>
            </w:r>
            <w:proofErr w:type="spellEnd"/>
          </w:p>
        </w:tc>
        <w:tc>
          <w:tcPr>
            <w:tcW w:w="157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Construção</w:t>
            </w:r>
          </w:p>
        </w:tc>
        <w:tc>
          <w:tcPr>
            <w:tcW w:w="726"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Construcao</w:t>
            </w:r>
            <w:proofErr w:type="spellEnd"/>
          </w:p>
        </w:tc>
      </w:tr>
      <w:tr w:rsidR="005864D9" w:rsidRPr="005C75F9" w:rsidTr="005864D9">
        <w:trPr>
          <w:trHeight w:val="30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42</w:t>
            </w:r>
          </w:p>
        </w:tc>
        <w:tc>
          <w:tcPr>
            <w:tcW w:w="1674"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Bebidas</w:t>
            </w:r>
          </w:p>
        </w:tc>
        <w:tc>
          <w:tcPr>
            <w:tcW w:w="71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r w:rsidRPr="005C75F9">
              <w:rPr>
                <w:rFonts w:eastAsia="Times New Roman" w:cs="Times New Roman"/>
                <w:color w:val="000000"/>
                <w:sz w:val="16"/>
                <w:szCs w:val="16"/>
              </w:rPr>
              <w:t>Bebidas</w:t>
            </w:r>
          </w:p>
        </w:tc>
        <w:tc>
          <w:tcPr>
            <w:tcW w:w="157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Comércio</w:t>
            </w:r>
          </w:p>
        </w:tc>
        <w:tc>
          <w:tcPr>
            <w:tcW w:w="726"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r w:rsidRPr="005C75F9">
              <w:rPr>
                <w:rFonts w:eastAsia="Times New Roman" w:cs="Times New Roman"/>
                <w:color w:val="000000"/>
                <w:sz w:val="16"/>
                <w:szCs w:val="16"/>
              </w:rPr>
              <w:t>Comercio</w:t>
            </w:r>
          </w:p>
        </w:tc>
      </w:tr>
      <w:tr w:rsidR="005864D9" w:rsidRPr="005C75F9" w:rsidTr="005864D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43</w:t>
            </w:r>
          </w:p>
        </w:tc>
        <w:tc>
          <w:tcPr>
            <w:tcW w:w="1674"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Produtos do fumo</w:t>
            </w:r>
          </w:p>
        </w:tc>
        <w:tc>
          <w:tcPr>
            <w:tcW w:w="71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ProdFumo</w:t>
            </w:r>
            <w:proofErr w:type="spellEnd"/>
          </w:p>
        </w:tc>
        <w:tc>
          <w:tcPr>
            <w:tcW w:w="157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Transporte, armazenagem e correio</w:t>
            </w:r>
          </w:p>
        </w:tc>
        <w:tc>
          <w:tcPr>
            <w:tcW w:w="726"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TranspAmCorr</w:t>
            </w:r>
            <w:proofErr w:type="spellEnd"/>
          </w:p>
        </w:tc>
      </w:tr>
      <w:tr w:rsidR="005864D9" w:rsidRPr="005C75F9" w:rsidTr="005864D9">
        <w:trPr>
          <w:trHeight w:val="30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44</w:t>
            </w:r>
          </w:p>
        </w:tc>
        <w:tc>
          <w:tcPr>
            <w:tcW w:w="1674"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 xml:space="preserve">Beneficiamento de algodão e de outros </w:t>
            </w:r>
            <w:proofErr w:type="spellStart"/>
            <w:r w:rsidRPr="005C75F9">
              <w:rPr>
                <w:rFonts w:eastAsia="Times New Roman" w:cs="Times New Roman"/>
                <w:color w:val="auto"/>
                <w:sz w:val="16"/>
                <w:szCs w:val="16"/>
              </w:rPr>
              <w:t>têxt</w:t>
            </w:r>
            <w:proofErr w:type="spellEnd"/>
            <w:r w:rsidRPr="005C75F9">
              <w:rPr>
                <w:rFonts w:eastAsia="Times New Roman" w:cs="Times New Roman"/>
                <w:color w:val="auto"/>
                <w:sz w:val="16"/>
                <w:szCs w:val="16"/>
              </w:rPr>
              <w:t xml:space="preserve"> e fiação</w:t>
            </w:r>
          </w:p>
        </w:tc>
        <w:tc>
          <w:tcPr>
            <w:tcW w:w="71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BenAlgOutTex</w:t>
            </w:r>
            <w:proofErr w:type="spellEnd"/>
          </w:p>
        </w:tc>
        <w:tc>
          <w:tcPr>
            <w:tcW w:w="157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Serviços de informação</w:t>
            </w:r>
          </w:p>
        </w:tc>
        <w:tc>
          <w:tcPr>
            <w:tcW w:w="726"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ServInforma</w:t>
            </w:r>
            <w:proofErr w:type="spellEnd"/>
          </w:p>
        </w:tc>
      </w:tr>
      <w:tr w:rsidR="005864D9" w:rsidRPr="005C75F9" w:rsidTr="005864D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45</w:t>
            </w:r>
          </w:p>
        </w:tc>
        <w:tc>
          <w:tcPr>
            <w:tcW w:w="1674"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Tecelagem</w:t>
            </w:r>
          </w:p>
        </w:tc>
        <w:tc>
          <w:tcPr>
            <w:tcW w:w="71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r w:rsidRPr="005C75F9">
              <w:rPr>
                <w:rFonts w:eastAsia="Times New Roman" w:cs="Times New Roman"/>
                <w:color w:val="000000"/>
                <w:sz w:val="16"/>
                <w:szCs w:val="16"/>
              </w:rPr>
              <w:t>Tecelagem</w:t>
            </w:r>
          </w:p>
        </w:tc>
        <w:tc>
          <w:tcPr>
            <w:tcW w:w="157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Intermediação financeira e seguros</w:t>
            </w:r>
          </w:p>
        </w:tc>
        <w:tc>
          <w:tcPr>
            <w:tcW w:w="726"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IntFinancSeg</w:t>
            </w:r>
            <w:proofErr w:type="spellEnd"/>
          </w:p>
        </w:tc>
      </w:tr>
      <w:tr w:rsidR="005864D9" w:rsidRPr="005C75F9" w:rsidTr="005864D9">
        <w:trPr>
          <w:trHeight w:val="30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46</w:t>
            </w:r>
          </w:p>
        </w:tc>
        <w:tc>
          <w:tcPr>
            <w:tcW w:w="1674"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Fabricação outros produtos Têxteis</w:t>
            </w:r>
          </w:p>
        </w:tc>
        <w:tc>
          <w:tcPr>
            <w:tcW w:w="71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FabOutPText</w:t>
            </w:r>
            <w:proofErr w:type="spellEnd"/>
          </w:p>
        </w:tc>
        <w:tc>
          <w:tcPr>
            <w:tcW w:w="157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Serviços imobiliários e aluguel</w:t>
            </w:r>
          </w:p>
        </w:tc>
        <w:tc>
          <w:tcPr>
            <w:tcW w:w="726"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ServImobAlug</w:t>
            </w:r>
            <w:proofErr w:type="spellEnd"/>
          </w:p>
        </w:tc>
      </w:tr>
      <w:tr w:rsidR="005864D9" w:rsidRPr="005C75F9" w:rsidTr="005864D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47</w:t>
            </w:r>
          </w:p>
        </w:tc>
        <w:tc>
          <w:tcPr>
            <w:tcW w:w="1674"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Artigos do vestuário e acessórios</w:t>
            </w:r>
          </w:p>
        </w:tc>
        <w:tc>
          <w:tcPr>
            <w:tcW w:w="71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ArtVestAc</w:t>
            </w:r>
            <w:proofErr w:type="spellEnd"/>
          </w:p>
        </w:tc>
        <w:tc>
          <w:tcPr>
            <w:tcW w:w="157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Serviços de manutenção e reparação</w:t>
            </w:r>
          </w:p>
        </w:tc>
        <w:tc>
          <w:tcPr>
            <w:tcW w:w="726"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ServManurepa</w:t>
            </w:r>
            <w:proofErr w:type="spellEnd"/>
          </w:p>
        </w:tc>
      </w:tr>
      <w:tr w:rsidR="005864D9" w:rsidRPr="005C75F9" w:rsidTr="005864D9">
        <w:trPr>
          <w:trHeight w:val="45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48</w:t>
            </w:r>
          </w:p>
        </w:tc>
        <w:tc>
          <w:tcPr>
            <w:tcW w:w="1674"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Preparação do couro e fabricação de artefatos - exclusive calçados</w:t>
            </w:r>
          </w:p>
        </w:tc>
        <w:tc>
          <w:tcPr>
            <w:tcW w:w="71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CouroFabArt</w:t>
            </w:r>
            <w:proofErr w:type="spellEnd"/>
          </w:p>
        </w:tc>
        <w:tc>
          <w:tcPr>
            <w:tcW w:w="157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Serviços de alojamento e alimentação</w:t>
            </w:r>
          </w:p>
        </w:tc>
        <w:tc>
          <w:tcPr>
            <w:tcW w:w="726"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AlojAlimen</w:t>
            </w:r>
            <w:proofErr w:type="spellEnd"/>
          </w:p>
        </w:tc>
      </w:tr>
      <w:tr w:rsidR="005864D9" w:rsidRPr="005C75F9" w:rsidTr="005864D9">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49</w:t>
            </w:r>
          </w:p>
        </w:tc>
        <w:tc>
          <w:tcPr>
            <w:tcW w:w="1674"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Fabricação de calçados</w:t>
            </w:r>
          </w:p>
        </w:tc>
        <w:tc>
          <w:tcPr>
            <w:tcW w:w="71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r w:rsidRPr="005C75F9">
              <w:rPr>
                <w:rFonts w:eastAsia="Times New Roman" w:cs="Times New Roman"/>
                <w:color w:val="000000"/>
                <w:sz w:val="16"/>
                <w:szCs w:val="16"/>
              </w:rPr>
              <w:t>Calcados</w:t>
            </w:r>
          </w:p>
        </w:tc>
        <w:tc>
          <w:tcPr>
            <w:tcW w:w="157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br/>
              <w:t>Serviços prestados às empresas</w:t>
            </w:r>
          </w:p>
        </w:tc>
        <w:tc>
          <w:tcPr>
            <w:tcW w:w="726"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PrestSeEmpre</w:t>
            </w:r>
            <w:proofErr w:type="spellEnd"/>
          </w:p>
        </w:tc>
      </w:tr>
      <w:tr w:rsidR="005864D9" w:rsidRPr="005C75F9" w:rsidTr="005864D9">
        <w:trPr>
          <w:trHeight w:val="30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50</w:t>
            </w:r>
          </w:p>
        </w:tc>
        <w:tc>
          <w:tcPr>
            <w:tcW w:w="1674"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Produtos de madeira - exclusive móveis</w:t>
            </w:r>
          </w:p>
        </w:tc>
        <w:tc>
          <w:tcPr>
            <w:tcW w:w="71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ProdMadeira</w:t>
            </w:r>
            <w:proofErr w:type="spellEnd"/>
          </w:p>
        </w:tc>
        <w:tc>
          <w:tcPr>
            <w:tcW w:w="157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Educação mercantil</w:t>
            </w:r>
          </w:p>
        </w:tc>
        <w:tc>
          <w:tcPr>
            <w:tcW w:w="726"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EducMerCant</w:t>
            </w:r>
            <w:proofErr w:type="spellEnd"/>
          </w:p>
        </w:tc>
      </w:tr>
      <w:tr w:rsidR="005864D9" w:rsidRPr="005C75F9" w:rsidTr="005864D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51</w:t>
            </w:r>
          </w:p>
        </w:tc>
        <w:tc>
          <w:tcPr>
            <w:tcW w:w="1674"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Celulose e outras pastas para fabricação de papel</w:t>
            </w:r>
          </w:p>
        </w:tc>
        <w:tc>
          <w:tcPr>
            <w:tcW w:w="71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r w:rsidRPr="005C75F9">
              <w:rPr>
                <w:rFonts w:eastAsia="Times New Roman" w:cs="Times New Roman"/>
                <w:color w:val="000000"/>
                <w:sz w:val="16"/>
                <w:szCs w:val="16"/>
              </w:rPr>
              <w:t>Celulose</w:t>
            </w:r>
          </w:p>
        </w:tc>
        <w:tc>
          <w:tcPr>
            <w:tcW w:w="157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Saúde mercantil</w:t>
            </w:r>
          </w:p>
        </w:tc>
        <w:tc>
          <w:tcPr>
            <w:tcW w:w="726"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SaudeMercant</w:t>
            </w:r>
            <w:proofErr w:type="spellEnd"/>
          </w:p>
        </w:tc>
      </w:tr>
      <w:tr w:rsidR="005864D9" w:rsidRPr="005C75F9" w:rsidTr="005864D9">
        <w:trPr>
          <w:trHeight w:val="30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52</w:t>
            </w:r>
          </w:p>
        </w:tc>
        <w:tc>
          <w:tcPr>
            <w:tcW w:w="1674"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Papel e papelão, embalagens e artefatos</w:t>
            </w:r>
          </w:p>
        </w:tc>
        <w:tc>
          <w:tcPr>
            <w:tcW w:w="71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PapPapel</w:t>
            </w:r>
            <w:proofErr w:type="spellEnd"/>
          </w:p>
        </w:tc>
        <w:tc>
          <w:tcPr>
            <w:tcW w:w="157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Outros serviços</w:t>
            </w:r>
          </w:p>
        </w:tc>
        <w:tc>
          <w:tcPr>
            <w:tcW w:w="726"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OutServ</w:t>
            </w:r>
            <w:proofErr w:type="spellEnd"/>
          </w:p>
        </w:tc>
      </w:tr>
      <w:tr w:rsidR="005864D9" w:rsidRPr="005C75F9" w:rsidTr="005864D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53</w:t>
            </w:r>
          </w:p>
        </w:tc>
        <w:tc>
          <w:tcPr>
            <w:tcW w:w="1674"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Jornais, revistas, discos e outros produtos gravados</w:t>
            </w:r>
          </w:p>
        </w:tc>
        <w:tc>
          <w:tcPr>
            <w:tcW w:w="71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JornRevDisc</w:t>
            </w:r>
            <w:proofErr w:type="spellEnd"/>
          </w:p>
        </w:tc>
        <w:tc>
          <w:tcPr>
            <w:tcW w:w="157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Educação pública</w:t>
            </w:r>
          </w:p>
        </w:tc>
        <w:tc>
          <w:tcPr>
            <w:tcW w:w="726"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EducPubl</w:t>
            </w:r>
            <w:proofErr w:type="spellEnd"/>
          </w:p>
        </w:tc>
      </w:tr>
      <w:tr w:rsidR="005864D9" w:rsidRPr="005C75F9" w:rsidTr="005864D9">
        <w:trPr>
          <w:trHeight w:val="30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54</w:t>
            </w:r>
          </w:p>
        </w:tc>
        <w:tc>
          <w:tcPr>
            <w:tcW w:w="1674"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Gás liquefeito de petróleo</w:t>
            </w:r>
          </w:p>
        </w:tc>
        <w:tc>
          <w:tcPr>
            <w:tcW w:w="71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GasLiqPet</w:t>
            </w:r>
            <w:proofErr w:type="spellEnd"/>
          </w:p>
        </w:tc>
        <w:tc>
          <w:tcPr>
            <w:tcW w:w="157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Saúde pública</w:t>
            </w:r>
          </w:p>
        </w:tc>
        <w:tc>
          <w:tcPr>
            <w:tcW w:w="726"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SaudePubl</w:t>
            </w:r>
            <w:proofErr w:type="spellEnd"/>
          </w:p>
        </w:tc>
      </w:tr>
      <w:tr w:rsidR="005864D9" w:rsidRPr="005C75F9" w:rsidTr="005864D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55</w:t>
            </w:r>
          </w:p>
        </w:tc>
        <w:tc>
          <w:tcPr>
            <w:tcW w:w="1674"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Gasolina automotiva</w:t>
            </w:r>
          </w:p>
        </w:tc>
        <w:tc>
          <w:tcPr>
            <w:tcW w:w="71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GasAutomo</w:t>
            </w:r>
            <w:proofErr w:type="spellEnd"/>
          </w:p>
        </w:tc>
        <w:tc>
          <w:tcPr>
            <w:tcW w:w="157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Administração pública e seguridade social</w:t>
            </w:r>
          </w:p>
        </w:tc>
        <w:tc>
          <w:tcPr>
            <w:tcW w:w="726"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AdmPubSegSoc</w:t>
            </w:r>
            <w:proofErr w:type="spellEnd"/>
          </w:p>
        </w:tc>
      </w:tr>
      <w:tr w:rsidR="005864D9" w:rsidRPr="005C75F9" w:rsidTr="005864D9">
        <w:trPr>
          <w:trHeight w:val="30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56</w:t>
            </w:r>
          </w:p>
        </w:tc>
        <w:tc>
          <w:tcPr>
            <w:tcW w:w="1674"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proofErr w:type="spellStart"/>
            <w:r w:rsidRPr="005C75F9">
              <w:rPr>
                <w:rFonts w:eastAsia="Times New Roman" w:cs="Times New Roman"/>
                <w:color w:val="auto"/>
                <w:sz w:val="16"/>
                <w:szCs w:val="16"/>
              </w:rPr>
              <w:t>Gasoálcool</w:t>
            </w:r>
            <w:proofErr w:type="spellEnd"/>
          </w:p>
        </w:tc>
        <w:tc>
          <w:tcPr>
            <w:tcW w:w="71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Gasoalcool</w:t>
            </w:r>
            <w:proofErr w:type="spellEnd"/>
          </w:p>
        </w:tc>
        <w:tc>
          <w:tcPr>
            <w:tcW w:w="157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w:t>
            </w:r>
          </w:p>
        </w:tc>
        <w:tc>
          <w:tcPr>
            <w:tcW w:w="726"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r w:rsidRPr="005C75F9">
              <w:rPr>
                <w:rFonts w:eastAsia="Times New Roman" w:cs="Times New Roman"/>
                <w:color w:val="000000"/>
                <w:sz w:val="16"/>
                <w:szCs w:val="16"/>
              </w:rPr>
              <w:t>-</w:t>
            </w:r>
          </w:p>
        </w:tc>
      </w:tr>
      <w:tr w:rsidR="005864D9" w:rsidRPr="005C75F9" w:rsidTr="005864D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57</w:t>
            </w:r>
          </w:p>
        </w:tc>
        <w:tc>
          <w:tcPr>
            <w:tcW w:w="1674"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Óleo combustível</w:t>
            </w:r>
          </w:p>
        </w:tc>
        <w:tc>
          <w:tcPr>
            <w:tcW w:w="71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OleoComb</w:t>
            </w:r>
            <w:proofErr w:type="spellEnd"/>
          </w:p>
        </w:tc>
        <w:tc>
          <w:tcPr>
            <w:tcW w:w="157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w:t>
            </w:r>
          </w:p>
        </w:tc>
        <w:tc>
          <w:tcPr>
            <w:tcW w:w="726"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r w:rsidRPr="005C75F9">
              <w:rPr>
                <w:rFonts w:eastAsia="Times New Roman" w:cs="Times New Roman"/>
                <w:color w:val="000000"/>
                <w:sz w:val="16"/>
                <w:szCs w:val="16"/>
              </w:rPr>
              <w:t>-</w:t>
            </w:r>
          </w:p>
        </w:tc>
      </w:tr>
      <w:tr w:rsidR="005864D9" w:rsidRPr="005C75F9" w:rsidTr="005864D9">
        <w:trPr>
          <w:trHeight w:val="30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58</w:t>
            </w:r>
          </w:p>
        </w:tc>
        <w:tc>
          <w:tcPr>
            <w:tcW w:w="1674"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Óleo diesel</w:t>
            </w:r>
          </w:p>
        </w:tc>
        <w:tc>
          <w:tcPr>
            <w:tcW w:w="71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OleoDiesel</w:t>
            </w:r>
            <w:proofErr w:type="spellEnd"/>
          </w:p>
        </w:tc>
        <w:tc>
          <w:tcPr>
            <w:tcW w:w="157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w:t>
            </w:r>
          </w:p>
        </w:tc>
        <w:tc>
          <w:tcPr>
            <w:tcW w:w="726"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r w:rsidRPr="005C75F9">
              <w:rPr>
                <w:rFonts w:eastAsia="Times New Roman" w:cs="Times New Roman"/>
                <w:color w:val="000000"/>
                <w:sz w:val="16"/>
                <w:szCs w:val="16"/>
              </w:rPr>
              <w:t>-</w:t>
            </w:r>
          </w:p>
        </w:tc>
      </w:tr>
      <w:tr w:rsidR="005864D9" w:rsidRPr="005C75F9" w:rsidTr="005864D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59</w:t>
            </w:r>
          </w:p>
        </w:tc>
        <w:tc>
          <w:tcPr>
            <w:tcW w:w="1674"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Outros produtos do refino de petróleo e coque</w:t>
            </w:r>
          </w:p>
        </w:tc>
        <w:tc>
          <w:tcPr>
            <w:tcW w:w="71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OutProRefPet</w:t>
            </w:r>
            <w:proofErr w:type="spellEnd"/>
          </w:p>
        </w:tc>
        <w:tc>
          <w:tcPr>
            <w:tcW w:w="157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w:t>
            </w:r>
          </w:p>
        </w:tc>
        <w:tc>
          <w:tcPr>
            <w:tcW w:w="726"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r w:rsidRPr="005C75F9">
              <w:rPr>
                <w:rFonts w:eastAsia="Times New Roman" w:cs="Times New Roman"/>
                <w:color w:val="000000"/>
                <w:sz w:val="16"/>
                <w:szCs w:val="16"/>
              </w:rPr>
              <w:t>-</w:t>
            </w:r>
          </w:p>
        </w:tc>
      </w:tr>
      <w:tr w:rsidR="005864D9" w:rsidRPr="005C75F9" w:rsidTr="005864D9">
        <w:trPr>
          <w:trHeight w:val="30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60</w:t>
            </w:r>
          </w:p>
        </w:tc>
        <w:tc>
          <w:tcPr>
            <w:tcW w:w="1674"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Álcool</w:t>
            </w:r>
          </w:p>
        </w:tc>
        <w:tc>
          <w:tcPr>
            <w:tcW w:w="71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Alcool</w:t>
            </w:r>
            <w:proofErr w:type="spellEnd"/>
          </w:p>
        </w:tc>
        <w:tc>
          <w:tcPr>
            <w:tcW w:w="157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w:t>
            </w:r>
          </w:p>
        </w:tc>
        <w:tc>
          <w:tcPr>
            <w:tcW w:w="726"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r w:rsidRPr="005C75F9">
              <w:rPr>
                <w:rFonts w:eastAsia="Times New Roman" w:cs="Times New Roman"/>
                <w:color w:val="000000"/>
                <w:sz w:val="16"/>
                <w:szCs w:val="16"/>
              </w:rPr>
              <w:t>-</w:t>
            </w:r>
          </w:p>
        </w:tc>
      </w:tr>
      <w:tr w:rsidR="005864D9" w:rsidRPr="005C75F9" w:rsidTr="005864D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61</w:t>
            </w:r>
          </w:p>
        </w:tc>
        <w:tc>
          <w:tcPr>
            <w:tcW w:w="1674"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Produtos químicos inorgânicos</w:t>
            </w:r>
          </w:p>
        </w:tc>
        <w:tc>
          <w:tcPr>
            <w:tcW w:w="71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ProdQuimInor</w:t>
            </w:r>
            <w:proofErr w:type="spellEnd"/>
          </w:p>
        </w:tc>
        <w:tc>
          <w:tcPr>
            <w:tcW w:w="157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w:t>
            </w:r>
          </w:p>
        </w:tc>
        <w:tc>
          <w:tcPr>
            <w:tcW w:w="726"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r w:rsidRPr="005C75F9">
              <w:rPr>
                <w:rFonts w:eastAsia="Times New Roman" w:cs="Times New Roman"/>
                <w:color w:val="000000"/>
                <w:sz w:val="16"/>
                <w:szCs w:val="16"/>
              </w:rPr>
              <w:t>-</w:t>
            </w:r>
          </w:p>
        </w:tc>
      </w:tr>
      <w:tr w:rsidR="005864D9" w:rsidRPr="005C75F9" w:rsidTr="005864D9">
        <w:trPr>
          <w:trHeight w:val="30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62</w:t>
            </w:r>
          </w:p>
        </w:tc>
        <w:tc>
          <w:tcPr>
            <w:tcW w:w="1674"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Produtos químicos orgânicos</w:t>
            </w:r>
          </w:p>
        </w:tc>
        <w:tc>
          <w:tcPr>
            <w:tcW w:w="71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ProdQuimOrg</w:t>
            </w:r>
            <w:proofErr w:type="spellEnd"/>
          </w:p>
        </w:tc>
        <w:tc>
          <w:tcPr>
            <w:tcW w:w="157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w:t>
            </w:r>
          </w:p>
        </w:tc>
        <w:tc>
          <w:tcPr>
            <w:tcW w:w="726"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r w:rsidRPr="005C75F9">
              <w:rPr>
                <w:rFonts w:eastAsia="Times New Roman" w:cs="Times New Roman"/>
                <w:color w:val="000000"/>
                <w:sz w:val="16"/>
                <w:szCs w:val="16"/>
              </w:rPr>
              <w:t>-</w:t>
            </w:r>
          </w:p>
        </w:tc>
      </w:tr>
      <w:tr w:rsidR="005864D9" w:rsidRPr="005C75F9" w:rsidTr="005864D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63</w:t>
            </w:r>
          </w:p>
        </w:tc>
        <w:tc>
          <w:tcPr>
            <w:tcW w:w="1674"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Fabricação de resina e elastômeros</w:t>
            </w:r>
          </w:p>
        </w:tc>
        <w:tc>
          <w:tcPr>
            <w:tcW w:w="71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FabResina</w:t>
            </w:r>
            <w:proofErr w:type="spellEnd"/>
          </w:p>
        </w:tc>
        <w:tc>
          <w:tcPr>
            <w:tcW w:w="157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w:t>
            </w:r>
          </w:p>
        </w:tc>
        <w:tc>
          <w:tcPr>
            <w:tcW w:w="726"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r w:rsidRPr="005C75F9">
              <w:rPr>
                <w:rFonts w:eastAsia="Times New Roman" w:cs="Times New Roman"/>
                <w:color w:val="000000"/>
                <w:sz w:val="16"/>
                <w:szCs w:val="16"/>
              </w:rPr>
              <w:t>-</w:t>
            </w:r>
          </w:p>
        </w:tc>
      </w:tr>
      <w:tr w:rsidR="005864D9" w:rsidRPr="005C75F9" w:rsidTr="005864D9">
        <w:trPr>
          <w:trHeight w:val="30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64</w:t>
            </w:r>
          </w:p>
        </w:tc>
        <w:tc>
          <w:tcPr>
            <w:tcW w:w="1674"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Produtos farmacêuticos</w:t>
            </w:r>
          </w:p>
        </w:tc>
        <w:tc>
          <w:tcPr>
            <w:tcW w:w="71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ProdFarmac</w:t>
            </w:r>
            <w:proofErr w:type="spellEnd"/>
          </w:p>
        </w:tc>
        <w:tc>
          <w:tcPr>
            <w:tcW w:w="157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w:t>
            </w:r>
          </w:p>
        </w:tc>
        <w:tc>
          <w:tcPr>
            <w:tcW w:w="726"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r w:rsidRPr="005C75F9">
              <w:rPr>
                <w:rFonts w:eastAsia="Times New Roman" w:cs="Times New Roman"/>
                <w:color w:val="000000"/>
                <w:sz w:val="16"/>
                <w:szCs w:val="16"/>
              </w:rPr>
              <w:t>-</w:t>
            </w:r>
          </w:p>
        </w:tc>
      </w:tr>
      <w:tr w:rsidR="005864D9" w:rsidRPr="005C75F9" w:rsidTr="005864D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65</w:t>
            </w:r>
          </w:p>
        </w:tc>
        <w:tc>
          <w:tcPr>
            <w:tcW w:w="1674"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Defensivos agrícolas</w:t>
            </w:r>
          </w:p>
        </w:tc>
        <w:tc>
          <w:tcPr>
            <w:tcW w:w="71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DefAgricol</w:t>
            </w:r>
            <w:proofErr w:type="spellEnd"/>
          </w:p>
        </w:tc>
        <w:tc>
          <w:tcPr>
            <w:tcW w:w="157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w:t>
            </w:r>
          </w:p>
        </w:tc>
        <w:tc>
          <w:tcPr>
            <w:tcW w:w="726"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r w:rsidRPr="005C75F9">
              <w:rPr>
                <w:rFonts w:eastAsia="Times New Roman" w:cs="Times New Roman"/>
                <w:color w:val="000000"/>
                <w:sz w:val="16"/>
                <w:szCs w:val="16"/>
              </w:rPr>
              <w:t>-</w:t>
            </w:r>
          </w:p>
        </w:tc>
      </w:tr>
      <w:tr w:rsidR="005864D9" w:rsidRPr="005C75F9" w:rsidTr="005864D9">
        <w:trPr>
          <w:trHeight w:val="30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66</w:t>
            </w:r>
          </w:p>
        </w:tc>
        <w:tc>
          <w:tcPr>
            <w:tcW w:w="1674"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Perfumaria, sabões e artigos de limpeza</w:t>
            </w:r>
          </w:p>
        </w:tc>
        <w:tc>
          <w:tcPr>
            <w:tcW w:w="71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PerfSabLimp</w:t>
            </w:r>
            <w:proofErr w:type="spellEnd"/>
          </w:p>
        </w:tc>
        <w:tc>
          <w:tcPr>
            <w:tcW w:w="157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w:t>
            </w:r>
          </w:p>
        </w:tc>
        <w:tc>
          <w:tcPr>
            <w:tcW w:w="726"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r w:rsidRPr="005C75F9">
              <w:rPr>
                <w:rFonts w:eastAsia="Times New Roman" w:cs="Times New Roman"/>
                <w:color w:val="000000"/>
                <w:sz w:val="16"/>
                <w:szCs w:val="16"/>
              </w:rPr>
              <w:t>-</w:t>
            </w:r>
          </w:p>
        </w:tc>
      </w:tr>
      <w:tr w:rsidR="005864D9" w:rsidRPr="005C75F9" w:rsidTr="005864D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67</w:t>
            </w:r>
          </w:p>
        </w:tc>
        <w:tc>
          <w:tcPr>
            <w:tcW w:w="1674"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Tintas, vernizes, esmaltes e lacas</w:t>
            </w:r>
          </w:p>
        </w:tc>
        <w:tc>
          <w:tcPr>
            <w:tcW w:w="71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TintasVerniz</w:t>
            </w:r>
            <w:proofErr w:type="spellEnd"/>
          </w:p>
        </w:tc>
        <w:tc>
          <w:tcPr>
            <w:tcW w:w="157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w:t>
            </w:r>
          </w:p>
        </w:tc>
        <w:tc>
          <w:tcPr>
            <w:tcW w:w="726"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r w:rsidRPr="005C75F9">
              <w:rPr>
                <w:rFonts w:eastAsia="Times New Roman" w:cs="Times New Roman"/>
                <w:color w:val="000000"/>
                <w:sz w:val="16"/>
                <w:szCs w:val="16"/>
              </w:rPr>
              <w:t>-</w:t>
            </w:r>
          </w:p>
        </w:tc>
      </w:tr>
      <w:tr w:rsidR="005864D9" w:rsidRPr="005C75F9" w:rsidTr="005864D9">
        <w:trPr>
          <w:trHeight w:val="30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68</w:t>
            </w:r>
          </w:p>
        </w:tc>
        <w:tc>
          <w:tcPr>
            <w:tcW w:w="1674"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Produtos e preparados químicos diversos</w:t>
            </w:r>
          </w:p>
        </w:tc>
        <w:tc>
          <w:tcPr>
            <w:tcW w:w="71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ProdQuimDiv</w:t>
            </w:r>
            <w:proofErr w:type="spellEnd"/>
          </w:p>
        </w:tc>
        <w:tc>
          <w:tcPr>
            <w:tcW w:w="157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w:t>
            </w:r>
          </w:p>
        </w:tc>
        <w:tc>
          <w:tcPr>
            <w:tcW w:w="726"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r w:rsidRPr="005C75F9">
              <w:rPr>
                <w:rFonts w:eastAsia="Times New Roman" w:cs="Times New Roman"/>
                <w:color w:val="000000"/>
                <w:sz w:val="16"/>
                <w:szCs w:val="16"/>
              </w:rPr>
              <w:t>-</w:t>
            </w:r>
          </w:p>
        </w:tc>
      </w:tr>
      <w:tr w:rsidR="005864D9" w:rsidRPr="005C75F9" w:rsidTr="005864D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69</w:t>
            </w:r>
          </w:p>
        </w:tc>
        <w:tc>
          <w:tcPr>
            <w:tcW w:w="1674"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Artigos de borracha</w:t>
            </w:r>
          </w:p>
        </w:tc>
        <w:tc>
          <w:tcPr>
            <w:tcW w:w="71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ArtBorrac</w:t>
            </w:r>
            <w:proofErr w:type="spellEnd"/>
          </w:p>
        </w:tc>
        <w:tc>
          <w:tcPr>
            <w:tcW w:w="157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w:t>
            </w:r>
          </w:p>
        </w:tc>
        <w:tc>
          <w:tcPr>
            <w:tcW w:w="726"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r w:rsidRPr="005C75F9">
              <w:rPr>
                <w:rFonts w:eastAsia="Times New Roman" w:cs="Times New Roman"/>
                <w:color w:val="000000"/>
                <w:sz w:val="16"/>
                <w:szCs w:val="16"/>
              </w:rPr>
              <w:t>-</w:t>
            </w:r>
          </w:p>
        </w:tc>
      </w:tr>
      <w:tr w:rsidR="005864D9" w:rsidRPr="005C75F9" w:rsidTr="005864D9">
        <w:trPr>
          <w:trHeight w:val="30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70</w:t>
            </w:r>
          </w:p>
        </w:tc>
        <w:tc>
          <w:tcPr>
            <w:tcW w:w="1674"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Artigos de plástico</w:t>
            </w:r>
          </w:p>
        </w:tc>
        <w:tc>
          <w:tcPr>
            <w:tcW w:w="71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ArtPlastico</w:t>
            </w:r>
            <w:proofErr w:type="spellEnd"/>
          </w:p>
        </w:tc>
        <w:tc>
          <w:tcPr>
            <w:tcW w:w="157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w:t>
            </w:r>
          </w:p>
        </w:tc>
        <w:tc>
          <w:tcPr>
            <w:tcW w:w="726"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r w:rsidRPr="005C75F9">
              <w:rPr>
                <w:rFonts w:eastAsia="Times New Roman" w:cs="Times New Roman"/>
                <w:color w:val="000000"/>
                <w:sz w:val="16"/>
                <w:szCs w:val="16"/>
              </w:rPr>
              <w:t>-</w:t>
            </w:r>
          </w:p>
        </w:tc>
      </w:tr>
      <w:tr w:rsidR="005864D9" w:rsidRPr="005C75F9" w:rsidTr="005864D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71</w:t>
            </w:r>
          </w:p>
        </w:tc>
        <w:tc>
          <w:tcPr>
            <w:tcW w:w="1674"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Cimento</w:t>
            </w:r>
          </w:p>
        </w:tc>
        <w:tc>
          <w:tcPr>
            <w:tcW w:w="71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r w:rsidRPr="005C75F9">
              <w:rPr>
                <w:rFonts w:eastAsia="Times New Roman" w:cs="Times New Roman"/>
                <w:color w:val="000000"/>
                <w:sz w:val="16"/>
                <w:szCs w:val="16"/>
              </w:rPr>
              <w:t>Cimento</w:t>
            </w:r>
          </w:p>
        </w:tc>
        <w:tc>
          <w:tcPr>
            <w:tcW w:w="157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w:t>
            </w:r>
          </w:p>
        </w:tc>
        <w:tc>
          <w:tcPr>
            <w:tcW w:w="726"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r w:rsidRPr="005C75F9">
              <w:rPr>
                <w:rFonts w:eastAsia="Times New Roman" w:cs="Times New Roman"/>
                <w:color w:val="000000"/>
                <w:sz w:val="16"/>
                <w:szCs w:val="16"/>
              </w:rPr>
              <w:t>-</w:t>
            </w:r>
          </w:p>
        </w:tc>
      </w:tr>
      <w:tr w:rsidR="005864D9" w:rsidRPr="005C75F9" w:rsidTr="005864D9">
        <w:trPr>
          <w:trHeight w:val="30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72</w:t>
            </w:r>
          </w:p>
        </w:tc>
        <w:tc>
          <w:tcPr>
            <w:tcW w:w="1674"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Outros produtos de minerais não-metálicos</w:t>
            </w:r>
          </w:p>
        </w:tc>
        <w:tc>
          <w:tcPr>
            <w:tcW w:w="71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OutMinNMet</w:t>
            </w:r>
            <w:proofErr w:type="spellEnd"/>
          </w:p>
        </w:tc>
        <w:tc>
          <w:tcPr>
            <w:tcW w:w="157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w:t>
            </w:r>
          </w:p>
        </w:tc>
        <w:tc>
          <w:tcPr>
            <w:tcW w:w="726"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r w:rsidRPr="005C75F9">
              <w:rPr>
                <w:rFonts w:eastAsia="Times New Roman" w:cs="Times New Roman"/>
                <w:color w:val="000000"/>
                <w:sz w:val="16"/>
                <w:szCs w:val="16"/>
              </w:rPr>
              <w:t>-</w:t>
            </w:r>
          </w:p>
        </w:tc>
      </w:tr>
      <w:tr w:rsidR="005864D9" w:rsidRPr="005C75F9" w:rsidTr="005864D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73</w:t>
            </w:r>
          </w:p>
        </w:tc>
        <w:tc>
          <w:tcPr>
            <w:tcW w:w="1674"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Gusa e ferro-ligas</w:t>
            </w:r>
          </w:p>
        </w:tc>
        <w:tc>
          <w:tcPr>
            <w:tcW w:w="71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GusaFerLig</w:t>
            </w:r>
            <w:proofErr w:type="spellEnd"/>
          </w:p>
        </w:tc>
        <w:tc>
          <w:tcPr>
            <w:tcW w:w="157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w:t>
            </w:r>
          </w:p>
        </w:tc>
        <w:tc>
          <w:tcPr>
            <w:tcW w:w="726"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r w:rsidRPr="005C75F9">
              <w:rPr>
                <w:rFonts w:eastAsia="Times New Roman" w:cs="Times New Roman"/>
                <w:color w:val="000000"/>
                <w:sz w:val="16"/>
                <w:szCs w:val="16"/>
              </w:rPr>
              <w:t>-</w:t>
            </w:r>
          </w:p>
        </w:tc>
      </w:tr>
      <w:tr w:rsidR="005864D9" w:rsidRPr="005C75F9" w:rsidTr="005864D9">
        <w:trPr>
          <w:trHeight w:val="30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74</w:t>
            </w:r>
          </w:p>
        </w:tc>
        <w:tc>
          <w:tcPr>
            <w:tcW w:w="1674"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proofErr w:type="spellStart"/>
            <w:r w:rsidRPr="005C75F9">
              <w:rPr>
                <w:rFonts w:eastAsia="Times New Roman" w:cs="Times New Roman"/>
                <w:color w:val="auto"/>
                <w:sz w:val="16"/>
                <w:szCs w:val="16"/>
              </w:rPr>
              <w:t>Semi-acabacados</w:t>
            </w:r>
            <w:proofErr w:type="spellEnd"/>
            <w:r w:rsidRPr="005C75F9">
              <w:rPr>
                <w:rFonts w:eastAsia="Times New Roman" w:cs="Times New Roman"/>
                <w:color w:val="auto"/>
                <w:sz w:val="16"/>
                <w:szCs w:val="16"/>
              </w:rPr>
              <w:t>, laminados planos, longos e tubos de aço</w:t>
            </w:r>
          </w:p>
        </w:tc>
        <w:tc>
          <w:tcPr>
            <w:tcW w:w="71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r w:rsidRPr="005C75F9">
              <w:rPr>
                <w:rFonts w:eastAsia="Times New Roman" w:cs="Times New Roman"/>
                <w:color w:val="000000"/>
                <w:sz w:val="16"/>
                <w:szCs w:val="16"/>
              </w:rPr>
              <w:t>Laminados</w:t>
            </w:r>
          </w:p>
        </w:tc>
        <w:tc>
          <w:tcPr>
            <w:tcW w:w="157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w:t>
            </w:r>
          </w:p>
        </w:tc>
        <w:tc>
          <w:tcPr>
            <w:tcW w:w="726"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r w:rsidRPr="005C75F9">
              <w:rPr>
                <w:rFonts w:eastAsia="Times New Roman" w:cs="Times New Roman"/>
                <w:color w:val="000000"/>
                <w:sz w:val="16"/>
                <w:szCs w:val="16"/>
              </w:rPr>
              <w:t>-</w:t>
            </w:r>
          </w:p>
        </w:tc>
      </w:tr>
      <w:tr w:rsidR="005864D9" w:rsidRPr="005C75F9" w:rsidTr="005864D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75</w:t>
            </w:r>
          </w:p>
        </w:tc>
        <w:tc>
          <w:tcPr>
            <w:tcW w:w="1674"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Produtos da metalurgia de metais não-ferrosos</w:t>
            </w:r>
          </w:p>
        </w:tc>
        <w:tc>
          <w:tcPr>
            <w:tcW w:w="71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ProdMetMNF</w:t>
            </w:r>
            <w:proofErr w:type="spellEnd"/>
          </w:p>
        </w:tc>
        <w:tc>
          <w:tcPr>
            <w:tcW w:w="157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w:t>
            </w:r>
          </w:p>
        </w:tc>
        <w:tc>
          <w:tcPr>
            <w:tcW w:w="726"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r w:rsidRPr="005C75F9">
              <w:rPr>
                <w:rFonts w:eastAsia="Times New Roman" w:cs="Times New Roman"/>
                <w:color w:val="000000"/>
                <w:sz w:val="16"/>
                <w:szCs w:val="16"/>
              </w:rPr>
              <w:t>-</w:t>
            </w:r>
          </w:p>
        </w:tc>
      </w:tr>
      <w:tr w:rsidR="005864D9" w:rsidRPr="005C75F9" w:rsidTr="005864D9">
        <w:trPr>
          <w:trHeight w:val="30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76</w:t>
            </w:r>
          </w:p>
        </w:tc>
        <w:tc>
          <w:tcPr>
            <w:tcW w:w="1674"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Fundidos de aço</w:t>
            </w:r>
          </w:p>
        </w:tc>
        <w:tc>
          <w:tcPr>
            <w:tcW w:w="71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FundidosAco</w:t>
            </w:r>
            <w:proofErr w:type="spellEnd"/>
          </w:p>
        </w:tc>
        <w:tc>
          <w:tcPr>
            <w:tcW w:w="157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w:t>
            </w:r>
          </w:p>
        </w:tc>
        <w:tc>
          <w:tcPr>
            <w:tcW w:w="726"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r w:rsidRPr="005C75F9">
              <w:rPr>
                <w:rFonts w:eastAsia="Times New Roman" w:cs="Times New Roman"/>
                <w:color w:val="000000"/>
                <w:sz w:val="16"/>
                <w:szCs w:val="16"/>
              </w:rPr>
              <w:t>-</w:t>
            </w:r>
          </w:p>
        </w:tc>
      </w:tr>
      <w:tr w:rsidR="005864D9" w:rsidRPr="005C75F9" w:rsidTr="005864D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77</w:t>
            </w:r>
          </w:p>
        </w:tc>
        <w:tc>
          <w:tcPr>
            <w:tcW w:w="1674"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Produtos de metal - exclusive máquinas e equipamento</w:t>
            </w:r>
          </w:p>
        </w:tc>
        <w:tc>
          <w:tcPr>
            <w:tcW w:w="71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ProduMetal</w:t>
            </w:r>
            <w:proofErr w:type="spellEnd"/>
          </w:p>
        </w:tc>
        <w:tc>
          <w:tcPr>
            <w:tcW w:w="157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w:t>
            </w:r>
          </w:p>
        </w:tc>
        <w:tc>
          <w:tcPr>
            <w:tcW w:w="726"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r w:rsidRPr="005C75F9">
              <w:rPr>
                <w:rFonts w:eastAsia="Times New Roman" w:cs="Times New Roman"/>
                <w:color w:val="000000"/>
                <w:sz w:val="16"/>
                <w:szCs w:val="16"/>
              </w:rPr>
              <w:t>-</w:t>
            </w:r>
          </w:p>
        </w:tc>
      </w:tr>
      <w:tr w:rsidR="005864D9" w:rsidRPr="005C75F9" w:rsidTr="005864D9">
        <w:trPr>
          <w:trHeight w:val="30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78</w:t>
            </w:r>
          </w:p>
        </w:tc>
        <w:tc>
          <w:tcPr>
            <w:tcW w:w="1674"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Máquinas e equipamentos, inclusive manutenção e reparos</w:t>
            </w:r>
          </w:p>
        </w:tc>
        <w:tc>
          <w:tcPr>
            <w:tcW w:w="71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MaquEquip</w:t>
            </w:r>
            <w:proofErr w:type="spellEnd"/>
          </w:p>
        </w:tc>
        <w:tc>
          <w:tcPr>
            <w:tcW w:w="157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w:t>
            </w:r>
          </w:p>
        </w:tc>
        <w:tc>
          <w:tcPr>
            <w:tcW w:w="726"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r w:rsidRPr="005C75F9">
              <w:rPr>
                <w:rFonts w:eastAsia="Times New Roman" w:cs="Times New Roman"/>
                <w:color w:val="000000"/>
                <w:sz w:val="16"/>
                <w:szCs w:val="16"/>
              </w:rPr>
              <w:t>-</w:t>
            </w:r>
          </w:p>
        </w:tc>
      </w:tr>
      <w:tr w:rsidR="005864D9" w:rsidRPr="005C75F9" w:rsidTr="005864D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79</w:t>
            </w:r>
          </w:p>
        </w:tc>
        <w:tc>
          <w:tcPr>
            <w:tcW w:w="1674"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Eletrodomésticos</w:t>
            </w:r>
          </w:p>
        </w:tc>
        <w:tc>
          <w:tcPr>
            <w:tcW w:w="71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Eletrodome</w:t>
            </w:r>
            <w:proofErr w:type="spellEnd"/>
          </w:p>
        </w:tc>
        <w:tc>
          <w:tcPr>
            <w:tcW w:w="157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w:t>
            </w:r>
          </w:p>
        </w:tc>
        <w:tc>
          <w:tcPr>
            <w:tcW w:w="726"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r w:rsidRPr="005C75F9">
              <w:rPr>
                <w:rFonts w:eastAsia="Times New Roman" w:cs="Times New Roman"/>
                <w:color w:val="000000"/>
                <w:sz w:val="16"/>
                <w:szCs w:val="16"/>
              </w:rPr>
              <w:t>-</w:t>
            </w:r>
          </w:p>
        </w:tc>
      </w:tr>
      <w:tr w:rsidR="005864D9" w:rsidRPr="005C75F9" w:rsidTr="005864D9">
        <w:trPr>
          <w:trHeight w:val="30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80</w:t>
            </w:r>
          </w:p>
        </w:tc>
        <w:tc>
          <w:tcPr>
            <w:tcW w:w="1674"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Máquinas para escritório e equipamentos de informática</w:t>
            </w:r>
          </w:p>
        </w:tc>
        <w:tc>
          <w:tcPr>
            <w:tcW w:w="71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MaqEscEquInf</w:t>
            </w:r>
            <w:proofErr w:type="spellEnd"/>
          </w:p>
        </w:tc>
        <w:tc>
          <w:tcPr>
            <w:tcW w:w="157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w:t>
            </w:r>
          </w:p>
        </w:tc>
        <w:tc>
          <w:tcPr>
            <w:tcW w:w="726"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r w:rsidRPr="005C75F9">
              <w:rPr>
                <w:rFonts w:eastAsia="Times New Roman" w:cs="Times New Roman"/>
                <w:color w:val="000000"/>
                <w:sz w:val="16"/>
                <w:szCs w:val="16"/>
              </w:rPr>
              <w:t>-</w:t>
            </w:r>
          </w:p>
        </w:tc>
      </w:tr>
      <w:tr w:rsidR="005864D9" w:rsidRPr="005C75F9" w:rsidTr="005864D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81</w:t>
            </w:r>
          </w:p>
        </w:tc>
        <w:tc>
          <w:tcPr>
            <w:tcW w:w="1674"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Máquinas, aparelhos e materiais elétricos</w:t>
            </w:r>
          </w:p>
        </w:tc>
        <w:tc>
          <w:tcPr>
            <w:tcW w:w="71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MaqApaEquEle</w:t>
            </w:r>
            <w:proofErr w:type="spellEnd"/>
          </w:p>
        </w:tc>
        <w:tc>
          <w:tcPr>
            <w:tcW w:w="157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w:t>
            </w:r>
          </w:p>
        </w:tc>
        <w:tc>
          <w:tcPr>
            <w:tcW w:w="726"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r w:rsidRPr="005C75F9">
              <w:rPr>
                <w:rFonts w:eastAsia="Times New Roman" w:cs="Times New Roman"/>
                <w:color w:val="000000"/>
                <w:sz w:val="16"/>
                <w:szCs w:val="16"/>
              </w:rPr>
              <w:t>-</w:t>
            </w:r>
          </w:p>
        </w:tc>
      </w:tr>
      <w:tr w:rsidR="005864D9" w:rsidRPr="005C75F9" w:rsidTr="005864D9">
        <w:trPr>
          <w:trHeight w:val="30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82</w:t>
            </w:r>
          </w:p>
        </w:tc>
        <w:tc>
          <w:tcPr>
            <w:tcW w:w="1674"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Material eletrônico e equipamentos de comunicações</w:t>
            </w:r>
          </w:p>
        </w:tc>
        <w:tc>
          <w:tcPr>
            <w:tcW w:w="71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MatEletron</w:t>
            </w:r>
            <w:proofErr w:type="spellEnd"/>
          </w:p>
        </w:tc>
        <w:tc>
          <w:tcPr>
            <w:tcW w:w="157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w:t>
            </w:r>
          </w:p>
        </w:tc>
        <w:tc>
          <w:tcPr>
            <w:tcW w:w="726"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r w:rsidRPr="005C75F9">
              <w:rPr>
                <w:rFonts w:eastAsia="Times New Roman" w:cs="Times New Roman"/>
                <w:color w:val="000000"/>
                <w:sz w:val="16"/>
                <w:szCs w:val="16"/>
              </w:rPr>
              <w:t>-</w:t>
            </w:r>
          </w:p>
        </w:tc>
      </w:tr>
      <w:tr w:rsidR="005864D9" w:rsidRPr="005C75F9" w:rsidTr="005864D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83</w:t>
            </w:r>
          </w:p>
        </w:tc>
        <w:tc>
          <w:tcPr>
            <w:tcW w:w="1674"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Aparelhos/instrumentos médico-hospitalar, medida e óptico</w:t>
            </w:r>
          </w:p>
        </w:tc>
        <w:tc>
          <w:tcPr>
            <w:tcW w:w="71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IntMedHosp</w:t>
            </w:r>
            <w:proofErr w:type="spellEnd"/>
          </w:p>
        </w:tc>
        <w:tc>
          <w:tcPr>
            <w:tcW w:w="157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w:t>
            </w:r>
          </w:p>
        </w:tc>
        <w:tc>
          <w:tcPr>
            <w:tcW w:w="726"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r w:rsidRPr="005C75F9">
              <w:rPr>
                <w:rFonts w:eastAsia="Times New Roman" w:cs="Times New Roman"/>
                <w:color w:val="000000"/>
                <w:sz w:val="16"/>
                <w:szCs w:val="16"/>
              </w:rPr>
              <w:t>-</w:t>
            </w:r>
          </w:p>
        </w:tc>
      </w:tr>
      <w:tr w:rsidR="005864D9" w:rsidRPr="005C75F9" w:rsidTr="005864D9">
        <w:trPr>
          <w:trHeight w:val="30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84</w:t>
            </w:r>
          </w:p>
        </w:tc>
        <w:tc>
          <w:tcPr>
            <w:tcW w:w="1674"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Automóveis, camionetas e utilitários</w:t>
            </w:r>
          </w:p>
        </w:tc>
        <w:tc>
          <w:tcPr>
            <w:tcW w:w="71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Automoveis</w:t>
            </w:r>
            <w:proofErr w:type="spellEnd"/>
          </w:p>
        </w:tc>
        <w:tc>
          <w:tcPr>
            <w:tcW w:w="157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w:t>
            </w:r>
          </w:p>
        </w:tc>
        <w:tc>
          <w:tcPr>
            <w:tcW w:w="726"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r w:rsidRPr="005C75F9">
              <w:rPr>
                <w:rFonts w:eastAsia="Times New Roman" w:cs="Times New Roman"/>
                <w:color w:val="000000"/>
                <w:sz w:val="16"/>
                <w:szCs w:val="16"/>
              </w:rPr>
              <w:t>-</w:t>
            </w:r>
          </w:p>
        </w:tc>
      </w:tr>
      <w:tr w:rsidR="005864D9" w:rsidRPr="005C75F9" w:rsidTr="005864D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85</w:t>
            </w:r>
          </w:p>
        </w:tc>
        <w:tc>
          <w:tcPr>
            <w:tcW w:w="1674"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Caminhões e ônibus</w:t>
            </w:r>
          </w:p>
        </w:tc>
        <w:tc>
          <w:tcPr>
            <w:tcW w:w="71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CaminhOnib</w:t>
            </w:r>
            <w:proofErr w:type="spellEnd"/>
          </w:p>
        </w:tc>
        <w:tc>
          <w:tcPr>
            <w:tcW w:w="157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w:t>
            </w:r>
          </w:p>
        </w:tc>
        <w:tc>
          <w:tcPr>
            <w:tcW w:w="726"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r w:rsidRPr="005C75F9">
              <w:rPr>
                <w:rFonts w:eastAsia="Times New Roman" w:cs="Times New Roman"/>
                <w:color w:val="000000"/>
                <w:sz w:val="16"/>
                <w:szCs w:val="16"/>
              </w:rPr>
              <w:t>-</w:t>
            </w:r>
          </w:p>
        </w:tc>
      </w:tr>
      <w:tr w:rsidR="005864D9" w:rsidRPr="005C75F9" w:rsidTr="005864D9">
        <w:trPr>
          <w:trHeight w:val="30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86</w:t>
            </w:r>
          </w:p>
        </w:tc>
        <w:tc>
          <w:tcPr>
            <w:tcW w:w="1674"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Peças e acessórios para veículos automotores</w:t>
            </w:r>
          </w:p>
        </w:tc>
        <w:tc>
          <w:tcPr>
            <w:tcW w:w="71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PecasVeicAut</w:t>
            </w:r>
            <w:proofErr w:type="spellEnd"/>
          </w:p>
        </w:tc>
        <w:tc>
          <w:tcPr>
            <w:tcW w:w="157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w:t>
            </w:r>
          </w:p>
        </w:tc>
        <w:tc>
          <w:tcPr>
            <w:tcW w:w="726"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r w:rsidRPr="005C75F9">
              <w:rPr>
                <w:rFonts w:eastAsia="Times New Roman" w:cs="Times New Roman"/>
                <w:color w:val="000000"/>
                <w:sz w:val="16"/>
                <w:szCs w:val="16"/>
              </w:rPr>
              <w:t>-</w:t>
            </w:r>
          </w:p>
        </w:tc>
      </w:tr>
      <w:tr w:rsidR="005864D9" w:rsidRPr="005C75F9" w:rsidTr="005864D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87</w:t>
            </w:r>
          </w:p>
        </w:tc>
        <w:tc>
          <w:tcPr>
            <w:tcW w:w="1674"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Outros equipamentos de transporte</w:t>
            </w:r>
          </w:p>
        </w:tc>
        <w:tc>
          <w:tcPr>
            <w:tcW w:w="71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OutrEquTran</w:t>
            </w:r>
            <w:proofErr w:type="spellEnd"/>
          </w:p>
        </w:tc>
        <w:tc>
          <w:tcPr>
            <w:tcW w:w="157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w:t>
            </w:r>
          </w:p>
        </w:tc>
        <w:tc>
          <w:tcPr>
            <w:tcW w:w="726"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r w:rsidRPr="005C75F9">
              <w:rPr>
                <w:rFonts w:eastAsia="Times New Roman" w:cs="Times New Roman"/>
                <w:color w:val="000000"/>
                <w:sz w:val="16"/>
                <w:szCs w:val="16"/>
              </w:rPr>
              <w:t>-</w:t>
            </w:r>
          </w:p>
        </w:tc>
      </w:tr>
      <w:tr w:rsidR="005864D9" w:rsidRPr="005C75F9" w:rsidTr="005864D9">
        <w:trPr>
          <w:trHeight w:val="30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88</w:t>
            </w:r>
          </w:p>
        </w:tc>
        <w:tc>
          <w:tcPr>
            <w:tcW w:w="1674"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Móveis e produtos das indústrias diversas</w:t>
            </w:r>
          </w:p>
        </w:tc>
        <w:tc>
          <w:tcPr>
            <w:tcW w:w="71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r w:rsidRPr="005C75F9">
              <w:rPr>
                <w:rFonts w:eastAsia="Times New Roman" w:cs="Times New Roman"/>
                <w:color w:val="000000"/>
                <w:sz w:val="16"/>
                <w:szCs w:val="16"/>
              </w:rPr>
              <w:t>Moveis</w:t>
            </w:r>
          </w:p>
        </w:tc>
        <w:tc>
          <w:tcPr>
            <w:tcW w:w="157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w:t>
            </w:r>
          </w:p>
        </w:tc>
        <w:tc>
          <w:tcPr>
            <w:tcW w:w="726"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r w:rsidRPr="005C75F9">
              <w:rPr>
                <w:rFonts w:eastAsia="Times New Roman" w:cs="Times New Roman"/>
                <w:color w:val="000000"/>
                <w:sz w:val="16"/>
                <w:szCs w:val="16"/>
              </w:rPr>
              <w:t>-</w:t>
            </w:r>
          </w:p>
        </w:tc>
      </w:tr>
      <w:tr w:rsidR="005864D9" w:rsidRPr="005C75F9" w:rsidTr="005864D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89</w:t>
            </w:r>
          </w:p>
        </w:tc>
        <w:tc>
          <w:tcPr>
            <w:tcW w:w="1674"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Sucatas recicladas</w:t>
            </w:r>
          </w:p>
        </w:tc>
        <w:tc>
          <w:tcPr>
            <w:tcW w:w="71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SucatasRec</w:t>
            </w:r>
            <w:proofErr w:type="spellEnd"/>
          </w:p>
        </w:tc>
        <w:tc>
          <w:tcPr>
            <w:tcW w:w="157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w:t>
            </w:r>
          </w:p>
        </w:tc>
        <w:tc>
          <w:tcPr>
            <w:tcW w:w="726"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r w:rsidRPr="005C75F9">
              <w:rPr>
                <w:rFonts w:eastAsia="Times New Roman" w:cs="Times New Roman"/>
                <w:color w:val="000000"/>
                <w:sz w:val="16"/>
                <w:szCs w:val="16"/>
              </w:rPr>
              <w:t>-</w:t>
            </w:r>
          </w:p>
        </w:tc>
      </w:tr>
      <w:tr w:rsidR="005864D9" w:rsidRPr="005C75F9" w:rsidTr="005864D9">
        <w:trPr>
          <w:trHeight w:val="45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90</w:t>
            </w:r>
          </w:p>
        </w:tc>
        <w:tc>
          <w:tcPr>
            <w:tcW w:w="1674"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Produção e distribuição de eletricidade, gás, água, esgoto e limpeza urbana</w:t>
            </w:r>
          </w:p>
        </w:tc>
        <w:tc>
          <w:tcPr>
            <w:tcW w:w="71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ElGasAgEsLPu</w:t>
            </w:r>
            <w:proofErr w:type="spellEnd"/>
          </w:p>
        </w:tc>
        <w:tc>
          <w:tcPr>
            <w:tcW w:w="157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w:t>
            </w:r>
          </w:p>
        </w:tc>
        <w:tc>
          <w:tcPr>
            <w:tcW w:w="726"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r w:rsidRPr="005C75F9">
              <w:rPr>
                <w:rFonts w:eastAsia="Times New Roman" w:cs="Times New Roman"/>
                <w:color w:val="000000"/>
                <w:sz w:val="16"/>
                <w:szCs w:val="16"/>
              </w:rPr>
              <w:t>-</w:t>
            </w:r>
          </w:p>
        </w:tc>
      </w:tr>
      <w:tr w:rsidR="005864D9" w:rsidRPr="005C75F9" w:rsidTr="005864D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91</w:t>
            </w:r>
          </w:p>
        </w:tc>
        <w:tc>
          <w:tcPr>
            <w:tcW w:w="1674"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Construção civil</w:t>
            </w:r>
          </w:p>
        </w:tc>
        <w:tc>
          <w:tcPr>
            <w:tcW w:w="71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Construcao</w:t>
            </w:r>
            <w:proofErr w:type="spellEnd"/>
          </w:p>
        </w:tc>
        <w:tc>
          <w:tcPr>
            <w:tcW w:w="157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w:t>
            </w:r>
          </w:p>
        </w:tc>
        <w:tc>
          <w:tcPr>
            <w:tcW w:w="726"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r w:rsidRPr="005C75F9">
              <w:rPr>
                <w:rFonts w:eastAsia="Times New Roman" w:cs="Times New Roman"/>
                <w:color w:val="000000"/>
                <w:sz w:val="16"/>
                <w:szCs w:val="16"/>
              </w:rPr>
              <w:t>-</w:t>
            </w:r>
          </w:p>
        </w:tc>
      </w:tr>
      <w:tr w:rsidR="005864D9" w:rsidRPr="005C75F9" w:rsidTr="005864D9">
        <w:trPr>
          <w:trHeight w:val="30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92</w:t>
            </w:r>
          </w:p>
        </w:tc>
        <w:tc>
          <w:tcPr>
            <w:tcW w:w="1674"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Comércio</w:t>
            </w:r>
          </w:p>
        </w:tc>
        <w:tc>
          <w:tcPr>
            <w:tcW w:w="71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r w:rsidRPr="005C75F9">
              <w:rPr>
                <w:rFonts w:eastAsia="Times New Roman" w:cs="Times New Roman"/>
                <w:color w:val="000000"/>
                <w:sz w:val="16"/>
                <w:szCs w:val="16"/>
              </w:rPr>
              <w:t>Comercio</w:t>
            </w:r>
          </w:p>
        </w:tc>
        <w:tc>
          <w:tcPr>
            <w:tcW w:w="157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w:t>
            </w:r>
          </w:p>
        </w:tc>
        <w:tc>
          <w:tcPr>
            <w:tcW w:w="726"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r w:rsidRPr="005C75F9">
              <w:rPr>
                <w:rFonts w:eastAsia="Times New Roman" w:cs="Times New Roman"/>
                <w:color w:val="000000"/>
                <w:sz w:val="16"/>
                <w:szCs w:val="16"/>
              </w:rPr>
              <w:t>-</w:t>
            </w:r>
          </w:p>
        </w:tc>
      </w:tr>
      <w:tr w:rsidR="005864D9" w:rsidRPr="005C75F9" w:rsidTr="005864D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93</w:t>
            </w:r>
          </w:p>
        </w:tc>
        <w:tc>
          <w:tcPr>
            <w:tcW w:w="1674"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Transporte de carga</w:t>
            </w:r>
          </w:p>
        </w:tc>
        <w:tc>
          <w:tcPr>
            <w:tcW w:w="71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r w:rsidRPr="005C75F9">
              <w:rPr>
                <w:rFonts w:eastAsia="Times New Roman" w:cs="Times New Roman"/>
                <w:color w:val="000000"/>
                <w:sz w:val="16"/>
                <w:szCs w:val="16"/>
              </w:rPr>
              <w:t>Transporte</w:t>
            </w:r>
          </w:p>
        </w:tc>
        <w:tc>
          <w:tcPr>
            <w:tcW w:w="157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w:t>
            </w:r>
          </w:p>
        </w:tc>
        <w:tc>
          <w:tcPr>
            <w:tcW w:w="726"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r w:rsidRPr="005C75F9">
              <w:rPr>
                <w:rFonts w:eastAsia="Times New Roman" w:cs="Times New Roman"/>
                <w:color w:val="000000"/>
                <w:sz w:val="16"/>
                <w:szCs w:val="16"/>
              </w:rPr>
              <w:t>-</w:t>
            </w:r>
          </w:p>
        </w:tc>
      </w:tr>
      <w:tr w:rsidR="005864D9" w:rsidRPr="005C75F9" w:rsidTr="005864D9">
        <w:trPr>
          <w:trHeight w:val="30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94</w:t>
            </w:r>
          </w:p>
        </w:tc>
        <w:tc>
          <w:tcPr>
            <w:tcW w:w="1674"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Transporte de passageiro</w:t>
            </w:r>
          </w:p>
        </w:tc>
        <w:tc>
          <w:tcPr>
            <w:tcW w:w="71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TranspPassag</w:t>
            </w:r>
            <w:proofErr w:type="spellEnd"/>
          </w:p>
        </w:tc>
        <w:tc>
          <w:tcPr>
            <w:tcW w:w="157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w:t>
            </w:r>
          </w:p>
        </w:tc>
        <w:tc>
          <w:tcPr>
            <w:tcW w:w="726"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r w:rsidRPr="005C75F9">
              <w:rPr>
                <w:rFonts w:eastAsia="Times New Roman" w:cs="Times New Roman"/>
                <w:color w:val="000000"/>
                <w:sz w:val="16"/>
                <w:szCs w:val="16"/>
              </w:rPr>
              <w:t>-</w:t>
            </w:r>
          </w:p>
        </w:tc>
      </w:tr>
      <w:tr w:rsidR="005864D9" w:rsidRPr="005C75F9" w:rsidTr="005864D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95</w:t>
            </w:r>
          </w:p>
        </w:tc>
        <w:tc>
          <w:tcPr>
            <w:tcW w:w="1674"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Correio</w:t>
            </w:r>
          </w:p>
        </w:tc>
        <w:tc>
          <w:tcPr>
            <w:tcW w:w="71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r w:rsidRPr="005C75F9">
              <w:rPr>
                <w:rFonts w:eastAsia="Times New Roman" w:cs="Times New Roman"/>
                <w:color w:val="000000"/>
                <w:sz w:val="16"/>
                <w:szCs w:val="16"/>
              </w:rPr>
              <w:t>Correio</w:t>
            </w:r>
          </w:p>
        </w:tc>
        <w:tc>
          <w:tcPr>
            <w:tcW w:w="157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w:t>
            </w:r>
          </w:p>
        </w:tc>
        <w:tc>
          <w:tcPr>
            <w:tcW w:w="726"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r w:rsidRPr="005C75F9">
              <w:rPr>
                <w:rFonts w:eastAsia="Times New Roman" w:cs="Times New Roman"/>
                <w:color w:val="000000"/>
                <w:sz w:val="16"/>
                <w:szCs w:val="16"/>
              </w:rPr>
              <w:t>-</w:t>
            </w:r>
          </w:p>
        </w:tc>
      </w:tr>
      <w:tr w:rsidR="005864D9" w:rsidRPr="005C75F9" w:rsidTr="005864D9">
        <w:trPr>
          <w:trHeight w:val="30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96</w:t>
            </w:r>
          </w:p>
        </w:tc>
        <w:tc>
          <w:tcPr>
            <w:tcW w:w="1674"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Serviços de informação</w:t>
            </w:r>
          </w:p>
        </w:tc>
        <w:tc>
          <w:tcPr>
            <w:tcW w:w="71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ServInforma</w:t>
            </w:r>
            <w:proofErr w:type="spellEnd"/>
          </w:p>
        </w:tc>
        <w:tc>
          <w:tcPr>
            <w:tcW w:w="157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w:t>
            </w:r>
          </w:p>
        </w:tc>
        <w:tc>
          <w:tcPr>
            <w:tcW w:w="726"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r w:rsidRPr="005C75F9">
              <w:rPr>
                <w:rFonts w:eastAsia="Times New Roman" w:cs="Times New Roman"/>
                <w:color w:val="000000"/>
                <w:sz w:val="16"/>
                <w:szCs w:val="16"/>
              </w:rPr>
              <w:t>-</w:t>
            </w:r>
          </w:p>
        </w:tc>
      </w:tr>
      <w:tr w:rsidR="005864D9" w:rsidRPr="005C75F9" w:rsidTr="005864D9">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97</w:t>
            </w:r>
          </w:p>
        </w:tc>
        <w:tc>
          <w:tcPr>
            <w:tcW w:w="1674"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Intermediação financeira, seguros e previdência complementar e serviços relacionados</w:t>
            </w:r>
          </w:p>
        </w:tc>
        <w:tc>
          <w:tcPr>
            <w:tcW w:w="71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IntFinancSeg</w:t>
            </w:r>
            <w:proofErr w:type="spellEnd"/>
          </w:p>
        </w:tc>
        <w:tc>
          <w:tcPr>
            <w:tcW w:w="157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w:t>
            </w:r>
          </w:p>
        </w:tc>
        <w:tc>
          <w:tcPr>
            <w:tcW w:w="726"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r w:rsidRPr="005C75F9">
              <w:rPr>
                <w:rFonts w:eastAsia="Times New Roman" w:cs="Times New Roman"/>
                <w:color w:val="000000"/>
                <w:sz w:val="16"/>
                <w:szCs w:val="16"/>
              </w:rPr>
              <w:t>-</w:t>
            </w:r>
          </w:p>
        </w:tc>
      </w:tr>
      <w:tr w:rsidR="005864D9" w:rsidRPr="005C75F9" w:rsidTr="005864D9">
        <w:trPr>
          <w:trHeight w:val="30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98</w:t>
            </w:r>
          </w:p>
        </w:tc>
        <w:tc>
          <w:tcPr>
            <w:tcW w:w="1674"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Atividades imobiliárias e aluguéis</w:t>
            </w:r>
          </w:p>
        </w:tc>
        <w:tc>
          <w:tcPr>
            <w:tcW w:w="71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ServImobAlug</w:t>
            </w:r>
            <w:proofErr w:type="spellEnd"/>
          </w:p>
        </w:tc>
        <w:tc>
          <w:tcPr>
            <w:tcW w:w="157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w:t>
            </w:r>
          </w:p>
        </w:tc>
        <w:tc>
          <w:tcPr>
            <w:tcW w:w="726"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r w:rsidRPr="005C75F9">
              <w:rPr>
                <w:rFonts w:eastAsia="Times New Roman" w:cs="Times New Roman"/>
                <w:color w:val="000000"/>
                <w:sz w:val="16"/>
                <w:szCs w:val="16"/>
              </w:rPr>
              <w:t>-</w:t>
            </w:r>
          </w:p>
        </w:tc>
      </w:tr>
      <w:tr w:rsidR="005864D9" w:rsidRPr="005C75F9" w:rsidTr="005864D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99</w:t>
            </w:r>
          </w:p>
        </w:tc>
        <w:tc>
          <w:tcPr>
            <w:tcW w:w="1674"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Aluguel imputado</w:t>
            </w:r>
          </w:p>
        </w:tc>
        <w:tc>
          <w:tcPr>
            <w:tcW w:w="71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AluguelImput</w:t>
            </w:r>
            <w:proofErr w:type="spellEnd"/>
          </w:p>
        </w:tc>
        <w:tc>
          <w:tcPr>
            <w:tcW w:w="157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w:t>
            </w:r>
          </w:p>
        </w:tc>
        <w:tc>
          <w:tcPr>
            <w:tcW w:w="726"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r w:rsidRPr="005C75F9">
              <w:rPr>
                <w:rFonts w:eastAsia="Times New Roman" w:cs="Times New Roman"/>
                <w:color w:val="000000"/>
                <w:sz w:val="16"/>
                <w:szCs w:val="16"/>
              </w:rPr>
              <w:t>-</w:t>
            </w:r>
          </w:p>
        </w:tc>
      </w:tr>
      <w:tr w:rsidR="005864D9" w:rsidRPr="005C75F9" w:rsidTr="005864D9">
        <w:trPr>
          <w:trHeight w:val="30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100</w:t>
            </w:r>
          </w:p>
        </w:tc>
        <w:tc>
          <w:tcPr>
            <w:tcW w:w="1674"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Serviços de manutenção e reparação</w:t>
            </w:r>
          </w:p>
        </w:tc>
        <w:tc>
          <w:tcPr>
            <w:tcW w:w="71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ManutReparos</w:t>
            </w:r>
            <w:proofErr w:type="spellEnd"/>
          </w:p>
        </w:tc>
        <w:tc>
          <w:tcPr>
            <w:tcW w:w="157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w:t>
            </w:r>
          </w:p>
        </w:tc>
        <w:tc>
          <w:tcPr>
            <w:tcW w:w="726"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r w:rsidRPr="005C75F9">
              <w:rPr>
                <w:rFonts w:eastAsia="Times New Roman" w:cs="Times New Roman"/>
                <w:color w:val="000000"/>
                <w:sz w:val="16"/>
                <w:szCs w:val="16"/>
              </w:rPr>
              <w:t>-</w:t>
            </w:r>
          </w:p>
        </w:tc>
      </w:tr>
      <w:tr w:rsidR="005864D9" w:rsidRPr="005C75F9" w:rsidTr="005864D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101</w:t>
            </w:r>
          </w:p>
        </w:tc>
        <w:tc>
          <w:tcPr>
            <w:tcW w:w="1674"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Serviços de alojamento e alimentação</w:t>
            </w:r>
          </w:p>
        </w:tc>
        <w:tc>
          <w:tcPr>
            <w:tcW w:w="71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AlojamAlim</w:t>
            </w:r>
            <w:proofErr w:type="spellEnd"/>
          </w:p>
        </w:tc>
        <w:tc>
          <w:tcPr>
            <w:tcW w:w="157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w:t>
            </w:r>
          </w:p>
        </w:tc>
        <w:tc>
          <w:tcPr>
            <w:tcW w:w="726"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r w:rsidRPr="005C75F9">
              <w:rPr>
                <w:rFonts w:eastAsia="Times New Roman" w:cs="Times New Roman"/>
                <w:color w:val="000000"/>
                <w:sz w:val="16"/>
                <w:szCs w:val="16"/>
              </w:rPr>
              <w:t>-</w:t>
            </w:r>
          </w:p>
        </w:tc>
      </w:tr>
      <w:tr w:rsidR="005864D9" w:rsidRPr="005C75F9" w:rsidTr="005864D9">
        <w:trPr>
          <w:trHeight w:val="30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102</w:t>
            </w:r>
          </w:p>
        </w:tc>
        <w:tc>
          <w:tcPr>
            <w:tcW w:w="1674"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Serviços prestados às empresas</w:t>
            </w:r>
          </w:p>
        </w:tc>
        <w:tc>
          <w:tcPr>
            <w:tcW w:w="71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PrestSeEmpre</w:t>
            </w:r>
            <w:proofErr w:type="spellEnd"/>
          </w:p>
        </w:tc>
        <w:tc>
          <w:tcPr>
            <w:tcW w:w="157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w:t>
            </w:r>
          </w:p>
        </w:tc>
        <w:tc>
          <w:tcPr>
            <w:tcW w:w="726"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r w:rsidRPr="005C75F9">
              <w:rPr>
                <w:rFonts w:eastAsia="Times New Roman" w:cs="Times New Roman"/>
                <w:color w:val="000000"/>
                <w:sz w:val="16"/>
                <w:szCs w:val="16"/>
              </w:rPr>
              <w:t>-</w:t>
            </w:r>
          </w:p>
        </w:tc>
      </w:tr>
      <w:tr w:rsidR="005864D9" w:rsidRPr="005C75F9" w:rsidTr="005864D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103</w:t>
            </w:r>
          </w:p>
        </w:tc>
        <w:tc>
          <w:tcPr>
            <w:tcW w:w="1674"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Educação mercantil</w:t>
            </w:r>
          </w:p>
        </w:tc>
        <w:tc>
          <w:tcPr>
            <w:tcW w:w="71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EducaMercant</w:t>
            </w:r>
            <w:proofErr w:type="spellEnd"/>
          </w:p>
        </w:tc>
        <w:tc>
          <w:tcPr>
            <w:tcW w:w="157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w:t>
            </w:r>
          </w:p>
        </w:tc>
        <w:tc>
          <w:tcPr>
            <w:tcW w:w="726"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r w:rsidRPr="005C75F9">
              <w:rPr>
                <w:rFonts w:eastAsia="Times New Roman" w:cs="Times New Roman"/>
                <w:color w:val="000000"/>
                <w:sz w:val="16"/>
                <w:szCs w:val="16"/>
              </w:rPr>
              <w:t>-</w:t>
            </w:r>
          </w:p>
        </w:tc>
      </w:tr>
      <w:tr w:rsidR="005864D9" w:rsidRPr="005C75F9" w:rsidTr="005864D9">
        <w:trPr>
          <w:trHeight w:val="30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104</w:t>
            </w:r>
          </w:p>
        </w:tc>
        <w:tc>
          <w:tcPr>
            <w:tcW w:w="1674"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Saúde mercantil</w:t>
            </w:r>
          </w:p>
        </w:tc>
        <w:tc>
          <w:tcPr>
            <w:tcW w:w="71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SaudeMercant</w:t>
            </w:r>
            <w:proofErr w:type="spellEnd"/>
          </w:p>
        </w:tc>
        <w:tc>
          <w:tcPr>
            <w:tcW w:w="157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w:t>
            </w:r>
          </w:p>
        </w:tc>
        <w:tc>
          <w:tcPr>
            <w:tcW w:w="726"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r w:rsidRPr="005C75F9">
              <w:rPr>
                <w:rFonts w:eastAsia="Times New Roman" w:cs="Times New Roman"/>
                <w:color w:val="000000"/>
                <w:sz w:val="16"/>
                <w:szCs w:val="16"/>
              </w:rPr>
              <w:t>-</w:t>
            </w:r>
          </w:p>
        </w:tc>
      </w:tr>
      <w:tr w:rsidR="005864D9" w:rsidRPr="005C75F9" w:rsidTr="005864D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105</w:t>
            </w:r>
          </w:p>
        </w:tc>
        <w:tc>
          <w:tcPr>
            <w:tcW w:w="1674"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Serviços prestados às famílias</w:t>
            </w:r>
          </w:p>
        </w:tc>
        <w:tc>
          <w:tcPr>
            <w:tcW w:w="71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ServPFamil</w:t>
            </w:r>
            <w:proofErr w:type="spellEnd"/>
          </w:p>
        </w:tc>
        <w:tc>
          <w:tcPr>
            <w:tcW w:w="157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w:t>
            </w:r>
          </w:p>
        </w:tc>
        <w:tc>
          <w:tcPr>
            <w:tcW w:w="726"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r w:rsidRPr="005C75F9">
              <w:rPr>
                <w:rFonts w:eastAsia="Times New Roman" w:cs="Times New Roman"/>
                <w:color w:val="000000"/>
                <w:sz w:val="16"/>
                <w:szCs w:val="16"/>
              </w:rPr>
              <w:t>-</w:t>
            </w:r>
          </w:p>
        </w:tc>
      </w:tr>
      <w:tr w:rsidR="005864D9" w:rsidRPr="005C75F9" w:rsidTr="005864D9">
        <w:trPr>
          <w:trHeight w:val="30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106</w:t>
            </w:r>
          </w:p>
        </w:tc>
        <w:tc>
          <w:tcPr>
            <w:tcW w:w="1674"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Serviços associativos</w:t>
            </w:r>
          </w:p>
        </w:tc>
        <w:tc>
          <w:tcPr>
            <w:tcW w:w="71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ServAssociat</w:t>
            </w:r>
            <w:proofErr w:type="spellEnd"/>
          </w:p>
        </w:tc>
        <w:tc>
          <w:tcPr>
            <w:tcW w:w="157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w:t>
            </w:r>
          </w:p>
        </w:tc>
        <w:tc>
          <w:tcPr>
            <w:tcW w:w="726"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r w:rsidRPr="005C75F9">
              <w:rPr>
                <w:rFonts w:eastAsia="Times New Roman" w:cs="Times New Roman"/>
                <w:color w:val="000000"/>
                <w:sz w:val="16"/>
                <w:szCs w:val="16"/>
              </w:rPr>
              <w:t>-</w:t>
            </w:r>
          </w:p>
        </w:tc>
      </w:tr>
      <w:tr w:rsidR="005864D9" w:rsidRPr="005C75F9" w:rsidTr="005864D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107</w:t>
            </w:r>
          </w:p>
        </w:tc>
        <w:tc>
          <w:tcPr>
            <w:tcW w:w="1674"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Serviços domésticos</w:t>
            </w:r>
          </w:p>
        </w:tc>
        <w:tc>
          <w:tcPr>
            <w:tcW w:w="71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ServDomest</w:t>
            </w:r>
            <w:proofErr w:type="spellEnd"/>
          </w:p>
        </w:tc>
        <w:tc>
          <w:tcPr>
            <w:tcW w:w="157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w:t>
            </w:r>
          </w:p>
        </w:tc>
        <w:tc>
          <w:tcPr>
            <w:tcW w:w="726"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r w:rsidRPr="005C75F9">
              <w:rPr>
                <w:rFonts w:eastAsia="Times New Roman" w:cs="Times New Roman"/>
                <w:color w:val="000000"/>
                <w:sz w:val="16"/>
                <w:szCs w:val="16"/>
              </w:rPr>
              <w:t>-</w:t>
            </w:r>
          </w:p>
        </w:tc>
      </w:tr>
      <w:tr w:rsidR="005864D9" w:rsidRPr="005C75F9" w:rsidTr="005864D9">
        <w:trPr>
          <w:trHeight w:val="30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108</w:t>
            </w:r>
          </w:p>
        </w:tc>
        <w:tc>
          <w:tcPr>
            <w:tcW w:w="1674"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Educação pública</w:t>
            </w:r>
          </w:p>
        </w:tc>
        <w:tc>
          <w:tcPr>
            <w:tcW w:w="71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EducPublica</w:t>
            </w:r>
            <w:proofErr w:type="spellEnd"/>
          </w:p>
        </w:tc>
        <w:tc>
          <w:tcPr>
            <w:tcW w:w="157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w:t>
            </w:r>
          </w:p>
        </w:tc>
        <w:tc>
          <w:tcPr>
            <w:tcW w:w="726"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r w:rsidRPr="005C75F9">
              <w:rPr>
                <w:rFonts w:eastAsia="Times New Roman" w:cs="Times New Roman"/>
                <w:color w:val="000000"/>
                <w:sz w:val="16"/>
                <w:szCs w:val="16"/>
              </w:rPr>
              <w:t>-</w:t>
            </w:r>
          </w:p>
        </w:tc>
      </w:tr>
      <w:tr w:rsidR="005864D9" w:rsidRPr="005C75F9" w:rsidTr="005864D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109</w:t>
            </w:r>
          </w:p>
        </w:tc>
        <w:tc>
          <w:tcPr>
            <w:tcW w:w="1674"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Saúde pública</w:t>
            </w:r>
          </w:p>
        </w:tc>
        <w:tc>
          <w:tcPr>
            <w:tcW w:w="71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SaudePublic</w:t>
            </w:r>
            <w:proofErr w:type="spellEnd"/>
          </w:p>
        </w:tc>
        <w:tc>
          <w:tcPr>
            <w:tcW w:w="1575"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w:t>
            </w:r>
          </w:p>
        </w:tc>
        <w:tc>
          <w:tcPr>
            <w:tcW w:w="726" w:type="pct"/>
            <w:vAlign w:val="center"/>
            <w:hideMark/>
          </w:tcPr>
          <w:p w:rsidR="005864D9" w:rsidRPr="005C75F9" w:rsidRDefault="005864D9"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rPr>
            </w:pPr>
            <w:r w:rsidRPr="005C75F9">
              <w:rPr>
                <w:rFonts w:eastAsia="Times New Roman" w:cs="Times New Roman"/>
                <w:color w:val="000000"/>
                <w:sz w:val="16"/>
                <w:szCs w:val="16"/>
              </w:rPr>
              <w:t>-</w:t>
            </w:r>
          </w:p>
        </w:tc>
      </w:tr>
      <w:tr w:rsidR="005864D9" w:rsidRPr="005C75F9" w:rsidTr="005864D9">
        <w:trPr>
          <w:trHeight w:val="300"/>
        </w:trPr>
        <w:tc>
          <w:tcPr>
            <w:cnfStyle w:val="001000000000" w:firstRow="0" w:lastRow="0" w:firstColumn="1" w:lastColumn="0" w:oddVBand="0" w:evenVBand="0" w:oddHBand="0" w:evenHBand="0" w:firstRowFirstColumn="0" w:firstRowLastColumn="0" w:lastRowFirstColumn="0" w:lastRowLastColumn="0"/>
            <w:tcW w:w="310" w:type="pct"/>
            <w:vAlign w:val="center"/>
            <w:hideMark/>
          </w:tcPr>
          <w:p w:rsidR="005864D9" w:rsidRPr="005C75F9" w:rsidRDefault="005864D9" w:rsidP="00F4710A">
            <w:pPr>
              <w:spacing w:line="360" w:lineRule="auto"/>
              <w:jc w:val="both"/>
              <w:rPr>
                <w:rFonts w:eastAsia="Times New Roman" w:cs="Times New Roman"/>
                <w:color w:val="000000"/>
                <w:sz w:val="16"/>
                <w:szCs w:val="16"/>
              </w:rPr>
            </w:pPr>
            <w:r w:rsidRPr="005C75F9">
              <w:rPr>
                <w:rFonts w:eastAsia="Times New Roman" w:cs="Times New Roman"/>
                <w:color w:val="000000"/>
                <w:sz w:val="16"/>
                <w:szCs w:val="16"/>
              </w:rPr>
              <w:t>110</w:t>
            </w:r>
          </w:p>
        </w:tc>
        <w:tc>
          <w:tcPr>
            <w:tcW w:w="1674"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Serviço público e seguridade social</w:t>
            </w:r>
          </w:p>
        </w:tc>
        <w:tc>
          <w:tcPr>
            <w:tcW w:w="71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proofErr w:type="spellStart"/>
            <w:r w:rsidRPr="005C75F9">
              <w:rPr>
                <w:rFonts w:eastAsia="Times New Roman" w:cs="Times New Roman"/>
                <w:color w:val="000000"/>
                <w:sz w:val="16"/>
                <w:szCs w:val="16"/>
              </w:rPr>
              <w:t>SerPubSegSoc</w:t>
            </w:r>
            <w:proofErr w:type="spellEnd"/>
          </w:p>
        </w:tc>
        <w:tc>
          <w:tcPr>
            <w:tcW w:w="1575"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w:t>
            </w:r>
          </w:p>
        </w:tc>
        <w:tc>
          <w:tcPr>
            <w:tcW w:w="726" w:type="pct"/>
            <w:vAlign w:val="center"/>
            <w:hideMark/>
          </w:tcPr>
          <w:p w:rsidR="005864D9" w:rsidRPr="005C75F9" w:rsidRDefault="005864D9"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6"/>
                <w:szCs w:val="16"/>
              </w:rPr>
            </w:pPr>
            <w:r w:rsidRPr="005C75F9">
              <w:rPr>
                <w:rFonts w:eastAsia="Times New Roman" w:cs="Times New Roman"/>
                <w:color w:val="000000"/>
                <w:sz w:val="16"/>
                <w:szCs w:val="16"/>
              </w:rPr>
              <w:t>-</w:t>
            </w:r>
          </w:p>
        </w:tc>
      </w:tr>
    </w:tbl>
    <w:p w:rsidR="005864D9" w:rsidRPr="005C75F9" w:rsidRDefault="005864D9" w:rsidP="00F4710A">
      <w:pPr>
        <w:spacing w:after="0" w:line="360" w:lineRule="auto"/>
        <w:jc w:val="both"/>
        <w:rPr>
          <w:rFonts w:cs="Times New Roman"/>
        </w:rPr>
      </w:pPr>
    </w:p>
    <w:p w:rsidR="005864D9" w:rsidRPr="005C75F9" w:rsidRDefault="005864D9" w:rsidP="00F4710A">
      <w:pPr>
        <w:spacing w:after="0" w:line="360" w:lineRule="auto"/>
        <w:jc w:val="both"/>
        <w:rPr>
          <w:rFonts w:cs="Times New Roman"/>
        </w:rPr>
      </w:pPr>
      <w:r w:rsidRPr="005C75F9">
        <w:rPr>
          <w:rFonts w:cs="Times New Roman"/>
        </w:rPr>
        <w:t xml:space="preserve"> </w:t>
      </w:r>
    </w:p>
    <w:p w:rsidR="007C3F1D" w:rsidRPr="005C75F9" w:rsidRDefault="00D733DB" w:rsidP="00F4710A">
      <w:pPr>
        <w:autoSpaceDE w:val="0"/>
        <w:autoSpaceDN w:val="0"/>
        <w:adjustRightInd w:val="0"/>
        <w:spacing w:line="360" w:lineRule="auto"/>
        <w:ind w:firstLine="720"/>
        <w:jc w:val="both"/>
        <w:rPr>
          <w:rFonts w:eastAsia="Calibri" w:cstheme="minorHAnsi"/>
        </w:rPr>
      </w:pPr>
      <w:r w:rsidRPr="005C75F9">
        <w:rPr>
          <w:rFonts w:cstheme="minorHAnsi"/>
        </w:rPr>
        <w:t xml:space="preserve"> </w:t>
      </w:r>
      <w:r w:rsidR="003A19B1" w:rsidRPr="005C75F9">
        <w:rPr>
          <w:rFonts w:cstheme="minorHAnsi"/>
        </w:rPr>
        <w:t xml:space="preserve">Uma vez feita a adequação entre produtos e setores nas matrizes de 2005 e de 2008, procede-se ao ajustamento CIF/FOB. </w:t>
      </w:r>
      <w:r w:rsidR="003A19B1" w:rsidRPr="005C75F9">
        <w:rPr>
          <w:rFonts w:eastAsia="Calibri" w:cstheme="minorHAnsi"/>
        </w:rPr>
        <w:t>Este</w:t>
      </w:r>
      <w:r w:rsidR="007C3F1D" w:rsidRPr="005C75F9">
        <w:rPr>
          <w:rFonts w:eastAsia="Calibri" w:cstheme="minorHAnsi"/>
        </w:rPr>
        <w:t xml:space="preserve"> ajustamento aparece nas Contas Nacionais por uma necessidade de ajustar os valores de fluxos que são valorados a níveis distintos. Assim, vê-se no </w:t>
      </w:r>
      <w:hyperlink r:id="rId12" w:history="1">
        <w:r w:rsidR="007C3F1D" w:rsidRPr="005C75F9">
          <w:rPr>
            <w:rFonts w:eastAsia="Calibri"/>
          </w:rPr>
          <w:t>Relatório Metodológico das Contas Nacionais</w:t>
        </w:r>
      </w:hyperlink>
      <w:r w:rsidR="007C3F1D" w:rsidRPr="005C75F9">
        <w:rPr>
          <w:rFonts w:eastAsia="Calibri" w:cstheme="minorHAnsi"/>
        </w:rPr>
        <w:t xml:space="preserve"> que ... “Nos Sistemas de Contas Nacionais, o total das importações é valorado a preços FOB (</w:t>
      </w:r>
      <w:proofErr w:type="spellStart"/>
      <w:r w:rsidR="007C3F1D" w:rsidRPr="005C75F9">
        <w:rPr>
          <w:rFonts w:eastAsia="Calibri" w:cstheme="minorHAnsi"/>
        </w:rPr>
        <w:t>free</w:t>
      </w:r>
      <w:proofErr w:type="spellEnd"/>
      <w:r w:rsidR="007C3F1D" w:rsidRPr="005C75F9">
        <w:rPr>
          <w:rFonts w:eastAsia="Calibri" w:cstheme="minorHAnsi"/>
        </w:rPr>
        <w:t xml:space="preserve"> </w:t>
      </w:r>
      <w:proofErr w:type="spellStart"/>
      <w:r w:rsidR="007C3F1D" w:rsidRPr="005C75F9">
        <w:rPr>
          <w:rFonts w:eastAsia="Calibri" w:cstheme="minorHAnsi"/>
        </w:rPr>
        <w:t>on</w:t>
      </w:r>
      <w:proofErr w:type="spellEnd"/>
      <w:r w:rsidR="007C3F1D" w:rsidRPr="005C75F9">
        <w:rPr>
          <w:rFonts w:eastAsia="Calibri" w:cstheme="minorHAnsi"/>
        </w:rPr>
        <w:t xml:space="preserve"> </w:t>
      </w:r>
      <w:proofErr w:type="spellStart"/>
      <w:r w:rsidR="007C3F1D" w:rsidRPr="005C75F9">
        <w:rPr>
          <w:rFonts w:eastAsia="Calibri" w:cstheme="minorHAnsi"/>
        </w:rPr>
        <w:t>board</w:t>
      </w:r>
      <w:proofErr w:type="spellEnd"/>
      <w:r w:rsidR="007C3F1D" w:rsidRPr="005C75F9">
        <w:rPr>
          <w:rFonts w:eastAsia="Calibri" w:cstheme="minorHAnsi"/>
        </w:rPr>
        <w:t>). Contudo, nos dados sobre fluxos detalhados de importações das estatísticas de comércio exterior (por produto), as importações são geralmente avaliadas a preços CIF (</w:t>
      </w:r>
      <w:proofErr w:type="spellStart"/>
      <w:r w:rsidR="007C3F1D" w:rsidRPr="005C75F9">
        <w:rPr>
          <w:rFonts w:eastAsia="Calibri" w:cstheme="minorHAnsi"/>
        </w:rPr>
        <w:t>cost</w:t>
      </w:r>
      <w:proofErr w:type="spellEnd"/>
      <w:r w:rsidR="007C3F1D" w:rsidRPr="005C75F9">
        <w:rPr>
          <w:rFonts w:eastAsia="Calibri" w:cstheme="minorHAnsi"/>
        </w:rPr>
        <w:t xml:space="preserve">, </w:t>
      </w:r>
      <w:proofErr w:type="spellStart"/>
      <w:r w:rsidR="007C3F1D" w:rsidRPr="005C75F9">
        <w:rPr>
          <w:rFonts w:eastAsia="Calibri" w:cstheme="minorHAnsi"/>
        </w:rPr>
        <w:t>insurance</w:t>
      </w:r>
      <w:proofErr w:type="spellEnd"/>
      <w:r w:rsidR="007C3F1D" w:rsidRPr="005C75F9">
        <w:rPr>
          <w:rFonts w:eastAsia="Calibri" w:cstheme="minorHAnsi"/>
        </w:rPr>
        <w:t xml:space="preserve"> and </w:t>
      </w:r>
      <w:proofErr w:type="spellStart"/>
      <w:r w:rsidR="007C3F1D" w:rsidRPr="005C75F9">
        <w:rPr>
          <w:rFonts w:eastAsia="Calibri" w:cstheme="minorHAnsi"/>
        </w:rPr>
        <w:t>freight</w:t>
      </w:r>
      <w:proofErr w:type="spellEnd"/>
      <w:r w:rsidR="007C3F1D" w:rsidRPr="005C75F9">
        <w:rPr>
          <w:rFonts w:eastAsia="Calibri" w:cstheme="minorHAnsi"/>
        </w:rPr>
        <w:t>). Ou seja, tanto os gastos com transporte como com seguros dos produtos importados podem ser de origem domestica ou importada, se for domestica já está computado nas exportações, se for importado não deve constar na MIP. Para conciliar as diferentes valorações utilizadas na importação total e na sua desagregação por produtos, procede-se a um ajustamento g</w:t>
      </w:r>
      <w:r w:rsidR="00A6535D" w:rsidRPr="005C75F9">
        <w:rPr>
          <w:rFonts w:eastAsia="Calibri" w:cstheme="minorHAnsi"/>
        </w:rPr>
        <w:t xml:space="preserve">lobal CIF/FOB nas importações” (IBGE, 2008). </w:t>
      </w:r>
    </w:p>
    <w:p w:rsidR="00BB13FB" w:rsidRPr="005C75F9" w:rsidRDefault="00360300" w:rsidP="00F4710A">
      <w:pPr>
        <w:autoSpaceDE w:val="0"/>
        <w:autoSpaceDN w:val="0"/>
        <w:adjustRightInd w:val="0"/>
        <w:spacing w:line="360" w:lineRule="auto"/>
        <w:ind w:firstLine="720"/>
        <w:jc w:val="both"/>
        <w:rPr>
          <w:rFonts w:eastAsia="Calibri" w:cstheme="minorHAnsi"/>
        </w:rPr>
      </w:pPr>
      <w:r w:rsidRPr="005C75F9">
        <w:rPr>
          <w:rFonts w:eastAsia="Calibri" w:cstheme="minorHAnsi"/>
        </w:rPr>
        <w:t xml:space="preserve">Uma vez realizados estes procedimentos iniciais de balanceamento e uniformização dos dados, procede-se a seguir à geração da MIP nacional do Brasil para o ano de 2008.  O problema em questão consiste em separar os dados da matriz de uso das TRU de 2008, que estão a preços de consumidores, em seus componentes, ou seja, os valores de uso a preços básicos, domésticos e importados, os impostos sobre produtos domésticos e importados, e as margens (comércio e transporte) sobre produtos domésticos e importados. Desta forma, cada célula da matriz de USO da TRU de 2008 será separada inicialmente em </w:t>
      </w:r>
      <w:r w:rsidR="00D6565C" w:rsidRPr="005C75F9">
        <w:rPr>
          <w:rFonts w:eastAsia="Calibri" w:cstheme="minorHAnsi"/>
        </w:rPr>
        <w:t>8 c</w:t>
      </w:r>
      <w:r w:rsidR="00F12C3F">
        <w:rPr>
          <w:rFonts w:eastAsia="Calibri" w:cstheme="minorHAnsi"/>
        </w:rPr>
        <w:t>é</w:t>
      </w:r>
      <w:r w:rsidR="00D6565C" w:rsidRPr="005C75F9">
        <w:rPr>
          <w:rFonts w:eastAsia="Calibri" w:cstheme="minorHAnsi"/>
        </w:rPr>
        <w:t>lulas: uso de produtos doméstico e importado, quatro impostos (ICMS, IPI/ISS, Imposto de Importação, e Outros impostos), e duas margens (comércio e transporte), que são os elementos originais da MIP do Brasil. Com isso, a matriz de USO original que tem dimensões 110 produtos x 61 usuários (55 setores produtivos mais 6 demandas finais)  será desagregada nos seus componentes uso a preços básicos, impostos e margens, gerando as seguintes matrizes : USO  preços básicos (110 produtos x 2 origens x 61 usuários); impostos (110 produtos x 2 origens x 61 usuários x 4 impostos) e margens (110 produtos x 2 origens x 61 usuários x 2 margens). A matriz de produção é fornecida diretamente pela TRU de 2008, e não precisa ser gerada no processo. De fato, esta matriz é utilizada como controle no processo de geração das matrizes.</w:t>
      </w:r>
    </w:p>
    <w:p w:rsidR="002C51F8" w:rsidRPr="005C75F9" w:rsidRDefault="00D6565C" w:rsidP="00F4710A">
      <w:pPr>
        <w:autoSpaceDE w:val="0"/>
        <w:autoSpaceDN w:val="0"/>
        <w:adjustRightInd w:val="0"/>
        <w:spacing w:line="360" w:lineRule="auto"/>
        <w:ind w:firstLine="720"/>
        <w:jc w:val="both"/>
        <w:rPr>
          <w:rFonts w:eastAsia="Calibri" w:cstheme="minorHAnsi"/>
        </w:rPr>
      </w:pPr>
      <w:r w:rsidRPr="005C75F9">
        <w:rPr>
          <w:rFonts w:eastAsia="Calibri" w:cstheme="minorHAnsi"/>
        </w:rPr>
        <w:t>No processo de separação da TRU de 2008 descrito acima, utiliza-se inicialmente a estrutura da economia de 2005, conforme descrita pelas MIP 2005. Note-se que estas MIP já tem a estrutura descrita acima, ou seja, já apresenta</w:t>
      </w:r>
      <w:r w:rsidR="002C51F8" w:rsidRPr="005C75F9">
        <w:rPr>
          <w:rFonts w:eastAsia="Calibri" w:cstheme="minorHAnsi"/>
        </w:rPr>
        <w:t>m</w:t>
      </w:r>
      <w:r w:rsidRPr="005C75F9">
        <w:rPr>
          <w:rFonts w:eastAsia="Calibri" w:cstheme="minorHAnsi"/>
        </w:rPr>
        <w:t xml:space="preserve"> as matrizes a preços básicos, de impostos e margens, permitindo assim a obtenção da MIP 2005 a preços de consumidores. Com isso, pode</w:t>
      </w:r>
      <w:r w:rsidR="002C51F8" w:rsidRPr="005C75F9">
        <w:rPr>
          <w:rFonts w:eastAsia="Calibri" w:cstheme="minorHAnsi"/>
        </w:rPr>
        <w:t>m</w:t>
      </w:r>
      <w:r w:rsidRPr="005C75F9">
        <w:rPr>
          <w:rFonts w:eastAsia="Calibri" w:cstheme="minorHAnsi"/>
        </w:rPr>
        <w:t>-se gerar matrizes de parcelas a partir da MIP 2005 que serão utilizadas para gerar uma matriz a p</w:t>
      </w:r>
      <w:r w:rsidR="002C51F8" w:rsidRPr="005C75F9">
        <w:rPr>
          <w:rFonts w:eastAsia="Calibri" w:cstheme="minorHAnsi"/>
        </w:rPr>
        <w:t xml:space="preserve">reços básicos para o ano de 2008: de cada célula a preços de consumidor da TRU 2008 serão separados uma parcela a preços básicos, doméstico e importados, impostos e margens, de acordo com as proporções observadas de cada elemento no ano de 2005. </w:t>
      </w:r>
    </w:p>
    <w:p w:rsidR="00D6565C" w:rsidRPr="005C75F9" w:rsidRDefault="002C51F8" w:rsidP="00F4710A">
      <w:pPr>
        <w:autoSpaceDE w:val="0"/>
        <w:autoSpaceDN w:val="0"/>
        <w:adjustRightInd w:val="0"/>
        <w:spacing w:line="360" w:lineRule="auto"/>
        <w:ind w:firstLine="720"/>
        <w:jc w:val="both"/>
        <w:rPr>
          <w:rFonts w:eastAsia="Calibri" w:cstheme="minorHAnsi"/>
        </w:rPr>
      </w:pPr>
      <w:r w:rsidRPr="005C75F9">
        <w:rPr>
          <w:rFonts w:eastAsia="Calibri" w:cstheme="minorHAnsi"/>
        </w:rPr>
        <w:t xml:space="preserve">Esta matriz, contudo, estará desbalanceada, ou seja, não satisfará os balanços contábeis usuais nas MIP, de oferta doméstica igual </w:t>
      </w:r>
      <w:r w:rsidR="00F12C3F">
        <w:rPr>
          <w:rFonts w:eastAsia="Calibri" w:cstheme="minorHAnsi"/>
        </w:rPr>
        <w:t>à</w:t>
      </w:r>
      <w:r w:rsidRPr="005C75F9">
        <w:rPr>
          <w:rFonts w:eastAsia="Calibri" w:cstheme="minorHAnsi"/>
        </w:rPr>
        <w:t xml:space="preserve"> demanda, e lucro puro zero (ou seja, o valor da produção de cada setor deve ser igual ao seu custo total). Desta forma, é necessário se proceder ao ajustamento destas matrizes para que os balanços sejam restabelecidos, e também para que os valores finais de produção, uso, margens e impostos observados nas TRU de 2008 sejam observados na matriz final resultante. Isso é feito através de um método de balanceamento de matrizes, conhecido como método de balanceamento de matrizes </w:t>
      </w:r>
      <w:proofErr w:type="spellStart"/>
      <w:r w:rsidRPr="005C75F9">
        <w:rPr>
          <w:rFonts w:eastAsia="Calibri" w:cstheme="minorHAnsi"/>
        </w:rPr>
        <w:t>bi</w:t>
      </w:r>
      <w:r w:rsidR="00A54CB8" w:rsidRPr="005C75F9">
        <w:rPr>
          <w:rFonts w:eastAsia="Calibri" w:cstheme="minorHAnsi"/>
        </w:rPr>
        <w:t>-</w:t>
      </w:r>
      <w:r w:rsidRPr="005C75F9">
        <w:rPr>
          <w:rFonts w:eastAsia="Calibri" w:cstheme="minorHAnsi"/>
        </w:rPr>
        <w:t>proporcionais</w:t>
      </w:r>
      <w:proofErr w:type="spellEnd"/>
      <w:r w:rsidRPr="005C75F9">
        <w:rPr>
          <w:rFonts w:eastAsia="Calibri" w:cstheme="minorHAnsi"/>
        </w:rPr>
        <w:t>, ou RAS (</w:t>
      </w:r>
      <w:proofErr w:type="spellStart"/>
      <w:r w:rsidR="00A54CB8" w:rsidRPr="005C75F9">
        <w:rPr>
          <w:rFonts w:eastAsia="Calibri" w:cstheme="minorHAnsi"/>
        </w:rPr>
        <w:t>Bacharach</w:t>
      </w:r>
      <w:proofErr w:type="spellEnd"/>
      <w:r w:rsidR="00A54CB8" w:rsidRPr="005C75F9">
        <w:rPr>
          <w:rFonts w:eastAsia="Calibri" w:cstheme="minorHAnsi"/>
        </w:rPr>
        <w:t>, 1970).</w:t>
      </w:r>
      <w:r w:rsidR="006E368D" w:rsidRPr="005C75F9">
        <w:rPr>
          <w:rFonts w:eastAsia="Calibri" w:cstheme="minorHAnsi"/>
        </w:rPr>
        <w:t xml:space="preserve"> O resultado final é uma matriz de insumo produto para o ano de 2008, onde os valores finais de produção e uso de produtos domésticos e importados, bem como de impostos e margens são aqueles observados no ano de 2008. </w:t>
      </w:r>
    </w:p>
    <w:p w:rsidR="00F84D90" w:rsidRPr="005C75F9" w:rsidRDefault="007C57C7" w:rsidP="00F4710A">
      <w:pPr>
        <w:autoSpaceDE w:val="0"/>
        <w:autoSpaceDN w:val="0"/>
        <w:adjustRightInd w:val="0"/>
        <w:spacing w:line="360" w:lineRule="auto"/>
        <w:ind w:firstLine="720"/>
        <w:jc w:val="both"/>
        <w:rPr>
          <w:rFonts w:eastAsia="Calibri" w:cstheme="minorHAnsi"/>
        </w:rPr>
      </w:pPr>
      <w:r w:rsidRPr="005C75F9">
        <w:rPr>
          <w:rFonts w:eastAsia="Calibri" w:cstheme="minorHAnsi"/>
        </w:rPr>
        <w:t>Uma vez obtida pelo processo acima descrito a MIP 2008, outros ajustes são ainda necessários. Primeiramente, deve-se notar que nos dados originais da TRU 2008 aparecem alguns valores negativos na matriz de produç</w:t>
      </w:r>
      <w:r w:rsidR="00681D4B" w:rsidRPr="005C75F9">
        <w:rPr>
          <w:rFonts w:eastAsia="Calibri" w:cstheme="minorHAnsi"/>
        </w:rPr>
        <w:t xml:space="preserve">ão. Estes valores são para a produção de </w:t>
      </w:r>
      <w:r w:rsidR="00F84D90" w:rsidRPr="005C75F9">
        <w:rPr>
          <w:rFonts w:eastAsia="Calibri" w:cstheme="minorHAnsi"/>
        </w:rPr>
        <w:t>C</w:t>
      </w:r>
      <w:r w:rsidR="00474D5D" w:rsidRPr="005C75F9">
        <w:rPr>
          <w:rFonts w:eastAsia="Calibri" w:cstheme="minorHAnsi"/>
        </w:rPr>
        <w:t xml:space="preserve">omércio (92), tanto do setor de </w:t>
      </w:r>
      <w:proofErr w:type="spellStart"/>
      <w:r w:rsidR="00474D5D" w:rsidRPr="005C75F9">
        <w:rPr>
          <w:rFonts w:eastAsia="Calibri" w:cstheme="minorHAnsi"/>
        </w:rPr>
        <w:t>AgricultSilv</w:t>
      </w:r>
      <w:proofErr w:type="spellEnd"/>
      <w:r w:rsidR="00474D5D" w:rsidRPr="005C75F9">
        <w:rPr>
          <w:rFonts w:eastAsia="Calibri" w:cstheme="minorHAnsi"/>
        </w:rPr>
        <w:t xml:space="preserve">(1) como </w:t>
      </w:r>
      <w:proofErr w:type="spellStart"/>
      <w:r w:rsidR="00474D5D" w:rsidRPr="005C75F9">
        <w:rPr>
          <w:rFonts w:eastAsia="Calibri" w:cstheme="minorHAnsi"/>
        </w:rPr>
        <w:t>ServInform</w:t>
      </w:r>
      <w:proofErr w:type="spellEnd"/>
      <w:r w:rsidR="00474D5D" w:rsidRPr="005C75F9">
        <w:rPr>
          <w:rFonts w:eastAsia="Calibri" w:cstheme="minorHAnsi"/>
        </w:rPr>
        <w:t>(44).</w:t>
      </w:r>
      <w:r w:rsidR="005864D9" w:rsidRPr="005C75F9">
        <w:rPr>
          <w:rFonts w:eastAsia="Calibri" w:cstheme="minorHAnsi"/>
        </w:rPr>
        <w:t xml:space="preserve"> </w:t>
      </w:r>
      <w:r w:rsidR="00681D4B" w:rsidRPr="005C75F9">
        <w:rPr>
          <w:rFonts w:eastAsia="Calibri" w:cstheme="minorHAnsi"/>
        </w:rPr>
        <w:t xml:space="preserve">De acordo com o IBGE (em comunicação pessoal) , a produção do comércio, que equivale à produção de "margem de comercialização"  é calculada pela diferença entre a 'receita de vendas' (exclusive impostos sobre produtos) e o 'custo das mercadorias revendidas'. Essa produção pode, portanto, ser negativa se as mercadorias são revendidas a um preço (exclusive impostos) inferior ao da compra. No caso da atividade Agricultura isso ocorreu porque o valor é pouco significativo podendo oscilar </w:t>
      </w:r>
      <w:r w:rsidR="00F84D90" w:rsidRPr="005C75F9">
        <w:rPr>
          <w:rFonts w:eastAsia="Calibri" w:cstheme="minorHAnsi"/>
        </w:rPr>
        <w:t>para mais ou para menos (</w:t>
      </w:r>
      <w:r w:rsidR="00681D4B" w:rsidRPr="005C75F9">
        <w:rPr>
          <w:rFonts w:eastAsia="Calibri" w:cstheme="minorHAnsi"/>
        </w:rPr>
        <w:t>V</w:t>
      </w:r>
      <w:r w:rsidR="00F84D90" w:rsidRPr="005C75F9">
        <w:rPr>
          <w:rFonts w:eastAsia="Calibri" w:cstheme="minorHAnsi"/>
        </w:rPr>
        <w:t xml:space="preserve">alor da </w:t>
      </w:r>
      <w:r w:rsidR="00681D4B" w:rsidRPr="005C75F9">
        <w:rPr>
          <w:rFonts w:eastAsia="Calibri" w:cstheme="minorHAnsi"/>
        </w:rPr>
        <w:t>P</w:t>
      </w:r>
      <w:r w:rsidR="00F84D90" w:rsidRPr="005C75F9">
        <w:rPr>
          <w:rFonts w:eastAsia="Calibri" w:cstheme="minorHAnsi"/>
        </w:rPr>
        <w:t>rodução</w:t>
      </w:r>
      <w:r w:rsidR="00681D4B" w:rsidRPr="005C75F9">
        <w:rPr>
          <w:rFonts w:eastAsia="Calibri" w:cstheme="minorHAnsi"/>
        </w:rPr>
        <w:t xml:space="preserve"> de R$ 8 milhões em 2006, R$ 18 milhões em 2007 e R$ - 4 milhões em 2008). No caso da atividade 'Serviços de Informação' esse valor é sistematicamente negativo, porque as operadoras de telefonia celular adquirem aparelhos que são repassados aos usuários de seus serviços a preços inferiores aos pagos pela operadora. Isso, naturalmente, precisa ser corrigido. </w:t>
      </w:r>
    </w:p>
    <w:p w:rsidR="00F84D90" w:rsidRPr="005C75F9" w:rsidRDefault="00F84D90" w:rsidP="00F4710A">
      <w:pPr>
        <w:autoSpaceDE w:val="0"/>
        <w:autoSpaceDN w:val="0"/>
        <w:adjustRightInd w:val="0"/>
        <w:spacing w:line="360" w:lineRule="auto"/>
        <w:ind w:firstLine="720"/>
        <w:jc w:val="both"/>
        <w:rPr>
          <w:rFonts w:eastAsia="Calibri" w:cstheme="minorHAnsi"/>
        </w:rPr>
      </w:pPr>
      <w:r w:rsidRPr="005C75F9">
        <w:rPr>
          <w:rFonts w:eastAsia="Calibri" w:cstheme="minorHAnsi"/>
        </w:rPr>
        <w:t>Desta forma, p</w:t>
      </w:r>
      <w:r w:rsidR="00681D4B" w:rsidRPr="005C75F9">
        <w:rPr>
          <w:rFonts w:eastAsia="Calibri" w:cstheme="minorHAnsi"/>
        </w:rPr>
        <w:t xml:space="preserve">ara efetuar a correção sem afetar os balanços contábeis, eliminaram-se </w:t>
      </w:r>
      <w:r w:rsidR="00474D5D" w:rsidRPr="005C75F9">
        <w:rPr>
          <w:rFonts w:eastAsia="Calibri" w:cstheme="minorHAnsi"/>
        </w:rPr>
        <w:t>o</w:t>
      </w:r>
      <w:r w:rsidR="00681D4B" w:rsidRPr="005C75F9">
        <w:rPr>
          <w:rFonts w:eastAsia="Calibri" w:cstheme="minorHAnsi"/>
        </w:rPr>
        <w:t>s</w:t>
      </w:r>
      <w:r w:rsidR="00474D5D" w:rsidRPr="005C75F9">
        <w:rPr>
          <w:rFonts w:eastAsia="Calibri" w:cstheme="minorHAnsi"/>
        </w:rPr>
        <w:t xml:space="preserve"> valor</w:t>
      </w:r>
      <w:r w:rsidR="00681D4B" w:rsidRPr="005C75F9">
        <w:rPr>
          <w:rFonts w:eastAsia="Calibri" w:cstheme="minorHAnsi"/>
        </w:rPr>
        <w:t>es</w:t>
      </w:r>
      <w:r w:rsidR="00474D5D" w:rsidRPr="005C75F9">
        <w:rPr>
          <w:rFonts w:eastAsia="Calibri" w:cstheme="minorHAnsi"/>
        </w:rPr>
        <w:t xml:space="preserve"> negativo</w:t>
      </w:r>
      <w:r w:rsidR="00681D4B" w:rsidRPr="005C75F9">
        <w:rPr>
          <w:rFonts w:eastAsia="Calibri" w:cstheme="minorHAnsi"/>
        </w:rPr>
        <w:t>s</w:t>
      </w:r>
      <w:r w:rsidR="00474D5D" w:rsidRPr="005C75F9">
        <w:rPr>
          <w:rFonts w:eastAsia="Calibri" w:cstheme="minorHAnsi"/>
        </w:rPr>
        <w:t xml:space="preserve"> na matriz </w:t>
      </w:r>
      <w:r w:rsidR="00681D4B" w:rsidRPr="005C75F9">
        <w:rPr>
          <w:rFonts w:eastAsia="Calibri" w:cstheme="minorHAnsi"/>
        </w:rPr>
        <w:t xml:space="preserve">de produção. Com isso, houve uma elevação no valor da produção, </w:t>
      </w:r>
      <w:r w:rsidRPr="005C75F9">
        <w:rPr>
          <w:rFonts w:eastAsia="Calibri" w:cstheme="minorHAnsi"/>
        </w:rPr>
        <w:t xml:space="preserve">que foi alocado na matriz de uso, no uso de Comércio (92), tanto pelo setor de </w:t>
      </w:r>
      <w:proofErr w:type="spellStart"/>
      <w:r w:rsidRPr="005C75F9">
        <w:rPr>
          <w:rFonts w:eastAsia="Calibri" w:cstheme="minorHAnsi"/>
        </w:rPr>
        <w:t>AgricultSilv</w:t>
      </w:r>
      <w:proofErr w:type="spellEnd"/>
      <w:r w:rsidRPr="005C75F9">
        <w:rPr>
          <w:rFonts w:eastAsia="Calibri" w:cstheme="minorHAnsi"/>
        </w:rPr>
        <w:t xml:space="preserve">(1) como </w:t>
      </w:r>
      <w:proofErr w:type="spellStart"/>
      <w:r w:rsidRPr="005C75F9">
        <w:rPr>
          <w:rFonts w:eastAsia="Calibri" w:cstheme="minorHAnsi"/>
        </w:rPr>
        <w:t>ServInform</w:t>
      </w:r>
      <w:proofErr w:type="spellEnd"/>
      <w:r w:rsidRPr="005C75F9">
        <w:rPr>
          <w:rFonts w:eastAsia="Calibri" w:cstheme="minorHAnsi"/>
        </w:rPr>
        <w:t xml:space="preserve">(44), exatamente no mesmo montante que havia anteriormente na matriz de produção. Com isso, elimina-se o problema sem </w:t>
      </w:r>
      <w:proofErr w:type="spellStart"/>
      <w:r w:rsidRPr="005C75F9">
        <w:rPr>
          <w:rFonts w:eastAsia="Calibri" w:cstheme="minorHAnsi"/>
        </w:rPr>
        <w:t>desbalancear</w:t>
      </w:r>
      <w:proofErr w:type="spellEnd"/>
      <w:r w:rsidRPr="005C75F9">
        <w:rPr>
          <w:rFonts w:eastAsia="Calibri" w:cstheme="minorHAnsi"/>
        </w:rPr>
        <w:t xml:space="preserve"> as matrizes.</w:t>
      </w:r>
    </w:p>
    <w:p w:rsidR="00DB1778" w:rsidRPr="005C75F9" w:rsidRDefault="00F84D90" w:rsidP="00F4710A">
      <w:pPr>
        <w:autoSpaceDE w:val="0"/>
        <w:autoSpaceDN w:val="0"/>
        <w:adjustRightInd w:val="0"/>
        <w:spacing w:line="360" w:lineRule="auto"/>
        <w:ind w:firstLine="720"/>
        <w:jc w:val="both"/>
        <w:rPr>
          <w:rFonts w:eastAsia="Calibri" w:cstheme="minorHAnsi"/>
        </w:rPr>
      </w:pPr>
      <w:r w:rsidRPr="005C75F9">
        <w:rPr>
          <w:rFonts w:eastAsia="Calibri" w:cstheme="minorHAnsi"/>
        </w:rPr>
        <w:t xml:space="preserve">O segundo problema parece porque </w:t>
      </w:r>
      <w:r w:rsidR="00DB1778" w:rsidRPr="005C75F9">
        <w:rPr>
          <w:rFonts w:eastAsia="Calibri" w:cstheme="minorHAnsi"/>
        </w:rPr>
        <w:t>o</w:t>
      </w:r>
      <w:r w:rsidR="00474D5D" w:rsidRPr="005C75F9">
        <w:rPr>
          <w:rFonts w:eastAsia="Calibri" w:cstheme="minorHAnsi"/>
        </w:rPr>
        <w:t xml:space="preserve">s setores </w:t>
      </w:r>
      <w:r w:rsidR="00DB1778" w:rsidRPr="005C75F9">
        <w:rPr>
          <w:rFonts w:eastAsia="Calibri" w:cstheme="minorHAnsi"/>
        </w:rPr>
        <w:t>de</w:t>
      </w:r>
      <w:r w:rsidR="00474D5D" w:rsidRPr="005C75F9">
        <w:rPr>
          <w:rFonts w:eastAsia="Calibri" w:cstheme="minorHAnsi"/>
        </w:rPr>
        <w:t xml:space="preserve"> </w:t>
      </w:r>
      <w:proofErr w:type="spellStart"/>
      <w:r w:rsidR="00474D5D" w:rsidRPr="005C75F9">
        <w:rPr>
          <w:rFonts w:eastAsia="Calibri" w:cstheme="minorHAnsi"/>
        </w:rPr>
        <w:t>RefPetCoq</w:t>
      </w:r>
      <w:proofErr w:type="spellEnd"/>
      <w:r w:rsidR="00474D5D" w:rsidRPr="005C75F9">
        <w:rPr>
          <w:rFonts w:eastAsia="Calibri" w:cstheme="minorHAnsi"/>
        </w:rPr>
        <w:t xml:space="preserve"> (14) e  </w:t>
      </w:r>
      <w:proofErr w:type="spellStart"/>
      <w:r w:rsidR="00474D5D" w:rsidRPr="005C75F9">
        <w:rPr>
          <w:rFonts w:eastAsia="Calibri" w:cstheme="minorHAnsi"/>
        </w:rPr>
        <w:t>EducMerCant</w:t>
      </w:r>
      <w:proofErr w:type="spellEnd"/>
      <w:r w:rsidR="00474D5D" w:rsidRPr="005C75F9">
        <w:rPr>
          <w:rFonts w:eastAsia="Calibri" w:cstheme="minorHAnsi"/>
        </w:rPr>
        <w:t xml:space="preserve"> (50),</w:t>
      </w:r>
      <w:r w:rsidR="00DB1778" w:rsidRPr="005C75F9">
        <w:rPr>
          <w:rFonts w:eastAsia="Calibri" w:cstheme="minorHAnsi"/>
        </w:rPr>
        <w:t xml:space="preserve"> apresentam Excedente Operacional </w:t>
      </w:r>
      <w:r w:rsidR="007C466B" w:rsidRPr="005C75F9">
        <w:rPr>
          <w:rFonts w:eastAsia="Calibri" w:cstheme="minorHAnsi"/>
        </w:rPr>
        <w:t xml:space="preserve">Bruto (EOB) </w:t>
      </w:r>
      <w:r w:rsidR="00DB1778" w:rsidRPr="005C75F9">
        <w:rPr>
          <w:rFonts w:eastAsia="Calibri" w:cstheme="minorHAnsi"/>
        </w:rPr>
        <w:t xml:space="preserve">negativo em 2008. </w:t>
      </w:r>
      <w:r w:rsidR="007C466B" w:rsidRPr="005C75F9">
        <w:rPr>
          <w:rFonts w:eastAsia="Calibri" w:cstheme="minorHAnsi"/>
        </w:rPr>
        <w:t xml:space="preserve">Desta forma, o problema precisa ser corrigido. </w:t>
      </w:r>
      <w:r w:rsidR="00DB1778" w:rsidRPr="005C75F9">
        <w:rPr>
          <w:rFonts w:eastAsia="Calibri" w:cstheme="minorHAnsi"/>
        </w:rPr>
        <w:t xml:space="preserve">Embora seja perfeitamente possível que isso venha a acontecer em alguns anos para alguns setores, </w:t>
      </w:r>
      <w:r w:rsidR="007C466B" w:rsidRPr="005C75F9">
        <w:rPr>
          <w:rFonts w:eastAsia="Calibri" w:cstheme="minorHAnsi"/>
        </w:rPr>
        <w:t xml:space="preserve">não deve ser encarado com o um resultado sistemático, ou seja, a ser incorporado a um modelo. Assim, a correção é feita atribuindo a estes valores de EOB para aqueles setores valore “típicos”: </w:t>
      </w:r>
      <w:r w:rsidR="00DB1778" w:rsidRPr="005C75F9">
        <w:rPr>
          <w:rFonts w:eastAsia="Calibri" w:cstheme="minorHAnsi"/>
        </w:rPr>
        <w:t>utiliz</w:t>
      </w:r>
      <w:r w:rsidR="007C466B" w:rsidRPr="005C75F9">
        <w:rPr>
          <w:rFonts w:eastAsia="Calibri" w:cstheme="minorHAnsi"/>
        </w:rPr>
        <w:t>ou-se</w:t>
      </w:r>
      <w:r w:rsidR="00DB1778" w:rsidRPr="005C75F9">
        <w:rPr>
          <w:rFonts w:eastAsia="Calibri" w:cstheme="minorHAnsi"/>
        </w:rPr>
        <w:t xml:space="preserve"> uma média da relação entre </w:t>
      </w:r>
      <w:r w:rsidR="007C466B" w:rsidRPr="005C75F9">
        <w:rPr>
          <w:rFonts w:eastAsia="Calibri" w:cstheme="minorHAnsi"/>
        </w:rPr>
        <w:t xml:space="preserve">o valor dos </w:t>
      </w:r>
      <w:r w:rsidR="00DB1778" w:rsidRPr="005C75F9">
        <w:rPr>
          <w:rFonts w:eastAsia="Calibri" w:cstheme="minorHAnsi"/>
        </w:rPr>
        <w:t>salário</w:t>
      </w:r>
      <w:r w:rsidR="007C466B" w:rsidRPr="005C75F9">
        <w:rPr>
          <w:rFonts w:eastAsia="Calibri" w:cstheme="minorHAnsi"/>
        </w:rPr>
        <w:t>s</w:t>
      </w:r>
      <w:r w:rsidR="00DB1778" w:rsidRPr="005C75F9">
        <w:rPr>
          <w:rFonts w:eastAsia="Calibri" w:cstheme="minorHAnsi"/>
        </w:rPr>
        <w:t xml:space="preserve"> e EOB dos últimos anos (2000 até 2007)</w:t>
      </w:r>
      <w:r w:rsidR="00A92292" w:rsidRPr="005C75F9">
        <w:rPr>
          <w:rFonts w:eastAsia="Calibri" w:cstheme="minorHAnsi"/>
        </w:rPr>
        <w:t xml:space="preserve">, tendo-se aplicado aqueles valores para o ano de </w:t>
      </w:r>
      <w:r w:rsidR="00DB1778" w:rsidRPr="005C75F9">
        <w:rPr>
          <w:rFonts w:eastAsia="Calibri" w:cstheme="minorHAnsi"/>
        </w:rPr>
        <w:t xml:space="preserve">2008. </w:t>
      </w:r>
      <w:r w:rsidR="00A92292" w:rsidRPr="005C75F9">
        <w:rPr>
          <w:rFonts w:eastAsia="Calibri" w:cstheme="minorHAnsi"/>
        </w:rPr>
        <w:t xml:space="preserve">Assim, o EOB daqueles setores em 2008 guarda com a folha de pagamentos a proporção média observada no período anterior. </w:t>
      </w:r>
      <w:r w:rsidR="00DB1778" w:rsidRPr="005C75F9">
        <w:rPr>
          <w:rFonts w:eastAsia="Calibri" w:cstheme="minorHAnsi"/>
        </w:rPr>
        <w:t xml:space="preserve">Como </w:t>
      </w:r>
      <w:r w:rsidR="00A92292" w:rsidRPr="005C75F9">
        <w:rPr>
          <w:rFonts w:eastAsia="Calibri" w:cstheme="minorHAnsi"/>
        </w:rPr>
        <w:t xml:space="preserve">a alteração destes valores do EOB altera o balanço de custos, </w:t>
      </w:r>
      <w:r w:rsidR="00DB1778" w:rsidRPr="005C75F9">
        <w:rPr>
          <w:rFonts w:eastAsia="Calibri" w:cstheme="minorHAnsi"/>
        </w:rPr>
        <w:t xml:space="preserve">a matriz foi novamente balanceada de forma a </w:t>
      </w:r>
      <w:r w:rsidR="00A92292" w:rsidRPr="005C75F9">
        <w:rPr>
          <w:rFonts w:eastAsia="Calibri" w:cstheme="minorHAnsi"/>
        </w:rPr>
        <w:t>restabelecer aquele balanço para a economia como um todo</w:t>
      </w:r>
      <w:r w:rsidR="00DB1778" w:rsidRPr="005C75F9">
        <w:rPr>
          <w:rFonts w:eastAsia="Calibri" w:cstheme="minorHAnsi"/>
        </w:rPr>
        <w:t>.</w:t>
      </w:r>
      <w:r w:rsidR="00A92292" w:rsidRPr="005C75F9">
        <w:rPr>
          <w:rFonts w:eastAsia="Calibri" w:cstheme="minorHAnsi"/>
        </w:rPr>
        <w:t xml:space="preserve"> O método de balanceamento utilizado foi o RAS, mencionado anteriormente.</w:t>
      </w:r>
      <w:r w:rsidR="00DB1778" w:rsidRPr="005C75F9">
        <w:rPr>
          <w:rFonts w:eastAsia="Calibri" w:cstheme="minorHAnsi"/>
        </w:rPr>
        <w:t xml:space="preserve"> </w:t>
      </w:r>
    </w:p>
    <w:p w:rsidR="00BE6343" w:rsidRPr="005C75F9" w:rsidRDefault="00AE46F9" w:rsidP="00F4710A">
      <w:pPr>
        <w:autoSpaceDE w:val="0"/>
        <w:autoSpaceDN w:val="0"/>
        <w:adjustRightInd w:val="0"/>
        <w:spacing w:line="360" w:lineRule="auto"/>
        <w:ind w:firstLine="720"/>
        <w:jc w:val="both"/>
        <w:rPr>
          <w:rFonts w:eastAsia="Calibri" w:cstheme="minorHAnsi"/>
        </w:rPr>
      </w:pPr>
      <w:r w:rsidRPr="005C75F9">
        <w:rPr>
          <w:rFonts w:eastAsia="Calibri" w:cstheme="minorHAnsi"/>
        </w:rPr>
        <w:t xml:space="preserve">Uma vez gerada a MIP 2008 pelos procedimentos descritos acima, a próxima etapa do trabalho consistiu na </w:t>
      </w:r>
      <w:r w:rsidR="00CD196A" w:rsidRPr="005C75F9">
        <w:rPr>
          <w:rFonts w:eastAsia="Calibri" w:cstheme="minorHAnsi"/>
        </w:rPr>
        <w:t xml:space="preserve">coleta de informações regionais para </w:t>
      </w:r>
      <w:r w:rsidR="00EE5227" w:rsidRPr="005C75F9">
        <w:rPr>
          <w:rFonts w:eastAsia="Calibri" w:cstheme="minorHAnsi"/>
        </w:rPr>
        <w:t xml:space="preserve">que </w:t>
      </w:r>
      <w:r w:rsidR="00CD196A" w:rsidRPr="005C75F9">
        <w:rPr>
          <w:rFonts w:eastAsia="Calibri" w:cstheme="minorHAnsi"/>
        </w:rPr>
        <w:t>todas as informações nacionais possam se</w:t>
      </w:r>
      <w:r w:rsidR="006F0695" w:rsidRPr="005C75F9">
        <w:rPr>
          <w:rFonts w:eastAsia="Calibri" w:cstheme="minorHAnsi"/>
        </w:rPr>
        <w:t>r distribuídas entre os estados</w:t>
      </w:r>
      <w:bookmarkStart w:id="5" w:name="_Toc319745873"/>
      <w:r w:rsidR="00167BF2" w:rsidRPr="005C75F9">
        <w:rPr>
          <w:rFonts w:eastAsia="Calibri" w:cstheme="minorHAnsi"/>
        </w:rPr>
        <w:t>, o que é descrito no que se segue.</w:t>
      </w:r>
    </w:p>
    <w:p w:rsidR="00BE6343" w:rsidRPr="005C75F9" w:rsidRDefault="00BE6343" w:rsidP="00F4710A">
      <w:pPr>
        <w:autoSpaceDE w:val="0"/>
        <w:autoSpaceDN w:val="0"/>
        <w:adjustRightInd w:val="0"/>
        <w:spacing w:line="360" w:lineRule="auto"/>
        <w:ind w:firstLine="720"/>
        <w:jc w:val="both"/>
        <w:rPr>
          <w:rFonts w:eastAsia="Calibri" w:cstheme="minorHAnsi"/>
        </w:rPr>
      </w:pPr>
    </w:p>
    <w:p w:rsidR="00BE6343" w:rsidRPr="005C75F9" w:rsidRDefault="00B76DCB" w:rsidP="00F4710A">
      <w:pPr>
        <w:pStyle w:val="Heading2"/>
        <w:spacing w:line="360" w:lineRule="auto"/>
        <w:rPr>
          <w:rFonts w:asciiTheme="minorHAnsi" w:hAnsiTheme="minorHAnsi" w:cstheme="minorHAnsi"/>
          <w:sz w:val="22"/>
          <w:szCs w:val="22"/>
        </w:rPr>
      </w:pPr>
      <w:bookmarkStart w:id="6" w:name="_Toc351559005"/>
      <w:bookmarkEnd w:id="5"/>
      <w:r w:rsidRPr="005C75F9">
        <w:rPr>
          <w:rFonts w:asciiTheme="minorHAnsi" w:hAnsiTheme="minorHAnsi" w:cstheme="minorHAnsi"/>
          <w:sz w:val="22"/>
          <w:szCs w:val="22"/>
        </w:rPr>
        <w:t>Elaboração da M</w:t>
      </w:r>
      <w:r w:rsidR="00125E5C" w:rsidRPr="005C75F9">
        <w:rPr>
          <w:rFonts w:asciiTheme="minorHAnsi" w:hAnsiTheme="minorHAnsi" w:cstheme="minorHAnsi"/>
          <w:sz w:val="22"/>
          <w:szCs w:val="22"/>
        </w:rPr>
        <w:t xml:space="preserve">IP </w:t>
      </w:r>
      <w:r w:rsidR="007B2606" w:rsidRPr="005C75F9">
        <w:rPr>
          <w:rFonts w:asciiTheme="minorHAnsi" w:hAnsiTheme="minorHAnsi" w:cstheme="minorHAnsi"/>
          <w:sz w:val="22"/>
          <w:szCs w:val="22"/>
        </w:rPr>
        <w:t>de Sergipe</w:t>
      </w:r>
      <w:bookmarkEnd w:id="6"/>
    </w:p>
    <w:p w:rsidR="00BE6343" w:rsidRPr="005C75F9" w:rsidRDefault="00BE6343" w:rsidP="00F4710A">
      <w:pPr>
        <w:spacing w:after="0" w:line="360" w:lineRule="auto"/>
        <w:ind w:firstLine="576"/>
        <w:jc w:val="both"/>
        <w:rPr>
          <w:rFonts w:eastAsia="Calibri" w:cstheme="minorHAnsi"/>
        </w:rPr>
      </w:pPr>
      <w:r w:rsidRPr="005C75F9">
        <w:rPr>
          <w:rFonts w:eastAsia="Calibri" w:cstheme="minorHAnsi"/>
        </w:rPr>
        <w:t xml:space="preserve">A obtenção da MIP estadual segue a premissa básica de que os dados devem ser consistentes com os dados nacionais divulgados pelo IBGE. Desta forma, parte-se da matriz nacional e, através de parcelas regionais de produção diversas, gera-se a matriz específica para o estado </w:t>
      </w:r>
      <w:r w:rsidR="007B2606" w:rsidRPr="005C75F9">
        <w:rPr>
          <w:rFonts w:eastAsia="Calibri" w:cstheme="minorHAnsi"/>
        </w:rPr>
        <w:t>de Sergipe</w:t>
      </w:r>
      <w:r w:rsidRPr="005C75F9">
        <w:rPr>
          <w:rFonts w:eastAsia="Calibri" w:cstheme="minorHAnsi"/>
        </w:rPr>
        <w:t xml:space="preserve">. Em muitos casos não é possível encontrar informações específicas para todos os 110 produtos da MIP divulgada pelo IBGE, sendo necessários alguns pressupostos ou utilizar mais de uma fonte de dados para a mesma informação. </w:t>
      </w:r>
      <w:r w:rsidR="0031544B" w:rsidRPr="005C75F9">
        <w:rPr>
          <w:rFonts w:eastAsia="Calibri" w:cstheme="minorHAnsi"/>
        </w:rPr>
        <w:t>A seguir</w:t>
      </w:r>
      <w:r w:rsidRPr="005C75F9">
        <w:rPr>
          <w:rFonts w:eastAsia="Calibri" w:cstheme="minorHAnsi"/>
        </w:rPr>
        <w:t xml:space="preserve"> serão descritos os critérios e as fontes de dados utilizadas em cada grupo de informações.</w:t>
      </w:r>
    </w:p>
    <w:p w:rsidR="00BE6343" w:rsidRPr="005C75F9" w:rsidRDefault="00BE6343" w:rsidP="00F4710A">
      <w:pPr>
        <w:spacing w:line="360" w:lineRule="auto"/>
        <w:rPr>
          <w:rFonts w:eastAsia="Calibri" w:cstheme="minorHAnsi"/>
        </w:rPr>
      </w:pPr>
    </w:p>
    <w:p w:rsidR="00CD196A" w:rsidRPr="005C75F9" w:rsidRDefault="00631145" w:rsidP="00F4710A">
      <w:pPr>
        <w:pStyle w:val="Heading3"/>
        <w:spacing w:line="360" w:lineRule="auto"/>
        <w:rPr>
          <w:rFonts w:asciiTheme="minorHAnsi" w:hAnsiTheme="minorHAnsi" w:cstheme="minorHAnsi"/>
          <w:i/>
          <w:sz w:val="22"/>
          <w:szCs w:val="22"/>
          <w:lang w:val="pt-BR"/>
        </w:rPr>
      </w:pPr>
      <w:hyperlink r:id="rId13" w:history="1">
        <w:bookmarkStart w:id="7" w:name="_Toc351559006"/>
        <w:r w:rsidR="00CD196A" w:rsidRPr="005C75F9">
          <w:rPr>
            <w:rStyle w:val="Hyperlink"/>
            <w:rFonts w:asciiTheme="minorHAnsi" w:hAnsiTheme="minorHAnsi" w:cstheme="minorHAnsi"/>
            <w:i/>
            <w:color w:val="auto"/>
            <w:sz w:val="22"/>
            <w:szCs w:val="22"/>
            <w:u w:val="none"/>
            <w:lang w:val="pt-BR"/>
          </w:rPr>
          <w:t>Produção</w:t>
        </w:r>
        <w:bookmarkEnd w:id="7"/>
      </w:hyperlink>
    </w:p>
    <w:p w:rsidR="007A6789" w:rsidRPr="005C75F9" w:rsidRDefault="00396E48" w:rsidP="00F4710A">
      <w:pPr>
        <w:autoSpaceDE w:val="0"/>
        <w:autoSpaceDN w:val="0"/>
        <w:adjustRightInd w:val="0"/>
        <w:spacing w:line="360" w:lineRule="auto"/>
        <w:ind w:firstLine="720"/>
        <w:jc w:val="both"/>
        <w:rPr>
          <w:rFonts w:eastAsia="Calibri" w:cstheme="minorHAnsi"/>
        </w:rPr>
      </w:pPr>
      <w:r w:rsidRPr="005C75F9">
        <w:rPr>
          <w:rFonts w:eastAsia="Calibri" w:cstheme="minorHAnsi"/>
        </w:rPr>
        <w:t xml:space="preserve">Os valores das produções agrícolas foram extraídos da Pesquisa Agrícola Municipal (PAM), os dados de animais vivos e produtos de origem animal foram obtidos na Pesquisa da Pecuária Municipal (PPM), sendo que os dados sobre animais vivos e abatidos encontram-se por unidade, e, portanto, foram ponderados pelos preços do censo agropecuário de 2006. Os dados sobre pesca são de quantidades físicas de pescado, e foram obtidos no Ministério da Pesca e </w:t>
      </w:r>
      <w:proofErr w:type="spellStart"/>
      <w:r w:rsidRPr="005C75F9">
        <w:rPr>
          <w:rFonts w:eastAsia="Calibri" w:cstheme="minorHAnsi"/>
        </w:rPr>
        <w:t>Aqüicultura</w:t>
      </w:r>
      <w:proofErr w:type="spellEnd"/>
      <w:r w:rsidRPr="005C75F9">
        <w:rPr>
          <w:rFonts w:eastAsia="Calibri" w:cstheme="minorHAnsi"/>
        </w:rPr>
        <w:t xml:space="preserve"> (MPA). A produção de petróleo e gás e derivados também se referem à quantidades e foram obtidos na Agência Nacional do Petróleo (ANP). </w:t>
      </w:r>
    </w:p>
    <w:p w:rsidR="00396E48" w:rsidRPr="005C75F9" w:rsidRDefault="00396E48" w:rsidP="00F4710A">
      <w:pPr>
        <w:autoSpaceDE w:val="0"/>
        <w:autoSpaceDN w:val="0"/>
        <w:adjustRightInd w:val="0"/>
        <w:spacing w:line="360" w:lineRule="auto"/>
        <w:ind w:firstLine="720"/>
        <w:jc w:val="both"/>
        <w:rPr>
          <w:rFonts w:eastAsia="Calibri" w:cstheme="minorHAnsi"/>
        </w:rPr>
      </w:pPr>
      <w:r w:rsidRPr="005C75F9">
        <w:rPr>
          <w:rFonts w:eastAsia="Calibri" w:cstheme="minorHAnsi"/>
        </w:rPr>
        <w:t xml:space="preserve">Os dados sobre produtos industrializados foram extraídos da Pesquisa Industrial Anual (PIA), não sendo possível identificar a produção dos estados com menos de três estabelecimentos. Nestes casos, a </w:t>
      </w:r>
      <w:r w:rsidR="007A6789" w:rsidRPr="005C75F9">
        <w:rPr>
          <w:rFonts w:eastAsia="Calibri" w:cstheme="minorHAnsi"/>
        </w:rPr>
        <w:t>separação da</w:t>
      </w:r>
      <w:r w:rsidRPr="005C75F9">
        <w:rPr>
          <w:rFonts w:eastAsia="Calibri" w:cstheme="minorHAnsi"/>
        </w:rPr>
        <w:t xml:space="preserve"> produção nacional </w:t>
      </w:r>
      <w:r w:rsidR="007A6789" w:rsidRPr="005C75F9">
        <w:rPr>
          <w:rFonts w:eastAsia="Calibri" w:cstheme="minorHAnsi"/>
        </w:rPr>
        <w:t>n</w:t>
      </w:r>
      <w:r w:rsidRPr="005C75F9">
        <w:rPr>
          <w:rFonts w:eastAsia="Calibri" w:cstheme="minorHAnsi"/>
        </w:rPr>
        <w:t xml:space="preserve">a dos estados foi </w:t>
      </w:r>
      <w:r w:rsidR="007A6789" w:rsidRPr="005C75F9">
        <w:rPr>
          <w:rFonts w:eastAsia="Calibri" w:cstheme="minorHAnsi"/>
        </w:rPr>
        <w:t xml:space="preserve">feita utilizando-se das parcelas </w:t>
      </w:r>
      <w:r w:rsidRPr="005C75F9">
        <w:rPr>
          <w:rFonts w:eastAsia="Calibri" w:cstheme="minorHAnsi"/>
        </w:rPr>
        <w:t>de pessoal ocupado da Pesquisa Nacional por Amostra de Domicílio (Pnad), Cadastro Central de Empresas (</w:t>
      </w:r>
      <w:proofErr w:type="spellStart"/>
      <w:r w:rsidRPr="005C75F9">
        <w:rPr>
          <w:rFonts w:eastAsia="Calibri" w:cstheme="minorHAnsi"/>
        </w:rPr>
        <w:t>CadEmpresa</w:t>
      </w:r>
      <w:proofErr w:type="spellEnd"/>
      <w:r w:rsidRPr="005C75F9">
        <w:rPr>
          <w:rFonts w:eastAsia="Calibri" w:cstheme="minorHAnsi"/>
        </w:rPr>
        <w:t>) e em alguns casos de exportação do Sistema de Análise das Informações de Comércio Exterior via Internet (ALICE-Web), de acordo com a disponibilidade de informações e o percentual da produção exportada. Quando as informações da PIA era</w:t>
      </w:r>
      <w:r w:rsidR="000858F3">
        <w:rPr>
          <w:rFonts w:eastAsia="Calibri" w:cstheme="minorHAnsi"/>
        </w:rPr>
        <w:t>m</w:t>
      </w:r>
      <w:r w:rsidRPr="005C75F9">
        <w:rPr>
          <w:rFonts w:eastAsia="Calibri" w:cstheme="minorHAnsi"/>
        </w:rPr>
        <w:t xml:space="preserve"> muito inferior</w:t>
      </w:r>
      <w:r w:rsidR="000858F3">
        <w:rPr>
          <w:rFonts w:eastAsia="Calibri" w:cstheme="minorHAnsi"/>
        </w:rPr>
        <w:t>es</w:t>
      </w:r>
      <w:r w:rsidRPr="005C75F9">
        <w:rPr>
          <w:rFonts w:eastAsia="Calibri" w:cstheme="minorHAnsi"/>
        </w:rPr>
        <w:t xml:space="preserve"> </w:t>
      </w:r>
      <w:r w:rsidR="007E65B3" w:rsidRPr="005C75F9">
        <w:rPr>
          <w:rFonts w:eastAsia="Calibri" w:cstheme="minorHAnsi"/>
        </w:rPr>
        <w:t>à</w:t>
      </w:r>
      <w:r w:rsidRPr="005C75F9">
        <w:rPr>
          <w:rFonts w:eastAsia="Calibri" w:cstheme="minorHAnsi"/>
        </w:rPr>
        <w:t xml:space="preserve"> produção brasileira optou-se por adotar uma única base de dados, </w:t>
      </w:r>
      <w:proofErr w:type="spellStart"/>
      <w:r w:rsidRPr="005C75F9">
        <w:rPr>
          <w:rFonts w:eastAsia="Calibri" w:cstheme="minorHAnsi"/>
        </w:rPr>
        <w:t>CadEmpresa</w:t>
      </w:r>
      <w:proofErr w:type="spellEnd"/>
      <w:r w:rsidRPr="005C75F9">
        <w:rPr>
          <w:rFonts w:eastAsia="Calibri" w:cstheme="minorHAnsi"/>
        </w:rPr>
        <w:t xml:space="preserve"> ou Pnad. A parte de serviços foi obtida nas Contas Regionais, os dados referentes a produtos de consumo local não</w:t>
      </w:r>
      <w:r w:rsidR="007E65B3" w:rsidRPr="005C75F9">
        <w:rPr>
          <w:rFonts w:eastAsia="Calibri" w:cstheme="minorHAnsi"/>
        </w:rPr>
        <w:t xml:space="preserve"> </w:t>
      </w:r>
      <w:r w:rsidRPr="005C75F9">
        <w:rPr>
          <w:rFonts w:eastAsia="Calibri" w:cstheme="minorHAnsi"/>
        </w:rPr>
        <w:t xml:space="preserve">estocáveis, como transporte de passageiros, saúde e educação mercantil foram extraídos do processamento dos </w:t>
      </w:r>
      <w:proofErr w:type="spellStart"/>
      <w:r w:rsidRPr="005C75F9">
        <w:rPr>
          <w:rFonts w:eastAsia="Calibri" w:cstheme="minorHAnsi"/>
        </w:rPr>
        <w:t>microdados</w:t>
      </w:r>
      <w:proofErr w:type="spellEnd"/>
      <w:r w:rsidRPr="005C75F9">
        <w:rPr>
          <w:rFonts w:eastAsia="Calibri" w:cstheme="minorHAnsi"/>
        </w:rPr>
        <w:t xml:space="preserve"> da Pesquisa de Orçamento Familiar (POF). Por fim, os valores gastos com saúde pública encontram-se disponível no </w:t>
      </w:r>
      <w:proofErr w:type="spellStart"/>
      <w:r w:rsidRPr="005C75F9">
        <w:rPr>
          <w:rFonts w:eastAsia="Calibri" w:cstheme="minorHAnsi"/>
        </w:rPr>
        <w:t>Datasus</w:t>
      </w:r>
      <w:proofErr w:type="spellEnd"/>
      <w:r w:rsidRPr="005C75F9">
        <w:rPr>
          <w:rFonts w:eastAsia="Calibri" w:cstheme="minorHAnsi"/>
        </w:rPr>
        <w:t>.</w:t>
      </w:r>
    </w:p>
    <w:p w:rsidR="004A2E81" w:rsidRPr="005C75F9" w:rsidRDefault="00396E48" w:rsidP="00F4710A">
      <w:pPr>
        <w:autoSpaceDE w:val="0"/>
        <w:autoSpaceDN w:val="0"/>
        <w:adjustRightInd w:val="0"/>
        <w:spacing w:line="360" w:lineRule="auto"/>
        <w:ind w:firstLine="720"/>
        <w:jc w:val="both"/>
        <w:rPr>
          <w:rFonts w:eastAsia="Calibri" w:cstheme="minorHAnsi"/>
        </w:rPr>
      </w:pPr>
      <w:r w:rsidRPr="005C75F9">
        <w:rPr>
          <w:rFonts w:eastAsia="Calibri" w:cstheme="minorHAnsi"/>
        </w:rPr>
        <w:t>Em alguns casos, devido à falta de informações precisas nas pesquisas nacionais, opt</w:t>
      </w:r>
      <w:r w:rsidR="007E65B3" w:rsidRPr="005C75F9">
        <w:rPr>
          <w:rFonts w:eastAsia="Calibri" w:cstheme="minorHAnsi"/>
        </w:rPr>
        <w:t>ou</w:t>
      </w:r>
      <w:r w:rsidRPr="005C75F9">
        <w:rPr>
          <w:rFonts w:eastAsia="Calibri" w:cstheme="minorHAnsi"/>
        </w:rPr>
        <w:t>-se por utilizar dados de associações e sindicatos, tais como: Associação Brasileira das Indústrias de Óleos Vegetais (</w:t>
      </w:r>
      <w:proofErr w:type="spellStart"/>
      <w:r w:rsidRPr="005C75F9">
        <w:rPr>
          <w:rFonts w:eastAsia="Calibri" w:cstheme="minorHAnsi"/>
        </w:rPr>
        <w:t>Abiove</w:t>
      </w:r>
      <w:proofErr w:type="spellEnd"/>
      <w:r w:rsidRPr="005C75F9">
        <w:rPr>
          <w:rFonts w:eastAsia="Calibri" w:cstheme="minorHAnsi"/>
        </w:rPr>
        <w:t>), União da Indústria de Cana-de-açúcar (UNICA), Associação Brasileira de Celulose e Papel (</w:t>
      </w:r>
      <w:proofErr w:type="spellStart"/>
      <w:r w:rsidRPr="005C75F9">
        <w:rPr>
          <w:rFonts w:eastAsia="Calibri" w:cstheme="minorHAnsi"/>
        </w:rPr>
        <w:t>Bracelpa</w:t>
      </w:r>
      <w:proofErr w:type="spellEnd"/>
      <w:r w:rsidRPr="005C75F9">
        <w:rPr>
          <w:rFonts w:eastAsia="Calibri" w:cstheme="minorHAnsi"/>
        </w:rPr>
        <w:t xml:space="preserve">), Sindicato Nacional da Indústria do Cimento (SNIC) e Instituto Brasileiro de Siderurgia (IBS). </w:t>
      </w:r>
    </w:p>
    <w:p w:rsidR="00396E48" w:rsidRPr="005C75F9" w:rsidRDefault="007E65B3" w:rsidP="00F4710A">
      <w:pPr>
        <w:autoSpaceDE w:val="0"/>
        <w:autoSpaceDN w:val="0"/>
        <w:adjustRightInd w:val="0"/>
        <w:spacing w:line="360" w:lineRule="auto"/>
        <w:ind w:firstLine="720"/>
        <w:jc w:val="both"/>
        <w:rPr>
          <w:rFonts w:eastAsia="Calibri" w:cstheme="minorHAnsi"/>
        </w:rPr>
      </w:pPr>
      <w:r w:rsidRPr="005C75F9">
        <w:rPr>
          <w:rFonts w:eastAsia="Calibri" w:cstheme="minorHAnsi"/>
        </w:rPr>
        <w:t xml:space="preserve">Em outros casos, como </w:t>
      </w:r>
      <w:r w:rsidR="00396E48" w:rsidRPr="005C75F9">
        <w:rPr>
          <w:rFonts w:eastAsia="Calibri" w:cstheme="minorHAnsi"/>
        </w:rPr>
        <w:t xml:space="preserve">para os produtos Arroz beneficiado e produtos derivados, Farinha de trigo e derivados, Farinha de mandioca e outros, Café solúvel e </w:t>
      </w:r>
      <w:proofErr w:type="spellStart"/>
      <w:r w:rsidR="00396E48" w:rsidRPr="005C75F9">
        <w:rPr>
          <w:rFonts w:eastAsia="Calibri" w:cstheme="minorHAnsi"/>
        </w:rPr>
        <w:t>Gasoálcool</w:t>
      </w:r>
      <w:proofErr w:type="spellEnd"/>
      <w:r w:rsidR="00396E48" w:rsidRPr="005C75F9">
        <w:rPr>
          <w:rFonts w:eastAsia="Calibri" w:cstheme="minorHAnsi"/>
        </w:rPr>
        <w:t xml:space="preserve"> foram utilizadas as mesmas parcelas dos produtos Arroz em casca, </w:t>
      </w:r>
      <w:r w:rsidR="00080DD7" w:rsidRPr="005C75F9">
        <w:rPr>
          <w:rFonts w:eastAsia="Calibri" w:cstheme="minorHAnsi"/>
        </w:rPr>
        <w:t>Óleos de milho, amidos e féculas vegetais e rações, Mandioca, Café torrado e moído e Gasolina automotiva respectivamente</w:t>
      </w:r>
      <w:r w:rsidRPr="005C75F9">
        <w:rPr>
          <w:rFonts w:eastAsia="Calibri" w:cstheme="minorHAnsi"/>
        </w:rPr>
        <w:t>, por falta de informações regionais</w:t>
      </w:r>
      <w:r w:rsidR="00080DD7" w:rsidRPr="005C75F9">
        <w:rPr>
          <w:rFonts w:eastAsia="Calibri" w:cstheme="minorHAnsi"/>
        </w:rPr>
        <w:t>.</w:t>
      </w:r>
    </w:p>
    <w:p w:rsidR="00CA1DD4" w:rsidRPr="005C75F9" w:rsidRDefault="00CA1DD4" w:rsidP="00F4710A">
      <w:pPr>
        <w:autoSpaceDE w:val="0"/>
        <w:autoSpaceDN w:val="0"/>
        <w:adjustRightInd w:val="0"/>
        <w:spacing w:line="360" w:lineRule="auto"/>
        <w:ind w:firstLine="720"/>
        <w:jc w:val="both"/>
        <w:rPr>
          <w:rFonts w:eastAsia="Calibri" w:cstheme="minorHAnsi"/>
        </w:rPr>
      </w:pPr>
      <w:r w:rsidRPr="005C75F9">
        <w:rPr>
          <w:rFonts w:eastAsia="Calibri" w:cstheme="minorHAnsi"/>
        </w:rPr>
        <w:t xml:space="preserve">Na Tabela 6 </w:t>
      </w:r>
      <w:r w:rsidR="007E65B3" w:rsidRPr="005C75F9">
        <w:rPr>
          <w:rFonts w:eastAsia="Calibri" w:cstheme="minorHAnsi"/>
        </w:rPr>
        <w:t>são</w:t>
      </w:r>
      <w:r w:rsidRPr="005C75F9">
        <w:rPr>
          <w:rFonts w:eastAsia="Calibri" w:cstheme="minorHAnsi"/>
        </w:rPr>
        <w:t xml:space="preserve"> apresentada</w:t>
      </w:r>
      <w:r w:rsidR="007E65B3" w:rsidRPr="005C75F9">
        <w:rPr>
          <w:rFonts w:eastAsia="Calibri" w:cstheme="minorHAnsi"/>
        </w:rPr>
        <w:t>s</w:t>
      </w:r>
      <w:r w:rsidRPr="005C75F9">
        <w:rPr>
          <w:rFonts w:eastAsia="Calibri" w:cstheme="minorHAnsi"/>
        </w:rPr>
        <w:t xml:space="preserve"> informações sobre os valores referentes aos produtos produzidos no Brasil em 2008, utilizados para construir a MIP 2008. A primeira informação é a espécie das info</w:t>
      </w:r>
      <w:r w:rsidR="007E65B3" w:rsidRPr="005C75F9">
        <w:rPr>
          <w:rFonts w:eastAsia="Calibri" w:cstheme="minorHAnsi"/>
        </w:rPr>
        <w:t xml:space="preserve">rmações. Aqui </w:t>
      </w:r>
      <w:r w:rsidRPr="005C75F9">
        <w:rPr>
          <w:rFonts w:eastAsia="Calibri" w:cstheme="minorHAnsi"/>
        </w:rPr>
        <w:t xml:space="preserve">o ideal seria que todas </w:t>
      </w:r>
      <w:r w:rsidR="007E65B3" w:rsidRPr="005C75F9">
        <w:rPr>
          <w:rFonts w:eastAsia="Calibri" w:cstheme="minorHAnsi"/>
        </w:rPr>
        <w:t xml:space="preserve">as informações </w:t>
      </w:r>
      <w:r w:rsidRPr="005C75F9">
        <w:rPr>
          <w:rFonts w:eastAsia="Calibri" w:cstheme="minorHAnsi"/>
        </w:rPr>
        <w:t>estivessem em unidade</w:t>
      </w:r>
      <w:r w:rsidR="007E65B3" w:rsidRPr="005C75F9">
        <w:rPr>
          <w:rFonts w:eastAsia="Calibri" w:cstheme="minorHAnsi"/>
        </w:rPr>
        <w:t>s</w:t>
      </w:r>
      <w:r w:rsidRPr="005C75F9">
        <w:rPr>
          <w:rFonts w:eastAsia="Calibri" w:cstheme="minorHAnsi"/>
        </w:rPr>
        <w:t xml:space="preserve"> monetária</w:t>
      </w:r>
      <w:r w:rsidR="007E65B3" w:rsidRPr="005C75F9">
        <w:rPr>
          <w:rFonts w:eastAsia="Calibri" w:cstheme="minorHAnsi"/>
        </w:rPr>
        <w:t xml:space="preserve">s. Isso, contudo, </w:t>
      </w:r>
      <w:r w:rsidRPr="005C75F9">
        <w:rPr>
          <w:rFonts w:eastAsia="Calibri" w:cstheme="minorHAnsi"/>
        </w:rPr>
        <w:t>não é possível</w:t>
      </w:r>
      <w:r w:rsidR="007E65B3" w:rsidRPr="005C75F9">
        <w:rPr>
          <w:rFonts w:eastAsia="Calibri" w:cstheme="minorHAnsi"/>
        </w:rPr>
        <w:t xml:space="preserve"> dada a disponibilidade de informações, de modo que </w:t>
      </w:r>
      <w:r w:rsidRPr="005C75F9">
        <w:rPr>
          <w:rFonts w:eastAsia="Calibri" w:cstheme="minorHAnsi"/>
        </w:rPr>
        <w:t xml:space="preserve"> usam-se as quantidades físicas </w:t>
      </w:r>
      <w:r w:rsidR="007E65B3" w:rsidRPr="005C75F9">
        <w:rPr>
          <w:rFonts w:eastAsia="Calibri" w:cstheme="minorHAnsi"/>
        </w:rPr>
        <w:t>quando as informações sobre valores não estão disponíveis</w:t>
      </w:r>
      <w:r w:rsidRPr="005C75F9">
        <w:rPr>
          <w:rFonts w:eastAsia="Calibri" w:cstheme="minorHAnsi"/>
        </w:rPr>
        <w:t>.</w:t>
      </w:r>
    </w:p>
    <w:p w:rsidR="006F0695" w:rsidRPr="005C75F9" w:rsidRDefault="004A2E81" w:rsidP="00F4710A">
      <w:pPr>
        <w:spacing w:after="0" w:line="360" w:lineRule="auto"/>
        <w:jc w:val="both"/>
        <w:rPr>
          <w:rFonts w:cstheme="minorHAnsi"/>
        </w:rPr>
      </w:pPr>
      <w:r w:rsidRPr="005C75F9">
        <w:rPr>
          <w:rFonts w:cstheme="minorHAnsi"/>
        </w:rPr>
        <w:t>T</w:t>
      </w:r>
      <w:r w:rsidR="00CA1DD4" w:rsidRPr="005C75F9">
        <w:rPr>
          <w:rFonts w:cstheme="minorHAnsi"/>
        </w:rPr>
        <w:t>abela 6</w:t>
      </w:r>
      <w:r w:rsidR="006F0695" w:rsidRPr="005C75F9">
        <w:rPr>
          <w:rFonts w:cstheme="minorHAnsi"/>
        </w:rPr>
        <w:t xml:space="preserve"> – Características e origens das informações de produção</w:t>
      </w:r>
    </w:p>
    <w:tbl>
      <w:tblPr>
        <w:tblStyle w:val="LightShading-Accent3"/>
        <w:tblW w:w="4424" w:type="pct"/>
        <w:tblLook w:val="04A0" w:firstRow="1" w:lastRow="0" w:firstColumn="1" w:lastColumn="0" w:noHBand="0" w:noVBand="1"/>
      </w:tblPr>
      <w:tblGrid>
        <w:gridCol w:w="1661"/>
        <w:gridCol w:w="1049"/>
        <w:gridCol w:w="236"/>
        <w:gridCol w:w="1824"/>
        <w:gridCol w:w="1896"/>
        <w:gridCol w:w="1049"/>
      </w:tblGrid>
      <w:tr w:rsidR="002078C8" w:rsidRPr="005C75F9" w:rsidTr="002078C8">
        <w:trPr>
          <w:cnfStyle w:val="100000000000" w:firstRow="1" w:lastRow="0" w:firstColumn="0" w:lastColumn="0" w:oddVBand="0" w:evenVBand="0" w:oddHBand="0" w:evenHBand="0" w:firstRowFirstColumn="0" w:firstRowLastColumn="0" w:lastRowFirstColumn="0" w:lastRowLastColumn="0"/>
          <w:trHeight w:val="300"/>
          <w:tblHeader/>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Produto</w:t>
            </w:r>
          </w:p>
        </w:tc>
        <w:tc>
          <w:tcPr>
            <w:tcW w:w="833" w:type="pct"/>
            <w:gridSpan w:val="2"/>
            <w:noWrap/>
            <w:vAlign w:val="center"/>
            <w:hideMark/>
          </w:tcPr>
          <w:p w:rsidR="002078C8" w:rsidRPr="005C75F9" w:rsidRDefault="002078C8" w:rsidP="00F4710A">
            <w:pPr>
              <w:spacing w:line="360" w:lineRule="auto"/>
              <w:jc w:val="both"/>
              <w:cnfStyle w:val="100000000000" w:firstRow="1"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Espécie</w:t>
            </w:r>
          </w:p>
        </w:tc>
        <w:tc>
          <w:tcPr>
            <w:tcW w:w="1182" w:type="pct"/>
            <w:noWrap/>
            <w:vAlign w:val="center"/>
            <w:hideMark/>
          </w:tcPr>
          <w:p w:rsidR="002078C8" w:rsidRPr="005C75F9" w:rsidRDefault="002078C8" w:rsidP="00F4710A">
            <w:pPr>
              <w:spacing w:line="360" w:lineRule="auto"/>
              <w:jc w:val="both"/>
              <w:cnfStyle w:val="100000000000" w:firstRow="1"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Fonte principal</w:t>
            </w:r>
          </w:p>
        </w:tc>
        <w:tc>
          <w:tcPr>
            <w:tcW w:w="1229" w:type="pct"/>
            <w:noWrap/>
            <w:vAlign w:val="center"/>
            <w:hideMark/>
          </w:tcPr>
          <w:p w:rsidR="002078C8" w:rsidRPr="005C75F9" w:rsidRDefault="002078C8" w:rsidP="00F4710A">
            <w:pPr>
              <w:spacing w:line="360" w:lineRule="auto"/>
              <w:jc w:val="both"/>
              <w:cnfStyle w:val="100000000000" w:firstRow="1"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Fonte complementar</w:t>
            </w:r>
          </w:p>
        </w:tc>
        <w:tc>
          <w:tcPr>
            <w:tcW w:w="680" w:type="pct"/>
            <w:noWrap/>
            <w:vAlign w:val="center"/>
            <w:hideMark/>
          </w:tcPr>
          <w:p w:rsidR="002078C8" w:rsidRPr="005C75F9" w:rsidRDefault="002078C8" w:rsidP="00F4710A">
            <w:pPr>
              <w:spacing w:line="360" w:lineRule="auto"/>
              <w:jc w:val="both"/>
              <w:cnfStyle w:val="100000000000" w:firstRow="1"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Ano</w:t>
            </w:r>
          </w:p>
        </w:tc>
      </w:tr>
      <w:tr w:rsidR="002078C8" w:rsidRPr="005C75F9" w:rsidTr="002078C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 xml:space="preserve">1 </w:t>
            </w:r>
            <w:proofErr w:type="spellStart"/>
            <w:r w:rsidRPr="005C75F9">
              <w:rPr>
                <w:rFonts w:eastAsia="Times New Roman" w:cs="Calibri"/>
                <w:color w:val="000000"/>
                <w:sz w:val="16"/>
                <w:szCs w:val="16"/>
              </w:rPr>
              <w:t>ArrozCasca</w:t>
            </w:r>
            <w:proofErr w:type="spellEnd"/>
          </w:p>
        </w:tc>
        <w:tc>
          <w:tcPr>
            <w:tcW w:w="833" w:type="pct"/>
            <w:gridSpan w:val="2"/>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Monetário</w:t>
            </w:r>
          </w:p>
        </w:tc>
        <w:tc>
          <w:tcPr>
            <w:tcW w:w="1182"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PAM</w:t>
            </w:r>
          </w:p>
        </w:tc>
        <w:tc>
          <w:tcPr>
            <w:tcW w:w="1229"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w:t>
            </w:r>
          </w:p>
        </w:tc>
        <w:tc>
          <w:tcPr>
            <w:tcW w:w="680"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2078C8">
        <w:trPr>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 xml:space="preserve">2 </w:t>
            </w:r>
            <w:proofErr w:type="spellStart"/>
            <w:r w:rsidRPr="005C75F9">
              <w:rPr>
                <w:rFonts w:eastAsia="Times New Roman" w:cs="Calibri"/>
                <w:color w:val="000000"/>
                <w:sz w:val="16"/>
                <w:szCs w:val="16"/>
              </w:rPr>
              <w:t>MilhoGrao</w:t>
            </w:r>
            <w:proofErr w:type="spellEnd"/>
          </w:p>
        </w:tc>
        <w:tc>
          <w:tcPr>
            <w:tcW w:w="833" w:type="pct"/>
            <w:gridSpan w:val="2"/>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Monetário</w:t>
            </w:r>
          </w:p>
        </w:tc>
        <w:tc>
          <w:tcPr>
            <w:tcW w:w="1182"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PAM</w:t>
            </w:r>
          </w:p>
        </w:tc>
        <w:tc>
          <w:tcPr>
            <w:tcW w:w="1229"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w:t>
            </w:r>
          </w:p>
        </w:tc>
        <w:tc>
          <w:tcPr>
            <w:tcW w:w="680"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2078C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 xml:space="preserve">3 </w:t>
            </w:r>
            <w:proofErr w:type="spellStart"/>
            <w:r w:rsidRPr="005C75F9">
              <w:rPr>
                <w:rFonts w:eastAsia="Times New Roman" w:cs="Calibri"/>
                <w:color w:val="000000"/>
                <w:sz w:val="16"/>
                <w:szCs w:val="16"/>
              </w:rPr>
              <w:t>TrigoOutCere</w:t>
            </w:r>
            <w:proofErr w:type="spellEnd"/>
          </w:p>
        </w:tc>
        <w:tc>
          <w:tcPr>
            <w:tcW w:w="833" w:type="pct"/>
            <w:gridSpan w:val="2"/>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Monetário</w:t>
            </w:r>
          </w:p>
        </w:tc>
        <w:tc>
          <w:tcPr>
            <w:tcW w:w="1182"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PAM</w:t>
            </w:r>
          </w:p>
        </w:tc>
        <w:tc>
          <w:tcPr>
            <w:tcW w:w="1229"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w:t>
            </w:r>
          </w:p>
        </w:tc>
        <w:tc>
          <w:tcPr>
            <w:tcW w:w="680"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2078C8">
        <w:trPr>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 xml:space="preserve">4 </w:t>
            </w:r>
            <w:proofErr w:type="spellStart"/>
            <w:r w:rsidRPr="005C75F9">
              <w:rPr>
                <w:rFonts w:eastAsia="Times New Roman" w:cs="Calibri"/>
                <w:color w:val="000000"/>
                <w:sz w:val="16"/>
                <w:szCs w:val="16"/>
              </w:rPr>
              <w:t>CanaDeAcucar</w:t>
            </w:r>
            <w:proofErr w:type="spellEnd"/>
          </w:p>
        </w:tc>
        <w:tc>
          <w:tcPr>
            <w:tcW w:w="833" w:type="pct"/>
            <w:gridSpan w:val="2"/>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Monetário</w:t>
            </w:r>
          </w:p>
        </w:tc>
        <w:tc>
          <w:tcPr>
            <w:tcW w:w="1182"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PAM</w:t>
            </w:r>
          </w:p>
        </w:tc>
        <w:tc>
          <w:tcPr>
            <w:tcW w:w="1229"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w:t>
            </w:r>
          </w:p>
        </w:tc>
        <w:tc>
          <w:tcPr>
            <w:tcW w:w="680"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2078C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 xml:space="preserve">5 </w:t>
            </w:r>
            <w:proofErr w:type="spellStart"/>
            <w:r w:rsidRPr="005C75F9">
              <w:rPr>
                <w:rFonts w:eastAsia="Times New Roman" w:cs="Calibri"/>
                <w:color w:val="000000"/>
                <w:sz w:val="16"/>
                <w:szCs w:val="16"/>
              </w:rPr>
              <w:t>SojaGrao</w:t>
            </w:r>
            <w:proofErr w:type="spellEnd"/>
          </w:p>
        </w:tc>
        <w:tc>
          <w:tcPr>
            <w:tcW w:w="833" w:type="pct"/>
            <w:gridSpan w:val="2"/>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Monetário</w:t>
            </w:r>
          </w:p>
        </w:tc>
        <w:tc>
          <w:tcPr>
            <w:tcW w:w="1182"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PAM</w:t>
            </w:r>
          </w:p>
        </w:tc>
        <w:tc>
          <w:tcPr>
            <w:tcW w:w="1229"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w:t>
            </w:r>
          </w:p>
        </w:tc>
        <w:tc>
          <w:tcPr>
            <w:tcW w:w="680"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2078C8">
        <w:trPr>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 xml:space="preserve">6 </w:t>
            </w:r>
            <w:proofErr w:type="spellStart"/>
            <w:r w:rsidRPr="005C75F9">
              <w:rPr>
                <w:rFonts w:eastAsia="Times New Roman" w:cs="Calibri"/>
                <w:color w:val="000000"/>
                <w:sz w:val="16"/>
                <w:szCs w:val="16"/>
              </w:rPr>
              <w:t>OutPrServLav</w:t>
            </w:r>
            <w:proofErr w:type="spellEnd"/>
          </w:p>
        </w:tc>
        <w:tc>
          <w:tcPr>
            <w:tcW w:w="833" w:type="pct"/>
            <w:gridSpan w:val="2"/>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Monetário</w:t>
            </w:r>
          </w:p>
        </w:tc>
        <w:tc>
          <w:tcPr>
            <w:tcW w:w="1182"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PAM</w:t>
            </w:r>
          </w:p>
        </w:tc>
        <w:tc>
          <w:tcPr>
            <w:tcW w:w="1229"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w:t>
            </w:r>
          </w:p>
        </w:tc>
        <w:tc>
          <w:tcPr>
            <w:tcW w:w="680"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2078C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7 Mandioca</w:t>
            </w:r>
          </w:p>
        </w:tc>
        <w:tc>
          <w:tcPr>
            <w:tcW w:w="833" w:type="pct"/>
            <w:gridSpan w:val="2"/>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Monetário</w:t>
            </w:r>
          </w:p>
        </w:tc>
        <w:tc>
          <w:tcPr>
            <w:tcW w:w="1182"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PAM</w:t>
            </w:r>
          </w:p>
        </w:tc>
        <w:tc>
          <w:tcPr>
            <w:tcW w:w="1229"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w:t>
            </w:r>
          </w:p>
        </w:tc>
        <w:tc>
          <w:tcPr>
            <w:tcW w:w="680"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2078C8">
        <w:trPr>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 xml:space="preserve">8 </w:t>
            </w:r>
            <w:proofErr w:type="spellStart"/>
            <w:r w:rsidRPr="005C75F9">
              <w:rPr>
                <w:rFonts w:eastAsia="Times New Roman" w:cs="Calibri"/>
                <w:color w:val="000000"/>
                <w:sz w:val="16"/>
                <w:szCs w:val="16"/>
              </w:rPr>
              <w:t>FumoFolha</w:t>
            </w:r>
            <w:proofErr w:type="spellEnd"/>
          </w:p>
        </w:tc>
        <w:tc>
          <w:tcPr>
            <w:tcW w:w="833" w:type="pct"/>
            <w:gridSpan w:val="2"/>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Monetário</w:t>
            </w:r>
          </w:p>
        </w:tc>
        <w:tc>
          <w:tcPr>
            <w:tcW w:w="1182"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PAM</w:t>
            </w:r>
          </w:p>
        </w:tc>
        <w:tc>
          <w:tcPr>
            <w:tcW w:w="1229"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w:t>
            </w:r>
          </w:p>
        </w:tc>
        <w:tc>
          <w:tcPr>
            <w:tcW w:w="680"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2078C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 xml:space="preserve">9 </w:t>
            </w:r>
            <w:proofErr w:type="spellStart"/>
            <w:r w:rsidRPr="005C75F9">
              <w:rPr>
                <w:rFonts w:eastAsia="Times New Roman" w:cs="Calibri"/>
                <w:color w:val="000000"/>
                <w:sz w:val="16"/>
                <w:szCs w:val="16"/>
              </w:rPr>
              <w:t>AlgodHerb</w:t>
            </w:r>
            <w:proofErr w:type="spellEnd"/>
          </w:p>
        </w:tc>
        <w:tc>
          <w:tcPr>
            <w:tcW w:w="833" w:type="pct"/>
            <w:gridSpan w:val="2"/>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Monetário</w:t>
            </w:r>
          </w:p>
        </w:tc>
        <w:tc>
          <w:tcPr>
            <w:tcW w:w="1182"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PAM</w:t>
            </w:r>
          </w:p>
        </w:tc>
        <w:tc>
          <w:tcPr>
            <w:tcW w:w="1229"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w:t>
            </w:r>
          </w:p>
        </w:tc>
        <w:tc>
          <w:tcPr>
            <w:tcW w:w="680"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2078C8">
        <w:trPr>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 xml:space="preserve">10 </w:t>
            </w:r>
            <w:proofErr w:type="spellStart"/>
            <w:r w:rsidRPr="005C75F9">
              <w:rPr>
                <w:rFonts w:eastAsia="Times New Roman" w:cs="Calibri"/>
                <w:color w:val="000000"/>
                <w:sz w:val="16"/>
                <w:szCs w:val="16"/>
              </w:rPr>
              <w:t>FrutasCtrica</w:t>
            </w:r>
            <w:proofErr w:type="spellEnd"/>
          </w:p>
        </w:tc>
        <w:tc>
          <w:tcPr>
            <w:tcW w:w="833" w:type="pct"/>
            <w:gridSpan w:val="2"/>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Monetário</w:t>
            </w:r>
          </w:p>
        </w:tc>
        <w:tc>
          <w:tcPr>
            <w:tcW w:w="1182"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PAM</w:t>
            </w:r>
          </w:p>
        </w:tc>
        <w:tc>
          <w:tcPr>
            <w:tcW w:w="1229"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w:t>
            </w:r>
          </w:p>
        </w:tc>
        <w:tc>
          <w:tcPr>
            <w:tcW w:w="680"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2078C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 xml:space="preserve">11 </w:t>
            </w:r>
            <w:proofErr w:type="spellStart"/>
            <w:r w:rsidRPr="005C75F9">
              <w:rPr>
                <w:rFonts w:eastAsia="Times New Roman" w:cs="Calibri"/>
                <w:color w:val="000000"/>
                <w:sz w:val="16"/>
                <w:szCs w:val="16"/>
              </w:rPr>
              <w:t>CafeGrao</w:t>
            </w:r>
            <w:proofErr w:type="spellEnd"/>
          </w:p>
        </w:tc>
        <w:tc>
          <w:tcPr>
            <w:tcW w:w="833" w:type="pct"/>
            <w:gridSpan w:val="2"/>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Monetário</w:t>
            </w:r>
          </w:p>
        </w:tc>
        <w:tc>
          <w:tcPr>
            <w:tcW w:w="1182"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PAM</w:t>
            </w:r>
          </w:p>
        </w:tc>
        <w:tc>
          <w:tcPr>
            <w:tcW w:w="1229"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w:t>
            </w:r>
          </w:p>
        </w:tc>
        <w:tc>
          <w:tcPr>
            <w:tcW w:w="680"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2078C8">
        <w:trPr>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 xml:space="preserve">12 </w:t>
            </w:r>
            <w:proofErr w:type="spellStart"/>
            <w:r w:rsidRPr="005C75F9">
              <w:rPr>
                <w:rFonts w:eastAsia="Times New Roman" w:cs="Calibri"/>
                <w:color w:val="000000"/>
                <w:sz w:val="16"/>
                <w:szCs w:val="16"/>
              </w:rPr>
              <w:t>ExplFlorSilv</w:t>
            </w:r>
            <w:proofErr w:type="spellEnd"/>
          </w:p>
        </w:tc>
        <w:tc>
          <w:tcPr>
            <w:tcW w:w="833" w:type="pct"/>
            <w:gridSpan w:val="2"/>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Monetário</w:t>
            </w:r>
          </w:p>
        </w:tc>
        <w:tc>
          <w:tcPr>
            <w:tcW w:w="1182"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PAM</w:t>
            </w:r>
          </w:p>
        </w:tc>
        <w:tc>
          <w:tcPr>
            <w:tcW w:w="1229"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w:t>
            </w:r>
          </w:p>
        </w:tc>
        <w:tc>
          <w:tcPr>
            <w:tcW w:w="680"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2078C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 xml:space="preserve">13 </w:t>
            </w:r>
            <w:proofErr w:type="spellStart"/>
            <w:r w:rsidRPr="005C75F9">
              <w:rPr>
                <w:rFonts w:eastAsia="Times New Roman" w:cs="Calibri"/>
                <w:color w:val="000000"/>
                <w:sz w:val="16"/>
                <w:szCs w:val="16"/>
              </w:rPr>
              <w:t>BovOutrAnim</w:t>
            </w:r>
            <w:proofErr w:type="spellEnd"/>
          </w:p>
        </w:tc>
        <w:tc>
          <w:tcPr>
            <w:tcW w:w="833" w:type="pct"/>
            <w:gridSpan w:val="2"/>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Físico</w:t>
            </w:r>
          </w:p>
        </w:tc>
        <w:tc>
          <w:tcPr>
            <w:tcW w:w="1182"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PPM</w:t>
            </w:r>
          </w:p>
        </w:tc>
        <w:tc>
          <w:tcPr>
            <w:tcW w:w="1229"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Censo Agropecuário</w:t>
            </w:r>
          </w:p>
        </w:tc>
        <w:tc>
          <w:tcPr>
            <w:tcW w:w="680"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2008/2006</w:t>
            </w:r>
          </w:p>
        </w:tc>
      </w:tr>
      <w:tr w:rsidR="002078C8" w:rsidRPr="005C75F9" w:rsidTr="002078C8">
        <w:trPr>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 xml:space="preserve">14 </w:t>
            </w:r>
            <w:proofErr w:type="spellStart"/>
            <w:r w:rsidRPr="005C75F9">
              <w:rPr>
                <w:rFonts w:eastAsia="Times New Roman" w:cs="Calibri"/>
                <w:color w:val="000000"/>
                <w:sz w:val="16"/>
                <w:szCs w:val="16"/>
              </w:rPr>
              <w:t>LeitVacOuAni</w:t>
            </w:r>
            <w:proofErr w:type="spellEnd"/>
          </w:p>
        </w:tc>
        <w:tc>
          <w:tcPr>
            <w:tcW w:w="833" w:type="pct"/>
            <w:gridSpan w:val="2"/>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Monetário</w:t>
            </w:r>
          </w:p>
        </w:tc>
        <w:tc>
          <w:tcPr>
            <w:tcW w:w="1182"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PPM</w:t>
            </w:r>
          </w:p>
        </w:tc>
        <w:tc>
          <w:tcPr>
            <w:tcW w:w="1229"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w:t>
            </w:r>
          </w:p>
        </w:tc>
        <w:tc>
          <w:tcPr>
            <w:tcW w:w="680"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2078C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 xml:space="preserve">15 </w:t>
            </w:r>
            <w:proofErr w:type="spellStart"/>
            <w:r w:rsidRPr="005C75F9">
              <w:rPr>
                <w:rFonts w:eastAsia="Times New Roman" w:cs="Calibri"/>
                <w:color w:val="000000"/>
                <w:sz w:val="16"/>
                <w:szCs w:val="16"/>
              </w:rPr>
              <w:t>SuinosV</w:t>
            </w:r>
            <w:proofErr w:type="spellEnd"/>
          </w:p>
        </w:tc>
        <w:tc>
          <w:tcPr>
            <w:tcW w:w="833" w:type="pct"/>
            <w:gridSpan w:val="2"/>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Físico</w:t>
            </w:r>
          </w:p>
        </w:tc>
        <w:tc>
          <w:tcPr>
            <w:tcW w:w="1182"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PPM</w:t>
            </w:r>
          </w:p>
        </w:tc>
        <w:tc>
          <w:tcPr>
            <w:tcW w:w="1229"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Censo Agropecuário</w:t>
            </w:r>
          </w:p>
        </w:tc>
        <w:tc>
          <w:tcPr>
            <w:tcW w:w="680"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2008/2006</w:t>
            </w:r>
          </w:p>
        </w:tc>
      </w:tr>
      <w:tr w:rsidR="002078C8" w:rsidRPr="005C75F9" w:rsidTr="002078C8">
        <w:trPr>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 xml:space="preserve">16 </w:t>
            </w:r>
            <w:proofErr w:type="spellStart"/>
            <w:r w:rsidRPr="005C75F9">
              <w:rPr>
                <w:rFonts w:eastAsia="Times New Roman" w:cs="Calibri"/>
                <w:color w:val="000000"/>
                <w:sz w:val="16"/>
                <w:szCs w:val="16"/>
              </w:rPr>
              <w:t>AvesV</w:t>
            </w:r>
            <w:proofErr w:type="spellEnd"/>
          </w:p>
        </w:tc>
        <w:tc>
          <w:tcPr>
            <w:tcW w:w="833" w:type="pct"/>
            <w:gridSpan w:val="2"/>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Físico</w:t>
            </w:r>
          </w:p>
        </w:tc>
        <w:tc>
          <w:tcPr>
            <w:tcW w:w="1182"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PPM</w:t>
            </w:r>
          </w:p>
        </w:tc>
        <w:tc>
          <w:tcPr>
            <w:tcW w:w="1229"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Censo Agropecuário</w:t>
            </w:r>
          </w:p>
        </w:tc>
        <w:tc>
          <w:tcPr>
            <w:tcW w:w="680"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2008/2006</w:t>
            </w:r>
          </w:p>
        </w:tc>
      </w:tr>
      <w:tr w:rsidR="002078C8" w:rsidRPr="005C75F9" w:rsidTr="002078C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17 Ovos</w:t>
            </w:r>
          </w:p>
        </w:tc>
        <w:tc>
          <w:tcPr>
            <w:tcW w:w="833" w:type="pct"/>
            <w:gridSpan w:val="2"/>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Monetário</w:t>
            </w:r>
          </w:p>
        </w:tc>
        <w:tc>
          <w:tcPr>
            <w:tcW w:w="1182"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PPM</w:t>
            </w:r>
          </w:p>
        </w:tc>
        <w:tc>
          <w:tcPr>
            <w:tcW w:w="1229"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w:t>
            </w:r>
          </w:p>
        </w:tc>
        <w:tc>
          <w:tcPr>
            <w:tcW w:w="680"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2078C8">
        <w:trPr>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 xml:space="preserve">18 </w:t>
            </w:r>
            <w:proofErr w:type="spellStart"/>
            <w:r w:rsidRPr="005C75F9">
              <w:rPr>
                <w:rFonts w:eastAsia="Times New Roman" w:cs="Calibri"/>
                <w:color w:val="000000"/>
                <w:sz w:val="16"/>
                <w:szCs w:val="16"/>
              </w:rPr>
              <w:t>PescaAcq</w:t>
            </w:r>
            <w:proofErr w:type="spellEnd"/>
          </w:p>
        </w:tc>
        <w:tc>
          <w:tcPr>
            <w:tcW w:w="833" w:type="pct"/>
            <w:gridSpan w:val="2"/>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Físico</w:t>
            </w:r>
          </w:p>
        </w:tc>
        <w:tc>
          <w:tcPr>
            <w:tcW w:w="1182"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MPA</w:t>
            </w:r>
          </w:p>
        </w:tc>
        <w:tc>
          <w:tcPr>
            <w:tcW w:w="1229"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w:t>
            </w:r>
          </w:p>
        </w:tc>
        <w:tc>
          <w:tcPr>
            <w:tcW w:w="680"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2078C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 xml:space="preserve">19 </w:t>
            </w:r>
            <w:proofErr w:type="spellStart"/>
            <w:r w:rsidRPr="005C75F9">
              <w:rPr>
                <w:rFonts w:eastAsia="Times New Roman" w:cs="Calibri"/>
                <w:color w:val="000000"/>
                <w:sz w:val="16"/>
                <w:szCs w:val="16"/>
              </w:rPr>
              <w:t>PetroGasNat</w:t>
            </w:r>
            <w:proofErr w:type="spellEnd"/>
          </w:p>
        </w:tc>
        <w:tc>
          <w:tcPr>
            <w:tcW w:w="833" w:type="pct"/>
            <w:gridSpan w:val="2"/>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Físico</w:t>
            </w:r>
          </w:p>
        </w:tc>
        <w:tc>
          <w:tcPr>
            <w:tcW w:w="1182"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ANP</w:t>
            </w:r>
          </w:p>
        </w:tc>
        <w:tc>
          <w:tcPr>
            <w:tcW w:w="1229"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w:t>
            </w:r>
          </w:p>
        </w:tc>
        <w:tc>
          <w:tcPr>
            <w:tcW w:w="680"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2078C8">
        <w:trPr>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 xml:space="preserve">20 </w:t>
            </w:r>
            <w:proofErr w:type="spellStart"/>
            <w:r w:rsidRPr="005C75F9">
              <w:rPr>
                <w:rFonts w:eastAsia="Times New Roman" w:cs="Calibri"/>
                <w:color w:val="000000"/>
                <w:sz w:val="16"/>
                <w:szCs w:val="16"/>
              </w:rPr>
              <w:t>MinFerro</w:t>
            </w:r>
            <w:proofErr w:type="spellEnd"/>
          </w:p>
        </w:tc>
        <w:tc>
          <w:tcPr>
            <w:tcW w:w="833" w:type="pct"/>
            <w:gridSpan w:val="2"/>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proofErr w:type="spellStart"/>
            <w:r w:rsidRPr="005C75F9">
              <w:rPr>
                <w:rFonts w:eastAsia="Times New Roman" w:cs="Calibri"/>
                <w:color w:val="000000"/>
                <w:sz w:val="16"/>
                <w:szCs w:val="16"/>
              </w:rPr>
              <w:t>PesOcup</w:t>
            </w:r>
            <w:proofErr w:type="spellEnd"/>
          </w:p>
        </w:tc>
        <w:tc>
          <w:tcPr>
            <w:tcW w:w="1182"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Pnad</w:t>
            </w:r>
          </w:p>
        </w:tc>
        <w:tc>
          <w:tcPr>
            <w:tcW w:w="1229"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w:t>
            </w:r>
          </w:p>
        </w:tc>
        <w:tc>
          <w:tcPr>
            <w:tcW w:w="680"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2078C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 xml:space="preserve">21 </w:t>
            </w:r>
            <w:proofErr w:type="spellStart"/>
            <w:r w:rsidRPr="005C75F9">
              <w:rPr>
                <w:rFonts w:eastAsia="Times New Roman" w:cs="Calibri"/>
                <w:color w:val="000000"/>
                <w:sz w:val="16"/>
                <w:szCs w:val="16"/>
              </w:rPr>
              <w:t>CarvMiner</w:t>
            </w:r>
            <w:proofErr w:type="spellEnd"/>
          </w:p>
        </w:tc>
        <w:tc>
          <w:tcPr>
            <w:tcW w:w="833" w:type="pct"/>
            <w:gridSpan w:val="2"/>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proofErr w:type="spellStart"/>
            <w:r w:rsidRPr="005C75F9">
              <w:rPr>
                <w:rFonts w:eastAsia="Times New Roman" w:cs="Calibri"/>
                <w:color w:val="000000"/>
                <w:sz w:val="16"/>
                <w:szCs w:val="16"/>
              </w:rPr>
              <w:t>PesOcup</w:t>
            </w:r>
            <w:proofErr w:type="spellEnd"/>
          </w:p>
        </w:tc>
        <w:tc>
          <w:tcPr>
            <w:tcW w:w="1182"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proofErr w:type="spellStart"/>
            <w:r w:rsidRPr="005C75F9">
              <w:rPr>
                <w:rFonts w:eastAsia="Times New Roman" w:cs="Calibri"/>
                <w:color w:val="000000"/>
                <w:sz w:val="16"/>
                <w:szCs w:val="16"/>
              </w:rPr>
              <w:t>CadEmpresa</w:t>
            </w:r>
            <w:proofErr w:type="spellEnd"/>
          </w:p>
        </w:tc>
        <w:tc>
          <w:tcPr>
            <w:tcW w:w="1229"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p>
        </w:tc>
        <w:tc>
          <w:tcPr>
            <w:tcW w:w="680"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2078C8">
        <w:trPr>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 xml:space="preserve">22 </w:t>
            </w:r>
            <w:proofErr w:type="spellStart"/>
            <w:r w:rsidRPr="005C75F9">
              <w:rPr>
                <w:rFonts w:eastAsia="Times New Roman" w:cs="Calibri"/>
                <w:color w:val="000000"/>
                <w:sz w:val="16"/>
                <w:szCs w:val="16"/>
              </w:rPr>
              <w:t>MinMetNaoFer</w:t>
            </w:r>
            <w:proofErr w:type="spellEnd"/>
          </w:p>
        </w:tc>
        <w:tc>
          <w:tcPr>
            <w:tcW w:w="833" w:type="pct"/>
            <w:gridSpan w:val="2"/>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proofErr w:type="spellStart"/>
            <w:r w:rsidRPr="005C75F9">
              <w:rPr>
                <w:rFonts w:eastAsia="Times New Roman" w:cs="Calibri"/>
                <w:color w:val="000000"/>
                <w:sz w:val="16"/>
                <w:szCs w:val="16"/>
              </w:rPr>
              <w:t>PesOcup</w:t>
            </w:r>
            <w:proofErr w:type="spellEnd"/>
          </w:p>
        </w:tc>
        <w:tc>
          <w:tcPr>
            <w:tcW w:w="1182"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proofErr w:type="spellStart"/>
            <w:r w:rsidRPr="005C75F9">
              <w:rPr>
                <w:rFonts w:eastAsia="Times New Roman" w:cs="Calibri"/>
                <w:color w:val="000000"/>
                <w:sz w:val="16"/>
                <w:szCs w:val="16"/>
              </w:rPr>
              <w:t>CadEmpresa</w:t>
            </w:r>
            <w:proofErr w:type="spellEnd"/>
          </w:p>
        </w:tc>
        <w:tc>
          <w:tcPr>
            <w:tcW w:w="1229"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w:t>
            </w:r>
          </w:p>
        </w:tc>
        <w:tc>
          <w:tcPr>
            <w:tcW w:w="680"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2078C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 xml:space="preserve">23 </w:t>
            </w:r>
            <w:proofErr w:type="spellStart"/>
            <w:r w:rsidRPr="005C75F9">
              <w:rPr>
                <w:rFonts w:eastAsia="Times New Roman" w:cs="Calibri"/>
                <w:color w:val="000000"/>
                <w:sz w:val="16"/>
                <w:szCs w:val="16"/>
              </w:rPr>
              <w:t>MinNaoMetal</w:t>
            </w:r>
            <w:proofErr w:type="spellEnd"/>
          </w:p>
        </w:tc>
        <w:tc>
          <w:tcPr>
            <w:tcW w:w="833" w:type="pct"/>
            <w:gridSpan w:val="2"/>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Monetário</w:t>
            </w:r>
          </w:p>
        </w:tc>
        <w:tc>
          <w:tcPr>
            <w:tcW w:w="1182"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PIA</w:t>
            </w:r>
          </w:p>
        </w:tc>
        <w:tc>
          <w:tcPr>
            <w:tcW w:w="1229"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w:t>
            </w:r>
          </w:p>
        </w:tc>
        <w:tc>
          <w:tcPr>
            <w:tcW w:w="680"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2078C8">
        <w:trPr>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 xml:space="preserve">24 </w:t>
            </w:r>
            <w:proofErr w:type="spellStart"/>
            <w:r w:rsidRPr="005C75F9">
              <w:rPr>
                <w:rFonts w:eastAsia="Times New Roman" w:cs="Calibri"/>
                <w:color w:val="000000"/>
                <w:sz w:val="16"/>
                <w:szCs w:val="16"/>
              </w:rPr>
              <w:t>AbateCarne</w:t>
            </w:r>
            <w:proofErr w:type="spellEnd"/>
          </w:p>
        </w:tc>
        <w:tc>
          <w:tcPr>
            <w:tcW w:w="833" w:type="pct"/>
            <w:gridSpan w:val="2"/>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Físico</w:t>
            </w:r>
          </w:p>
        </w:tc>
        <w:tc>
          <w:tcPr>
            <w:tcW w:w="1182"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PPM</w:t>
            </w:r>
          </w:p>
        </w:tc>
        <w:tc>
          <w:tcPr>
            <w:tcW w:w="1229"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Censo Agropecuário</w:t>
            </w:r>
          </w:p>
        </w:tc>
        <w:tc>
          <w:tcPr>
            <w:tcW w:w="680"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2008/2006</w:t>
            </w:r>
          </w:p>
        </w:tc>
      </w:tr>
      <w:tr w:rsidR="002078C8" w:rsidRPr="005C75F9" w:rsidTr="002078C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 xml:space="preserve">25 </w:t>
            </w:r>
            <w:proofErr w:type="spellStart"/>
            <w:r w:rsidRPr="005C75F9">
              <w:rPr>
                <w:rFonts w:eastAsia="Times New Roman" w:cs="Calibri"/>
                <w:color w:val="000000"/>
                <w:sz w:val="16"/>
                <w:szCs w:val="16"/>
              </w:rPr>
              <w:t>CarneSuino</w:t>
            </w:r>
            <w:proofErr w:type="spellEnd"/>
          </w:p>
        </w:tc>
        <w:tc>
          <w:tcPr>
            <w:tcW w:w="833" w:type="pct"/>
            <w:gridSpan w:val="2"/>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Físico</w:t>
            </w:r>
          </w:p>
        </w:tc>
        <w:tc>
          <w:tcPr>
            <w:tcW w:w="1182"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PPM</w:t>
            </w:r>
          </w:p>
        </w:tc>
        <w:tc>
          <w:tcPr>
            <w:tcW w:w="1229"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Censo Agropecuário</w:t>
            </w:r>
          </w:p>
        </w:tc>
        <w:tc>
          <w:tcPr>
            <w:tcW w:w="680"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2008/2006</w:t>
            </w:r>
          </w:p>
        </w:tc>
      </w:tr>
      <w:tr w:rsidR="002078C8" w:rsidRPr="005C75F9" w:rsidTr="002078C8">
        <w:trPr>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 xml:space="preserve">26 </w:t>
            </w:r>
            <w:proofErr w:type="spellStart"/>
            <w:r w:rsidRPr="005C75F9">
              <w:rPr>
                <w:rFonts w:eastAsia="Times New Roman" w:cs="Calibri"/>
                <w:color w:val="000000"/>
                <w:sz w:val="16"/>
                <w:szCs w:val="16"/>
              </w:rPr>
              <w:t>CarneAves</w:t>
            </w:r>
            <w:proofErr w:type="spellEnd"/>
          </w:p>
        </w:tc>
        <w:tc>
          <w:tcPr>
            <w:tcW w:w="833" w:type="pct"/>
            <w:gridSpan w:val="2"/>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Físico</w:t>
            </w:r>
          </w:p>
        </w:tc>
        <w:tc>
          <w:tcPr>
            <w:tcW w:w="1182"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PPM</w:t>
            </w:r>
          </w:p>
        </w:tc>
        <w:tc>
          <w:tcPr>
            <w:tcW w:w="1229"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Censo Agropecuário</w:t>
            </w:r>
          </w:p>
        </w:tc>
        <w:tc>
          <w:tcPr>
            <w:tcW w:w="680"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2008/2006</w:t>
            </w:r>
          </w:p>
        </w:tc>
      </w:tr>
      <w:tr w:rsidR="002078C8" w:rsidRPr="005C75F9" w:rsidTr="002078C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 xml:space="preserve">27 </w:t>
            </w:r>
            <w:proofErr w:type="spellStart"/>
            <w:r w:rsidRPr="005C75F9">
              <w:rPr>
                <w:rFonts w:eastAsia="Times New Roman" w:cs="Calibri"/>
                <w:color w:val="000000"/>
                <w:sz w:val="16"/>
                <w:szCs w:val="16"/>
              </w:rPr>
              <w:t>PescadoInd</w:t>
            </w:r>
            <w:proofErr w:type="spellEnd"/>
          </w:p>
        </w:tc>
        <w:tc>
          <w:tcPr>
            <w:tcW w:w="833" w:type="pct"/>
            <w:gridSpan w:val="2"/>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proofErr w:type="spellStart"/>
            <w:r w:rsidRPr="005C75F9">
              <w:rPr>
                <w:rFonts w:eastAsia="Times New Roman" w:cs="Calibri"/>
                <w:color w:val="000000"/>
                <w:sz w:val="16"/>
                <w:szCs w:val="16"/>
              </w:rPr>
              <w:t>PesOcup</w:t>
            </w:r>
            <w:proofErr w:type="spellEnd"/>
          </w:p>
        </w:tc>
        <w:tc>
          <w:tcPr>
            <w:tcW w:w="1182"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proofErr w:type="spellStart"/>
            <w:r w:rsidRPr="005C75F9">
              <w:rPr>
                <w:rFonts w:eastAsia="Times New Roman" w:cs="Calibri"/>
                <w:color w:val="000000"/>
                <w:sz w:val="16"/>
                <w:szCs w:val="16"/>
              </w:rPr>
              <w:t>CadEmpresa</w:t>
            </w:r>
            <w:proofErr w:type="spellEnd"/>
          </w:p>
        </w:tc>
        <w:tc>
          <w:tcPr>
            <w:tcW w:w="1229"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w:t>
            </w:r>
          </w:p>
        </w:tc>
        <w:tc>
          <w:tcPr>
            <w:tcW w:w="680"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2078C8">
        <w:trPr>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 xml:space="preserve">28 </w:t>
            </w:r>
            <w:proofErr w:type="spellStart"/>
            <w:r w:rsidRPr="005C75F9">
              <w:rPr>
                <w:rFonts w:eastAsia="Times New Roman" w:cs="Calibri"/>
                <w:color w:val="000000"/>
                <w:sz w:val="16"/>
                <w:szCs w:val="16"/>
              </w:rPr>
              <w:t>ConsFrut</w:t>
            </w:r>
            <w:proofErr w:type="spellEnd"/>
          </w:p>
        </w:tc>
        <w:tc>
          <w:tcPr>
            <w:tcW w:w="833" w:type="pct"/>
            <w:gridSpan w:val="2"/>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proofErr w:type="spellStart"/>
            <w:r w:rsidRPr="005C75F9">
              <w:rPr>
                <w:rFonts w:eastAsia="Times New Roman" w:cs="Calibri"/>
                <w:color w:val="000000"/>
                <w:sz w:val="16"/>
                <w:szCs w:val="16"/>
              </w:rPr>
              <w:t>PesOcup</w:t>
            </w:r>
            <w:proofErr w:type="spellEnd"/>
          </w:p>
        </w:tc>
        <w:tc>
          <w:tcPr>
            <w:tcW w:w="1182"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proofErr w:type="spellStart"/>
            <w:r w:rsidRPr="005C75F9">
              <w:rPr>
                <w:rFonts w:eastAsia="Times New Roman" w:cs="Calibri"/>
                <w:color w:val="000000"/>
                <w:sz w:val="16"/>
                <w:szCs w:val="16"/>
              </w:rPr>
              <w:t>CadEmpresa</w:t>
            </w:r>
            <w:proofErr w:type="spellEnd"/>
          </w:p>
        </w:tc>
        <w:tc>
          <w:tcPr>
            <w:tcW w:w="1229"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w:t>
            </w:r>
          </w:p>
        </w:tc>
        <w:tc>
          <w:tcPr>
            <w:tcW w:w="680"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2078C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 xml:space="preserve">29 </w:t>
            </w:r>
            <w:proofErr w:type="spellStart"/>
            <w:r w:rsidRPr="005C75F9">
              <w:rPr>
                <w:rFonts w:eastAsia="Times New Roman" w:cs="Calibri"/>
                <w:color w:val="000000"/>
                <w:sz w:val="16"/>
                <w:szCs w:val="16"/>
              </w:rPr>
              <w:t>OleoSoja</w:t>
            </w:r>
            <w:proofErr w:type="spellEnd"/>
          </w:p>
        </w:tc>
        <w:tc>
          <w:tcPr>
            <w:tcW w:w="833" w:type="pct"/>
            <w:gridSpan w:val="2"/>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Físico</w:t>
            </w:r>
          </w:p>
        </w:tc>
        <w:tc>
          <w:tcPr>
            <w:tcW w:w="1182"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proofErr w:type="spellStart"/>
            <w:r w:rsidRPr="005C75F9">
              <w:rPr>
                <w:rFonts w:eastAsia="Times New Roman" w:cs="Calibri"/>
                <w:color w:val="000000"/>
                <w:sz w:val="16"/>
                <w:szCs w:val="16"/>
              </w:rPr>
              <w:t>Abiove</w:t>
            </w:r>
            <w:proofErr w:type="spellEnd"/>
          </w:p>
        </w:tc>
        <w:tc>
          <w:tcPr>
            <w:tcW w:w="1229"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w:t>
            </w:r>
          </w:p>
        </w:tc>
        <w:tc>
          <w:tcPr>
            <w:tcW w:w="680"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2078C8">
        <w:trPr>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 xml:space="preserve">30 </w:t>
            </w:r>
            <w:proofErr w:type="spellStart"/>
            <w:r w:rsidRPr="005C75F9">
              <w:rPr>
                <w:rFonts w:eastAsia="Times New Roman" w:cs="Calibri"/>
                <w:color w:val="000000"/>
                <w:sz w:val="16"/>
                <w:szCs w:val="16"/>
              </w:rPr>
              <w:t>OutOleExcMil</w:t>
            </w:r>
            <w:proofErr w:type="spellEnd"/>
          </w:p>
        </w:tc>
        <w:tc>
          <w:tcPr>
            <w:tcW w:w="833" w:type="pct"/>
            <w:gridSpan w:val="2"/>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proofErr w:type="spellStart"/>
            <w:r w:rsidRPr="005C75F9">
              <w:rPr>
                <w:rFonts w:eastAsia="Times New Roman" w:cs="Calibri"/>
                <w:color w:val="000000"/>
                <w:sz w:val="16"/>
                <w:szCs w:val="16"/>
              </w:rPr>
              <w:t>PesOcup</w:t>
            </w:r>
            <w:proofErr w:type="spellEnd"/>
          </w:p>
        </w:tc>
        <w:tc>
          <w:tcPr>
            <w:tcW w:w="1182"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proofErr w:type="spellStart"/>
            <w:r w:rsidRPr="005C75F9">
              <w:rPr>
                <w:rFonts w:eastAsia="Times New Roman" w:cs="Calibri"/>
                <w:color w:val="000000"/>
                <w:sz w:val="16"/>
                <w:szCs w:val="16"/>
              </w:rPr>
              <w:t>CadEmpresa</w:t>
            </w:r>
            <w:proofErr w:type="spellEnd"/>
          </w:p>
        </w:tc>
        <w:tc>
          <w:tcPr>
            <w:tcW w:w="1229"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w:t>
            </w:r>
          </w:p>
        </w:tc>
        <w:tc>
          <w:tcPr>
            <w:tcW w:w="680"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2078C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 xml:space="preserve">31 </w:t>
            </w:r>
            <w:proofErr w:type="spellStart"/>
            <w:r w:rsidRPr="005C75F9">
              <w:rPr>
                <w:rFonts w:eastAsia="Times New Roman" w:cs="Calibri"/>
                <w:color w:val="000000"/>
                <w:sz w:val="16"/>
                <w:szCs w:val="16"/>
              </w:rPr>
              <w:t>OleoSojaRefi</w:t>
            </w:r>
            <w:proofErr w:type="spellEnd"/>
          </w:p>
        </w:tc>
        <w:tc>
          <w:tcPr>
            <w:tcW w:w="833" w:type="pct"/>
            <w:gridSpan w:val="2"/>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Físico</w:t>
            </w:r>
          </w:p>
        </w:tc>
        <w:tc>
          <w:tcPr>
            <w:tcW w:w="1182"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proofErr w:type="spellStart"/>
            <w:r w:rsidRPr="005C75F9">
              <w:rPr>
                <w:rFonts w:eastAsia="Times New Roman" w:cs="Calibri"/>
                <w:color w:val="000000"/>
                <w:sz w:val="16"/>
                <w:szCs w:val="16"/>
              </w:rPr>
              <w:t>Abiove</w:t>
            </w:r>
            <w:proofErr w:type="spellEnd"/>
          </w:p>
        </w:tc>
        <w:tc>
          <w:tcPr>
            <w:tcW w:w="1229"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w:t>
            </w:r>
          </w:p>
        </w:tc>
        <w:tc>
          <w:tcPr>
            <w:tcW w:w="680"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2078C8">
        <w:trPr>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 xml:space="preserve">32 </w:t>
            </w:r>
            <w:proofErr w:type="spellStart"/>
            <w:r w:rsidRPr="005C75F9">
              <w:rPr>
                <w:rFonts w:eastAsia="Times New Roman" w:cs="Calibri"/>
                <w:color w:val="000000"/>
                <w:sz w:val="16"/>
                <w:szCs w:val="16"/>
              </w:rPr>
              <w:t>LeiteResfr</w:t>
            </w:r>
            <w:proofErr w:type="spellEnd"/>
          </w:p>
        </w:tc>
        <w:tc>
          <w:tcPr>
            <w:tcW w:w="833" w:type="pct"/>
            <w:gridSpan w:val="2"/>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Monetário</w:t>
            </w:r>
          </w:p>
        </w:tc>
        <w:tc>
          <w:tcPr>
            <w:tcW w:w="1182"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PPM</w:t>
            </w:r>
          </w:p>
        </w:tc>
        <w:tc>
          <w:tcPr>
            <w:tcW w:w="1229"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w:t>
            </w:r>
          </w:p>
        </w:tc>
        <w:tc>
          <w:tcPr>
            <w:tcW w:w="680"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2078C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 xml:space="preserve">33 </w:t>
            </w:r>
            <w:proofErr w:type="spellStart"/>
            <w:r w:rsidRPr="005C75F9">
              <w:rPr>
                <w:rFonts w:eastAsia="Times New Roman" w:cs="Calibri"/>
                <w:color w:val="000000"/>
                <w:sz w:val="16"/>
                <w:szCs w:val="16"/>
              </w:rPr>
              <w:t>ProdLatiSorv</w:t>
            </w:r>
            <w:proofErr w:type="spellEnd"/>
          </w:p>
        </w:tc>
        <w:tc>
          <w:tcPr>
            <w:tcW w:w="833" w:type="pct"/>
            <w:gridSpan w:val="2"/>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proofErr w:type="spellStart"/>
            <w:r w:rsidRPr="005C75F9">
              <w:rPr>
                <w:rFonts w:eastAsia="Times New Roman" w:cs="Calibri"/>
                <w:color w:val="000000"/>
                <w:sz w:val="16"/>
                <w:szCs w:val="16"/>
              </w:rPr>
              <w:t>PesOcup</w:t>
            </w:r>
            <w:proofErr w:type="spellEnd"/>
          </w:p>
        </w:tc>
        <w:tc>
          <w:tcPr>
            <w:tcW w:w="1182"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proofErr w:type="spellStart"/>
            <w:r w:rsidRPr="005C75F9">
              <w:rPr>
                <w:rFonts w:eastAsia="Times New Roman" w:cs="Calibri"/>
                <w:color w:val="000000"/>
                <w:sz w:val="16"/>
                <w:szCs w:val="16"/>
              </w:rPr>
              <w:t>CadEmpresa</w:t>
            </w:r>
            <w:proofErr w:type="spellEnd"/>
          </w:p>
        </w:tc>
        <w:tc>
          <w:tcPr>
            <w:tcW w:w="1229"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w:t>
            </w:r>
          </w:p>
        </w:tc>
        <w:tc>
          <w:tcPr>
            <w:tcW w:w="680"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2078C8">
        <w:trPr>
          <w:gridAfter w:val="4"/>
          <w:wAfter w:w="3244" w:type="pct"/>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 xml:space="preserve">34 </w:t>
            </w:r>
            <w:proofErr w:type="spellStart"/>
            <w:r w:rsidRPr="005C75F9">
              <w:rPr>
                <w:rFonts w:eastAsia="Times New Roman" w:cs="Calibri"/>
                <w:color w:val="000000"/>
                <w:sz w:val="16"/>
                <w:szCs w:val="16"/>
              </w:rPr>
              <w:t>ArrozBenef</w:t>
            </w:r>
            <w:proofErr w:type="spellEnd"/>
          </w:p>
        </w:tc>
        <w:tc>
          <w:tcPr>
            <w:tcW w:w="680"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2078C8">
        <w:trPr>
          <w:gridAfter w:val="4"/>
          <w:cnfStyle w:val="000000100000" w:firstRow="0" w:lastRow="0" w:firstColumn="0" w:lastColumn="0" w:oddVBand="0" w:evenVBand="0" w:oddHBand="1" w:evenHBand="0" w:firstRowFirstColumn="0" w:firstRowLastColumn="0" w:lastRowFirstColumn="0" w:lastRowLastColumn="0"/>
          <w:wAfter w:w="3244" w:type="pct"/>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 xml:space="preserve">35 </w:t>
            </w:r>
            <w:proofErr w:type="spellStart"/>
            <w:r w:rsidRPr="005C75F9">
              <w:rPr>
                <w:rFonts w:eastAsia="Times New Roman" w:cs="Calibri"/>
                <w:color w:val="000000"/>
                <w:sz w:val="16"/>
                <w:szCs w:val="16"/>
              </w:rPr>
              <w:t>FarinhaTrigo</w:t>
            </w:r>
            <w:proofErr w:type="spellEnd"/>
          </w:p>
        </w:tc>
        <w:tc>
          <w:tcPr>
            <w:tcW w:w="680"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2078C8">
        <w:trPr>
          <w:gridAfter w:val="4"/>
          <w:wAfter w:w="3244" w:type="pct"/>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 xml:space="preserve">36 </w:t>
            </w:r>
            <w:proofErr w:type="spellStart"/>
            <w:r w:rsidRPr="005C75F9">
              <w:rPr>
                <w:rFonts w:eastAsia="Times New Roman" w:cs="Calibri"/>
                <w:color w:val="000000"/>
                <w:sz w:val="16"/>
                <w:szCs w:val="16"/>
              </w:rPr>
              <w:t>FarinhaMandi</w:t>
            </w:r>
            <w:proofErr w:type="spellEnd"/>
          </w:p>
        </w:tc>
        <w:tc>
          <w:tcPr>
            <w:tcW w:w="680"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2078C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 xml:space="preserve">37 </w:t>
            </w:r>
            <w:proofErr w:type="spellStart"/>
            <w:r w:rsidRPr="005C75F9">
              <w:rPr>
                <w:rFonts w:eastAsia="Times New Roman" w:cs="Calibri"/>
                <w:color w:val="000000"/>
                <w:sz w:val="16"/>
                <w:szCs w:val="16"/>
              </w:rPr>
              <w:t>OleosMilRac</w:t>
            </w:r>
            <w:proofErr w:type="spellEnd"/>
          </w:p>
        </w:tc>
        <w:tc>
          <w:tcPr>
            <w:tcW w:w="833" w:type="pct"/>
            <w:gridSpan w:val="2"/>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proofErr w:type="spellStart"/>
            <w:r w:rsidRPr="005C75F9">
              <w:rPr>
                <w:rFonts w:eastAsia="Times New Roman" w:cs="Calibri"/>
                <w:color w:val="000000"/>
                <w:sz w:val="16"/>
                <w:szCs w:val="16"/>
              </w:rPr>
              <w:t>PesOcup</w:t>
            </w:r>
            <w:proofErr w:type="spellEnd"/>
          </w:p>
        </w:tc>
        <w:tc>
          <w:tcPr>
            <w:tcW w:w="1182"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proofErr w:type="spellStart"/>
            <w:r w:rsidRPr="005C75F9">
              <w:rPr>
                <w:rFonts w:eastAsia="Times New Roman" w:cs="Calibri"/>
                <w:color w:val="000000"/>
                <w:sz w:val="16"/>
                <w:szCs w:val="16"/>
              </w:rPr>
              <w:t>CadEmpresa</w:t>
            </w:r>
            <w:proofErr w:type="spellEnd"/>
          </w:p>
        </w:tc>
        <w:tc>
          <w:tcPr>
            <w:tcW w:w="1229"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w:t>
            </w:r>
          </w:p>
        </w:tc>
        <w:tc>
          <w:tcPr>
            <w:tcW w:w="680"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2078C8">
        <w:trPr>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 xml:space="preserve">38 </w:t>
            </w:r>
            <w:proofErr w:type="spellStart"/>
            <w:r w:rsidRPr="005C75F9">
              <w:rPr>
                <w:rFonts w:eastAsia="Times New Roman" w:cs="Calibri"/>
                <w:color w:val="000000"/>
                <w:sz w:val="16"/>
                <w:szCs w:val="16"/>
              </w:rPr>
              <w:t>UsiRefAcucar</w:t>
            </w:r>
            <w:proofErr w:type="spellEnd"/>
          </w:p>
        </w:tc>
        <w:tc>
          <w:tcPr>
            <w:tcW w:w="833" w:type="pct"/>
            <w:gridSpan w:val="2"/>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Físico</w:t>
            </w:r>
          </w:p>
        </w:tc>
        <w:tc>
          <w:tcPr>
            <w:tcW w:w="1182"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UNICA</w:t>
            </w:r>
          </w:p>
        </w:tc>
        <w:tc>
          <w:tcPr>
            <w:tcW w:w="1229"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w:t>
            </w:r>
          </w:p>
        </w:tc>
        <w:tc>
          <w:tcPr>
            <w:tcW w:w="680"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2078C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 xml:space="preserve">39 </w:t>
            </w:r>
            <w:proofErr w:type="spellStart"/>
            <w:r w:rsidRPr="005C75F9">
              <w:rPr>
                <w:rFonts w:eastAsia="Times New Roman" w:cs="Calibri"/>
                <w:color w:val="000000"/>
                <w:sz w:val="16"/>
                <w:szCs w:val="16"/>
              </w:rPr>
              <w:t>CafeTorrMoid</w:t>
            </w:r>
            <w:proofErr w:type="spellEnd"/>
          </w:p>
        </w:tc>
        <w:tc>
          <w:tcPr>
            <w:tcW w:w="833" w:type="pct"/>
            <w:gridSpan w:val="2"/>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proofErr w:type="spellStart"/>
            <w:r w:rsidRPr="005C75F9">
              <w:rPr>
                <w:rFonts w:eastAsia="Times New Roman" w:cs="Calibri"/>
                <w:color w:val="000000"/>
                <w:sz w:val="16"/>
                <w:szCs w:val="16"/>
              </w:rPr>
              <w:t>PesOcup</w:t>
            </w:r>
            <w:proofErr w:type="spellEnd"/>
          </w:p>
        </w:tc>
        <w:tc>
          <w:tcPr>
            <w:tcW w:w="1182"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proofErr w:type="spellStart"/>
            <w:r w:rsidRPr="005C75F9">
              <w:rPr>
                <w:rFonts w:eastAsia="Times New Roman" w:cs="Calibri"/>
                <w:color w:val="000000"/>
                <w:sz w:val="16"/>
                <w:szCs w:val="16"/>
              </w:rPr>
              <w:t>CadEmpresa</w:t>
            </w:r>
            <w:proofErr w:type="spellEnd"/>
          </w:p>
        </w:tc>
        <w:tc>
          <w:tcPr>
            <w:tcW w:w="1229"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w:t>
            </w:r>
          </w:p>
        </w:tc>
        <w:tc>
          <w:tcPr>
            <w:tcW w:w="680"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2078C8">
        <w:trPr>
          <w:gridAfter w:val="4"/>
          <w:wAfter w:w="3244" w:type="pct"/>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 xml:space="preserve">40 </w:t>
            </w:r>
            <w:proofErr w:type="spellStart"/>
            <w:r w:rsidRPr="005C75F9">
              <w:rPr>
                <w:rFonts w:eastAsia="Times New Roman" w:cs="Calibri"/>
                <w:color w:val="000000"/>
                <w:sz w:val="16"/>
                <w:szCs w:val="16"/>
              </w:rPr>
              <w:t>CafeSoluv</w:t>
            </w:r>
            <w:proofErr w:type="spellEnd"/>
          </w:p>
        </w:tc>
        <w:tc>
          <w:tcPr>
            <w:tcW w:w="680"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2078C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 xml:space="preserve">41 </w:t>
            </w:r>
            <w:proofErr w:type="spellStart"/>
            <w:r w:rsidRPr="005C75F9">
              <w:rPr>
                <w:rFonts w:eastAsia="Times New Roman" w:cs="Calibri"/>
                <w:color w:val="000000"/>
                <w:sz w:val="16"/>
                <w:szCs w:val="16"/>
              </w:rPr>
              <w:t>OutProdAlim</w:t>
            </w:r>
            <w:proofErr w:type="spellEnd"/>
          </w:p>
        </w:tc>
        <w:tc>
          <w:tcPr>
            <w:tcW w:w="833" w:type="pct"/>
            <w:gridSpan w:val="2"/>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proofErr w:type="spellStart"/>
            <w:r w:rsidRPr="005C75F9">
              <w:rPr>
                <w:rFonts w:eastAsia="Times New Roman" w:cs="Calibri"/>
                <w:color w:val="000000"/>
                <w:sz w:val="16"/>
                <w:szCs w:val="16"/>
              </w:rPr>
              <w:t>PesOcup</w:t>
            </w:r>
            <w:proofErr w:type="spellEnd"/>
          </w:p>
        </w:tc>
        <w:tc>
          <w:tcPr>
            <w:tcW w:w="1182"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proofErr w:type="spellStart"/>
            <w:r w:rsidRPr="005C75F9">
              <w:rPr>
                <w:rFonts w:eastAsia="Times New Roman" w:cs="Calibri"/>
                <w:color w:val="000000"/>
                <w:sz w:val="16"/>
                <w:szCs w:val="16"/>
              </w:rPr>
              <w:t>CadEmpresa</w:t>
            </w:r>
            <w:proofErr w:type="spellEnd"/>
          </w:p>
        </w:tc>
        <w:tc>
          <w:tcPr>
            <w:tcW w:w="1229"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w:t>
            </w:r>
          </w:p>
        </w:tc>
        <w:tc>
          <w:tcPr>
            <w:tcW w:w="680"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2078C8">
        <w:trPr>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42 Bebidas</w:t>
            </w:r>
          </w:p>
        </w:tc>
        <w:tc>
          <w:tcPr>
            <w:tcW w:w="833" w:type="pct"/>
            <w:gridSpan w:val="2"/>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Monetário</w:t>
            </w:r>
          </w:p>
        </w:tc>
        <w:tc>
          <w:tcPr>
            <w:tcW w:w="1182"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PIA</w:t>
            </w:r>
          </w:p>
        </w:tc>
        <w:tc>
          <w:tcPr>
            <w:tcW w:w="1229"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w:t>
            </w:r>
          </w:p>
        </w:tc>
        <w:tc>
          <w:tcPr>
            <w:tcW w:w="680"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2078C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 xml:space="preserve">43 </w:t>
            </w:r>
            <w:proofErr w:type="spellStart"/>
            <w:r w:rsidRPr="005C75F9">
              <w:rPr>
                <w:rFonts w:eastAsia="Times New Roman" w:cs="Calibri"/>
                <w:color w:val="000000"/>
                <w:sz w:val="16"/>
                <w:szCs w:val="16"/>
              </w:rPr>
              <w:t>ProdFumo</w:t>
            </w:r>
            <w:proofErr w:type="spellEnd"/>
          </w:p>
        </w:tc>
        <w:tc>
          <w:tcPr>
            <w:tcW w:w="833" w:type="pct"/>
            <w:gridSpan w:val="2"/>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Monetário</w:t>
            </w:r>
          </w:p>
        </w:tc>
        <w:tc>
          <w:tcPr>
            <w:tcW w:w="1182"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PIA</w:t>
            </w:r>
          </w:p>
        </w:tc>
        <w:tc>
          <w:tcPr>
            <w:tcW w:w="1229"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w:t>
            </w:r>
          </w:p>
        </w:tc>
        <w:tc>
          <w:tcPr>
            <w:tcW w:w="680"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2078C8">
        <w:trPr>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 xml:space="preserve">44 </w:t>
            </w:r>
            <w:proofErr w:type="spellStart"/>
            <w:r w:rsidRPr="005C75F9">
              <w:rPr>
                <w:rFonts w:eastAsia="Times New Roman" w:cs="Calibri"/>
                <w:color w:val="000000"/>
                <w:sz w:val="16"/>
                <w:szCs w:val="16"/>
              </w:rPr>
              <w:t>BenAlgOutTex</w:t>
            </w:r>
            <w:proofErr w:type="spellEnd"/>
          </w:p>
        </w:tc>
        <w:tc>
          <w:tcPr>
            <w:tcW w:w="833" w:type="pct"/>
            <w:gridSpan w:val="2"/>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proofErr w:type="spellStart"/>
            <w:r w:rsidRPr="005C75F9">
              <w:rPr>
                <w:rFonts w:eastAsia="Times New Roman" w:cs="Calibri"/>
                <w:color w:val="000000"/>
                <w:sz w:val="16"/>
                <w:szCs w:val="16"/>
              </w:rPr>
              <w:t>PesOcup</w:t>
            </w:r>
            <w:proofErr w:type="spellEnd"/>
          </w:p>
        </w:tc>
        <w:tc>
          <w:tcPr>
            <w:tcW w:w="1182"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proofErr w:type="spellStart"/>
            <w:r w:rsidRPr="005C75F9">
              <w:rPr>
                <w:rFonts w:eastAsia="Times New Roman" w:cs="Calibri"/>
                <w:color w:val="000000"/>
                <w:sz w:val="16"/>
                <w:szCs w:val="16"/>
              </w:rPr>
              <w:t>CadEmpresa</w:t>
            </w:r>
            <w:proofErr w:type="spellEnd"/>
          </w:p>
        </w:tc>
        <w:tc>
          <w:tcPr>
            <w:tcW w:w="1229"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w:t>
            </w:r>
          </w:p>
        </w:tc>
        <w:tc>
          <w:tcPr>
            <w:tcW w:w="680"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2078C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45 Tecelagem</w:t>
            </w:r>
          </w:p>
        </w:tc>
        <w:tc>
          <w:tcPr>
            <w:tcW w:w="833" w:type="pct"/>
            <w:gridSpan w:val="2"/>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proofErr w:type="spellStart"/>
            <w:r w:rsidRPr="005C75F9">
              <w:rPr>
                <w:rFonts w:eastAsia="Times New Roman" w:cs="Calibri"/>
                <w:color w:val="000000"/>
                <w:sz w:val="16"/>
                <w:szCs w:val="16"/>
              </w:rPr>
              <w:t>PesOcup</w:t>
            </w:r>
            <w:proofErr w:type="spellEnd"/>
          </w:p>
        </w:tc>
        <w:tc>
          <w:tcPr>
            <w:tcW w:w="1182"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proofErr w:type="spellStart"/>
            <w:r w:rsidRPr="005C75F9">
              <w:rPr>
                <w:rFonts w:eastAsia="Times New Roman" w:cs="Calibri"/>
                <w:color w:val="000000"/>
                <w:sz w:val="16"/>
                <w:szCs w:val="16"/>
              </w:rPr>
              <w:t>CadEmpresa</w:t>
            </w:r>
            <w:proofErr w:type="spellEnd"/>
          </w:p>
        </w:tc>
        <w:tc>
          <w:tcPr>
            <w:tcW w:w="1229"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w:t>
            </w:r>
          </w:p>
        </w:tc>
        <w:tc>
          <w:tcPr>
            <w:tcW w:w="680"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2078C8">
        <w:trPr>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 xml:space="preserve">46 </w:t>
            </w:r>
            <w:proofErr w:type="spellStart"/>
            <w:r w:rsidRPr="005C75F9">
              <w:rPr>
                <w:rFonts w:eastAsia="Times New Roman" w:cs="Calibri"/>
                <w:color w:val="000000"/>
                <w:sz w:val="16"/>
                <w:szCs w:val="16"/>
              </w:rPr>
              <w:t>FabOutPText</w:t>
            </w:r>
            <w:proofErr w:type="spellEnd"/>
          </w:p>
        </w:tc>
        <w:tc>
          <w:tcPr>
            <w:tcW w:w="833" w:type="pct"/>
            <w:gridSpan w:val="2"/>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proofErr w:type="spellStart"/>
            <w:r w:rsidRPr="005C75F9">
              <w:rPr>
                <w:rFonts w:eastAsia="Times New Roman" w:cs="Calibri"/>
                <w:color w:val="000000"/>
                <w:sz w:val="16"/>
                <w:szCs w:val="16"/>
              </w:rPr>
              <w:t>PesOcup</w:t>
            </w:r>
            <w:proofErr w:type="spellEnd"/>
          </w:p>
        </w:tc>
        <w:tc>
          <w:tcPr>
            <w:tcW w:w="1182"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proofErr w:type="spellStart"/>
            <w:r w:rsidRPr="005C75F9">
              <w:rPr>
                <w:rFonts w:eastAsia="Times New Roman" w:cs="Calibri"/>
                <w:color w:val="000000"/>
                <w:sz w:val="16"/>
                <w:szCs w:val="16"/>
              </w:rPr>
              <w:t>CadEmpresa</w:t>
            </w:r>
            <w:proofErr w:type="spellEnd"/>
          </w:p>
        </w:tc>
        <w:tc>
          <w:tcPr>
            <w:tcW w:w="1229"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w:t>
            </w:r>
          </w:p>
        </w:tc>
        <w:tc>
          <w:tcPr>
            <w:tcW w:w="680"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2078C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 xml:space="preserve">47 </w:t>
            </w:r>
            <w:proofErr w:type="spellStart"/>
            <w:r w:rsidRPr="005C75F9">
              <w:rPr>
                <w:rFonts w:eastAsia="Times New Roman" w:cs="Calibri"/>
                <w:color w:val="000000"/>
                <w:sz w:val="16"/>
                <w:szCs w:val="16"/>
              </w:rPr>
              <w:t>ArtVestAc</w:t>
            </w:r>
            <w:proofErr w:type="spellEnd"/>
          </w:p>
        </w:tc>
        <w:tc>
          <w:tcPr>
            <w:tcW w:w="833" w:type="pct"/>
            <w:gridSpan w:val="2"/>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Monetário</w:t>
            </w:r>
          </w:p>
        </w:tc>
        <w:tc>
          <w:tcPr>
            <w:tcW w:w="1182"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PIA</w:t>
            </w:r>
          </w:p>
        </w:tc>
        <w:tc>
          <w:tcPr>
            <w:tcW w:w="1229"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w:t>
            </w:r>
          </w:p>
        </w:tc>
        <w:tc>
          <w:tcPr>
            <w:tcW w:w="680"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2078C8">
        <w:trPr>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 xml:space="preserve">48 </w:t>
            </w:r>
            <w:proofErr w:type="spellStart"/>
            <w:r w:rsidRPr="005C75F9">
              <w:rPr>
                <w:rFonts w:eastAsia="Times New Roman" w:cs="Calibri"/>
                <w:color w:val="000000"/>
                <w:sz w:val="16"/>
                <w:szCs w:val="16"/>
              </w:rPr>
              <w:t>CouroFabArt</w:t>
            </w:r>
            <w:proofErr w:type="spellEnd"/>
          </w:p>
        </w:tc>
        <w:tc>
          <w:tcPr>
            <w:tcW w:w="833" w:type="pct"/>
            <w:gridSpan w:val="2"/>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proofErr w:type="spellStart"/>
            <w:r w:rsidRPr="005C75F9">
              <w:rPr>
                <w:rFonts w:eastAsia="Times New Roman" w:cs="Calibri"/>
                <w:color w:val="000000"/>
                <w:sz w:val="16"/>
                <w:szCs w:val="16"/>
              </w:rPr>
              <w:t>PesOcup</w:t>
            </w:r>
            <w:proofErr w:type="spellEnd"/>
          </w:p>
        </w:tc>
        <w:tc>
          <w:tcPr>
            <w:tcW w:w="1182"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proofErr w:type="spellStart"/>
            <w:r w:rsidRPr="005C75F9">
              <w:rPr>
                <w:rFonts w:eastAsia="Times New Roman" w:cs="Calibri"/>
                <w:color w:val="000000"/>
                <w:sz w:val="16"/>
                <w:szCs w:val="16"/>
              </w:rPr>
              <w:t>CadEmpresa</w:t>
            </w:r>
            <w:proofErr w:type="spellEnd"/>
          </w:p>
        </w:tc>
        <w:tc>
          <w:tcPr>
            <w:tcW w:w="1229"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w:t>
            </w:r>
          </w:p>
        </w:tc>
        <w:tc>
          <w:tcPr>
            <w:tcW w:w="680"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2078C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49 Calcados</w:t>
            </w:r>
          </w:p>
        </w:tc>
        <w:tc>
          <w:tcPr>
            <w:tcW w:w="833" w:type="pct"/>
            <w:gridSpan w:val="2"/>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proofErr w:type="spellStart"/>
            <w:r w:rsidRPr="005C75F9">
              <w:rPr>
                <w:rFonts w:eastAsia="Times New Roman" w:cs="Calibri"/>
                <w:color w:val="000000"/>
                <w:sz w:val="16"/>
                <w:szCs w:val="16"/>
              </w:rPr>
              <w:t>PesOcup</w:t>
            </w:r>
            <w:proofErr w:type="spellEnd"/>
          </w:p>
        </w:tc>
        <w:tc>
          <w:tcPr>
            <w:tcW w:w="1182"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proofErr w:type="spellStart"/>
            <w:r w:rsidRPr="005C75F9">
              <w:rPr>
                <w:rFonts w:eastAsia="Times New Roman" w:cs="Calibri"/>
                <w:color w:val="000000"/>
                <w:sz w:val="16"/>
                <w:szCs w:val="16"/>
              </w:rPr>
              <w:t>CadEmpresa</w:t>
            </w:r>
            <w:proofErr w:type="spellEnd"/>
          </w:p>
        </w:tc>
        <w:tc>
          <w:tcPr>
            <w:tcW w:w="1229"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w:t>
            </w:r>
          </w:p>
        </w:tc>
        <w:tc>
          <w:tcPr>
            <w:tcW w:w="680"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2078C8">
        <w:trPr>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 xml:space="preserve">50 </w:t>
            </w:r>
            <w:proofErr w:type="spellStart"/>
            <w:r w:rsidRPr="005C75F9">
              <w:rPr>
                <w:rFonts w:eastAsia="Times New Roman" w:cs="Calibri"/>
                <w:color w:val="000000"/>
                <w:sz w:val="16"/>
                <w:szCs w:val="16"/>
              </w:rPr>
              <w:t>ProdMadeira</w:t>
            </w:r>
            <w:proofErr w:type="spellEnd"/>
          </w:p>
        </w:tc>
        <w:tc>
          <w:tcPr>
            <w:tcW w:w="833" w:type="pct"/>
            <w:gridSpan w:val="2"/>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Monetário</w:t>
            </w:r>
          </w:p>
        </w:tc>
        <w:tc>
          <w:tcPr>
            <w:tcW w:w="1182"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PIA</w:t>
            </w:r>
          </w:p>
        </w:tc>
        <w:tc>
          <w:tcPr>
            <w:tcW w:w="1229"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w:t>
            </w:r>
          </w:p>
        </w:tc>
        <w:tc>
          <w:tcPr>
            <w:tcW w:w="680"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2078C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51 Celulose</w:t>
            </w:r>
          </w:p>
        </w:tc>
        <w:tc>
          <w:tcPr>
            <w:tcW w:w="833" w:type="pct"/>
            <w:gridSpan w:val="2"/>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Monetário</w:t>
            </w:r>
          </w:p>
        </w:tc>
        <w:tc>
          <w:tcPr>
            <w:tcW w:w="1182"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proofErr w:type="spellStart"/>
            <w:r w:rsidRPr="005C75F9">
              <w:rPr>
                <w:rFonts w:eastAsia="Times New Roman" w:cs="Calibri"/>
                <w:color w:val="000000"/>
                <w:sz w:val="16"/>
                <w:szCs w:val="16"/>
              </w:rPr>
              <w:t>Bracelpa</w:t>
            </w:r>
            <w:proofErr w:type="spellEnd"/>
          </w:p>
        </w:tc>
        <w:tc>
          <w:tcPr>
            <w:tcW w:w="1229"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p>
        </w:tc>
        <w:tc>
          <w:tcPr>
            <w:tcW w:w="680"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2078C8">
        <w:trPr>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 xml:space="preserve">52 </w:t>
            </w:r>
            <w:proofErr w:type="spellStart"/>
            <w:r w:rsidRPr="005C75F9">
              <w:rPr>
                <w:rFonts w:eastAsia="Times New Roman" w:cs="Calibri"/>
                <w:color w:val="000000"/>
                <w:sz w:val="16"/>
                <w:szCs w:val="16"/>
              </w:rPr>
              <w:t>PapPapel</w:t>
            </w:r>
            <w:proofErr w:type="spellEnd"/>
          </w:p>
        </w:tc>
        <w:tc>
          <w:tcPr>
            <w:tcW w:w="833" w:type="pct"/>
            <w:gridSpan w:val="2"/>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Monetário</w:t>
            </w:r>
          </w:p>
        </w:tc>
        <w:tc>
          <w:tcPr>
            <w:tcW w:w="1182"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proofErr w:type="spellStart"/>
            <w:r w:rsidRPr="005C75F9">
              <w:rPr>
                <w:rFonts w:eastAsia="Times New Roman" w:cs="Calibri"/>
                <w:color w:val="000000"/>
                <w:sz w:val="16"/>
                <w:szCs w:val="16"/>
              </w:rPr>
              <w:t>Bracelpa</w:t>
            </w:r>
            <w:proofErr w:type="spellEnd"/>
          </w:p>
        </w:tc>
        <w:tc>
          <w:tcPr>
            <w:tcW w:w="1229"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p>
        </w:tc>
        <w:tc>
          <w:tcPr>
            <w:tcW w:w="680"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2078C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 xml:space="preserve">53 </w:t>
            </w:r>
            <w:proofErr w:type="spellStart"/>
            <w:r w:rsidRPr="005C75F9">
              <w:rPr>
                <w:rFonts w:eastAsia="Times New Roman" w:cs="Calibri"/>
                <w:color w:val="000000"/>
                <w:sz w:val="16"/>
                <w:szCs w:val="16"/>
              </w:rPr>
              <w:t>JornRevDisc</w:t>
            </w:r>
            <w:proofErr w:type="spellEnd"/>
          </w:p>
        </w:tc>
        <w:tc>
          <w:tcPr>
            <w:tcW w:w="833" w:type="pct"/>
            <w:gridSpan w:val="2"/>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Monetário</w:t>
            </w:r>
          </w:p>
        </w:tc>
        <w:tc>
          <w:tcPr>
            <w:tcW w:w="1182"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PIA</w:t>
            </w:r>
          </w:p>
        </w:tc>
        <w:tc>
          <w:tcPr>
            <w:tcW w:w="1229"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w:t>
            </w:r>
          </w:p>
        </w:tc>
        <w:tc>
          <w:tcPr>
            <w:tcW w:w="680"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2078C8">
        <w:trPr>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 xml:space="preserve">54 </w:t>
            </w:r>
            <w:proofErr w:type="spellStart"/>
            <w:r w:rsidRPr="005C75F9">
              <w:rPr>
                <w:rFonts w:eastAsia="Times New Roman" w:cs="Calibri"/>
                <w:color w:val="000000"/>
                <w:sz w:val="16"/>
                <w:szCs w:val="16"/>
              </w:rPr>
              <w:t>GasLiqPet</w:t>
            </w:r>
            <w:proofErr w:type="spellEnd"/>
          </w:p>
        </w:tc>
        <w:tc>
          <w:tcPr>
            <w:tcW w:w="833" w:type="pct"/>
            <w:gridSpan w:val="2"/>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Físico</w:t>
            </w:r>
          </w:p>
        </w:tc>
        <w:tc>
          <w:tcPr>
            <w:tcW w:w="1182"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ANP</w:t>
            </w:r>
          </w:p>
        </w:tc>
        <w:tc>
          <w:tcPr>
            <w:tcW w:w="1229"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w:t>
            </w:r>
          </w:p>
        </w:tc>
        <w:tc>
          <w:tcPr>
            <w:tcW w:w="680"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2078C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 xml:space="preserve">55 </w:t>
            </w:r>
            <w:proofErr w:type="spellStart"/>
            <w:r w:rsidRPr="005C75F9">
              <w:rPr>
                <w:rFonts w:eastAsia="Times New Roman" w:cs="Calibri"/>
                <w:color w:val="000000"/>
                <w:sz w:val="16"/>
                <w:szCs w:val="16"/>
              </w:rPr>
              <w:t>GasAutomo</w:t>
            </w:r>
            <w:proofErr w:type="spellEnd"/>
          </w:p>
        </w:tc>
        <w:tc>
          <w:tcPr>
            <w:tcW w:w="833" w:type="pct"/>
            <w:gridSpan w:val="2"/>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Físico</w:t>
            </w:r>
          </w:p>
        </w:tc>
        <w:tc>
          <w:tcPr>
            <w:tcW w:w="1182"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ANP</w:t>
            </w:r>
          </w:p>
        </w:tc>
        <w:tc>
          <w:tcPr>
            <w:tcW w:w="1229"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w:t>
            </w:r>
          </w:p>
        </w:tc>
        <w:tc>
          <w:tcPr>
            <w:tcW w:w="680"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2078C8">
        <w:trPr>
          <w:gridAfter w:val="4"/>
          <w:wAfter w:w="3244" w:type="pct"/>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 xml:space="preserve">56 </w:t>
            </w:r>
            <w:proofErr w:type="spellStart"/>
            <w:r w:rsidRPr="005C75F9">
              <w:rPr>
                <w:rFonts w:eastAsia="Times New Roman" w:cs="Calibri"/>
                <w:color w:val="000000"/>
                <w:sz w:val="16"/>
                <w:szCs w:val="16"/>
              </w:rPr>
              <w:t>Gasoalcool</w:t>
            </w:r>
            <w:proofErr w:type="spellEnd"/>
          </w:p>
        </w:tc>
        <w:tc>
          <w:tcPr>
            <w:tcW w:w="680"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2078C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 xml:space="preserve">57 </w:t>
            </w:r>
            <w:proofErr w:type="spellStart"/>
            <w:r w:rsidRPr="005C75F9">
              <w:rPr>
                <w:rFonts w:eastAsia="Times New Roman" w:cs="Calibri"/>
                <w:color w:val="000000"/>
                <w:sz w:val="16"/>
                <w:szCs w:val="16"/>
              </w:rPr>
              <w:t>OleoComb</w:t>
            </w:r>
            <w:proofErr w:type="spellEnd"/>
          </w:p>
        </w:tc>
        <w:tc>
          <w:tcPr>
            <w:tcW w:w="833" w:type="pct"/>
            <w:gridSpan w:val="2"/>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Físico</w:t>
            </w:r>
          </w:p>
        </w:tc>
        <w:tc>
          <w:tcPr>
            <w:tcW w:w="1182"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ANP</w:t>
            </w:r>
          </w:p>
        </w:tc>
        <w:tc>
          <w:tcPr>
            <w:tcW w:w="1229"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w:t>
            </w:r>
          </w:p>
        </w:tc>
        <w:tc>
          <w:tcPr>
            <w:tcW w:w="680"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2078C8">
        <w:trPr>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 xml:space="preserve">58 </w:t>
            </w:r>
            <w:proofErr w:type="spellStart"/>
            <w:r w:rsidRPr="005C75F9">
              <w:rPr>
                <w:rFonts w:eastAsia="Times New Roman" w:cs="Calibri"/>
                <w:color w:val="000000"/>
                <w:sz w:val="16"/>
                <w:szCs w:val="16"/>
              </w:rPr>
              <w:t>OleoDiesel</w:t>
            </w:r>
            <w:proofErr w:type="spellEnd"/>
          </w:p>
        </w:tc>
        <w:tc>
          <w:tcPr>
            <w:tcW w:w="833" w:type="pct"/>
            <w:gridSpan w:val="2"/>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Físico</w:t>
            </w:r>
          </w:p>
        </w:tc>
        <w:tc>
          <w:tcPr>
            <w:tcW w:w="1182"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ANP</w:t>
            </w:r>
          </w:p>
        </w:tc>
        <w:tc>
          <w:tcPr>
            <w:tcW w:w="1229"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w:t>
            </w:r>
          </w:p>
        </w:tc>
        <w:tc>
          <w:tcPr>
            <w:tcW w:w="680"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2078C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 xml:space="preserve">59 </w:t>
            </w:r>
            <w:proofErr w:type="spellStart"/>
            <w:r w:rsidRPr="005C75F9">
              <w:rPr>
                <w:rFonts w:eastAsia="Times New Roman" w:cs="Calibri"/>
                <w:color w:val="000000"/>
                <w:sz w:val="16"/>
                <w:szCs w:val="16"/>
              </w:rPr>
              <w:t>OutProRefPet</w:t>
            </w:r>
            <w:proofErr w:type="spellEnd"/>
          </w:p>
        </w:tc>
        <w:tc>
          <w:tcPr>
            <w:tcW w:w="833" w:type="pct"/>
            <w:gridSpan w:val="2"/>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Monetário</w:t>
            </w:r>
          </w:p>
        </w:tc>
        <w:tc>
          <w:tcPr>
            <w:tcW w:w="1182"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PIA</w:t>
            </w:r>
          </w:p>
        </w:tc>
        <w:tc>
          <w:tcPr>
            <w:tcW w:w="1229"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w:t>
            </w:r>
          </w:p>
        </w:tc>
        <w:tc>
          <w:tcPr>
            <w:tcW w:w="680"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2078C8">
        <w:trPr>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 xml:space="preserve">60 </w:t>
            </w:r>
            <w:proofErr w:type="spellStart"/>
            <w:r w:rsidRPr="005C75F9">
              <w:rPr>
                <w:rFonts w:eastAsia="Times New Roman" w:cs="Calibri"/>
                <w:color w:val="000000"/>
                <w:sz w:val="16"/>
                <w:szCs w:val="16"/>
              </w:rPr>
              <w:t>Alcool</w:t>
            </w:r>
            <w:proofErr w:type="spellEnd"/>
          </w:p>
        </w:tc>
        <w:tc>
          <w:tcPr>
            <w:tcW w:w="833" w:type="pct"/>
            <w:gridSpan w:val="2"/>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Físico</w:t>
            </w:r>
          </w:p>
        </w:tc>
        <w:tc>
          <w:tcPr>
            <w:tcW w:w="1182"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ÚNICA/MAPA</w:t>
            </w:r>
          </w:p>
        </w:tc>
        <w:tc>
          <w:tcPr>
            <w:tcW w:w="1229"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w:t>
            </w:r>
          </w:p>
        </w:tc>
        <w:tc>
          <w:tcPr>
            <w:tcW w:w="680"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2078C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 xml:space="preserve">61 </w:t>
            </w:r>
            <w:proofErr w:type="spellStart"/>
            <w:r w:rsidRPr="005C75F9">
              <w:rPr>
                <w:rFonts w:eastAsia="Times New Roman" w:cs="Calibri"/>
                <w:color w:val="000000"/>
                <w:sz w:val="16"/>
                <w:szCs w:val="16"/>
              </w:rPr>
              <w:t>ProdQuimInor</w:t>
            </w:r>
            <w:proofErr w:type="spellEnd"/>
          </w:p>
        </w:tc>
        <w:tc>
          <w:tcPr>
            <w:tcW w:w="833" w:type="pct"/>
            <w:gridSpan w:val="2"/>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proofErr w:type="spellStart"/>
            <w:r w:rsidRPr="005C75F9">
              <w:rPr>
                <w:rFonts w:eastAsia="Times New Roman" w:cs="Calibri"/>
                <w:color w:val="000000"/>
                <w:sz w:val="16"/>
                <w:szCs w:val="16"/>
              </w:rPr>
              <w:t>PesOcup</w:t>
            </w:r>
            <w:proofErr w:type="spellEnd"/>
          </w:p>
        </w:tc>
        <w:tc>
          <w:tcPr>
            <w:tcW w:w="1182"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proofErr w:type="spellStart"/>
            <w:r w:rsidRPr="005C75F9">
              <w:rPr>
                <w:rFonts w:eastAsia="Times New Roman" w:cs="Calibri"/>
                <w:color w:val="000000"/>
                <w:sz w:val="16"/>
                <w:szCs w:val="16"/>
              </w:rPr>
              <w:t>CadEmpresa</w:t>
            </w:r>
            <w:proofErr w:type="spellEnd"/>
          </w:p>
        </w:tc>
        <w:tc>
          <w:tcPr>
            <w:tcW w:w="1229"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w:t>
            </w:r>
          </w:p>
        </w:tc>
        <w:tc>
          <w:tcPr>
            <w:tcW w:w="680"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2078C8">
        <w:trPr>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 xml:space="preserve">62 </w:t>
            </w:r>
            <w:proofErr w:type="spellStart"/>
            <w:r w:rsidRPr="005C75F9">
              <w:rPr>
                <w:rFonts w:eastAsia="Times New Roman" w:cs="Calibri"/>
                <w:color w:val="000000"/>
                <w:sz w:val="16"/>
                <w:szCs w:val="16"/>
              </w:rPr>
              <w:t>ProdQuimOrg</w:t>
            </w:r>
            <w:proofErr w:type="spellEnd"/>
          </w:p>
        </w:tc>
        <w:tc>
          <w:tcPr>
            <w:tcW w:w="833" w:type="pct"/>
            <w:gridSpan w:val="2"/>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proofErr w:type="spellStart"/>
            <w:r w:rsidRPr="005C75F9">
              <w:rPr>
                <w:rFonts w:eastAsia="Times New Roman" w:cs="Calibri"/>
                <w:color w:val="000000"/>
                <w:sz w:val="16"/>
                <w:szCs w:val="16"/>
              </w:rPr>
              <w:t>PesOcup</w:t>
            </w:r>
            <w:proofErr w:type="spellEnd"/>
          </w:p>
        </w:tc>
        <w:tc>
          <w:tcPr>
            <w:tcW w:w="1182"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proofErr w:type="spellStart"/>
            <w:r w:rsidRPr="005C75F9">
              <w:rPr>
                <w:rFonts w:eastAsia="Times New Roman" w:cs="Calibri"/>
                <w:color w:val="000000"/>
                <w:sz w:val="16"/>
                <w:szCs w:val="16"/>
              </w:rPr>
              <w:t>CadEmpresa</w:t>
            </w:r>
            <w:proofErr w:type="spellEnd"/>
          </w:p>
        </w:tc>
        <w:tc>
          <w:tcPr>
            <w:tcW w:w="1229"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w:t>
            </w:r>
          </w:p>
        </w:tc>
        <w:tc>
          <w:tcPr>
            <w:tcW w:w="680"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2078C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 xml:space="preserve">63 </w:t>
            </w:r>
            <w:proofErr w:type="spellStart"/>
            <w:r w:rsidRPr="005C75F9">
              <w:rPr>
                <w:rFonts w:eastAsia="Times New Roman" w:cs="Calibri"/>
                <w:color w:val="000000"/>
                <w:sz w:val="16"/>
                <w:szCs w:val="16"/>
              </w:rPr>
              <w:t>FabResina</w:t>
            </w:r>
            <w:proofErr w:type="spellEnd"/>
          </w:p>
        </w:tc>
        <w:tc>
          <w:tcPr>
            <w:tcW w:w="833" w:type="pct"/>
            <w:gridSpan w:val="2"/>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proofErr w:type="spellStart"/>
            <w:r w:rsidRPr="005C75F9">
              <w:rPr>
                <w:rFonts w:eastAsia="Times New Roman" w:cs="Calibri"/>
                <w:color w:val="000000"/>
                <w:sz w:val="16"/>
                <w:szCs w:val="16"/>
              </w:rPr>
              <w:t>PesOcup</w:t>
            </w:r>
            <w:proofErr w:type="spellEnd"/>
          </w:p>
        </w:tc>
        <w:tc>
          <w:tcPr>
            <w:tcW w:w="1182"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proofErr w:type="spellStart"/>
            <w:r w:rsidRPr="005C75F9">
              <w:rPr>
                <w:rFonts w:eastAsia="Times New Roman" w:cs="Calibri"/>
                <w:color w:val="000000"/>
                <w:sz w:val="16"/>
                <w:szCs w:val="16"/>
              </w:rPr>
              <w:t>CadEmpresa</w:t>
            </w:r>
            <w:proofErr w:type="spellEnd"/>
          </w:p>
        </w:tc>
        <w:tc>
          <w:tcPr>
            <w:tcW w:w="1229"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w:t>
            </w:r>
          </w:p>
        </w:tc>
        <w:tc>
          <w:tcPr>
            <w:tcW w:w="680"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2078C8">
        <w:trPr>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 xml:space="preserve">64 </w:t>
            </w:r>
            <w:proofErr w:type="spellStart"/>
            <w:r w:rsidRPr="005C75F9">
              <w:rPr>
                <w:rFonts w:eastAsia="Times New Roman" w:cs="Calibri"/>
                <w:color w:val="000000"/>
                <w:sz w:val="16"/>
                <w:szCs w:val="16"/>
              </w:rPr>
              <w:t>ProdFarmac</w:t>
            </w:r>
            <w:proofErr w:type="spellEnd"/>
          </w:p>
        </w:tc>
        <w:tc>
          <w:tcPr>
            <w:tcW w:w="833" w:type="pct"/>
            <w:gridSpan w:val="2"/>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Monetário</w:t>
            </w:r>
          </w:p>
        </w:tc>
        <w:tc>
          <w:tcPr>
            <w:tcW w:w="1182"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PIA</w:t>
            </w:r>
          </w:p>
        </w:tc>
        <w:tc>
          <w:tcPr>
            <w:tcW w:w="1229"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p>
        </w:tc>
        <w:tc>
          <w:tcPr>
            <w:tcW w:w="680"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2078C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 xml:space="preserve">65 </w:t>
            </w:r>
            <w:proofErr w:type="spellStart"/>
            <w:r w:rsidRPr="005C75F9">
              <w:rPr>
                <w:rFonts w:eastAsia="Times New Roman" w:cs="Calibri"/>
                <w:color w:val="000000"/>
                <w:sz w:val="16"/>
                <w:szCs w:val="16"/>
              </w:rPr>
              <w:t>DefAgricol</w:t>
            </w:r>
            <w:proofErr w:type="spellEnd"/>
          </w:p>
        </w:tc>
        <w:tc>
          <w:tcPr>
            <w:tcW w:w="833" w:type="pct"/>
            <w:gridSpan w:val="2"/>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proofErr w:type="spellStart"/>
            <w:r w:rsidRPr="005C75F9">
              <w:rPr>
                <w:rFonts w:eastAsia="Times New Roman" w:cs="Calibri"/>
                <w:color w:val="000000"/>
                <w:sz w:val="16"/>
                <w:szCs w:val="16"/>
              </w:rPr>
              <w:t>PesOcup</w:t>
            </w:r>
            <w:proofErr w:type="spellEnd"/>
          </w:p>
        </w:tc>
        <w:tc>
          <w:tcPr>
            <w:tcW w:w="1182"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proofErr w:type="spellStart"/>
            <w:r w:rsidRPr="005C75F9">
              <w:rPr>
                <w:rFonts w:eastAsia="Times New Roman" w:cs="Calibri"/>
                <w:color w:val="000000"/>
                <w:sz w:val="16"/>
                <w:szCs w:val="16"/>
              </w:rPr>
              <w:t>CadEmpresa</w:t>
            </w:r>
            <w:proofErr w:type="spellEnd"/>
          </w:p>
        </w:tc>
        <w:tc>
          <w:tcPr>
            <w:tcW w:w="1229"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w:t>
            </w:r>
          </w:p>
        </w:tc>
        <w:tc>
          <w:tcPr>
            <w:tcW w:w="680"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2078C8">
        <w:trPr>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 xml:space="preserve">66 </w:t>
            </w:r>
            <w:proofErr w:type="spellStart"/>
            <w:r w:rsidRPr="005C75F9">
              <w:rPr>
                <w:rFonts w:eastAsia="Times New Roman" w:cs="Calibri"/>
                <w:color w:val="000000"/>
                <w:sz w:val="16"/>
                <w:szCs w:val="16"/>
              </w:rPr>
              <w:t>PerfSabLimp</w:t>
            </w:r>
            <w:proofErr w:type="spellEnd"/>
          </w:p>
        </w:tc>
        <w:tc>
          <w:tcPr>
            <w:tcW w:w="833" w:type="pct"/>
            <w:gridSpan w:val="2"/>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proofErr w:type="spellStart"/>
            <w:r w:rsidRPr="005C75F9">
              <w:rPr>
                <w:rFonts w:eastAsia="Times New Roman" w:cs="Calibri"/>
                <w:color w:val="000000"/>
                <w:sz w:val="16"/>
                <w:szCs w:val="16"/>
              </w:rPr>
              <w:t>PesOcup</w:t>
            </w:r>
            <w:proofErr w:type="spellEnd"/>
          </w:p>
        </w:tc>
        <w:tc>
          <w:tcPr>
            <w:tcW w:w="1182"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proofErr w:type="spellStart"/>
            <w:r w:rsidRPr="005C75F9">
              <w:rPr>
                <w:rFonts w:eastAsia="Times New Roman" w:cs="Calibri"/>
                <w:color w:val="000000"/>
                <w:sz w:val="16"/>
                <w:szCs w:val="16"/>
              </w:rPr>
              <w:t>CadEmpresa</w:t>
            </w:r>
            <w:proofErr w:type="spellEnd"/>
          </w:p>
        </w:tc>
        <w:tc>
          <w:tcPr>
            <w:tcW w:w="1229"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w:t>
            </w:r>
          </w:p>
        </w:tc>
        <w:tc>
          <w:tcPr>
            <w:tcW w:w="680"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2078C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 xml:space="preserve">67 </w:t>
            </w:r>
            <w:proofErr w:type="spellStart"/>
            <w:r w:rsidRPr="005C75F9">
              <w:rPr>
                <w:rFonts w:eastAsia="Times New Roman" w:cs="Calibri"/>
                <w:color w:val="000000"/>
                <w:sz w:val="16"/>
                <w:szCs w:val="16"/>
              </w:rPr>
              <w:t>TintasVerniz</w:t>
            </w:r>
            <w:proofErr w:type="spellEnd"/>
          </w:p>
        </w:tc>
        <w:tc>
          <w:tcPr>
            <w:tcW w:w="833" w:type="pct"/>
            <w:gridSpan w:val="2"/>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proofErr w:type="spellStart"/>
            <w:r w:rsidRPr="005C75F9">
              <w:rPr>
                <w:rFonts w:eastAsia="Times New Roman" w:cs="Calibri"/>
                <w:color w:val="000000"/>
                <w:sz w:val="16"/>
                <w:szCs w:val="16"/>
              </w:rPr>
              <w:t>PesOcup</w:t>
            </w:r>
            <w:proofErr w:type="spellEnd"/>
          </w:p>
        </w:tc>
        <w:tc>
          <w:tcPr>
            <w:tcW w:w="1182"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proofErr w:type="spellStart"/>
            <w:r w:rsidRPr="005C75F9">
              <w:rPr>
                <w:rFonts w:eastAsia="Times New Roman" w:cs="Calibri"/>
                <w:color w:val="000000"/>
                <w:sz w:val="16"/>
                <w:szCs w:val="16"/>
              </w:rPr>
              <w:t>CadEmpresa</w:t>
            </w:r>
            <w:proofErr w:type="spellEnd"/>
          </w:p>
        </w:tc>
        <w:tc>
          <w:tcPr>
            <w:tcW w:w="1229"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w:t>
            </w:r>
          </w:p>
        </w:tc>
        <w:tc>
          <w:tcPr>
            <w:tcW w:w="680"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2078C8">
        <w:trPr>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 xml:space="preserve">68 </w:t>
            </w:r>
            <w:proofErr w:type="spellStart"/>
            <w:r w:rsidRPr="005C75F9">
              <w:rPr>
                <w:rFonts w:eastAsia="Times New Roman" w:cs="Calibri"/>
                <w:color w:val="000000"/>
                <w:sz w:val="16"/>
                <w:szCs w:val="16"/>
              </w:rPr>
              <w:t>ProdQuimDiv</w:t>
            </w:r>
            <w:proofErr w:type="spellEnd"/>
          </w:p>
        </w:tc>
        <w:tc>
          <w:tcPr>
            <w:tcW w:w="833" w:type="pct"/>
            <w:gridSpan w:val="2"/>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proofErr w:type="spellStart"/>
            <w:r w:rsidRPr="005C75F9">
              <w:rPr>
                <w:rFonts w:eastAsia="Times New Roman" w:cs="Calibri"/>
                <w:color w:val="000000"/>
                <w:sz w:val="16"/>
                <w:szCs w:val="16"/>
              </w:rPr>
              <w:t>PesOcup</w:t>
            </w:r>
            <w:proofErr w:type="spellEnd"/>
          </w:p>
        </w:tc>
        <w:tc>
          <w:tcPr>
            <w:tcW w:w="1182"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proofErr w:type="spellStart"/>
            <w:r w:rsidRPr="005C75F9">
              <w:rPr>
                <w:rFonts w:eastAsia="Times New Roman" w:cs="Calibri"/>
                <w:color w:val="000000"/>
                <w:sz w:val="16"/>
                <w:szCs w:val="16"/>
              </w:rPr>
              <w:t>CadEmpresa</w:t>
            </w:r>
            <w:proofErr w:type="spellEnd"/>
          </w:p>
        </w:tc>
        <w:tc>
          <w:tcPr>
            <w:tcW w:w="1229"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w:t>
            </w:r>
          </w:p>
        </w:tc>
        <w:tc>
          <w:tcPr>
            <w:tcW w:w="680"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2078C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 xml:space="preserve">69 </w:t>
            </w:r>
            <w:proofErr w:type="spellStart"/>
            <w:r w:rsidRPr="005C75F9">
              <w:rPr>
                <w:rFonts w:eastAsia="Times New Roman" w:cs="Calibri"/>
                <w:color w:val="000000"/>
                <w:sz w:val="16"/>
                <w:szCs w:val="16"/>
              </w:rPr>
              <w:t>ArtBorrac</w:t>
            </w:r>
            <w:proofErr w:type="spellEnd"/>
          </w:p>
        </w:tc>
        <w:tc>
          <w:tcPr>
            <w:tcW w:w="833" w:type="pct"/>
            <w:gridSpan w:val="2"/>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proofErr w:type="spellStart"/>
            <w:r w:rsidRPr="005C75F9">
              <w:rPr>
                <w:rFonts w:eastAsia="Times New Roman" w:cs="Calibri"/>
                <w:color w:val="000000"/>
                <w:sz w:val="16"/>
                <w:szCs w:val="16"/>
              </w:rPr>
              <w:t>PesOcup</w:t>
            </w:r>
            <w:proofErr w:type="spellEnd"/>
          </w:p>
        </w:tc>
        <w:tc>
          <w:tcPr>
            <w:tcW w:w="1182"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proofErr w:type="spellStart"/>
            <w:r w:rsidRPr="005C75F9">
              <w:rPr>
                <w:rFonts w:eastAsia="Times New Roman" w:cs="Calibri"/>
                <w:color w:val="000000"/>
                <w:sz w:val="16"/>
                <w:szCs w:val="16"/>
              </w:rPr>
              <w:t>CadEmpresa</w:t>
            </w:r>
            <w:proofErr w:type="spellEnd"/>
          </w:p>
        </w:tc>
        <w:tc>
          <w:tcPr>
            <w:tcW w:w="1229"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w:t>
            </w:r>
          </w:p>
        </w:tc>
        <w:tc>
          <w:tcPr>
            <w:tcW w:w="680"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2078C8">
        <w:trPr>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 xml:space="preserve">70 </w:t>
            </w:r>
            <w:proofErr w:type="spellStart"/>
            <w:r w:rsidRPr="005C75F9">
              <w:rPr>
                <w:rFonts w:eastAsia="Times New Roman" w:cs="Calibri"/>
                <w:color w:val="000000"/>
                <w:sz w:val="16"/>
                <w:szCs w:val="16"/>
              </w:rPr>
              <w:t>ArtPlastico</w:t>
            </w:r>
            <w:proofErr w:type="spellEnd"/>
          </w:p>
        </w:tc>
        <w:tc>
          <w:tcPr>
            <w:tcW w:w="833" w:type="pct"/>
            <w:gridSpan w:val="2"/>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proofErr w:type="spellStart"/>
            <w:r w:rsidRPr="005C75F9">
              <w:rPr>
                <w:rFonts w:eastAsia="Times New Roman" w:cs="Calibri"/>
                <w:color w:val="000000"/>
                <w:sz w:val="16"/>
                <w:szCs w:val="16"/>
              </w:rPr>
              <w:t>PesOcup</w:t>
            </w:r>
            <w:proofErr w:type="spellEnd"/>
          </w:p>
        </w:tc>
        <w:tc>
          <w:tcPr>
            <w:tcW w:w="1182"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proofErr w:type="spellStart"/>
            <w:r w:rsidRPr="005C75F9">
              <w:rPr>
                <w:rFonts w:eastAsia="Times New Roman" w:cs="Calibri"/>
                <w:color w:val="000000"/>
                <w:sz w:val="16"/>
                <w:szCs w:val="16"/>
              </w:rPr>
              <w:t>CadEmpresa</w:t>
            </w:r>
            <w:proofErr w:type="spellEnd"/>
          </w:p>
        </w:tc>
        <w:tc>
          <w:tcPr>
            <w:tcW w:w="1229"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w:t>
            </w:r>
          </w:p>
        </w:tc>
        <w:tc>
          <w:tcPr>
            <w:tcW w:w="680"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2078C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71 Cimento</w:t>
            </w:r>
          </w:p>
        </w:tc>
        <w:tc>
          <w:tcPr>
            <w:tcW w:w="833" w:type="pct"/>
            <w:gridSpan w:val="2"/>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Físico</w:t>
            </w:r>
          </w:p>
        </w:tc>
        <w:tc>
          <w:tcPr>
            <w:tcW w:w="1182"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SNIC</w:t>
            </w:r>
          </w:p>
        </w:tc>
        <w:tc>
          <w:tcPr>
            <w:tcW w:w="1229"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p>
        </w:tc>
        <w:tc>
          <w:tcPr>
            <w:tcW w:w="680"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2078C8">
        <w:trPr>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 xml:space="preserve">72 </w:t>
            </w:r>
            <w:proofErr w:type="spellStart"/>
            <w:r w:rsidRPr="005C75F9">
              <w:rPr>
                <w:rFonts w:eastAsia="Times New Roman" w:cs="Calibri"/>
                <w:color w:val="000000"/>
                <w:sz w:val="16"/>
                <w:szCs w:val="16"/>
              </w:rPr>
              <w:t>OutMinNMet</w:t>
            </w:r>
            <w:proofErr w:type="spellEnd"/>
          </w:p>
        </w:tc>
        <w:tc>
          <w:tcPr>
            <w:tcW w:w="833" w:type="pct"/>
            <w:gridSpan w:val="2"/>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Monetário</w:t>
            </w:r>
          </w:p>
        </w:tc>
        <w:tc>
          <w:tcPr>
            <w:tcW w:w="1182"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PIA</w:t>
            </w:r>
          </w:p>
        </w:tc>
        <w:tc>
          <w:tcPr>
            <w:tcW w:w="1229"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p>
        </w:tc>
        <w:tc>
          <w:tcPr>
            <w:tcW w:w="680"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2078C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 xml:space="preserve">73 </w:t>
            </w:r>
            <w:proofErr w:type="spellStart"/>
            <w:r w:rsidRPr="005C75F9">
              <w:rPr>
                <w:rFonts w:eastAsia="Times New Roman" w:cs="Calibri"/>
                <w:color w:val="000000"/>
                <w:sz w:val="16"/>
                <w:szCs w:val="16"/>
              </w:rPr>
              <w:t>GusaFerLig</w:t>
            </w:r>
            <w:proofErr w:type="spellEnd"/>
          </w:p>
        </w:tc>
        <w:tc>
          <w:tcPr>
            <w:tcW w:w="833" w:type="pct"/>
            <w:gridSpan w:val="2"/>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proofErr w:type="spellStart"/>
            <w:r w:rsidRPr="005C75F9">
              <w:rPr>
                <w:rFonts w:eastAsia="Times New Roman" w:cs="Calibri"/>
                <w:color w:val="000000"/>
                <w:sz w:val="16"/>
                <w:szCs w:val="16"/>
              </w:rPr>
              <w:t>PesOcup</w:t>
            </w:r>
            <w:proofErr w:type="spellEnd"/>
          </w:p>
        </w:tc>
        <w:tc>
          <w:tcPr>
            <w:tcW w:w="1182"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proofErr w:type="spellStart"/>
            <w:r w:rsidRPr="005C75F9">
              <w:rPr>
                <w:rFonts w:eastAsia="Times New Roman" w:cs="Calibri"/>
                <w:color w:val="000000"/>
                <w:sz w:val="16"/>
                <w:szCs w:val="16"/>
              </w:rPr>
              <w:t>CadEmpresa</w:t>
            </w:r>
            <w:proofErr w:type="spellEnd"/>
          </w:p>
        </w:tc>
        <w:tc>
          <w:tcPr>
            <w:tcW w:w="1229"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w:t>
            </w:r>
          </w:p>
        </w:tc>
        <w:tc>
          <w:tcPr>
            <w:tcW w:w="680"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2078C8">
        <w:trPr>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74 Laminados</w:t>
            </w:r>
          </w:p>
        </w:tc>
        <w:tc>
          <w:tcPr>
            <w:tcW w:w="833" w:type="pct"/>
            <w:gridSpan w:val="2"/>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Físico</w:t>
            </w:r>
          </w:p>
        </w:tc>
        <w:tc>
          <w:tcPr>
            <w:tcW w:w="1182"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IBS</w:t>
            </w:r>
          </w:p>
        </w:tc>
        <w:tc>
          <w:tcPr>
            <w:tcW w:w="1229"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p>
        </w:tc>
        <w:tc>
          <w:tcPr>
            <w:tcW w:w="680"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2078C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 xml:space="preserve">75 </w:t>
            </w:r>
            <w:proofErr w:type="spellStart"/>
            <w:r w:rsidRPr="005C75F9">
              <w:rPr>
                <w:rFonts w:eastAsia="Times New Roman" w:cs="Calibri"/>
                <w:color w:val="000000"/>
                <w:sz w:val="16"/>
                <w:szCs w:val="16"/>
              </w:rPr>
              <w:t>ProdMetMNF</w:t>
            </w:r>
            <w:proofErr w:type="spellEnd"/>
          </w:p>
        </w:tc>
        <w:tc>
          <w:tcPr>
            <w:tcW w:w="833" w:type="pct"/>
            <w:gridSpan w:val="2"/>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proofErr w:type="spellStart"/>
            <w:r w:rsidRPr="005C75F9">
              <w:rPr>
                <w:rFonts w:eastAsia="Times New Roman" w:cs="Calibri"/>
                <w:color w:val="000000"/>
                <w:sz w:val="16"/>
                <w:szCs w:val="16"/>
              </w:rPr>
              <w:t>PesOcup</w:t>
            </w:r>
            <w:proofErr w:type="spellEnd"/>
          </w:p>
        </w:tc>
        <w:tc>
          <w:tcPr>
            <w:tcW w:w="1182"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proofErr w:type="spellStart"/>
            <w:r w:rsidRPr="005C75F9">
              <w:rPr>
                <w:rFonts w:eastAsia="Times New Roman" w:cs="Calibri"/>
                <w:color w:val="000000"/>
                <w:sz w:val="16"/>
                <w:szCs w:val="16"/>
              </w:rPr>
              <w:t>CadEmpresa</w:t>
            </w:r>
            <w:proofErr w:type="spellEnd"/>
          </w:p>
        </w:tc>
        <w:tc>
          <w:tcPr>
            <w:tcW w:w="1229"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w:t>
            </w:r>
          </w:p>
        </w:tc>
        <w:tc>
          <w:tcPr>
            <w:tcW w:w="680"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2078C8">
        <w:trPr>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 xml:space="preserve">76 </w:t>
            </w:r>
            <w:proofErr w:type="spellStart"/>
            <w:r w:rsidRPr="005C75F9">
              <w:rPr>
                <w:rFonts w:eastAsia="Times New Roman" w:cs="Calibri"/>
                <w:color w:val="000000"/>
                <w:sz w:val="16"/>
                <w:szCs w:val="16"/>
              </w:rPr>
              <w:t>FundidosAco</w:t>
            </w:r>
            <w:proofErr w:type="spellEnd"/>
          </w:p>
        </w:tc>
        <w:tc>
          <w:tcPr>
            <w:tcW w:w="833" w:type="pct"/>
            <w:gridSpan w:val="2"/>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proofErr w:type="spellStart"/>
            <w:r w:rsidRPr="005C75F9">
              <w:rPr>
                <w:rFonts w:eastAsia="Times New Roman" w:cs="Calibri"/>
                <w:color w:val="000000"/>
                <w:sz w:val="16"/>
                <w:szCs w:val="16"/>
              </w:rPr>
              <w:t>PesOcup</w:t>
            </w:r>
            <w:proofErr w:type="spellEnd"/>
          </w:p>
        </w:tc>
        <w:tc>
          <w:tcPr>
            <w:tcW w:w="1182"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proofErr w:type="spellStart"/>
            <w:r w:rsidRPr="005C75F9">
              <w:rPr>
                <w:rFonts w:eastAsia="Times New Roman" w:cs="Calibri"/>
                <w:color w:val="000000"/>
                <w:sz w:val="16"/>
                <w:szCs w:val="16"/>
              </w:rPr>
              <w:t>CadEmpresa</w:t>
            </w:r>
            <w:proofErr w:type="spellEnd"/>
          </w:p>
        </w:tc>
        <w:tc>
          <w:tcPr>
            <w:tcW w:w="1229"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w:t>
            </w:r>
          </w:p>
        </w:tc>
        <w:tc>
          <w:tcPr>
            <w:tcW w:w="680"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2078C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 xml:space="preserve">77 </w:t>
            </w:r>
            <w:proofErr w:type="spellStart"/>
            <w:r w:rsidRPr="005C75F9">
              <w:rPr>
                <w:rFonts w:eastAsia="Times New Roman" w:cs="Calibri"/>
                <w:color w:val="000000"/>
                <w:sz w:val="16"/>
                <w:szCs w:val="16"/>
              </w:rPr>
              <w:t>ProduMetal</w:t>
            </w:r>
            <w:proofErr w:type="spellEnd"/>
          </w:p>
        </w:tc>
        <w:tc>
          <w:tcPr>
            <w:tcW w:w="833" w:type="pct"/>
            <w:gridSpan w:val="2"/>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Monetário</w:t>
            </w:r>
          </w:p>
        </w:tc>
        <w:tc>
          <w:tcPr>
            <w:tcW w:w="1182"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PIA</w:t>
            </w:r>
          </w:p>
        </w:tc>
        <w:tc>
          <w:tcPr>
            <w:tcW w:w="1229"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p>
        </w:tc>
        <w:tc>
          <w:tcPr>
            <w:tcW w:w="680"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2078C8">
        <w:trPr>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 xml:space="preserve">78 </w:t>
            </w:r>
            <w:proofErr w:type="spellStart"/>
            <w:r w:rsidRPr="005C75F9">
              <w:rPr>
                <w:rFonts w:eastAsia="Times New Roman" w:cs="Calibri"/>
                <w:color w:val="000000"/>
                <w:sz w:val="16"/>
                <w:szCs w:val="16"/>
              </w:rPr>
              <w:t>MaquEquip</w:t>
            </w:r>
            <w:proofErr w:type="spellEnd"/>
          </w:p>
        </w:tc>
        <w:tc>
          <w:tcPr>
            <w:tcW w:w="833" w:type="pct"/>
            <w:gridSpan w:val="2"/>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Monetário</w:t>
            </w:r>
          </w:p>
        </w:tc>
        <w:tc>
          <w:tcPr>
            <w:tcW w:w="1182"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PIA</w:t>
            </w:r>
          </w:p>
        </w:tc>
        <w:tc>
          <w:tcPr>
            <w:tcW w:w="1229"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w:t>
            </w:r>
          </w:p>
        </w:tc>
        <w:tc>
          <w:tcPr>
            <w:tcW w:w="680"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2078C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 xml:space="preserve">79 </w:t>
            </w:r>
            <w:proofErr w:type="spellStart"/>
            <w:r w:rsidRPr="005C75F9">
              <w:rPr>
                <w:rFonts w:eastAsia="Times New Roman" w:cs="Calibri"/>
                <w:color w:val="000000"/>
                <w:sz w:val="16"/>
                <w:szCs w:val="16"/>
              </w:rPr>
              <w:t>Eletrodome</w:t>
            </w:r>
            <w:proofErr w:type="spellEnd"/>
          </w:p>
        </w:tc>
        <w:tc>
          <w:tcPr>
            <w:tcW w:w="833" w:type="pct"/>
            <w:gridSpan w:val="2"/>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proofErr w:type="spellStart"/>
            <w:r w:rsidRPr="005C75F9">
              <w:rPr>
                <w:rFonts w:eastAsia="Times New Roman" w:cs="Calibri"/>
                <w:color w:val="000000"/>
                <w:sz w:val="16"/>
                <w:szCs w:val="16"/>
              </w:rPr>
              <w:t>PesOcup</w:t>
            </w:r>
            <w:proofErr w:type="spellEnd"/>
          </w:p>
        </w:tc>
        <w:tc>
          <w:tcPr>
            <w:tcW w:w="1182"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proofErr w:type="spellStart"/>
            <w:r w:rsidRPr="005C75F9">
              <w:rPr>
                <w:rFonts w:eastAsia="Times New Roman" w:cs="Calibri"/>
                <w:color w:val="000000"/>
                <w:sz w:val="16"/>
                <w:szCs w:val="16"/>
              </w:rPr>
              <w:t>CadEmpresa</w:t>
            </w:r>
            <w:proofErr w:type="spellEnd"/>
          </w:p>
        </w:tc>
        <w:tc>
          <w:tcPr>
            <w:tcW w:w="1229"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w:t>
            </w:r>
          </w:p>
        </w:tc>
        <w:tc>
          <w:tcPr>
            <w:tcW w:w="680"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2078C8">
        <w:trPr>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 xml:space="preserve">80 </w:t>
            </w:r>
            <w:proofErr w:type="spellStart"/>
            <w:r w:rsidRPr="005C75F9">
              <w:rPr>
                <w:rFonts w:eastAsia="Times New Roman" w:cs="Calibri"/>
                <w:color w:val="000000"/>
                <w:sz w:val="16"/>
                <w:szCs w:val="16"/>
              </w:rPr>
              <w:t>MaqEscEquInf</w:t>
            </w:r>
            <w:proofErr w:type="spellEnd"/>
          </w:p>
        </w:tc>
        <w:tc>
          <w:tcPr>
            <w:tcW w:w="833" w:type="pct"/>
            <w:gridSpan w:val="2"/>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proofErr w:type="spellStart"/>
            <w:r w:rsidRPr="005C75F9">
              <w:rPr>
                <w:rFonts w:eastAsia="Times New Roman" w:cs="Calibri"/>
                <w:color w:val="000000"/>
                <w:sz w:val="16"/>
                <w:szCs w:val="16"/>
              </w:rPr>
              <w:t>PesOcup</w:t>
            </w:r>
            <w:proofErr w:type="spellEnd"/>
          </w:p>
        </w:tc>
        <w:tc>
          <w:tcPr>
            <w:tcW w:w="1182"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proofErr w:type="spellStart"/>
            <w:r w:rsidRPr="005C75F9">
              <w:rPr>
                <w:rFonts w:eastAsia="Times New Roman" w:cs="Calibri"/>
                <w:color w:val="000000"/>
                <w:sz w:val="16"/>
                <w:szCs w:val="16"/>
              </w:rPr>
              <w:t>CadEmpresa</w:t>
            </w:r>
            <w:proofErr w:type="spellEnd"/>
          </w:p>
        </w:tc>
        <w:tc>
          <w:tcPr>
            <w:tcW w:w="1229"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w:t>
            </w:r>
          </w:p>
        </w:tc>
        <w:tc>
          <w:tcPr>
            <w:tcW w:w="680"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2078C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 xml:space="preserve">81 </w:t>
            </w:r>
            <w:proofErr w:type="spellStart"/>
            <w:r w:rsidRPr="005C75F9">
              <w:rPr>
                <w:rFonts w:eastAsia="Times New Roman" w:cs="Calibri"/>
                <w:color w:val="000000"/>
                <w:sz w:val="16"/>
                <w:szCs w:val="16"/>
              </w:rPr>
              <w:t>MaqApaEquEle</w:t>
            </w:r>
            <w:proofErr w:type="spellEnd"/>
          </w:p>
        </w:tc>
        <w:tc>
          <w:tcPr>
            <w:tcW w:w="833" w:type="pct"/>
            <w:gridSpan w:val="2"/>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proofErr w:type="spellStart"/>
            <w:r w:rsidRPr="005C75F9">
              <w:rPr>
                <w:rFonts w:eastAsia="Times New Roman" w:cs="Calibri"/>
                <w:color w:val="000000"/>
                <w:sz w:val="16"/>
                <w:szCs w:val="16"/>
              </w:rPr>
              <w:t>PesOcup</w:t>
            </w:r>
            <w:proofErr w:type="spellEnd"/>
          </w:p>
        </w:tc>
        <w:tc>
          <w:tcPr>
            <w:tcW w:w="1182"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proofErr w:type="spellStart"/>
            <w:r w:rsidRPr="005C75F9">
              <w:rPr>
                <w:rFonts w:eastAsia="Times New Roman" w:cs="Calibri"/>
                <w:color w:val="000000"/>
                <w:sz w:val="16"/>
                <w:szCs w:val="16"/>
              </w:rPr>
              <w:t>CadEmpresa</w:t>
            </w:r>
            <w:proofErr w:type="spellEnd"/>
          </w:p>
        </w:tc>
        <w:tc>
          <w:tcPr>
            <w:tcW w:w="1229"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w:t>
            </w:r>
          </w:p>
        </w:tc>
        <w:tc>
          <w:tcPr>
            <w:tcW w:w="680"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2078C8">
        <w:trPr>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 xml:space="preserve">82 </w:t>
            </w:r>
            <w:proofErr w:type="spellStart"/>
            <w:r w:rsidRPr="005C75F9">
              <w:rPr>
                <w:rFonts w:eastAsia="Times New Roman" w:cs="Calibri"/>
                <w:color w:val="000000"/>
                <w:sz w:val="16"/>
                <w:szCs w:val="16"/>
              </w:rPr>
              <w:t>MatEletron</w:t>
            </w:r>
            <w:proofErr w:type="spellEnd"/>
          </w:p>
        </w:tc>
        <w:tc>
          <w:tcPr>
            <w:tcW w:w="833" w:type="pct"/>
            <w:gridSpan w:val="2"/>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proofErr w:type="spellStart"/>
            <w:r w:rsidRPr="005C75F9">
              <w:rPr>
                <w:rFonts w:eastAsia="Times New Roman" w:cs="Calibri"/>
                <w:color w:val="000000"/>
                <w:sz w:val="16"/>
                <w:szCs w:val="16"/>
              </w:rPr>
              <w:t>PesOcup</w:t>
            </w:r>
            <w:proofErr w:type="spellEnd"/>
          </w:p>
        </w:tc>
        <w:tc>
          <w:tcPr>
            <w:tcW w:w="1182"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proofErr w:type="spellStart"/>
            <w:r w:rsidRPr="005C75F9">
              <w:rPr>
                <w:rFonts w:eastAsia="Times New Roman" w:cs="Calibri"/>
                <w:color w:val="000000"/>
                <w:sz w:val="16"/>
                <w:szCs w:val="16"/>
              </w:rPr>
              <w:t>CadEmpresa</w:t>
            </w:r>
            <w:proofErr w:type="spellEnd"/>
          </w:p>
        </w:tc>
        <w:tc>
          <w:tcPr>
            <w:tcW w:w="1229"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w:t>
            </w:r>
          </w:p>
        </w:tc>
        <w:tc>
          <w:tcPr>
            <w:tcW w:w="680"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2078C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 xml:space="preserve">83 </w:t>
            </w:r>
            <w:proofErr w:type="spellStart"/>
            <w:r w:rsidRPr="005C75F9">
              <w:rPr>
                <w:rFonts w:eastAsia="Times New Roman" w:cs="Calibri"/>
                <w:color w:val="000000"/>
                <w:sz w:val="16"/>
                <w:szCs w:val="16"/>
              </w:rPr>
              <w:t>IntMedHosp</w:t>
            </w:r>
            <w:proofErr w:type="spellEnd"/>
          </w:p>
        </w:tc>
        <w:tc>
          <w:tcPr>
            <w:tcW w:w="833" w:type="pct"/>
            <w:gridSpan w:val="2"/>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proofErr w:type="spellStart"/>
            <w:r w:rsidRPr="005C75F9">
              <w:rPr>
                <w:rFonts w:eastAsia="Times New Roman" w:cs="Calibri"/>
                <w:color w:val="000000"/>
                <w:sz w:val="16"/>
                <w:szCs w:val="16"/>
              </w:rPr>
              <w:t>PesOcup</w:t>
            </w:r>
            <w:proofErr w:type="spellEnd"/>
          </w:p>
        </w:tc>
        <w:tc>
          <w:tcPr>
            <w:tcW w:w="1182"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proofErr w:type="spellStart"/>
            <w:r w:rsidRPr="005C75F9">
              <w:rPr>
                <w:rFonts w:eastAsia="Times New Roman" w:cs="Calibri"/>
                <w:color w:val="000000"/>
                <w:sz w:val="16"/>
                <w:szCs w:val="16"/>
              </w:rPr>
              <w:t>CadEmpresa</w:t>
            </w:r>
            <w:proofErr w:type="spellEnd"/>
          </w:p>
        </w:tc>
        <w:tc>
          <w:tcPr>
            <w:tcW w:w="1229"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w:t>
            </w:r>
          </w:p>
        </w:tc>
        <w:tc>
          <w:tcPr>
            <w:tcW w:w="680"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2078C8">
        <w:trPr>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 xml:space="preserve">84 </w:t>
            </w:r>
            <w:proofErr w:type="spellStart"/>
            <w:r w:rsidRPr="005C75F9">
              <w:rPr>
                <w:rFonts w:eastAsia="Times New Roman" w:cs="Calibri"/>
                <w:color w:val="000000"/>
                <w:sz w:val="16"/>
                <w:szCs w:val="16"/>
              </w:rPr>
              <w:t>Automoveis</w:t>
            </w:r>
            <w:proofErr w:type="spellEnd"/>
          </w:p>
        </w:tc>
        <w:tc>
          <w:tcPr>
            <w:tcW w:w="833" w:type="pct"/>
            <w:gridSpan w:val="2"/>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proofErr w:type="spellStart"/>
            <w:r w:rsidRPr="005C75F9">
              <w:rPr>
                <w:rFonts w:eastAsia="Times New Roman" w:cs="Calibri"/>
                <w:color w:val="000000"/>
                <w:sz w:val="16"/>
                <w:szCs w:val="16"/>
              </w:rPr>
              <w:t>PesOcup</w:t>
            </w:r>
            <w:proofErr w:type="spellEnd"/>
          </w:p>
        </w:tc>
        <w:tc>
          <w:tcPr>
            <w:tcW w:w="1182"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proofErr w:type="spellStart"/>
            <w:r w:rsidRPr="005C75F9">
              <w:rPr>
                <w:rFonts w:eastAsia="Times New Roman" w:cs="Calibri"/>
                <w:color w:val="000000"/>
                <w:sz w:val="16"/>
                <w:szCs w:val="16"/>
              </w:rPr>
              <w:t>CadEmpresa</w:t>
            </w:r>
            <w:proofErr w:type="spellEnd"/>
          </w:p>
        </w:tc>
        <w:tc>
          <w:tcPr>
            <w:tcW w:w="1229"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w:t>
            </w:r>
          </w:p>
        </w:tc>
        <w:tc>
          <w:tcPr>
            <w:tcW w:w="680"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2078C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 xml:space="preserve">85 </w:t>
            </w:r>
            <w:proofErr w:type="spellStart"/>
            <w:r w:rsidRPr="005C75F9">
              <w:rPr>
                <w:rFonts w:eastAsia="Times New Roman" w:cs="Calibri"/>
                <w:color w:val="000000"/>
                <w:sz w:val="16"/>
                <w:szCs w:val="16"/>
              </w:rPr>
              <w:t>CaminhOnib</w:t>
            </w:r>
            <w:proofErr w:type="spellEnd"/>
          </w:p>
        </w:tc>
        <w:tc>
          <w:tcPr>
            <w:tcW w:w="833" w:type="pct"/>
            <w:gridSpan w:val="2"/>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Monetário</w:t>
            </w:r>
          </w:p>
        </w:tc>
        <w:tc>
          <w:tcPr>
            <w:tcW w:w="1182"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PIA</w:t>
            </w:r>
          </w:p>
        </w:tc>
        <w:tc>
          <w:tcPr>
            <w:tcW w:w="1229"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proofErr w:type="spellStart"/>
            <w:r w:rsidRPr="005C75F9">
              <w:rPr>
                <w:rFonts w:eastAsia="Times New Roman" w:cs="Calibri"/>
                <w:color w:val="000000"/>
                <w:sz w:val="16"/>
                <w:szCs w:val="16"/>
              </w:rPr>
              <w:t>CadEmpresa</w:t>
            </w:r>
            <w:proofErr w:type="spellEnd"/>
          </w:p>
        </w:tc>
        <w:tc>
          <w:tcPr>
            <w:tcW w:w="680"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2078C8">
        <w:trPr>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 xml:space="preserve">86 </w:t>
            </w:r>
            <w:proofErr w:type="spellStart"/>
            <w:r w:rsidRPr="005C75F9">
              <w:rPr>
                <w:rFonts w:eastAsia="Times New Roman" w:cs="Calibri"/>
                <w:color w:val="000000"/>
                <w:sz w:val="16"/>
                <w:szCs w:val="16"/>
              </w:rPr>
              <w:t>PecasVeicAut</w:t>
            </w:r>
            <w:proofErr w:type="spellEnd"/>
          </w:p>
        </w:tc>
        <w:tc>
          <w:tcPr>
            <w:tcW w:w="833" w:type="pct"/>
            <w:gridSpan w:val="2"/>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proofErr w:type="spellStart"/>
            <w:r w:rsidRPr="005C75F9">
              <w:rPr>
                <w:rFonts w:eastAsia="Times New Roman" w:cs="Calibri"/>
                <w:color w:val="000000"/>
                <w:sz w:val="16"/>
                <w:szCs w:val="16"/>
              </w:rPr>
              <w:t>PesOcup</w:t>
            </w:r>
            <w:proofErr w:type="spellEnd"/>
          </w:p>
        </w:tc>
        <w:tc>
          <w:tcPr>
            <w:tcW w:w="1182"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proofErr w:type="spellStart"/>
            <w:r w:rsidRPr="005C75F9">
              <w:rPr>
                <w:rFonts w:eastAsia="Times New Roman" w:cs="Calibri"/>
                <w:color w:val="000000"/>
                <w:sz w:val="16"/>
                <w:szCs w:val="16"/>
              </w:rPr>
              <w:t>CadEmpresa</w:t>
            </w:r>
            <w:proofErr w:type="spellEnd"/>
          </w:p>
        </w:tc>
        <w:tc>
          <w:tcPr>
            <w:tcW w:w="1229"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w:t>
            </w:r>
          </w:p>
        </w:tc>
        <w:tc>
          <w:tcPr>
            <w:tcW w:w="680"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2078C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 xml:space="preserve">87 </w:t>
            </w:r>
            <w:proofErr w:type="spellStart"/>
            <w:r w:rsidRPr="005C75F9">
              <w:rPr>
                <w:rFonts w:eastAsia="Times New Roman" w:cs="Calibri"/>
                <w:color w:val="000000"/>
                <w:sz w:val="16"/>
                <w:szCs w:val="16"/>
              </w:rPr>
              <w:t>OutrEquTran</w:t>
            </w:r>
            <w:proofErr w:type="spellEnd"/>
          </w:p>
        </w:tc>
        <w:tc>
          <w:tcPr>
            <w:tcW w:w="833" w:type="pct"/>
            <w:gridSpan w:val="2"/>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Monetário</w:t>
            </w:r>
          </w:p>
        </w:tc>
        <w:tc>
          <w:tcPr>
            <w:tcW w:w="1182"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PIA</w:t>
            </w:r>
          </w:p>
        </w:tc>
        <w:tc>
          <w:tcPr>
            <w:tcW w:w="1229"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w:t>
            </w:r>
          </w:p>
        </w:tc>
        <w:tc>
          <w:tcPr>
            <w:tcW w:w="680"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2078C8">
        <w:trPr>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88 Moveis</w:t>
            </w:r>
          </w:p>
        </w:tc>
        <w:tc>
          <w:tcPr>
            <w:tcW w:w="833" w:type="pct"/>
            <w:gridSpan w:val="2"/>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Monetário</w:t>
            </w:r>
          </w:p>
        </w:tc>
        <w:tc>
          <w:tcPr>
            <w:tcW w:w="1182"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PIA</w:t>
            </w:r>
          </w:p>
        </w:tc>
        <w:tc>
          <w:tcPr>
            <w:tcW w:w="1229"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w:t>
            </w:r>
          </w:p>
        </w:tc>
        <w:tc>
          <w:tcPr>
            <w:tcW w:w="680"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2078C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 xml:space="preserve">89 </w:t>
            </w:r>
            <w:proofErr w:type="spellStart"/>
            <w:r w:rsidRPr="005C75F9">
              <w:rPr>
                <w:rFonts w:eastAsia="Times New Roman" w:cs="Calibri"/>
                <w:color w:val="000000"/>
                <w:sz w:val="16"/>
                <w:szCs w:val="16"/>
              </w:rPr>
              <w:t>SucatasRec</w:t>
            </w:r>
            <w:proofErr w:type="spellEnd"/>
          </w:p>
        </w:tc>
        <w:tc>
          <w:tcPr>
            <w:tcW w:w="833" w:type="pct"/>
            <w:gridSpan w:val="2"/>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Monetário</w:t>
            </w:r>
          </w:p>
        </w:tc>
        <w:tc>
          <w:tcPr>
            <w:tcW w:w="1182"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proofErr w:type="spellStart"/>
            <w:r w:rsidRPr="005C75F9">
              <w:rPr>
                <w:rFonts w:eastAsia="Times New Roman" w:cs="Calibri"/>
                <w:color w:val="000000"/>
                <w:sz w:val="16"/>
                <w:szCs w:val="16"/>
              </w:rPr>
              <w:t>CadEmpresa</w:t>
            </w:r>
            <w:proofErr w:type="spellEnd"/>
          </w:p>
        </w:tc>
        <w:tc>
          <w:tcPr>
            <w:tcW w:w="1229"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w:t>
            </w:r>
          </w:p>
        </w:tc>
        <w:tc>
          <w:tcPr>
            <w:tcW w:w="680"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2078C8">
        <w:trPr>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 xml:space="preserve">90 </w:t>
            </w:r>
            <w:proofErr w:type="spellStart"/>
            <w:r w:rsidRPr="005C75F9">
              <w:rPr>
                <w:rFonts w:eastAsia="Times New Roman" w:cs="Calibri"/>
                <w:color w:val="000000"/>
                <w:sz w:val="16"/>
                <w:szCs w:val="16"/>
              </w:rPr>
              <w:t>ElGasAgEsLPu</w:t>
            </w:r>
            <w:proofErr w:type="spellEnd"/>
          </w:p>
        </w:tc>
        <w:tc>
          <w:tcPr>
            <w:tcW w:w="833" w:type="pct"/>
            <w:gridSpan w:val="2"/>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Monetário</w:t>
            </w:r>
          </w:p>
        </w:tc>
        <w:tc>
          <w:tcPr>
            <w:tcW w:w="1182"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Contas Regionais</w:t>
            </w:r>
          </w:p>
        </w:tc>
        <w:tc>
          <w:tcPr>
            <w:tcW w:w="1229"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w:t>
            </w:r>
          </w:p>
        </w:tc>
        <w:tc>
          <w:tcPr>
            <w:tcW w:w="680"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2078C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 xml:space="preserve">91 </w:t>
            </w:r>
            <w:proofErr w:type="spellStart"/>
            <w:r w:rsidRPr="005C75F9">
              <w:rPr>
                <w:rFonts w:eastAsia="Times New Roman" w:cs="Calibri"/>
                <w:color w:val="000000"/>
                <w:sz w:val="16"/>
                <w:szCs w:val="16"/>
              </w:rPr>
              <w:t>Construcao</w:t>
            </w:r>
            <w:proofErr w:type="spellEnd"/>
          </w:p>
        </w:tc>
        <w:tc>
          <w:tcPr>
            <w:tcW w:w="833" w:type="pct"/>
            <w:gridSpan w:val="2"/>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Monetário</w:t>
            </w:r>
          </w:p>
        </w:tc>
        <w:tc>
          <w:tcPr>
            <w:tcW w:w="1182"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Contas Regionais</w:t>
            </w:r>
          </w:p>
        </w:tc>
        <w:tc>
          <w:tcPr>
            <w:tcW w:w="1229"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w:t>
            </w:r>
          </w:p>
        </w:tc>
        <w:tc>
          <w:tcPr>
            <w:tcW w:w="680"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2078C8">
        <w:trPr>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92 Comercio</w:t>
            </w:r>
          </w:p>
        </w:tc>
        <w:tc>
          <w:tcPr>
            <w:tcW w:w="833" w:type="pct"/>
            <w:gridSpan w:val="2"/>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Monetário</w:t>
            </w:r>
          </w:p>
        </w:tc>
        <w:tc>
          <w:tcPr>
            <w:tcW w:w="1182"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Contas Regionais</w:t>
            </w:r>
          </w:p>
        </w:tc>
        <w:tc>
          <w:tcPr>
            <w:tcW w:w="1229"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w:t>
            </w:r>
          </w:p>
        </w:tc>
        <w:tc>
          <w:tcPr>
            <w:tcW w:w="680"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2078C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93 Transporte</w:t>
            </w:r>
          </w:p>
        </w:tc>
        <w:tc>
          <w:tcPr>
            <w:tcW w:w="833" w:type="pct"/>
            <w:gridSpan w:val="2"/>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Monetário</w:t>
            </w:r>
          </w:p>
        </w:tc>
        <w:tc>
          <w:tcPr>
            <w:tcW w:w="1182"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Contas Regionais</w:t>
            </w:r>
          </w:p>
        </w:tc>
        <w:tc>
          <w:tcPr>
            <w:tcW w:w="1229"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w:t>
            </w:r>
          </w:p>
        </w:tc>
        <w:tc>
          <w:tcPr>
            <w:tcW w:w="680"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2078C8">
        <w:trPr>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 xml:space="preserve">94 </w:t>
            </w:r>
            <w:proofErr w:type="spellStart"/>
            <w:r w:rsidRPr="005C75F9">
              <w:rPr>
                <w:rFonts w:eastAsia="Times New Roman" w:cs="Calibri"/>
                <w:color w:val="000000"/>
                <w:sz w:val="16"/>
                <w:szCs w:val="16"/>
              </w:rPr>
              <w:t>TranspPassag</w:t>
            </w:r>
            <w:proofErr w:type="spellEnd"/>
          </w:p>
        </w:tc>
        <w:tc>
          <w:tcPr>
            <w:tcW w:w="833" w:type="pct"/>
            <w:gridSpan w:val="2"/>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Monetário</w:t>
            </w:r>
          </w:p>
        </w:tc>
        <w:tc>
          <w:tcPr>
            <w:tcW w:w="1182"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POF</w:t>
            </w:r>
          </w:p>
        </w:tc>
        <w:tc>
          <w:tcPr>
            <w:tcW w:w="1229"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w:t>
            </w:r>
          </w:p>
        </w:tc>
        <w:tc>
          <w:tcPr>
            <w:tcW w:w="680"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2078C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95 Correio</w:t>
            </w:r>
          </w:p>
        </w:tc>
        <w:tc>
          <w:tcPr>
            <w:tcW w:w="833" w:type="pct"/>
            <w:gridSpan w:val="2"/>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proofErr w:type="spellStart"/>
            <w:r w:rsidRPr="005C75F9">
              <w:rPr>
                <w:rFonts w:eastAsia="Times New Roman" w:cs="Calibri"/>
                <w:color w:val="000000"/>
                <w:sz w:val="16"/>
                <w:szCs w:val="16"/>
              </w:rPr>
              <w:t>PesOcup</w:t>
            </w:r>
            <w:proofErr w:type="spellEnd"/>
          </w:p>
        </w:tc>
        <w:tc>
          <w:tcPr>
            <w:tcW w:w="1182"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proofErr w:type="spellStart"/>
            <w:r w:rsidRPr="005C75F9">
              <w:rPr>
                <w:rFonts w:eastAsia="Times New Roman" w:cs="Calibri"/>
                <w:color w:val="000000"/>
                <w:sz w:val="16"/>
                <w:szCs w:val="16"/>
              </w:rPr>
              <w:t>CadEmpresa</w:t>
            </w:r>
            <w:proofErr w:type="spellEnd"/>
          </w:p>
        </w:tc>
        <w:tc>
          <w:tcPr>
            <w:tcW w:w="1229"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w:t>
            </w:r>
          </w:p>
        </w:tc>
        <w:tc>
          <w:tcPr>
            <w:tcW w:w="680"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2078C8">
        <w:trPr>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 xml:space="preserve">96 </w:t>
            </w:r>
            <w:proofErr w:type="spellStart"/>
            <w:r w:rsidRPr="005C75F9">
              <w:rPr>
                <w:rFonts w:eastAsia="Times New Roman" w:cs="Calibri"/>
                <w:color w:val="000000"/>
                <w:sz w:val="16"/>
                <w:szCs w:val="16"/>
              </w:rPr>
              <w:t>ServInforma</w:t>
            </w:r>
            <w:proofErr w:type="spellEnd"/>
          </w:p>
        </w:tc>
        <w:tc>
          <w:tcPr>
            <w:tcW w:w="833" w:type="pct"/>
            <w:gridSpan w:val="2"/>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Monetário</w:t>
            </w:r>
          </w:p>
        </w:tc>
        <w:tc>
          <w:tcPr>
            <w:tcW w:w="1182"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Contas Regionais</w:t>
            </w:r>
          </w:p>
        </w:tc>
        <w:tc>
          <w:tcPr>
            <w:tcW w:w="1229"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w:t>
            </w:r>
          </w:p>
        </w:tc>
        <w:tc>
          <w:tcPr>
            <w:tcW w:w="680"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2078C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 xml:space="preserve">97 </w:t>
            </w:r>
            <w:proofErr w:type="spellStart"/>
            <w:r w:rsidRPr="005C75F9">
              <w:rPr>
                <w:rFonts w:eastAsia="Times New Roman" w:cs="Calibri"/>
                <w:color w:val="000000"/>
                <w:sz w:val="16"/>
                <w:szCs w:val="16"/>
              </w:rPr>
              <w:t>IntFinancSeg</w:t>
            </w:r>
            <w:proofErr w:type="spellEnd"/>
          </w:p>
        </w:tc>
        <w:tc>
          <w:tcPr>
            <w:tcW w:w="833" w:type="pct"/>
            <w:gridSpan w:val="2"/>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Monetário</w:t>
            </w:r>
          </w:p>
        </w:tc>
        <w:tc>
          <w:tcPr>
            <w:tcW w:w="1182"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Contas Regionais</w:t>
            </w:r>
          </w:p>
        </w:tc>
        <w:tc>
          <w:tcPr>
            <w:tcW w:w="1229"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w:t>
            </w:r>
          </w:p>
        </w:tc>
        <w:tc>
          <w:tcPr>
            <w:tcW w:w="680"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2078C8">
        <w:trPr>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 xml:space="preserve">98 </w:t>
            </w:r>
            <w:proofErr w:type="spellStart"/>
            <w:r w:rsidRPr="005C75F9">
              <w:rPr>
                <w:rFonts w:eastAsia="Times New Roman" w:cs="Calibri"/>
                <w:color w:val="000000"/>
                <w:sz w:val="16"/>
                <w:szCs w:val="16"/>
              </w:rPr>
              <w:t>ServImobAlug</w:t>
            </w:r>
            <w:proofErr w:type="spellEnd"/>
          </w:p>
        </w:tc>
        <w:tc>
          <w:tcPr>
            <w:tcW w:w="833" w:type="pct"/>
            <w:gridSpan w:val="2"/>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Monetário</w:t>
            </w:r>
          </w:p>
        </w:tc>
        <w:tc>
          <w:tcPr>
            <w:tcW w:w="1182"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Contas Regionais</w:t>
            </w:r>
          </w:p>
        </w:tc>
        <w:tc>
          <w:tcPr>
            <w:tcW w:w="1229"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w:t>
            </w:r>
          </w:p>
        </w:tc>
        <w:tc>
          <w:tcPr>
            <w:tcW w:w="680"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2078C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 xml:space="preserve">99 </w:t>
            </w:r>
            <w:proofErr w:type="spellStart"/>
            <w:r w:rsidRPr="005C75F9">
              <w:rPr>
                <w:rFonts w:eastAsia="Times New Roman" w:cs="Calibri"/>
                <w:color w:val="000000"/>
                <w:sz w:val="16"/>
                <w:szCs w:val="16"/>
              </w:rPr>
              <w:t>AluguelImput</w:t>
            </w:r>
            <w:proofErr w:type="spellEnd"/>
          </w:p>
        </w:tc>
        <w:tc>
          <w:tcPr>
            <w:tcW w:w="833" w:type="pct"/>
            <w:gridSpan w:val="2"/>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Monetário</w:t>
            </w:r>
          </w:p>
        </w:tc>
        <w:tc>
          <w:tcPr>
            <w:tcW w:w="1182"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POF</w:t>
            </w:r>
          </w:p>
        </w:tc>
        <w:tc>
          <w:tcPr>
            <w:tcW w:w="1229"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w:t>
            </w:r>
          </w:p>
        </w:tc>
        <w:tc>
          <w:tcPr>
            <w:tcW w:w="680"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2078C8">
        <w:trPr>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 xml:space="preserve">100 </w:t>
            </w:r>
            <w:proofErr w:type="spellStart"/>
            <w:r w:rsidRPr="005C75F9">
              <w:rPr>
                <w:rFonts w:eastAsia="Times New Roman" w:cs="Calibri"/>
                <w:color w:val="000000"/>
                <w:sz w:val="16"/>
                <w:szCs w:val="16"/>
              </w:rPr>
              <w:t>ManutReparos</w:t>
            </w:r>
            <w:proofErr w:type="spellEnd"/>
          </w:p>
        </w:tc>
        <w:tc>
          <w:tcPr>
            <w:tcW w:w="833" w:type="pct"/>
            <w:gridSpan w:val="2"/>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Monetário</w:t>
            </w:r>
          </w:p>
        </w:tc>
        <w:tc>
          <w:tcPr>
            <w:tcW w:w="1182"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Contas Regionais</w:t>
            </w:r>
          </w:p>
        </w:tc>
        <w:tc>
          <w:tcPr>
            <w:tcW w:w="1229"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w:t>
            </w:r>
          </w:p>
        </w:tc>
        <w:tc>
          <w:tcPr>
            <w:tcW w:w="680"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2078C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 xml:space="preserve">101 </w:t>
            </w:r>
            <w:proofErr w:type="spellStart"/>
            <w:r w:rsidRPr="005C75F9">
              <w:rPr>
                <w:rFonts w:eastAsia="Times New Roman" w:cs="Calibri"/>
                <w:color w:val="000000"/>
                <w:sz w:val="16"/>
                <w:szCs w:val="16"/>
              </w:rPr>
              <w:t>AlojamAlim</w:t>
            </w:r>
            <w:proofErr w:type="spellEnd"/>
          </w:p>
        </w:tc>
        <w:tc>
          <w:tcPr>
            <w:tcW w:w="833" w:type="pct"/>
            <w:gridSpan w:val="2"/>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Monetário</w:t>
            </w:r>
          </w:p>
        </w:tc>
        <w:tc>
          <w:tcPr>
            <w:tcW w:w="1182"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Contas Regionais</w:t>
            </w:r>
          </w:p>
        </w:tc>
        <w:tc>
          <w:tcPr>
            <w:tcW w:w="1229"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w:t>
            </w:r>
          </w:p>
        </w:tc>
        <w:tc>
          <w:tcPr>
            <w:tcW w:w="680"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2078C8">
        <w:trPr>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 xml:space="preserve">102 </w:t>
            </w:r>
            <w:proofErr w:type="spellStart"/>
            <w:r w:rsidRPr="005C75F9">
              <w:rPr>
                <w:rFonts w:eastAsia="Times New Roman" w:cs="Calibri"/>
                <w:color w:val="000000"/>
                <w:sz w:val="16"/>
                <w:szCs w:val="16"/>
              </w:rPr>
              <w:t>PrestSeEmpre</w:t>
            </w:r>
            <w:proofErr w:type="spellEnd"/>
          </w:p>
        </w:tc>
        <w:tc>
          <w:tcPr>
            <w:tcW w:w="833" w:type="pct"/>
            <w:gridSpan w:val="2"/>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Monetário</w:t>
            </w:r>
          </w:p>
        </w:tc>
        <w:tc>
          <w:tcPr>
            <w:tcW w:w="1182"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Contas Regionais</w:t>
            </w:r>
          </w:p>
        </w:tc>
        <w:tc>
          <w:tcPr>
            <w:tcW w:w="1229"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w:t>
            </w:r>
          </w:p>
        </w:tc>
        <w:tc>
          <w:tcPr>
            <w:tcW w:w="680"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2078C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 xml:space="preserve">103 </w:t>
            </w:r>
            <w:proofErr w:type="spellStart"/>
            <w:r w:rsidRPr="005C75F9">
              <w:rPr>
                <w:rFonts w:eastAsia="Times New Roman" w:cs="Calibri"/>
                <w:color w:val="000000"/>
                <w:sz w:val="16"/>
                <w:szCs w:val="16"/>
              </w:rPr>
              <w:t>EducaMercant</w:t>
            </w:r>
            <w:proofErr w:type="spellEnd"/>
          </w:p>
        </w:tc>
        <w:tc>
          <w:tcPr>
            <w:tcW w:w="833" w:type="pct"/>
            <w:gridSpan w:val="2"/>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Monetário</w:t>
            </w:r>
          </w:p>
        </w:tc>
        <w:tc>
          <w:tcPr>
            <w:tcW w:w="1182"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POF</w:t>
            </w:r>
          </w:p>
        </w:tc>
        <w:tc>
          <w:tcPr>
            <w:tcW w:w="1229"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w:t>
            </w:r>
          </w:p>
        </w:tc>
        <w:tc>
          <w:tcPr>
            <w:tcW w:w="680"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2078C8">
        <w:trPr>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 xml:space="preserve">104 </w:t>
            </w:r>
            <w:proofErr w:type="spellStart"/>
            <w:r w:rsidRPr="005C75F9">
              <w:rPr>
                <w:rFonts w:eastAsia="Times New Roman" w:cs="Calibri"/>
                <w:color w:val="000000"/>
                <w:sz w:val="16"/>
                <w:szCs w:val="16"/>
              </w:rPr>
              <w:t>SaudeMercant</w:t>
            </w:r>
            <w:proofErr w:type="spellEnd"/>
          </w:p>
        </w:tc>
        <w:tc>
          <w:tcPr>
            <w:tcW w:w="833" w:type="pct"/>
            <w:gridSpan w:val="2"/>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Monetário</w:t>
            </w:r>
          </w:p>
        </w:tc>
        <w:tc>
          <w:tcPr>
            <w:tcW w:w="1182"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POF</w:t>
            </w:r>
          </w:p>
        </w:tc>
        <w:tc>
          <w:tcPr>
            <w:tcW w:w="1229"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w:t>
            </w:r>
          </w:p>
        </w:tc>
        <w:tc>
          <w:tcPr>
            <w:tcW w:w="680"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2078C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 xml:space="preserve">105 </w:t>
            </w:r>
            <w:proofErr w:type="spellStart"/>
            <w:r w:rsidRPr="005C75F9">
              <w:rPr>
                <w:rFonts w:eastAsia="Times New Roman" w:cs="Calibri"/>
                <w:color w:val="000000"/>
                <w:sz w:val="16"/>
                <w:szCs w:val="16"/>
              </w:rPr>
              <w:t>ServPFamil</w:t>
            </w:r>
            <w:proofErr w:type="spellEnd"/>
          </w:p>
        </w:tc>
        <w:tc>
          <w:tcPr>
            <w:tcW w:w="833" w:type="pct"/>
            <w:gridSpan w:val="2"/>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Monetário</w:t>
            </w:r>
          </w:p>
        </w:tc>
        <w:tc>
          <w:tcPr>
            <w:tcW w:w="1182"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Contas Regionais</w:t>
            </w:r>
          </w:p>
        </w:tc>
        <w:tc>
          <w:tcPr>
            <w:tcW w:w="1229"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w:t>
            </w:r>
          </w:p>
        </w:tc>
        <w:tc>
          <w:tcPr>
            <w:tcW w:w="680"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2078C8">
        <w:trPr>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 xml:space="preserve">106 </w:t>
            </w:r>
            <w:proofErr w:type="spellStart"/>
            <w:r w:rsidRPr="005C75F9">
              <w:rPr>
                <w:rFonts w:eastAsia="Times New Roman" w:cs="Calibri"/>
                <w:color w:val="000000"/>
                <w:sz w:val="16"/>
                <w:szCs w:val="16"/>
              </w:rPr>
              <w:t>ServAssociat</w:t>
            </w:r>
            <w:proofErr w:type="spellEnd"/>
          </w:p>
        </w:tc>
        <w:tc>
          <w:tcPr>
            <w:tcW w:w="833" w:type="pct"/>
            <w:gridSpan w:val="2"/>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Monetário</w:t>
            </w:r>
          </w:p>
        </w:tc>
        <w:tc>
          <w:tcPr>
            <w:tcW w:w="1182"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Contas Regionais</w:t>
            </w:r>
          </w:p>
        </w:tc>
        <w:tc>
          <w:tcPr>
            <w:tcW w:w="1229"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w:t>
            </w:r>
          </w:p>
        </w:tc>
        <w:tc>
          <w:tcPr>
            <w:tcW w:w="680"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2078C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 xml:space="preserve">107 </w:t>
            </w:r>
            <w:proofErr w:type="spellStart"/>
            <w:r w:rsidRPr="005C75F9">
              <w:rPr>
                <w:rFonts w:eastAsia="Times New Roman" w:cs="Calibri"/>
                <w:color w:val="000000"/>
                <w:sz w:val="16"/>
                <w:szCs w:val="16"/>
              </w:rPr>
              <w:t>ServDomest</w:t>
            </w:r>
            <w:proofErr w:type="spellEnd"/>
          </w:p>
        </w:tc>
        <w:tc>
          <w:tcPr>
            <w:tcW w:w="833" w:type="pct"/>
            <w:gridSpan w:val="2"/>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Monetário</w:t>
            </w:r>
          </w:p>
        </w:tc>
        <w:tc>
          <w:tcPr>
            <w:tcW w:w="1182"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Contas Regionais</w:t>
            </w:r>
          </w:p>
        </w:tc>
        <w:tc>
          <w:tcPr>
            <w:tcW w:w="1229"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w:t>
            </w:r>
          </w:p>
        </w:tc>
        <w:tc>
          <w:tcPr>
            <w:tcW w:w="680"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2078C8">
        <w:trPr>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 xml:space="preserve">108 </w:t>
            </w:r>
            <w:proofErr w:type="spellStart"/>
            <w:r w:rsidRPr="005C75F9">
              <w:rPr>
                <w:rFonts w:eastAsia="Times New Roman" w:cs="Calibri"/>
                <w:color w:val="000000"/>
                <w:sz w:val="16"/>
                <w:szCs w:val="16"/>
              </w:rPr>
              <w:t>EducPublica</w:t>
            </w:r>
            <w:proofErr w:type="spellEnd"/>
          </w:p>
        </w:tc>
        <w:tc>
          <w:tcPr>
            <w:tcW w:w="833" w:type="pct"/>
            <w:gridSpan w:val="2"/>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Monetário</w:t>
            </w:r>
          </w:p>
        </w:tc>
        <w:tc>
          <w:tcPr>
            <w:tcW w:w="1182"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Contas Regionais</w:t>
            </w:r>
          </w:p>
        </w:tc>
        <w:tc>
          <w:tcPr>
            <w:tcW w:w="1229"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w:t>
            </w:r>
          </w:p>
        </w:tc>
        <w:tc>
          <w:tcPr>
            <w:tcW w:w="680"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2078C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 xml:space="preserve">109 </w:t>
            </w:r>
            <w:proofErr w:type="spellStart"/>
            <w:r w:rsidRPr="005C75F9">
              <w:rPr>
                <w:rFonts w:eastAsia="Times New Roman" w:cs="Calibri"/>
                <w:color w:val="000000"/>
                <w:sz w:val="16"/>
                <w:szCs w:val="16"/>
              </w:rPr>
              <w:t>SaudePublic</w:t>
            </w:r>
            <w:proofErr w:type="spellEnd"/>
          </w:p>
        </w:tc>
        <w:tc>
          <w:tcPr>
            <w:tcW w:w="833" w:type="pct"/>
            <w:gridSpan w:val="2"/>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Monetário</w:t>
            </w:r>
          </w:p>
        </w:tc>
        <w:tc>
          <w:tcPr>
            <w:tcW w:w="1182"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proofErr w:type="spellStart"/>
            <w:r w:rsidRPr="005C75F9">
              <w:rPr>
                <w:rFonts w:eastAsia="Times New Roman" w:cs="Calibri"/>
                <w:color w:val="000000"/>
                <w:sz w:val="16"/>
                <w:szCs w:val="16"/>
              </w:rPr>
              <w:t>Datasus</w:t>
            </w:r>
            <w:proofErr w:type="spellEnd"/>
          </w:p>
        </w:tc>
        <w:tc>
          <w:tcPr>
            <w:tcW w:w="1229"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w:t>
            </w:r>
          </w:p>
        </w:tc>
        <w:tc>
          <w:tcPr>
            <w:tcW w:w="680" w:type="pct"/>
            <w:noWrap/>
            <w:vAlign w:val="center"/>
            <w:hideMark/>
          </w:tcPr>
          <w:p w:rsidR="002078C8" w:rsidRPr="005C75F9" w:rsidRDefault="002078C8"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2078C8">
        <w:trPr>
          <w:trHeight w:val="300"/>
        </w:trPr>
        <w:tc>
          <w:tcPr>
            <w:cnfStyle w:val="001000000000" w:firstRow="0" w:lastRow="0" w:firstColumn="1" w:lastColumn="0" w:oddVBand="0" w:evenVBand="0" w:oddHBand="0" w:evenHBand="0" w:firstRowFirstColumn="0" w:firstRowLastColumn="0" w:lastRowFirstColumn="0" w:lastRowLastColumn="0"/>
            <w:tcW w:w="1076" w:type="pct"/>
            <w:noWrap/>
            <w:vAlign w:val="center"/>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 xml:space="preserve">110 </w:t>
            </w:r>
            <w:proofErr w:type="spellStart"/>
            <w:r w:rsidRPr="005C75F9">
              <w:rPr>
                <w:rFonts w:eastAsia="Times New Roman" w:cs="Calibri"/>
                <w:color w:val="000000"/>
                <w:sz w:val="16"/>
                <w:szCs w:val="16"/>
              </w:rPr>
              <w:t>SerPubSegSoc</w:t>
            </w:r>
            <w:proofErr w:type="spellEnd"/>
          </w:p>
        </w:tc>
        <w:tc>
          <w:tcPr>
            <w:tcW w:w="833" w:type="pct"/>
            <w:gridSpan w:val="2"/>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Monetário</w:t>
            </w:r>
          </w:p>
        </w:tc>
        <w:tc>
          <w:tcPr>
            <w:tcW w:w="1182"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Contas Regionais</w:t>
            </w:r>
          </w:p>
        </w:tc>
        <w:tc>
          <w:tcPr>
            <w:tcW w:w="1229"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w:t>
            </w:r>
          </w:p>
        </w:tc>
        <w:tc>
          <w:tcPr>
            <w:tcW w:w="680" w:type="pct"/>
            <w:noWrap/>
            <w:vAlign w:val="center"/>
            <w:hideMark/>
          </w:tcPr>
          <w:p w:rsidR="002078C8" w:rsidRPr="005C75F9" w:rsidRDefault="002078C8"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C75F9">
              <w:rPr>
                <w:rFonts w:eastAsia="Times New Roman" w:cs="Calibri"/>
                <w:color w:val="000000"/>
                <w:sz w:val="16"/>
                <w:szCs w:val="16"/>
              </w:rPr>
              <w:t>2008</w:t>
            </w:r>
          </w:p>
        </w:tc>
      </w:tr>
    </w:tbl>
    <w:p w:rsidR="00D42513" w:rsidRPr="005C75F9" w:rsidRDefault="00D42513" w:rsidP="00F4710A">
      <w:pPr>
        <w:spacing w:after="0" w:line="360" w:lineRule="auto"/>
        <w:jc w:val="both"/>
        <w:rPr>
          <w:rFonts w:cstheme="minorHAnsi"/>
        </w:rPr>
      </w:pPr>
    </w:p>
    <w:p w:rsidR="00153C42" w:rsidRPr="005C75F9" w:rsidRDefault="0013158A" w:rsidP="00F4710A">
      <w:pPr>
        <w:autoSpaceDE w:val="0"/>
        <w:autoSpaceDN w:val="0"/>
        <w:adjustRightInd w:val="0"/>
        <w:spacing w:line="360" w:lineRule="auto"/>
        <w:ind w:firstLine="720"/>
        <w:jc w:val="both"/>
        <w:rPr>
          <w:rFonts w:eastAsia="Calibri" w:cstheme="minorHAnsi"/>
        </w:rPr>
      </w:pPr>
      <w:r w:rsidRPr="005C75F9">
        <w:rPr>
          <w:rFonts w:eastAsia="Calibri" w:cstheme="minorHAnsi"/>
        </w:rPr>
        <w:t>Com as parcelas de produção por estado é possível desagregar os valores de produção que aparecem na TRU 2008. No entanto, o percentual de produto produzido por cada setor segue a estrutura da MIP brasileira.</w:t>
      </w:r>
      <w:r w:rsidR="005A2E68" w:rsidRPr="005C75F9">
        <w:rPr>
          <w:rFonts w:eastAsia="Calibri" w:cstheme="minorHAnsi"/>
        </w:rPr>
        <w:t xml:space="preserve"> </w:t>
      </w:r>
    </w:p>
    <w:p w:rsidR="00CD196A" w:rsidRPr="005C75F9" w:rsidRDefault="001D397E" w:rsidP="00F4710A">
      <w:pPr>
        <w:pStyle w:val="Heading3"/>
        <w:spacing w:line="360" w:lineRule="auto"/>
        <w:rPr>
          <w:rFonts w:asciiTheme="minorHAnsi" w:hAnsiTheme="minorHAnsi" w:cstheme="minorHAnsi"/>
          <w:i/>
          <w:sz w:val="22"/>
          <w:szCs w:val="22"/>
        </w:rPr>
      </w:pPr>
      <w:bookmarkStart w:id="8" w:name="_Toc351559007"/>
      <w:proofErr w:type="spellStart"/>
      <w:r w:rsidRPr="005C75F9">
        <w:rPr>
          <w:rFonts w:asciiTheme="minorHAnsi" w:hAnsiTheme="minorHAnsi" w:cstheme="minorHAnsi"/>
          <w:i/>
          <w:sz w:val="22"/>
          <w:szCs w:val="22"/>
        </w:rPr>
        <w:t>E</w:t>
      </w:r>
      <w:r w:rsidR="00CD196A" w:rsidRPr="005C75F9">
        <w:rPr>
          <w:rFonts w:asciiTheme="minorHAnsi" w:hAnsiTheme="minorHAnsi" w:cstheme="minorHAnsi"/>
          <w:i/>
          <w:sz w:val="22"/>
          <w:szCs w:val="22"/>
        </w:rPr>
        <w:t>xportaç</w:t>
      </w:r>
      <w:r w:rsidR="00111369" w:rsidRPr="005C75F9">
        <w:rPr>
          <w:rFonts w:asciiTheme="minorHAnsi" w:hAnsiTheme="minorHAnsi" w:cstheme="minorHAnsi"/>
          <w:i/>
          <w:sz w:val="22"/>
          <w:szCs w:val="22"/>
        </w:rPr>
        <w:t>ões</w:t>
      </w:r>
      <w:bookmarkEnd w:id="8"/>
      <w:proofErr w:type="spellEnd"/>
    </w:p>
    <w:p w:rsidR="005A2E68" w:rsidRPr="005C75F9" w:rsidRDefault="00E75A70" w:rsidP="00F4710A">
      <w:pPr>
        <w:autoSpaceDE w:val="0"/>
        <w:autoSpaceDN w:val="0"/>
        <w:adjustRightInd w:val="0"/>
        <w:spacing w:line="360" w:lineRule="auto"/>
        <w:ind w:firstLine="720"/>
        <w:jc w:val="both"/>
        <w:rPr>
          <w:rFonts w:eastAsia="Calibri" w:cstheme="minorHAnsi"/>
        </w:rPr>
      </w:pPr>
      <w:r w:rsidRPr="005C75F9">
        <w:rPr>
          <w:rFonts w:eastAsia="Calibri" w:cstheme="minorHAnsi"/>
        </w:rPr>
        <w:t xml:space="preserve">Os dados referentes à exportação foram retirados do site do </w:t>
      </w:r>
      <w:r w:rsidR="00C92EB6" w:rsidRPr="005C75F9">
        <w:rPr>
          <w:rFonts w:eastAsia="Calibri" w:cstheme="minorHAnsi"/>
        </w:rPr>
        <w:t xml:space="preserve">sistema </w:t>
      </w:r>
      <w:proofErr w:type="spellStart"/>
      <w:r w:rsidRPr="005C75F9">
        <w:rPr>
          <w:rFonts w:eastAsia="Calibri" w:cstheme="minorHAnsi"/>
        </w:rPr>
        <w:t>Alicewe</w:t>
      </w:r>
      <w:r w:rsidR="00111369" w:rsidRPr="005C75F9">
        <w:rPr>
          <w:rFonts w:eastAsia="Calibri" w:cstheme="minorHAnsi"/>
        </w:rPr>
        <w:t>b</w:t>
      </w:r>
      <w:proofErr w:type="spellEnd"/>
      <w:r w:rsidRPr="005C75F9">
        <w:rPr>
          <w:rFonts w:eastAsia="Calibri" w:cstheme="minorHAnsi"/>
        </w:rPr>
        <w:t xml:space="preserve">, não sendo necessária nenhuma informação adicional. Os dados obtidos estão em US$, mas ao comparar com os dados da TRU a </w:t>
      </w:r>
      <w:r w:rsidR="00F91560" w:rsidRPr="005C75F9">
        <w:rPr>
          <w:rFonts w:eastAsia="Calibri" w:cstheme="minorHAnsi"/>
        </w:rPr>
        <w:t xml:space="preserve">uma </w:t>
      </w:r>
      <w:r w:rsidRPr="005C75F9">
        <w:rPr>
          <w:rFonts w:eastAsia="Calibri" w:cstheme="minorHAnsi"/>
        </w:rPr>
        <w:t xml:space="preserve">taxa de câmbio </w:t>
      </w:r>
      <w:r w:rsidR="00F91560" w:rsidRPr="005C75F9">
        <w:rPr>
          <w:rFonts w:eastAsia="Calibri" w:cstheme="minorHAnsi"/>
        </w:rPr>
        <w:t>d</w:t>
      </w:r>
      <w:r w:rsidRPr="005C75F9">
        <w:rPr>
          <w:rFonts w:eastAsia="Calibri" w:cstheme="minorHAnsi"/>
        </w:rPr>
        <w:t>e 1,83</w:t>
      </w:r>
      <w:r w:rsidR="00F91560" w:rsidRPr="005C75F9">
        <w:rPr>
          <w:rFonts w:eastAsia="Calibri" w:cstheme="minorHAnsi"/>
        </w:rPr>
        <w:t xml:space="preserve"> (d</w:t>
      </w:r>
      <w:r w:rsidRPr="005C75F9">
        <w:rPr>
          <w:rFonts w:eastAsia="Calibri" w:cstheme="minorHAnsi"/>
        </w:rPr>
        <w:t>ivulgada no IPEADATA para 2008</w:t>
      </w:r>
      <w:r w:rsidR="00F91560" w:rsidRPr="005C75F9">
        <w:rPr>
          <w:rFonts w:eastAsia="Calibri" w:cstheme="minorHAnsi"/>
        </w:rPr>
        <w:t>) observa-se que os valores são bem próximos</w:t>
      </w:r>
      <w:r w:rsidRPr="005C75F9">
        <w:rPr>
          <w:rFonts w:eastAsia="Calibri" w:cstheme="minorHAnsi"/>
        </w:rPr>
        <w:t xml:space="preserve">. </w:t>
      </w:r>
      <w:r w:rsidR="00DE5608" w:rsidRPr="005C75F9">
        <w:rPr>
          <w:rFonts w:eastAsia="Calibri" w:cstheme="minorHAnsi"/>
        </w:rPr>
        <w:t>Ressalta-se a</w:t>
      </w:r>
      <w:r w:rsidR="00C92EB6" w:rsidRPr="005C75F9">
        <w:rPr>
          <w:rFonts w:eastAsia="Calibri" w:cstheme="minorHAnsi"/>
        </w:rPr>
        <w:t>i</w:t>
      </w:r>
      <w:r w:rsidR="00DE5608" w:rsidRPr="005C75F9">
        <w:rPr>
          <w:rFonts w:eastAsia="Calibri" w:cstheme="minorHAnsi"/>
        </w:rPr>
        <w:t xml:space="preserve">nda que tanto as importações como as exportações divulgadas no site do </w:t>
      </w:r>
      <w:proofErr w:type="spellStart"/>
      <w:r w:rsidR="00DE5608" w:rsidRPr="005C75F9">
        <w:rPr>
          <w:rFonts w:eastAsia="Calibri" w:cstheme="minorHAnsi"/>
        </w:rPr>
        <w:t>Aliceweb</w:t>
      </w:r>
      <w:proofErr w:type="spellEnd"/>
      <w:r w:rsidR="00DE5608" w:rsidRPr="005C75F9">
        <w:rPr>
          <w:rFonts w:eastAsia="Calibri" w:cstheme="minorHAnsi"/>
        </w:rPr>
        <w:t xml:space="preserve"> encontram-se a preço FOB (</w:t>
      </w:r>
      <w:proofErr w:type="spellStart"/>
      <w:r w:rsidR="00DE5608" w:rsidRPr="005C75F9">
        <w:rPr>
          <w:rFonts w:eastAsia="Calibri" w:cstheme="minorHAnsi"/>
        </w:rPr>
        <w:t>Free</w:t>
      </w:r>
      <w:proofErr w:type="spellEnd"/>
      <w:r w:rsidR="00DE5608" w:rsidRPr="005C75F9">
        <w:rPr>
          <w:rFonts w:eastAsia="Calibri" w:cstheme="minorHAnsi"/>
        </w:rPr>
        <w:t xml:space="preserve"> </w:t>
      </w:r>
      <w:proofErr w:type="spellStart"/>
      <w:r w:rsidR="00DE5608" w:rsidRPr="005C75F9">
        <w:rPr>
          <w:rFonts w:eastAsia="Calibri" w:cstheme="minorHAnsi"/>
        </w:rPr>
        <w:t>On</w:t>
      </w:r>
      <w:proofErr w:type="spellEnd"/>
      <w:r w:rsidR="00DE5608" w:rsidRPr="005C75F9">
        <w:rPr>
          <w:rFonts w:eastAsia="Calibri" w:cstheme="minorHAnsi"/>
        </w:rPr>
        <w:t xml:space="preserve"> </w:t>
      </w:r>
      <w:proofErr w:type="spellStart"/>
      <w:r w:rsidR="00DE5608" w:rsidRPr="005C75F9">
        <w:rPr>
          <w:rFonts w:eastAsia="Calibri" w:cstheme="minorHAnsi"/>
        </w:rPr>
        <w:t>Board</w:t>
      </w:r>
      <w:proofErr w:type="spellEnd"/>
      <w:r w:rsidR="00DE5608" w:rsidRPr="005C75F9">
        <w:rPr>
          <w:rFonts w:eastAsia="Calibri" w:cstheme="minorHAnsi"/>
        </w:rPr>
        <w:t xml:space="preserve">), ou seja, sem contar o custo com seguro e comércio internacional. </w:t>
      </w:r>
      <w:r w:rsidR="00F91560" w:rsidRPr="005C75F9">
        <w:rPr>
          <w:rFonts w:eastAsia="Calibri" w:cstheme="minorHAnsi"/>
        </w:rPr>
        <w:t xml:space="preserve">Na MIP construída </w:t>
      </w:r>
      <w:r w:rsidR="00835D41" w:rsidRPr="005C75F9">
        <w:rPr>
          <w:rFonts w:eastAsia="Calibri" w:cstheme="minorHAnsi"/>
        </w:rPr>
        <w:t>são</w:t>
      </w:r>
      <w:r w:rsidR="00F91560" w:rsidRPr="005C75F9">
        <w:rPr>
          <w:rFonts w:eastAsia="Calibri" w:cstheme="minorHAnsi"/>
        </w:rPr>
        <w:t xml:space="preserve"> utilizada</w:t>
      </w:r>
      <w:r w:rsidR="00835D41" w:rsidRPr="005C75F9">
        <w:rPr>
          <w:rFonts w:eastAsia="Calibri" w:cstheme="minorHAnsi"/>
        </w:rPr>
        <w:t>s</w:t>
      </w:r>
      <w:r w:rsidR="00F91560" w:rsidRPr="005C75F9">
        <w:rPr>
          <w:rFonts w:eastAsia="Calibri" w:cstheme="minorHAnsi"/>
        </w:rPr>
        <w:t xml:space="preserve"> as exportações por origem, pois o intuito é saber onde a mercadoria foi produzida e não o estado exportador.</w:t>
      </w:r>
      <w:r w:rsidR="00835D41" w:rsidRPr="005C75F9">
        <w:rPr>
          <w:rFonts w:eastAsia="Calibri" w:cstheme="minorHAnsi"/>
        </w:rPr>
        <w:t xml:space="preserve"> </w:t>
      </w:r>
      <w:r w:rsidR="005A2E68" w:rsidRPr="005C75F9">
        <w:rPr>
          <w:rFonts w:eastAsia="Calibri" w:cstheme="minorHAnsi"/>
        </w:rPr>
        <w:t xml:space="preserve">Na tabela em Excel </w:t>
      </w:r>
      <w:r w:rsidR="00C92EB6" w:rsidRPr="005C75F9">
        <w:rPr>
          <w:rFonts w:eastAsia="Calibri" w:cstheme="minorHAnsi"/>
        </w:rPr>
        <w:t xml:space="preserve">que acompanha este texto </w:t>
      </w:r>
      <w:r w:rsidR="005A2E68" w:rsidRPr="005C75F9">
        <w:rPr>
          <w:rFonts w:eastAsia="Calibri" w:cstheme="minorHAnsi"/>
        </w:rPr>
        <w:t>(</w:t>
      </w:r>
      <w:hyperlink r:id="rId14" w:history="1">
        <w:r w:rsidR="00C92EB6" w:rsidRPr="005C75F9">
          <w:rPr>
            <w:rFonts w:eastAsia="Calibri"/>
          </w:rPr>
          <w:t>E</w:t>
        </w:r>
        <w:r w:rsidR="005A2E68" w:rsidRPr="005C75F9">
          <w:rPr>
            <w:rFonts w:eastAsia="Calibri"/>
          </w:rPr>
          <w:t>xportação por origem.xls</w:t>
        </w:r>
      </w:hyperlink>
      <w:r w:rsidR="005A2E68" w:rsidRPr="005C75F9">
        <w:rPr>
          <w:rFonts w:eastAsia="Calibri" w:cstheme="minorHAnsi"/>
        </w:rPr>
        <w:t>) é possível verificar a agregação por produto.</w:t>
      </w:r>
    </w:p>
    <w:p w:rsidR="005A2E68" w:rsidRPr="005C75F9" w:rsidRDefault="00DF5ABC" w:rsidP="00F4710A">
      <w:pPr>
        <w:autoSpaceDE w:val="0"/>
        <w:autoSpaceDN w:val="0"/>
        <w:adjustRightInd w:val="0"/>
        <w:spacing w:line="360" w:lineRule="auto"/>
        <w:ind w:firstLine="720"/>
        <w:jc w:val="both"/>
        <w:rPr>
          <w:rFonts w:eastAsia="Calibri" w:cstheme="minorHAnsi"/>
        </w:rPr>
      </w:pPr>
      <w:r w:rsidRPr="005C75F9">
        <w:rPr>
          <w:rFonts w:eastAsia="Calibri" w:cstheme="minorHAnsi"/>
        </w:rPr>
        <w:t xml:space="preserve">Nota-se que na tanto na MIP como na </w:t>
      </w:r>
      <w:r w:rsidR="00F0747C">
        <w:rPr>
          <w:rFonts w:eastAsia="Calibri" w:cstheme="minorHAnsi"/>
        </w:rPr>
        <w:t>SAM</w:t>
      </w:r>
      <w:r w:rsidRPr="005C75F9">
        <w:rPr>
          <w:rFonts w:eastAsia="Calibri" w:cstheme="minorHAnsi"/>
        </w:rPr>
        <w:t xml:space="preserve"> as exportações aparecem apenas como um usuário, ou seja, é possível saber o valor da quantidade exportada por produto, mas não os setores que produziram este produto para exportação. Portanto, neste caso não é necessário utilizar a estrutura da MIP 2005, apenas utiliza-se as parcelas de exportação por estado do </w:t>
      </w:r>
      <w:proofErr w:type="spellStart"/>
      <w:r w:rsidRPr="005C75F9">
        <w:rPr>
          <w:rFonts w:eastAsia="Calibri" w:cstheme="minorHAnsi"/>
        </w:rPr>
        <w:t>AliceWeb</w:t>
      </w:r>
      <w:proofErr w:type="spellEnd"/>
      <w:r w:rsidRPr="005C75F9">
        <w:rPr>
          <w:rFonts w:eastAsia="Calibri" w:cstheme="minorHAnsi"/>
        </w:rPr>
        <w:t xml:space="preserve"> para desagregar o valor total exportado de cada produto da TRU 2008.</w:t>
      </w:r>
    </w:p>
    <w:p w:rsidR="00F91560" w:rsidRPr="005C75F9" w:rsidRDefault="00F91560" w:rsidP="00F4710A">
      <w:pPr>
        <w:pStyle w:val="Heading3"/>
        <w:spacing w:line="360" w:lineRule="auto"/>
        <w:rPr>
          <w:rFonts w:asciiTheme="minorHAnsi" w:hAnsiTheme="minorHAnsi" w:cstheme="minorHAnsi"/>
          <w:i/>
          <w:sz w:val="22"/>
          <w:szCs w:val="22"/>
        </w:rPr>
      </w:pPr>
      <w:bookmarkStart w:id="9" w:name="_Toc351559008"/>
      <w:proofErr w:type="spellStart"/>
      <w:r w:rsidRPr="005C75F9">
        <w:rPr>
          <w:rFonts w:asciiTheme="minorHAnsi" w:hAnsiTheme="minorHAnsi" w:cstheme="minorHAnsi"/>
          <w:i/>
          <w:sz w:val="22"/>
          <w:szCs w:val="22"/>
        </w:rPr>
        <w:t>Importação</w:t>
      </w:r>
      <w:bookmarkEnd w:id="9"/>
      <w:proofErr w:type="spellEnd"/>
    </w:p>
    <w:p w:rsidR="00F91560" w:rsidRPr="005C75F9" w:rsidRDefault="003D46A8" w:rsidP="00F4710A">
      <w:pPr>
        <w:autoSpaceDE w:val="0"/>
        <w:autoSpaceDN w:val="0"/>
        <w:adjustRightInd w:val="0"/>
        <w:spacing w:line="360" w:lineRule="auto"/>
        <w:ind w:firstLine="720"/>
        <w:jc w:val="both"/>
        <w:rPr>
          <w:rFonts w:eastAsia="Calibri" w:cstheme="minorHAnsi"/>
        </w:rPr>
      </w:pPr>
      <w:r>
        <w:rPr>
          <w:rFonts w:eastAsia="Calibri" w:cstheme="minorHAnsi"/>
        </w:rPr>
        <w:t>A</w:t>
      </w:r>
      <w:r w:rsidR="00A46A33" w:rsidRPr="005C75F9">
        <w:rPr>
          <w:rFonts w:eastAsia="Calibri" w:cstheme="minorHAnsi"/>
        </w:rPr>
        <w:t xml:space="preserve">s importações </w:t>
      </w:r>
      <w:r w:rsidR="007B2606" w:rsidRPr="005C75F9">
        <w:rPr>
          <w:rFonts w:eastAsia="Calibri" w:cstheme="minorHAnsi"/>
        </w:rPr>
        <w:t>de Sergipe</w:t>
      </w:r>
      <w:r w:rsidR="00A46A33" w:rsidRPr="005C75F9">
        <w:rPr>
          <w:rFonts w:eastAsia="Calibri" w:cstheme="minorHAnsi"/>
        </w:rPr>
        <w:t xml:space="preserve"> foram calculadas utilizando as parcelas das importações nacionais. Ou seja, se o setor Agrícola utiliza 10% de produtos químicos </w:t>
      </w:r>
      <w:r w:rsidR="00F26E3A" w:rsidRPr="005C75F9">
        <w:rPr>
          <w:rFonts w:eastAsia="Calibri" w:cstheme="minorHAnsi"/>
        </w:rPr>
        <w:t xml:space="preserve">importados </w:t>
      </w:r>
      <w:r w:rsidR="00A46A33" w:rsidRPr="005C75F9">
        <w:rPr>
          <w:rFonts w:eastAsia="Calibri" w:cstheme="minorHAnsi"/>
        </w:rPr>
        <w:t>no Brasil</w:t>
      </w:r>
      <w:r w:rsidR="00F26E3A" w:rsidRPr="005C75F9">
        <w:rPr>
          <w:rFonts w:eastAsia="Calibri" w:cstheme="minorHAnsi"/>
        </w:rPr>
        <w:t>, admite-se que</w:t>
      </w:r>
      <w:r w:rsidR="00A46A33" w:rsidRPr="005C75F9">
        <w:rPr>
          <w:rFonts w:eastAsia="Calibri" w:cstheme="minorHAnsi"/>
        </w:rPr>
        <w:t xml:space="preserve"> o setor agrícola </w:t>
      </w:r>
      <w:r w:rsidR="007B2606" w:rsidRPr="005C75F9">
        <w:rPr>
          <w:rFonts w:eastAsia="Calibri" w:cstheme="minorHAnsi"/>
        </w:rPr>
        <w:t>de Sergipe</w:t>
      </w:r>
      <w:r w:rsidR="00A46A33" w:rsidRPr="005C75F9">
        <w:rPr>
          <w:rFonts w:eastAsia="Calibri" w:cstheme="minorHAnsi"/>
        </w:rPr>
        <w:t xml:space="preserve"> também consumirá 10% de produtos químicos importados.</w:t>
      </w:r>
    </w:p>
    <w:p w:rsidR="00874938" w:rsidRPr="005C75F9" w:rsidRDefault="00631145" w:rsidP="00F4710A">
      <w:pPr>
        <w:pStyle w:val="Heading3"/>
        <w:spacing w:line="360" w:lineRule="auto"/>
        <w:rPr>
          <w:rFonts w:asciiTheme="minorHAnsi" w:hAnsiTheme="minorHAnsi" w:cstheme="minorHAnsi"/>
          <w:i/>
          <w:sz w:val="22"/>
          <w:szCs w:val="22"/>
        </w:rPr>
      </w:pPr>
      <w:hyperlink r:id="rId15" w:history="1">
        <w:bookmarkStart w:id="10" w:name="_Toc351559009"/>
        <w:proofErr w:type="spellStart"/>
        <w:r w:rsidR="00CD196A" w:rsidRPr="005C75F9">
          <w:rPr>
            <w:rStyle w:val="Hyperlink"/>
            <w:rFonts w:asciiTheme="minorHAnsi" w:hAnsiTheme="minorHAnsi" w:cstheme="minorHAnsi"/>
            <w:i/>
            <w:color w:val="auto"/>
            <w:sz w:val="22"/>
            <w:szCs w:val="22"/>
            <w:u w:val="none"/>
          </w:rPr>
          <w:t>Consumo</w:t>
        </w:r>
        <w:proofErr w:type="spellEnd"/>
        <w:r w:rsidR="00CD196A" w:rsidRPr="005C75F9">
          <w:rPr>
            <w:rStyle w:val="Hyperlink"/>
            <w:rFonts w:asciiTheme="minorHAnsi" w:hAnsiTheme="minorHAnsi" w:cstheme="minorHAnsi"/>
            <w:i/>
            <w:color w:val="auto"/>
            <w:sz w:val="22"/>
            <w:szCs w:val="22"/>
            <w:u w:val="none"/>
          </w:rPr>
          <w:t xml:space="preserve"> das </w:t>
        </w:r>
        <w:proofErr w:type="spellStart"/>
        <w:r w:rsidR="00CD196A" w:rsidRPr="005C75F9">
          <w:rPr>
            <w:rStyle w:val="Hyperlink"/>
            <w:rFonts w:asciiTheme="minorHAnsi" w:hAnsiTheme="minorHAnsi" w:cstheme="minorHAnsi"/>
            <w:i/>
            <w:color w:val="auto"/>
            <w:sz w:val="22"/>
            <w:szCs w:val="22"/>
            <w:u w:val="none"/>
          </w:rPr>
          <w:t>famílias</w:t>
        </w:r>
        <w:bookmarkEnd w:id="10"/>
        <w:proofErr w:type="spellEnd"/>
      </w:hyperlink>
    </w:p>
    <w:p w:rsidR="00DF5ABC" w:rsidRPr="005C75F9" w:rsidRDefault="00F26E3A" w:rsidP="00F4710A">
      <w:pPr>
        <w:autoSpaceDE w:val="0"/>
        <w:autoSpaceDN w:val="0"/>
        <w:adjustRightInd w:val="0"/>
        <w:spacing w:line="360" w:lineRule="auto"/>
        <w:ind w:firstLine="720"/>
        <w:jc w:val="both"/>
        <w:rPr>
          <w:rFonts w:eastAsia="Calibri" w:cstheme="minorHAnsi"/>
        </w:rPr>
      </w:pPr>
      <w:r w:rsidRPr="005C75F9">
        <w:rPr>
          <w:rFonts w:eastAsia="Calibri" w:cstheme="minorHAnsi"/>
        </w:rPr>
        <w:t>A distribuição regional do</w:t>
      </w:r>
      <w:r w:rsidR="00DF5ABC" w:rsidRPr="005C75F9">
        <w:rPr>
          <w:rFonts w:eastAsia="Calibri" w:cstheme="minorHAnsi"/>
        </w:rPr>
        <w:t xml:space="preserve"> consumo das famílias é obtid</w:t>
      </w:r>
      <w:r w:rsidRPr="005C75F9">
        <w:rPr>
          <w:rFonts w:eastAsia="Calibri" w:cstheme="minorHAnsi"/>
        </w:rPr>
        <w:t>a</w:t>
      </w:r>
      <w:r w:rsidR="00DF5ABC" w:rsidRPr="005C75F9">
        <w:rPr>
          <w:rFonts w:eastAsia="Calibri" w:cstheme="minorHAnsi"/>
        </w:rPr>
        <w:t xml:space="preserve">, exclusivamente, da CADERNETA DE DESPESAS da POF. São utilizados os dados por estado, ou seja, </w:t>
      </w:r>
      <w:r w:rsidR="00197AD0" w:rsidRPr="005C75F9">
        <w:rPr>
          <w:rFonts w:eastAsia="Calibri" w:cstheme="minorHAnsi"/>
        </w:rPr>
        <w:t>Sergipe</w:t>
      </w:r>
      <w:r w:rsidR="00DF5ABC" w:rsidRPr="005C75F9">
        <w:rPr>
          <w:rFonts w:eastAsia="Calibri" w:cstheme="minorHAnsi"/>
        </w:rPr>
        <w:t xml:space="preserve"> e Resto do Brasil</w:t>
      </w:r>
      <w:r w:rsidRPr="005C75F9">
        <w:rPr>
          <w:rFonts w:eastAsia="Calibri" w:cstheme="minorHAnsi"/>
        </w:rPr>
        <w:t>, e por faixa de renda familiar</w:t>
      </w:r>
      <w:r w:rsidR="00DF5ABC" w:rsidRPr="005C75F9">
        <w:rPr>
          <w:rFonts w:eastAsia="Calibri" w:cstheme="minorHAnsi"/>
        </w:rPr>
        <w:t xml:space="preserve">. Na manipulação dos </w:t>
      </w:r>
      <w:proofErr w:type="spellStart"/>
      <w:r w:rsidR="00DF5ABC" w:rsidRPr="005C75F9">
        <w:rPr>
          <w:rFonts w:eastAsia="Calibri" w:cstheme="minorHAnsi"/>
        </w:rPr>
        <w:t>microdados</w:t>
      </w:r>
      <w:proofErr w:type="spellEnd"/>
      <w:r w:rsidR="00DF5ABC" w:rsidRPr="005C75F9">
        <w:rPr>
          <w:rFonts w:eastAsia="Calibri" w:cstheme="minorHAnsi"/>
        </w:rPr>
        <w:t xml:space="preserve"> foram considerados apenas pessoas de refer</w:t>
      </w:r>
      <w:r w:rsidR="00946DA5" w:rsidRPr="005C75F9">
        <w:rPr>
          <w:rFonts w:eastAsia="Calibri" w:cstheme="minorHAnsi"/>
        </w:rPr>
        <w:t>ê</w:t>
      </w:r>
      <w:r w:rsidR="00DF5ABC" w:rsidRPr="005C75F9">
        <w:rPr>
          <w:rFonts w:eastAsia="Calibri" w:cstheme="minorHAnsi"/>
        </w:rPr>
        <w:t>ncia de famílias (</w:t>
      </w:r>
      <w:proofErr w:type="spellStart"/>
      <w:r w:rsidR="00DF5ABC" w:rsidRPr="005C75F9">
        <w:rPr>
          <w:rFonts w:eastAsia="Calibri" w:cstheme="minorHAnsi"/>
        </w:rPr>
        <w:t>cuc</w:t>
      </w:r>
      <w:proofErr w:type="spellEnd"/>
      <w:r w:rsidR="00DF5ABC" w:rsidRPr="005C75F9">
        <w:rPr>
          <w:rFonts w:eastAsia="Calibri" w:cstheme="minorHAnsi"/>
        </w:rPr>
        <w:t xml:space="preserve">=chefe), mesma metodologia adotada pelo IBGE nas tabelas de despesa média mensal familiar. A variável não é deflacionada, uma vez que estamos utilizando apenas as parcelas para distribuir o valor apresentado na TRU. </w:t>
      </w:r>
    </w:p>
    <w:p w:rsidR="00810531" w:rsidRPr="005C75F9" w:rsidRDefault="00810531" w:rsidP="00F4710A">
      <w:pPr>
        <w:autoSpaceDE w:val="0"/>
        <w:autoSpaceDN w:val="0"/>
        <w:adjustRightInd w:val="0"/>
        <w:spacing w:line="360" w:lineRule="auto"/>
        <w:ind w:firstLine="720"/>
        <w:jc w:val="both"/>
        <w:rPr>
          <w:rFonts w:eastAsia="Calibri" w:cstheme="minorHAnsi"/>
        </w:rPr>
      </w:pPr>
      <w:r w:rsidRPr="005C75F9">
        <w:rPr>
          <w:rFonts w:eastAsia="Calibri" w:cstheme="minorHAnsi"/>
        </w:rPr>
        <w:t xml:space="preserve">O consumo das famílias foi extraído da POF, utilizando-se os </w:t>
      </w:r>
      <w:proofErr w:type="spellStart"/>
      <w:r w:rsidRPr="005C75F9">
        <w:rPr>
          <w:rFonts w:eastAsia="Calibri" w:cstheme="minorHAnsi"/>
        </w:rPr>
        <w:t>microdados</w:t>
      </w:r>
      <w:proofErr w:type="spellEnd"/>
      <w:r w:rsidRPr="005C75F9">
        <w:rPr>
          <w:rFonts w:eastAsia="Calibri" w:cstheme="minorHAnsi"/>
        </w:rPr>
        <w:t xml:space="preserve"> de 2008/09</w:t>
      </w:r>
      <w:r w:rsidR="00946DA5" w:rsidRPr="005C75F9">
        <w:rPr>
          <w:rStyle w:val="FootnoteReference"/>
          <w:rFonts w:eastAsia="Calibri" w:cstheme="minorHAnsi"/>
        </w:rPr>
        <w:footnoteReference w:id="2"/>
      </w:r>
      <w:r w:rsidRPr="005C75F9">
        <w:rPr>
          <w:rFonts w:eastAsia="Calibri" w:cstheme="minorHAnsi"/>
        </w:rPr>
        <w:t xml:space="preserve">.  O banco de dados trabalhado possui 56.091 observações relevantes de </w:t>
      </w:r>
      <w:r w:rsidR="00DF5ABC" w:rsidRPr="005C75F9">
        <w:rPr>
          <w:rFonts w:eastAsia="Calibri" w:cstheme="minorHAnsi"/>
        </w:rPr>
        <w:t>unidade</w:t>
      </w:r>
      <w:r w:rsidR="00946DA5" w:rsidRPr="005C75F9">
        <w:rPr>
          <w:rFonts w:eastAsia="Calibri" w:cstheme="minorHAnsi"/>
        </w:rPr>
        <w:t>s</w:t>
      </w:r>
      <w:r w:rsidR="00DF5ABC" w:rsidRPr="005C75F9">
        <w:rPr>
          <w:rFonts w:eastAsia="Calibri" w:cstheme="minorHAnsi"/>
        </w:rPr>
        <w:t xml:space="preserve"> de consumo</w:t>
      </w:r>
      <w:r w:rsidRPr="005C75F9">
        <w:rPr>
          <w:rFonts w:eastAsia="Calibri" w:cstheme="minorHAnsi"/>
        </w:rPr>
        <w:t xml:space="preserve"> e é possível discriminar o consumo das famílias com 4.390 produtos diferentes</w:t>
      </w:r>
      <w:r w:rsidR="00946DA5" w:rsidRPr="005C75F9">
        <w:rPr>
          <w:rStyle w:val="FootnoteReference"/>
          <w:rFonts w:eastAsia="Calibri" w:cstheme="minorHAnsi"/>
        </w:rPr>
        <w:footnoteReference w:id="3"/>
      </w:r>
      <w:r w:rsidRPr="005C75F9">
        <w:rPr>
          <w:rFonts w:eastAsia="Calibri" w:cstheme="minorHAnsi"/>
        </w:rPr>
        <w:t xml:space="preserve">. Utilizando-se o tradutor fornecido pelo IBGE é possível agregar o consumo das famílias em 110 produtos. Observa-se, na Tabela </w:t>
      </w:r>
      <w:r w:rsidR="006F0695" w:rsidRPr="005C75F9">
        <w:rPr>
          <w:rFonts w:eastAsia="Calibri" w:cstheme="minorHAnsi"/>
        </w:rPr>
        <w:t>abaixo</w:t>
      </w:r>
      <w:r w:rsidRPr="005C75F9">
        <w:rPr>
          <w:rFonts w:eastAsia="Calibri" w:cstheme="minorHAnsi"/>
        </w:rPr>
        <w:t xml:space="preserve">, que o valor consumido de alguns produtos está bem diferentes nas duas bases de dados, algo que não acontece com os dados de exportação. </w:t>
      </w:r>
    </w:p>
    <w:p w:rsidR="006F0695" w:rsidRPr="005C75F9" w:rsidRDefault="00810531" w:rsidP="00F4710A">
      <w:pPr>
        <w:autoSpaceDE w:val="0"/>
        <w:autoSpaceDN w:val="0"/>
        <w:adjustRightInd w:val="0"/>
        <w:spacing w:line="360" w:lineRule="auto"/>
        <w:ind w:firstLine="720"/>
        <w:jc w:val="both"/>
        <w:rPr>
          <w:rFonts w:eastAsia="Calibri" w:cstheme="minorHAnsi"/>
        </w:rPr>
      </w:pPr>
      <w:r w:rsidRPr="005C75F9">
        <w:rPr>
          <w:rFonts w:eastAsia="Calibri" w:cstheme="minorHAnsi"/>
        </w:rPr>
        <w:t>Isso acontece porque o IBGE utiliza-se de outras fontes além da POF para obter o consumo das famílias que aparecem nas TRU. Como consta no Relatório Metodológico nº 24, as informações referentes ao consumo das famílias que constam nas Contas Nacionais de 2008 foram obtidas a partir da análise da Pesquisa de Orçamentos Familiares - POF 2002-2003. A partir desses resultados e do cruzamento entre os dados de oferta e de demanda por produto, foram feitas novas propostas, que resultaram nos valores finais para o consumo das famílias. Ou seja, não será possível obter informações semelhantes apenas com a POF, mas acredita-se que ela seja um bom indicador para realizar a desagregação regional.</w:t>
      </w:r>
      <w:r w:rsidR="00CA1DD4" w:rsidRPr="005C75F9">
        <w:rPr>
          <w:rFonts w:eastAsia="Calibri" w:cstheme="minorHAnsi"/>
        </w:rPr>
        <w:t xml:space="preserve"> A Tabela 7 apresenta uma comparação entre os valores obtidos para o consumo das famílias utilizando a POF e a TRU.</w:t>
      </w:r>
    </w:p>
    <w:p w:rsidR="00810531" w:rsidRPr="005C75F9" w:rsidRDefault="006F0695" w:rsidP="00F4710A">
      <w:pPr>
        <w:spacing w:after="0" w:line="360" w:lineRule="auto"/>
        <w:jc w:val="both"/>
        <w:rPr>
          <w:rFonts w:cstheme="minorHAnsi"/>
        </w:rPr>
      </w:pPr>
      <w:r w:rsidRPr="005C75F9">
        <w:rPr>
          <w:rFonts w:cstheme="minorHAnsi"/>
        </w:rPr>
        <w:t>T</w:t>
      </w:r>
      <w:r w:rsidR="00810531" w:rsidRPr="005C75F9">
        <w:rPr>
          <w:rFonts w:cstheme="minorHAnsi"/>
        </w:rPr>
        <w:t xml:space="preserve">abela </w:t>
      </w:r>
      <w:r w:rsidR="00CA1DD4" w:rsidRPr="005C75F9">
        <w:rPr>
          <w:rFonts w:cstheme="minorHAnsi"/>
        </w:rPr>
        <w:t>7</w:t>
      </w:r>
      <w:r w:rsidR="00810531" w:rsidRPr="005C75F9">
        <w:rPr>
          <w:rFonts w:cstheme="minorHAnsi"/>
        </w:rPr>
        <w:t xml:space="preserve"> – Comparação entre despesa familiar na TRU e na POF (milhões)</w:t>
      </w:r>
    </w:p>
    <w:tbl>
      <w:tblPr>
        <w:tblStyle w:val="LightShading-Accent3"/>
        <w:tblW w:w="5000" w:type="pct"/>
        <w:tblLook w:val="04A0" w:firstRow="1" w:lastRow="0" w:firstColumn="1" w:lastColumn="0" w:noHBand="0" w:noVBand="1"/>
      </w:tblPr>
      <w:tblGrid>
        <w:gridCol w:w="1844"/>
        <w:gridCol w:w="1252"/>
        <w:gridCol w:w="1252"/>
        <w:gridCol w:w="1868"/>
        <w:gridCol w:w="1252"/>
        <w:gridCol w:w="1252"/>
      </w:tblGrid>
      <w:tr w:rsidR="00D42513" w:rsidRPr="005C75F9" w:rsidTr="00D42513">
        <w:trPr>
          <w:cnfStyle w:val="100000000000" w:firstRow="1" w:lastRow="0" w:firstColumn="0" w:lastColumn="0" w:oddVBand="0" w:evenVBand="0" w:oddHBand="0" w:evenHBand="0" w:firstRowFirstColumn="0" w:firstRowLastColumn="0" w:lastRowFirstColumn="0" w:lastRowLastColumn="0"/>
          <w:trHeight w:val="255"/>
          <w:tblHeader/>
        </w:trPr>
        <w:tc>
          <w:tcPr>
            <w:cnfStyle w:val="001000000000" w:firstRow="0" w:lastRow="0" w:firstColumn="1" w:lastColumn="0" w:oddVBand="0" w:evenVBand="0" w:oddHBand="0" w:evenHBand="0" w:firstRowFirstColumn="0" w:firstRowLastColumn="0" w:lastRowFirstColumn="0" w:lastRowLastColumn="0"/>
            <w:tcW w:w="1057" w:type="pct"/>
            <w:noWrap/>
            <w:vAlign w:val="center"/>
            <w:hideMark/>
          </w:tcPr>
          <w:p w:rsidR="00D42513" w:rsidRPr="005C75F9" w:rsidRDefault="00D42513" w:rsidP="00F4710A">
            <w:pPr>
              <w:spacing w:line="360" w:lineRule="auto"/>
              <w:jc w:val="both"/>
              <w:rPr>
                <w:rFonts w:eastAsia="Times New Roman" w:cs="Times New Roman"/>
                <w:color w:val="auto"/>
                <w:sz w:val="16"/>
                <w:szCs w:val="16"/>
              </w:rPr>
            </w:pPr>
            <w:r w:rsidRPr="005C75F9">
              <w:rPr>
                <w:rFonts w:eastAsia="Times New Roman" w:cs="Times New Roman"/>
                <w:color w:val="auto"/>
                <w:sz w:val="16"/>
                <w:szCs w:val="16"/>
              </w:rPr>
              <w:t>Produtos</w:t>
            </w:r>
          </w:p>
        </w:tc>
        <w:tc>
          <w:tcPr>
            <w:tcW w:w="718" w:type="pct"/>
            <w:noWrap/>
            <w:vAlign w:val="center"/>
            <w:hideMark/>
          </w:tcPr>
          <w:p w:rsidR="00D42513" w:rsidRPr="005C75F9" w:rsidRDefault="00D42513" w:rsidP="00F4710A">
            <w:pPr>
              <w:spacing w:line="360" w:lineRule="auto"/>
              <w:jc w:val="both"/>
              <w:cnfStyle w:val="100000000000" w:firstRow="1"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POF</w:t>
            </w:r>
          </w:p>
        </w:tc>
        <w:tc>
          <w:tcPr>
            <w:tcW w:w="718" w:type="pct"/>
            <w:noWrap/>
            <w:vAlign w:val="center"/>
            <w:hideMark/>
          </w:tcPr>
          <w:p w:rsidR="00D42513" w:rsidRPr="005C75F9" w:rsidRDefault="00D42513" w:rsidP="00F4710A">
            <w:pPr>
              <w:spacing w:line="360" w:lineRule="auto"/>
              <w:jc w:val="both"/>
              <w:cnfStyle w:val="100000000000" w:firstRow="1"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TRU</w:t>
            </w:r>
          </w:p>
        </w:tc>
        <w:tc>
          <w:tcPr>
            <w:tcW w:w="1071" w:type="pct"/>
            <w:noWrap/>
            <w:vAlign w:val="center"/>
            <w:hideMark/>
          </w:tcPr>
          <w:p w:rsidR="00D42513" w:rsidRPr="005C75F9" w:rsidRDefault="00D42513" w:rsidP="00F4710A">
            <w:pPr>
              <w:spacing w:line="360" w:lineRule="auto"/>
              <w:jc w:val="both"/>
              <w:cnfStyle w:val="100000000000" w:firstRow="1"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Produtos</w:t>
            </w:r>
          </w:p>
        </w:tc>
        <w:tc>
          <w:tcPr>
            <w:tcW w:w="718" w:type="pct"/>
            <w:noWrap/>
            <w:vAlign w:val="center"/>
            <w:hideMark/>
          </w:tcPr>
          <w:p w:rsidR="00D42513" w:rsidRPr="005C75F9" w:rsidRDefault="00D42513" w:rsidP="00F4710A">
            <w:pPr>
              <w:spacing w:line="360" w:lineRule="auto"/>
              <w:jc w:val="both"/>
              <w:cnfStyle w:val="100000000000" w:firstRow="1"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POF</w:t>
            </w:r>
          </w:p>
        </w:tc>
        <w:tc>
          <w:tcPr>
            <w:tcW w:w="718" w:type="pct"/>
            <w:noWrap/>
            <w:vAlign w:val="center"/>
            <w:hideMark/>
          </w:tcPr>
          <w:p w:rsidR="00D42513" w:rsidRPr="005C75F9" w:rsidRDefault="00D42513" w:rsidP="00F4710A">
            <w:pPr>
              <w:spacing w:line="360" w:lineRule="auto"/>
              <w:jc w:val="both"/>
              <w:cnfStyle w:val="100000000000" w:firstRow="1"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TRU</w:t>
            </w:r>
          </w:p>
        </w:tc>
      </w:tr>
      <w:tr w:rsidR="00D42513" w:rsidRPr="005C75F9" w:rsidTr="00D42513">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57" w:type="pct"/>
            <w:noWrap/>
            <w:vAlign w:val="center"/>
            <w:hideMark/>
          </w:tcPr>
          <w:p w:rsidR="00D42513" w:rsidRPr="005C75F9" w:rsidRDefault="00D42513" w:rsidP="00F4710A">
            <w:pPr>
              <w:spacing w:line="360" w:lineRule="auto"/>
              <w:jc w:val="both"/>
              <w:rPr>
                <w:rFonts w:eastAsia="Times New Roman" w:cs="Times New Roman"/>
                <w:color w:val="auto"/>
                <w:sz w:val="16"/>
                <w:szCs w:val="16"/>
              </w:rPr>
            </w:pPr>
            <w:r w:rsidRPr="005C75F9">
              <w:rPr>
                <w:rFonts w:eastAsia="Times New Roman" w:cs="Times New Roman"/>
                <w:color w:val="auto"/>
                <w:sz w:val="16"/>
                <w:szCs w:val="16"/>
              </w:rPr>
              <w:t xml:space="preserve">1 </w:t>
            </w:r>
            <w:proofErr w:type="spellStart"/>
            <w:r w:rsidRPr="005C75F9">
              <w:rPr>
                <w:rFonts w:eastAsia="Times New Roman" w:cs="Times New Roman"/>
                <w:color w:val="auto"/>
                <w:sz w:val="16"/>
                <w:szCs w:val="16"/>
              </w:rPr>
              <w:t>ArrozCasca</w:t>
            </w:r>
            <w:proofErr w:type="spellEnd"/>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98</w:t>
            </w:r>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53</w:t>
            </w:r>
          </w:p>
        </w:tc>
        <w:tc>
          <w:tcPr>
            <w:tcW w:w="1071"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b/>
                <w:color w:val="auto"/>
                <w:sz w:val="16"/>
                <w:szCs w:val="16"/>
              </w:rPr>
            </w:pPr>
            <w:r w:rsidRPr="005C75F9">
              <w:rPr>
                <w:rFonts w:eastAsia="Times New Roman" w:cs="Times New Roman"/>
                <w:b/>
                <w:color w:val="auto"/>
                <w:sz w:val="16"/>
                <w:szCs w:val="16"/>
              </w:rPr>
              <w:t xml:space="preserve">56 </w:t>
            </w:r>
            <w:proofErr w:type="spellStart"/>
            <w:r w:rsidRPr="005C75F9">
              <w:rPr>
                <w:rFonts w:eastAsia="Times New Roman" w:cs="Times New Roman"/>
                <w:b/>
                <w:color w:val="auto"/>
                <w:sz w:val="16"/>
                <w:szCs w:val="16"/>
              </w:rPr>
              <w:t>Gasoalcool</w:t>
            </w:r>
            <w:proofErr w:type="spellEnd"/>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54456</w:t>
            </w:r>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42594</w:t>
            </w:r>
          </w:p>
        </w:tc>
      </w:tr>
      <w:tr w:rsidR="00D42513" w:rsidRPr="005C75F9" w:rsidTr="00D42513">
        <w:trPr>
          <w:trHeight w:val="255"/>
        </w:trPr>
        <w:tc>
          <w:tcPr>
            <w:cnfStyle w:val="001000000000" w:firstRow="0" w:lastRow="0" w:firstColumn="1" w:lastColumn="0" w:oddVBand="0" w:evenVBand="0" w:oddHBand="0" w:evenHBand="0" w:firstRowFirstColumn="0" w:firstRowLastColumn="0" w:lastRowFirstColumn="0" w:lastRowLastColumn="0"/>
            <w:tcW w:w="1057" w:type="pct"/>
            <w:noWrap/>
            <w:vAlign w:val="center"/>
            <w:hideMark/>
          </w:tcPr>
          <w:p w:rsidR="00D42513" w:rsidRPr="005C75F9" w:rsidRDefault="00D42513" w:rsidP="00F4710A">
            <w:pPr>
              <w:spacing w:line="360" w:lineRule="auto"/>
              <w:jc w:val="both"/>
              <w:rPr>
                <w:rFonts w:eastAsia="Times New Roman" w:cs="Times New Roman"/>
                <w:color w:val="auto"/>
                <w:sz w:val="16"/>
                <w:szCs w:val="16"/>
              </w:rPr>
            </w:pPr>
            <w:r w:rsidRPr="005C75F9">
              <w:rPr>
                <w:rFonts w:eastAsia="Times New Roman" w:cs="Times New Roman"/>
                <w:color w:val="auto"/>
                <w:sz w:val="16"/>
                <w:szCs w:val="16"/>
              </w:rPr>
              <w:t xml:space="preserve">2 </w:t>
            </w:r>
            <w:proofErr w:type="spellStart"/>
            <w:r w:rsidRPr="005C75F9">
              <w:rPr>
                <w:rFonts w:eastAsia="Times New Roman" w:cs="Times New Roman"/>
                <w:color w:val="auto"/>
                <w:sz w:val="16"/>
                <w:szCs w:val="16"/>
              </w:rPr>
              <w:t>MilhoGrao</w:t>
            </w:r>
            <w:proofErr w:type="spellEnd"/>
          </w:p>
        </w:tc>
        <w:tc>
          <w:tcPr>
            <w:tcW w:w="718"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594</w:t>
            </w:r>
          </w:p>
        </w:tc>
        <w:tc>
          <w:tcPr>
            <w:tcW w:w="718"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1464</w:t>
            </w:r>
          </w:p>
        </w:tc>
        <w:tc>
          <w:tcPr>
            <w:tcW w:w="1071"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color w:val="auto"/>
                <w:sz w:val="16"/>
                <w:szCs w:val="16"/>
              </w:rPr>
            </w:pPr>
            <w:r w:rsidRPr="005C75F9">
              <w:rPr>
                <w:rFonts w:eastAsia="Times New Roman" w:cs="Times New Roman"/>
                <w:b/>
                <w:color w:val="auto"/>
                <w:sz w:val="16"/>
                <w:szCs w:val="16"/>
              </w:rPr>
              <w:t xml:space="preserve">57 </w:t>
            </w:r>
            <w:proofErr w:type="spellStart"/>
            <w:r w:rsidRPr="005C75F9">
              <w:rPr>
                <w:rFonts w:eastAsia="Times New Roman" w:cs="Times New Roman"/>
                <w:b/>
                <w:color w:val="auto"/>
                <w:sz w:val="16"/>
                <w:szCs w:val="16"/>
              </w:rPr>
              <w:t>OleoComb</w:t>
            </w:r>
            <w:proofErr w:type="spellEnd"/>
          </w:p>
        </w:tc>
        <w:tc>
          <w:tcPr>
            <w:tcW w:w="718"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0</w:t>
            </w:r>
          </w:p>
        </w:tc>
        <w:tc>
          <w:tcPr>
            <w:tcW w:w="718"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0</w:t>
            </w:r>
          </w:p>
        </w:tc>
      </w:tr>
      <w:tr w:rsidR="00D42513" w:rsidRPr="005C75F9" w:rsidTr="00D42513">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57" w:type="pct"/>
            <w:noWrap/>
            <w:vAlign w:val="center"/>
            <w:hideMark/>
          </w:tcPr>
          <w:p w:rsidR="00D42513" w:rsidRPr="005C75F9" w:rsidRDefault="00D42513" w:rsidP="00F4710A">
            <w:pPr>
              <w:spacing w:line="360" w:lineRule="auto"/>
              <w:jc w:val="both"/>
              <w:rPr>
                <w:rFonts w:eastAsia="Times New Roman" w:cs="Times New Roman"/>
                <w:color w:val="auto"/>
                <w:sz w:val="16"/>
                <w:szCs w:val="16"/>
              </w:rPr>
            </w:pPr>
            <w:r w:rsidRPr="005C75F9">
              <w:rPr>
                <w:rFonts w:eastAsia="Times New Roman" w:cs="Times New Roman"/>
                <w:color w:val="auto"/>
                <w:sz w:val="16"/>
                <w:szCs w:val="16"/>
              </w:rPr>
              <w:t xml:space="preserve">3 </w:t>
            </w:r>
            <w:proofErr w:type="spellStart"/>
            <w:r w:rsidRPr="005C75F9">
              <w:rPr>
                <w:rFonts w:eastAsia="Times New Roman" w:cs="Times New Roman"/>
                <w:color w:val="auto"/>
                <w:sz w:val="16"/>
                <w:szCs w:val="16"/>
              </w:rPr>
              <w:t>TrigoOutCere</w:t>
            </w:r>
            <w:proofErr w:type="spellEnd"/>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9</w:t>
            </w:r>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33</w:t>
            </w:r>
          </w:p>
        </w:tc>
        <w:tc>
          <w:tcPr>
            <w:tcW w:w="1071"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b/>
                <w:color w:val="auto"/>
                <w:sz w:val="16"/>
                <w:szCs w:val="16"/>
              </w:rPr>
            </w:pPr>
            <w:r w:rsidRPr="005C75F9">
              <w:rPr>
                <w:rFonts w:eastAsia="Times New Roman" w:cs="Times New Roman"/>
                <w:b/>
                <w:color w:val="auto"/>
                <w:sz w:val="16"/>
                <w:szCs w:val="16"/>
              </w:rPr>
              <w:t xml:space="preserve">58 </w:t>
            </w:r>
            <w:proofErr w:type="spellStart"/>
            <w:r w:rsidRPr="005C75F9">
              <w:rPr>
                <w:rFonts w:eastAsia="Times New Roman" w:cs="Times New Roman"/>
                <w:b/>
                <w:color w:val="auto"/>
                <w:sz w:val="16"/>
                <w:szCs w:val="16"/>
              </w:rPr>
              <w:t>OleoDiesel</w:t>
            </w:r>
            <w:proofErr w:type="spellEnd"/>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2728</w:t>
            </w:r>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4480</w:t>
            </w:r>
          </w:p>
        </w:tc>
      </w:tr>
      <w:tr w:rsidR="00D42513" w:rsidRPr="005C75F9" w:rsidTr="00D42513">
        <w:trPr>
          <w:trHeight w:val="255"/>
        </w:trPr>
        <w:tc>
          <w:tcPr>
            <w:cnfStyle w:val="001000000000" w:firstRow="0" w:lastRow="0" w:firstColumn="1" w:lastColumn="0" w:oddVBand="0" w:evenVBand="0" w:oddHBand="0" w:evenHBand="0" w:firstRowFirstColumn="0" w:firstRowLastColumn="0" w:lastRowFirstColumn="0" w:lastRowLastColumn="0"/>
            <w:tcW w:w="1057" w:type="pct"/>
            <w:noWrap/>
            <w:vAlign w:val="center"/>
            <w:hideMark/>
          </w:tcPr>
          <w:p w:rsidR="00D42513" w:rsidRPr="005C75F9" w:rsidRDefault="00D42513" w:rsidP="00F4710A">
            <w:pPr>
              <w:spacing w:line="360" w:lineRule="auto"/>
              <w:jc w:val="both"/>
              <w:rPr>
                <w:rFonts w:eastAsia="Times New Roman" w:cs="Times New Roman"/>
                <w:color w:val="auto"/>
                <w:sz w:val="16"/>
                <w:szCs w:val="16"/>
              </w:rPr>
            </w:pPr>
            <w:r w:rsidRPr="005C75F9">
              <w:rPr>
                <w:rFonts w:eastAsia="Times New Roman" w:cs="Times New Roman"/>
                <w:color w:val="auto"/>
                <w:sz w:val="16"/>
                <w:szCs w:val="16"/>
              </w:rPr>
              <w:t xml:space="preserve">4 </w:t>
            </w:r>
            <w:proofErr w:type="spellStart"/>
            <w:r w:rsidRPr="005C75F9">
              <w:rPr>
                <w:rFonts w:eastAsia="Times New Roman" w:cs="Times New Roman"/>
                <w:color w:val="auto"/>
                <w:sz w:val="16"/>
                <w:szCs w:val="16"/>
              </w:rPr>
              <w:t>CanaDeAcucar</w:t>
            </w:r>
            <w:proofErr w:type="spellEnd"/>
          </w:p>
        </w:tc>
        <w:tc>
          <w:tcPr>
            <w:tcW w:w="718"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0</w:t>
            </w:r>
          </w:p>
        </w:tc>
        <w:tc>
          <w:tcPr>
            <w:tcW w:w="718"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0</w:t>
            </w:r>
          </w:p>
        </w:tc>
        <w:tc>
          <w:tcPr>
            <w:tcW w:w="1071"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color w:val="auto"/>
                <w:sz w:val="16"/>
                <w:szCs w:val="16"/>
              </w:rPr>
            </w:pPr>
            <w:r w:rsidRPr="005C75F9">
              <w:rPr>
                <w:rFonts w:eastAsia="Times New Roman" w:cs="Times New Roman"/>
                <w:b/>
                <w:color w:val="auto"/>
                <w:sz w:val="16"/>
                <w:szCs w:val="16"/>
              </w:rPr>
              <w:t xml:space="preserve">59 </w:t>
            </w:r>
            <w:proofErr w:type="spellStart"/>
            <w:r w:rsidRPr="005C75F9">
              <w:rPr>
                <w:rFonts w:eastAsia="Times New Roman" w:cs="Times New Roman"/>
                <w:b/>
                <w:color w:val="auto"/>
                <w:sz w:val="16"/>
                <w:szCs w:val="16"/>
              </w:rPr>
              <w:t>OutProRefPet</w:t>
            </w:r>
            <w:proofErr w:type="spellEnd"/>
          </w:p>
        </w:tc>
        <w:tc>
          <w:tcPr>
            <w:tcW w:w="718"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1540</w:t>
            </w:r>
          </w:p>
        </w:tc>
        <w:tc>
          <w:tcPr>
            <w:tcW w:w="718"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2490</w:t>
            </w:r>
          </w:p>
        </w:tc>
      </w:tr>
      <w:tr w:rsidR="00D42513" w:rsidRPr="005C75F9" w:rsidTr="00D42513">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57" w:type="pct"/>
            <w:noWrap/>
            <w:vAlign w:val="center"/>
            <w:hideMark/>
          </w:tcPr>
          <w:p w:rsidR="00D42513" w:rsidRPr="005C75F9" w:rsidRDefault="00D42513" w:rsidP="00F4710A">
            <w:pPr>
              <w:spacing w:line="360" w:lineRule="auto"/>
              <w:jc w:val="both"/>
              <w:rPr>
                <w:rFonts w:eastAsia="Times New Roman" w:cs="Times New Roman"/>
                <w:color w:val="auto"/>
                <w:sz w:val="16"/>
                <w:szCs w:val="16"/>
              </w:rPr>
            </w:pPr>
            <w:r w:rsidRPr="005C75F9">
              <w:rPr>
                <w:rFonts w:eastAsia="Times New Roman" w:cs="Times New Roman"/>
                <w:color w:val="auto"/>
                <w:sz w:val="16"/>
                <w:szCs w:val="16"/>
              </w:rPr>
              <w:t xml:space="preserve">5 </w:t>
            </w:r>
            <w:proofErr w:type="spellStart"/>
            <w:r w:rsidRPr="005C75F9">
              <w:rPr>
                <w:rFonts w:eastAsia="Times New Roman" w:cs="Times New Roman"/>
                <w:color w:val="auto"/>
                <w:sz w:val="16"/>
                <w:szCs w:val="16"/>
              </w:rPr>
              <w:t>SojaGrao</w:t>
            </w:r>
            <w:proofErr w:type="spellEnd"/>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14</w:t>
            </w:r>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23</w:t>
            </w:r>
          </w:p>
        </w:tc>
        <w:tc>
          <w:tcPr>
            <w:tcW w:w="1071"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b/>
                <w:color w:val="auto"/>
                <w:sz w:val="16"/>
                <w:szCs w:val="16"/>
              </w:rPr>
            </w:pPr>
            <w:r w:rsidRPr="005C75F9">
              <w:rPr>
                <w:rFonts w:eastAsia="Times New Roman" w:cs="Times New Roman"/>
                <w:b/>
                <w:color w:val="auto"/>
                <w:sz w:val="16"/>
                <w:szCs w:val="16"/>
              </w:rPr>
              <w:t xml:space="preserve">60 </w:t>
            </w:r>
            <w:proofErr w:type="spellStart"/>
            <w:r w:rsidRPr="005C75F9">
              <w:rPr>
                <w:rFonts w:eastAsia="Times New Roman" w:cs="Times New Roman"/>
                <w:b/>
                <w:color w:val="auto"/>
                <w:sz w:val="16"/>
                <w:szCs w:val="16"/>
              </w:rPr>
              <w:t>Alcool</w:t>
            </w:r>
            <w:proofErr w:type="spellEnd"/>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8436</w:t>
            </w:r>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13080</w:t>
            </w:r>
          </w:p>
        </w:tc>
      </w:tr>
      <w:tr w:rsidR="00D42513" w:rsidRPr="005C75F9" w:rsidTr="00D42513">
        <w:trPr>
          <w:trHeight w:val="255"/>
        </w:trPr>
        <w:tc>
          <w:tcPr>
            <w:cnfStyle w:val="001000000000" w:firstRow="0" w:lastRow="0" w:firstColumn="1" w:lastColumn="0" w:oddVBand="0" w:evenVBand="0" w:oddHBand="0" w:evenHBand="0" w:firstRowFirstColumn="0" w:firstRowLastColumn="0" w:lastRowFirstColumn="0" w:lastRowLastColumn="0"/>
            <w:tcW w:w="1057" w:type="pct"/>
            <w:noWrap/>
            <w:vAlign w:val="center"/>
            <w:hideMark/>
          </w:tcPr>
          <w:p w:rsidR="00D42513" w:rsidRPr="005C75F9" w:rsidRDefault="00D42513" w:rsidP="00F4710A">
            <w:pPr>
              <w:spacing w:line="360" w:lineRule="auto"/>
              <w:jc w:val="both"/>
              <w:rPr>
                <w:rFonts w:eastAsia="Times New Roman" w:cs="Times New Roman"/>
                <w:color w:val="auto"/>
                <w:sz w:val="16"/>
                <w:szCs w:val="16"/>
              </w:rPr>
            </w:pPr>
            <w:r w:rsidRPr="005C75F9">
              <w:rPr>
                <w:rFonts w:eastAsia="Times New Roman" w:cs="Times New Roman"/>
                <w:color w:val="auto"/>
                <w:sz w:val="16"/>
                <w:szCs w:val="16"/>
              </w:rPr>
              <w:t xml:space="preserve">6 </w:t>
            </w:r>
            <w:proofErr w:type="spellStart"/>
            <w:r w:rsidRPr="005C75F9">
              <w:rPr>
                <w:rFonts w:eastAsia="Times New Roman" w:cs="Times New Roman"/>
                <w:color w:val="auto"/>
                <w:sz w:val="16"/>
                <w:szCs w:val="16"/>
              </w:rPr>
              <w:t>OutPrServLav</w:t>
            </w:r>
            <w:proofErr w:type="spellEnd"/>
          </w:p>
        </w:tc>
        <w:tc>
          <w:tcPr>
            <w:tcW w:w="718"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25379</w:t>
            </w:r>
          </w:p>
        </w:tc>
        <w:tc>
          <w:tcPr>
            <w:tcW w:w="718"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42372</w:t>
            </w:r>
          </w:p>
        </w:tc>
        <w:tc>
          <w:tcPr>
            <w:tcW w:w="1071"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color w:val="auto"/>
                <w:sz w:val="16"/>
                <w:szCs w:val="16"/>
              </w:rPr>
            </w:pPr>
            <w:r w:rsidRPr="005C75F9">
              <w:rPr>
                <w:rFonts w:eastAsia="Times New Roman" w:cs="Times New Roman"/>
                <w:b/>
                <w:color w:val="auto"/>
                <w:sz w:val="16"/>
                <w:szCs w:val="16"/>
              </w:rPr>
              <w:t xml:space="preserve">61 </w:t>
            </w:r>
            <w:proofErr w:type="spellStart"/>
            <w:r w:rsidRPr="005C75F9">
              <w:rPr>
                <w:rFonts w:eastAsia="Times New Roman" w:cs="Times New Roman"/>
                <w:b/>
                <w:color w:val="auto"/>
                <w:sz w:val="16"/>
                <w:szCs w:val="16"/>
              </w:rPr>
              <w:t>ProdQuimInor</w:t>
            </w:r>
            <w:proofErr w:type="spellEnd"/>
          </w:p>
        </w:tc>
        <w:tc>
          <w:tcPr>
            <w:tcW w:w="718"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11</w:t>
            </w:r>
          </w:p>
        </w:tc>
        <w:tc>
          <w:tcPr>
            <w:tcW w:w="718"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146</w:t>
            </w:r>
          </w:p>
        </w:tc>
      </w:tr>
      <w:tr w:rsidR="00D42513" w:rsidRPr="005C75F9" w:rsidTr="00D42513">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57" w:type="pct"/>
            <w:noWrap/>
            <w:vAlign w:val="center"/>
            <w:hideMark/>
          </w:tcPr>
          <w:p w:rsidR="00D42513" w:rsidRPr="005C75F9" w:rsidRDefault="00D42513" w:rsidP="00F4710A">
            <w:pPr>
              <w:spacing w:line="360" w:lineRule="auto"/>
              <w:jc w:val="both"/>
              <w:rPr>
                <w:rFonts w:eastAsia="Times New Roman" w:cs="Times New Roman"/>
                <w:color w:val="auto"/>
                <w:sz w:val="16"/>
                <w:szCs w:val="16"/>
              </w:rPr>
            </w:pPr>
            <w:r w:rsidRPr="005C75F9">
              <w:rPr>
                <w:rFonts w:eastAsia="Times New Roman" w:cs="Times New Roman"/>
                <w:color w:val="auto"/>
                <w:sz w:val="16"/>
                <w:szCs w:val="16"/>
              </w:rPr>
              <w:t>7 Mandioca</w:t>
            </w:r>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428</w:t>
            </w:r>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1223</w:t>
            </w:r>
          </w:p>
        </w:tc>
        <w:tc>
          <w:tcPr>
            <w:tcW w:w="1071"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b/>
                <w:color w:val="auto"/>
                <w:sz w:val="16"/>
                <w:szCs w:val="16"/>
              </w:rPr>
            </w:pPr>
            <w:r w:rsidRPr="005C75F9">
              <w:rPr>
                <w:rFonts w:eastAsia="Times New Roman" w:cs="Times New Roman"/>
                <w:b/>
                <w:color w:val="auto"/>
                <w:sz w:val="16"/>
                <w:szCs w:val="16"/>
              </w:rPr>
              <w:t xml:space="preserve">62 </w:t>
            </w:r>
            <w:proofErr w:type="spellStart"/>
            <w:r w:rsidRPr="005C75F9">
              <w:rPr>
                <w:rFonts w:eastAsia="Times New Roman" w:cs="Times New Roman"/>
                <w:b/>
                <w:color w:val="auto"/>
                <w:sz w:val="16"/>
                <w:szCs w:val="16"/>
              </w:rPr>
              <w:t>ProdQuimOrg</w:t>
            </w:r>
            <w:proofErr w:type="spellEnd"/>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108</w:t>
            </w:r>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665</w:t>
            </w:r>
          </w:p>
        </w:tc>
      </w:tr>
      <w:tr w:rsidR="00D42513" w:rsidRPr="005C75F9" w:rsidTr="00D42513">
        <w:trPr>
          <w:trHeight w:val="255"/>
        </w:trPr>
        <w:tc>
          <w:tcPr>
            <w:cnfStyle w:val="001000000000" w:firstRow="0" w:lastRow="0" w:firstColumn="1" w:lastColumn="0" w:oddVBand="0" w:evenVBand="0" w:oddHBand="0" w:evenHBand="0" w:firstRowFirstColumn="0" w:firstRowLastColumn="0" w:lastRowFirstColumn="0" w:lastRowLastColumn="0"/>
            <w:tcW w:w="1057" w:type="pct"/>
            <w:noWrap/>
            <w:vAlign w:val="center"/>
            <w:hideMark/>
          </w:tcPr>
          <w:p w:rsidR="00D42513" w:rsidRPr="005C75F9" w:rsidRDefault="00D42513" w:rsidP="00F4710A">
            <w:pPr>
              <w:spacing w:line="360" w:lineRule="auto"/>
              <w:jc w:val="both"/>
              <w:rPr>
                <w:rFonts w:eastAsia="Times New Roman" w:cs="Times New Roman"/>
                <w:color w:val="auto"/>
                <w:sz w:val="16"/>
                <w:szCs w:val="16"/>
              </w:rPr>
            </w:pPr>
            <w:r w:rsidRPr="005C75F9">
              <w:rPr>
                <w:rFonts w:eastAsia="Times New Roman" w:cs="Times New Roman"/>
                <w:color w:val="auto"/>
                <w:sz w:val="16"/>
                <w:szCs w:val="16"/>
              </w:rPr>
              <w:t xml:space="preserve">8 </w:t>
            </w:r>
            <w:proofErr w:type="spellStart"/>
            <w:r w:rsidRPr="005C75F9">
              <w:rPr>
                <w:rFonts w:eastAsia="Times New Roman" w:cs="Times New Roman"/>
                <w:color w:val="auto"/>
                <w:sz w:val="16"/>
                <w:szCs w:val="16"/>
              </w:rPr>
              <w:t>FumoFolha</w:t>
            </w:r>
            <w:proofErr w:type="spellEnd"/>
          </w:p>
        </w:tc>
        <w:tc>
          <w:tcPr>
            <w:tcW w:w="718"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0</w:t>
            </w:r>
          </w:p>
        </w:tc>
        <w:tc>
          <w:tcPr>
            <w:tcW w:w="718"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0</w:t>
            </w:r>
          </w:p>
        </w:tc>
        <w:tc>
          <w:tcPr>
            <w:tcW w:w="1071"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color w:val="auto"/>
                <w:sz w:val="16"/>
                <w:szCs w:val="16"/>
              </w:rPr>
            </w:pPr>
            <w:r w:rsidRPr="005C75F9">
              <w:rPr>
                <w:rFonts w:eastAsia="Times New Roman" w:cs="Times New Roman"/>
                <w:b/>
                <w:color w:val="auto"/>
                <w:sz w:val="16"/>
                <w:szCs w:val="16"/>
              </w:rPr>
              <w:t xml:space="preserve">63 </w:t>
            </w:r>
            <w:proofErr w:type="spellStart"/>
            <w:r w:rsidRPr="005C75F9">
              <w:rPr>
                <w:rFonts w:eastAsia="Times New Roman" w:cs="Times New Roman"/>
                <w:b/>
                <w:color w:val="auto"/>
                <w:sz w:val="16"/>
                <w:szCs w:val="16"/>
              </w:rPr>
              <w:t>FabResina</w:t>
            </w:r>
            <w:proofErr w:type="spellEnd"/>
          </w:p>
        </w:tc>
        <w:tc>
          <w:tcPr>
            <w:tcW w:w="718"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53689</w:t>
            </w:r>
          </w:p>
        </w:tc>
        <w:tc>
          <w:tcPr>
            <w:tcW w:w="718"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0</w:t>
            </w:r>
          </w:p>
        </w:tc>
      </w:tr>
      <w:tr w:rsidR="00D42513" w:rsidRPr="005C75F9" w:rsidTr="00D42513">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57" w:type="pct"/>
            <w:noWrap/>
            <w:vAlign w:val="center"/>
            <w:hideMark/>
          </w:tcPr>
          <w:p w:rsidR="00D42513" w:rsidRPr="005C75F9" w:rsidRDefault="00D42513" w:rsidP="00F4710A">
            <w:pPr>
              <w:spacing w:line="360" w:lineRule="auto"/>
              <w:jc w:val="both"/>
              <w:rPr>
                <w:rFonts w:eastAsia="Times New Roman" w:cs="Times New Roman"/>
                <w:color w:val="auto"/>
                <w:sz w:val="16"/>
                <w:szCs w:val="16"/>
              </w:rPr>
            </w:pPr>
            <w:r w:rsidRPr="005C75F9">
              <w:rPr>
                <w:rFonts w:eastAsia="Times New Roman" w:cs="Times New Roman"/>
                <w:color w:val="auto"/>
                <w:sz w:val="16"/>
                <w:szCs w:val="16"/>
              </w:rPr>
              <w:t xml:space="preserve">9 </w:t>
            </w:r>
            <w:proofErr w:type="spellStart"/>
            <w:r w:rsidRPr="005C75F9">
              <w:rPr>
                <w:rFonts w:eastAsia="Times New Roman" w:cs="Times New Roman"/>
                <w:color w:val="auto"/>
                <w:sz w:val="16"/>
                <w:szCs w:val="16"/>
              </w:rPr>
              <w:t>AlgodHerb</w:t>
            </w:r>
            <w:proofErr w:type="spellEnd"/>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0</w:t>
            </w:r>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0</w:t>
            </w:r>
          </w:p>
        </w:tc>
        <w:tc>
          <w:tcPr>
            <w:tcW w:w="1071"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b/>
                <w:color w:val="auto"/>
                <w:sz w:val="16"/>
                <w:szCs w:val="16"/>
              </w:rPr>
            </w:pPr>
            <w:r w:rsidRPr="005C75F9">
              <w:rPr>
                <w:rFonts w:eastAsia="Times New Roman" w:cs="Times New Roman"/>
                <w:b/>
                <w:color w:val="auto"/>
                <w:sz w:val="16"/>
                <w:szCs w:val="16"/>
              </w:rPr>
              <w:t xml:space="preserve">64 </w:t>
            </w:r>
            <w:proofErr w:type="spellStart"/>
            <w:r w:rsidRPr="005C75F9">
              <w:rPr>
                <w:rFonts w:eastAsia="Times New Roman" w:cs="Times New Roman"/>
                <w:b/>
                <w:color w:val="auto"/>
                <w:sz w:val="16"/>
                <w:szCs w:val="16"/>
              </w:rPr>
              <w:t>ProdFarmac</w:t>
            </w:r>
            <w:proofErr w:type="spellEnd"/>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0</w:t>
            </w:r>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49435</w:t>
            </w:r>
          </w:p>
        </w:tc>
      </w:tr>
      <w:tr w:rsidR="00D42513" w:rsidRPr="005C75F9" w:rsidTr="00D42513">
        <w:trPr>
          <w:trHeight w:val="255"/>
        </w:trPr>
        <w:tc>
          <w:tcPr>
            <w:cnfStyle w:val="001000000000" w:firstRow="0" w:lastRow="0" w:firstColumn="1" w:lastColumn="0" w:oddVBand="0" w:evenVBand="0" w:oddHBand="0" w:evenHBand="0" w:firstRowFirstColumn="0" w:firstRowLastColumn="0" w:lastRowFirstColumn="0" w:lastRowLastColumn="0"/>
            <w:tcW w:w="1057" w:type="pct"/>
            <w:noWrap/>
            <w:vAlign w:val="center"/>
            <w:hideMark/>
          </w:tcPr>
          <w:p w:rsidR="00D42513" w:rsidRPr="005C75F9" w:rsidRDefault="00D42513" w:rsidP="00F4710A">
            <w:pPr>
              <w:spacing w:line="360" w:lineRule="auto"/>
              <w:jc w:val="both"/>
              <w:rPr>
                <w:rFonts w:eastAsia="Times New Roman" w:cs="Times New Roman"/>
                <w:color w:val="auto"/>
                <w:sz w:val="16"/>
                <w:szCs w:val="16"/>
              </w:rPr>
            </w:pPr>
            <w:r w:rsidRPr="005C75F9">
              <w:rPr>
                <w:rFonts w:eastAsia="Times New Roman" w:cs="Times New Roman"/>
                <w:color w:val="auto"/>
                <w:sz w:val="16"/>
                <w:szCs w:val="16"/>
              </w:rPr>
              <w:t xml:space="preserve">10 </w:t>
            </w:r>
            <w:proofErr w:type="spellStart"/>
            <w:r w:rsidRPr="005C75F9">
              <w:rPr>
                <w:rFonts w:eastAsia="Times New Roman" w:cs="Times New Roman"/>
                <w:color w:val="auto"/>
                <w:sz w:val="16"/>
                <w:szCs w:val="16"/>
              </w:rPr>
              <w:t>FrutasCtrica</w:t>
            </w:r>
            <w:proofErr w:type="spellEnd"/>
          </w:p>
        </w:tc>
        <w:tc>
          <w:tcPr>
            <w:tcW w:w="718"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1606</w:t>
            </w:r>
          </w:p>
        </w:tc>
        <w:tc>
          <w:tcPr>
            <w:tcW w:w="718"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1375</w:t>
            </w:r>
          </w:p>
        </w:tc>
        <w:tc>
          <w:tcPr>
            <w:tcW w:w="1071"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color w:val="auto"/>
                <w:sz w:val="16"/>
                <w:szCs w:val="16"/>
              </w:rPr>
            </w:pPr>
            <w:r w:rsidRPr="005C75F9">
              <w:rPr>
                <w:rFonts w:eastAsia="Times New Roman" w:cs="Times New Roman"/>
                <w:b/>
                <w:color w:val="auto"/>
                <w:sz w:val="16"/>
                <w:szCs w:val="16"/>
              </w:rPr>
              <w:t xml:space="preserve">65 </w:t>
            </w:r>
            <w:proofErr w:type="spellStart"/>
            <w:r w:rsidRPr="005C75F9">
              <w:rPr>
                <w:rFonts w:eastAsia="Times New Roman" w:cs="Times New Roman"/>
                <w:b/>
                <w:color w:val="auto"/>
                <w:sz w:val="16"/>
                <w:szCs w:val="16"/>
              </w:rPr>
              <w:t>DefAgricol</w:t>
            </w:r>
            <w:proofErr w:type="spellEnd"/>
          </w:p>
        </w:tc>
        <w:tc>
          <w:tcPr>
            <w:tcW w:w="718"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7</w:t>
            </w:r>
          </w:p>
        </w:tc>
        <w:tc>
          <w:tcPr>
            <w:tcW w:w="718"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327</w:t>
            </w:r>
          </w:p>
        </w:tc>
      </w:tr>
      <w:tr w:rsidR="00D42513" w:rsidRPr="005C75F9" w:rsidTr="00D42513">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57" w:type="pct"/>
            <w:noWrap/>
            <w:vAlign w:val="center"/>
            <w:hideMark/>
          </w:tcPr>
          <w:p w:rsidR="00D42513" w:rsidRPr="005C75F9" w:rsidRDefault="00D42513" w:rsidP="00F4710A">
            <w:pPr>
              <w:spacing w:line="360" w:lineRule="auto"/>
              <w:jc w:val="both"/>
              <w:rPr>
                <w:rFonts w:eastAsia="Times New Roman" w:cs="Times New Roman"/>
                <w:color w:val="auto"/>
                <w:sz w:val="16"/>
                <w:szCs w:val="16"/>
              </w:rPr>
            </w:pPr>
            <w:r w:rsidRPr="005C75F9">
              <w:rPr>
                <w:rFonts w:eastAsia="Times New Roman" w:cs="Times New Roman"/>
                <w:color w:val="auto"/>
                <w:sz w:val="16"/>
                <w:szCs w:val="16"/>
              </w:rPr>
              <w:t xml:space="preserve">11 </w:t>
            </w:r>
            <w:proofErr w:type="spellStart"/>
            <w:r w:rsidRPr="005C75F9">
              <w:rPr>
                <w:rFonts w:eastAsia="Times New Roman" w:cs="Times New Roman"/>
                <w:color w:val="auto"/>
                <w:sz w:val="16"/>
                <w:szCs w:val="16"/>
              </w:rPr>
              <w:t>CafeGrao</w:t>
            </w:r>
            <w:proofErr w:type="spellEnd"/>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0</w:t>
            </w:r>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0</w:t>
            </w:r>
          </w:p>
        </w:tc>
        <w:tc>
          <w:tcPr>
            <w:tcW w:w="1071"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b/>
                <w:color w:val="auto"/>
                <w:sz w:val="16"/>
                <w:szCs w:val="16"/>
              </w:rPr>
            </w:pPr>
            <w:r w:rsidRPr="005C75F9">
              <w:rPr>
                <w:rFonts w:eastAsia="Times New Roman" w:cs="Times New Roman"/>
                <w:b/>
                <w:color w:val="auto"/>
                <w:sz w:val="16"/>
                <w:szCs w:val="16"/>
              </w:rPr>
              <w:t xml:space="preserve">66 </w:t>
            </w:r>
            <w:proofErr w:type="spellStart"/>
            <w:r w:rsidRPr="005C75F9">
              <w:rPr>
                <w:rFonts w:eastAsia="Times New Roman" w:cs="Times New Roman"/>
                <w:b/>
                <w:color w:val="auto"/>
                <w:sz w:val="16"/>
                <w:szCs w:val="16"/>
              </w:rPr>
              <w:t>PerfSabLimp</w:t>
            </w:r>
            <w:proofErr w:type="spellEnd"/>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41518</w:t>
            </w:r>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42492</w:t>
            </w:r>
          </w:p>
        </w:tc>
      </w:tr>
      <w:tr w:rsidR="00D42513" w:rsidRPr="005C75F9" w:rsidTr="00D42513">
        <w:trPr>
          <w:trHeight w:val="255"/>
        </w:trPr>
        <w:tc>
          <w:tcPr>
            <w:cnfStyle w:val="001000000000" w:firstRow="0" w:lastRow="0" w:firstColumn="1" w:lastColumn="0" w:oddVBand="0" w:evenVBand="0" w:oddHBand="0" w:evenHBand="0" w:firstRowFirstColumn="0" w:firstRowLastColumn="0" w:lastRowFirstColumn="0" w:lastRowLastColumn="0"/>
            <w:tcW w:w="1057" w:type="pct"/>
            <w:noWrap/>
            <w:vAlign w:val="center"/>
            <w:hideMark/>
          </w:tcPr>
          <w:p w:rsidR="00D42513" w:rsidRPr="005C75F9" w:rsidRDefault="00D42513" w:rsidP="00F4710A">
            <w:pPr>
              <w:spacing w:line="360" w:lineRule="auto"/>
              <w:jc w:val="both"/>
              <w:rPr>
                <w:rFonts w:eastAsia="Times New Roman" w:cs="Times New Roman"/>
                <w:color w:val="auto"/>
                <w:sz w:val="16"/>
                <w:szCs w:val="16"/>
              </w:rPr>
            </w:pPr>
            <w:r w:rsidRPr="005C75F9">
              <w:rPr>
                <w:rFonts w:eastAsia="Times New Roman" w:cs="Times New Roman"/>
                <w:color w:val="auto"/>
                <w:sz w:val="16"/>
                <w:szCs w:val="16"/>
              </w:rPr>
              <w:t xml:space="preserve">12 </w:t>
            </w:r>
            <w:proofErr w:type="spellStart"/>
            <w:r w:rsidRPr="005C75F9">
              <w:rPr>
                <w:rFonts w:eastAsia="Times New Roman" w:cs="Times New Roman"/>
                <w:color w:val="auto"/>
                <w:sz w:val="16"/>
                <w:szCs w:val="16"/>
              </w:rPr>
              <w:t>ExplFlorSilv</w:t>
            </w:r>
            <w:proofErr w:type="spellEnd"/>
          </w:p>
        </w:tc>
        <w:tc>
          <w:tcPr>
            <w:tcW w:w="718"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1079</w:t>
            </w:r>
          </w:p>
        </w:tc>
        <w:tc>
          <w:tcPr>
            <w:tcW w:w="718"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1148</w:t>
            </w:r>
          </w:p>
        </w:tc>
        <w:tc>
          <w:tcPr>
            <w:tcW w:w="1071"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color w:val="auto"/>
                <w:sz w:val="16"/>
                <w:szCs w:val="16"/>
              </w:rPr>
            </w:pPr>
            <w:r w:rsidRPr="005C75F9">
              <w:rPr>
                <w:rFonts w:eastAsia="Times New Roman" w:cs="Times New Roman"/>
                <w:b/>
                <w:color w:val="auto"/>
                <w:sz w:val="16"/>
                <w:szCs w:val="16"/>
              </w:rPr>
              <w:t xml:space="preserve">67 </w:t>
            </w:r>
            <w:proofErr w:type="spellStart"/>
            <w:r w:rsidRPr="005C75F9">
              <w:rPr>
                <w:rFonts w:eastAsia="Times New Roman" w:cs="Times New Roman"/>
                <w:b/>
                <w:color w:val="auto"/>
                <w:sz w:val="16"/>
                <w:szCs w:val="16"/>
              </w:rPr>
              <w:t>TintasVerniz</w:t>
            </w:r>
            <w:proofErr w:type="spellEnd"/>
          </w:p>
        </w:tc>
        <w:tc>
          <w:tcPr>
            <w:tcW w:w="718"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4082</w:t>
            </w:r>
          </w:p>
        </w:tc>
        <w:tc>
          <w:tcPr>
            <w:tcW w:w="718"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2294</w:t>
            </w:r>
          </w:p>
        </w:tc>
      </w:tr>
      <w:tr w:rsidR="00D42513" w:rsidRPr="005C75F9" w:rsidTr="00D42513">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57" w:type="pct"/>
            <w:noWrap/>
            <w:vAlign w:val="center"/>
            <w:hideMark/>
          </w:tcPr>
          <w:p w:rsidR="00D42513" w:rsidRPr="005C75F9" w:rsidRDefault="00D42513" w:rsidP="00F4710A">
            <w:pPr>
              <w:spacing w:line="360" w:lineRule="auto"/>
              <w:jc w:val="both"/>
              <w:rPr>
                <w:rFonts w:eastAsia="Times New Roman" w:cs="Times New Roman"/>
                <w:color w:val="auto"/>
                <w:sz w:val="16"/>
                <w:szCs w:val="16"/>
              </w:rPr>
            </w:pPr>
            <w:r w:rsidRPr="005C75F9">
              <w:rPr>
                <w:rFonts w:eastAsia="Times New Roman" w:cs="Times New Roman"/>
                <w:color w:val="auto"/>
                <w:sz w:val="16"/>
                <w:szCs w:val="16"/>
              </w:rPr>
              <w:t xml:space="preserve">13 </w:t>
            </w:r>
            <w:proofErr w:type="spellStart"/>
            <w:r w:rsidRPr="005C75F9">
              <w:rPr>
                <w:rFonts w:eastAsia="Times New Roman" w:cs="Times New Roman"/>
                <w:color w:val="auto"/>
                <w:sz w:val="16"/>
                <w:szCs w:val="16"/>
              </w:rPr>
              <w:t>BovOutrAnim</w:t>
            </w:r>
            <w:proofErr w:type="spellEnd"/>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356</w:t>
            </w:r>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754</w:t>
            </w:r>
          </w:p>
        </w:tc>
        <w:tc>
          <w:tcPr>
            <w:tcW w:w="1071"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b/>
                <w:color w:val="auto"/>
                <w:sz w:val="16"/>
                <w:szCs w:val="16"/>
              </w:rPr>
            </w:pPr>
            <w:r w:rsidRPr="005C75F9">
              <w:rPr>
                <w:rFonts w:eastAsia="Times New Roman" w:cs="Times New Roman"/>
                <w:b/>
                <w:color w:val="auto"/>
                <w:sz w:val="16"/>
                <w:szCs w:val="16"/>
              </w:rPr>
              <w:t xml:space="preserve">68 </w:t>
            </w:r>
            <w:proofErr w:type="spellStart"/>
            <w:r w:rsidRPr="005C75F9">
              <w:rPr>
                <w:rFonts w:eastAsia="Times New Roman" w:cs="Times New Roman"/>
                <w:b/>
                <w:color w:val="auto"/>
                <w:sz w:val="16"/>
                <w:szCs w:val="16"/>
              </w:rPr>
              <w:t>ProdQuimDiv</w:t>
            </w:r>
            <w:proofErr w:type="spellEnd"/>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2</w:t>
            </w:r>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700</w:t>
            </w:r>
          </w:p>
        </w:tc>
      </w:tr>
      <w:tr w:rsidR="00D42513" w:rsidRPr="005C75F9" w:rsidTr="00D42513">
        <w:trPr>
          <w:trHeight w:val="255"/>
        </w:trPr>
        <w:tc>
          <w:tcPr>
            <w:cnfStyle w:val="001000000000" w:firstRow="0" w:lastRow="0" w:firstColumn="1" w:lastColumn="0" w:oddVBand="0" w:evenVBand="0" w:oddHBand="0" w:evenHBand="0" w:firstRowFirstColumn="0" w:firstRowLastColumn="0" w:lastRowFirstColumn="0" w:lastRowLastColumn="0"/>
            <w:tcW w:w="1057" w:type="pct"/>
            <w:noWrap/>
            <w:vAlign w:val="center"/>
            <w:hideMark/>
          </w:tcPr>
          <w:p w:rsidR="00D42513" w:rsidRPr="005C75F9" w:rsidRDefault="00D42513" w:rsidP="00F4710A">
            <w:pPr>
              <w:spacing w:line="360" w:lineRule="auto"/>
              <w:jc w:val="both"/>
              <w:rPr>
                <w:rFonts w:eastAsia="Times New Roman" w:cs="Times New Roman"/>
                <w:color w:val="auto"/>
                <w:sz w:val="16"/>
                <w:szCs w:val="16"/>
              </w:rPr>
            </w:pPr>
            <w:r w:rsidRPr="005C75F9">
              <w:rPr>
                <w:rFonts w:eastAsia="Times New Roman" w:cs="Times New Roman"/>
                <w:color w:val="auto"/>
                <w:sz w:val="16"/>
                <w:szCs w:val="16"/>
              </w:rPr>
              <w:t xml:space="preserve">14 </w:t>
            </w:r>
            <w:proofErr w:type="spellStart"/>
            <w:r w:rsidRPr="005C75F9">
              <w:rPr>
                <w:rFonts w:eastAsia="Times New Roman" w:cs="Times New Roman"/>
                <w:color w:val="auto"/>
                <w:sz w:val="16"/>
                <w:szCs w:val="16"/>
              </w:rPr>
              <w:t>LeitVacOuAni</w:t>
            </w:r>
            <w:proofErr w:type="spellEnd"/>
          </w:p>
        </w:tc>
        <w:tc>
          <w:tcPr>
            <w:tcW w:w="718"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1913</w:t>
            </w:r>
          </w:p>
        </w:tc>
        <w:tc>
          <w:tcPr>
            <w:tcW w:w="718"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5301</w:t>
            </w:r>
          </w:p>
        </w:tc>
        <w:tc>
          <w:tcPr>
            <w:tcW w:w="1071"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color w:val="auto"/>
                <w:sz w:val="16"/>
                <w:szCs w:val="16"/>
              </w:rPr>
            </w:pPr>
            <w:r w:rsidRPr="005C75F9">
              <w:rPr>
                <w:rFonts w:eastAsia="Times New Roman" w:cs="Times New Roman"/>
                <w:b/>
                <w:color w:val="auto"/>
                <w:sz w:val="16"/>
                <w:szCs w:val="16"/>
              </w:rPr>
              <w:t xml:space="preserve">69 </w:t>
            </w:r>
            <w:proofErr w:type="spellStart"/>
            <w:r w:rsidRPr="005C75F9">
              <w:rPr>
                <w:rFonts w:eastAsia="Times New Roman" w:cs="Times New Roman"/>
                <w:b/>
                <w:color w:val="auto"/>
                <w:sz w:val="16"/>
                <w:szCs w:val="16"/>
              </w:rPr>
              <w:t>ArtBorrac</w:t>
            </w:r>
            <w:proofErr w:type="spellEnd"/>
          </w:p>
        </w:tc>
        <w:tc>
          <w:tcPr>
            <w:tcW w:w="718"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3141</w:t>
            </w:r>
          </w:p>
        </w:tc>
        <w:tc>
          <w:tcPr>
            <w:tcW w:w="718"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3859</w:t>
            </w:r>
          </w:p>
        </w:tc>
      </w:tr>
      <w:tr w:rsidR="00D42513" w:rsidRPr="005C75F9" w:rsidTr="00D42513">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57" w:type="pct"/>
            <w:noWrap/>
            <w:vAlign w:val="center"/>
            <w:hideMark/>
          </w:tcPr>
          <w:p w:rsidR="00D42513" w:rsidRPr="005C75F9" w:rsidRDefault="00D42513" w:rsidP="00F4710A">
            <w:pPr>
              <w:spacing w:line="360" w:lineRule="auto"/>
              <w:jc w:val="both"/>
              <w:rPr>
                <w:rFonts w:eastAsia="Times New Roman" w:cs="Times New Roman"/>
                <w:color w:val="auto"/>
                <w:sz w:val="16"/>
                <w:szCs w:val="16"/>
              </w:rPr>
            </w:pPr>
            <w:r w:rsidRPr="005C75F9">
              <w:rPr>
                <w:rFonts w:eastAsia="Times New Roman" w:cs="Times New Roman"/>
                <w:color w:val="auto"/>
                <w:sz w:val="16"/>
                <w:szCs w:val="16"/>
              </w:rPr>
              <w:t xml:space="preserve">15 </w:t>
            </w:r>
            <w:proofErr w:type="spellStart"/>
            <w:r w:rsidRPr="005C75F9">
              <w:rPr>
                <w:rFonts w:eastAsia="Times New Roman" w:cs="Times New Roman"/>
                <w:color w:val="auto"/>
                <w:sz w:val="16"/>
                <w:szCs w:val="16"/>
              </w:rPr>
              <w:t>SuinosV</w:t>
            </w:r>
            <w:proofErr w:type="spellEnd"/>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61</w:t>
            </w:r>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358</w:t>
            </w:r>
          </w:p>
        </w:tc>
        <w:tc>
          <w:tcPr>
            <w:tcW w:w="1071"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b/>
                <w:color w:val="auto"/>
                <w:sz w:val="16"/>
                <w:szCs w:val="16"/>
              </w:rPr>
            </w:pPr>
            <w:r w:rsidRPr="005C75F9">
              <w:rPr>
                <w:rFonts w:eastAsia="Times New Roman" w:cs="Times New Roman"/>
                <w:b/>
                <w:color w:val="auto"/>
                <w:sz w:val="16"/>
                <w:szCs w:val="16"/>
              </w:rPr>
              <w:t xml:space="preserve">70 </w:t>
            </w:r>
            <w:proofErr w:type="spellStart"/>
            <w:r w:rsidRPr="005C75F9">
              <w:rPr>
                <w:rFonts w:eastAsia="Times New Roman" w:cs="Times New Roman"/>
                <w:b/>
                <w:color w:val="auto"/>
                <w:sz w:val="16"/>
                <w:szCs w:val="16"/>
              </w:rPr>
              <w:t>ArtPlastico</w:t>
            </w:r>
            <w:proofErr w:type="spellEnd"/>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279</w:t>
            </w:r>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1719</w:t>
            </w:r>
          </w:p>
        </w:tc>
      </w:tr>
      <w:tr w:rsidR="00D42513" w:rsidRPr="005C75F9" w:rsidTr="00D42513">
        <w:trPr>
          <w:trHeight w:val="255"/>
        </w:trPr>
        <w:tc>
          <w:tcPr>
            <w:cnfStyle w:val="001000000000" w:firstRow="0" w:lastRow="0" w:firstColumn="1" w:lastColumn="0" w:oddVBand="0" w:evenVBand="0" w:oddHBand="0" w:evenHBand="0" w:firstRowFirstColumn="0" w:firstRowLastColumn="0" w:lastRowFirstColumn="0" w:lastRowLastColumn="0"/>
            <w:tcW w:w="1057" w:type="pct"/>
            <w:noWrap/>
            <w:vAlign w:val="center"/>
            <w:hideMark/>
          </w:tcPr>
          <w:p w:rsidR="00D42513" w:rsidRPr="005C75F9" w:rsidRDefault="00D42513" w:rsidP="00F4710A">
            <w:pPr>
              <w:spacing w:line="360" w:lineRule="auto"/>
              <w:jc w:val="both"/>
              <w:rPr>
                <w:rFonts w:eastAsia="Times New Roman" w:cs="Times New Roman"/>
                <w:color w:val="auto"/>
                <w:sz w:val="16"/>
                <w:szCs w:val="16"/>
              </w:rPr>
            </w:pPr>
            <w:r w:rsidRPr="005C75F9">
              <w:rPr>
                <w:rFonts w:eastAsia="Times New Roman" w:cs="Times New Roman"/>
                <w:color w:val="auto"/>
                <w:sz w:val="16"/>
                <w:szCs w:val="16"/>
              </w:rPr>
              <w:t xml:space="preserve">16 </w:t>
            </w:r>
            <w:proofErr w:type="spellStart"/>
            <w:r w:rsidRPr="005C75F9">
              <w:rPr>
                <w:rFonts w:eastAsia="Times New Roman" w:cs="Times New Roman"/>
                <w:color w:val="auto"/>
                <w:sz w:val="16"/>
                <w:szCs w:val="16"/>
              </w:rPr>
              <w:t>AvesV</w:t>
            </w:r>
            <w:proofErr w:type="spellEnd"/>
          </w:p>
        </w:tc>
        <w:tc>
          <w:tcPr>
            <w:tcW w:w="718"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252</w:t>
            </w:r>
          </w:p>
        </w:tc>
        <w:tc>
          <w:tcPr>
            <w:tcW w:w="718"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1048</w:t>
            </w:r>
          </w:p>
        </w:tc>
        <w:tc>
          <w:tcPr>
            <w:tcW w:w="1071"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color w:val="auto"/>
                <w:sz w:val="16"/>
                <w:szCs w:val="16"/>
              </w:rPr>
            </w:pPr>
            <w:r w:rsidRPr="005C75F9">
              <w:rPr>
                <w:rFonts w:eastAsia="Times New Roman" w:cs="Times New Roman"/>
                <w:b/>
                <w:color w:val="auto"/>
                <w:sz w:val="16"/>
                <w:szCs w:val="16"/>
              </w:rPr>
              <w:t>71 Cimento</w:t>
            </w:r>
          </w:p>
        </w:tc>
        <w:tc>
          <w:tcPr>
            <w:tcW w:w="718"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3496</w:t>
            </w:r>
          </w:p>
        </w:tc>
        <w:tc>
          <w:tcPr>
            <w:tcW w:w="718"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945</w:t>
            </w:r>
          </w:p>
        </w:tc>
      </w:tr>
      <w:tr w:rsidR="00D42513" w:rsidRPr="005C75F9" w:rsidTr="00D42513">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57" w:type="pct"/>
            <w:noWrap/>
            <w:vAlign w:val="center"/>
            <w:hideMark/>
          </w:tcPr>
          <w:p w:rsidR="00D42513" w:rsidRPr="005C75F9" w:rsidRDefault="00D42513" w:rsidP="00F4710A">
            <w:pPr>
              <w:spacing w:line="360" w:lineRule="auto"/>
              <w:jc w:val="both"/>
              <w:rPr>
                <w:rFonts w:eastAsia="Times New Roman" w:cs="Times New Roman"/>
                <w:color w:val="auto"/>
                <w:sz w:val="16"/>
                <w:szCs w:val="16"/>
              </w:rPr>
            </w:pPr>
            <w:r w:rsidRPr="005C75F9">
              <w:rPr>
                <w:rFonts w:eastAsia="Times New Roman" w:cs="Times New Roman"/>
                <w:color w:val="auto"/>
                <w:sz w:val="16"/>
                <w:szCs w:val="16"/>
              </w:rPr>
              <w:t>17 Ovos</w:t>
            </w:r>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2482</w:t>
            </w:r>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4034</w:t>
            </w:r>
          </w:p>
        </w:tc>
        <w:tc>
          <w:tcPr>
            <w:tcW w:w="1071"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b/>
                <w:color w:val="auto"/>
                <w:sz w:val="16"/>
                <w:szCs w:val="16"/>
              </w:rPr>
            </w:pPr>
            <w:r w:rsidRPr="005C75F9">
              <w:rPr>
                <w:rFonts w:eastAsia="Times New Roman" w:cs="Times New Roman"/>
                <w:b/>
                <w:color w:val="auto"/>
                <w:sz w:val="16"/>
                <w:szCs w:val="16"/>
              </w:rPr>
              <w:t xml:space="preserve">72 </w:t>
            </w:r>
            <w:proofErr w:type="spellStart"/>
            <w:r w:rsidRPr="005C75F9">
              <w:rPr>
                <w:rFonts w:eastAsia="Times New Roman" w:cs="Times New Roman"/>
                <w:b/>
                <w:color w:val="auto"/>
                <w:sz w:val="16"/>
                <w:szCs w:val="16"/>
              </w:rPr>
              <w:t>OutMinNMet</w:t>
            </w:r>
            <w:proofErr w:type="spellEnd"/>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10828</w:t>
            </w:r>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1091</w:t>
            </w:r>
          </w:p>
        </w:tc>
      </w:tr>
      <w:tr w:rsidR="00D42513" w:rsidRPr="005C75F9" w:rsidTr="00D42513">
        <w:trPr>
          <w:trHeight w:val="255"/>
        </w:trPr>
        <w:tc>
          <w:tcPr>
            <w:cnfStyle w:val="001000000000" w:firstRow="0" w:lastRow="0" w:firstColumn="1" w:lastColumn="0" w:oddVBand="0" w:evenVBand="0" w:oddHBand="0" w:evenHBand="0" w:firstRowFirstColumn="0" w:firstRowLastColumn="0" w:lastRowFirstColumn="0" w:lastRowLastColumn="0"/>
            <w:tcW w:w="1057" w:type="pct"/>
            <w:noWrap/>
            <w:vAlign w:val="center"/>
            <w:hideMark/>
          </w:tcPr>
          <w:p w:rsidR="00D42513" w:rsidRPr="005C75F9" w:rsidRDefault="00D42513" w:rsidP="00F4710A">
            <w:pPr>
              <w:spacing w:line="360" w:lineRule="auto"/>
              <w:jc w:val="both"/>
              <w:rPr>
                <w:rFonts w:eastAsia="Times New Roman" w:cs="Times New Roman"/>
                <w:color w:val="auto"/>
                <w:sz w:val="16"/>
                <w:szCs w:val="16"/>
              </w:rPr>
            </w:pPr>
            <w:r w:rsidRPr="005C75F9">
              <w:rPr>
                <w:rFonts w:eastAsia="Times New Roman" w:cs="Times New Roman"/>
                <w:color w:val="auto"/>
                <w:sz w:val="16"/>
                <w:szCs w:val="16"/>
              </w:rPr>
              <w:t xml:space="preserve">18 </w:t>
            </w:r>
            <w:proofErr w:type="spellStart"/>
            <w:r w:rsidRPr="005C75F9">
              <w:rPr>
                <w:rFonts w:eastAsia="Times New Roman" w:cs="Times New Roman"/>
                <w:color w:val="auto"/>
                <w:sz w:val="16"/>
                <w:szCs w:val="16"/>
              </w:rPr>
              <w:t>PescaAcq</w:t>
            </w:r>
            <w:proofErr w:type="spellEnd"/>
          </w:p>
        </w:tc>
        <w:tc>
          <w:tcPr>
            <w:tcW w:w="718"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2750</w:t>
            </w:r>
          </w:p>
        </w:tc>
        <w:tc>
          <w:tcPr>
            <w:tcW w:w="718"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3684</w:t>
            </w:r>
          </w:p>
        </w:tc>
        <w:tc>
          <w:tcPr>
            <w:tcW w:w="1071"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color w:val="auto"/>
                <w:sz w:val="16"/>
                <w:szCs w:val="16"/>
              </w:rPr>
            </w:pPr>
            <w:r w:rsidRPr="005C75F9">
              <w:rPr>
                <w:rFonts w:eastAsia="Times New Roman" w:cs="Times New Roman"/>
                <w:b/>
                <w:color w:val="auto"/>
                <w:sz w:val="16"/>
                <w:szCs w:val="16"/>
              </w:rPr>
              <w:t xml:space="preserve">73 </w:t>
            </w:r>
            <w:proofErr w:type="spellStart"/>
            <w:r w:rsidRPr="005C75F9">
              <w:rPr>
                <w:rFonts w:eastAsia="Times New Roman" w:cs="Times New Roman"/>
                <w:b/>
                <w:color w:val="auto"/>
                <w:sz w:val="16"/>
                <w:szCs w:val="16"/>
              </w:rPr>
              <w:t>GusaFerLig</w:t>
            </w:r>
            <w:proofErr w:type="spellEnd"/>
          </w:p>
        </w:tc>
        <w:tc>
          <w:tcPr>
            <w:tcW w:w="718"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0</w:t>
            </w:r>
          </w:p>
        </w:tc>
        <w:tc>
          <w:tcPr>
            <w:tcW w:w="718"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0</w:t>
            </w:r>
          </w:p>
        </w:tc>
      </w:tr>
      <w:tr w:rsidR="00D42513" w:rsidRPr="005C75F9" w:rsidTr="00D42513">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57" w:type="pct"/>
            <w:noWrap/>
            <w:vAlign w:val="center"/>
            <w:hideMark/>
          </w:tcPr>
          <w:p w:rsidR="00D42513" w:rsidRPr="005C75F9" w:rsidRDefault="00D42513" w:rsidP="00F4710A">
            <w:pPr>
              <w:spacing w:line="360" w:lineRule="auto"/>
              <w:jc w:val="both"/>
              <w:rPr>
                <w:rFonts w:eastAsia="Times New Roman" w:cs="Times New Roman"/>
                <w:color w:val="auto"/>
                <w:sz w:val="16"/>
                <w:szCs w:val="16"/>
              </w:rPr>
            </w:pPr>
            <w:r w:rsidRPr="005C75F9">
              <w:rPr>
                <w:rFonts w:eastAsia="Times New Roman" w:cs="Times New Roman"/>
                <w:color w:val="auto"/>
                <w:sz w:val="16"/>
                <w:szCs w:val="16"/>
              </w:rPr>
              <w:t xml:space="preserve">19 </w:t>
            </w:r>
            <w:proofErr w:type="spellStart"/>
            <w:r w:rsidRPr="005C75F9">
              <w:rPr>
                <w:rFonts w:eastAsia="Times New Roman" w:cs="Times New Roman"/>
                <w:color w:val="auto"/>
                <w:sz w:val="16"/>
                <w:szCs w:val="16"/>
              </w:rPr>
              <w:t>PetroGasNat</w:t>
            </w:r>
            <w:proofErr w:type="spellEnd"/>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0</w:t>
            </w:r>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0</w:t>
            </w:r>
          </w:p>
        </w:tc>
        <w:tc>
          <w:tcPr>
            <w:tcW w:w="1071"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b/>
                <w:color w:val="auto"/>
                <w:sz w:val="16"/>
                <w:szCs w:val="16"/>
              </w:rPr>
            </w:pPr>
            <w:r w:rsidRPr="005C75F9">
              <w:rPr>
                <w:rFonts w:eastAsia="Times New Roman" w:cs="Times New Roman"/>
                <w:b/>
                <w:color w:val="auto"/>
                <w:sz w:val="16"/>
                <w:szCs w:val="16"/>
              </w:rPr>
              <w:t>74 Laminados</w:t>
            </w:r>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0</w:t>
            </w:r>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0</w:t>
            </w:r>
          </w:p>
        </w:tc>
      </w:tr>
      <w:tr w:rsidR="00D42513" w:rsidRPr="005C75F9" w:rsidTr="00D42513">
        <w:trPr>
          <w:trHeight w:val="255"/>
        </w:trPr>
        <w:tc>
          <w:tcPr>
            <w:cnfStyle w:val="001000000000" w:firstRow="0" w:lastRow="0" w:firstColumn="1" w:lastColumn="0" w:oddVBand="0" w:evenVBand="0" w:oddHBand="0" w:evenHBand="0" w:firstRowFirstColumn="0" w:firstRowLastColumn="0" w:lastRowFirstColumn="0" w:lastRowLastColumn="0"/>
            <w:tcW w:w="1057" w:type="pct"/>
            <w:noWrap/>
            <w:vAlign w:val="center"/>
            <w:hideMark/>
          </w:tcPr>
          <w:p w:rsidR="00D42513" w:rsidRPr="005C75F9" w:rsidRDefault="00D42513" w:rsidP="00F4710A">
            <w:pPr>
              <w:spacing w:line="360" w:lineRule="auto"/>
              <w:jc w:val="both"/>
              <w:rPr>
                <w:rFonts w:eastAsia="Times New Roman" w:cs="Times New Roman"/>
                <w:color w:val="auto"/>
                <w:sz w:val="16"/>
                <w:szCs w:val="16"/>
              </w:rPr>
            </w:pPr>
            <w:r w:rsidRPr="005C75F9">
              <w:rPr>
                <w:rFonts w:eastAsia="Times New Roman" w:cs="Times New Roman"/>
                <w:color w:val="auto"/>
                <w:sz w:val="16"/>
                <w:szCs w:val="16"/>
              </w:rPr>
              <w:t xml:space="preserve">20 </w:t>
            </w:r>
            <w:proofErr w:type="spellStart"/>
            <w:r w:rsidRPr="005C75F9">
              <w:rPr>
                <w:rFonts w:eastAsia="Times New Roman" w:cs="Times New Roman"/>
                <w:color w:val="auto"/>
                <w:sz w:val="16"/>
                <w:szCs w:val="16"/>
              </w:rPr>
              <w:t>MinFerro</w:t>
            </w:r>
            <w:proofErr w:type="spellEnd"/>
          </w:p>
        </w:tc>
        <w:tc>
          <w:tcPr>
            <w:tcW w:w="718"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0</w:t>
            </w:r>
          </w:p>
        </w:tc>
        <w:tc>
          <w:tcPr>
            <w:tcW w:w="718"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0</w:t>
            </w:r>
          </w:p>
        </w:tc>
        <w:tc>
          <w:tcPr>
            <w:tcW w:w="1071"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color w:val="auto"/>
                <w:sz w:val="16"/>
                <w:szCs w:val="16"/>
              </w:rPr>
            </w:pPr>
            <w:r w:rsidRPr="005C75F9">
              <w:rPr>
                <w:rFonts w:eastAsia="Times New Roman" w:cs="Times New Roman"/>
                <w:b/>
                <w:color w:val="auto"/>
                <w:sz w:val="16"/>
                <w:szCs w:val="16"/>
              </w:rPr>
              <w:t xml:space="preserve">75 </w:t>
            </w:r>
            <w:proofErr w:type="spellStart"/>
            <w:r w:rsidRPr="005C75F9">
              <w:rPr>
                <w:rFonts w:eastAsia="Times New Roman" w:cs="Times New Roman"/>
                <w:b/>
                <w:color w:val="auto"/>
                <w:sz w:val="16"/>
                <w:szCs w:val="16"/>
              </w:rPr>
              <w:t>ProdMetMNF</w:t>
            </w:r>
            <w:proofErr w:type="spellEnd"/>
          </w:p>
        </w:tc>
        <w:tc>
          <w:tcPr>
            <w:tcW w:w="718"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0</w:t>
            </w:r>
          </w:p>
        </w:tc>
        <w:tc>
          <w:tcPr>
            <w:tcW w:w="718"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0</w:t>
            </w:r>
          </w:p>
        </w:tc>
      </w:tr>
      <w:tr w:rsidR="00D42513" w:rsidRPr="005C75F9" w:rsidTr="00D42513">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57" w:type="pct"/>
            <w:noWrap/>
            <w:vAlign w:val="center"/>
            <w:hideMark/>
          </w:tcPr>
          <w:p w:rsidR="00D42513" w:rsidRPr="005C75F9" w:rsidRDefault="00D42513" w:rsidP="00F4710A">
            <w:pPr>
              <w:spacing w:line="360" w:lineRule="auto"/>
              <w:jc w:val="both"/>
              <w:rPr>
                <w:rFonts w:eastAsia="Times New Roman" w:cs="Times New Roman"/>
                <w:color w:val="auto"/>
                <w:sz w:val="16"/>
                <w:szCs w:val="16"/>
              </w:rPr>
            </w:pPr>
            <w:r w:rsidRPr="005C75F9">
              <w:rPr>
                <w:rFonts w:eastAsia="Times New Roman" w:cs="Times New Roman"/>
                <w:color w:val="auto"/>
                <w:sz w:val="16"/>
                <w:szCs w:val="16"/>
              </w:rPr>
              <w:t xml:space="preserve">21 </w:t>
            </w:r>
            <w:proofErr w:type="spellStart"/>
            <w:r w:rsidRPr="005C75F9">
              <w:rPr>
                <w:rFonts w:eastAsia="Times New Roman" w:cs="Times New Roman"/>
                <w:color w:val="auto"/>
                <w:sz w:val="16"/>
                <w:szCs w:val="16"/>
              </w:rPr>
              <w:t>CarvMiner</w:t>
            </w:r>
            <w:proofErr w:type="spellEnd"/>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0</w:t>
            </w:r>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0</w:t>
            </w:r>
          </w:p>
        </w:tc>
        <w:tc>
          <w:tcPr>
            <w:tcW w:w="1071"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b/>
                <w:color w:val="auto"/>
                <w:sz w:val="16"/>
                <w:szCs w:val="16"/>
              </w:rPr>
            </w:pPr>
            <w:r w:rsidRPr="005C75F9">
              <w:rPr>
                <w:rFonts w:eastAsia="Times New Roman" w:cs="Times New Roman"/>
                <w:b/>
                <w:color w:val="auto"/>
                <w:sz w:val="16"/>
                <w:szCs w:val="16"/>
              </w:rPr>
              <w:t xml:space="preserve">76 </w:t>
            </w:r>
            <w:proofErr w:type="spellStart"/>
            <w:r w:rsidRPr="005C75F9">
              <w:rPr>
                <w:rFonts w:eastAsia="Times New Roman" w:cs="Times New Roman"/>
                <w:b/>
                <w:color w:val="auto"/>
                <w:sz w:val="16"/>
                <w:szCs w:val="16"/>
              </w:rPr>
              <w:t>FundidosAco</w:t>
            </w:r>
            <w:proofErr w:type="spellEnd"/>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0</w:t>
            </w:r>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0</w:t>
            </w:r>
          </w:p>
        </w:tc>
      </w:tr>
      <w:tr w:rsidR="00D42513" w:rsidRPr="005C75F9" w:rsidTr="00D42513">
        <w:trPr>
          <w:trHeight w:val="255"/>
        </w:trPr>
        <w:tc>
          <w:tcPr>
            <w:cnfStyle w:val="001000000000" w:firstRow="0" w:lastRow="0" w:firstColumn="1" w:lastColumn="0" w:oddVBand="0" w:evenVBand="0" w:oddHBand="0" w:evenHBand="0" w:firstRowFirstColumn="0" w:firstRowLastColumn="0" w:lastRowFirstColumn="0" w:lastRowLastColumn="0"/>
            <w:tcW w:w="1057" w:type="pct"/>
            <w:noWrap/>
            <w:vAlign w:val="center"/>
            <w:hideMark/>
          </w:tcPr>
          <w:p w:rsidR="00D42513" w:rsidRPr="005C75F9" w:rsidRDefault="00D42513" w:rsidP="00F4710A">
            <w:pPr>
              <w:spacing w:line="360" w:lineRule="auto"/>
              <w:jc w:val="both"/>
              <w:rPr>
                <w:rFonts w:eastAsia="Times New Roman" w:cs="Times New Roman"/>
                <w:color w:val="auto"/>
                <w:sz w:val="16"/>
                <w:szCs w:val="16"/>
              </w:rPr>
            </w:pPr>
            <w:r w:rsidRPr="005C75F9">
              <w:rPr>
                <w:rFonts w:eastAsia="Times New Roman" w:cs="Times New Roman"/>
                <w:color w:val="auto"/>
                <w:sz w:val="16"/>
                <w:szCs w:val="16"/>
              </w:rPr>
              <w:t xml:space="preserve">22 </w:t>
            </w:r>
            <w:proofErr w:type="spellStart"/>
            <w:r w:rsidRPr="005C75F9">
              <w:rPr>
                <w:rFonts w:eastAsia="Times New Roman" w:cs="Times New Roman"/>
                <w:color w:val="auto"/>
                <w:sz w:val="16"/>
                <w:szCs w:val="16"/>
              </w:rPr>
              <w:t>MinMetNaoFer</w:t>
            </w:r>
            <w:proofErr w:type="spellEnd"/>
          </w:p>
        </w:tc>
        <w:tc>
          <w:tcPr>
            <w:tcW w:w="718"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0</w:t>
            </w:r>
          </w:p>
        </w:tc>
        <w:tc>
          <w:tcPr>
            <w:tcW w:w="718"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0</w:t>
            </w:r>
          </w:p>
        </w:tc>
        <w:tc>
          <w:tcPr>
            <w:tcW w:w="1071"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color w:val="auto"/>
                <w:sz w:val="16"/>
                <w:szCs w:val="16"/>
              </w:rPr>
            </w:pPr>
            <w:r w:rsidRPr="005C75F9">
              <w:rPr>
                <w:rFonts w:eastAsia="Times New Roman" w:cs="Times New Roman"/>
                <w:b/>
                <w:color w:val="auto"/>
                <w:sz w:val="16"/>
                <w:szCs w:val="16"/>
              </w:rPr>
              <w:t xml:space="preserve">77 </w:t>
            </w:r>
            <w:proofErr w:type="spellStart"/>
            <w:r w:rsidRPr="005C75F9">
              <w:rPr>
                <w:rFonts w:eastAsia="Times New Roman" w:cs="Times New Roman"/>
                <w:b/>
                <w:color w:val="auto"/>
                <w:sz w:val="16"/>
                <w:szCs w:val="16"/>
              </w:rPr>
              <w:t>ProduMetal</w:t>
            </w:r>
            <w:proofErr w:type="spellEnd"/>
          </w:p>
        </w:tc>
        <w:tc>
          <w:tcPr>
            <w:tcW w:w="718"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1947</w:t>
            </w:r>
          </w:p>
        </w:tc>
        <w:tc>
          <w:tcPr>
            <w:tcW w:w="718"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3694</w:t>
            </w:r>
          </w:p>
        </w:tc>
      </w:tr>
      <w:tr w:rsidR="00D42513" w:rsidRPr="005C75F9" w:rsidTr="00D42513">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57" w:type="pct"/>
            <w:noWrap/>
            <w:vAlign w:val="center"/>
            <w:hideMark/>
          </w:tcPr>
          <w:p w:rsidR="00D42513" w:rsidRPr="005C75F9" w:rsidRDefault="00D42513" w:rsidP="00F4710A">
            <w:pPr>
              <w:spacing w:line="360" w:lineRule="auto"/>
              <w:jc w:val="both"/>
              <w:rPr>
                <w:rFonts w:eastAsia="Times New Roman" w:cs="Times New Roman"/>
                <w:color w:val="auto"/>
                <w:sz w:val="16"/>
                <w:szCs w:val="16"/>
              </w:rPr>
            </w:pPr>
            <w:r w:rsidRPr="005C75F9">
              <w:rPr>
                <w:rFonts w:eastAsia="Times New Roman" w:cs="Times New Roman"/>
                <w:color w:val="auto"/>
                <w:sz w:val="16"/>
                <w:szCs w:val="16"/>
              </w:rPr>
              <w:t xml:space="preserve">23 </w:t>
            </w:r>
            <w:proofErr w:type="spellStart"/>
            <w:r w:rsidRPr="005C75F9">
              <w:rPr>
                <w:rFonts w:eastAsia="Times New Roman" w:cs="Times New Roman"/>
                <w:color w:val="auto"/>
                <w:sz w:val="16"/>
                <w:szCs w:val="16"/>
              </w:rPr>
              <w:t>MinNaoMetal</w:t>
            </w:r>
            <w:proofErr w:type="spellEnd"/>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1878</w:t>
            </w:r>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641</w:t>
            </w:r>
          </w:p>
        </w:tc>
        <w:tc>
          <w:tcPr>
            <w:tcW w:w="1071"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b/>
                <w:color w:val="auto"/>
                <w:sz w:val="16"/>
                <w:szCs w:val="16"/>
              </w:rPr>
            </w:pPr>
            <w:r w:rsidRPr="005C75F9">
              <w:rPr>
                <w:rFonts w:eastAsia="Times New Roman" w:cs="Times New Roman"/>
                <w:b/>
                <w:color w:val="auto"/>
                <w:sz w:val="16"/>
                <w:szCs w:val="16"/>
              </w:rPr>
              <w:t xml:space="preserve">78 </w:t>
            </w:r>
            <w:proofErr w:type="spellStart"/>
            <w:r w:rsidRPr="005C75F9">
              <w:rPr>
                <w:rFonts w:eastAsia="Times New Roman" w:cs="Times New Roman"/>
                <w:b/>
                <w:color w:val="auto"/>
                <w:sz w:val="16"/>
                <w:szCs w:val="16"/>
              </w:rPr>
              <w:t>MaquEquip</w:t>
            </w:r>
            <w:proofErr w:type="spellEnd"/>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4063</w:t>
            </w:r>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3272</w:t>
            </w:r>
          </w:p>
        </w:tc>
      </w:tr>
      <w:tr w:rsidR="00D42513" w:rsidRPr="005C75F9" w:rsidTr="00D42513">
        <w:trPr>
          <w:trHeight w:val="255"/>
        </w:trPr>
        <w:tc>
          <w:tcPr>
            <w:cnfStyle w:val="001000000000" w:firstRow="0" w:lastRow="0" w:firstColumn="1" w:lastColumn="0" w:oddVBand="0" w:evenVBand="0" w:oddHBand="0" w:evenHBand="0" w:firstRowFirstColumn="0" w:firstRowLastColumn="0" w:lastRowFirstColumn="0" w:lastRowLastColumn="0"/>
            <w:tcW w:w="1057" w:type="pct"/>
            <w:noWrap/>
            <w:vAlign w:val="center"/>
            <w:hideMark/>
          </w:tcPr>
          <w:p w:rsidR="00D42513" w:rsidRPr="005C75F9" w:rsidRDefault="00D42513" w:rsidP="00F4710A">
            <w:pPr>
              <w:spacing w:line="360" w:lineRule="auto"/>
              <w:jc w:val="both"/>
              <w:rPr>
                <w:rFonts w:eastAsia="Times New Roman" w:cs="Times New Roman"/>
                <w:color w:val="auto"/>
                <w:sz w:val="16"/>
                <w:szCs w:val="16"/>
              </w:rPr>
            </w:pPr>
            <w:r w:rsidRPr="005C75F9">
              <w:rPr>
                <w:rFonts w:eastAsia="Times New Roman" w:cs="Times New Roman"/>
                <w:color w:val="auto"/>
                <w:sz w:val="16"/>
                <w:szCs w:val="16"/>
              </w:rPr>
              <w:t xml:space="preserve">24 </w:t>
            </w:r>
            <w:proofErr w:type="spellStart"/>
            <w:r w:rsidRPr="005C75F9">
              <w:rPr>
                <w:rFonts w:eastAsia="Times New Roman" w:cs="Times New Roman"/>
                <w:color w:val="auto"/>
                <w:sz w:val="16"/>
                <w:szCs w:val="16"/>
              </w:rPr>
              <w:t>AbateCarne</w:t>
            </w:r>
            <w:proofErr w:type="spellEnd"/>
          </w:p>
        </w:tc>
        <w:tc>
          <w:tcPr>
            <w:tcW w:w="718"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28098</w:t>
            </w:r>
          </w:p>
        </w:tc>
        <w:tc>
          <w:tcPr>
            <w:tcW w:w="718"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47055</w:t>
            </w:r>
          </w:p>
        </w:tc>
        <w:tc>
          <w:tcPr>
            <w:tcW w:w="1071"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color w:val="auto"/>
                <w:sz w:val="16"/>
                <w:szCs w:val="16"/>
              </w:rPr>
            </w:pPr>
            <w:r w:rsidRPr="005C75F9">
              <w:rPr>
                <w:rFonts w:eastAsia="Times New Roman" w:cs="Times New Roman"/>
                <w:b/>
                <w:color w:val="auto"/>
                <w:sz w:val="16"/>
                <w:szCs w:val="16"/>
              </w:rPr>
              <w:t xml:space="preserve">79 </w:t>
            </w:r>
            <w:proofErr w:type="spellStart"/>
            <w:r w:rsidRPr="005C75F9">
              <w:rPr>
                <w:rFonts w:eastAsia="Times New Roman" w:cs="Times New Roman"/>
                <w:b/>
                <w:color w:val="auto"/>
                <w:sz w:val="16"/>
                <w:szCs w:val="16"/>
              </w:rPr>
              <w:t>Eletrodome</w:t>
            </w:r>
            <w:proofErr w:type="spellEnd"/>
          </w:p>
        </w:tc>
        <w:tc>
          <w:tcPr>
            <w:tcW w:w="718"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15209</w:t>
            </w:r>
          </w:p>
        </w:tc>
        <w:tc>
          <w:tcPr>
            <w:tcW w:w="718"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25860</w:t>
            </w:r>
          </w:p>
        </w:tc>
      </w:tr>
      <w:tr w:rsidR="00D42513" w:rsidRPr="005C75F9" w:rsidTr="00D42513">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57" w:type="pct"/>
            <w:noWrap/>
            <w:vAlign w:val="center"/>
            <w:hideMark/>
          </w:tcPr>
          <w:p w:rsidR="00D42513" w:rsidRPr="005C75F9" w:rsidRDefault="00D42513" w:rsidP="00F4710A">
            <w:pPr>
              <w:spacing w:line="360" w:lineRule="auto"/>
              <w:jc w:val="both"/>
              <w:rPr>
                <w:rFonts w:eastAsia="Times New Roman" w:cs="Times New Roman"/>
                <w:color w:val="auto"/>
                <w:sz w:val="16"/>
                <w:szCs w:val="16"/>
              </w:rPr>
            </w:pPr>
            <w:r w:rsidRPr="005C75F9">
              <w:rPr>
                <w:rFonts w:eastAsia="Times New Roman" w:cs="Times New Roman"/>
                <w:color w:val="auto"/>
                <w:sz w:val="16"/>
                <w:szCs w:val="16"/>
              </w:rPr>
              <w:t xml:space="preserve">25 </w:t>
            </w:r>
            <w:proofErr w:type="spellStart"/>
            <w:r w:rsidRPr="005C75F9">
              <w:rPr>
                <w:rFonts w:eastAsia="Times New Roman" w:cs="Times New Roman"/>
                <w:color w:val="auto"/>
                <w:sz w:val="16"/>
                <w:szCs w:val="16"/>
              </w:rPr>
              <w:t>CarneSuino</w:t>
            </w:r>
            <w:proofErr w:type="spellEnd"/>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4760</w:t>
            </w:r>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5581</w:t>
            </w:r>
          </w:p>
        </w:tc>
        <w:tc>
          <w:tcPr>
            <w:tcW w:w="1071"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b/>
                <w:color w:val="auto"/>
                <w:sz w:val="16"/>
                <w:szCs w:val="16"/>
              </w:rPr>
            </w:pPr>
            <w:r w:rsidRPr="005C75F9">
              <w:rPr>
                <w:rFonts w:eastAsia="Times New Roman" w:cs="Times New Roman"/>
                <w:b/>
                <w:color w:val="auto"/>
                <w:sz w:val="16"/>
                <w:szCs w:val="16"/>
              </w:rPr>
              <w:t xml:space="preserve">80 </w:t>
            </w:r>
            <w:proofErr w:type="spellStart"/>
            <w:r w:rsidRPr="005C75F9">
              <w:rPr>
                <w:rFonts w:eastAsia="Times New Roman" w:cs="Times New Roman"/>
                <w:b/>
                <w:color w:val="auto"/>
                <w:sz w:val="16"/>
                <w:szCs w:val="16"/>
              </w:rPr>
              <w:t>MaqEscEquInf</w:t>
            </w:r>
            <w:proofErr w:type="spellEnd"/>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7836</w:t>
            </w:r>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6433</w:t>
            </w:r>
          </w:p>
        </w:tc>
      </w:tr>
      <w:tr w:rsidR="00D42513" w:rsidRPr="005C75F9" w:rsidTr="00D42513">
        <w:trPr>
          <w:trHeight w:val="255"/>
        </w:trPr>
        <w:tc>
          <w:tcPr>
            <w:cnfStyle w:val="001000000000" w:firstRow="0" w:lastRow="0" w:firstColumn="1" w:lastColumn="0" w:oddVBand="0" w:evenVBand="0" w:oddHBand="0" w:evenHBand="0" w:firstRowFirstColumn="0" w:firstRowLastColumn="0" w:lastRowFirstColumn="0" w:lastRowLastColumn="0"/>
            <w:tcW w:w="1057" w:type="pct"/>
            <w:noWrap/>
            <w:vAlign w:val="center"/>
            <w:hideMark/>
          </w:tcPr>
          <w:p w:rsidR="00D42513" w:rsidRPr="005C75F9" w:rsidRDefault="00D42513" w:rsidP="00F4710A">
            <w:pPr>
              <w:spacing w:line="360" w:lineRule="auto"/>
              <w:jc w:val="both"/>
              <w:rPr>
                <w:rFonts w:eastAsia="Times New Roman" w:cs="Times New Roman"/>
                <w:color w:val="auto"/>
                <w:sz w:val="16"/>
                <w:szCs w:val="16"/>
              </w:rPr>
            </w:pPr>
            <w:r w:rsidRPr="005C75F9">
              <w:rPr>
                <w:rFonts w:eastAsia="Times New Roman" w:cs="Times New Roman"/>
                <w:color w:val="auto"/>
                <w:sz w:val="16"/>
                <w:szCs w:val="16"/>
              </w:rPr>
              <w:t xml:space="preserve">26 </w:t>
            </w:r>
            <w:proofErr w:type="spellStart"/>
            <w:r w:rsidRPr="005C75F9">
              <w:rPr>
                <w:rFonts w:eastAsia="Times New Roman" w:cs="Times New Roman"/>
                <w:color w:val="auto"/>
                <w:sz w:val="16"/>
                <w:szCs w:val="16"/>
              </w:rPr>
              <w:t>CarneAves</w:t>
            </w:r>
            <w:proofErr w:type="spellEnd"/>
          </w:p>
        </w:tc>
        <w:tc>
          <w:tcPr>
            <w:tcW w:w="718"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11326</w:t>
            </w:r>
          </w:p>
        </w:tc>
        <w:tc>
          <w:tcPr>
            <w:tcW w:w="718"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13662</w:t>
            </w:r>
          </w:p>
        </w:tc>
        <w:tc>
          <w:tcPr>
            <w:tcW w:w="1071"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color w:val="auto"/>
                <w:sz w:val="16"/>
                <w:szCs w:val="16"/>
              </w:rPr>
            </w:pPr>
            <w:r w:rsidRPr="005C75F9">
              <w:rPr>
                <w:rFonts w:eastAsia="Times New Roman" w:cs="Times New Roman"/>
                <w:b/>
                <w:color w:val="auto"/>
                <w:sz w:val="16"/>
                <w:szCs w:val="16"/>
              </w:rPr>
              <w:t xml:space="preserve">81 </w:t>
            </w:r>
            <w:proofErr w:type="spellStart"/>
            <w:r w:rsidRPr="005C75F9">
              <w:rPr>
                <w:rFonts w:eastAsia="Times New Roman" w:cs="Times New Roman"/>
                <w:b/>
                <w:color w:val="auto"/>
                <w:sz w:val="16"/>
                <w:szCs w:val="16"/>
              </w:rPr>
              <w:t>MaqApaEquEle</w:t>
            </w:r>
            <w:proofErr w:type="spellEnd"/>
          </w:p>
        </w:tc>
        <w:tc>
          <w:tcPr>
            <w:tcW w:w="718"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1622</w:t>
            </w:r>
          </w:p>
        </w:tc>
        <w:tc>
          <w:tcPr>
            <w:tcW w:w="718"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2902</w:t>
            </w:r>
          </w:p>
        </w:tc>
      </w:tr>
      <w:tr w:rsidR="00D42513" w:rsidRPr="005C75F9" w:rsidTr="00D42513">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57" w:type="pct"/>
            <w:noWrap/>
            <w:vAlign w:val="center"/>
            <w:hideMark/>
          </w:tcPr>
          <w:p w:rsidR="00D42513" w:rsidRPr="005C75F9" w:rsidRDefault="00D42513" w:rsidP="00F4710A">
            <w:pPr>
              <w:spacing w:line="360" w:lineRule="auto"/>
              <w:jc w:val="both"/>
              <w:rPr>
                <w:rFonts w:eastAsia="Times New Roman" w:cs="Times New Roman"/>
                <w:color w:val="auto"/>
                <w:sz w:val="16"/>
                <w:szCs w:val="16"/>
              </w:rPr>
            </w:pPr>
            <w:r w:rsidRPr="005C75F9">
              <w:rPr>
                <w:rFonts w:eastAsia="Times New Roman" w:cs="Times New Roman"/>
                <w:color w:val="auto"/>
                <w:sz w:val="16"/>
                <w:szCs w:val="16"/>
              </w:rPr>
              <w:t xml:space="preserve">27 </w:t>
            </w:r>
            <w:proofErr w:type="spellStart"/>
            <w:r w:rsidRPr="005C75F9">
              <w:rPr>
                <w:rFonts w:eastAsia="Times New Roman" w:cs="Times New Roman"/>
                <w:color w:val="auto"/>
                <w:sz w:val="16"/>
                <w:szCs w:val="16"/>
              </w:rPr>
              <w:t>PescadoInd</w:t>
            </w:r>
            <w:proofErr w:type="spellEnd"/>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1680</w:t>
            </w:r>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2666</w:t>
            </w:r>
          </w:p>
        </w:tc>
        <w:tc>
          <w:tcPr>
            <w:tcW w:w="1071"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b/>
                <w:color w:val="auto"/>
                <w:sz w:val="16"/>
                <w:szCs w:val="16"/>
              </w:rPr>
            </w:pPr>
            <w:r w:rsidRPr="005C75F9">
              <w:rPr>
                <w:rFonts w:eastAsia="Times New Roman" w:cs="Times New Roman"/>
                <w:b/>
                <w:color w:val="auto"/>
                <w:sz w:val="16"/>
                <w:szCs w:val="16"/>
              </w:rPr>
              <w:t xml:space="preserve">82 </w:t>
            </w:r>
            <w:proofErr w:type="spellStart"/>
            <w:r w:rsidRPr="005C75F9">
              <w:rPr>
                <w:rFonts w:eastAsia="Times New Roman" w:cs="Times New Roman"/>
                <w:b/>
                <w:color w:val="auto"/>
                <w:sz w:val="16"/>
                <w:szCs w:val="16"/>
              </w:rPr>
              <w:t>MatEletron</w:t>
            </w:r>
            <w:proofErr w:type="spellEnd"/>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17685</w:t>
            </w:r>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15857</w:t>
            </w:r>
          </w:p>
        </w:tc>
      </w:tr>
      <w:tr w:rsidR="00D42513" w:rsidRPr="005C75F9" w:rsidTr="00D42513">
        <w:trPr>
          <w:trHeight w:val="255"/>
        </w:trPr>
        <w:tc>
          <w:tcPr>
            <w:cnfStyle w:val="001000000000" w:firstRow="0" w:lastRow="0" w:firstColumn="1" w:lastColumn="0" w:oddVBand="0" w:evenVBand="0" w:oddHBand="0" w:evenHBand="0" w:firstRowFirstColumn="0" w:firstRowLastColumn="0" w:lastRowFirstColumn="0" w:lastRowLastColumn="0"/>
            <w:tcW w:w="1057" w:type="pct"/>
            <w:noWrap/>
            <w:vAlign w:val="center"/>
            <w:hideMark/>
          </w:tcPr>
          <w:p w:rsidR="00D42513" w:rsidRPr="005C75F9" w:rsidRDefault="00D42513" w:rsidP="00F4710A">
            <w:pPr>
              <w:spacing w:line="360" w:lineRule="auto"/>
              <w:jc w:val="both"/>
              <w:rPr>
                <w:rFonts w:eastAsia="Times New Roman" w:cs="Times New Roman"/>
                <w:color w:val="auto"/>
                <w:sz w:val="16"/>
                <w:szCs w:val="16"/>
              </w:rPr>
            </w:pPr>
            <w:r w:rsidRPr="005C75F9">
              <w:rPr>
                <w:rFonts w:eastAsia="Times New Roman" w:cs="Times New Roman"/>
                <w:color w:val="auto"/>
                <w:sz w:val="16"/>
                <w:szCs w:val="16"/>
              </w:rPr>
              <w:t xml:space="preserve">28 </w:t>
            </w:r>
            <w:proofErr w:type="spellStart"/>
            <w:r w:rsidRPr="005C75F9">
              <w:rPr>
                <w:rFonts w:eastAsia="Times New Roman" w:cs="Times New Roman"/>
                <w:color w:val="auto"/>
                <w:sz w:val="16"/>
                <w:szCs w:val="16"/>
              </w:rPr>
              <w:t>ConsFrut</w:t>
            </w:r>
            <w:proofErr w:type="spellEnd"/>
          </w:p>
        </w:tc>
        <w:tc>
          <w:tcPr>
            <w:tcW w:w="718"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3082</w:t>
            </w:r>
          </w:p>
        </w:tc>
        <w:tc>
          <w:tcPr>
            <w:tcW w:w="718"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8550</w:t>
            </w:r>
          </w:p>
        </w:tc>
        <w:tc>
          <w:tcPr>
            <w:tcW w:w="1071"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color w:val="auto"/>
                <w:sz w:val="16"/>
                <w:szCs w:val="16"/>
              </w:rPr>
            </w:pPr>
            <w:r w:rsidRPr="005C75F9">
              <w:rPr>
                <w:rFonts w:eastAsia="Times New Roman" w:cs="Times New Roman"/>
                <w:b/>
                <w:color w:val="auto"/>
                <w:sz w:val="16"/>
                <w:szCs w:val="16"/>
              </w:rPr>
              <w:t xml:space="preserve">83 </w:t>
            </w:r>
            <w:proofErr w:type="spellStart"/>
            <w:r w:rsidRPr="005C75F9">
              <w:rPr>
                <w:rFonts w:eastAsia="Times New Roman" w:cs="Times New Roman"/>
                <w:b/>
                <w:color w:val="auto"/>
                <w:sz w:val="16"/>
                <w:szCs w:val="16"/>
              </w:rPr>
              <w:t>IntMedHosp</w:t>
            </w:r>
            <w:proofErr w:type="spellEnd"/>
          </w:p>
        </w:tc>
        <w:tc>
          <w:tcPr>
            <w:tcW w:w="718"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936</w:t>
            </w:r>
          </w:p>
        </w:tc>
        <w:tc>
          <w:tcPr>
            <w:tcW w:w="718"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13123</w:t>
            </w:r>
          </w:p>
        </w:tc>
      </w:tr>
      <w:tr w:rsidR="00D42513" w:rsidRPr="005C75F9" w:rsidTr="00D42513">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57" w:type="pct"/>
            <w:noWrap/>
            <w:vAlign w:val="center"/>
            <w:hideMark/>
          </w:tcPr>
          <w:p w:rsidR="00D42513" w:rsidRPr="005C75F9" w:rsidRDefault="00D42513" w:rsidP="00F4710A">
            <w:pPr>
              <w:spacing w:line="360" w:lineRule="auto"/>
              <w:jc w:val="both"/>
              <w:rPr>
                <w:rFonts w:eastAsia="Times New Roman" w:cs="Times New Roman"/>
                <w:color w:val="auto"/>
                <w:sz w:val="16"/>
                <w:szCs w:val="16"/>
              </w:rPr>
            </w:pPr>
            <w:r w:rsidRPr="005C75F9">
              <w:rPr>
                <w:rFonts w:eastAsia="Times New Roman" w:cs="Times New Roman"/>
                <w:color w:val="auto"/>
                <w:sz w:val="16"/>
                <w:szCs w:val="16"/>
              </w:rPr>
              <w:t xml:space="preserve">29 </w:t>
            </w:r>
            <w:proofErr w:type="spellStart"/>
            <w:r w:rsidRPr="005C75F9">
              <w:rPr>
                <w:rFonts w:eastAsia="Times New Roman" w:cs="Times New Roman"/>
                <w:color w:val="auto"/>
                <w:sz w:val="16"/>
                <w:szCs w:val="16"/>
              </w:rPr>
              <w:t>OleoSoja</w:t>
            </w:r>
            <w:proofErr w:type="spellEnd"/>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0</w:t>
            </w:r>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2</w:t>
            </w:r>
          </w:p>
        </w:tc>
        <w:tc>
          <w:tcPr>
            <w:tcW w:w="1071"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b/>
                <w:color w:val="auto"/>
                <w:sz w:val="16"/>
                <w:szCs w:val="16"/>
              </w:rPr>
            </w:pPr>
            <w:r w:rsidRPr="005C75F9">
              <w:rPr>
                <w:rFonts w:eastAsia="Times New Roman" w:cs="Times New Roman"/>
                <w:b/>
                <w:color w:val="auto"/>
                <w:sz w:val="16"/>
                <w:szCs w:val="16"/>
              </w:rPr>
              <w:t xml:space="preserve">84 </w:t>
            </w:r>
            <w:proofErr w:type="spellStart"/>
            <w:r w:rsidRPr="005C75F9">
              <w:rPr>
                <w:rFonts w:eastAsia="Times New Roman" w:cs="Times New Roman"/>
                <w:b/>
                <w:color w:val="auto"/>
                <w:sz w:val="16"/>
                <w:szCs w:val="16"/>
              </w:rPr>
              <w:t>Automoveis</w:t>
            </w:r>
            <w:proofErr w:type="spellEnd"/>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109822</w:t>
            </w:r>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78500</w:t>
            </w:r>
          </w:p>
        </w:tc>
      </w:tr>
      <w:tr w:rsidR="00D42513" w:rsidRPr="005C75F9" w:rsidTr="00D42513">
        <w:trPr>
          <w:trHeight w:val="255"/>
        </w:trPr>
        <w:tc>
          <w:tcPr>
            <w:cnfStyle w:val="001000000000" w:firstRow="0" w:lastRow="0" w:firstColumn="1" w:lastColumn="0" w:oddVBand="0" w:evenVBand="0" w:oddHBand="0" w:evenHBand="0" w:firstRowFirstColumn="0" w:firstRowLastColumn="0" w:lastRowFirstColumn="0" w:lastRowLastColumn="0"/>
            <w:tcW w:w="1057" w:type="pct"/>
            <w:noWrap/>
            <w:vAlign w:val="center"/>
            <w:hideMark/>
          </w:tcPr>
          <w:p w:rsidR="00D42513" w:rsidRPr="005C75F9" w:rsidRDefault="00D42513" w:rsidP="00F4710A">
            <w:pPr>
              <w:spacing w:line="360" w:lineRule="auto"/>
              <w:jc w:val="both"/>
              <w:rPr>
                <w:rFonts w:eastAsia="Times New Roman" w:cs="Times New Roman"/>
                <w:color w:val="auto"/>
                <w:sz w:val="16"/>
                <w:szCs w:val="16"/>
              </w:rPr>
            </w:pPr>
            <w:r w:rsidRPr="005C75F9">
              <w:rPr>
                <w:rFonts w:eastAsia="Times New Roman" w:cs="Times New Roman"/>
                <w:color w:val="auto"/>
                <w:sz w:val="16"/>
                <w:szCs w:val="16"/>
              </w:rPr>
              <w:t xml:space="preserve">30 </w:t>
            </w:r>
            <w:proofErr w:type="spellStart"/>
            <w:r w:rsidRPr="005C75F9">
              <w:rPr>
                <w:rFonts w:eastAsia="Times New Roman" w:cs="Times New Roman"/>
                <w:color w:val="auto"/>
                <w:sz w:val="16"/>
                <w:szCs w:val="16"/>
              </w:rPr>
              <w:t>OutOleExcMil</w:t>
            </w:r>
            <w:proofErr w:type="spellEnd"/>
          </w:p>
        </w:tc>
        <w:tc>
          <w:tcPr>
            <w:tcW w:w="718"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1160</w:t>
            </w:r>
          </w:p>
        </w:tc>
        <w:tc>
          <w:tcPr>
            <w:tcW w:w="718"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4789</w:t>
            </w:r>
          </w:p>
        </w:tc>
        <w:tc>
          <w:tcPr>
            <w:tcW w:w="1071"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color w:val="auto"/>
                <w:sz w:val="16"/>
                <w:szCs w:val="16"/>
              </w:rPr>
            </w:pPr>
            <w:r w:rsidRPr="005C75F9">
              <w:rPr>
                <w:rFonts w:eastAsia="Times New Roman" w:cs="Times New Roman"/>
                <w:b/>
                <w:color w:val="auto"/>
                <w:sz w:val="16"/>
                <w:szCs w:val="16"/>
              </w:rPr>
              <w:t xml:space="preserve">85 </w:t>
            </w:r>
            <w:proofErr w:type="spellStart"/>
            <w:r w:rsidRPr="005C75F9">
              <w:rPr>
                <w:rFonts w:eastAsia="Times New Roman" w:cs="Times New Roman"/>
                <w:b/>
                <w:color w:val="auto"/>
                <w:sz w:val="16"/>
                <w:szCs w:val="16"/>
              </w:rPr>
              <w:t>CaminhOnib</w:t>
            </w:r>
            <w:proofErr w:type="spellEnd"/>
          </w:p>
        </w:tc>
        <w:tc>
          <w:tcPr>
            <w:tcW w:w="718"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0</w:t>
            </w:r>
          </w:p>
        </w:tc>
        <w:tc>
          <w:tcPr>
            <w:tcW w:w="718"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0</w:t>
            </w:r>
          </w:p>
        </w:tc>
      </w:tr>
      <w:tr w:rsidR="00D42513" w:rsidRPr="005C75F9" w:rsidTr="00D42513">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57" w:type="pct"/>
            <w:noWrap/>
            <w:vAlign w:val="center"/>
            <w:hideMark/>
          </w:tcPr>
          <w:p w:rsidR="00D42513" w:rsidRPr="005C75F9" w:rsidRDefault="00D42513" w:rsidP="00F4710A">
            <w:pPr>
              <w:spacing w:line="360" w:lineRule="auto"/>
              <w:jc w:val="both"/>
              <w:rPr>
                <w:rFonts w:eastAsia="Times New Roman" w:cs="Times New Roman"/>
                <w:color w:val="auto"/>
                <w:sz w:val="16"/>
                <w:szCs w:val="16"/>
              </w:rPr>
            </w:pPr>
            <w:r w:rsidRPr="005C75F9">
              <w:rPr>
                <w:rFonts w:eastAsia="Times New Roman" w:cs="Times New Roman"/>
                <w:color w:val="auto"/>
                <w:sz w:val="16"/>
                <w:szCs w:val="16"/>
              </w:rPr>
              <w:t xml:space="preserve">31 </w:t>
            </w:r>
            <w:proofErr w:type="spellStart"/>
            <w:r w:rsidRPr="005C75F9">
              <w:rPr>
                <w:rFonts w:eastAsia="Times New Roman" w:cs="Times New Roman"/>
                <w:color w:val="auto"/>
                <w:sz w:val="16"/>
                <w:szCs w:val="16"/>
              </w:rPr>
              <w:t>OleoSojaRefi</w:t>
            </w:r>
            <w:proofErr w:type="spellEnd"/>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3371</w:t>
            </w:r>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9594</w:t>
            </w:r>
          </w:p>
        </w:tc>
        <w:tc>
          <w:tcPr>
            <w:tcW w:w="1071"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b/>
                <w:color w:val="auto"/>
                <w:sz w:val="16"/>
                <w:szCs w:val="16"/>
              </w:rPr>
            </w:pPr>
            <w:r w:rsidRPr="005C75F9">
              <w:rPr>
                <w:rFonts w:eastAsia="Times New Roman" w:cs="Times New Roman"/>
                <w:b/>
                <w:color w:val="auto"/>
                <w:sz w:val="16"/>
                <w:szCs w:val="16"/>
              </w:rPr>
              <w:t xml:space="preserve">86 </w:t>
            </w:r>
            <w:proofErr w:type="spellStart"/>
            <w:r w:rsidRPr="005C75F9">
              <w:rPr>
                <w:rFonts w:eastAsia="Times New Roman" w:cs="Times New Roman"/>
                <w:b/>
                <w:color w:val="auto"/>
                <w:sz w:val="16"/>
                <w:szCs w:val="16"/>
              </w:rPr>
              <w:t>PecasVeicAut</w:t>
            </w:r>
            <w:proofErr w:type="spellEnd"/>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0</w:t>
            </w:r>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0</w:t>
            </w:r>
          </w:p>
        </w:tc>
      </w:tr>
      <w:tr w:rsidR="00D42513" w:rsidRPr="005C75F9" w:rsidTr="00D42513">
        <w:trPr>
          <w:trHeight w:val="255"/>
        </w:trPr>
        <w:tc>
          <w:tcPr>
            <w:cnfStyle w:val="001000000000" w:firstRow="0" w:lastRow="0" w:firstColumn="1" w:lastColumn="0" w:oddVBand="0" w:evenVBand="0" w:oddHBand="0" w:evenHBand="0" w:firstRowFirstColumn="0" w:firstRowLastColumn="0" w:lastRowFirstColumn="0" w:lastRowLastColumn="0"/>
            <w:tcW w:w="1057" w:type="pct"/>
            <w:noWrap/>
            <w:vAlign w:val="center"/>
            <w:hideMark/>
          </w:tcPr>
          <w:p w:rsidR="00D42513" w:rsidRPr="005C75F9" w:rsidRDefault="00D42513" w:rsidP="00F4710A">
            <w:pPr>
              <w:spacing w:line="360" w:lineRule="auto"/>
              <w:jc w:val="both"/>
              <w:rPr>
                <w:rFonts w:eastAsia="Times New Roman" w:cs="Times New Roman"/>
                <w:color w:val="auto"/>
                <w:sz w:val="16"/>
                <w:szCs w:val="16"/>
              </w:rPr>
            </w:pPr>
            <w:r w:rsidRPr="005C75F9">
              <w:rPr>
                <w:rFonts w:eastAsia="Times New Roman" w:cs="Times New Roman"/>
                <w:color w:val="auto"/>
                <w:sz w:val="16"/>
                <w:szCs w:val="16"/>
              </w:rPr>
              <w:t xml:space="preserve">32 </w:t>
            </w:r>
            <w:proofErr w:type="spellStart"/>
            <w:r w:rsidRPr="005C75F9">
              <w:rPr>
                <w:rFonts w:eastAsia="Times New Roman" w:cs="Times New Roman"/>
                <w:color w:val="auto"/>
                <w:sz w:val="16"/>
                <w:szCs w:val="16"/>
              </w:rPr>
              <w:t>LeiteResfr</w:t>
            </w:r>
            <w:proofErr w:type="spellEnd"/>
          </w:p>
        </w:tc>
        <w:tc>
          <w:tcPr>
            <w:tcW w:w="718"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7663</w:t>
            </w:r>
          </w:p>
        </w:tc>
        <w:tc>
          <w:tcPr>
            <w:tcW w:w="718"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12504</w:t>
            </w:r>
          </w:p>
        </w:tc>
        <w:tc>
          <w:tcPr>
            <w:tcW w:w="1071"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color w:val="auto"/>
                <w:sz w:val="16"/>
                <w:szCs w:val="16"/>
              </w:rPr>
            </w:pPr>
            <w:r w:rsidRPr="005C75F9">
              <w:rPr>
                <w:rFonts w:eastAsia="Times New Roman" w:cs="Times New Roman"/>
                <w:b/>
                <w:color w:val="auto"/>
                <w:sz w:val="16"/>
                <w:szCs w:val="16"/>
              </w:rPr>
              <w:t xml:space="preserve">87 </w:t>
            </w:r>
            <w:proofErr w:type="spellStart"/>
            <w:r w:rsidRPr="005C75F9">
              <w:rPr>
                <w:rFonts w:eastAsia="Times New Roman" w:cs="Times New Roman"/>
                <w:b/>
                <w:color w:val="auto"/>
                <w:sz w:val="16"/>
                <w:szCs w:val="16"/>
              </w:rPr>
              <w:t>OutrEquTran</w:t>
            </w:r>
            <w:proofErr w:type="spellEnd"/>
          </w:p>
        </w:tc>
        <w:tc>
          <w:tcPr>
            <w:tcW w:w="718"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15597</w:t>
            </w:r>
          </w:p>
        </w:tc>
        <w:tc>
          <w:tcPr>
            <w:tcW w:w="718"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11536</w:t>
            </w:r>
          </w:p>
        </w:tc>
      </w:tr>
      <w:tr w:rsidR="00D42513" w:rsidRPr="005C75F9" w:rsidTr="00D42513">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57" w:type="pct"/>
            <w:noWrap/>
            <w:vAlign w:val="center"/>
            <w:hideMark/>
          </w:tcPr>
          <w:p w:rsidR="00D42513" w:rsidRPr="005C75F9" w:rsidRDefault="00D42513" w:rsidP="00F4710A">
            <w:pPr>
              <w:spacing w:line="360" w:lineRule="auto"/>
              <w:jc w:val="both"/>
              <w:rPr>
                <w:rFonts w:eastAsia="Times New Roman" w:cs="Times New Roman"/>
                <w:color w:val="auto"/>
                <w:sz w:val="16"/>
                <w:szCs w:val="16"/>
              </w:rPr>
            </w:pPr>
            <w:r w:rsidRPr="005C75F9">
              <w:rPr>
                <w:rFonts w:eastAsia="Times New Roman" w:cs="Times New Roman"/>
                <w:color w:val="auto"/>
                <w:sz w:val="16"/>
                <w:szCs w:val="16"/>
              </w:rPr>
              <w:t xml:space="preserve">33 </w:t>
            </w:r>
            <w:proofErr w:type="spellStart"/>
            <w:r w:rsidRPr="005C75F9">
              <w:rPr>
                <w:rFonts w:eastAsia="Times New Roman" w:cs="Times New Roman"/>
                <w:color w:val="auto"/>
                <w:sz w:val="16"/>
                <w:szCs w:val="16"/>
              </w:rPr>
              <w:t>ProdLatiSorv</w:t>
            </w:r>
            <w:proofErr w:type="spellEnd"/>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15226</w:t>
            </w:r>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24871</w:t>
            </w:r>
          </w:p>
        </w:tc>
        <w:tc>
          <w:tcPr>
            <w:tcW w:w="1071"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b/>
                <w:color w:val="auto"/>
                <w:sz w:val="16"/>
                <w:szCs w:val="16"/>
              </w:rPr>
            </w:pPr>
            <w:r w:rsidRPr="005C75F9">
              <w:rPr>
                <w:rFonts w:eastAsia="Times New Roman" w:cs="Times New Roman"/>
                <w:b/>
                <w:color w:val="auto"/>
                <w:sz w:val="16"/>
                <w:szCs w:val="16"/>
              </w:rPr>
              <w:t>88 Moveis</w:t>
            </w:r>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35454</w:t>
            </w:r>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43464</w:t>
            </w:r>
          </w:p>
        </w:tc>
      </w:tr>
      <w:tr w:rsidR="00D42513" w:rsidRPr="005C75F9" w:rsidTr="00D42513">
        <w:trPr>
          <w:trHeight w:val="255"/>
        </w:trPr>
        <w:tc>
          <w:tcPr>
            <w:cnfStyle w:val="001000000000" w:firstRow="0" w:lastRow="0" w:firstColumn="1" w:lastColumn="0" w:oddVBand="0" w:evenVBand="0" w:oddHBand="0" w:evenHBand="0" w:firstRowFirstColumn="0" w:firstRowLastColumn="0" w:lastRowFirstColumn="0" w:lastRowLastColumn="0"/>
            <w:tcW w:w="1057" w:type="pct"/>
            <w:noWrap/>
            <w:vAlign w:val="center"/>
            <w:hideMark/>
          </w:tcPr>
          <w:p w:rsidR="00D42513" w:rsidRPr="005C75F9" w:rsidRDefault="00D42513" w:rsidP="00F4710A">
            <w:pPr>
              <w:spacing w:line="360" w:lineRule="auto"/>
              <w:jc w:val="both"/>
              <w:rPr>
                <w:rFonts w:eastAsia="Times New Roman" w:cs="Times New Roman"/>
                <w:color w:val="auto"/>
                <w:sz w:val="16"/>
                <w:szCs w:val="16"/>
              </w:rPr>
            </w:pPr>
            <w:r w:rsidRPr="005C75F9">
              <w:rPr>
                <w:rFonts w:eastAsia="Times New Roman" w:cs="Times New Roman"/>
                <w:color w:val="auto"/>
                <w:sz w:val="16"/>
                <w:szCs w:val="16"/>
              </w:rPr>
              <w:t xml:space="preserve">34 </w:t>
            </w:r>
            <w:proofErr w:type="spellStart"/>
            <w:r w:rsidRPr="005C75F9">
              <w:rPr>
                <w:rFonts w:eastAsia="Times New Roman" w:cs="Times New Roman"/>
                <w:color w:val="auto"/>
                <w:sz w:val="16"/>
                <w:szCs w:val="16"/>
              </w:rPr>
              <w:t>ArrozBenef</w:t>
            </w:r>
            <w:proofErr w:type="spellEnd"/>
          </w:p>
        </w:tc>
        <w:tc>
          <w:tcPr>
            <w:tcW w:w="718"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5619</w:t>
            </w:r>
          </w:p>
        </w:tc>
        <w:tc>
          <w:tcPr>
            <w:tcW w:w="718"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20830</w:t>
            </w:r>
          </w:p>
        </w:tc>
        <w:tc>
          <w:tcPr>
            <w:tcW w:w="1071"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color w:val="auto"/>
                <w:sz w:val="16"/>
                <w:szCs w:val="16"/>
              </w:rPr>
            </w:pPr>
            <w:r w:rsidRPr="005C75F9">
              <w:rPr>
                <w:rFonts w:eastAsia="Times New Roman" w:cs="Times New Roman"/>
                <w:b/>
                <w:color w:val="auto"/>
                <w:sz w:val="16"/>
                <w:szCs w:val="16"/>
              </w:rPr>
              <w:t xml:space="preserve">89 </w:t>
            </w:r>
            <w:proofErr w:type="spellStart"/>
            <w:r w:rsidRPr="005C75F9">
              <w:rPr>
                <w:rFonts w:eastAsia="Times New Roman" w:cs="Times New Roman"/>
                <w:b/>
                <w:color w:val="auto"/>
                <w:sz w:val="16"/>
                <w:szCs w:val="16"/>
              </w:rPr>
              <w:t>SucatasRec</w:t>
            </w:r>
            <w:proofErr w:type="spellEnd"/>
          </w:p>
        </w:tc>
        <w:tc>
          <w:tcPr>
            <w:tcW w:w="718"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0</w:t>
            </w:r>
          </w:p>
        </w:tc>
        <w:tc>
          <w:tcPr>
            <w:tcW w:w="718"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0</w:t>
            </w:r>
          </w:p>
        </w:tc>
      </w:tr>
      <w:tr w:rsidR="00D42513" w:rsidRPr="005C75F9" w:rsidTr="00D42513">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57" w:type="pct"/>
            <w:noWrap/>
            <w:vAlign w:val="center"/>
            <w:hideMark/>
          </w:tcPr>
          <w:p w:rsidR="00D42513" w:rsidRPr="005C75F9" w:rsidRDefault="00D42513" w:rsidP="00F4710A">
            <w:pPr>
              <w:spacing w:line="360" w:lineRule="auto"/>
              <w:jc w:val="both"/>
              <w:rPr>
                <w:rFonts w:eastAsia="Times New Roman" w:cs="Times New Roman"/>
                <w:color w:val="auto"/>
                <w:sz w:val="16"/>
                <w:szCs w:val="16"/>
              </w:rPr>
            </w:pPr>
            <w:r w:rsidRPr="005C75F9">
              <w:rPr>
                <w:rFonts w:eastAsia="Times New Roman" w:cs="Times New Roman"/>
                <w:color w:val="auto"/>
                <w:sz w:val="16"/>
                <w:szCs w:val="16"/>
              </w:rPr>
              <w:t xml:space="preserve">35 </w:t>
            </w:r>
            <w:proofErr w:type="spellStart"/>
            <w:r w:rsidRPr="005C75F9">
              <w:rPr>
                <w:rFonts w:eastAsia="Times New Roman" w:cs="Times New Roman"/>
                <w:color w:val="auto"/>
                <w:sz w:val="16"/>
                <w:szCs w:val="16"/>
              </w:rPr>
              <w:t>FarinhaTrigo</w:t>
            </w:r>
            <w:proofErr w:type="spellEnd"/>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1213</w:t>
            </w:r>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4827</w:t>
            </w:r>
          </w:p>
        </w:tc>
        <w:tc>
          <w:tcPr>
            <w:tcW w:w="1071"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b/>
                <w:color w:val="auto"/>
                <w:sz w:val="16"/>
                <w:szCs w:val="16"/>
              </w:rPr>
            </w:pPr>
            <w:r w:rsidRPr="005C75F9">
              <w:rPr>
                <w:rFonts w:eastAsia="Times New Roman" w:cs="Times New Roman"/>
                <w:b/>
                <w:color w:val="auto"/>
                <w:sz w:val="16"/>
                <w:szCs w:val="16"/>
              </w:rPr>
              <w:t xml:space="preserve">90 </w:t>
            </w:r>
            <w:proofErr w:type="spellStart"/>
            <w:r w:rsidRPr="005C75F9">
              <w:rPr>
                <w:rFonts w:eastAsia="Times New Roman" w:cs="Times New Roman"/>
                <w:b/>
                <w:color w:val="auto"/>
                <w:sz w:val="16"/>
                <w:szCs w:val="16"/>
              </w:rPr>
              <w:t>ElGasAgEsLPu</w:t>
            </w:r>
            <w:proofErr w:type="spellEnd"/>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72931</w:t>
            </w:r>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63508</w:t>
            </w:r>
          </w:p>
        </w:tc>
      </w:tr>
      <w:tr w:rsidR="00D42513" w:rsidRPr="005C75F9" w:rsidTr="00D42513">
        <w:trPr>
          <w:trHeight w:val="255"/>
        </w:trPr>
        <w:tc>
          <w:tcPr>
            <w:cnfStyle w:val="001000000000" w:firstRow="0" w:lastRow="0" w:firstColumn="1" w:lastColumn="0" w:oddVBand="0" w:evenVBand="0" w:oddHBand="0" w:evenHBand="0" w:firstRowFirstColumn="0" w:firstRowLastColumn="0" w:lastRowFirstColumn="0" w:lastRowLastColumn="0"/>
            <w:tcW w:w="1057" w:type="pct"/>
            <w:noWrap/>
            <w:vAlign w:val="center"/>
            <w:hideMark/>
          </w:tcPr>
          <w:p w:rsidR="00D42513" w:rsidRPr="005C75F9" w:rsidRDefault="00D42513" w:rsidP="00F4710A">
            <w:pPr>
              <w:spacing w:line="360" w:lineRule="auto"/>
              <w:jc w:val="both"/>
              <w:rPr>
                <w:rFonts w:eastAsia="Times New Roman" w:cs="Times New Roman"/>
                <w:color w:val="auto"/>
                <w:sz w:val="16"/>
                <w:szCs w:val="16"/>
              </w:rPr>
            </w:pPr>
            <w:r w:rsidRPr="005C75F9">
              <w:rPr>
                <w:rFonts w:eastAsia="Times New Roman" w:cs="Times New Roman"/>
                <w:color w:val="auto"/>
                <w:sz w:val="16"/>
                <w:szCs w:val="16"/>
              </w:rPr>
              <w:t xml:space="preserve">36 </w:t>
            </w:r>
            <w:proofErr w:type="spellStart"/>
            <w:r w:rsidRPr="005C75F9">
              <w:rPr>
                <w:rFonts w:eastAsia="Times New Roman" w:cs="Times New Roman"/>
                <w:color w:val="auto"/>
                <w:sz w:val="16"/>
                <w:szCs w:val="16"/>
              </w:rPr>
              <w:t>FarinhaMandi</w:t>
            </w:r>
            <w:proofErr w:type="spellEnd"/>
          </w:p>
        </w:tc>
        <w:tc>
          <w:tcPr>
            <w:tcW w:w="718"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1814</w:t>
            </w:r>
          </w:p>
        </w:tc>
        <w:tc>
          <w:tcPr>
            <w:tcW w:w="718"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7527</w:t>
            </w:r>
          </w:p>
        </w:tc>
        <w:tc>
          <w:tcPr>
            <w:tcW w:w="1071"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color w:val="auto"/>
                <w:sz w:val="16"/>
                <w:szCs w:val="16"/>
              </w:rPr>
            </w:pPr>
            <w:r w:rsidRPr="005C75F9">
              <w:rPr>
                <w:rFonts w:eastAsia="Times New Roman" w:cs="Times New Roman"/>
                <w:b/>
                <w:color w:val="auto"/>
                <w:sz w:val="16"/>
                <w:szCs w:val="16"/>
              </w:rPr>
              <w:t xml:space="preserve">91 </w:t>
            </w:r>
            <w:proofErr w:type="spellStart"/>
            <w:r w:rsidRPr="005C75F9">
              <w:rPr>
                <w:rFonts w:eastAsia="Times New Roman" w:cs="Times New Roman"/>
                <w:b/>
                <w:color w:val="auto"/>
                <w:sz w:val="16"/>
                <w:szCs w:val="16"/>
              </w:rPr>
              <w:t>Construcao</w:t>
            </w:r>
            <w:proofErr w:type="spellEnd"/>
          </w:p>
        </w:tc>
        <w:tc>
          <w:tcPr>
            <w:tcW w:w="718"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0</w:t>
            </w:r>
          </w:p>
        </w:tc>
        <w:tc>
          <w:tcPr>
            <w:tcW w:w="718"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0</w:t>
            </w:r>
          </w:p>
        </w:tc>
      </w:tr>
      <w:tr w:rsidR="00D42513" w:rsidRPr="005C75F9" w:rsidTr="00D42513">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57" w:type="pct"/>
            <w:noWrap/>
            <w:vAlign w:val="center"/>
            <w:hideMark/>
          </w:tcPr>
          <w:p w:rsidR="00D42513" w:rsidRPr="005C75F9" w:rsidRDefault="00D42513" w:rsidP="00F4710A">
            <w:pPr>
              <w:spacing w:line="360" w:lineRule="auto"/>
              <w:jc w:val="both"/>
              <w:rPr>
                <w:rFonts w:eastAsia="Times New Roman" w:cs="Times New Roman"/>
                <w:color w:val="auto"/>
                <w:sz w:val="16"/>
                <w:szCs w:val="16"/>
              </w:rPr>
            </w:pPr>
            <w:r w:rsidRPr="005C75F9">
              <w:rPr>
                <w:rFonts w:eastAsia="Times New Roman" w:cs="Times New Roman"/>
                <w:color w:val="auto"/>
                <w:sz w:val="16"/>
                <w:szCs w:val="16"/>
              </w:rPr>
              <w:t xml:space="preserve">37 </w:t>
            </w:r>
            <w:proofErr w:type="spellStart"/>
            <w:r w:rsidRPr="005C75F9">
              <w:rPr>
                <w:rFonts w:eastAsia="Times New Roman" w:cs="Times New Roman"/>
                <w:color w:val="auto"/>
                <w:sz w:val="16"/>
                <w:szCs w:val="16"/>
              </w:rPr>
              <w:t>OleosMilRac</w:t>
            </w:r>
            <w:proofErr w:type="spellEnd"/>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4239</w:t>
            </w:r>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7539</w:t>
            </w:r>
          </w:p>
        </w:tc>
        <w:tc>
          <w:tcPr>
            <w:tcW w:w="1071"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b/>
                <w:color w:val="auto"/>
                <w:sz w:val="16"/>
                <w:szCs w:val="16"/>
              </w:rPr>
            </w:pPr>
            <w:r w:rsidRPr="005C75F9">
              <w:rPr>
                <w:rFonts w:eastAsia="Times New Roman" w:cs="Times New Roman"/>
                <w:b/>
                <w:color w:val="auto"/>
                <w:sz w:val="16"/>
                <w:szCs w:val="16"/>
              </w:rPr>
              <w:t>92 Comercio</w:t>
            </w:r>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0</w:t>
            </w:r>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0</w:t>
            </w:r>
          </w:p>
        </w:tc>
      </w:tr>
      <w:tr w:rsidR="00D42513" w:rsidRPr="005C75F9" w:rsidTr="00D42513">
        <w:trPr>
          <w:trHeight w:val="255"/>
        </w:trPr>
        <w:tc>
          <w:tcPr>
            <w:cnfStyle w:val="001000000000" w:firstRow="0" w:lastRow="0" w:firstColumn="1" w:lastColumn="0" w:oddVBand="0" w:evenVBand="0" w:oddHBand="0" w:evenHBand="0" w:firstRowFirstColumn="0" w:firstRowLastColumn="0" w:lastRowFirstColumn="0" w:lastRowLastColumn="0"/>
            <w:tcW w:w="1057" w:type="pct"/>
            <w:noWrap/>
            <w:vAlign w:val="center"/>
            <w:hideMark/>
          </w:tcPr>
          <w:p w:rsidR="00D42513" w:rsidRPr="005C75F9" w:rsidRDefault="00D42513" w:rsidP="00F4710A">
            <w:pPr>
              <w:spacing w:line="360" w:lineRule="auto"/>
              <w:jc w:val="both"/>
              <w:rPr>
                <w:rFonts w:eastAsia="Times New Roman" w:cs="Times New Roman"/>
                <w:color w:val="auto"/>
                <w:sz w:val="16"/>
                <w:szCs w:val="16"/>
              </w:rPr>
            </w:pPr>
            <w:r w:rsidRPr="005C75F9">
              <w:rPr>
                <w:rFonts w:eastAsia="Times New Roman" w:cs="Times New Roman"/>
                <w:color w:val="auto"/>
                <w:sz w:val="16"/>
                <w:szCs w:val="16"/>
              </w:rPr>
              <w:t xml:space="preserve">38 </w:t>
            </w:r>
            <w:proofErr w:type="spellStart"/>
            <w:r w:rsidRPr="005C75F9">
              <w:rPr>
                <w:rFonts w:eastAsia="Times New Roman" w:cs="Times New Roman"/>
                <w:color w:val="auto"/>
                <w:sz w:val="16"/>
                <w:szCs w:val="16"/>
              </w:rPr>
              <w:t>UsiRefAcucar</w:t>
            </w:r>
            <w:proofErr w:type="spellEnd"/>
          </w:p>
        </w:tc>
        <w:tc>
          <w:tcPr>
            <w:tcW w:w="718"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3453</w:t>
            </w:r>
          </w:p>
        </w:tc>
        <w:tc>
          <w:tcPr>
            <w:tcW w:w="718"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9554</w:t>
            </w:r>
          </w:p>
        </w:tc>
        <w:tc>
          <w:tcPr>
            <w:tcW w:w="1071"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color w:val="auto"/>
                <w:sz w:val="16"/>
                <w:szCs w:val="16"/>
              </w:rPr>
            </w:pPr>
            <w:r w:rsidRPr="005C75F9">
              <w:rPr>
                <w:rFonts w:eastAsia="Times New Roman" w:cs="Times New Roman"/>
                <w:b/>
                <w:color w:val="auto"/>
                <w:sz w:val="16"/>
                <w:szCs w:val="16"/>
              </w:rPr>
              <w:t>93 Transporte</w:t>
            </w:r>
          </w:p>
        </w:tc>
        <w:tc>
          <w:tcPr>
            <w:tcW w:w="718"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535</w:t>
            </w:r>
          </w:p>
        </w:tc>
        <w:tc>
          <w:tcPr>
            <w:tcW w:w="718"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9426</w:t>
            </w:r>
          </w:p>
        </w:tc>
      </w:tr>
      <w:tr w:rsidR="00D42513" w:rsidRPr="005C75F9" w:rsidTr="00D42513">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57" w:type="pct"/>
            <w:noWrap/>
            <w:vAlign w:val="center"/>
            <w:hideMark/>
          </w:tcPr>
          <w:p w:rsidR="00D42513" w:rsidRPr="005C75F9" w:rsidRDefault="00D42513" w:rsidP="00F4710A">
            <w:pPr>
              <w:spacing w:line="360" w:lineRule="auto"/>
              <w:jc w:val="both"/>
              <w:rPr>
                <w:rFonts w:eastAsia="Times New Roman" w:cs="Times New Roman"/>
                <w:color w:val="auto"/>
                <w:sz w:val="16"/>
                <w:szCs w:val="16"/>
              </w:rPr>
            </w:pPr>
            <w:r w:rsidRPr="005C75F9">
              <w:rPr>
                <w:rFonts w:eastAsia="Times New Roman" w:cs="Times New Roman"/>
                <w:color w:val="auto"/>
                <w:sz w:val="16"/>
                <w:szCs w:val="16"/>
              </w:rPr>
              <w:t xml:space="preserve">39 </w:t>
            </w:r>
            <w:proofErr w:type="spellStart"/>
            <w:r w:rsidRPr="005C75F9">
              <w:rPr>
                <w:rFonts w:eastAsia="Times New Roman" w:cs="Times New Roman"/>
                <w:color w:val="auto"/>
                <w:sz w:val="16"/>
                <w:szCs w:val="16"/>
              </w:rPr>
              <w:t>CafeTorrMoid</w:t>
            </w:r>
            <w:proofErr w:type="spellEnd"/>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3911</w:t>
            </w:r>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6166</w:t>
            </w:r>
          </w:p>
        </w:tc>
        <w:tc>
          <w:tcPr>
            <w:tcW w:w="1071"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b/>
                <w:color w:val="auto"/>
                <w:sz w:val="16"/>
                <w:szCs w:val="16"/>
              </w:rPr>
            </w:pPr>
            <w:r w:rsidRPr="005C75F9">
              <w:rPr>
                <w:rFonts w:eastAsia="Times New Roman" w:cs="Times New Roman"/>
                <w:b/>
                <w:color w:val="auto"/>
                <w:sz w:val="16"/>
                <w:szCs w:val="16"/>
              </w:rPr>
              <w:t xml:space="preserve">94 </w:t>
            </w:r>
            <w:proofErr w:type="spellStart"/>
            <w:r w:rsidRPr="005C75F9">
              <w:rPr>
                <w:rFonts w:eastAsia="Times New Roman" w:cs="Times New Roman"/>
                <w:b/>
                <w:color w:val="auto"/>
                <w:sz w:val="16"/>
                <w:szCs w:val="16"/>
              </w:rPr>
              <w:t>TranspPassag</w:t>
            </w:r>
            <w:proofErr w:type="spellEnd"/>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51888</w:t>
            </w:r>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80182</w:t>
            </w:r>
          </w:p>
        </w:tc>
      </w:tr>
      <w:tr w:rsidR="00D42513" w:rsidRPr="005C75F9" w:rsidTr="00D42513">
        <w:trPr>
          <w:trHeight w:val="255"/>
        </w:trPr>
        <w:tc>
          <w:tcPr>
            <w:cnfStyle w:val="001000000000" w:firstRow="0" w:lastRow="0" w:firstColumn="1" w:lastColumn="0" w:oddVBand="0" w:evenVBand="0" w:oddHBand="0" w:evenHBand="0" w:firstRowFirstColumn="0" w:firstRowLastColumn="0" w:lastRowFirstColumn="0" w:lastRowLastColumn="0"/>
            <w:tcW w:w="1057" w:type="pct"/>
            <w:noWrap/>
            <w:vAlign w:val="center"/>
            <w:hideMark/>
          </w:tcPr>
          <w:p w:rsidR="00D42513" w:rsidRPr="005C75F9" w:rsidRDefault="00D42513" w:rsidP="00F4710A">
            <w:pPr>
              <w:spacing w:line="360" w:lineRule="auto"/>
              <w:jc w:val="both"/>
              <w:rPr>
                <w:rFonts w:eastAsia="Times New Roman" w:cs="Times New Roman"/>
                <w:color w:val="auto"/>
                <w:sz w:val="16"/>
                <w:szCs w:val="16"/>
              </w:rPr>
            </w:pPr>
            <w:r w:rsidRPr="005C75F9">
              <w:rPr>
                <w:rFonts w:eastAsia="Times New Roman" w:cs="Times New Roman"/>
                <w:color w:val="auto"/>
                <w:sz w:val="16"/>
                <w:szCs w:val="16"/>
              </w:rPr>
              <w:t xml:space="preserve">40 </w:t>
            </w:r>
            <w:proofErr w:type="spellStart"/>
            <w:r w:rsidRPr="005C75F9">
              <w:rPr>
                <w:rFonts w:eastAsia="Times New Roman" w:cs="Times New Roman"/>
                <w:color w:val="auto"/>
                <w:sz w:val="16"/>
                <w:szCs w:val="16"/>
              </w:rPr>
              <w:t>CafeSoluv</w:t>
            </w:r>
            <w:proofErr w:type="spellEnd"/>
          </w:p>
        </w:tc>
        <w:tc>
          <w:tcPr>
            <w:tcW w:w="718"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438</w:t>
            </w:r>
          </w:p>
        </w:tc>
        <w:tc>
          <w:tcPr>
            <w:tcW w:w="718"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1050</w:t>
            </w:r>
          </w:p>
        </w:tc>
        <w:tc>
          <w:tcPr>
            <w:tcW w:w="1071"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color w:val="auto"/>
                <w:sz w:val="16"/>
                <w:szCs w:val="16"/>
              </w:rPr>
            </w:pPr>
            <w:r w:rsidRPr="005C75F9">
              <w:rPr>
                <w:rFonts w:eastAsia="Times New Roman" w:cs="Times New Roman"/>
                <w:b/>
                <w:color w:val="auto"/>
                <w:sz w:val="16"/>
                <w:szCs w:val="16"/>
              </w:rPr>
              <w:t>95 Correio</w:t>
            </w:r>
          </w:p>
        </w:tc>
        <w:tc>
          <w:tcPr>
            <w:tcW w:w="718"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533</w:t>
            </w:r>
          </w:p>
        </w:tc>
        <w:tc>
          <w:tcPr>
            <w:tcW w:w="718"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1204</w:t>
            </w:r>
          </w:p>
        </w:tc>
      </w:tr>
      <w:tr w:rsidR="00D42513" w:rsidRPr="005C75F9" w:rsidTr="00D42513">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57" w:type="pct"/>
            <w:noWrap/>
            <w:vAlign w:val="center"/>
            <w:hideMark/>
          </w:tcPr>
          <w:p w:rsidR="00D42513" w:rsidRPr="005C75F9" w:rsidRDefault="00D42513" w:rsidP="00F4710A">
            <w:pPr>
              <w:spacing w:line="360" w:lineRule="auto"/>
              <w:jc w:val="both"/>
              <w:rPr>
                <w:rFonts w:eastAsia="Times New Roman" w:cs="Times New Roman"/>
                <w:color w:val="auto"/>
                <w:sz w:val="16"/>
                <w:szCs w:val="16"/>
              </w:rPr>
            </w:pPr>
            <w:r w:rsidRPr="005C75F9">
              <w:rPr>
                <w:rFonts w:eastAsia="Times New Roman" w:cs="Times New Roman"/>
                <w:color w:val="auto"/>
                <w:sz w:val="16"/>
                <w:szCs w:val="16"/>
              </w:rPr>
              <w:t xml:space="preserve">41 </w:t>
            </w:r>
            <w:proofErr w:type="spellStart"/>
            <w:r w:rsidRPr="005C75F9">
              <w:rPr>
                <w:rFonts w:eastAsia="Times New Roman" w:cs="Times New Roman"/>
                <w:color w:val="auto"/>
                <w:sz w:val="16"/>
                <w:szCs w:val="16"/>
              </w:rPr>
              <w:t>OutProdAlim</w:t>
            </w:r>
            <w:proofErr w:type="spellEnd"/>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54268</w:t>
            </w:r>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51410</w:t>
            </w:r>
          </w:p>
        </w:tc>
        <w:tc>
          <w:tcPr>
            <w:tcW w:w="1071"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b/>
                <w:color w:val="auto"/>
                <w:sz w:val="16"/>
                <w:szCs w:val="16"/>
              </w:rPr>
            </w:pPr>
            <w:r w:rsidRPr="005C75F9">
              <w:rPr>
                <w:rFonts w:eastAsia="Times New Roman" w:cs="Times New Roman"/>
                <w:b/>
                <w:color w:val="auto"/>
                <w:sz w:val="16"/>
                <w:szCs w:val="16"/>
              </w:rPr>
              <w:t xml:space="preserve">96 </w:t>
            </w:r>
            <w:proofErr w:type="spellStart"/>
            <w:r w:rsidRPr="005C75F9">
              <w:rPr>
                <w:rFonts w:eastAsia="Times New Roman" w:cs="Times New Roman"/>
                <w:b/>
                <w:color w:val="auto"/>
                <w:sz w:val="16"/>
                <w:szCs w:val="16"/>
              </w:rPr>
              <w:t>ServInforma</w:t>
            </w:r>
            <w:proofErr w:type="spellEnd"/>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39339</w:t>
            </w:r>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67006</w:t>
            </w:r>
          </w:p>
        </w:tc>
      </w:tr>
      <w:tr w:rsidR="00D42513" w:rsidRPr="005C75F9" w:rsidTr="00D42513">
        <w:trPr>
          <w:trHeight w:val="255"/>
        </w:trPr>
        <w:tc>
          <w:tcPr>
            <w:cnfStyle w:val="001000000000" w:firstRow="0" w:lastRow="0" w:firstColumn="1" w:lastColumn="0" w:oddVBand="0" w:evenVBand="0" w:oddHBand="0" w:evenHBand="0" w:firstRowFirstColumn="0" w:firstRowLastColumn="0" w:lastRowFirstColumn="0" w:lastRowLastColumn="0"/>
            <w:tcW w:w="1057" w:type="pct"/>
            <w:noWrap/>
            <w:vAlign w:val="center"/>
            <w:hideMark/>
          </w:tcPr>
          <w:p w:rsidR="00D42513" w:rsidRPr="005C75F9" w:rsidRDefault="00D42513" w:rsidP="00F4710A">
            <w:pPr>
              <w:spacing w:line="360" w:lineRule="auto"/>
              <w:jc w:val="both"/>
              <w:rPr>
                <w:rFonts w:eastAsia="Times New Roman" w:cs="Times New Roman"/>
                <w:color w:val="auto"/>
                <w:sz w:val="16"/>
                <w:szCs w:val="16"/>
              </w:rPr>
            </w:pPr>
            <w:r w:rsidRPr="005C75F9">
              <w:rPr>
                <w:rFonts w:eastAsia="Times New Roman" w:cs="Times New Roman"/>
                <w:color w:val="auto"/>
                <w:sz w:val="16"/>
                <w:szCs w:val="16"/>
              </w:rPr>
              <w:t>42 Bebidas</w:t>
            </w:r>
          </w:p>
        </w:tc>
        <w:tc>
          <w:tcPr>
            <w:tcW w:w="718"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23897</w:t>
            </w:r>
          </w:p>
        </w:tc>
        <w:tc>
          <w:tcPr>
            <w:tcW w:w="718"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30012</w:t>
            </w:r>
          </w:p>
        </w:tc>
        <w:tc>
          <w:tcPr>
            <w:tcW w:w="1071"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color w:val="auto"/>
                <w:sz w:val="16"/>
                <w:szCs w:val="16"/>
              </w:rPr>
            </w:pPr>
            <w:r w:rsidRPr="005C75F9">
              <w:rPr>
                <w:rFonts w:eastAsia="Times New Roman" w:cs="Times New Roman"/>
                <w:b/>
                <w:color w:val="auto"/>
                <w:sz w:val="16"/>
                <w:szCs w:val="16"/>
              </w:rPr>
              <w:t xml:space="preserve">97 </w:t>
            </w:r>
            <w:proofErr w:type="spellStart"/>
            <w:r w:rsidRPr="005C75F9">
              <w:rPr>
                <w:rFonts w:eastAsia="Times New Roman" w:cs="Times New Roman"/>
                <w:b/>
                <w:color w:val="auto"/>
                <w:sz w:val="16"/>
                <w:szCs w:val="16"/>
              </w:rPr>
              <w:t>IntFinancSeg</w:t>
            </w:r>
            <w:proofErr w:type="spellEnd"/>
          </w:p>
        </w:tc>
        <w:tc>
          <w:tcPr>
            <w:tcW w:w="718"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71702</w:t>
            </w:r>
          </w:p>
        </w:tc>
        <w:tc>
          <w:tcPr>
            <w:tcW w:w="718"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125176</w:t>
            </w:r>
          </w:p>
        </w:tc>
      </w:tr>
      <w:tr w:rsidR="00D42513" w:rsidRPr="005C75F9" w:rsidTr="00D42513">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57" w:type="pct"/>
            <w:noWrap/>
            <w:vAlign w:val="center"/>
            <w:hideMark/>
          </w:tcPr>
          <w:p w:rsidR="00D42513" w:rsidRPr="005C75F9" w:rsidRDefault="00D42513" w:rsidP="00F4710A">
            <w:pPr>
              <w:spacing w:line="360" w:lineRule="auto"/>
              <w:jc w:val="both"/>
              <w:rPr>
                <w:rFonts w:eastAsia="Times New Roman" w:cs="Times New Roman"/>
                <w:color w:val="auto"/>
                <w:sz w:val="16"/>
                <w:szCs w:val="16"/>
              </w:rPr>
            </w:pPr>
            <w:r w:rsidRPr="005C75F9">
              <w:rPr>
                <w:rFonts w:eastAsia="Times New Roman" w:cs="Times New Roman"/>
                <w:color w:val="auto"/>
                <w:sz w:val="16"/>
                <w:szCs w:val="16"/>
              </w:rPr>
              <w:t xml:space="preserve">43 </w:t>
            </w:r>
            <w:proofErr w:type="spellStart"/>
            <w:r w:rsidRPr="005C75F9">
              <w:rPr>
                <w:rFonts w:eastAsia="Times New Roman" w:cs="Times New Roman"/>
                <w:color w:val="auto"/>
                <w:sz w:val="16"/>
                <w:szCs w:val="16"/>
              </w:rPr>
              <w:t>ProdFumo</w:t>
            </w:r>
            <w:proofErr w:type="spellEnd"/>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8062</w:t>
            </w:r>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19800</w:t>
            </w:r>
          </w:p>
        </w:tc>
        <w:tc>
          <w:tcPr>
            <w:tcW w:w="1071"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b/>
                <w:color w:val="auto"/>
                <w:sz w:val="16"/>
                <w:szCs w:val="16"/>
              </w:rPr>
            </w:pPr>
            <w:r w:rsidRPr="005C75F9">
              <w:rPr>
                <w:rFonts w:eastAsia="Times New Roman" w:cs="Times New Roman"/>
                <w:b/>
                <w:color w:val="auto"/>
                <w:sz w:val="16"/>
                <w:szCs w:val="16"/>
              </w:rPr>
              <w:t xml:space="preserve">98 </w:t>
            </w:r>
            <w:proofErr w:type="spellStart"/>
            <w:r w:rsidRPr="005C75F9">
              <w:rPr>
                <w:rFonts w:eastAsia="Times New Roman" w:cs="Times New Roman"/>
                <w:b/>
                <w:color w:val="auto"/>
                <w:sz w:val="16"/>
                <w:szCs w:val="16"/>
              </w:rPr>
              <w:t>ServImobAlug</w:t>
            </w:r>
            <w:proofErr w:type="spellEnd"/>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105817</w:t>
            </w:r>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44531</w:t>
            </w:r>
          </w:p>
        </w:tc>
      </w:tr>
      <w:tr w:rsidR="00D42513" w:rsidRPr="005C75F9" w:rsidTr="00D42513">
        <w:trPr>
          <w:trHeight w:val="255"/>
        </w:trPr>
        <w:tc>
          <w:tcPr>
            <w:cnfStyle w:val="001000000000" w:firstRow="0" w:lastRow="0" w:firstColumn="1" w:lastColumn="0" w:oddVBand="0" w:evenVBand="0" w:oddHBand="0" w:evenHBand="0" w:firstRowFirstColumn="0" w:firstRowLastColumn="0" w:lastRowFirstColumn="0" w:lastRowLastColumn="0"/>
            <w:tcW w:w="1057" w:type="pct"/>
            <w:noWrap/>
            <w:vAlign w:val="center"/>
            <w:hideMark/>
          </w:tcPr>
          <w:p w:rsidR="00D42513" w:rsidRPr="005C75F9" w:rsidRDefault="00D42513" w:rsidP="00F4710A">
            <w:pPr>
              <w:spacing w:line="360" w:lineRule="auto"/>
              <w:jc w:val="both"/>
              <w:rPr>
                <w:rFonts w:eastAsia="Times New Roman" w:cs="Times New Roman"/>
                <w:color w:val="auto"/>
                <w:sz w:val="16"/>
                <w:szCs w:val="16"/>
              </w:rPr>
            </w:pPr>
            <w:r w:rsidRPr="005C75F9">
              <w:rPr>
                <w:rFonts w:eastAsia="Times New Roman" w:cs="Times New Roman"/>
                <w:color w:val="auto"/>
                <w:sz w:val="16"/>
                <w:szCs w:val="16"/>
              </w:rPr>
              <w:t xml:space="preserve">44 </w:t>
            </w:r>
            <w:proofErr w:type="spellStart"/>
            <w:r w:rsidRPr="005C75F9">
              <w:rPr>
                <w:rFonts w:eastAsia="Times New Roman" w:cs="Times New Roman"/>
                <w:color w:val="auto"/>
                <w:sz w:val="16"/>
                <w:szCs w:val="16"/>
              </w:rPr>
              <w:t>BenAlgOutTex</w:t>
            </w:r>
            <w:proofErr w:type="spellEnd"/>
          </w:p>
        </w:tc>
        <w:tc>
          <w:tcPr>
            <w:tcW w:w="718"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28</w:t>
            </w:r>
          </w:p>
        </w:tc>
        <w:tc>
          <w:tcPr>
            <w:tcW w:w="718"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18</w:t>
            </w:r>
          </w:p>
        </w:tc>
        <w:tc>
          <w:tcPr>
            <w:tcW w:w="1071"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color w:val="auto"/>
                <w:sz w:val="16"/>
                <w:szCs w:val="16"/>
              </w:rPr>
            </w:pPr>
            <w:r w:rsidRPr="005C75F9">
              <w:rPr>
                <w:rFonts w:eastAsia="Times New Roman" w:cs="Times New Roman"/>
                <w:b/>
                <w:color w:val="auto"/>
                <w:sz w:val="16"/>
                <w:szCs w:val="16"/>
              </w:rPr>
              <w:t xml:space="preserve">99 </w:t>
            </w:r>
            <w:proofErr w:type="spellStart"/>
            <w:r w:rsidRPr="005C75F9">
              <w:rPr>
                <w:rFonts w:eastAsia="Times New Roman" w:cs="Times New Roman"/>
                <w:b/>
                <w:color w:val="auto"/>
                <w:sz w:val="16"/>
                <w:szCs w:val="16"/>
              </w:rPr>
              <w:t>AluguelImput</w:t>
            </w:r>
            <w:proofErr w:type="spellEnd"/>
          </w:p>
        </w:tc>
        <w:tc>
          <w:tcPr>
            <w:tcW w:w="718"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199408</w:t>
            </w:r>
          </w:p>
        </w:tc>
        <w:tc>
          <w:tcPr>
            <w:tcW w:w="718"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155105</w:t>
            </w:r>
          </w:p>
        </w:tc>
      </w:tr>
      <w:tr w:rsidR="00D42513" w:rsidRPr="005C75F9" w:rsidTr="00D42513">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57" w:type="pct"/>
            <w:noWrap/>
            <w:vAlign w:val="center"/>
            <w:hideMark/>
          </w:tcPr>
          <w:p w:rsidR="00D42513" w:rsidRPr="005C75F9" w:rsidRDefault="00D42513" w:rsidP="00F4710A">
            <w:pPr>
              <w:spacing w:line="360" w:lineRule="auto"/>
              <w:jc w:val="both"/>
              <w:rPr>
                <w:rFonts w:eastAsia="Times New Roman" w:cs="Times New Roman"/>
                <w:color w:val="auto"/>
                <w:sz w:val="16"/>
                <w:szCs w:val="16"/>
              </w:rPr>
            </w:pPr>
            <w:r w:rsidRPr="005C75F9">
              <w:rPr>
                <w:rFonts w:eastAsia="Times New Roman" w:cs="Times New Roman"/>
                <w:color w:val="auto"/>
                <w:sz w:val="16"/>
                <w:szCs w:val="16"/>
              </w:rPr>
              <w:t>45 Tecelagem</w:t>
            </w:r>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0</w:t>
            </w:r>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0</w:t>
            </w:r>
          </w:p>
        </w:tc>
        <w:tc>
          <w:tcPr>
            <w:tcW w:w="1071"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b/>
                <w:color w:val="auto"/>
                <w:sz w:val="16"/>
                <w:szCs w:val="16"/>
              </w:rPr>
            </w:pPr>
            <w:r w:rsidRPr="005C75F9">
              <w:rPr>
                <w:rFonts w:eastAsia="Times New Roman" w:cs="Times New Roman"/>
                <w:b/>
                <w:color w:val="auto"/>
                <w:sz w:val="16"/>
                <w:szCs w:val="16"/>
              </w:rPr>
              <w:t xml:space="preserve">100 </w:t>
            </w:r>
            <w:proofErr w:type="spellStart"/>
            <w:r w:rsidRPr="005C75F9">
              <w:rPr>
                <w:rFonts w:eastAsia="Times New Roman" w:cs="Times New Roman"/>
                <w:b/>
                <w:color w:val="auto"/>
                <w:sz w:val="16"/>
                <w:szCs w:val="16"/>
              </w:rPr>
              <w:t>ManutReparos</w:t>
            </w:r>
            <w:proofErr w:type="spellEnd"/>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29297</w:t>
            </w:r>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27188</w:t>
            </w:r>
          </w:p>
        </w:tc>
      </w:tr>
      <w:tr w:rsidR="00D42513" w:rsidRPr="005C75F9" w:rsidTr="00D42513">
        <w:trPr>
          <w:trHeight w:val="255"/>
        </w:trPr>
        <w:tc>
          <w:tcPr>
            <w:cnfStyle w:val="001000000000" w:firstRow="0" w:lastRow="0" w:firstColumn="1" w:lastColumn="0" w:oddVBand="0" w:evenVBand="0" w:oddHBand="0" w:evenHBand="0" w:firstRowFirstColumn="0" w:firstRowLastColumn="0" w:lastRowFirstColumn="0" w:lastRowLastColumn="0"/>
            <w:tcW w:w="1057" w:type="pct"/>
            <w:noWrap/>
            <w:vAlign w:val="center"/>
            <w:hideMark/>
          </w:tcPr>
          <w:p w:rsidR="00D42513" w:rsidRPr="005C75F9" w:rsidRDefault="00D42513" w:rsidP="00F4710A">
            <w:pPr>
              <w:spacing w:line="360" w:lineRule="auto"/>
              <w:jc w:val="both"/>
              <w:rPr>
                <w:rFonts w:eastAsia="Times New Roman" w:cs="Times New Roman"/>
                <w:color w:val="auto"/>
                <w:sz w:val="16"/>
                <w:szCs w:val="16"/>
              </w:rPr>
            </w:pPr>
            <w:r w:rsidRPr="005C75F9">
              <w:rPr>
                <w:rFonts w:eastAsia="Times New Roman" w:cs="Times New Roman"/>
                <w:color w:val="auto"/>
                <w:sz w:val="16"/>
                <w:szCs w:val="16"/>
              </w:rPr>
              <w:t xml:space="preserve">46 </w:t>
            </w:r>
            <w:proofErr w:type="spellStart"/>
            <w:r w:rsidRPr="005C75F9">
              <w:rPr>
                <w:rFonts w:eastAsia="Times New Roman" w:cs="Times New Roman"/>
                <w:color w:val="auto"/>
                <w:sz w:val="16"/>
                <w:szCs w:val="16"/>
              </w:rPr>
              <w:t>FabOutPText</w:t>
            </w:r>
            <w:proofErr w:type="spellEnd"/>
          </w:p>
        </w:tc>
        <w:tc>
          <w:tcPr>
            <w:tcW w:w="718"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7777</w:t>
            </w:r>
          </w:p>
        </w:tc>
        <w:tc>
          <w:tcPr>
            <w:tcW w:w="718"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14052</w:t>
            </w:r>
          </w:p>
        </w:tc>
        <w:tc>
          <w:tcPr>
            <w:tcW w:w="1071"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color w:val="auto"/>
                <w:sz w:val="16"/>
                <w:szCs w:val="16"/>
              </w:rPr>
            </w:pPr>
            <w:r w:rsidRPr="005C75F9">
              <w:rPr>
                <w:rFonts w:eastAsia="Times New Roman" w:cs="Times New Roman"/>
                <w:b/>
                <w:color w:val="auto"/>
                <w:sz w:val="16"/>
                <w:szCs w:val="16"/>
              </w:rPr>
              <w:t xml:space="preserve">101 </w:t>
            </w:r>
            <w:proofErr w:type="spellStart"/>
            <w:r w:rsidRPr="005C75F9">
              <w:rPr>
                <w:rFonts w:eastAsia="Times New Roman" w:cs="Times New Roman"/>
                <w:b/>
                <w:color w:val="auto"/>
                <w:sz w:val="16"/>
                <w:szCs w:val="16"/>
              </w:rPr>
              <w:t>AlojamAlim</w:t>
            </w:r>
            <w:proofErr w:type="spellEnd"/>
          </w:p>
        </w:tc>
        <w:tc>
          <w:tcPr>
            <w:tcW w:w="718"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81214</w:t>
            </w:r>
          </w:p>
        </w:tc>
        <w:tc>
          <w:tcPr>
            <w:tcW w:w="718"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97756</w:t>
            </w:r>
          </w:p>
        </w:tc>
      </w:tr>
      <w:tr w:rsidR="00D42513" w:rsidRPr="005C75F9" w:rsidTr="00D42513">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57" w:type="pct"/>
            <w:noWrap/>
            <w:vAlign w:val="center"/>
            <w:hideMark/>
          </w:tcPr>
          <w:p w:rsidR="00D42513" w:rsidRPr="005C75F9" w:rsidRDefault="00D42513" w:rsidP="00F4710A">
            <w:pPr>
              <w:spacing w:line="360" w:lineRule="auto"/>
              <w:jc w:val="both"/>
              <w:rPr>
                <w:rFonts w:eastAsia="Times New Roman" w:cs="Times New Roman"/>
                <w:color w:val="auto"/>
                <w:sz w:val="16"/>
                <w:szCs w:val="16"/>
              </w:rPr>
            </w:pPr>
            <w:r w:rsidRPr="005C75F9">
              <w:rPr>
                <w:rFonts w:eastAsia="Times New Roman" w:cs="Times New Roman"/>
                <w:color w:val="auto"/>
                <w:sz w:val="16"/>
                <w:szCs w:val="16"/>
              </w:rPr>
              <w:t xml:space="preserve">47 </w:t>
            </w:r>
            <w:proofErr w:type="spellStart"/>
            <w:r w:rsidRPr="005C75F9">
              <w:rPr>
                <w:rFonts w:eastAsia="Times New Roman" w:cs="Times New Roman"/>
                <w:color w:val="auto"/>
                <w:sz w:val="16"/>
                <w:szCs w:val="16"/>
              </w:rPr>
              <w:t>ArtVestAc</w:t>
            </w:r>
            <w:proofErr w:type="spellEnd"/>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55708</w:t>
            </w:r>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55500</w:t>
            </w:r>
          </w:p>
        </w:tc>
        <w:tc>
          <w:tcPr>
            <w:tcW w:w="1071"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b/>
                <w:color w:val="auto"/>
                <w:sz w:val="16"/>
                <w:szCs w:val="16"/>
              </w:rPr>
            </w:pPr>
            <w:r w:rsidRPr="005C75F9">
              <w:rPr>
                <w:rFonts w:eastAsia="Times New Roman" w:cs="Times New Roman"/>
                <w:b/>
                <w:color w:val="auto"/>
                <w:sz w:val="16"/>
                <w:szCs w:val="16"/>
              </w:rPr>
              <w:t xml:space="preserve">102 </w:t>
            </w:r>
            <w:proofErr w:type="spellStart"/>
            <w:r w:rsidRPr="005C75F9">
              <w:rPr>
                <w:rFonts w:eastAsia="Times New Roman" w:cs="Times New Roman"/>
                <w:b/>
                <w:color w:val="auto"/>
                <w:sz w:val="16"/>
                <w:szCs w:val="16"/>
              </w:rPr>
              <w:t>PrestSeEmpre</w:t>
            </w:r>
            <w:proofErr w:type="spellEnd"/>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41833</w:t>
            </w:r>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17478</w:t>
            </w:r>
          </w:p>
        </w:tc>
      </w:tr>
      <w:tr w:rsidR="00D42513" w:rsidRPr="005C75F9" w:rsidTr="00D42513">
        <w:trPr>
          <w:trHeight w:val="255"/>
        </w:trPr>
        <w:tc>
          <w:tcPr>
            <w:cnfStyle w:val="001000000000" w:firstRow="0" w:lastRow="0" w:firstColumn="1" w:lastColumn="0" w:oddVBand="0" w:evenVBand="0" w:oddHBand="0" w:evenHBand="0" w:firstRowFirstColumn="0" w:firstRowLastColumn="0" w:lastRowFirstColumn="0" w:lastRowLastColumn="0"/>
            <w:tcW w:w="1057" w:type="pct"/>
            <w:noWrap/>
            <w:vAlign w:val="center"/>
            <w:hideMark/>
          </w:tcPr>
          <w:p w:rsidR="00D42513" w:rsidRPr="005C75F9" w:rsidRDefault="00D42513" w:rsidP="00F4710A">
            <w:pPr>
              <w:spacing w:line="360" w:lineRule="auto"/>
              <w:jc w:val="both"/>
              <w:rPr>
                <w:rFonts w:eastAsia="Times New Roman" w:cs="Times New Roman"/>
                <w:color w:val="auto"/>
                <w:sz w:val="16"/>
                <w:szCs w:val="16"/>
              </w:rPr>
            </w:pPr>
            <w:r w:rsidRPr="005C75F9">
              <w:rPr>
                <w:rFonts w:eastAsia="Times New Roman" w:cs="Times New Roman"/>
                <w:color w:val="auto"/>
                <w:sz w:val="16"/>
                <w:szCs w:val="16"/>
              </w:rPr>
              <w:t xml:space="preserve">48 </w:t>
            </w:r>
            <w:proofErr w:type="spellStart"/>
            <w:r w:rsidRPr="005C75F9">
              <w:rPr>
                <w:rFonts w:eastAsia="Times New Roman" w:cs="Times New Roman"/>
                <w:color w:val="auto"/>
                <w:sz w:val="16"/>
                <w:szCs w:val="16"/>
              </w:rPr>
              <w:t>CouroFabArt</w:t>
            </w:r>
            <w:proofErr w:type="spellEnd"/>
          </w:p>
        </w:tc>
        <w:tc>
          <w:tcPr>
            <w:tcW w:w="718"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2774</w:t>
            </w:r>
          </w:p>
        </w:tc>
        <w:tc>
          <w:tcPr>
            <w:tcW w:w="718"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3342</w:t>
            </w:r>
          </w:p>
        </w:tc>
        <w:tc>
          <w:tcPr>
            <w:tcW w:w="1071"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color w:val="auto"/>
                <w:sz w:val="16"/>
                <w:szCs w:val="16"/>
              </w:rPr>
            </w:pPr>
            <w:r w:rsidRPr="005C75F9">
              <w:rPr>
                <w:rFonts w:eastAsia="Times New Roman" w:cs="Times New Roman"/>
                <w:b/>
                <w:color w:val="auto"/>
                <w:sz w:val="16"/>
                <w:szCs w:val="16"/>
              </w:rPr>
              <w:t xml:space="preserve">103 </w:t>
            </w:r>
            <w:proofErr w:type="spellStart"/>
            <w:r w:rsidRPr="005C75F9">
              <w:rPr>
                <w:rFonts w:eastAsia="Times New Roman" w:cs="Times New Roman"/>
                <w:b/>
                <w:color w:val="auto"/>
                <w:sz w:val="16"/>
                <w:szCs w:val="16"/>
              </w:rPr>
              <w:t>EducaMercant</w:t>
            </w:r>
            <w:proofErr w:type="spellEnd"/>
          </w:p>
        </w:tc>
        <w:tc>
          <w:tcPr>
            <w:tcW w:w="718"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38597</w:t>
            </w:r>
          </w:p>
        </w:tc>
        <w:tc>
          <w:tcPr>
            <w:tcW w:w="718"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45987</w:t>
            </w:r>
          </w:p>
        </w:tc>
      </w:tr>
      <w:tr w:rsidR="00D42513" w:rsidRPr="005C75F9" w:rsidTr="00D42513">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57" w:type="pct"/>
            <w:noWrap/>
            <w:vAlign w:val="center"/>
            <w:hideMark/>
          </w:tcPr>
          <w:p w:rsidR="00D42513" w:rsidRPr="005C75F9" w:rsidRDefault="00D42513" w:rsidP="00F4710A">
            <w:pPr>
              <w:spacing w:line="360" w:lineRule="auto"/>
              <w:jc w:val="both"/>
              <w:rPr>
                <w:rFonts w:eastAsia="Times New Roman" w:cs="Times New Roman"/>
                <w:color w:val="auto"/>
                <w:sz w:val="16"/>
                <w:szCs w:val="16"/>
              </w:rPr>
            </w:pPr>
            <w:r w:rsidRPr="005C75F9">
              <w:rPr>
                <w:rFonts w:eastAsia="Times New Roman" w:cs="Times New Roman"/>
                <w:color w:val="auto"/>
                <w:sz w:val="16"/>
                <w:szCs w:val="16"/>
              </w:rPr>
              <w:t>49 Calcados</w:t>
            </w:r>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19831</w:t>
            </w:r>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20550</w:t>
            </w:r>
          </w:p>
        </w:tc>
        <w:tc>
          <w:tcPr>
            <w:tcW w:w="1071"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b/>
                <w:color w:val="auto"/>
                <w:sz w:val="16"/>
                <w:szCs w:val="16"/>
              </w:rPr>
            </w:pPr>
            <w:r w:rsidRPr="005C75F9">
              <w:rPr>
                <w:rFonts w:eastAsia="Times New Roman" w:cs="Times New Roman"/>
                <w:b/>
                <w:color w:val="auto"/>
                <w:sz w:val="16"/>
                <w:szCs w:val="16"/>
              </w:rPr>
              <w:t xml:space="preserve">104 </w:t>
            </w:r>
            <w:proofErr w:type="spellStart"/>
            <w:r w:rsidRPr="005C75F9">
              <w:rPr>
                <w:rFonts w:eastAsia="Times New Roman" w:cs="Times New Roman"/>
                <w:b/>
                <w:color w:val="auto"/>
                <w:sz w:val="16"/>
                <w:szCs w:val="16"/>
              </w:rPr>
              <w:t>SaudeMercant</w:t>
            </w:r>
            <w:proofErr w:type="spellEnd"/>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52794</w:t>
            </w:r>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75619</w:t>
            </w:r>
          </w:p>
        </w:tc>
      </w:tr>
      <w:tr w:rsidR="00D42513" w:rsidRPr="005C75F9" w:rsidTr="00D42513">
        <w:trPr>
          <w:trHeight w:val="255"/>
        </w:trPr>
        <w:tc>
          <w:tcPr>
            <w:cnfStyle w:val="001000000000" w:firstRow="0" w:lastRow="0" w:firstColumn="1" w:lastColumn="0" w:oddVBand="0" w:evenVBand="0" w:oddHBand="0" w:evenHBand="0" w:firstRowFirstColumn="0" w:firstRowLastColumn="0" w:lastRowFirstColumn="0" w:lastRowLastColumn="0"/>
            <w:tcW w:w="1057" w:type="pct"/>
            <w:noWrap/>
            <w:vAlign w:val="center"/>
            <w:hideMark/>
          </w:tcPr>
          <w:p w:rsidR="00D42513" w:rsidRPr="005C75F9" w:rsidRDefault="00D42513" w:rsidP="00F4710A">
            <w:pPr>
              <w:spacing w:line="360" w:lineRule="auto"/>
              <w:jc w:val="both"/>
              <w:rPr>
                <w:rFonts w:eastAsia="Times New Roman" w:cs="Times New Roman"/>
                <w:color w:val="auto"/>
                <w:sz w:val="16"/>
                <w:szCs w:val="16"/>
              </w:rPr>
            </w:pPr>
            <w:r w:rsidRPr="005C75F9">
              <w:rPr>
                <w:rFonts w:eastAsia="Times New Roman" w:cs="Times New Roman"/>
                <w:color w:val="auto"/>
                <w:sz w:val="16"/>
                <w:szCs w:val="16"/>
              </w:rPr>
              <w:t xml:space="preserve">50 </w:t>
            </w:r>
            <w:proofErr w:type="spellStart"/>
            <w:r w:rsidRPr="005C75F9">
              <w:rPr>
                <w:rFonts w:eastAsia="Times New Roman" w:cs="Times New Roman"/>
                <w:color w:val="auto"/>
                <w:sz w:val="16"/>
                <w:szCs w:val="16"/>
              </w:rPr>
              <w:t>ProdMadeira</w:t>
            </w:r>
            <w:proofErr w:type="spellEnd"/>
          </w:p>
        </w:tc>
        <w:tc>
          <w:tcPr>
            <w:tcW w:w="718"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2306</w:t>
            </w:r>
          </w:p>
        </w:tc>
        <w:tc>
          <w:tcPr>
            <w:tcW w:w="718"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899</w:t>
            </w:r>
          </w:p>
        </w:tc>
        <w:tc>
          <w:tcPr>
            <w:tcW w:w="1071"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color w:val="auto"/>
                <w:sz w:val="16"/>
                <w:szCs w:val="16"/>
              </w:rPr>
            </w:pPr>
            <w:r w:rsidRPr="005C75F9">
              <w:rPr>
                <w:rFonts w:eastAsia="Times New Roman" w:cs="Times New Roman"/>
                <w:b/>
                <w:color w:val="auto"/>
                <w:sz w:val="16"/>
                <w:szCs w:val="16"/>
              </w:rPr>
              <w:t xml:space="preserve">105 </w:t>
            </w:r>
            <w:proofErr w:type="spellStart"/>
            <w:r w:rsidRPr="005C75F9">
              <w:rPr>
                <w:rFonts w:eastAsia="Times New Roman" w:cs="Times New Roman"/>
                <w:b/>
                <w:color w:val="auto"/>
                <w:sz w:val="16"/>
                <w:szCs w:val="16"/>
              </w:rPr>
              <w:t>ServPFamil</w:t>
            </w:r>
            <w:proofErr w:type="spellEnd"/>
          </w:p>
        </w:tc>
        <w:tc>
          <w:tcPr>
            <w:tcW w:w="718"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81812</w:t>
            </w:r>
          </w:p>
        </w:tc>
        <w:tc>
          <w:tcPr>
            <w:tcW w:w="718"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51275</w:t>
            </w:r>
          </w:p>
        </w:tc>
      </w:tr>
      <w:tr w:rsidR="00D42513" w:rsidRPr="005C75F9" w:rsidTr="00D42513">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57" w:type="pct"/>
            <w:noWrap/>
            <w:vAlign w:val="center"/>
            <w:hideMark/>
          </w:tcPr>
          <w:p w:rsidR="00D42513" w:rsidRPr="005C75F9" w:rsidRDefault="00D42513" w:rsidP="00F4710A">
            <w:pPr>
              <w:spacing w:line="360" w:lineRule="auto"/>
              <w:jc w:val="both"/>
              <w:rPr>
                <w:rFonts w:eastAsia="Times New Roman" w:cs="Times New Roman"/>
                <w:color w:val="auto"/>
                <w:sz w:val="16"/>
                <w:szCs w:val="16"/>
              </w:rPr>
            </w:pPr>
            <w:r w:rsidRPr="005C75F9">
              <w:rPr>
                <w:rFonts w:eastAsia="Times New Roman" w:cs="Times New Roman"/>
                <w:color w:val="auto"/>
                <w:sz w:val="16"/>
                <w:szCs w:val="16"/>
              </w:rPr>
              <w:t>51 Celulose</w:t>
            </w:r>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0</w:t>
            </w:r>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0</w:t>
            </w:r>
          </w:p>
        </w:tc>
        <w:tc>
          <w:tcPr>
            <w:tcW w:w="1071"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b/>
                <w:color w:val="auto"/>
                <w:sz w:val="16"/>
                <w:szCs w:val="16"/>
              </w:rPr>
            </w:pPr>
            <w:r w:rsidRPr="005C75F9">
              <w:rPr>
                <w:rFonts w:eastAsia="Times New Roman" w:cs="Times New Roman"/>
                <w:b/>
                <w:color w:val="auto"/>
                <w:sz w:val="16"/>
                <w:szCs w:val="16"/>
              </w:rPr>
              <w:t xml:space="preserve">106 </w:t>
            </w:r>
            <w:proofErr w:type="spellStart"/>
            <w:r w:rsidRPr="005C75F9">
              <w:rPr>
                <w:rFonts w:eastAsia="Times New Roman" w:cs="Times New Roman"/>
                <w:b/>
                <w:color w:val="auto"/>
                <w:sz w:val="16"/>
                <w:szCs w:val="16"/>
              </w:rPr>
              <w:t>ServAssociat</w:t>
            </w:r>
            <w:proofErr w:type="spellEnd"/>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2667</w:t>
            </w:r>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3027</w:t>
            </w:r>
          </w:p>
        </w:tc>
      </w:tr>
      <w:tr w:rsidR="00D42513" w:rsidRPr="005C75F9" w:rsidTr="00D42513">
        <w:trPr>
          <w:trHeight w:val="255"/>
        </w:trPr>
        <w:tc>
          <w:tcPr>
            <w:cnfStyle w:val="001000000000" w:firstRow="0" w:lastRow="0" w:firstColumn="1" w:lastColumn="0" w:oddVBand="0" w:evenVBand="0" w:oddHBand="0" w:evenHBand="0" w:firstRowFirstColumn="0" w:firstRowLastColumn="0" w:lastRowFirstColumn="0" w:lastRowLastColumn="0"/>
            <w:tcW w:w="1057" w:type="pct"/>
            <w:noWrap/>
            <w:vAlign w:val="center"/>
            <w:hideMark/>
          </w:tcPr>
          <w:p w:rsidR="00D42513" w:rsidRPr="005C75F9" w:rsidRDefault="00D42513" w:rsidP="00F4710A">
            <w:pPr>
              <w:spacing w:line="360" w:lineRule="auto"/>
              <w:jc w:val="both"/>
              <w:rPr>
                <w:rFonts w:eastAsia="Times New Roman" w:cs="Times New Roman"/>
                <w:color w:val="auto"/>
                <w:sz w:val="16"/>
                <w:szCs w:val="16"/>
              </w:rPr>
            </w:pPr>
            <w:r w:rsidRPr="005C75F9">
              <w:rPr>
                <w:rFonts w:eastAsia="Times New Roman" w:cs="Times New Roman"/>
                <w:color w:val="auto"/>
                <w:sz w:val="16"/>
                <w:szCs w:val="16"/>
              </w:rPr>
              <w:t xml:space="preserve">52 </w:t>
            </w:r>
            <w:proofErr w:type="spellStart"/>
            <w:r w:rsidRPr="005C75F9">
              <w:rPr>
                <w:rFonts w:eastAsia="Times New Roman" w:cs="Times New Roman"/>
                <w:color w:val="auto"/>
                <w:sz w:val="16"/>
                <w:szCs w:val="16"/>
              </w:rPr>
              <w:t>PapPapel</w:t>
            </w:r>
            <w:proofErr w:type="spellEnd"/>
          </w:p>
        </w:tc>
        <w:tc>
          <w:tcPr>
            <w:tcW w:w="718"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7111</w:t>
            </w:r>
          </w:p>
        </w:tc>
        <w:tc>
          <w:tcPr>
            <w:tcW w:w="718"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9376</w:t>
            </w:r>
          </w:p>
        </w:tc>
        <w:tc>
          <w:tcPr>
            <w:tcW w:w="1071"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color w:val="auto"/>
                <w:sz w:val="16"/>
                <w:szCs w:val="16"/>
              </w:rPr>
            </w:pPr>
            <w:r w:rsidRPr="005C75F9">
              <w:rPr>
                <w:rFonts w:eastAsia="Times New Roman" w:cs="Times New Roman"/>
                <w:b/>
                <w:color w:val="auto"/>
                <w:sz w:val="16"/>
                <w:szCs w:val="16"/>
              </w:rPr>
              <w:t xml:space="preserve">107 </w:t>
            </w:r>
            <w:proofErr w:type="spellStart"/>
            <w:r w:rsidRPr="005C75F9">
              <w:rPr>
                <w:rFonts w:eastAsia="Times New Roman" w:cs="Times New Roman"/>
                <w:b/>
                <w:color w:val="auto"/>
                <w:sz w:val="16"/>
                <w:szCs w:val="16"/>
              </w:rPr>
              <w:t>ServDomest</w:t>
            </w:r>
            <w:proofErr w:type="spellEnd"/>
          </w:p>
        </w:tc>
        <w:tc>
          <w:tcPr>
            <w:tcW w:w="718"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30269</w:t>
            </w:r>
          </w:p>
        </w:tc>
        <w:tc>
          <w:tcPr>
            <w:tcW w:w="718"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30846</w:t>
            </w:r>
          </w:p>
        </w:tc>
      </w:tr>
      <w:tr w:rsidR="00D42513" w:rsidRPr="005C75F9" w:rsidTr="00D42513">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57" w:type="pct"/>
            <w:noWrap/>
            <w:vAlign w:val="center"/>
            <w:hideMark/>
          </w:tcPr>
          <w:p w:rsidR="00D42513" w:rsidRPr="005C75F9" w:rsidRDefault="00D42513" w:rsidP="00F4710A">
            <w:pPr>
              <w:spacing w:line="360" w:lineRule="auto"/>
              <w:jc w:val="both"/>
              <w:rPr>
                <w:rFonts w:eastAsia="Times New Roman" w:cs="Times New Roman"/>
                <w:color w:val="auto"/>
                <w:sz w:val="16"/>
                <w:szCs w:val="16"/>
              </w:rPr>
            </w:pPr>
            <w:r w:rsidRPr="005C75F9">
              <w:rPr>
                <w:rFonts w:eastAsia="Times New Roman" w:cs="Times New Roman"/>
                <w:color w:val="auto"/>
                <w:sz w:val="16"/>
                <w:szCs w:val="16"/>
              </w:rPr>
              <w:t xml:space="preserve">53 </w:t>
            </w:r>
            <w:proofErr w:type="spellStart"/>
            <w:r w:rsidRPr="005C75F9">
              <w:rPr>
                <w:rFonts w:eastAsia="Times New Roman" w:cs="Times New Roman"/>
                <w:color w:val="auto"/>
                <w:sz w:val="16"/>
                <w:szCs w:val="16"/>
              </w:rPr>
              <w:t>JornRevDisc</w:t>
            </w:r>
            <w:proofErr w:type="spellEnd"/>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8250</w:t>
            </w:r>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16104</w:t>
            </w:r>
          </w:p>
        </w:tc>
        <w:tc>
          <w:tcPr>
            <w:tcW w:w="1071"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b/>
                <w:color w:val="auto"/>
                <w:sz w:val="16"/>
                <w:szCs w:val="16"/>
              </w:rPr>
            </w:pPr>
            <w:r w:rsidRPr="005C75F9">
              <w:rPr>
                <w:rFonts w:eastAsia="Times New Roman" w:cs="Times New Roman"/>
                <w:b/>
                <w:color w:val="auto"/>
                <w:sz w:val="16"/>
                <w:szCs w:val="16"/>
              </w:rPr>
              <w:t xml:space="preserve">108 </w:t>
            </w:r>
            <w:proofErr w:type="spellStart"/>
            <w:r w:rsidRPr="005C75F9">
              <w:rPr>
                <w:rFonts w:eastAsia="Times New Roman" w:cs="Times New Roman"/>
                <w:b/>
                <w:color w:val="auto"/>
                <w:sz w:val="16"/>
                <w:szCs w:val="16"/>
              </w:rPr>
              <w:t>EducPublica</w:t>
            </w:r>
            <w:proofErr w:type="spellEnd"/>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0</w:t>
            </w:r>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0</w:t>
            </w:r>
          </w:p>
        </w:tc>
      </w:tr>
      <w:tr w:rsidR="00D42513" w:rsidRPr="005C75F9" w:rsidTr="00D42513">
        <w:trPr>
          <w:trHeight w:val="255"/>
        </w:trPr>
        <w:tc>
          <w:tcPr>
            <w:cnfStyle w:val="001000000000" w:firstRow="0" w:lastRow="0" w:firstColumn="1" w:lastColumn="0" w:oddVBand="0" w:evenVBand="0" w:oddHBand="0" w:evenHBand="0" w:firstRowFirstColumn="0" w:firstRowLastColumn="0" w:lastRowFirstColumn="0" w:lastRowLastColumn="0"/>
            <w:tcW w:w="1057" w:type="pct"/>
            <w:noWrap/>
            <w:vAlign w:val="center"/>
            <w:hideMark/>
          </w:tcPr>
          <w:p w:rsidR="00D42513" w:rsidRPr="005C75F9" w:rsidRDefault="00D42513" w:rsidP="00F4710A">
            <w:pPr>
              <w:spacing w:line="360" w:lineRule="auto"/>
              <w:jc w:val="both"/>
              <w:rPr>
                <w:rFonts w:eastAsia="Times New Roman" w:cs="Times New Roman"/>
                <w:color w:val="auto"/>
                <w:sz w:val="16"/>
                <w:szCs w:val="16"/>
              </w:rPr>
            </w:pPr>
            <w:r w:rsidRPr="005C75F9">
              <w:rPr>
                <w:rFonts w:eastAsia="Times New Roman" w:cs="Times New Roman"/>
                <w:color w:val="auto"/>
                <w:sz w:val="16"/>
                <w:szCs w:val="16"/>
              </w:rPr>
              <w:t xml:space="preserve">54 </w:t>
            </w:r>
            <w:proofErr w:type="spellStart"/>
            <w:r w:rsidRPr="005C75F9">
              <w:rPr>
                <w:rFonts w:eastAsia="Times New Roman" w:cs="Times New Roman"/>
                <w:color w:val="auto"/>
                <w:sz w:val="16"/>
                <w:szCs w:val="16"/>
              </w:rPr>
              <w:t>GasLiqPet</w:t>
            </w:r>
            <w:proofErr w:type="spellEnd"/>
          </w:p>
        </w:tc>
        <w:tc>
          <w:tcPr>
            <w:tcW w:w="718"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1599</w:t>
            </w:r>
          </w:p>
        </w:tc>
        <w:tc>
          <w:tcPr>
            <w:tcW w:w="718"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14240</w:t>
            </w:r>
          </w:p>
        </w:tc>
        <w:tc>
          <w:tcPr>
            <w:tcW w:w="1071"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color w:val="auto"/>
                <w:sz w:val="16"/>
                <w:szCs w:val="16"/>
              </w:rPr>
            </w:pPr>
            <w:r w:rsidRPr="005C75F9">
              <w:rPr>
                <w:rFonts w:eastAsia="Times New Roman" w:cs="Times New Roman"/>
                <w:b/>
                <w:color w:val="auto"/>
                <w:sz w:val="16"/>
                <w:szCs w:val="16"/>
              </w:rPr>
              <w:t xml:space="preserve">109 </w:t>
            </w:r>
            <w:proofErr w:type="spellStart"/>
            <w:r w:rsidRPr="005C75F9">
              <w:rPr>
                <w:rFonts w:eastAsia="Times New Roman" w:cs="Times New Roman"/>
                <w:b/>
                <w:color w:val="auto"/>
                <w:sz w:val="16"/>
                <w:szCs w:val="16"/>
              </w:rPr>
              <w:t>SaudePublic</w:t>
            </w:r>
            <w:proofErr w:type="spellEnd"/>
          </w:p>
        </w:tc>
        <w:tc>
          <w:tcPr>
            <w:tcW w:w="718"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0</w:t>
            </w:r>
          </w:p>
        </w:tc>
        <w:tc>
          <w:tcPr>
            <w:tcW w:w="718" w:type="pct"/>
            <w:noWrap/>
            <w:vAlign w:val="center"/>
            <w:hideMark/>
          </w:tcPr>
          <w:p w:rsidR="00D42513" w:rsidRPr="005C75F9" w:rsidRDefault="00D42513" w:rsidP="00F4710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0</w:t>
            </w:r>
          </w:p>
        </w:tc>
      </w:tr>
      <w:tr w:rsidR="00D42513" w:rsidRPr="005C75F9" w:rsidTr="00D42513">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57" w:type="pct"/>
            <w:noWrap/>
            <w:vAlign w:val="center"/>
            <w:hideMark/>
          </w:tcPr>
          <w:p w:rsidR="00D42513" w:rsidRPr="005C75F9" w:rsidRDefault="00D42513" w:rsidP="00F4710A">
            <w:pPr>
              <w:spacing w:line="360" w:lineRule="auto"/>
              <w:jc w:val="both"/>
              <w:rPr>
                <w:rFonts w:eastAsia="Times New Roman" w:cs="Times New Roman"/>
                <w:color w:val="auto"/>
                <w:sz w:val="16"/>
                <w:szCs w:val="16"/>
              </w:rPr>
            </w:pPr>
            <w:r w:rsidRPr="005C75F9">
              <w:rPr>
                <w:rFonts w:eastAsia="Times New Roman" w:cs="Times New Roman"/>
                <w:color w:val="auto"/>
                <w:sz w:val="16"/>
                <w:szCs w:val="16"/>
              </w:rPr>
              <w:t xml:space="preserve">55 </w:t>
            </w:r>
            <w:proofErr w:type="spellStart"/>
            <w:r w:rsidRPr="005C75F9">
              <w:rPr>
                <w:rFonts w:eastAsia="Times New Roman" w:cs="Times New Roman"/>
                <w:color w:val="auto"/>
                <w:sz w:val="16"/>
                <w:szCs w:val="16"/>
              </w:rPr>
              <w:t>GasAutomo</w:t>
            </w:r>
            <w:proofErr w:type="spellEnd"/>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0</w:t>
            </w:r>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0</w:t>
            </w:r>
          </w:p>
        </w:tc>
        <w:tc>
          <w:tcPr>
            <w:tcW w:w="1071"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b/>
                <w:color w:val="auto"/>
                <w:sz w:val="16"/>
                <w:szCs w:val="16"/>
              </w:rPr>
            </w:pPr>
            <w:r w:rsidRPr="005C75F9">
              <w:rPr>
                <w:rFonts w:eastAsia="Times New Roman" w:cs="Times New Roman"/>
                <w:b/>
                <w:color w:val="auto"/>
                <w:sz w:val="16"/>
                <w:szCs w:val="16"/>
              </w:rPr>
              <w:t xml:space="preserve">110 </w:t>
            </w:r>
            <w:proofErr w:type="spellStart"/>
            <w:r w:rsidRPr="005C75F9">
              <w:rPr>
                <w:rFonts w:eastAsia="Times New Roman" w:cs="Times New Roman"/>
                <w:b/>
                <w:color w:val="auto"/>
                <w:sz w:val="16"/>
                <w:szCs w:val="16"/>
              </w:rPr>
              <w:t>SerPubSegSoc</w:t>
            </w:r>
            <w:proofErr w:type="spellEnd"/>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0</w:t>
            </w:r>
          </w:p>
        </w:tc>
        <w:tc>
          <w:tcPr>
            <w:tcW w:w="718" w:type="pct"/>
            <w:noWrap/>
            <w:vAlign w:val="center"/>
            <w:hideMark/>
          </w:tcPr>
          <w:p w:rsidR="00D42513" w:rsidRPr="005C75F9" w:rsidRDefault="00D42513" w:rsidP="00F4710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6"/>
                <w:szCs w:val="16"/>
              </w:rPr>
            </w:pPr>
            <w:r w:rsidRPr="005C75F9">
              <w:rPr>
                <w:rFonts w:eastAsia="Times New Roman" w:cs="Times New Roman"/>
                <w:color w:val="auto"/>
                <w:sz w:val="16"/>
                <w:szCs w:val="16"/>
              </w:rPr>
              <w:t>0</w:t>
            </w:r>
          </w:p>
        </w:tc>
      </w:tr>
    </w:tbl>
    <w:p w:rsidR="00D42513" w:rsidRPr="005C75F9" w:rsidRDefault="00D42513" w:rsidP="00F4710A">
      <w:pPr>
        <w:spacing w:after="0" w:line="360" w:lineRule="auto"/>
        <w:jc w:val="both"/>
        <w:rPr>
          <w:rFonts w:cs="Times New Roman"/>
        </w:rPr>
      </w:pPr>
    </w:p>
    <w:p w:rsidR="00835D41" w:rsidRPr="005C75F9" w:rsidRDefault="00835D41" w:rsidP="00F4710A">
      <w:pPr>
        <w:autoSpaceDE w:val="0"/>
        <w:autoSpaceDN w:val="0"/>
        <w:adjustRightInd w:val="0"/>
        <w:spacing w:line="360" w:lineRule="auto"/>
        <w:ind w:firstLine="720"/>
        <w:jc w:val="both"/>
        <w:rPr>
          <w:rFonts w:eastAsia="Calibri" w:cstheme="minorHAnsi"/>
        </w:rPr>
      </w:pPr>
    </w:p>
    <w:p w:rsidR="00DD26F6" w:rsidRPr="005C75F9" w:rsidRDefault="00DD26F6" w:rsidP="00F4710A">
      <w:pPr>
        <w:pStyle w:val="Heading3"/>
        <w:spacing w:line="360" w:lineRule="auto"/>
        <w:rPr>
          <w:rFonts w:asciiTheme="minorHAnsi" w:hAnsiTheme="minorHAnsi" w:cstheme="minorHAnsi"/>
          <w:i/>
          <w:sz w:val="22"/>
          <w:szCs w:val="22"/>
          <w:lang w:val="pt-BR"/>
        </w:rPr>
      </w:pPr>
      <w:bookmarkStart w:id="11" w:name="_Toc351559010"/>
      <w:r w:rsidRPr="005C75F9">
        <w:rPr>
          <w:rFonts w:asciiTheme="minorHAnsi" w:hAnsiTheme="minorHAnsi" w:cstheme="minorHAnsi"/>
          <w:i/>
          <w:sz w:val="22"/>
          <w:szCs w:val="22"/>
          <w:lang w:val="pt-BR"/>
        </w:rPr>
        <w:t>Salários</w:t>
      </w:r>
      <w:r w:rsidR="009820D2" w:rsidRPr="005C75F9">
        <w:rPr>
          <w:rFonts w:asciiTheme="minorHAnsi" w:hAnsiTheme="minorHAnsi" w:cstheme="minorHAnsi"/>
          <w:i/>
          <w:sz w:val="22"/>
          <w:szCs w:val="22"/>
          <w:lang w:val="pt-BR"/>
        </w:rPr>
        <w:t xml:space="preserve"> e pessoal ocupado</w:t>
      </w:r>
      <w:bookmarkEnd w:id="11"/>
    </w:p>
    <w:p w:rsidR="00DF3B2B" w:rsidRPr="005C75F9" w:rsidRDefault="007C1A76" w:rsidP="00DF3B2B">
      <w:pPr>
        <w:autoSpaceDE w:val="0"/>
        <w:autoSpaceDN w:val="0"/>
        <w:adjustRightInd w:val="0"/>
        <w:spacing w:line="360" w:lineRule="auto"/>
        <w:ind w:firstLine="720"/>
        <w:jc w:val="both"/>
        <w:rPr>
          <w:rFonts w:eastAsia="Calibri" w:cstheme="minorHAnsi"/>
        </w:rPr>
      </w:pPr>
      <w:r>
        <w:rPr>
          <w:rFonts w:eastAsia="Calibri" w:cstheme="minorHAnsi"/>
        </w:rPr>
        <w:t xml:space="preserve">Os valores relativos às </w:t>
      </w:r>
      <w:r w:rsidRPr="005C75F9">
        <w:rPr>
          <w:rFonts w:eastAsia="Calibri" w:cstheme="minorHAnsi"/>
        </w:rPr>
        <w:t>remunerações (salários + contribuições sociais efetivas), excedente operacional bruto e rendimento misto bruto, outros impostos e subsídios sobre a produção e quantidade de pessoas ocupadas</w:t>
      </w:r>
      <w:r>
        <w:rPr>
          <w:rFonts w:eastAsia="Calibri" w:cstheme="minorHAnsi"/>
        </w:rPr>
        <w:t xml:space="preserve"> são obtidos da </w:t>
      </w:r>
      <w:r w:rsidRPr="005C75F9">
        <w:rPr>
          <w:rFonts w:eastAsia="Calibri" w:cstheme="minorHAnsi"/>
        </w:rPr>
        <w:t>Tabela de Uso de Bens e Serviços</w:t>
      </w:r>
      <w:r>
        <w:rPr>
          <w:rFonts w:eastAsia="Calibri" w:cstheme="minorHAnsi"/>
        </w:rPr>
        <w:t xml:space="preserve">. </w:t>
      </w:r>
      <w:r w:rsidR="00DF3B2B" w:rsidRPr="005C75F9">
        <w:rPr>
          <w:rFonts w:eastAsia="Calibri" w:cstheme="minorHAnsi"/>
        </w:rPr>
        <w:t xml:space="preserve">Na </w:t>
      </w:r>
      <w:r w:rsidR="00F0747C">
        <w:rPr>
          <w:rFonts w:eastAsia="Calibri" w:cstheme="minorHAnsi"/>
        </w:rPr>
        <w:t>SAM</w:t>
      </w:r>
      <w:r w:rsidR="00DF3B2B" w:rsidRPr="005C75F9">
        <w:rPr>
          <w:rFonts w:eastAsia="Calibri" w:cstheme="minorHAnsi"/>
        </w:rPr>
        <w:t xml:space="preserve"> de Sergipe</w:t>
      </w:r>
      <w:r>
        <w:rPr>
          <w:rFonts w:eastAsia="Calibri" w:cstheme="minorHAnsi"/>
        </w:rPr>
        <w:t xml:space="preserve">, contudo, </w:t>
      </w:r>
      <w:r w:rsidR="00DF3B2B" w:rsidRPr="005C75F9">
        <w:rPr>
          <w:rFonts w:eastAsia="Calibri" w:cstheme="minorHAnsi"/>
        </w:rPr>
        <w:t>as famílias e os trabalhadores estão divididos em 10 faixas de renda de acordo com o salário mínimo vigente em 2008 (R$ 415,00) conforme apresentado na</w:t>
      </w:r>
      <w:r w:rsidR="00DF3B2B">
        <w:rPr>
          <w:rFonts w:eastAsia="Calibri" w:cstheme="minorHAnsi"/>
        </w:rPr>
        <w:t xml:space="preserve"> </w:t>
      </w:r>
      <w:r w:rsidR="00DF3B2B">
        <w:rPr>
          <w:rFonts w:eastAsia="Calibri" w:cstheme="minorHAnsi"/>
        </w:rPr>
        <w:fldChar w:fldCharType="begin"/>
      </w:r>
      <w:r w:rsidR="00DF3B2B">
        <w:rPr>
          <w:rFonts w:eastAsia="Calibri" w:cstheme="minorHAnsi"/>
        </w:rPr>
        <w:instrText xml:space="preserve"> REF _Ref350766390 \h </w:instrText>
      </w:r>
      <w:r w:rsidR="00DF3B2B">
        <w:rPr>
          <w:rFonts w:eastAsia="Calibri" w:cstheme="minorHAnsi"/>
        </w:rPr>
      </w:r>
      <w:r w:rsidR="00DF3B2B">
        <w:rPr>
          <w:rFonts w:eastAsia="Calibri" w:cstheme="minorHAnsi"/>
        </w:rPr>
        <w:fldChar w:fldCharType="separate"/>
      </w:r>
      <w:r w:rsidR="00296896">
        <w:t xml:space="preserve">Tabela </w:t>
      </w:r>
      <w:r w:rsidR="00296896">
        <w:rPr>
          <w:noProof/>
        </w:rPr>
        <w:t>2</w:t>
      </w:r>
      <w:r w:rsidR="00DF3B2B">
        <w:rPr>
          <w:rFonts w:eastAsia="Calibri" w:cstheme="minorHAnsi"/>
        </w:rPr>
        <w:fldChar w:fldCharType="end"/>
      </w:r>
      <w:r>
        <w:rPr>
          <w:rFonts w:eastAsia="Calibri" w:cstheme="minorHAnsi"/>
        </w:rPr>
        <w:t>.</w:t>
      </w:r>
    </w:p>
    <w:p w:rsidR="00DF3B2B" w:rsidRDefault="00DF3B2B" w:rsidP="00DF3B2B">
      <w:pPr>
        <w:pStyle w:val="Caption"/>
        <w:keepNext/>
      </w:pPr>
      <w:bookmarkStart w:id="12" w:name="_Ref350766390"/>
      <w:r>
        <w:t xml:space="preserve">Tabela </w:t>
      </w:r>
      <w:fldSimple w:instr=" SEQ Tabela \* ARABIC ">
        <w:r w:rsidR="00297801">
          <w:rPr>
            <w:noProof/>
          </w:rPr>
          <w:t>2</w:t>
        </w:r>
      </w:fldSimple>
      <w:bookmarkEnd w:id="12"/>
      <w:r>
        <w:t xml:space="preserve">. </w:t>
      </w:r>
      <w:r w:rsidRPr="00F63533">
        <w:t>Faixas de rendimento do trabalho e familiar</w:t>
      </w:r>
      <w:r>
        <w:t>.</w:t>
      </w:r>
    </w:p>
    <w:tbl>
      <w:tblPr>
        <w:tblStyle w:val="LightShading-Accent3"/>
        <w:tblW w:w="5000" w:type="pct"/>
        <w:jc w:val="center"/>
        <w:tblLook w:val="04A0" w:firstRow="1" w:lastRow="0" w:firstColumn="1" w:lastColumn="0" w:noHBand="0" w:noVBand="1"/>
      </w:tblPr>
      <w:tblGrid>
        <w:gridCol w:w="1758"/>
        <w:gridCol w:w="3045"/>
        <w:gridCol w:w="3917"/>
      </w:tblGrid>
      <w:tr w:rsidR="00DF3B2B" w:rsidRPr="005C75F9" w:rsidTr="00565061">
        <w:trPr>
          <w:cnfStyle w:val="100000000000" w:firstRow="1" w:lastRow="0" w:firstColumn="0" w:lastColumn="0" w:oddVBand="0" w:evenVBand="0" w:oddHBand="0"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008" w:type="pct"/>
            <w:noWrap/>
            <w:vAlign w:val="center"/>
            <w:hideMark/>
          </w:tcPr>
          <w:p w:rsidR="00DF3B2B" w:rsidRPr="005C75F9" w:rsidRDefault="00DF3B2B" w:rsidP="00565061">
            <w:pPr>
              <w:spacing w:line="360" w:lineRule="auto"/>
              <w:jc w:val="center"/>
              <w:rPr>
                <w:rFonts w:eastAsia="Times New Roman" w:cstheme="minorHAnsi"/>
                <w:color w:val="000000"/>
                <w:sz w:val="16"/>
                <w:szCs w:val="16"/>
              </w:rPr>
            </w:pPr>
            <w:r w:rsidRPr="005C75F9">
              <w:rPr>
                <w:rFonts w:eastAsia="Times New Roman" w:cstheme="minorHAnsi"/>
                <w:color w:val="000000"/>
                <w:sz w:val="16"/>
                <w:szCs w:val="16"/>
              </w:rPr>
              <w:t>Famílias</w:t>
            </w:r>
          </w:p>
        </w:tc>
        <w:tc>
          <w:tcPr>
            <w:tcW w:w="1746" w:type="pct"/>
            <w:noWrap/>
            <w:vAlign w:val="center"/>
            <w:hideMark/>
          </w:tcPr>
          <w:p w:rsidR="00DF3B2B" w:rsidRPr="005C75F9" w:rsidRDefault="00DF3B2B" w:rsidP="00565061">
            <w:pPr>
              <w:spacing w:line="360" w:lineRule="auto"/>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000000"/>
                <w:sz w:val="16"/>
                <w:szCs w:val="16"/>
              </w:rPr>
            </w:pPr>
            <w:r w:rsidRPr="005C75F9">
              <w:rPr>
                <w:rFonts w:eastAsia="Times New Roman" w:cstheme="minorHAnsi"/>
                <w:color w:val="000000"/>
                <w:sz w:val="16"/>
                <w:szCs w:val="16"/>
              </w:rPr>
              <w:t>Pessoal ocupado</w:t>
            </w:r>
          </w:p>
        </w:tc>
        <w:tc>
          <w:tcPr>
            <w:tcW w:w="2246" w:type="pct"/>
            <w:noWrap/>
            <w:vAlign w:val="center"/>
            <w:hideMark/>
          </w:tcPr>
          <w:p w:rsidR="00DF3B2B" w:rsidRPr="005C75F9" w:rsidRDefault="00DF3B2B" w:rsidP="00565061">
            <w:pPr>
              <w:spacing w:line="360" w:lineRule="auto"/>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000000"/>
                <w:sz w:val="16"/>
                <w:szCs w:val="16"/>
              </w:rPr>
            </w:pPr>
            <w:r w:rsidRPr="005C75F9">
              <w:rPr>
                <w:rFonts w:eastAsia="Times New Roman" w:cstheme="minorHAnsi"/>
                <w:color w:val="000000"/>
                <w:sz w:val="16"/>
                <w:szCs w:val="16"/>
              </w:rPr>
              <w:t>Faixas de rendimento</w:t>
            </w:r>
          </w:p>
        </w:tc>
      </w:tr>
      <w:tr w:rsidR="00DF3B2B" w:rsidRPr="005C75F9" w:rsidTr="00565061">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008" w:type="pct"/>
            <w:noWrap/>
            <w:vAlign w:val="center"/>
            <w:hideMark/>
          </w:tcPr>
          <w:p w:rsidR="00DF3B2B" w:rsidRPr="005C75F9" w:rsidRDefault="00DF3B2B" w:rsidP="00565061">
            <w:pPr>
              <w:spacing w:line="360" w:lineRule="auto"/>
              <w:jc w:val="center"/>
              <w:rPr>
                <w:rFonts w:eastAsia="Times New Roman" w:cstheme="minorHAnsi"/>
                <w:color w:val="000000"/>
                <w:sz w:val="16"/>
                <w:szCs w:val="16"/>
              </w:rPr>
            </w:pPr>
            <w:r w:rsidRPr="005C75F9">
              <w:rPr>
                <w:rFonts w:eastAsia="Times New Roman" w:cstheme="minorHAnsi"/>
                <w:color w:val="000000"/>
                <w:sz w:val="16"/>
                <w:szCs w:val="16"/>
              </w:rPr>
              <w:t>FAM1</w:t>
            </w:r>
          </w:p>
        </w:tc>
        <w:tc>
          <w:tcPr>
            <w:tcW w:w="1746" w:type="pct"/>
            <w:noWrap/>
            <w:vAlign w:val="center"/>
            <w:hideMark/>
          </w:tcPr>
          <w:p w:rsidR="00DF3B2B" w:rsidRPr="005C75F9" w:rsidRDefault="00DF3B2B" w:rsidP="00565061">
            <w:pPr>
              <w:spacing w:line="360"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6"/>
                <w:szCs w:val="16"/>
              </w:rPr>
            </w:pPr>
            <w:r w:rsidRPr="005C75F9">
              <w:rPr>
                <w:rFonts w:eastAsia="Times New Roman" w:cstheme="minorHAnsi"/>
                <w:color w:val="000000"/>
                <w:sz w:val="16"/>
                <w:szCs w:val="16"/>
              </w:rPr>
              <w:t>TRAB1</w:t>
            </w:r>
          </w:p>
        </w:tc>
        <w:tc>
          <w:tcPr>
            <w:tcW w:w="2246" w:type="pct"/>
            <w:noWrap/>
            <w:vAlign w:val="center"/>
            <w:hideMark/>
          </w:tcPr>
          <w:p w:rsidR="00DF3B2B" w:rsidRPr="005C75F9" w:rsidRDefault="00DF3B2B" w:rsidP="00565061">
            <w:pPr>
              <w:spacing w:line="360"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6"/>
                <w:szCs w:val="16"/>
              </w:rPr>
            </w:pPr>
            <w:r w:rsidRPr="005C75F9">
              <w:rPr>
                <w:rFonts w:eastAsia="Times New Roman" w:cstheme="minorHAnsi"/>
                <w:color w:val="000000"/>
                <w:sz w:val="16"/>
                <w:szCs w:val="16"/>
              </w:rPr>
              <w:t>Até 1 salário</w:t>
            </w:r>
          </w:p>
        </w:tc>
      </w:tr>
      <w:tr w:rsidR="00DF3B2B" w:rsidRPr="005C75F9" w:rsidTr="00565061">
        <w:trPr>
          <w:trHeight w:val="300"/>
          <w:jc w:val="center"/>
        </w:trPr>
        <w:tc>
          <w:tcPr>
            <w:cnfStyle w:val="001000000000" w:firstRow="0" w:lastRow="0" w:firstColumn="1" w:lastColumn="0" w:oddVBand="0" w:evenVBand="0" w:oddHBand="0" w:evenHBand="0" w:firstRowFirstColumn="0" w:firstRowLastColumn="0" w:lastRowFirstColumn="0" w:lastRowLastColumn="0"/>
            <w:tcW w:w="1008" w:type="pct"/>
            <w:noWrap/>
            <w:vAlign w:val="center"/>
            <w:hideMark/>
          </w:tcPr>
          <w:p w:rsidR="00DF3B2B" w:rsidRPr="005C75F9" w:rsidRDefault="00DF3B2B" w:rsidP="00565061">
            <w:pPr>
              <w:spacing w:line="360" w:lineRule="auto"/>
              <w:jc w:val="center"/>
              <w:rPr>
                <w:rFonts w:eastAsia="Times New Roman" w:cstheme="minorHAnsi"/>
                <w:color w:val="000000"/>
                <w:sz w:val="16"/>
                <w:szCs w:val="16"/>
              </w:rPr>
            </w:pPr>
            <w:r w:rsidRPr="005C75F9">
              <w:rPr>
                <w:rFonts w:eastAsia="Times New Roman" w:cstheme="minorHAnsi"/>
                <w:color w:val="000000"/>
                <w:sz w:val="16"/>
                <w:szCs w:val="16"/>
              </w:rPr>
              <w:t>FAM2</w:t>
            </w:r>
          </w:p>
        </w:tc>
        <w:tc>
          <w:tcPr>
            <w:tcW w:w="1746" w:type="pct"/>
            <w:noWrap/>
            <w:vAlign w:val="center"/>
            <w:hideMark/>
          </w:tcPr>
          <w:p w:rsidR="00DF3B2B" w:rsidRPr="005C75F9" w:rsidRDefault="00DF3B2B" w:rsidP="00565061">
            <w:pPr>
              <w:spacing w:line="360" w:lineRule="auto"/>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6"/>
                <w:szCs w:val="16"/>
              </w:rPr>
            </w:pPr>
            <w:r w:rsidRPr="005C75F9">
              <w:rPr>
                <w:rFonts w:eastAsia="Times New Roman" w:cstheme="minorHAnsi"/>
                <w:color w:val="000000"/>
                <w:sz w:val="16"/>
                <w:szCs w:val="16"/>
              </w:rPr>
              <w:t>TRAB2</w:t>
            </w:r>
          </w:p>
        </w:tc>
        <w:tc>
          <w:tcPr>
            <w:tcW w:w="2246" w:type="pct"/>
            <w:noWrap/>
            <w:vAlign w:val="center"/>
            <w:hideMark/>
          </w:tcPr>
          <w:p w:rsidR="00DF3B2B" w:rsidRPr="005C75F9" w:rsidRDefault="00DF3B2B" w:rsidP="00565061">
            <w:pPr>
              <w:spacing w:line="360" w:lineRule="auto"/>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6"/>
                <w:szCs w:val="16"/>
              </w:rPr>
            </w:pPr>
            <w:r w:rsidRPr="005C75F9">
              <w:rPr>
                <w:rFonts w:eastAsia="Times New Roman" w:cstheme="minorHAnsi"/>
                <w:color w:val="000000"/>
                <w:sz w:val="16"/>
                <w:szCs w:val="16"/>
              </w:rPr>
              <w:t>De 1 a 2 salários</w:t>
            </w:r>
          </w:p>
        </w:tc>
      </w:tr>
      <w:tr w:rsidR="00DF3B2B" w:rsidRPr="005C75F9" w:rsidTr="00565061">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008" w:type="pct"/>
            <w:noWrap/>
            <w:vAlign w:val="center"/>
            <w:hideMark/>
          </w:tcPr>
          <w:p w:rsidR="00DF3B2B" w:rsidRPr="005C75F9" w:rsidRDefault="00DF3B2B" w:rsidP="00565061">
            <w:pPr>
              <w:spacing w:line="360" w:lineRule="auto"/>
              <w:jc w:val="center"/>
              <w:rPr>
                <w:rFonts w:eastAsia="Times New Roman" w:cstheme="minorHAnsi"/>
                <w:color w:val="000000"/>
                <w:sz w:val="16"/>
                <w:szCs w:val="16"/>
              </w:rPr>
            </w:pPr>
            <w:r w:rsidRPr="005C75F9">
              <w:rPr>
                <w:rFonts w:eastAsia="Times New Roman" w:cstheme="minorHAnsi"/>
                <w:color w:val="000000"/>
                <w:sz w:val="16"/>
                <w:szCs w:val="16"/>
              </w:rPr>
              <w:t>FAM3</w:t>
            </w:r>
          </w:p>
        </w:tc>
        <w:tc>
          <w:tcPr>
            <w:tcW w:w="1746" w:type="pct"/>
            <w:noWrap/>
            <w:vAlign w:val="center"/>
            <w:hideMark/>
          </w:tcPr>
          <w:p w:rsidR="00DF3B2B" w:rsidRPr="005C75F9" w:rsidRDefault="00DF3B2B" w:rsidP="00565061">
            <w:pPr>
              <w:spacing w:line="360"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6"/>
                <w:szCs w:val="16"/>
              </w:rPr>
            </w:pPr>
            <w:r w:rsidRPr="005C75F9">
              <w:rPr>
                <w:rFonts w:eastAsia="Times New Roman" w:cstheme="minorHAnsi"/>
                <w:color w:val="000000"/>
                <w:sz w:val="16"/>
                <w:szCs w:val="16"/>
              </w:rPr>
              <w:t>TRAB3</w:t>
            </w:r>
          </w:p>
        </w:tc>
        <w:tc>
          <w:tcPr>
            <w:tcW w:w="2246" w:type="pct"/>
            <w:noWrap/>
            <w:vAlign w:val="center"/>
            <w:hideMark/>
          </w:tcPr>
          <w:p w:rsidR="00DF3B2B" w:rsidRPr="005C75F9" w:rsidRDefault="00DF3B2B" w:rsidP="00565061">
            <w:pPr>
              <w:spacing w:line="360"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6"/>
                <w:szCs w:val="16"/>
              </w:rPr>
            </w:pPr>
            <w:r w:rsidRPr="005C75F9">
              <w:rPr>
                <w:rFonts w:eastAsia="Times New Roman" w:cstheme="minorHAnsi"/>
                <w:color w:val="000000"/>
                <w:sz w:val="16"/>
                <w:szCs w:val="16"/>
              </w:rPr>
              <w:t>De 2 a 3 salários</w:t>
            </w:r>
          </w:p>
        </w:tc>
      </w:tr>
      <w:tr w:rsidR="00DF3B2B" w:rsidRPr="005C75F9" w:rsidTr="00565061">
        <w:trPr>
          <w:trHeight w:val="300"/>
          <w:jc w:val="center"/>
        </w:trPr>
        <w:tc>
          <w:tcPr>
            <w:cnfStyle w:val="001000000000" w:firstRow="0" w:lastRow="0" w:firstColumn="1" w:lastColumn="0" w:oddVBand="0" w:evenVBand="0" w:oddHBand="0" w:evenHBand="0" w:firstRowFirstColumn="0" w:firstRowLastColumn="0" w:lastRowFirstColumn="0" w:lastRowLastColumn="0"/>
            <w:tcW w:w="1008" w:type="pct"/>
            <w:noWrap/>
            <w:vAlign w:val="center"/>
            <w:hideMark/>
          </w:tcPr>
          <w:p w:rsidR="00DF3B2B" w:rsidRPr="005C75F9" w:rsidRDefault="00DF3B2B" w:rsidP="00565061">
            <w:pPr>
              <w:spacing w:line="360" w:lineRule="auto"/>
              <w:jc w:val="center"/>
              <w:rPr>
                <w:rFonts w:eastAsia="Times New Roman" w:cstheme="minorHAnsi"/>
                <w:color w:val="000000"/>
                <w:sz w:val="16"/>
                <w:szCs w:val="16"/>
              </w:rPr>
            </w:pPr>
            <w:r w:rsidRPr="005C75F9">
              <w:rPr>
                <w:rFonts w:eastAsia="Times New Roman" w:cstheme="minorHAnsi"/>
                <w:color w:val="000000"/>
                <w:sz w:val="16"/>
                <w:szCs w:val="16"/>
              </w:rPr>
              <w:t>FAM4</w:t>
            </w:r>
          </w:p>
        </w:tc>
        <w:tc>
          <w:tcPr>
            <w:tcW w:w="1746" w:type="pct"/>
            <w:noWrap/>
            <w:vAlign w:val="center"/>
            <w:hideMark/>
          </w:tcPr>
          <w:p w:rsidR="00DF3B2B" w:rsidRPr="005C75F9" w:rsidRDefault="00DF3B2B" w:rsidP="00565061">
            <w:pPr>
              <w:spacing w:line="360" w:lineRule="auto"/>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6"/>
                <w:szCs w:val="16"/>
              </w:rPr>
            </w:pPr>
            <w:r w:rsidRPr="005C75F9">
              <w:rPr>
                <w:rFonts w:eastAsia="Times New Roman" w:cstheme="minorHAnsi"/>
                <w:color w:val="000000"/>
                <w:sz w:val="16"/>
                <w:szCs w:val="16"/>
              </w:rPr>
              <w:t>TRAB4</w:t>
            </w:r>
          </w:p>
        </w:tc>
        <w:tc>
          <w:tcPr>
            <w:tcW w:w="2246" w:type="pct"/>
            <w:noWrap/>
            <w:vAlign w:val="center"/>
            <w:hideMark/>
          </w:tcPr>
          <w:p w:rsidR="00DF3B2B" w:rsidRPr="005C75F9" w:rsidRDefault="00DF3B2B" w:rsidP="00565061">
            <w:pPr>
              <w:spacing w:line="360" w:lineRule="auto"/>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6"/>
                <w:szCs w:val="16"/>
              </w:rPr>
            </w:pPr>
            <w:r w:rsidRPr="005C75F9">
              <w:rPr>
                <w:rFonts w:eastAsia="Times New Roman" w:cstheme="minorHAnsi"/>
                <w:color w:val="000000"/>
                <w:sz w:val="16"/>
                <w:szCs w:val="16"/>
              </w:rPr>
              <w:t>De 3 a 4 salários</w:t>
            </w:r>
          </w:p>
        </w:tc>
      </w:tr>
      <w:tr w:rsidR="00DF3B2B" w:rsidRPr="005C75F9" w:rsidTr="00565061">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008" w:type="pct"/>
            <w:noWrap/>
            <w:vAlign w:val="center"/>
            <w:hideMark/>
          </w:tcPr>
          <w:p w:rsidR="00DF3B2B" w:rsidRPr="005C75F9" w:rsidRDefault="00DF3B2B" w:rsidP="00565061">
            <w:pPr>
              <w:spacing w:line="360" w:lineRule="auto"/>
              <w:jc w:val="center"/>
              <w:rPr>
                <w:rFonts w:eastAsia="Times New Roman" w:cstheme="minorHAnsi"/>
                <w:color w:val="000000"/>
                <w:sz w:val="16"/>
                <w:szCs w:val="16"/>
              </w:rPr>
            </w:pPr>
            <w:r w:rsidRPr="005C75F9">
              <w:rPr>
                <w:rFonts w:eastAsia="Times New Roman" w:cstheme="minorHAnsi"/>
                <w:color w:val="000000"/>
                <w:sz w:val="16"/>
                <w:szCs w:val="16"/>
              </w:rPr>
              <w:t>FAM5</w:t>
            </w:r>
          </w:p>
        </w:tc>
        <w:tc>
          <w:tcPr>
            <w:tcW w:w="1746" w:type="pct"/>
            <w:noWrap/>
            <w:vAlign w:val="center"/>
            <w:hideMark/>
          </w:tcPr>
          <w:p w:rsidR="00DF3B2B" w:rsidRPr="005C75F9" w:rsidRDefault="00DF3B2B" w:rsidP="00565061">
            <w:pPr>
              <w:spacing w:line="360"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6"/>
                <w:szCs w:val="16"/>
              </w:rPr>
            </w:pPr>
            <w:r w:rsidRPr="005C75F9">
              <w:rPr>
                <w:rFonts w:eastAsia="Times New Roman" w:cstheme="minorHAnsi"/>
                <w:color w:val="000000"/>
                <w:sz w:val="16"/>
                <w:szCs w:val="16"/>
              </w:rPr>
              <w:t>TRAB5</w:t>
            </w:r>
          </w:p>
        </w:tc>
        <w:tc>
          <w:tcPr>
            <w:tcW w:w="2246" w:type="pct"/>
            <w:noWrap/>
            <w:vAlign w:val="center"/>
            <w:hideMark/>
          </w:tcPr>
          <w:p w:rsidR="00DF3B2B" w:rsidRPr="005C75F9" w:rsidRDefault="00DF3B2B" w:rsidP="00565061">
            <w:pPr>
              <w:spacing w:line="360"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6"/>
                <w:szCs w:val="16"/>
              </w:rPr>
            </w:pPr>
            <w:r w:rsidRPr="005C75F9">
              <w:rPr>
                <w:rFonts w:eastAsia="Times New Roman" w:cstheme="minorHAnsi"/>
                <w:color w:val="000000"/>
                <w:sz w:val="16"/>
                <w:szCs w:val="16"/>
              </w:rPr>
              <w:t>De 4 a 6 salários</w:t>
            </w:r>
          </w:p>
        </w:tc>
      </w:tr>
      <w:tr w:rsidR="00DF3B2B" w:rsidRPr="005C75F9" w:rsidTr="00565061">
        <w:trPr>
          <w:trHeight w:val="300"/>
          <w:jc w:val="center"/>
        </w:trPr>
        <w:tc>
          <w:tcPr>
            <w:cnfStyle w:val="001000000000" w:firstRow="0" w:lastRow="0" w:firstColumn="1" w:lastColumn="0" w:oddVBand="0" w:evenVBand="0" w:oddHBand="0" w:evenHBand="0" w:firstRowFirstColumn="0" w:firstRowLastColumn="0" w:lastRowFirstColumn="0" w:lastRowLastColumn="0"/>
            <w:tcW w:w="1008" w:type="pct"/>
            <w:noWrap/>
            <w:vAlign w:val="center"/>
            <w:hideMark/>
          </w:tcPr>
          <w:p w:rsidR="00DF3B2B" w:rsidRPr="005C75F9" w:rsidRDefault="00DF3B2B" w:rsidP="00565061">
            <w:pPr>
              <w:spacing w:line="360" w:lineRule="auto"/>
              <w:jc w:val="center"/>
              <w:rPr>
                <w:rFonts w:eastAsia="Times New Roman" w:cstheme="minorHAnsi"/>
                <w:color w:val="000000"/>
                <w:sz w:val="16"/>
                <w:szCs w:val="16"/>
              </w:rPr>
            </w:pPr>
            <w:r w:rsidRPr="005C75F9">
              <w:rPr>
                <w:rFonts w:eastAsia="Times New Roman" w:cstheme="minorHAnsi"/>
                <w:color w:val="000000"/>
                <w:sz w:val="16"/>
                <w:szCs w:val="16"/>
              </w:rPr>
              <w:t>FAM6</w:t>
            </w:r>
          </w:p>
        </w:tc>
        <w:tc>
          <w:tcPr>
            <w:tcW w:w="1746" w:type="pct"/>
            <w:noWrap/>
            <w:vAlign w:val="center"/>
            <w:hideMark/>
          </w:tcPr>
          <w:p w:rsidR="00DF3B2B" w:rsidRPr="005C75F9" w:rsidRDefault="00DF3B2B" w:rsidP="00565061">
            <w:pPr>
              <w:spacing w:line="360" w:lineRule="auto"/>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6"/>
                <w:szCs w:val="16"/>
              </w:rPr>
            </w:pPr>
            <w:r w:rsidRPr="005C75F9">
              <w:rPr>
                <w:rFonts w:eastAsia="Times New Roman" w:cstheme="minorHAnsi"/>
                <w:color w:val="000000"/>
                <w:sz w:val="16"/>
                <w:szCs w:val="16"/>
              </w:rPr>
              <w:t>TRAB6</w:t>
            </w:r>
          </w:p>
        </w:tc>
        <w:tc>
          <w:tcPr>
            <w:tcW w:w="2246" w:type="pct"/>
            <w:noWrap/>
            <w:vAlign w:val="center"/>
            <w:hideMark/>
          </w:tcPr>
          <w:p w:rsidR="00DF3B2B" w:rsidRPr="005C75F9" w:rsidRDefault="00DF3B2B" w:rsidP="00565061">
            <w:pPr>
              <w:spacing w:line="360" w:lineRule="auto"/>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6"/>
                <w:szCs w:val="16"/>
              </w:rPr>
            </w:pPr>
            <w:r w:rsidRPr="005C75F9">
              <w:rPr>
                <w:rFonts w:eastAsia="Times New Roman" w:cstheme="minorHAnsi"/>
                <w:color w:val="000000"/>
                <w:sz w:val="16"/>
                <w:szCs w:val="16"/>
              </w:rPr>
              <w:t>De 6 a 8 salários</w:t>
            </w:r>
          </w:p>
        </w:tc>
      </w:tr>
      <w:tr w:rsidR="00DF3B2B" w:rsidRPr="005C75F9" w:rsidTr="00565061">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008" w:type="pct"/>
            <w:noWrap/>
            <w:vAlign w:val="center"/>
            <w:hideMark/>
          </w:tcPr>
          <w:p w:rsidR="00DF3B2B" w:rsidRPr="005C75F9" w:rsidRDefault="00DF3B2B" w:rsidP="00565061">
            <w:pPr>
              <w:spacing w:line="360" w:lineRule="auto"/>
              <w:jc w:val="center"/>
              <w:rPr>
                <w:rFonts w:eastAsia="Times New Roman" w:cstheme="minorHAnsi"/>
                <w:color w:val="000000"/>
                <w:sz w:val="16"/>
                <w:szCs w:val="16"/>
              </w:rPr>
            </w:pPr>
            <w:r w:rsidRPr="005C75F9">
              <w:rPr>
                <w:rFonts w:eastAsia="Times New Roman" w:cstheme="minorHAnsi"/>
                <w:color w:val="000000"/>
                <w:sz w:val="16"/>
                <w:szCs w:val="16"/>
              </w:rPr>
              <w:t>FAM7</w:t>
            </w:r>
          </w:p>
        </w:tc>
        <w:tc>
          <w:tcPr>
            <w:tcW w:w="1746" w:type="pct"/>
            <w:noWrap/>
            <w:vAlign w:val="center"/>
            <w:hideMark/>
          </w:tcPr>
          <w:p w:rsidR="00DF3B2B" w:rsidRPr="005C75F9" w:rsidRDefault="00DF3B2B" w:rsidP="00565061">
            <w:pPr>
              <w:spacing w:line="360"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6"/>
                <w:szCs w:val="16"/>
              </w:rPr>
            </w:pPr>
            <w:r w:rsidRPr="005C75F9">
              <w:rPr>
                <w:rFonts w:eastAsia="Times New Roman" w:cstheme="minorHAnsi"/>
                <w:color w:val="000000"/>
                <w:sz w:val="16"/>
                <w:szCs w:val="16"/>
              </w:rPr>
              <w:t>TRAB7</w:t>
            </w:r>
          </w:p>
        </w:tc>
        <w:tc>
          <w:tcPr>
            <w:tcW w:w="2246" w:type="pct"/>
            <w:noWrap/>
            <w:vAlign w:val="center"/>
            <w:hideMark/>
          </w:tcPr>
          <w:p w:rsidR="00DF3B2B" w:rsidRPr="005C75F9" w:rsidRDefault="00DF3B2B" w:rsidP="00565061">
            <w:pPr>
              <w:spacing w:line="360"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6"/>
                <w:szCs w:val="16"/>
              </w:rPr>
            </w:pPr>
            <w:r w:rsidRPr="005C75F9">
              <w:rPr>
                <w:rFonts w:eastAsia="Times New Roman" w:cstheme="minorHAnsi"/>
                <w:color w:val="000000"/>
                <w:sz w:val="16"/>
                <w:szCs w:val="16"/>
              </w:rPr>
              <w:t>De 8 a 10 salários</w:t>
            </w:r>
          </w:p>
        </w:tc>
      </w:tr>
      <w:tr w:rsidR="00DF3B2B" w:rsidRPr="005C75F9" w:rsidTr="00565061">
        <w:trPr>
          <w:trHeight w:val="300"/>
          <w:jc w:val="center"/>
        </w:trPr>
        <w:tc>
          <w:tcPr>
            <w:cnfStyle w:val="001000000000" w:firstRow="0" w:lastRow="0" w:firstColumn="1" w:lastColumn="0" w:oddVBand="0" w:evenVBand="0" w:oddHBand="0" w:evenHBand="0" w:firstRowFirstColumn="0" w:firstRowLastColumn="0" w:lastRowFirstColumn="0" w:lastRowLastColumn="0"/>
            <w:tcW w:w="1008" w:type="pct"/>
            <w:noWrap/>
            <w:vAlign w:val="center"/>
            <w:hideMark/>
          </w:tcPr>
          <w:p w:rsidR="00DF3B2B" w:rsidRPr="005C75F9" w:rsidRDefault="00DF3B2B" w:rsidP="00565061">
            <w:pPr>
              <w:spacing w:line="360" w:lineRule="auto"/>
              <w:jc w:val="center"/>
              <w:rPr>
                <w:rFonts w:eastAsia="Times New Roman" w:cstheme="minorHAnsi"/>
                <w:color w:val="000000"/>
                <w:sz w:val="16"/>
                <w:szCs w:val="16"/>
              </w:rPr>
            </w:pPr>
            <w:r w:rsidRPr="005C75F9">
              <w:rPr>
                <w:rFonts w:eastAsia="Times New Roman" w:cstheme="minorHAnsi"/>
                <w:color w:val="000000"/>
                <w:sz w:val="16"/>
                <w:szCs w:val="16"/>
              </w:rPr>
              <w:t>FAM8</w:t>
            </w:r>
          </w:p>
        </w:tc>
        <w:tc>
          <w:tcPr>
            <w:tcW w:w="1746" w:type="pct"/>
            <w:noWrap/>
            <w:vAlign w:val="center"/>
            <w:hideMark/>
          </w:tcPr>
          <w:p w:rsidR="00DF3B2B" w:rsidRPr="005C75F9" w:rsidRDefault="00DF3B2B" w:rsidP="00565061">
            <w:pPr>
              <w:spacing w:line="360" w:lineRule="auto"/>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6"/>
                <w:szCs w:val="16"/>
              </w:rPr>
            </w:pPr>
            <w:r w:rsidRPr="005C75F9">
              <w:rPr>
                <w:rFonts w:eastAsia="Times New Roman" w:cstheme="minorHAnsi"/>
                <w:color w:val="000000"/>
                <w:sz w:val="16"/>
                <w:szCs w:val="16"/>
              </w:rPr>
              <w:t>TRAB8</w:t>
            </w:r>
          </w:p>
        </w:tc>
        <w:tc>
          <w:tcPr>
            <w:tcW w:w="2246" w:type="pct"/>
            <w:noWrap/>
            <w:vAlign w:val="center"/>
            <w:hideMark/>
          </w:tcPr>
          <w:p w:rsidR="00DF3B2B" w:rsidRPr="005C75F9" w:rsidRDefault="00DF3B2B" w:rsidP="00565061">
            <w:pPr>
              <w:spacing w:line="360" w:lineRule="auto"/>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6"/>
                <w:szCs w:val="16"/>
              </w:rPr>
            </w:pPr>
            <w:r w:rsidRPr="005C75F9">
              <w:rPr>
                <w:rFonts w:eastAsia="Times New Roman" w:cstheme="minorHAnsi"/>
                <w:color w:val="000000"/>
                <w:sz w:val="16"/>
                <w:szCs w:val="16"/>
              </w:rPr>
              <w:t>De 10 a 15 salários</w:t>
            </w:r>
          </w:p>
        </w:tc>
      </w:tr>
      <w:tr w:rsidR="00DF3B2B" w:rsidRPr="005C75F9" w:rsidTr="00565061">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008" w:type="pct"/>
            <w:noWrap/>
            <w:vAlign w:val="center"/>
            <w:hideMark/>
          </w:tcPr>
          <w:p w:rsidR="00DF3B2B" w:rsidRPr="005C75F9" w:rsidRDefault="00DF3B2B" w:rsidP="00565061">
            <w:pPr>
              <w:spacing w:line="360" w:lineRule="auto"/>
              <w:jc w:val="center"/>
              <w:rPr>
                <w:rFonts w:eastAsia="Times New Roman" w:cstheme="minorHAnsi"/>
                <w:color w:val="000000"/>
                <w:sz w:val="16"/>
                <w:szCs w:val="16"/>
              </w:rPr>
            </w:pPr>
            <w:r w:rsidRPr="005C75F9">
              <w:rPr>
                <w:rFonts w:eastAsia="Times New Roman" w:cstheme="minorHAnsi"/>
                <w:color w:val="000000"/>
                <w:sz w:val="16"/>
                <w:szCs w:val="16"/>
              </w:rPr>
              <w:t>FAM9</w:t>
            </w:r>
          </w:p>
        </w:tc>
        <w:tc>
          <w:tcPr>
            <w:tcW w:w="1746" w:type="pct"/>
            <w:noWrap/>
            <w:vAlign w:val="center"/>
            <w:hideMark/>
          </w:tcPr>
          <w:p w:rsidR="00DF3B2B" w:rsidRPr="005C75F9" w:rsidRDefault="00DF3B2B" w:rsidP="00565061">
            <w:pPr>
              <w:spacing w:line="360"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6"/>
                <w:szCs w:val="16"/>
              </w:rPr>
            </w:pPr>
            <w:r w:rsidRPr="005C75F9">
              <w:rPr>
                <w:rFonts w:eastAsia="Times New Roman" w:cstheme="minorHAnsi"/>
                <w:color w:val="000000"/>
                <w:sz w:val="16"/>
                <w:szCs w:val="16"/>
              </w:rPr>
              <w:t>TRAB9</w:t>
            </w:r>
          </w:p>
        </w:tc>
        <w:tc>
          <w:tcPr>
            <w:tcW w:w="2246" w:type="pct"/>
            <w:noWrap/>
            <w:vAlign w:val="center"/>
            <w:hideMark/>
          </w:tcPr>
          <w:p w:rsidR="00DF3B2B" w:rsidRPr="005C75F9" w:rsidRDefault="00DF3B2B" w:rsidP="00565061">
            <w:pPr>
              <w:spacing w:line="360"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6"/>
                <w:szCs w:val="16"/>
              </w:rPr>
            </w:pPr>
            <w:r w:rsidRPr="005C75F9">
              <w:rPr>
                <w:rFonts w:eastAsia="Times New Roman" w:cstheme="minorHAnsi"/>
                <w:color w:val="000000"/>
                <w:sz w:val="16"/>
                <w:szCs w:val="16"/>
              </w:rPr>
              <w:t>De 15 a 25 salários</w:t>
            </w:r>
          </w:p>
        </w:tc>
      </w:tr>
      <w:tr w:rsidR="00DF3B2B" w:rsidRPr="005C75F9" w:rsidTr="00565061">
        <w:trPr>
          <w:trHeight w:val="300"/>
          <w:jc w:val="center"/>
        </w:trPr>
        <w:tc>
          <w:tcPr>
            <w:cnfStyle w:val="001000000000" w:firstRow="0" w:lastRow="0" w:firstColumn="1" w:lastColumn="0" w:oddVBand="0" w:evenVBand="0" w:oddHBand="0" w:evenHBand="0" w:firstRowFirstColumn="0" w:firstRowLastColumn="0" w:lastRowFirstColumn="0" w:lastRowLastColumn="0"/>
            <w:tcW w:w="1008" w:type="pct"/>
            <w:noWrap/>
            <w:vAlign w:val="center"/>
            <w:hideMark/>
          </w:tcPr>
          <w:p w:rsidR="00DF3B2B" w:rsidRPr="005C75F9" w:rsidRDefault="00DF3B2B" w:rsidP="00565061">
            <w:pPr>
              <w:spacing w:line="360" w:lineRule="auto"/>
              <w:jc w:val="center"/>
              <w:rPr>
                <w:rFonts w:eastAsia="Times New Roman" w:cstheme="minorHAnsi"/>
                <w:color w:val="000000"/>
                <w:sz w:val="16"/>
                <w:szCs w:val="16"/>
              </w:rPr>
            </w:pPr>
            <w:r w:rsidRPr="005C75F9">
              <w:rPr>
                <w:rFonts w:eastAsia="Times New Roman" w:cstheme="minorHAnsi"/>
                <w:color w:val="000000"/>
                <w:sz w:val="16"/>
                <w:szCs w:val="16"/>
              </w:rPr>
              <w:t>FAM10</w:t>
            </w:r>
          </w:p>
        </w:tc>
        <w:tc>
          <w:tcPr>
            <w:tcW w:w="1746" w:type="pct"/>
            <w:noWrap/>
            <w:vAlign w:val="center"/>
            <w:hideMark/>
          </w:tcPr>
          <w:p w:rsidR="00DF3B2B" w:rsidRPr="005C75F9" w:rsidRDefault="00DF3B2B" w:rsidP="00565061">
            <w:pPr>
              <w:spacing w:line="360" w:lineRule="auto"/>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6"/>
                <w:szCs w:val="16"/>
              </w:rPr>
            </w:pPr>
            <w:r w:rsidRPr="005C75F9">
              <w:rPr>
                <w:rFonts w:eastAsia="Times New Roman" w:cstheme="minorHAnsi"/>
                <w:color w:val="000000"/>
                <w:sz w:val="16"/>
                <w:szCs w:val="16"/>
              </w:rPr>
              <w:t>TRAB10</w:t>
            </w:r>
          </w:p>
        </w:tc>
        <w:tc>
          <w:tcPr>
            <w:tcW w:w="2246" w:type="pct"/>
            <w:noWrap/>
            <w:vAlign w:val="center"/>
            <w:hideMark/>
          </w:tcPr>
          <w:p w:rsidR="00DF3B2B" w:rsidRPr="005C75F9" w:rsidRDefault="00DF3B2B" w:rsidP="00565061">
            <w:pPr>
              <w:spacing w:line="360" w:lineRule="auto"/>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6"/>
                <w:szCs w:val="16"/>
              </w:rPr>
            </w:pPr>
            <w:r w:rsidRPr="005C75F9">
              <w:rPr>
                <w:rFonts w:eastAsia="Times New Roman" w:cstheme="minorHAnsi"/>
                <w:color w:val="000000"/>
                <w:sz w:val="16"/>
                <w:szCs w:val="16"/>
              </w:rPr>
              <w:t>Mais de 25 salários</w:t>
            </w:r>
          </w:p>
        </w:tc>
      </w:tr>
    </w:tbl>
    <w:p w:rsidR="00DF3B2B" w:rsidRPr="005C75F9" w:rsidRDefault="00DF3B2B" w:rsidP="00DF3B2B">
      <w:pPr>
        <w:spacing w:after="0" w:line="360" w:lineRule="auto"/>
        <w:jc w:val="both"/>
        <w:rPr>
          <w:rFonts w:cstheme="minorHAnsi"/>
        </w:rPr>
      </w:pPr>
    </w:p>
    <w:p w:rsidR="00784E83" w:rsidRPr="005C75F9" w:rsidRDefault="007C1A76" w:rsidP="00F4710A">
      <w:pPr>
        <w:autoSpaceDE w:val="0"/>
        <w:autoSpaceDN w:val="0"/>
        <w:adjustRightInd w:val="0"/>
        <w:spacing w:line="360" w:lineRule="auto"/>
        <w:ind w:firstLine="720"/>
        <w:jc w:val="both"/>
        <w:rPr>
          <w:rFonts w:eastAsia="Calibri" w:cstheme="minorHAnsi"/>
        </w:rPr>
      </w:pPr>
      <w:r>
        <w:rPr>
          <w:rFonts w:eastAsia="Calibri" w:cstheme="minorHAnsi"/>
        </w:rPr>
        <w:t xml:space="preserve">Esta divisão do fator trabalho e da renda familiar em dez classes de renda foi efetuada utilizando-se informações </w:t>
      </w:r>
      <w:r w:rsidR="000E1693" w:rsidRPr="005C75F9">
        <w:rPr>
          <w:rFonts w:eastAsia="Calibri" w:cstheme="minorHAnsi"/>
        </w:rPr>
        <w:t>extraíd</w:t>
      </w:r>
      <w:r>
        <w:rPr>
          <w:rFonts w:eastAsia="Calibri" w:cstheme="minorHAnsi"/>
        </w:rPr>
        <w:t>a</w:t>
      </w:r>
      <w:r w:rsidR="000E1693" w:rsidRPr="005C75F9">
        <w:rPr>
          <w:rFonts w:eastAsia="Calibri" w:cstheme="minorHAnsi"/>
        </w:rPr>
        <w:t xml:space="preserve">s dos </w:t>
      </w:r>
      <w:proofErr w:type="spellStart"/>
      <w:r w:rsidR="000E1693" w:rsidRPr="005C75F9">
        <w:rPr>
          <w:rFonts w:eastAsia="Calibri" w:cstheme="minorHAnsi"/>
        </w:rPr>
        <w:t>microdados</w:t>
      </w:r>
      <w:proofErr w:type="spellEnd"/>
      <w:r w:rsidR="000E1693" w:rsidRPr="005C75F9">
        <w:rPr>
          <w:rFonts w:eastAsia="Calibri" w:cstheme="minorHAnsi"/>
        </w:rPr>
        <w:t xml:space="preserve"> </w:t>
      </w:r>
      <w:r>
        <w:rPr>
          <w:rFonts w:eastAsia="Calibri" w:cstheme="minorHAnsi"/>
        </w:rPr>
        <w:t xml:space="preserve">da PNAD 2008, em particular </w:t>
      </w:r>
      <w:r w:rsidR="000E1693" w:rsidRPr="005C75F9">
        <w:rPr>
          <w:rFonts w:eastAsia="Calibri" w:cstheme="minorHAnsi"/>
        </w:rPr>
        <w:t>as participações de cada faixa de salário, por tipo de atividade e por região, que serão aplicados aos dados regionalizados.</w:t>
      </w:r>
      <w:r>
        <w:rPr>
          <w:rFonts w:eastAsia="Calibri" w:cstheme="minorHAnsi"/>
        </w:rPr>
        <w:t xml:space="preserve"> A mesma fonte de informações foi utilizada para se realizar o mapeamento dos trabalhadores por faixa de renda para as famílias, também para cada faixa de renda, a ser discutido mais adiante.</w:t>
      </w:r>
    </w:p>
    <w:p w:rsidR="003D680C" w:rsidRPr="005C75F9" w:rsidRDefault="001D397E" w:rsidP="00F4710A">
      <w:pPr>
        <w:pStyle w:val="Heading3"/>
        <w:spacing w:line="360" w:lineRule="auto"/>
        <w:rPr>
          <w:rFonts w:asciiTheme="minorHAnsi" w:hAnsiTheme="minorHAnsi" w:cstheme="minorHAnsi"/>
          <w:i/>
          <w:sz w:val="22"/>
          <w:szCs w:val="22"/>
          <w:lang w:val="pt-BR"/>
        </w:rPr>
      </w:pPr>
      <w:bookmarkStart w:id="13" w:name="_Toc351559011"/>
      <w:r w:rsidRPr="005C75F9">
        <w:rPr>
          <w:rFonts w:asciiTheme="minorHAnsi" w:hAnsiTheme="minorHAnsi" w:cstheme="minorHAnsi"/>
          <w:i/>
          <w:sz w:val="22"/>
          <w:szCs w:val="22"/>
          <w:lang w:val="pt-BR"/>
        </w:rPr>
        <w:t>I</w:t>
      </w:r>
      <w:r w:rsidR="003D680C" w:rsidRPr="005C75F9">
        <w:rPr>
          <w:rFonts w:asciiTheme="minorHAnsi" w:hAnsiTheme="minorHAnsi" w:cstheme="minorHAnsi"/>
          <w:i/>
          <w:sz w:val="22"/>
          <w:szCs w:val="22"/>
          <w:lang w:val="pt-BR"/>
        </w:rPr>
        <w:t>mpostos</w:t>
      </w:r>
      <w:r w:rsidR="00974886" w:rsidRPr="005C75F9">
        <w:rPr>
          <w:rFonts w:asciiTheme="minorHAnsi" w:hAnsiTheme="minorHAnsi" w:cstheme="minorHAnsi"/>
          <w:i/>
          <w:sz w:val="22"/>
          <w:szCs w:val="22"/>
          <w:lang w:val="pt-BR"/>
        </w:rPr>
        <w:t xml:space="preserve"> indiretos</w:t>
      </w:r>
      <w:r w:rsidR="00770892" w:rsidRPr="005C75F9">
        <w:rPr>
          <w:rFonts w:asciiTheme="minorHAnsi" w:hAnsiTheme="minorHAnsi" w:cstheme="minorHAnsi"/>
          <w:i/>
          <w:sz w:val="22"/>
          <w:szCs w:val="22"/>
          <w:lang w:val="pt-BR"/>
        </w:rPr>
        <w:t xml:space="preserve"> e</w:t>
      </w:r>
      <w:r w:rsidR="00625539" w:rsidRPr="005C75F9">
        <w:rPr>
          <w:rFonts w:asciiTheme="minorHAnsi" w:hAnsiTheme="minorHAnsi" w:cstheme="minorHAnsi"/>
          <w:i/>
          <w:sz w:val="22"/>
          <w:szCs w:val="22"/>
          <w:lang w:val="pt-BR"/>
        </w:rPr>
        <w:t xml:space="preserve"> margens</w:t>
      </w:r>
      <w:bookmarkEnd w:id="13"/>
    </w:p>
    <w:p w:rsidR="00974886" w:rsidRPr="005C75F9" w:rsidRDefault="00625539" w:rsidP="00F4710A">
      <w:pPr>
        <w:autoSpaceDE w:val="0"/>
        <w:autoSpaceDN w:val="0"/>
        <w:adjustRightInd w:val="0"/>
        <w:spacing w:line="360" w:lineRule="auto"/>
        <w:ind w:firstLine="720"/>
        <w:jc w:val="both"/>
        <w:rPr>
          <w:rFonts w:eastAsia="Calibri" w:cstheme="minorHAnsi"/>
        </w:rPr>
      </w:pPr>
      <w:r w:rsidRPr="005C75F9">
        <w:rPr>
          <w:rFonts w:eastAsia="Calibri" w:cstheme="minorHAnsi"/>
        </w:rPr>
        <w:t xml:space="preserve">A matriz de </w:t>
      </w:r>
      <w:r w:rsidR="00974886" w:rsidRPr="005C75F9">
        <w:rPr>
          <w:rFonts w:eastAsia="Calibri" w:cstheme="minorHAnsi"/>
        </w:rPr>
        <w:t>impostos indiretos (</w:t>
      </w:r>
      <w:proofErr w:type="spellStart"/>
      <w:r w:rsidR="00974886" w:rsidRPr="005C75F9">
        <w:rPr>
          <w:rFonts w:eastAsia="Calibri" w:cstheme="minorHAnsi"/>
        </w:rPr>
        <w:t>I</w:t>
      </w:r>
      <w:r w:rsidR="000B15F3">
        <w:rPr>
          <w:rFonts w:eastAsia="Calibri" w:cstheme="minorHAnsi"/>
        </w:rPr>
        <w:t>cms</w:t>
      </w:r>
      <w:proofErr w:type="spellEnd"/>
      <w:r w:rsidR="00974886" w:rsidRPr="005C75F9">
        <w:rPr>
          <w:rFonts w:eastAsia="Calibri" w:cstheme="minorHAnsi"/>
        </w:rPr>
        <w:t xml:space="preserve">, </w:t>
      </w:r>
      <w:proofErr w:type="spellStart"/>
      <w:r w:rsidR="00974886" w:rsidRPr="005C75F9">
        <w:rPr>
          <w:rFonts w:eastAsia="Calibri" w:cstheme="minorHAnsi"/>
        </w:rPr>
        <w:t>I</w:t>
      </w:r>
      <w:r w:rsidR="000B15F3">
        <w:rPr>
          <w:rFonts w:eastAsia="Calibri" w:cstheme="minorHAnsi"/>
        </w:rPr>
        <w:t>pi</w:t>
      </w:r>
      <w:proofErr w:type="spellEnd"/>
      <w:r w:rsidR="00974886" w:rsidRPr="005C75F9">
        <w:rPr>
          <w:rFonts w:eastAsia="Calibri" w:cstheme="minorHAnsi"/>
        </w:rPr>
        <w:t xml:space="preserve">, </w:t>
      </w:r>
      <w:r w:rsidR="000B15F3">
        <w:rPr>
          <w:rFonts w:eastAsia="Calibri" w:cstheme="minorHAnsi"/>
        </w:rPr>
        <w:t>Imposto de Importação</w:t>
      </w:r>
      <w:r w:rsidR="00974886" w:rsidRPr="005C75F9">
        <w:rPr>
          <w:rFonts w:eastAsia="Calibri" w:cstheme="minorHAnsi"/>
        </w:rPr>
        <w:t>, O</w:t>
      </w:r>
      <w:r w:rsidR="000B15F3">
        <w:rPr>
          <w:rFonts w:eastAsia="Calibri" w:cstheme="minorHAnsi"/>
        </w:rPr>
        <w:t>utros Impostos</w:t>
      </w:r>
      <w:r w:rsidR="00974886" w:rsidRPr="005C75F9">
        <w:rPr>
          <w:rFonts w:eastAsia="Calibri" w:cstheme="minorHAnsi"/>
        </w:rPr>
        <w:t xml:space="preserve">) </w:t>
      </w:r>
      <w:r w:rsidRPr="005C75F9">
        <w:rPr>
          <w:rFonts w:eastAsia="Calibri" w:cstheme="minorHAnsi"/>
        </w:rPr>
        <w:t xml:space="preserve">e de margens foram regionalizadas com base na matriz de produção. Desta forma, admite-se que os setores produtivos pagam valores proporcionais daqueles impostos, bem como usam valores proporcionais de margens de transporte e comércio, em todos os estados no seu consumo intermediário. </w:t>
      </w:r>
    </w:p>
    <w:p w:rsidR="003D680C" w:rsidRPr="005C75F9" w:rsidRDefault="00EF4CD3" w:rsidP="00F4710A">
      <w:pPr>
        <w:pStyle w:val="Heading3"/>
        <w:spacing w:line="360" w:lineRule="auto"/>
        <w:rPr>
          <w:rFonts w:asciiTheme="minorHAnsi" w:hAnsiTheme="minorHAnsi" w:cstheme="minorHAnsi"/>
          <w:i/>
          <w:sz w:val="22"/>
          <w:szCs w:val="22"/>
          <w:lang w:val="pt-BR"/>
        </w:rPr>
      </w:pPr>
      <w:bookmarkStart w:id="14" w:name="_Toc351559012"/>
      <w:r w:rsidRPr="005C75F9">
        <w:rPr>
          <w:rFonts w:asciiTheme="minorHAnsi" w:hAnsiTheme="minorHAnsi" w:cstheme="minorHAnsi"/>
          <w:i/>
          <w:sz w:val="22"/>
          <w:szCs w:val="22"/>
          <w:lang w:val="pt-BR"/>
        </w:rPr>
        <w:t>Outras i</w:t>
      </w:r>
      <w:r w:rsidR="00974886" w:rsidRPr="005C75F9">
        <w:rPr>
          <w:rFonts w:asciiTheme="minorHAnsi" w:hAnsiTheme="minorHAnsi" w:cstheme="minorHAnsi"/>
          <w:i/>
          <w:sz w:val="22"/>
          <w:szCs w:val="22"/>
          <w:lang w:val="pt-BR"/>
        </w:rPr>
        <w:t>nformações regionalizadas</w:t>
      </w:r>
      <w:bookmarkEnd w:id="14"/>
    </w:p>
    <w:p w:rsidR="00F91B23" w:rsidRPr="005C75F9" w:rsidRDefault="00F91B23" w:rsidP="00491B13">
      <w:pPr>
        <w:autoSpaceDE w:val="0"/>
        <w:autoSpaceDN w:val="0"/>
        <w:adjustRightInd w:val="0"/>
        <w:spacing w:line="360" w:lineRule="auto"/>
        <w:ind w:firstLine="720"/>
        <w:jc w:val="both"/>
        <w:rPr>
          <w:rFonts w:eastAsia="Calibri" w:cstheme="minorHAnsi"/>
        </w:rPr>
      </w:pPr>
      <w:r w:rsidRPr="005C75F9">
        <w:rPr>
          <w:rFonts w:eastAsia="Calibri" w:cstheme="minorHAnsi"/>
        </w:rPr>
        <w:t>A parcela de investimento</w:t>
      </w:r>
      <w:r w:rsidR="00ED62CC" w:rsidRPr="005C75F9">
        <w:rPr>
          <w:rFonts w:eastAsia="Calibri" w:cstheme="minorHAnsi"/>
        </w:rPr>
        <w:t xml:space="preserve"> </w:t>
      </w:r>
      <w:r w:rsidRPr="005C75F9">
        <w:rPr>
          <w:rFonts w:eastAsia="Calibri" w:cstheme="minorHAnsi"/>
        </w:rPr>
        <w:t xml:space="preserve">realizado pelo </w:t>
      </w:r>
      <w:r w:rsidR="00197AD0" w:rsidRPr="005C75F9">
        <w:rPr>
          <w:rFonts w:eastAsia="Calibri" w:cstheme="minorHAnsi"/>
        </w:rPr>
        <w:t>Sergipe</w:t>
      </w:r>
      <w:r w:rsidRPr="005C75F9">
        <w:rPr>
          <w:rFonts w:eastAsia="Calibri" w:cstheme="minorHAnsi"/>
        </w:rPr>
        <w:t xml:space="preserve"> e pelo resto do Brasil, bem como a parcela do</w:t>
      </w:r>
      <w:r w:rsidR="00ED62CC" w:rsidRPr="005C75F9">
        <w:rPr>
          <w:rFonts w:eastAsia="Calibri" w:cstheme="minorHAnsi"/>
        </w:rPr>
        <w:t xml:space="preserve"> estoque </w:t>
      </w:r>
      <w:r w:rsidRPr="005C75F9">
        <w:rPr>
          <w:rFonts w:eastAsia="Calibri" w:cstheme="minorHAnsi"/>
        </w:rPr>
        <w:t>é obtida</w:t>
      </w:r>
      <w:r w:rsidR="00ED62CC" w:rsidRPr="005C75F9">
        <w:rPr>
          <w:rFonts w:eastAsia="Calibri" w:cstheme="minorHAnsi"/>
        </w:rPr>
        <w:t xml:space="preserve"> de acordo com as parcelas de produção</w:t>
      </w:r>
      <w:r w:rsidRPr="005C75F9">
        <w:rPr>
          <w:rFonts w:eastAsia="Calibri" w:cstheme="minorHAnsi"/>
        </w:rPr>
        <w:t xml:space="preserve"> de cada região</w:t>
      </w:r>
      <w:r w:rsidR="00ED62CC" w:rsidRPr="005C75F9">
        <w:rPr>
          <w:rFonts w:eastAsia="Calibri" w:cstheme="minorHAnsi"/>
        </w:rPr>
        <w:t xml:space="preserve">. </w:t>
      </w:r>
      <w:r w:rsidRPr="005C75F9">
        <w:rPr>
          <w:rFonts w:eastAsia="Calibri" w:cstheme="minorHAnsi"/>
        </w:rPr>
        <w:t>Por outro lado, a</w:t>
      </w:r>
      <w:r w:rsidR="00ED62CC" w:rsidRPr="005C75F9">
        <w:rPr>
          <w:rFonts w:eastAsia="Calibri" w:cstheme="minorHAnsi"/>
        </w:rPr>
        <w:t xml:space="preserve">s parcelas de consumo </w:t>
      </w:r>
      <w:r w:rsidRPr="005C75F9">
        <w:rPr>
          <w:rFonts w:eastAsia="Calibri" w:cstheme="minorHAnsi"/>
        </w:rPr>
        <w:t xml:space="preserve">total </w:t>
      </w:r>
      <w:r w:rsidR="00ED62CC" w:rsidRPr="005C75F9">
        <w:rPr>
          <w:rFonts w:eastAsia="Calibri" w:cstheme="minorHAnsi"/>
        </w:rPr>
        <w:t>das famílias</w:t>
      </w:r>
      <w:r w:rsidRPr="005C75F9">
        <w:rPr>
          <w:rFonts w:eastAsia="Calibri" w:cstheme="minorHAnsi"/>
        </w:rPr>
        <w:t xml:space="preserve"> </w:t>
      </w:r>
      <w:r w:rsidR="007B2606" w:rsidRPr="005C75F9">
        <w:rPr>
          <w:rFonts w:eastAsia="Calibri" w:cstheme="minorHAnsi"/>
        </w:rPr>
        <w:t>de Sergipe</w:t>
      </w:r>
      <w:r w:rsidRPr="005C75F9">
        <w:rPr>
          <w:rFonts w:eastAsia="Calibri" w:cstheme="minorHAnsi"/>
        </w:rPr>
        <w:t xml:space="preserve"> e do resto do Brasil</w:t>
      </w:r>
      <w:r w:rsidR="00770892" w:rsidRPr="005C75F9">
        <w:rPr>
          <w:rFonts w:eastAsia="Calibri" w:cstheme="minorHAnsi"/>
        </w:rPr>
        <w:t>, obtidas a partir da POF,</w:t>
      </w:r>
      <w:r w:rsidR="00ED62CC" w:rsidRPr="005C75F9">
        <w:rPr>
          <w:rFonts w:eastAsia="Calibri" w:cstheme="minorHAnsi"/>
        </w:rPr>
        <w:t xml:space="preserve"> são utilizadas tanto para obter o consumo das famílias como o consumo do governo</w:t>
      </w:r>
      <w:r w:rsidRPr="005C75F9">
        <w:rPr>
          <w:rFonts w:eastAsia="Calibri" w:cstheme="minorHAnsi"/>
        </w:rPr>
        <w:t xml:space="preserve"> por região</w:t>
      </w:r>
      <w:r w:rsidR="00ED62CC" w:rsidRPr="005C75F9">
        <w:rPr>
          <w:rFonts w:eastAsia="Calibri" w:cstheme="minorHAnsi"/>
        </w:rPr>
        <w:t>.</w:t>
      </w:r>
    </w:p>
    <w:p w:rsidR="008F6F17" w:rsidRPr="005C75F9" w:rsidRDefault="00103581" w:rsidP="00F4710A">
      <w:pPr>
        <w:pStyle w:val="Heading2"/>
        <w:spacing w:line="360" w:lineRule="auto"/>
        <w:rPr>
          <w:rFonts w:asciiTheme="minorHAnsi" w:hAnsiTheme="minorHAnsi" w:cstheme="minorHAnsi"/>
          <w:sz w:val="22"/>
          <w:szCs w:val="22"/>
        </w:rPr>
      </w:pPr>
      <w:bookmarkStart w:id="15" w:name="_Toc351559013"/>
      <w:r w:rsidRPr="005C75F9">
        <w:rPr>
          <w:rFonts w:asciiTheme="minorHAnsi" w:hAnsiTheme="minorHAnsi" w:cstheme="minorHAnsi"/>
          <w:sz w:val="22"/>
          <w:szCs w:val="22"/>
        </w:rPr>
        <w:t>Desagregação por faixa de renda</w:t>
      </w:r>
      <w:bookmarkEnd w:id="15"/>
    </w:p>
    <w:p w:rsidR="008F6F17" w:rsidRPr="005C75F9" w:rsidRDefault="008F6F17" w:rsidP="00F4710A">
      <w:pPr>
        <w:pStyle w:val="Heading3"/>
        <w:spacing w:line="360" w:lineRule="auto"/>
        <w:rPr>
          <w:rFonts w:asciiTheme="minorHAnsi" w:hAnsiTheme="minorHAnsi" w:cstheme="minorHAnsi"/>
          <w:sz w:val="22"/>
          <w:szCs w:val="22"/>
          <w:lang w:val="pt-BR"/>
        </w:rPr>
      </w:pPr>
      <w:bookmarkStart w:id="16" w:name="_Toc351559014"/>
      <w:r w:rsidRPr="005C75F9">
        <w:rPr>
          <w:rFonts w:asciiTheme="minorHAnsi" w:hAnsiTheme="minorHAnsi" w:cstheme="minorHAnsi"/>
          <w:sz w:val="22"/>
          <w:szCs w:val="22"/>
          <w:lang w:val="pt-BR"/>
        </w:rPr>
        <w:t>Renda das famílias e</w:t>
      </w:r>
      <w:r w:rsidR="00103581" w:rsidRPr="005C75F9">
        <w:rPr>
          <w:rFonts w:asciiTheme="minorHAnsi" w:hAnsiTheme="minorHAnsi" w:cstheme="minorHAnsi"/>
          <w:sz w:val="22"/>
          <w:szCs w:val="22"/>
          <w:lang w:val="pt-BR"/>
        </w:rPr>
        <w:t xml:space="preserve"> quantidade de pessoas ocupadas</w:t>
      </w:r>
      <w:bookmarkEnd w:id="16"/>
    </w:p>
    <w:p w:rsidR="00A75544" w:rsidRPr="005C75F9" w:rsidRDefault="00A75544" w:rsidP="00F4710A">
      <w:pPr>
        <w:autoSpaceDE w:val="0"/>
        <w:autoSpaceDN w:val="0"/>
        <w:adjustRightInd w:val="0"/>
        <w:spacing w:line="360" w:lineRule="auto"/>
        <w:ind w:firstLine="720"/>
        <w:jc w:val="both"/>
        <w:rPr>
          <w:rFonts w:eastAsia="Calibri" w:cstheme="minorHAnsi"/>
        </w:rPr>
      </w:pPr>
      <w:r w:rsidRPr="005C75F9">
        <w:rPr>
          <w:rFonts w:eastAsia="Calibri" w:cstheme="minorHAnsi"/>
        </w:rPr>
        <w:t xml:space="preserve">O rendimento total e a quantidade de pessoas ocupadas por atividade são obtidos nas TRU para o Brasil. O </w:t>
      </w:r>
      <w:r w:rsidR="00D23E85" w:rsidRPr="005C75F9">
        <w:rPr>
          <w:rFonts w:eastAsia="Calibri" w:cstheme="minorHAnsi"/>
        </w:rPr>
        <w:t>r</w:t>
      </w:r>
      <w:r w:rsidRPr="005C75F9">
        <w:rPr>
          <w:rFonts w:eastAsia="Calibri" w:cstheme="minorHAnsi"/>
        </w:rPr>
        <w:t xml:space="preserve">endimento do trabalho na </w:t>
      </w:r>
      <w:r w:rsidR="00F0747C">
        <w:rPr>
          <w:rFonts w:eastAsia="Calibri" w:cstheme="minorHAnsi"/>
        </w:rPr>
        <w:t>SAM</w:t>
      </w:r>
      <w:r w:rsidRPr="005C75F9">
        <w:rPr>
          <w:rFonts w:eastAsia="Calibri" w:cstheme="minorHAnsi"/>
        </w:rPr>
        <w:t xml:space="preserve"> corresponde à soma dos salários, contribuições sociais efetivas e contribuições sociais imputadas. Para desagregar essas informações por região, conforme apresentado na elaboração da MIP, foi utilizada a parcela da matriz de produção. Para a elaboração da </w:t>
      </w:r>
      <w:r w:rsidR="00F0747C">
        <w:rPr>
          <w:rFonts w:eastAsia="Calibri" w:cstheme="minorHAnsi"/>
        </w:rPr>
        <w:t>SAM</w:t>
      </w:r>
      <w:r w:rsidRPr="005C75F9">
        <w:rPr>
          <w:rFonts w:eastAsia="Calibri" w:cstheme="minorHAnsi"/>
        </w:rPr>
        <w:t xml:space="preserve"> o rendimento do trabalho foi dividido em 10 faixa</w:t>
      </w:r>
      <w:r w:rsidR="00D23E85" w:rsidRPr="005C75F9">
        <w:rPr>
          <w:rFonts w:eastAsia="Calibri" w:cstheme="minorHAnsi"/>
        </w:rPr>
        <w:t>s</w:t>
      </w:r>
      <w:r w:rsidRPr="005C75F9">
        <w:rPr>
          <w:rFonts w:eastAsia="Calibri" w:cstheme="minorHAnsi"/>
        </w:rPr>
        <w:t xml:space="preserve"> de renda</w:t>
      </w:r>
      <w:r w:rsidR="00D23E85" w:rsidRPr="005C75F9">
        <w:rPr>
          <w:rFonts w:eastAsia="Calibri" w:cstheme="minorHAnsi"/>
        </w:rPr>
        <w:t xml:space="preserve">, para o que foram utilizadas </w:t>
      </w:r>
      <w:r w:rsidRPr="005C75F9">
        <w:rPr>
          <w:rFonts w:eastAsia="Calibri" w:cstheme="minorHAnsi"/>
        </w:rPr>
        <w:t xml:space="preserve">as parcelas obtidas nos </w:t>
      </w:r>
      <w:proofErr w:type="spellStart"/>
      <w:r w:rsidRPr="005C75F9">
        <w:rPr>
          <w:rFonts w:eastAsia="Calibri" w:cstheme="minorHAnsi"/>
        </w:rPr>
        <w:t>microdados</w:t>
      </w:r>
      <w:proofErr w:type="spellEnd"/>
      <w:r w:rsidRPr="005C75F9">
        <w:rPr>
          <w:rFonts w:eastAsia="Calibri" w:cstheme="minorHAnsi"/>
        </w:rPr>
        <w:t xml:space="preserve"> da Pnad</w:t>
      </w:r>
      <w:r w:rsidR="00D23E85" w:rsidRPr="005C75F9">
        <w:rPr>
          <w:rFonts w:eastAsia="Calibri" w:cstheme="minorHAnsi"/>
        </w:rPr>
        <w:t>, de salários por faixa de renda, por estado e por setor de atividade</w:t>
      </w:r>
      <w:r w:rsidR="001E27BD">
        <w:rPr>
          <w:rFonts w:eastAsia="Calibri" w:cstheme="minorHAnsi"/>
        </w:rPr>
        <w:t>, conforme mencionado acima</w:t>
      </w:r>
      <w:r w:rsidR="00D23E85" w:rsidRPr="005C75F9">
        <w:rPr>
          <w:rFonts w:eastAsia="Calibri" w:cstheme="minorHAnsi"/>
        </w:rPr>
        <w:t>.</w:t>
      </w:r>
    </w:p>
    <w:p w:rsidR="00A71374" w:rsidRPr="005C75F9" w:rsidRDefault="00A71374" w:rsidP="00F4710A">
      <w:pPr>
        <w:autoSpaceDE w:val="0"/>
        <w:autoSpaceDN w:val="0"/>
        <w:adjustRightInd w:val="0"/>
        <w:spacing w:line="360" w:lineRule="auto"/>
        <w:ind w:firstLine="720"/>
        <w:jc w:val="both"/>
        <w:rPr>
          <w:rFonts w:eastAsia="Calibri" w:cstheme="minorHAnsi"/>
        </w:rPr>
      </w:pPr>
      <w:r w:rsidRPr="005C75F9">
        <w:rPr>
          <w:rFonts w:eastAsia="Calibri" w:cstheme="minorHAnsi"/>
        </w:rPr>
        <w:t xml:space="preserve">Para calcular o rendimento total por setor de atividade </w:t>
      </w:r>
      <w:r w:rsidR="0047630E">
        <w:rPr>
          <w:rFonts w:eastAsia="Calibri" w:cstheme="minorHAnsi"/>
        </w:rPr>
        <w:t>utilizou-se</w:t>
      </w:r>
      <w:r w:rsidRPr="005C75F9">
        <w:rPr>
          <w:rFonts w:eastAsia="Calibri" w:cstheme="minorHAnsi"/>
        </w:rPr>
        <w:t xml:space="preserve"> a variável “Rendimento mensal de todos os trabalhos para pessoas de 10 anos ou mais de idade” (V4719) que aparece na Pnad 2008. Ao todo, constam nos </w:t>
      </w:r>
      <w:proofErr w:type="spellStart"/>
      <w:r w:rsidRPr="005C75F9">
        <w:rPr>
          <w:rFonts w:eastAsia="Calibri" w:cstheme="minorHAnsi"/>
        </w:rPr>
        <w:t>microdados</w:t>
      </w:r>
      <w:proofErr w:type="spellEnd"/>
      <w:r w:rsidRPr="005C75F9">
        <w:rPr>
          <w:rFonts w:eastAsia="Calibri" w:cstheme="minorHAnsi"/>
        </w:rPr>
        <w:t xml:space="preserve"> analisados 189.059 observações relevantes de indivíduos e 203 setores</w:t>
      </w:r>
      <w:r w:rsidR="00A75544" w:rsidRPr="005C75F9">
        <w:rPr>
          <w:rFonts w:eastAsia="Calibri" w:cstheme="minorHAnsi"/>
        </w:rPr>
        <w:t>.</w:t>
      </w:r>
      <w:r w:rsidRPr="005C75F9">
        <w:rPr>
          <w:rFonts w:eastAsia="Calibri" w:cstheme="minorHAnsi"/>
        </w:rPr>
        <w:t xml:space="preserve"> Destaca-se que foram excluídos os indivíduos que não responderam para qual setor de atividade trabalhavam (variável V9907 vazia). Ressalta-se que a quantidade de pessoas ocupadas é obtida da mesma base de dados que os rendimentos.</w:t>
      </w:r>
    </w:p>
    <w:p w:rsidR="009D1395" w:rsidRPr="005C75F9" w:rsidRDefault="008F6F17" w:rsidP="00F4710A">
      <w:pPr>
        <w:autoSpaceDE w:val="0"/>
        <w:autoSpaceDN w:val="0"/>
        <w:adjustRightInd w:val="0"/>
        <w:spacing w:line="360" w:lineRule="auto"/>
        <w:ind w:firstLine="720"/>
        <w:jc w:val="both"/>
        <w:rPr>
          <w:rFonts w:eastAsia="Calibri" w:cstheme="minorHAnsi"/>
        </w:rPr>
      </w:pPr>
      <w:r w:rsidRPr="005C75F9">
        <w:rPr>
          <w:rFonts w:eastAsia="Calibri" w:cstheme="minorHAnsi"/>
        </w:rPr>
        <w:t xml:space="preserve">Ao </w:t>
      </w:r>
      <w:r w:rsidR="009E0622" w:rsidRPr="005C75F9">
        <w:rPr>
          <w:rFonts w:eastAsia="Calibri" w:cstheme="minorHAnsi"/>
        </w:rPr>
        <w:t xml:space="preserve">utilizar as informações da Pnad para </w:t>
      </w:r>
      <w:r w:rsidR="00A75544" w:rsidRPr="005C75F9">
        <w:rPr>
          <w:rFonts w:eastAsia="Calibri" w:cstheme="minorHAnsi"/>
        </w:rPr>
        <w:t xml:space="preserve">ratear o rendimento total e número de pessoas ocupadas por faixa de renda percebe-se que quando o setor é demasiadamente pequeno ele </w:t>
      </w:r>
      <w:r w:rsidR="00A4689E" w:rsidRPr="005C75F9">
        <w:rPr>
          <w:rFonts w:eastAsia="Calibri" w:cstheme="minorHAnsi"/>
        </w:rPr>
        <w:t>geralmente</w:t>
      </w:r>
      <w:r w:rsidR="00A75544" w:rsidRPr="005C75F9">
        <w:rPr>
          <w:rFonts w:eastAsia="Calibri" w:cstheme="minorHAnsi"/>
        </w:rPr>
        <w:t xml:space="preserve"> </w:t>
      </w:r>
      <w:r w:rsidR="00A4689E" w:rsidRPr="005C75F9">
        <w:rPr>
          <w:rFonts w:eastAsia="Calibri" w:cstheme="minorHAnsi"/>
        </w:rPr>
        <w:t>não é</w:t>
      </w:r>
      <w:r w:rsidR="00A75544" w:rsidRPr="005C75F9">
        <w:rPr>
          <w:rFonts w:eastAsia="Calibri" w:cstheme="minorHAnsi"/>
        </w:rPr>
        <w:t xml:space="preserve"> identificado na Pnad</w:t>
      </w:r>
      <w:r w:rsidR="00A4689E" w:rsidRPr="005C75F9">
        <w:rPr>
          <w:rFonts w:eastAsia="Calibri" w:cstheme="minorHAnsi"/>
        </w:rPr>
        <w:t>. Ou</w:t>
      </w:r>
      <w:r w:rsidRPr="005C75F9">
        <w:rPr>
          <w:rFonts w:eastAsia="Calibri" w:cstheme="minorHAnsi"/>
        </w:rPr>
        <w:t xml:space="preserve"> seja, </w:t>
      </w:r>
      <w:r w:rsidR="00A4689E" w:rsidRPr="005C75F9">
        <w:rPr>
          <w:rFonts w:eastAsia="Calibri" w:cstheme="minorHAnsi"/>
        </w:rPr>
        <w:t>se dado setor é muito pequeno em dado estado ele não aparece na amostra da Pnad. Neste caso, calcula-se</w:t>
      </w:r>
      <w:r w:rsidR="00E75B03" w:rsidRPr="005C75F9">
        <w:rPr>
          <w:rFonts w:eastAsia="Calibri" w:cstheme="minorHAnsi"/>
        </w:rPr>
        <w:t xml:space="preserve"> a </w:t>
      </w:r>
      <w:r w:rsidRPr="005C75F9">
        <w:rPr>
          <w:rFonts w:eastAsia="Calibri" w:cstheme="minorHAnsi"/>
        </w:rPr>
        <w:t>quant</w:t>
      </w:r>
      <w:r w:rsidR="00E75B03" w:rsidRPr="005C75F9">
        <w:rPr>
          <w:rFonts w:eastAsia="Calibri" w:cstheme="minorHAnsi"/>
        </w:rPr>
        <w:t>idade de</w:t>
      </w:r>
      <w:r w:rsidRPr="005C75F9">
        <w:rPr>
          <w:rFonts w:eastAsia="Calibri" w:cstheme="minorHAnsi"/>
        </w:rPr>
        <w:t xml:space="preserve"> pessoas </w:t>
      </w:r>
      <w:r w:rsidR="009E0622" w:rsidRPr="005C75F9">
        <w:rPr>
          <w:rFonts w:eastAsia="Calibri" w:cstheme="minorHAnsi"/>
        </w:rPr>
        <w:t>que trabalham</w:t>
      </w:r>
      <w:r w:rsidR="00E75B03" w:rsidRPr="005C75F9">
        <w:rPr>
          <w:rFonts w:eastAsia="Calibri" w:cstheme="minorHAnsi"/>
        </w:rPr>
        <w:t xml:space="preserve"> neste setor e</w:t>
      </w:r>
      <w:r w:rsidRPr="005C75F9">
        <w:rPr>
          <w:rFonts w:eastAsia="Calibri" w:cstheme="minorHAnsi"/>
        </w:rPr>
        <w:t xml:space="preserve"> o rendimento obtido</w:t>
      </w:r>
      <w:r w:rsidR="00E75B03" w:rsidRPr="005C75F9">
        <w:rPr>
          <w:rFonts w:eastAsia="Calibri" w:cstheme="minorHAnsi"/>
        </w:rPr>
        <w:t xml:space="preserve">, mas não </w:t>
      </w:r>
      <w:r w:rsidR="00A4689E" w:rsidRPr="005C75F9">
        <w:rPr>
          <w:rFonts w:eastAsia="Calibri" w:cstheme="minorHAnsi"/>
        </w:rPr>
        <w:t>é possível</w:t>
      </w:r>
      <w:r w:rsidR="00E75B03" w:rsidRPr="005C75F9">
        <w:rPr>
          <w:rFonts w:eastAsia="Calibri" w:cstheme="minorHAnsi"/>
        </w:rPr>
        <w:t xml:space="preserve"> distribuir por faixa de salários</w:t>
      </w:r>
      <w:r w:rsidRPr="005C75F9">
        <w:rPr>
          <w:rFonts w:eastAsia="Calibri" w:cstheme="minorHAnsi"/>
        </w:rPr>
        <w:t xml:space="preserve">. Para evitar perda de informação opta-se </w:t>
      </w:r>
      <w:r w:rsidR="00A4689E" w:rsidRPr="005C75F9">
        <w:rPr>
          <w:rFonts w:eastAsia="Calibri" w:cstheme="minorHAnsi"/>
        </w:rPr>
        <w:t xml:space="preserve">nestes casos </w:t>
      </w:r>
      <w:r w:rsidRPr="005C75F9">
        <w:rPr>
          <w:rFonts w:eastAsia="Calibri" w:cstheme="minorHAnsi"/>
        </w:rPr>
        <w:t xml:space="preserve">por utilizar a parcela de distribuição de rendimento </w:t>
      </w:r>
      <w:r w:rsidR="009E0622" w:rsidRPr="005C75F9">
        <w:rPr>
          <w:rFonts w:eastAsia="Calibri" w:cstheme="minorHAnsi"/>
        </w:rPr>
        <w:t>do resto do Brasil</w:t>
      </w:r>
      <w:r w:rsidRPr="005C75F9">
        <w:rPr>
          <w:rFonts w:eastAsia="Calibri" w:cstheme="minorHAnsi"/>
        </w:rPr>
        <w:t>.</w:t>
      </w:r>
    </w:p>
    <w:p w:rsidR="009D1395" w:rsidRPr="005C75F9" w:rsidRDefault="009D1395" w:rsidP="00F4710A">
      <w:pPr>
        <w:pStyle w:val="Heading3"/>
        <w:spacing w:line="360" w:lineRule="auto"/>
        <w:rPr>
          <w:rFonts w:asciiTheme="minorHAnsi" w:hAnsiTheme="minorHAnsi" w:cstheme="minorHAnsi"/>
          <w:sz w:val="22"/>
          <w:szCs w:val="22"/>
          <w:lang w:val="pt-BR"/>
        </w:rPr>
      </w:pPr>
      <w:bookmarkStart w:id="17" w:name="_Toc351559015"/>
      <w:r w:rsidRPr="005C75F9">
        <w:rPr>
          <w:rFonts w:asciiTheme="minorHAnsi" w:hAnsiTheme="minorHAnsi" w:cstheme="minorHAnsi"/>
          <w:sz w:val="22"/>
          <w:szCs w:val="22"/>
          <w:lang w:val="pt-BR"/>
        </w:rPr>
        <w:t>Transferências de recursos do governo para as famílias</w:t>
      </w:r>
      <w:bookmarkEnd w:id="17"/>
    </w:p>
    <w:p w:rsidR="008F6F17" w:rsidRPr="005C75F9" w:rsidRDefault="009D1395" w:rsidP="009B3635">
      <w:pPr>
        <w:autoSpaceDE w:val="0"/>
        <w:autoSpaceDN w:val="0"/>
        <w:adjustRightInd w:val="0"/>
        <w:spacing w:line="360" w:lineRule="auto"/>
        <w:ind w:firstLine="720"/>
        <w:jc w:val="both"/>
        <w:rPr>
          <w:rFonts w:cstheme="minorHAnsi"/>
          <w:b/>
        </w:rPr>
      </w:pPr>
      <w:r w:rsidRPr="005C75F9">
        <w:rPr>
          <w:rFonts w:eastAsia="Calibri" w:cstheme="minorHAnsi"/>
        </w:rPr>
        <w:t>As transferências do governo para as famílias são calculadas utilizando as informações de OUTROS RENDIMENTOS - POF5 / QUADROS 54 A 57 da POF 2008/09 referentes a: aposentadoria, pensão do INSS; aposentadoria, pensão da previdência pública; aposentadoria, pensão da previdência privada; programas sociais federais; outras transferências.</w:t>
      </w:r>
    </w:p>
    <w:p w:rsidR="008F6F17" w:rsidRPr="005C75F9" w:rsidRDefault="008F6F17" w:rsidP="00F4710A">
      <w:pPr>
        <w:pStyle w:val="Heading3"/>
        <w:spacing w:line="360" w:lineRule="auto"/>
        <w:rPr>
          <w:rFonts w:asciiTheme="minorHAnsi" w:hAnsiTheme="minorHAnsi" w:cstheme="minorHAnsi"/>
          <w:sz w:val="22"/>
          <w:szCs w:val="22"/>
        </w:rPr>
      </w:pPr>
      <w:bookmarkStart w:id="18" w:name="_Toc351559016"/>
      <w:proofErr w:type="spellStart"/>
      <w:r w:rsidRPr="005C75F9">
        <w:rPr>
          <w:rFonts w:asciiTheme="minorHAnsi" w:hAnsiTheme="minorHAnsi" w:cstheme="minorHAnsi"/>
          <w:sz w:val="22"/>
          <w:szCs w:val="22"/>
        </w:rPr>
        <w:t>Consumo</w:t>
      </w:r>
      <w:proofErr w:type="spellEnd"/>
      <w:r w:rsidRPr="005C75F9">
        <w:rPr>
          <w:rFonts w:asciiTheme="minorHAnsi" w:hAnsiTheme="minorHAnsi" w:cstheme="minorHAnsi"/>
          <w:sz w:val="22"/>
          <w:szCs w:val="22"/>
        </w:rPr>
        <w:t xml:space="preserve"> das </w:t>
      </w:r>
      <w:proofErr w:type="spellStart"/>
      <w:r w:rsidRPr="005C75F9">
        <w:rPr>
          <w:rFonts w:asciiTheme="minorHAnsi" w:hAnsiTheme="minorHAnsi" w:cstheme="minorHAnsi"/>
          <w:sz w:val="22"/>
          <w:szCs w:val="22"/>
        </w:rPr>
        <w:t>famílias</w:t>
      </w:r>
      <w:bookmarkEnd w:id="18"/>
      <w:proofErr w:type="spellEnd"/>
    </w:p>
    <w:p w:rsidR="008F6F17" w:rsidRPr="005C75F9" w:rsidRDefault="008F6F17" w:rsidP="00F4710A">
      <w:pPr>
        <w:autoSpaceDE w:val="0"/>
        <w:autoSpaceDN w:val="0"/>
        <w:adjustRightInd w:val="0"/>
        <w:spacing w:line="360" w:lineRule="auto"/>
        <w:ind w:firstLine="720"/>
        <w:jc w:val="both"/>
        <w:rPr>
          <w:rFonts w:eastAsia="Calibri" w:cstheme="minorHAnsi"/>
        </w:rPr>
      </w:pPr>
      <w:r w:rsidRPr="005C75F9">
        <w:rPr>
          <w:rFonts w:eastAsia="Calibri" w:cstheme="minorHAnsi"/>
        </w:rPr>
        <w:t xml:space="preserve">O consumo das famílias também </w:t>
      </w:r>
      <w:r w:rsidR="00490C02" w:rsidRPr="005C75F9">
        <w:rPr>
          <w:rFonts w:eastAsia="Calibri" w:cstheme="minorHAnsi"/>
        </w:rPr>
        <w:t>foi</w:t>
      </w:r>
      <w:r w:rsidRPr="005C75F9">
        <w:rPr>
          <w:rFonts w:eastAsia="Calibri" w:cstheme="minorHAnsi"/>
        </w:rPr>
        <w:t xml:space="preserve"> dividido por faixa de renda familiar, sendo considerada a renda proveniente do trabalho e de transferências, sem considerar a variação patrimonial. Ressalta-se que nas famílias da classe 1, com ganhos de até 1 salário mínimo inclu</w:t>
      </w:r>
      <w:r w:rsidR="00490C02" w:rsidRPr="005C75F9">
        <w:rPr>
          <w:rFonts w:eastAsia="Calibri" w:cstheme="minorHAnsi"/>
        </w:rPr>
        <w:t>em</w:t>
      </w:r>
      <w:r w:rsidRPr="005C75F9">
        <w:rPr>
          <w:rFonts w:eastAsia="Calibri" w:cstheme="minorHAnsi"/>
        </w:rPr>
        <w:t>-se as famílias sem renda. Ao analisar a faixa de ren</w:t>
      </w:r>
      <w:r w:rsidR="00725C2A" w:rsidRPr="005C75F9">
        <w:rPr>
          <w:rFonts w:eastAsia="Calibri" w:cstheme="minorHAnsi"/>
        </w:rPr>
        <w:t>da das famílias que recebem até três</w:t>
      </w:r>
      <w:r w:rsidRPr="005C75F9">
        <w:rPr>
          <w:rFonts w:eastAsia="Calibri" w:cstheme="minorHAnsi"/>
        </w:rPr>
        <w:t xml:space="preserve"> salário</w:t>
      </w:r>
      <w:r w:rsidR="00725C2A" w:rsidRPr="005C75F9">
        <w:rPr>
          <w:rFonts w:eastAsia="Calibri" w:cstheme="minorHAnsi"/>
        </w:rPr>
        <w:t>s</w:t>
      </w:r>
      <w:r w:rsidRPr="005C75F9">
        <w:rPr>
          <w:rFonts w:eastAsia="Calibri" w:cstheme="minorHAnsi"/>
        </w:rPr>
        <w:t xml:space="preserve"> mínimo</w:t>
      </w:r>
      <w:r w:rsidR="00725C2A" w:rsidRPr="005C75F9">
        <w:rPr>
          <w:rFonts w:eastAsia="Calibri" w:cstheme="minorHAnsi"/>
        </w:rPr>
        <w:t>s</w:t>
      </w:r>
      <w:r w:rsidRPr="005C75F9">
        <w:rPr>
          <w:rFonts w:eastAsia="Calibri" w:cstheme="minorHAnsi"/>
        </w:rPr>
        <w:t xml:space="preserve"> percebe-se que a poupança dessa</w:t>
      </w:r>
      <w:r w:rsidR="00725C2A" w:rsidRPr="005C75F9">
        <w:rPr>
          <w:rFonts w:eastAsia="Calibri" w:cstheme="minorHAnsi"/>
        </w:rPr>
        <w:t>s</w:t>
      </w:r>
      <w:r w:rsidRPr="005C75F9">
        <w:rPr>
          <w:rFonts w:eastAsia="Calibri" w:cstheme="minorHAnsi"/>
        </w:rPr>
        <w:t xml:space="preserve"> classe</w:t>
      </w:r>
      <w:r w:rsidR="00725C2A" w:rsidRPr="005C75F9">
        <w:rPr>
          <w:rFonts w:eastAsia="Calibri" w:cstheme="minorHAnsi"/>
        </w:rPr>
        <w:t xml:space="preserve">s é </w:t>
      </w:r>
      <w:r w:rsidRPr="005C75F9">
        <w:rPr>
          <w:rFonts w:eastAsia="Calibri" w:cstheme="minorHAnsi"/>
        </w:rPr>
        <w:t xml:space="preserve">negativa. Isso acontece porque as informações de doação, consumo para subsistência e rendas eventuais como seguro-desemprego, 13º salário, e indenizações são subdeclarados, de forma que o consumo acaba sendo superior a renda. Não apenas a subestimação da renda das classes mais pobres como também das mais ricas consiste em uma constatação corriqueira para quem trabalha com pobreza e desigualdade e pode ser constatado nos trabalhos de Barros, </w:t>
      </w:r>
      <w:proofErr w:type="spellStart"/>
      <w:r w:rsidRPr="005C75F9">
        <w:rPr>
          <w:rFonts w:eastAsia="Calibri" w:cstheme="minorHAnsi"/>
        </w:rPr>
        <w:t>Curry</w:t>
      </w:r>
      <w:proofErr w:type="spellEnd"/>
      <w:r w:rsidRPr="005C75F9">
        <w:rPr>
          <w:rFonts w:eastAsia="Calibri" w:cstheme="minorHAnsi"/>
        </w:rPr>
        <w:t xml:space="preserve"> e </w:t>
      </w:r>
      <w:proofErr w:type="spellStart"/>
      <w:r w:rsidRPr="005C75F9">
        <w:rPr>
          <w:rFonts w:eastAsia="Calibri" w:cstheme="minorHAnsi"/>
        </w:rPr>
        <w:t>Ulyssea</w:t>
      </w:r>
      <w:proofErr w:type="spellEnd"/>
      <w:r w:rsidRPr="005C75F9">
        <w:rPr>
          <w:rFonts w:eastAsia="Calibri" w:cstheme="minorHAnsi"/>
        </w:rPr>
        <w:t xml:space="preserve"> (2007) e Hoffmann e Ney (2008).</w:t>
      </w:r>
    </w:p>
    <w:p w:rsidR="000827DD" w:rsidRPr="005C75F9" w:rsidRDefault="00490C02" w:rsidP="00F4710A">
      <w:pPr>
        <w:autoSpaceDE w:val="0"/>
        <w:autoSpaceDN w:val="0"/>
        <w:adjustRightInd w:val="0"/>
        <w:spacing w:line="360" w:lineRule="auto"/>
        <w:ind w:firstLine="720"/>
        <w:jc w:val="both"/>
        <w:rPr>
          <w:rFonts w:eastAsia="Calibri" w:cstheme="minorHAnsi"/>
        </w:rPr>
      </w:pPr>
      <w:r w:rsidRPr="005C75F9">
        <w:rPr>
          <w:rFonts w:eastAsia="Calibri" w:cstheme="minorHAnsi"/>
        </w:rPr>
        <w:t xml:space="preserve">Desta forma, para evitar </w:t>
      </w:r>
      <w:r w:rsidR="000827DD" w:rsidRPr="005C75F9">
        <w:rPr>
          <w:rFonts w:eastAsia="Calibri" w:cstheme="minorHAnsi"/>
        </w:rPr>
        <w:t xml:space="preserve">valores negativos </w:t>
      </w:r>
      <w:r w:rsidR="00A84201" w:rsidRPr="005C75F9">
        <w:rPr>
          <w:rFonts w:eastAsia="Calibri" w:cstheme="minorHAnsi"/>
        </w:rPr>
        <w:t xml:space="preserve">de poupança na </w:t>
      </w:r>
      <w:r w:rsidR="00F0747C">
        <w:rPr>
          <w:rFonts w:eastAsia="Calibri" w:cstheme="minorHAnsi"/>
        </w:rPr>
        <w:t>SAM</w:t>
      </w:r>
      <w:r w:rsidR="00A84201" w:rsidRPr="005C75F9">
        <w:rPr>
          <w:rFonts w:eastAsia="Calibri" w:cstheme="minorHAnsi"/>
        </w:rPr>
        <w:t xml:space="preserve">, opta-se por zerar a poupança das famílias que ganham até 3 salários mínimos. Por falta de informação </w:t>
      </w:r>
      <w:r w:rsidR="00725C2A" w:rsidRPr="005C75F9">
        <w:rPr>
          <w:rFonts w:eastAsia="Calibri" w:cstheme="minorHAnsi"/>
        </w:rPr>
        <w:t>consideram-se</w:t>
      </w:r>
      <w:r w:rsidR="00A84201" w:rsidRPr="005C75F9">
        <w:rPr>
          <w:rFonts w:eastAsia="Calibri" w:cstheme="minorHAnsi"/>
        </w:rPr>
        <w:t xml:space="preserve"> as informações da Pnad para as classes mais altas, mesmo sabendo que estão subestimadas.</w:t>
      </w:r>
      <w:r w:rsidRPr="005C75F9">
        <w:rPr>
          <w:rFonts w:eastAsia="Calibri" w:cstheme="minorHAnsi"/>
        </w:rPr>
        <w:t xml:space="preserve"> Note-se que no processo final de balanceamento da </w:t>
      </w:r>
      <w:r w:rsidR="00F0747C">
        <w:rPr>
          <w:rFonts w:eastAsia="Calibri" w:cstheme="minorHAnsi"/>
        </w:rPr>
        <w:t>SAM</w:t>
      </w:r>
      <w:r w:rsidRPr="005C75F9">
        <w:rPr>
          <w:rFonts w:eastAsia="Calibri" w:cstheme="minorHAnsi"/>
        </w:rPr>
        <w:t xml:space="preserve"> estes valores serão reajustados, de forma a serem consistentes com as demais informações de renda e despesas obtidas anteriormente, e que representam elementos de garantia de consistência para as informações inexistentes. </w:t>
      </w:r>
    </w:p>
    <w:p w:rsidR="008F6F17" w:rsidRPr="005C75F9" w:rsidRDefault="00491B13" w:rsidP="00F4710A">
      <w:pPr>
        <w:pStyle w:val="Heading2"/>
        <w:spacing w:line="360" w:lineRule="auto"/>
        <w:rPr>
          <w:rFonts w:asciiTheme="minorHAnsi" w:hAnsiTheme="minorHAnsi" w:cstheme="minorHAnsi"/>
          <w:sz w:val="22"/>
          <w:szCs w:val="22"/>
        </w:rPr>
      </w:pPr>
      <w:bookmarkStart w:id="19" w:name="_Toc351559017"/>
      <w:r>
        <w:rPr>
          <w:rFonts w:asciiTheme="minorHAnsi" w:hAnsiTheme="minorHAnsi" w:cstheme="minorHAnsi"/>
          <w:sz w:val="22"/>
          <w:szCs w:val="22"/>
        </w:rPr>
        <w:t>Outras informações requeridas</w:t>
      </w:r>
      <w:bookmarkEnd w:id="19"/>
    </w:p>
    <w:p w:rsidR="008F6F17" w:rsidRPr="005C75F9" w:rsidRDefault="008F6F17" w:rsidP="00F4710A">
      <w:pPr>
        <w:autoSpaceDE w:val="0"/>
        <w:autoSpaceDN w:val="0"/>
        <w:adjustRightInd w:val="0"/>
        <w:spacing w:line="360" w:lineRule="auto"/>
        <w:ind w:firstLine="720"/>
        <w:jc w:val="both"/>
        <w:rPr>
          <w:rFonts w:eastAsia="Calibri" w:cstheme="minorHAnsi"/>
        </w:rPr>
      </w:pPr>
      <w:r w:rsidRPr="005C75F9">
        <w:rPr>
          <w:rFonts w:eastAsia="Calibri" w:cstheme="minorHAnsi"/>
        </w:rPr>
        <w:t>Os impostos diretos são obtidos do Sistema de Contas Nacionais e inclu</w:t>
      </w:r>
      <w:r w:rsidR="00623929" w:rsidRPr="005C75F9">
        <w:rPr>
          <w:rFonts w:eastAsia="Calibri" w:cstheme="minorHAnsi"/>
        </w:rPr>
        <w:t>em</w:t>
      </w:r>
      <w:r w:rsidRPr="005C75F9">
        <w:rPr>
          <w:rFonts w:eastAsia="Calibri" w:cstheme="minorHAnsi"/>
        </w:rPr>
        <w:t xml:space="preserve"> os impostos sobre a renda e a propriedade (IRPF, IRPJ, IRRF, IPTU, IPVA, CPMF, Contribuição social sobre lucro de pessoa jurídica e demais) totalizando R$ 265.378 milhões em 2008. No entanto, é necessário obter a parcela paga por cada região e por cada faixa de renda familiar. Para atingir este objetivo duas outras fontes de informações são necessárias: Receita Federal e POF.</w:t>
      </w:r>
    </w:p>
    <w:p w:rsidR="008F6F17" w:rsidRPr="005C75F9" w:rsidRDefault="008F6F17" w:rsidP="00F4710A">
      <w:pPr>
        <w:autoSpaceDE w:val="0"/>
        <w:autoSpaceDN w:val="0"/>
        <w:adjustRightInd w:val="0"/>
        <w:spacing w:line="360" w:lineRule="auto"/>
        <w:ind w:firstLine="720"/>
        <w:jc w:val="both"/>
        <w:rPr>
          <w:rFonts w:eastAsia="Calibri" w:cstheme="minorHAnsi"/>
        </w:rPr>
      </w:pPr>
      <w:r w:rsidRPr="005C75F9">
        <w:rPr>
          <w:rFonts w:eastAsia="Calibri" w:cstheme="minorHAnsi"/>
        </w:rPr>
        <w:t>No site da Receita Federal é possível obter o valor arrecadado com Imposto de Renda (IR), Imposto Territorial Rural (ITR) e Imposto sobre Propriedade de Veículos Automotores (IPVA</w:t>
      </w:r>
      <w:r w:rsidR="00B1218A" w:rsidRPr="005C75F9">
        <w:rPr>
          <w:rFonts w:eastAsia="Calibri" w:cstheme="minorHAnsi"/>
        </w:rPr>
        <w:t xml:space="preserve">) por estado, totalizando </w:t>
      </w:r>
      <w:hyperlink r:id="rId16" w:history="1">
        <w:r w:rsidR="00B1218A" w:rsidRPr="005C75F9">
          <w:rPr>
            <w:rFonts w:eastAsia="Calibri"/>
          </w:rPr>
          <w:t>R$ 210</w:t>
        </w:r>
        <w:r w:rsidRPr="005C75F9">
          <w:rPr>
            <w:rFonts w:eastAsia="Calibri"/>
          </w:rPr>
          <w:t>.</w:t>
        </w:r>
        <w:r w:rsidR="00B1218A" w:rsidRPr="005C75F9">
          <w:rPr>
            <w:rFonts w:eastAsia="Calibri"/>
          </w:rPr>
          <w:t>589</w:t>
        </w:r>
      </w:hyperlink>
      <w:r w:rsidR="00785817" w:rsidRPr="005C75F9">
        <w:rPr>
          <w:rFonts w:eastAsia="Calibri" w:cstheme="minorHAnsi"/>
        </w:rPr>
        <w:t xml:space="preserve"> milhões em 2008.</w:t>
      </w:r>
      <w:r w:rsidRPr="005C75F9">
        <w:rPr>
          <w:rFonts w:eastAsia="Calibri" w:cstheme="minorHAnsi"/>
        </w:rPr>
        <w:t xml:space="preserve"> Uma vez que pretende-se manter as informações do SCN, opta-se por utilizar as informações da Receita Federal para realizar a distribuição entre os estados. No entanto, apenas na POF é possível obter a parcela paga por cada tipo de família, apesar do valor ser muito subdeclarado, totalizando apenas </w:t>
      </w:r>
      <w:hyperlink r:id="rId17" w:history="1">
        <w:r w:rsidRPr="005C75F9">
          <w:rPr>
            <w:rFonts w:eastAsia="Calibri"/>
          </w:rPr>
          <w:t>84.437 milhões</w:t>
        </w:r>
      </w:hyperlink>
      <w:r w:rsidRPr="005C75F9">
        <w:rPr>
          <w:rFonts w:eastAsia="Calibri" w:cstheme="minorHAnsi"/>
        </w:rPr>
        <w:t>.</w:t>
      </w:r>
      <w:r w:rsidR="004F239A" w:rsidRPr="005C75F9">
        <w:rPr>
          <w:rFonts w:eastAsia="Calibri" w:cstheme="minorHAnsi"/>
        </w:rPr>
        <w:t xml:space="preserve"> Note-se que através deste processo são obtidas parcelas, que serão aplicadas aos valores nacionais obtidos anteriormente. </w:t>
      </w:r>
      <w:r w:rsidR="00785817" w:rsidRPr="005C75F9">
        <w:rPr>
          <w:rFonts w:eastAsia="Calibri" w:cstheme="minorHAnsi"/>
        </w:rPr>
        <w:t>Ressalta-se que é possível incluir outros impostos, como o IPTU para obter a parcela de cada região, mas a</w:t>
      </w:r>
      <w:r w:rsidR="004F239A" w:rsidRPr="005C75F9">
        <w:rPr>
          <w:rFonts w:eastAsia="Calibri" w:cstheme="minorHAnsi"/>
        </w:rPr>
        <w:t xml:space="preserve"> inclusão de impostos com valores relativamente pequenos nos cálculos não irão afetar significativamente a distribuição regional destes impostos.</w:t>
      </w:r>
      <w:r w:rsidR="00E72CDF" w:rsidRPr="005C75F9">
        <w:rPr>
          <w:rFonts w:eastAsia="Calibri" w:cstheme="minorHAnsi"/>
        </w:rPr>
        <w:t xml:space="preserve"> </w:t>
      </w:r>
    </w:p>
    <w:p w:rsidR="008F6F17" w:rsidRPr="005C75F9" w:rsidRDefault="008F6F17" w:rsidP="00F4710A">
      <w:pPr>
        <w:autoSpaceDE w:val="0"/>
        <w:autoSpaceDN w:val="0"/>
        <w:adjustRightInd w:val="0"/>
        <w:spacing w:line="360" w:lineRule="auto"/>
        <w:ind w:firstLine="720"/>
        <w:jc w:val="both"/>
        <w:rPr>
          <w:rFonts w:eastAsia="Calibri" w:cstheme="minorHAnsi"/>
        </w:rPr>
      </w:pPr>
      <w:r w:rsidRPr="005C75F9">
        <w:rPr>
          <w:rFonts w:eastAsia="Calibri" w:cstheme="minorHAnsi"/>
        </w:rPr>
        <w:t>O valor referen</w:t>
      </w:r>
      <w:r w:rsidR="00623929" w:rsidRPr="005C75F9">
        <w:rPr>
          <w:rFonts w:eastAsia="Calibri" w:cstheme="minorHAnsi"/>
        </w:rPr>
        <w:t xml:space="preserve">te à poupança foi obtido no SCN. </w:t>
      </w:r>
      <w:r w:rsidRPr="005C75F9">
        <w:rPr>
          <w:rFonts w:eastAsia="Calibri" w:cstheme="minorHAnsi"/>
        </w:rPr>
        <w:t xml:space="preserve">No entanto, estas informações não estão disponíveis nem para os estados, nem para as classes de famílias. Neste caso, opta-se por utilizar o percentual do valor adicionado de cada estado como forma de distribuir as informações nacionais de poupança e o percentual da renda do trabalho de cada família </w:t>
      </w:r>
      <w:r w:rsidR="00A57A7A">
        <w:rPr>
          <w:rFonts w:eastAsia="Calibri" w:cstheme="minorHAnsi"/>
        </w:rPr>
        <w:t>sergipana</w:t>
      </w:r>
      <w:r w:rsidRPr="005C75F9">
        <w:rPr>
          <w:rFonts w:eastAsia="Calibri" w:cstheme="minorHAnsi"/>
        </w:rPr>
        <w:t xml:space="preserve"> em relação à nacional para obter o valor poupado por cada classe de família no </w:t>
      </w:r>
      <w:r w:rsidR="0096487F">
        <w:rPr>
          <w:rFonts w:eastAsia="Calibri" w:cstheme="minorHAnsi"/>
        </w:rPr>
        <w:t xml:space="preserve">estado de </w:t>
      </w:r>
      <w:r w:rsidR="00197AD0" w:rsidRPr="005C75F9">
        <w:rPr>
          <w:rFonts w:eastAsia="Calibri" w:cstheme="minorHAnsi"/>
        </w:rPr>
        <w:t>Sergipe</w:t>
      </w:r>
      <w:r w:rsidRPr="005C75F9">
        <w:rPr>
          <w:rFonts w:eastAsia="Calibri" w:cstheme="minorHAnsi"/>
        </w:rPr>
        <w:t>.</w:t>
      </w:r>
    </w:p>
    <w:p w:rsidR="008F6F17" w:rsidRPr="005C75F9" w:rsidRDefault="008F6F17" w:rsidP="00F4710A">
      <w:pPr>
        <w:autoSpaceDE w:val="0"/>
        <w:autoSpaceDN w:val="0"/>
        <w:adjustRightInd w:val="0"/>
        <w:spacing w:line="360" w:lineRule="auto"/>
        <w:ind w:firstLine="720"/>
        <w:jc w:val="both"/>
        <w:rPr>
          <w:rFonts w:eastAsia="Calibri" w:cstheme="minorHAnsi"/>
        </w:rPr>
      </w:pPr>
      <w:r w:rsidRPr="005C75F9">
        <w:rPr>
          <w:rFonts w:eastAsia="Calibri" w:cstheme="minorHAnsi"/>
        </w:rPr>
        <w:t xml:space="preserve">A capacidade ou necessidade líquida de financiamento é outra informação a ser adicionada na MIP. Em 2008, a necessidade líquida de financiamento do Brasil foi de 56.129 milhões. </w:t>
      </w:r>
      <w:r w:rsidR="00623929" w:rsidRPr="005C75F9">
        <w:rPr>
          <w:rFonts w:eastAsia="Calibri" w:cstheme="minorHAnsi"/>
        </w:rPr>
        <w:t xml:space="preserve">Este valor também foi distribuído regionalmente </w:t>
      </w:r>
      <w:r w:rsidRPr="005C75F9">
        <w:rPr>
          <w:rFonts w:eastAsia="Calibri" w:cstheme="minorHAnsi"/>
        </w:rPr>
        <w:t>de acordo com a parcela de valor adicionado de cada estado.</w:t>
      </w:r>
    </w:p>
    <w:p w:rsidR="002244A3" w:rsidRPr="005C75F9" w:rsidRDefault="002244A3" w:rsidP="00F4710A">
      <w:pPr>
        <w:autoSpaceDE w:val="0"/>
        <w:autoSpaceDN w:val="0"/>
        <w:adjustRightInd w:val="0"/>
        <w:spacing w:line="360" w:lineRule="auto"/>
        <w:ind w:firstLine="720"/>
        <w:jc w:val="both"/>
        <w:rPr>
          <w:rFonts w:eastAsia="Calibri" w:cstheme="minorHAnsi"/>
        </w:rPr>
      </w:pPr>
      <w:r w:rsidRPr="005C75F9">
        <w:rPr>
          <w:rFonts w:eastAsia="Calibri" w:cstheme="minorHAnsi"/>
        </w:rPr>
        <w:t>A formação bruta de capital pelas empresas corresponde a 67% da poupança bruta</w:t>
      </w:r>
      <w:r w:rsidRPr="005C75F9">
        <w:rPr>
          <w:rFonts w:eastAsia="Calibri" w:cstheme="minorHAnsi"/>
        </w:rPr>
        <w:br/>
        <w:t>das mesmas (</w:t>
      </w:r>
      <w:r w:rsidR="00623929" w:rsidRPr="005C75F9">
        <w:rPr>
          <w:rFonts w:eastAsia="Calibri" w:cstheme="minorHAnsi"/>
        </w:rPr>
        <w:t>E</w:t>
      </w:r>
      <w:r w:rsidRPr="005C75F9">
        <w:rPr>
          <w:rFonts w:eastAsia="Calibri" w:cstheme="minorHAnsi"/>
        </w:rPr>
        <w:t>mp</w:t>
      </w:r>
      <w:r w:rsidR="00623929" w:rsidRPr="005C75F9">
        <w:rPr>
          <w:rFonts w:eastAsia="Calibri" w:cstheme="minorHAnsi"/>
        </w:rPr>
        <w:t>resas</w:t>
      </w:r>
      <w:r w:rsidRPr="005C75F9">
        <w:rPr>
          <w:rFonts w:eastAsia="Calibri" w:cstheme="minorHAnsi"/>
        </w:rPr>
        <w:t xml:space="preserve"> financ</w:t>
      </w:r>
      <w:r w:rsidR="00623929" w:rsidRPr="005C75F9">
        <w:rPr>
          <w:rFonts w:eastAsia="Calibri" w:cstheme="minorHAnsi"/>
        </w:rPr>
        <w:t>eiras</w:t>
      </w:r>
      <w:r w:rsidRPr="005C75F9">
        <w:rPr>
          <w:rFonts w:eastAsia="Calibri" w:cstheme="minorHAnsi"/>
        </w:rPr>
        <w:t xml:space="preserve"> e não financ</w:t>
      </w:r>
      <w:r w:rsidR="00623929" w:rsidRPr="005C75F9">
        <w:rPr>
          <w:rFonts w:eastAsia="Calibri" w:cstheme="minorHAnsi"/>
        </w:rPr>
        <w:t>eiras</w:t>
      </w:r>
      <w:r w:rsidRPr="005C75F9">
        <w:rPr>
          <w:rFonts w:eastAsia="Calibri" w:cstheme="minorHAnsi"/>
        </w:rPr>
        <w:t>). Portanto, do rendimento do capital admit</w:t>
      </w:r>
      <w:r w:rsidR="00623929" w:rsidRPr="005C75F9">
        <w:rPr>
          <w:rFonts w:eastAsia="Calibri" w:cstheme="minorHAnsi"/>
        </w:rPr>
        <w:t>e-se</w:t>
      </w:r>
      <w:r w:rsidRPr="005C75F9">
        <w:rPr>
          <w:rFonts w:eastAsia="Calibri" w:cstheme="minorHAnsi"/>
        </w:rPr>
        <w:t xml:space="preserve"> que 67% v</w:t>
      </w:r>
      <w:r w:rsidR="0006422F">
        <w:rPr>
          <w:rFonts w:eastAsia="Calibri" w:cstheme="minorHAnsi"/>
        </w:rPr>
        <w:t>ão</w:t>
      </w:r>
      <w:r w:rsidRPr="005C75F9">
        <w:rPr>
          <w:rFonts w:eastAsia="Calibri" w:cstheme="minorHAnsi"/>
        </w:rPr>
        <w:t xml:space="preserve"> para a conta de capital, para financiar o investimento, e</w:t>
      </w:r>
      <w:r w:rsidRPr="005C75F9">
        <w:rPr>
          <w:rFonts w:eastAsia="Calibri" w:cstheme="minorHAnsi"/>
        </w:rPr>
        <w:br/>
        <w:t>o restantes 33% vai para as fam</w:t>
      </w:r>
      <w:r w:rsidR="00623929" w:rsidRPr="005C75F9">
        <w:rPr>
          <w:rFonts w:eastAsia="Calibri" w:cstheme="minorHAnsi"/>
        </w:rPr>
        <w:t xml:space="preserve">ílias, como lucro distribuído. </w:t>
      </w:r>
    </w:p>
    <w:p w:rsidR="00BC457D" w:rsidRPr="003A269D" w:rsidRDefault="00BC457D" w:rsidP="00F4710A">
      <w:pPr>
        <w:pStyle w:val="Heading1"/>
        <w:spacing w:line="360" w:lineRule="auto"/>
        <w:rPr>
          <w:rFonts w:asciiTheme="minorHAnsi" w:hAnsiTheme="minorHAnsi" w:cstheme="minorHAnsi"/>
          <w:sz w:val="28"/>
          <w:szCs w:val="28"/>
        </w:rPr>
      </w:pPr>
      <w:bookmarkStart w:id="20" w:name="_Toc351559018"/>
      <w:bookmarkStart w:id="21" w:name="_Toc310366860"/>
      <w:r w:rsidRPr="003A269D">
        <w:rPr>
          <w:rFonts w:asciiTheme="minorHAnsi" w:hAnsiTheme="minorHAnsi" w:cstheme="minorHAnsi"/>
          <w:sz w:val="28"/>
          <w:szCs w:val="28"/>
        </w:rPr>
        <w:t xml:space="preserve">A </w:t>
      </w:r>
      <w:r w:rsidR="00FF25C8" w:rsidRPr="003A269D">
        <w:rPr>
          <w:rFonts w:asciiTheme="minorHAnsi" w:hAnsiTheme="minorHAnsi" w:cstheme="minorHAnsi"/>
          <w:sz w:val="28"/>
          <w:szCs w:val="28"/>
        </w:rPr>
        <w:t xml:space="preserve">análise dos benefícios do </w:t>
      </w:r>
      <w:r w:rsidRPr="003A269D">
        <w:rPr>
          <w:rFonts w:asciiTheme="minorHAnsi" w:hAnsiTheme="minorHAnsi" w:cstheme="minorHAnsi"/>
          <w:sz w:val="28"/>
          <w:szCs w:val="28"/>
        </w:rPr>
        <w:t>PRODETUR-SERGIPE</w:t>
      </w:r>
      <w:bookmarkEnd w:id="20"/>
    </w:p>
    <w:p w:rsidR="00565061" w:rsidRDefault="00565061" w:rsidP="000A7DF8">
      <w:pPr>
        <w:spacing w:line="360" w:lineRule="auto"/>
        <w:ind w:firstLine="432"/>
        <w:jc w:val="both"/>
      </w:pPr>
      <w:r>
        <w:t>Admite-se que os benefícios do PRODETUR-Sergipe serão devidos ao incremento das despesas com turismo no estado. Para a estimação destes incrementos a Secretaria de Turismo do estado utilizou um modelo de simulação, no qual</w:t>
      </w:r>
      <w:r w:rsidR="007016D1">
        <w:t xml:space="preserve"> o dispêndio total de lazer dos turistas é uma função do número de visitantes, do tempo médio de permanência, e do consumo médio diário “per capita”.</w:t>
      </w:r>
      <w:r w:rsidR="00F20CB5">
        <w:t xml:space="preserve"> Os valores de referência para essas variáveis podem ser vistos na </w:t>
      </w:r>
      <w:r w:rsidR="000F5CAD">
        <w:fldChar w:fldCharType="begin"/>
      </w:r>
      <w:r w:rsidR="000F5CAD">
        <w:instrText xml:space="preserve"> REF _Ref351281049 \h </w:instrText>
      </w:r>
      <w:r w:rsidR="000A7DF8">
        <w:instrText xml:space="preserve"> \* MERGEFORMAT </w:instrText>
      </w:r>
      <w:r w:rsidR="000F5CAD">
        <w:fldChar w:fldCharType="separate"/>
      </w:r>
      <w:r w:rsidR="00296896">
        <w:t xml:space="preserve">Tabela </w:t>
      </w:r>
      <w:r w:rsidR="00296896">
        <w:rPr>
          <w:noProof/>
        </w:rPr>
        <w:t>3</w:t>
      </w:r>
      <w:r w:rsidR="000F5CAD">
        <w:fldChar w:fldCharType="end"/>
      </w:r>
      <w:r w:rsidR="000F5CAD">
        <w:t>, abaixo.</w:t>
      </w:r>
    </w:p>
    <w:p w:rsidR="00F20CB5" w:rsidRDefault="00F20CB5" w:rsidP="00F20CB5">
      <w:pPr>
        <w:pStyle w:val="Caption"/>
        <w:keepNext/>
      </w:pPr>
      <w:bookmarkStart w:id="22" w:name="_Ref351281049"/>
      <w:bookmarkStart w:id="23" w:name="_Ref351120907"/>
      <w:r>
        <w:t xml:space="preserve">Tabela </w:t>
      </w:r>
      <w:fldSimple w:instr=" SEQ Tabela \* ARABIC ">
        <w:r w:rsidR="00297801">
          <w:rPr>
            <w:noProof/>
          </w:rPr>
          <w:t>3</w:t>
        </w:r>
      </w:fldSimple>
      <w:bookmarkEnd w:id="22"/>
      <w:r>
        <w:t>. Informação de referência para os turistas.</w:t>
      </w:r>
      <w:bookmarkEnd w:id="2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80" w:type="dxa"/>
          <w:right w:w="180" w:type="dxa"/>
        </w:tblCellMar>
        <w:tblLook w:val="0000" w:firstRow="0" w:lastRow="0" w:firstColumn="0" w:lastColumn="0" w:noHBand="0" w:noVBand="0"/>
      </w:tblPr>
      <w:tblGrid>
        <w:gridCol w:w="6276"/>
        <w:gridCol w:w="2588"/>
      </w:tblGrid>
      <w:tr w:rsidR="00F20CB5" w:rsidRPr="00F20CB5" w:rsidTr="00F20CB5">
        <w:trPr>
          <w:trHeight w:val="284"/>
        </w:trPr>
        <w:tc>
          <w:tcPr>
            <w:tcW w:w="3540" w:type="pct"/>
          </w:tcPr>
          <w:p w:rsidR="00F20CB5" w:rsidRPr="00F20CB5" w:rsidRDefault="00F20CB5" w:rsidP="00F20CB5">
            <w:pPr>
              <w:spacing w:after="0"/>
              <w:rPr>
                <w:rFonts w:ascii="Times New Roman" w:eastAsia="Calibri" w:hAnsi="Times New Roman" w:cs="Times New Roman"/>
                <w:color w:val="222222"/>
                <w:sz w:val="24"/>
                <w:szCs w:val="24"/>
                <w:lang w:eastAsia="en-US"/>
              </w:rPr>
            </w:pPr>
            <w:r w:rsidRPr="00F20CB5">
              <w:rPr>
                <w:rFonts w:ascii="Times New Roman" w:eastAsia="Calibri" w:hAnsi="Times New Roman" w:cs="Times New Roman"/>
                <w:color w:val="222222"/>
                <w:sz w:val="24"/>
                <w:lang w:eastAsia="en-US"/>
              </w:rPr>
              <w:t>N</w:t>
            </w:r>
            <w:r>
              <w:rPr>
                <w:rFonts w:ascii="Times New Roman" w:eastAsia="Calibri" w:hAnsi="Times New Roman" w:cs="Times New Roman"/>
                <w:color w:val="222222"/>
                <w:sz w:val="24"/>
                <w:lang w:eastAsia="en-US"/>
              </w:rPr>
              <w:t>úmero de turistas de lazer</w:t>
            </w:r>
          </w:p>
        </w:tc>
        <w:tc>
          <w:tcPr>
            <w:tcW w:w="1460" w:type="pct"/>
          </w:tcPr>
          <w:p w:rsidR="00F20CB5" w:rsidRPr="00F20CB5" w:rsidRDefault="00F20CB5" w:rsidP="003A269D">
            <w:pPr>
              <w:spacing w:after="0"/>
              <w:jc w:val="center"/>
              <w:rPr>
                <w:rFonts w:ascii="Times New Roman" w:eastAsia="Calibri" w:hAnsi="Times New Roman" w:cs="Times New Roman"/>
                <w:color w:val="222222"/>
                <w:sz w:val="24"/>
                <w:szCs w:val="24"/>
                <w:lang w:val="en-US" w:eastAsia="en-US"/>
              </w:rPr>
            </w:pPr>
            <w:r w:rsidRPr="00F20CB5">
              <w:rPr>
                <w:rFonts w:ascii="Times New Roman" w:eastAsia="Calibri" w:hAnsi="Times New Roman" w:cs="Times New Roman"/>
                <w:color w:val="222222"/>
                <w:sz w:val="24"/>
                <w:lang w:val="en-US" w:eastAsia="en-US"/>
              </w:rPr>
              <w:t>532</w:t>
            </w:r>
            <w:r>
              <w:rPr>
                <w:rFonts w:ascii="Times New Roman" w:eastAsia="Calibri" w:hAnsi="Times New Roman" w:cs="Times New Roman"/>
                <w:color w:val="222222"/>
                <w:sz w:val="24"/>
                <w:lang w:val="en-US" w:eastAsia="en-US"/>
              </w:rPr>
              <w:t>.</w:t>
            </w:r>
            <w:r w:rsidRPr="00F20CB5">
              <w:rPr>
                <w:rFonts w:ascii="Times New Roman" w:eastAsia="Calibri" w:hAnsi="Times New Roman" w:cs="Times New Roman"/>
                <w:color w:val="222222"/>
                <w:sz w:val="24"/>
                <w:lang w:val="en-US" w:eastAsia="en-US"/>
              </w:rPr>
              <w:t>262</w:t>
            </w:r>
          </w:p>
        </w:tc>
      </w:tr>
      <w:tr w:rsidR="00F20CB5" w:rsidRPr="00F20CB5" w:rsidTr="00F20CB5">
        <w:trPr>
          <w:trHeight w:val="284"/>
        </w:trPr>
        <w:tc>
          <w:tcPr>
            <w:tcW w:w="3540" w:type="pct"/>
          </w:tcPr>
          <w:p w:rsidR="00F20CB5" w:rsidRPr="00F20CB5" w:rsidRDefault="00F20CB5" w:rsidP="00F20CB5">
            <w:pPr>
              <w:spacing w:after="0"/>
              <w:rPr>
                <w:rFonts w:ascii="Times New Roman" w:eastAsia="Calibri" w:hAnsi="Times New Roman" w:cs="Times New Roman"/>
                <w:color w:val="222222"/>
                <w:sz w:val="24"/>
                <w:szCs w:val="24"/>
                <w:lang w:eastAsia="en-US"/>
              </w:rPr>
            </w:pPr>
            <w:r w:rsidRPr="00F20CB5">
              <w:rPr>
                <w:rFonts w:ascii="Times New Roman" w:eastAsia="Calibri" w:hAnsi="Times New Roman" w:cs="Times New Roman"/>
                <w:color w:val="222222"/>
                <w:sz w:val="24"/>
                <w:lang w:eastAsia="en-US"/>
              </w:rPr>
              <w:t>Tempo médio de permanência dos turistas (dias)</w:t>
            </w:r>
          </w:p>
        </w:tc>
        <w:tc>
          <w:tcPr>
            <w:tcW w:w="1460" w:type="pct"/>
          </w:tcPr>
          <w:p w:rsidR="00F20CB5" w:rsidRPr="00F20CB5" w:rsidRDefault="00F20CB5" w:rsidP="003A269D">
            <w:pPr>
              <w:spacing w:after="0"/>
              <w:jc w:val="center"/>
              <w:rPr>
                <w:rFonts w:ascii="Times New Roman" w:eastAsia="Calibri" w:hAnsi="Times New Roman" w:cs="Times New Roman"/>
                <w:color w:val="222222"/>
                <w:sz w:val="24"/>
                <w:szCs w:val="24"/>
                <w:lang w:val="en-US" w:eastAsia="en-US"/>
              </w:rPr>
            </w:pPr>
            <w:r w:rsidRPr="00F20CB5">
              <w:rPr>
                <w:rFonts w:ascii="Times New Roman" w:eastAsia="Calibri" w:hAnsi="Times New Roman" w:cs="Times New Roman"/>
                <w:color w:val="222222"/>
                <w:sz w:val="24"/>
                <w:lang w:val="en-US" w:eastAsia="en-US"/>
              </w:rPr>
              <w:t>4</w:t>
            </w:r>
            <w:r>
              <w:rPr>
                <w:rFonts w:ascii="Times New Roman" w:eastAsia="Calibri" w:hAnsi="Times New Roman" w:cs="Times New Roman"/>
                <w:color w:val="222222"/>
                <w:sz w:val="24"/>
                <w:lang w:val="en-US" w:eastAsia="en-US"/>
              </w:rPr>
              <w:t>.</w:t>
            </w:r>
            <w:r w:rsidRPr="00F20CB5">
              <w:rPr>
                <w:rFonts w:ascii="Times New Roman" w:eastAsia="Calibri" w:hAnsi="Times New Roman" w:cs="Times New Roman"/>
                <w:color w:val="222222"/>
                <w:sz w:val="24"/>
                <w:lang w:val="en-US" w:eastAsia="en-US"/>
              </w:rPr>
              <w:t>43</w:t>
            </w:r>
          </w:p>
        </w:tc>
      </w:tr>
      <w:tr w:rsidR="00F20CB5" w:rsidRPr="00F20CB5" w:rsidTr="00F20CB5">
        <w:trPr>
          <w:trHeight w:val="284"/>
        </w:trPr>
        <w:tc>
          <w:tcPr>
            <w:tcW w:w="3540" w:type="pct"/>
          </w:tcPr>
          <w:p w:rsidR="00F20CB5" w:rsidRPr="00F20CB5" w:rsidRDefault="00F20CB5" w:rsidP="00F20CB5">
            <w:pPr>
              <w:spacing w:after="0"/>
              <w:rPr>
                <w:rFonts w:ascii="Times New Roman" w:eastAsia="Calibri" w:hAnsi="Times New Roman" w:cs="Times New Roman"/>
                <w:color w:val="222222"/>
                <w:sz w:val="24"/>
                <w:szCs w:val="24"/>
                <w:lang w:eastAsia="en-US"/>
              </w:rPr>
            </w:pPr>
            <w:r w:rsidRPr="00F20CB5">
              <w:rPr>
                <w:rFonts w:ascii="Times New Roman" w:eastAsia="Calibri" w:hAnsi="Times New Roman" w:cs="Times New Roman"/>
                <w:color w:val="222222"/>
                <w:sz w:val="24"/>
                <w:lang w:eastAsia="en-US"/>
              </w:rPr>
              <w:t>Disp</w:t>
            </w:r>
            <w:r>
              <w:rPr>
                <w:rFonts w:ascii="Times New Roman" w:eastAsia="Calibri" w:hAnsi="Times New Roman" w:cs="Times New Roman"/>
                <w:color w:val="222222"/>
                <w:sz w:val="24"/>
                <w:lang w:eastAsia="en-US"/>
              </w:rPr>
              <w:t>ê</w:t>
            </w:r>
            <w:r w:rsidRPr="00F20CB5">
              <w:rPr>
                <w:rFonts w:ascii="Times New Roman" w:eastAsia="Calibri" w:hAnsi="Times New Roman" w:cs="Times New Roman"/>
                <w:color w:val="222222"/>
                <w:sz w:val="24"/>
                <w:lang w:eastAsia="en-US"/>
              </w:rPr>
              <w:t>ndio médio diário dos turistas de lazer (R$)</w:t>
            </w:r>
          </w:p>
        </w:tc>
        <w:tc>
          <w:tcPr>
            <w:tcW w:w="1460" w:type="pct"/>
          </w:tcPr>
          <w:p w:rsidR="00F20CB5" w:rsidRPr="00F20CB5" w:rsidRDefault="00F20CB5" w:rsidP="003A269D">
            <w:pPr>
              <w:spacing w:after="0"/>
              <w:jc w:val="center"/>
              <w:rPr>
                <w:rFonts w:ascii="Times New Roman" w:eastAsia="Calibri" w:hAnsi="Times New Roman" w:cs="Times New Roman"/>
                <w:color w:val="222222"/>
                <w:sz w:val="24"/>
                <w:szCs w:val="24"/>
                <w:lang w:val="en-US" w:eastAsia="en-US"/>
              </w:rPr>
            </w:pPr>
            <w:r w:rsidRPr="00F20CB5">
              <w:rPr>
                <w:rFonts w:ascii="Times New Roman" w:eastAsia="Calibri" w:hAnsi="Times New Roman" w:cs="Times New Roman"/>
                <w:color w:val="222222"/>
                <w:sz w:val="24"/>
                <w:lang w:val="en-US" w:eastAsia="en-US"/>
              </w:rPr>
              <w:t>245</w:t>
            </w:r>
            <w:r>
              <w:rPr>
                <w:rFonts w:ascii="Times New Roman" w:eastAsia="Calibri" w:hAnsi="Times New Roman" w:cs="Times New Roman"/>
                <w:color w:val="222222"/>
                <w:sz w:val="24"/>
                <w:lang w:val="en-US" w:eastAsia="en-US"/>
              </w:rPr>
              <w:t>,</w:t>
            </w:r>
            <w:r w:rsidRPr="00F20CB5">
              <w:rPr>
                <w:rFonts w:ascii="Times New Roman" w:eastAsia="Calibri" w:hAnsi="Times New Roman" w:cs="Times New Roman"/>
                <w:color w:val="222222"/>
                <w:sz w:val="24"/>
                <w:lang w:val="en-US" w:eastAsia="en-US"/>
              </w:rPr>
              <w:t>39</w:t>
            </w:r>
          </w:p>
        </w:tc>
      </w:tr>
      <w:tr w:rsidR="00F20CB5" w:rsidRPr="00F20CB5" w:rsidTr="00F20CB5">
        <w:trPr>
          <w:trHeight w:val="284"/>
        </w:trPr>
        <w:tc>
          <w:tcPr>
            <w:tcW w:w="3540" w:type="pct"/>
          </w:tcPr>
          <w:p w:rsidR="00F20CB5" w:rsidRPr="00F20CB5" w:rsidRDefault="00F20CB5" w:rsidP="00F20CB5">
            <w:pPr>
              <w:spacing w:after="0"/>
              <w:rPr>
                <w:rFonts w:ascii="Times New Roman" w:eastAsia="Calibri" w:hAnsi="Times New Roman" w:cs="Times New Roman"/>
                <w:color w:val="222222"/>
                <w:sz w:val="24"/>
                <w:szCs w:val="24"/>
                <w:lang w:eastAsia="en-US"/>
              </w:rPr>
            </w:pPr>
            <w:r w:rsidRPr="00F20CB5">
              <w:rPr>
                <w:rFonts w:ascii="Times New Roman" w:eastAsia="Calibri" w:hAnsi="Times New Roman" w:cs="Times New Roman"/>
                <w:color w:val="222222"/>
                <w:sz w:val="24"/>
                <w:lang w:eastAsia="en-US"/>
              </w:rPr>
              <w:t>Dispêndio total dos turistas de lazer (R$ milh</w:t>
            </w:r>
            <w:r>
              <w:rPr>
                <w:rFonts w:ascii="Times New Roman" w:eastAsia="Calibri" w:hAnsi="Times New Roman" w:cs="Times New Roman"/>
                <w:color w:val="222222"/>
                <w:sz w:val="24"/>
                <w:lang w:eastAsia="en-US"/>
              </w:rPr>
              <w:t>ões)</w:t>
            </w:r>
          </w:p>
        </w:tc>
        <w:tc>
          <w:tcPr>
            <w:tcW w:w="1460" w:type="pct"/>
          </w:tcPr>
          <w:p w:rsidR="00F20CB5" w:rsidRPr="00F20CB5" w:rsidRDefault="00F20CB5" w:rsidP="003A269D">
            <w:pPr>
              <w:spacing w:after="0"/>
              <w:jc w:val="center"/>
              <w:rPr>
                <w:rFonts w:ascii="Times New Roman" w:eastAsia="Calibri" w:hAnsi="Times New Roman" w:cs="Times New Roman"/>
                <w:color w:val="222222"/>
                <w:sz w:val="24"/>
                <w:szCs w:val="24"/>
                <w:lang w:val="en-US" w:eastAsia="en-US"/>
              </w:rPr>
            </w:pPr>
            <w:r w:rsidRPr="00F20CB5">
              <w:rPr>
                <w:rFonts w:ascii="Times New Roman" w:eastAsia="Calibri" w:hAnsi="Times New Roman" w:cs="Times New Roman"/>
                <w:color w:val="222222"/>
                <w:sz w:val="24"/>
                <w:lang w:val="en-US" w:eastAsia="en-US"/>
              </w:rPr>
              <w:t>578</w:t>
            </w:r>
            <w:r>
              <w:rPr>
                <w:rFonts w:ascii="Times New Roman" w:eastAsia="Calibri" w:hAnsi="Times New Roman" w:cs="Times New Roman"/>
                <w:color w:val="222222"/>
                <w:sz w:val="24"/>
                <w:lang w:val="en-US" w:eastAsia="en-US"/>
              </w:rPr>
              <w:t>,</w:t>
            </w:r>
            <w:r w:rsidRPr="00F20CB5">
              <w:rPr>
                <w:rFonts w:ascii="Times New Roman" w:eastAsia="Calibri" w:hAnsi="Times New Roman" w:cs="Times New Roman"/>
                <w:color w:val="222222"/>
                <w:sz w:val="24"/>
                <w:lang w:val="en-US" w:eastAsia="en-US"/>
              </w:rPr>
              <w:t>61</w:t>
            </w:r>
          </w:p>
        </w:tc>
      </w:tr>
    </w:tbl>
    <w:p w:rsidR="00F20CB5" w:rsidRDefault="00F20CB5" w:rsidP="00F20CB5">
      <w:pPr>
        <w:spacing w:line="360" w:lineRule="auto"/>
      </w:pPr>
      <w:r>
        <w:t>Fonte: ENSETUR e Ministério do Turismo do Brasil</w:t>
      </w:r>
    </w:p>
    <w:p w:rsidR="00F20CB5" w:rsidRDefault="00F20CB5" w:rsidP="000A7DF8">
      <w:pPr>
        <w:spacing w:line="360" w:lineRule="auto"/>
        <w:ind w:firstLine="432"/>
        <w:jc w:val="both"/>
      </w:pPr>
      <w:r>
        <w:t xml:space="preserve">Com o propósito de se efetuar análises de sensibilidade a respeito dos valores estimados, cinco cenários de incrementos possíveis dos dispêndios turísticos foram preparados. Estes cenários podem ser entendidos como cinco mudanças possíveis esperadas nas variáveis de turismo depois da implementação do PRODETUR-Sergipe que teriam impacto direto nos gastos dos turistas. O horizonte de tempo da simulação é de quinze anos, de 2013 a 2028. Assume-se que projeto será </w:t>
      </w:r>
      <w:r w:rsidR="001869F0">
        <w:t>executado</w:t>
      </w:r>
      <w:r>
        <w:t xml:space="preserve"> durante os primeiros cinco anos (de 2013 a 2018). Durante este período, </w:t>
      </w:r>
      <w:r w:rsidR="00590284">
        <w:t>admite</w:t>
      </w:r>
      <w:r>
        <w:t>-se que os investimentos começam a afetar as variáveis ligadas ao turismo</w:t>
      </w:r>
      <w:r w:rsidR="009A36C1">
        <w:t xml:space="preserve"> a partir do terceiro ano (ou a partir de 2016), atingindo gradualmente o efeito total três anos após o final da execução dos investimentos (final de 2021), a partir de quando os resultados obtidos em 2021 permanecem constantes até</w:t>
      </w:r>
      <w:r w:rsidR="000A7DF8">
        <w:t xml:space="preserve"> 2028. Admite-se ainda que os</w:t>
      </w:r>
      <w:r w:rsidR="009A36C1">
        <w:t xml:space="preserve"> investimentos realizados na impleme</w:t>
      </w:r>
      <w:r w:rsidR="00AB7FCA">
        <w:t xml:space="preserve">ntação dos projetos, bem como </w:t>
      </w:r>
      <w:r w:rsidR="009A36C1">
        <w:t>os custos de manutenção dos mesmos não terão impacto</w:t>
      </w:r>
      <w:r w:rsidR="00844204">
        <w:t>s</w:t>
      </w:r>
      <w:r w:rsidR="009A36C1">
        <w:t xml:space="preserve"> na economia local.</w:t>
      </w:r>
    </w:p>
    <w:p w:rsidR="00AB7FCA" w:rsidRDefault="00AB7FCA" w:rsidP="000A7DF8">
      <w:pPr>
        <w:spacing w:line="360" w:lineRule="auto"/>
        <w:ind w:firstLine="432"/>
        <w:jc w:val="both"/>
      </w:pPr>
      <w:r>
        <w:t>Os cenários mencionados podem ser resumidos como a seguir:</w:t>
      </w:r>
    </w:p>
    <w:p w:rsidR="00AB7FCA" w:rsidRDefault="00AB7FCA" w:rsidP="00AB7FCA">
      <w:pPr>
        <w:pStyle w:val="ListParagraph"/>
        <w:numPr>
          <w:ilvl w:val="0"/>
          <w:numId w:val="7"/>
        </w:numPr>
        <w:spacing w:line="360" w:lineRule="auto"/>
        <w:jc w:val="both"/>
      </w:pPr>
      <w:r>
        <w:t>P</w:t>
      </w:r>
      <w:r w:rsidR="009A36C1">
        <w:t>rimeiro cenário</w:t>
      </w:r>
      <w:r>
        <w:t xml:space="preserve">: </w:t>
      </w:r>
      <w:r w:rsidR="009A36C1">
        <w:t>representa um aumento gradual no número de turistas de lazer. Ao final de 2021 admite-se que o número total de visitantes cresce 10% em relação à linha de base (ou ao valor que prevaleceria sem os investimentos).</w:t>
      </w:r>
      <w:r w:rsidR="00E54EDF">
        <w:t xml:space="preserve"> </w:t>
      </w:r>
    </w:p>
    <w:p w:rsidR="00AB7FCA" w:rsidRDefault="00AB7FCA" w:rsidP="00AB7FCA">
      <w:pPr>
        <w:pStyle w:val="ListParagraph"/>
        <w:numPr>
          <w:ilvl w:val="0"/>
          <w:numId w:val="7"/>
        </w:numPr>
        <w:spacing w:line="360" w:lineRule="auto"/>
        <w:jc w:val="both"/>
      </w:pPr>
      <w:r>
        <w:t>S</w:t>
      </w:r>
      <w:r w:rsidR="00E54EDF">
        <w:t>egundo cenário</w:t>
      </w:r>
      <w:r>
        <w:t>:</w:t>
      </w:r>
      <w:r w:rsidR="00E54EDF">
        <w:t xml:space="preserve"> pressupõe um aumento gradual no período médio de permanência dos turistas, de 4,43 para 4,7 dias (aumento de 6%) no estado de Sergipe. </w:t>
      </w:r>
    </w:p>
    <w:p w:rsidR="00AB7FCA" w:rsidRDefault="00AB7FCA" w:rsidP="00AB7FCA">
      <w:pPr>
        <w:pStyle w:val="ListParagraph"/>
        <w:numPr>
          <w:ilvl w:val="0"/>
          <w:numId w:val="7"/>
        </w:numPr>
        <w:spacing w:line="360" w:lineRule="auto"/>
        <w:jc w:val="both"/>
      </w:pPr>
      <w:r>
        <w:t>T</w:t>
      </w:r>
      <w:r w:rsidR="00E54EDF">
        <w:t>erceiro cenário</w:t>
      </w:r>
      <w:r>
        <w:t>:</w:t>
      </w:r>
      <w:r w:rsidR="00E54EDF">
        <w:t xml:space="preserve"> considera</w:t>
      </w:r>
      <w:r w:rsidR="002A4393">
        <w:t>-se</w:t>
      </w:r>
      <w:r w:rsidR="00E54EDF">
        <w:t xml:space="preserve"> um aumento anual progressivo no dispêndio “per capita” dos turistas. Este aumento atinge o valor de 6% durante o último período da análise. </w:t>
      </w:r>
    </w:p>
    <w:p w:rsidR="00AB7FCA" w:rsidRDefault="00AB7FCA" w:rsidP="00AB7FCA">
      <w:pPr>
        <w:pStyle w:val="ListParagraph"/>
        <w:numPr>
          <w:ilvl w:val="0"/>
          <w:numId w:val="7"/>
        </w:numPr>
        <w:spacing w:line="360" w:lineRule="auto"/>
        <w:jc w:val="both"/>
      </w:pPr>
      <w:r>
        <w:t>Q</w:t>
      </w:r>
      <w:r w:rsidR="00E54EDF">
        <w:t>uarto cenário</w:t>
      </w:r>
      <w:r>
        <w:t>:</w:t>
      </w:r>
      <w:r w:rsidR="00E54EDF">
        <w:t xml:space="preserve"> é composto pelo segundo e terceiro cenários em conjunto. </w:t>
      </w:r>
    </w:p>
    <w:p w:rsidR="00AB7FCA" w:rsidRDefault="00AB7FCA" w:rsidP="00AB7FCA">
      <w:pPr>
        <w:pStyle w:val="ListParagraph"/>
        <w:numPr>
          <w:ilvl w:val="0"/>
          <w:numId w:val="7"/>
        </w:numPr>
        <w:spacing w:line="360" w:lineRule="auto"/>
        <w:jc w:val="both"/>
      </w:pPr>
      <w:r>
        <w:t>Q</w:t>
      </w:r>
      <w:r w:rsidR="00E54EDF">
        <w:t>uinto cenário</w:t>
      </w:r>
      <w:r>
        <w:t>:</w:t>
      </w:r>
      <w:r w:rsidR="00E54EDF">
        <w:t xml:space="preserve"> os primeiros três cenários são computados conjuntamente, admitindo-se que o projeto vai, simultaneamente, resultar em aumento no número de turistas, prolongamento do período de permanência e elevação nos dispêndio “per capita” durante este período. </w:t>
      </w:r>
    </w:p>
    <w:p w:rsidR="009A36C1" w:rsidRDefault="00B7582E" w:rsidP="00F66BF2">
      <w:pPr>
        <w:spacing w:line="360" w:lineRule="auto"/>
        <w:ind w:firstLine="708"/>
        <w:jc w:val="both"/>
      </w:pPr>
      <w:r>
        <w:t xml:space="preserve">A taxa de crescimento à qual cada variável atinge o aumento esperado é calculada através do modelo de simulação mencionado previamente. A </w:t>
      </w:r>
      <w:r w:rsidR="00AB7FCA">
        <w:fldChar w:fldCharType="begin"/>
      </w:r>
      <w:r w:rsidR="00AB7FCA">
        <w:instrText xml:space="preserve"> REF _Ref351281332 \h </w:instrText>
      </w:r>
      <w:r w:rsidR="00AB7FCA">
        <w:fldChar w:fldCharType="separate"/>
      </w:r>
      <w:r w:rsidR="00296896">
        <w:t xml:space="preserve">Tabela </w:t>
      </w:r>
      <w:r w:rsidR="00296896">
        <w:rPr>
          <w:noProof/>
        </w:rPr>
        <w:t>4</w:t>
      </w:r>
      <w:r w:rsidR="00AB7FCA">
        <w:fldChar w:fldCharType="end"/>
      </w:r>
      <w:r w:rsidR="00AB7FCA">
        <w:t xml:space="preserve"> </w:t>
      </w:r>
      <w:r>
        <w:t>apresenta a elevação final nas variáveis quando as mesmas atingem o seu efeito máximo (final de 2021).</w:t>
      </w:r>
    </w:p>
    <w:p w:rsidR="00CF70F9" w:rsidRDefault="00CF70F9" w:rsidP="00CF70F9">
      <w:pPr>
        <w:pStyle w:val="Caption"/>
        <w:keepNext/>
      </w:pPr>
      <w:bookmarkStart w:id="24" w:name="_Ref351281332"/>
      <w:bookmarkStart w:id="25" w:name="_Ref351122096"/>
      <w:r>
        <w:t xml:space="preserve">Tabela </w:t>
      </w:r>
      <w:fldSimple w:instr=" SEQ Tabela \* ARABIC ">
        <w:r w:rsidR="00297801">
          <w:rPr>
            <w:noProof/>
          </w:rPr>
          <w:t>4</w:t>
        </w:r>
      </w:fldSimple>
      <w:bookmarkEnd w:id="24"/>
      <w:r>
        <w:t>. Mudanças esperadas nas variáveis ligadas ao turismo devido ao PRODETUR - Sergipe.</w:t>
      </w:r>
      <w:bookmarkEnd w:id="2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80" w:type="dxa"/>
          <w:right w:w="180" w:type="dxa"/>
        </w:tblCellMar>
        <w:tblLook w:val="0000" w:firstRow="0" w:lastRow="0" w:firstColumn="0" w:lastColumn="0" w:noHBand="0" w:noVBand="0"/>
      </w:tblPr>
      <w:tblGrid>
        <w:gridCol w:w="2057"/>
        <w:gridCol w:w="1980"/>
        <w:gridCol w:w="1980"/>
        <w:gridCol w:w="1402"/>
        <w:gridCol w:w="1445"/>
      </w:tblGrid>
      <w:tr w:rsidR="00B7582E" w:rsidRPr="00C839B5" w:rsidTr="007D47D7">
        <w:trPr>
          <w:trHeight w:val="284"/>
          <w:jc w:val="center"/>
        </w:trPr>
        <w:tc>
          <w:tcPr>
            <w:tcW w:w="1160" w:type="pct"/>
            <w:vAlign w:val="center"/>
          </w:tcPr>
          <w:p w:rsidR="00B7582E" w:rsidRPr="00C839B5" w:rsidRDefault="00B7582E" w:rsidP="00B7582E">
            <w:pPr>
              <w:spacing w:after="0" w:line="240" w:lineRule="auto"/>
              <w:jc w:val="center"/>
              <w:rPr>
                <w:rFonts w:ascii="Times New Roman" w:hAnsi="Times New Roman"/>
                <w:b/>
                <w:sz w:val="24"/>
                <w:szCs w:val="24"/>
              </w:rPr>
            </w:pPr>
            <w:r>
              <w:rPr>
                <w:rFonts w:ascii="Times New Roman" w:hAnsi="Times New Roman"/>
                <w:b/>
                <w:bCs/>
                <w:sz w:val="24"/>
                <w:szCs w:val="24"/>
              </w:rPr>
              <w:t>Cenário</w:t>
            </w:r>
            <w:r w:rsidRPr="00C839B5">
              <w:rPr>
                <w:rFonts w:ascii="Times New Roman" w:hAnsi="Times New Roman"/>
                <w:b/>
                <w:bCs/>
                <w:sz w:val="24"/>
                <w:szCs w:val="24"/>
              </w:rPr>
              <w:t xml:space="preserve"> 1</w:t>
            </w:r>
          </w:p>
        </w:tc>
        <w:tc>
          <w:tcPr>
            <w:tcW w:w="1117" w:type="pct"/>
            <w:vAlign w:val="center"/>
          </w:tcPr>
          <w:p w:rsidR="00B7582E" w:rsidRPr="00C839B5" w:rsidRDefault="00B7582E" w:rsidP="00B7582E">
            <w:pPr>
              <w:spacing w:after="0" w:line="240" w:lineRule="auto"/>
              <w:jc w:val="center"/>
              <w:rPr>
                <w:rFonts w:ascii="Times New Roman" w:hAnsi="Times New Roman"/>
                <w:b/>
                <w:sz w:val="24"/>
                <w:szCs w:val="24"/>
              </w:rPr>
            </w:pPr>
            <w:r>
              <w:rPr>
                <w:rFonts w:ascii="Times New Roman" w:hAnsi="Times New Roman"/>
                <w:b/>
                <w:bCs/>
                <w:sz w:val="24"/>
                <w:szCs w:val="24"/>
              </w:rPr>
              <w:t>Cenário</w:t>
            </w:r>
            <w:r w:rsidRPr="00C839B5">
              <w:rPr>
                <w:rFonts w:ascii="Times New Roman" w:hAnsi="Times New Roman"/>
                <w:b/>
                <w:bCs/>
                <w:sz w:val="24"/>
                <w:szCs w:val="24"/>
              </w:rPr>
              <w:t xml:space="preserve"> 2</w:t>
            </w:r>
          </w:p>
        </w:tc>
        <w:tc>
          <w:tcPr>
            <w:tcW w:w="1117" w:type="pct"/>
          </w:tcPr>
          <w:p w:rsidR="00B7582E" w:rsidRPr="00C839B5" w:rsidRDefault="00B7582E" w:rsidP="00B7582E">
            <w:pPr>
              <w:autoSpaceDE w:val="0"/>
              <w:autoSpaceDN w:val="0"/>
              <w:spacing w:after="0" w:line="240" w:lineRule="auto"/>
              <w:jc w:val="center"/>
              <w:rPr>
                <w:rFonts w:ascii="Times New Roman" w:hAnsi="Times New Roman"/>
                <w:b/>
                <w:sz w:val="24"/>
                <w:szCs w:val="24"/>
              </w:rPr>
            </w:pPr>
            <w:r>
              <w:rPr>
                <w:rFonts w:ascii="Times New Roman" w:hAnsi="Times New Roman"/>
                <w:b/>
                <w:bCs/>
                <w:sz w:val="24"/>
                <w:szCs w:val="24"/>
              </w:rPr>
              <w:t>Cenário</w:t>
            </w:r>
            <w:r w:rsidRPr="00C839B5">
              <w:rPr>
                <w:rFonts w:ascii="Times New Roman" w:hAnsi="Times New Roman"/>
                <w:b/>
                <w:bCs/>
                <w:sz w:val="24"/>
                <w:szCs w:val="24"/>
              </w:rPr>
              <w:t xml:space="preserve"> </w:t>
            </w:r>
            <w:r w:rsidRPr="00C839B5">
              <w:rPr>
                <w:rFonts w:ascii="Times New Roman" w:hAnsi="Times New Roman"/>
                <w:b/>
                <w:sz w:val="24"/>
                <w:szCs w:val="24"/>
              </w:rPr>
              <w:t>3</w:t>
            </w:r>
          </w:p>
        </w:tc>
        <w:tc>
          <w:tcPr>
            <w:tcW w:w="791" w:type="pct"/>
          </w:tcPr>
          <w:p w:rsidR="00B7582E" w:rsidRPr="00C839B5" w:rsidRDefault="00B7582E" w:rsidP="00B7582E">
            <w:pPr>
              <w:autoSpaceDE w:val="0"/>
              <w:autoSpaceDN w:val="0"/>
              <w:spacing w:after="0" w:line="240" w:lineRule="auto"/>
              <w:jc w:val="center"/>
              <w:rPr>
                <w:rFonts w:ascii="Times New Roman" w:hAnsi="Times New Roman"/>
                <w:b/>
                <w:sz w:val="24"/>
                <w:szCs w:val="24"/>
              </w:rPr>
            </w:pPr>
            <w:r>
              <w:rPr>
                <w:rFonts w:ascii="Times New Roman" w:hAnsi="Times New Roman"/>
                <w:b/>
                <w:bCs/>
                <w:sz w:val="24"/>
                <w:szCs w:val="24"/>
              </w:rPr>
              <w:t>Cenário</w:t>
            </w:r>
            <w:r w:rsidRPr="00C839B5">
              <w:rPr>
                <w:rFonts w:ascii="Times New Roman" w:hAnsi="Times New Roman"/>
                <w:b/>
                <w:bCs/>
                <w:sz w:val="24"/>
                <w:szCs w:val="24"/>
              </w:rPr>
              <w:t xml:space="preserve"> </w:t>
            </w:r>
            <w:r w:rsidRPr="00C839B5">
              <w:rPr>
                <w:rFonts w:ascii="Times New Roman" w:hAnsi="Times New Roman"/>
                <w:b/>
                <w:sz w:val="24"/>
                <w:szCs w:val="24"/>
              </w:rPr>
              <w:t>4</w:t>
            </w:r>
          </w:p>
        </w:tc>
        <w:tc>
          <w:tcPr>
            <w:tcW w:w="815" w:type="pct"/>
          </w:tcPr>
          <w:p w:rsidR="00B7582E" w:rsidRPr="00C839B5" w:rsidRDefault="00B7582E" w:rsidP="00B7582E">
            <w:pPr>
              <w:autoSpaceDE w:val="0"/>
              <w:autoSpaceDN w:val="0"/>
              <w:spacing w:after="0" w:line="240" w:lineRule="auto"/>
              <w:jc w:val="center"/>
              <w:rPr>
                <w:rFonts w:ascii="Times New Roman" w:hAnsi="Times New Roman"/>
                <w:b/>
                <w:sz w:val="24"/>
                <w:szCs w:val="24"/>
              </w:rPr>
            </w:pPr>
            <w:r>
              <w:rPr>
                <w:rFonts w:ascii="Times New Roman" w:hAnsi="Times New Roman"/>
                <w:b/>
                <w:bCs/>
                <w:sz w:val="24"/>
                <w:szCs w:val="24"/>
              </w:rPr>
              <w:t>Cenário</w:t>
            </w:r>
            <w:r w:rsidRPr="00C839B5">
              <w:rPr>
                <w:rFonts w:ascii="Times New Roman" w:hAnsi="Times New Roman"/>
                <w:b/>
                <w:bCs/>
                <w:sz w:val="24"/>
                <w:szCs w:val="24"/>
              </w:rPr>
              <w:t xml:space="preserve"> </w:t>
            </w:r>
            <w:r w:rsidRPr="00C839B5">
              <w:rPr>
                <w:rFonts w:ascii="Times New Roman" w:hAnsi="Times New Roman"/>
                <w:b/>
                <w:sz w:val="24"/>
                <w:szCs w:val="24"/>
              </w:rPr>
              <w:t>5</w:t>
            </w:r>
          </w:p>
        </w:tc>
      </w:tr>
      <w:tr w:rsidR="00B7582E" w:rsidRPr="00C839B5" w:rsidTr="007D47D7">
        <w:trPr>
          <w:trHeight w:val="284"/>
          <w:jc w:val="center"/>
        </w:trPr>
        <w:tc>
          <w:tcPr>
            <w:tcW w:w="1160" w:type="pct"/>
            <w:vAlign w:val="center"/>
          </w:tcPr>
          <w:p w:rsidR="00B7582E" w:rsidRPr="00B7582E" w:rsidRDefault="00B7582E" w:rsidP="00B7582E">
            <w:pPr>
              <w:spacing w:after="0" w:line="240" w:lineRule="auto"/>
              <w:jc w:val="center"/>
              <w:rPr>
                <w:rFonts w:ascii="Times New Roman" w:hAnsi="Times New Roman"/>
                <w:sz w:val="24"/>
                <w:szCs w:val="24"/>
              </w:rPr>
            </w:pPr>
            <w:r w:rsidRPr="00B7582E">
              <w:rPr>
                <w:rFonts w:ascii="Times New Roman" w:hAnsi="Times New Roman"/>
                <w:sz w:val="24"/>
                <w:szCs w:val="24"/>
              </w:rPr>
              <w:t>Aumento no número de turistas de lazer</w:t>
            </w:r>
          </w:p>
        </w:tc>
        <w:tc>
          <w:tcPr>
            <w:tcW w:w="1117" w:type="pct"/>
            <w:vAlign w:val="center"/>
          </w:tcPr>
          <w:p w:rsidR="00B7582E" w:rsidRPr="00B7582E" w:rsidRDefault="00B7582E" w:rsidP="00B7582E">
            <w:pPr>
              <w:spacing w:after="0" w:line="240" w:lineRule="auto"/>
              <w:jc w:val="center"/>
              <w:rPr>
                <w:rFonts w:ascii="Times New Roman" w:hAnsi="Times New Roman"/>
                <w:sz w:val="24"/>
                <w:szCs w:val="24"/>
              </w:rPr>
            </w:pPr>
            <w:r w:rsidRPr="00B7582E">
              <w:rPr>
                <w:rFonts w:ascii="Times New Roman" w:hAnsi="Times New Roman"/>
                <w:sz w:val="24"/>
                <w:szCs w:val="24"/>
              </w:rPr>
              <w:t>Aumento no per</w:t>
            </w:r>
            <w:r>
              <w:rPr>
                <w:rFonts w:ascii="Times New Roman" w:hAnsi="Times New Roman"/>
                <w:sz w:val="24"/>
                <w:szCs w:val="24"/>
              </w:rPr>
              <w:t>í</w:t>
            </w:r>
            <w:r w:rsidRPr="00B7582E">
              <w:rPr>
                <w:rFonts w:ascii="Times New Roman" w:hAnsi="Times New Roman"/>
                <w:sz w:val="24"/>
                <w:szCs w:val="24"/>
              </w:rPr>
              <w:t>od</w:t>
            </w:r>
            <w:r>
              <w:rPr>
                <w:rFonts w:ascii="Times New Roman" w:hAnsi="Times New Roman"/>
                <w:sz w:val="24"/>
                <w:szCs w:val="24"/>
              </w:rPr>
              <w:t>o</w:t>
            </w:r>
            <w:r w:rsidRPr="00B7582E">
              <w:rPr>
                <w:rFonts w:ascii="Times New Roman" w:hAnsi="Times New Roman"/>
                <w:sz w:val="24"/>
                <w:szCs w:val="24"/>
              </w:rPr>
              <w:t xml:space="preserve"> médio de perman</w:t>
            </w:r>
            <w:r>
              <w:rPr>
                <w:rFonts w:ascii="Times New Roman" w:hAnsi="Times New Roman"/>
                <w:sz w:val="24"/>
                <w:szCs w:val="24"/>
              </w:rPr>
              <w:t>ência</w:t>
            </w:r>
          </w:p>
        </w:tc>
        <w:tc>
          <w:tcPr>
            <w:tcW w:w="1117" w:type="pct"/>
            <w:vAlign w:val="center"/>
          </w:tcPr>
          <w:p w:rsidR="00B7582E" w:rsidRPr="00B7582E" w:rsidRDefault="00B7582E" w:rsidP="00B7582E">
            <w:pPr>
              <w:spacing w:after="0" w:line="240" w:lineRule="auto"/>
              <w:jc w:val="center"/>
              <w:rPr>
                <w:rFonts w:ascii="Times New Roman" w:hAnsi="Times New Roman"/>
                <w:sz w:val="24"/>
                <w:szCs w:val="24"/>
              </w:rPr>
            </w:pPr>
            <w:r w:rsidRPr="00B7582E">
              <w:rPr>
                <w:rFonts w:ascii="Times New Roman" w:hAnsi="Times New Roman"/>
                <w:sz w:val="24"/>
                <w:szCs w:val="24"/>
              </w:rPr>
              <w:t>Aumento no gasto “per capita” m</w:t>
            </w:r>
            <w:r>
              <w:rPr>
                <w:rFonts w:ascii="Times New Roman" w:hAnsi="Times New Roman"/>
                <w:sz w:val="24"/>
                <w:szCs w:val="24"/>
              </w:rPr>
              <w:t>édio dos visitantes</w:t>
            </w:r>
          </w:p>
        </w:tc>
        <w:tc>
          <w:tcPr>
            <w:tcW w:w="791" w:type="pct"/>
            <w:vMerge w:val="restart"/>
            <w:vAlign w:val="center"/>
          </w:tcPr>
          <w:p w:rsidR="00B7582E" w:rsidRPr="00C839B5" w:rsidRDefault="00B7582E" w:rsidP="00B7582E">
            <w:pPr>
              <w:spacing w:after="0" w:line="240" w:lineRule="auto"/>
              <w:jc w:val="center"/>
              <w:rPr>
                <w:rFonts w:ascii="Times New Roman" w:hAnsi="Times New Roman"/>
                <w:sz w:val="24"/>
                <w:szCs w:val="24"/>
              </w:rPr>
            </w:pPr>
            <w:r>
              <w:rPr>
                <w:rFonts w:ascii="Times New Roman" w:hAnsi="Times New Roman"/>
                <w:sz w:val="24"/>
                <w:szCs w:val="24"/>
              </w:rPr>
              <w:t>Choques</w:t>
            </w:r>
            <w:r w:rsidRPr="00C839B5">
              <w:rPr>
                <w:rFonts w:ascii="Times New Roman" w:hAnsi="Times New Roman"/>
                <w:sz w:val="24"/>
                <w:szCs w:val="24"/>
              </w:rPr>
              <w:t xml:space="preserve"> 2</w:t>
            </w:r>
          </w:p>
          <w:p w:rsidR="00B7582E" w:rsidRPr="00C839B5" w:rsidRDefault="00B7582E" w:rsidP="00B7582E">
            <w:pPr>
              <w:spacing w:after="0" w:line="240" w:lineRule="auto"/>
              <w:jc w:val="center"/>
              <w:rPr>
                <w:rFonts w:ascii="Times New Roman" w:hAnsi="Times New Roman"/>
                <w:sz w:val="24"/>
                <w:szCs w:val="24"/>
              </w:rPr>
            </w:pPr>
            <w:r>
              <w:rPr>
                <w:rFonts w:ascii="Times New Roman" w:hAnsi="Times New Roman"/>
                <w:sz w:val="24"/>
                <w:szCs w:val="24"/>
              </w:rPr>
              <w:t>e</w:t>
            </w:r>
            <w:r w:rsidRPr="00C839B5">
              <w:rPr>
                <w:rFonts w:ascii="Times New Roman" w:hAnsi="Times New Roman"/>
                <w:sz w:val="24"/>
                <w:szCs w:val="24"/>
              </w:rPr>
              <w:t xml:space="preserve"> 3</w:t>
            </w:r>
          </w:p>
          <w:p w:rsidR="00B7582E" w:rsidRPr="00C839B5" w:rsidRDefault="00B7582E" w:rsidP="00B7582E">
            <w:pPr>
              <w:spacing w:after="0" w:line="240" w:lineRule="auto"/>
              <w:jc w:val="center"/>
              <w:rPr>
                <w:rFonts w:ascii="Times New Roman" w:hAnsi="Times New Roman"/>
                <w:sz w:val="24"/>
                <w:szCs w:val="24"/>
              </w:rPr>
            </w:pPr>
            <w:r>
              <w:rPr>
                <w:rFonts w:ascii="Times New Roman" w:hAnsi="Times New Roman"/>
                <w:sz w:val="24"/>
                <w:szCs w:val="24"/>
              </w:rPr>
              <w:t>juntos</w:t>
            </w:r>
          </w:p>
        </w:tc>
        <w:tc>
          <w:tcPr>
            <w:tcW w:w="815" w:type="pct"/>
            <w:vMerge w:val="restart"/>
            <w:vAlign w:val="center"/>
          </w:tcPr>
          <w:p w:rsidR="00B7582E" w:rsidRPr="00C839B5" w:rsidRDefault="00B7582E" w:rsidP="00B7582E">
            <w:pPr>
              <w:spacing w:after="0" w:line="240" w:lineRule="auto"/>
              <w:jc w:val="center"/>
              <w:rPr>
                <w:rFonts w:ascii="Times New Roman" w:hAnsi="Times New Roman"/>
                <w:sz w:val="24"/>
                <w:szCs w:val="24"/>
              </w:rPr>
            </w:pPr>
            <w:r>
              <w:rPr>
                <w:rFonts w:ascii="Times New Roman" w:hAnsi="Times New Roman"/>
                <w:sz w:val="24"/>
                <w:szCs w:val="24"/>
              </w:rPr>
              <w:t>Choques</w:t>
            </w:r>
            <w:r w:rsidRPr="00C839B5">
              <w:rPr>
                <w:rFonts w:ascii="Times New Roman" w:hAnsi="Times New Roman"/>
                <w:sz w:val="24"/>
                <w:szCs w:val="24"/>
              </w:rPr>
              <w:t xml:space="preserve"> 1, 2,</w:t>
            </w:r>
          </w:p>
          <w:p w:rsidR="00B7582E" w:rsidRPr="00C839B5" w:rsidRDefault="00B7582E" w:rsidP="00B7582E">
            <w:pPr>
              <w:spacing w:after="0" w:line="240" w:lineRule="auto"/>
              <w:jc w:val="center"/>
              <w:rPr>
                <w:rFonts w:ascii="Times New Roman" w:hAnsi="Times New Roman"/>
                <w:sz w:val="24"/>
                <w:szCs w:val="24"/>
              </w:rPr>
            </w:pPr>
            <w:r>
              <w:rPr>
                <w:rFonts w:ascii="Times New Roman" w:hAnsi="Times New Roman"/>
                <w:sz w:val="24"/>
                <w:szCs w:val="24"/>
              </w:rPr>
              <w:t>e</w:t>
            </w:r>
            <w:r w:rsidRPr="00C839B5">
              <w:rPr>
                <w:rFonts w:ascii="Times New Roman" w:hAnsi="Times New Roman"/>
                <w:sz w:val="24"/>
                <w:szCs w:val="24"/>
              </w:rPr>
              <w:t xml:space="preserve"> 3</w:t>
            </w:r>
          </w:p>
          <w:p w:rsidR="00B7582E" w:rsidRPr="00C839B5" w:rsidRDefault="00B7582E" w:rsidP="00B7582E">
            <w:pPr>
              <w:spacing w:after="0" w:line="240" w:lineRule="auto"/>
              <w:jc w:val="center"/>
              <w:rPr>
                <w:rFonts w:ascii="Times New Roman" w:hAnsi="Times New Roman"/>
                <w:sz w:val="24"/>
                <w:szCs w:val="24"/>
              </w:rPr>
            </w:pPr>
            <w:r>
              <w:rPr>
                <w:rFonts w:ascii="Times New Roman" w:hAnsi="Times New Roman"/>
                <w:sz w:val="24"/>
                <w:szCs w:val="24"/>
              </w:rPr>
              <w:t>juntos</w:t>
            </w:r>
          </w:p>
        </w:tc>
      </w:tr>
      <w:tr w:rsidR="00B7582E" w:rsidRPr="00C839B5" w:rsidTr="007D47D7">
        <w:trPr>
          <w:trHeight w:val="284"/>
          <w:jc w:val="center"/>
        </w:trPr>
        <w:tc>
          <w:tcPr>
            <w:tcW w:w="1160" w:type="pct"/>
            <w:vAlign w:val="center"/>
          </w:tcPr>
          <w:p w:rsidR="00B7582E" w:rsidRPr="00C839B5" w:rsidRDefault="00B7582E" w:rsidP="00B7582E">
            <w:pPr>
              <w:spacing w:after="0" w:line="240" w:lineRule="auto"/>
              <w:jc w:val="center"/>
              <w:rPr>
                <w:rFonts w:ascii="Times New Roman" w:hAnsi="Times New Roman"/>
                <w:sz w:val="24"/>
                <w:szCs w:val="24"/>
              </w:rPr>
            </w:pPr>
            <w:r>
              <w:rPr>
                <w:rFonts w:ascii="Times New Roman" w:hAnsi="Times New Roman"/>
                <w:sz w:val="24"/>
                <w:szCs w:val="24"/>
              </w:rPr>
              <w:t>53.226</w:t>
            </w:r>
            <w:r w:rsidRPr="00C839B5">
              <w:rPr>
                <w:rFonts w:ascii="Times New Roman" w:hAnsi="Times New Roman"/>
                <w:sz w:val="24"/>
                <w:szCs w:val="24"/>
              </w:rPr>
              <w:t xml:space="preserve"> </w:t>
            </w:r>
            <w:r>
              <w:rPr>
                <w:rFonts w:ascii="Times New Roman" w:hAnsi="Times New Roman"/>
                <w:sz w:val="24"/>
                <w:szCs w:val="24"/>
              </w:rPr>
              <w:t>turistas</w:t>
            </w:r>
          </w:p>
        </w:tc>
        <w:tc>
          <w:tcPr>
            <w:tcW w:w="1117" w:type="pct"/>
            <w:vAlign w:val="center"/>
          </w:tcPr>
          <w:p w:rsidR="00B7582E" w:rsidRPr="00C839B5" w:rsidRDefault="00B7582E" w:rsidP="00B7582E">
            <w:pPr>
              <w:spacing w:after="0" w:line="240" w:lineRule="auto"/>
              <w:jc w:val="center"/>
              <w:rPr>
                <w:rFonts w:ascii="Times New Roman" w:hAnsi="Times New Roman"/>
                <w:sz w:val="24"/>
                <w:szCs w:val="24"/>
              </w:rPr>
            </w:pPr>
            <w:r>
              <w:rPr>
                <w:rFonts w:ascii="Times New Roman" w:hAnsi="Times New Roman"/>
                <w:sz w:val="24"/>
                <w:szCs w:val="24"/>
              </w:rPr>
              <w:t>0</w:t>
            </w:r>
            <w:r w:rsidRPr="00C839B5">
              <w:rPr>
                <w:rFonts w:ascii="Times New Roman" w:hAnsi="Times New Roman"/>
                <w:sz w:val="24"/>
                <w:szCs w:val="24"/>
              </w:rPr>
              <w:t>.</w:t>
            </w:r>
            <w:r>
              <w:rPr>
                <w:rFonts w:ascii="Times New Roman" w:hAnsi="Times New Roman"/>
                <w:sz w:val="24"/>
                <w:szCs w:val="24"/>
              </w:rPr>
              <w:t>37</w:t>
            </w:r>
            <w:r w:rsidRPr="00C839B5">
              <w:rPr>
                <w:rFonts w:ascii="Times New Roman" w:hAnsi="Times New Roman"/>
                <w:sz w:val="24"/>
                <w:szCs w:val="24"/>
              </w:rPr>
              <w:t xml:space="preserve"> </w:t>
            </w:r>
            <w:r>
              <w:rPr>
                <w:rFonts w:ascii="Times New Roman" w:hAnsi="Times New Roman"/>
                <w:sz w:val="24"/>
                <w:szCs w:val="24"/>
              </w:rPr>
              <w:t>dias</w:t>
            </w:r>
          </w:p>
        </w:tc>
        <w:tc>
          <w:tcPr>
            <w:tcW w:w="1117" w:type="pct"/>
            <w:vAlign w:val="center"/>
          </w:tcPr>
          <w:p w:rsidR="00B7582E" w:rsidRPr="00C839B5" w:rsidRDefault="00B7582E" w:rsidP="00B7582E">
            <w:pPr>
              <w:spacing w:after="0" w:line="240" w:lineRule="auto"/>
              <w:jc w:val="center"/>
              <w:rPr>
                <w:rFonts w:ascii="Times New Roman" w:hAnsi="Times New Roman"/>
                <w:sz w:val="24"/>
                <w:szCs w:val="24"/>
              </w:rPr>
            </w:pPr>
            <w:r>
              <w:rPr>
                <w:rFonts w:ascii="Times New Roman" w:hAnsi="Times New Roman"/>
                <w:sz w:val="24"/>
                <w:szCs w:val="24"/>
              </w:rPr>
              <w:t>6</w:t>
            </w:r>
            <w:r w:rsidRPr="00C839B5">
              <w:rPr>
                <w:rFonts w:ascii="Times New Roman" w:hAnsi="Times New Roman"/>
                <w:sz w:val="24"/>
                <w:szCs w:val="24"/>
              </w:rPr>
              <w:t>%</w:t>
            </w:r>
          </w:p>
        </w:tc>
        <w:tc>
          <w:tcPr>
            <w:tcW w:w="791" w:type="pct"/>
            <w:vMerge/>
          </w:tcPr>
          <w:p w:rsidR="00B7582E" w:rsidRPr="00C839B5" w:rsidRDefault="00B7582E" w:rsidP="00B7582E">
            <w:pPr>
              <w:spacing w:after="0" w:line="240" w:lineRule="auto"/>
              <w:jc w:val="center"/>
              <w:rPr>
                <w:rFonts w:ascii="Times New Roman" w:hAnsi="Times New Roman"/>
                <w:sz w:val="24"/>
                <w:szCs w:val="24"/>
              </w:rPr>
            </w:pPr>
          </w:p>
        </w:tc>
        <w:tc>
          <w:tcPr>
            <w:tcW w:w="815" w:type="pct"/>
            <w:vMerge/>
          </w:tcPr>
          <w:p w:rsidR="00B7582E" w:rsidRPr="00C839B5" w:rsidRDefault="00B7582E" w:rsidP="00B7582E">
            <w:pPr>
              <w:spacing w:after="0" w:line="240" w:lineRule="auto"/>
              <w:jc w:val="center"/>
              <w:rPr>
                <w:rFonts w:ascii="Times New Roman" w:hAnsi="Times New Roman"/>
                <w:sz w:val="24"/>
                <w:szCs w:val="24"/>
              </w:rPr>
            </w:pPr>
          </w:p>
        </w:tc>
      </w:tr>
    </w:tbl>
    <w:p w:rsidR="00B7582E" w:rsidRDefault="00B7582E" w:rsidP="00B7582E">
      <w:pPr>
        <w:spacing w:line="360" w:lineRule="auto"/>
      </w:pPr>
    </w:p>
    <w:p w:rsidR="002E68AE" w:rsidRDefault="002E68AE" w:rsidP="00D25D59">
      <w:pPr>
        <w:spacing w:line="360" w:lineRule="auto"/>
        <w:ind w:firstLine="432"/>
        <w:jc w:val="both"/>
        <w:sectPr w:rsidR="002E68AE" w:rsidSect="00AC39BA">
          <w:headerReference w:type="default" r:id="rId18"/>
          <w:footerReference w:type="default" r:id="rId19"/>
          <w:pgSz w:w="11906" w:h="16838"/>
          <w:pgMar w:top="1417" w:right="1701" w:bottom="1417" w:left="1701" w:header="708" w:footer="708" w:gutter="0"/>
          <w:cols w:space="708"/>
          <w:docGrid w:linePitch="360"/>
        </w:sectPr>
      </w:pPr>
      <w:r>
        <w:t>Como resultado das simulações e critérios acima descritos, foram calculados os gastos turísticos incrementais devido</w:t>
      </w:r>
      <w:r w:rsidR="00197614">
        <w:t>s</w:t>
      </w:r>
      <w:r>
        <w:t xml:space="preserve"> </w:t>
      </w:r>
      <w:r w:rsidR="00197614">
        <w:t>a</w:t>
      </w:r>
      <w:r>
        <w:t xml:space="preserve">o PRODETUR-Sergipe, que podem ser vistos na </w:t>
      </w:r>
      <w:r w:rsidR="0041530A">
        <w:fldChar w:fldCharType="begin"/>
      </w:r>
      <w:r w:rsidR="0041530A">
        <w:instrText xml:space="preserve"> REF _Ref351122549 \h </w:instrText>
      </w:r>
      <w:r w:rsidR="00D25D59">
        <w:instrText xml:space="preserve"> \* MERGEFORMAT </w:instrText>
      </w:r>
      <w:r w:rsidR="0041530A">
        <w:fldChar w:fldCharType="separate"/>
      </w:r>
      <w:r w:rsidR="00296896">
        <w:t xml:space="preserve">Tabela </w:t>
      </w:r>
      <w:r w:rsidR="00296896">
        <w:rPr>
          <w:noProof/>
        </w:rPr>
        <w:t>5</w:t>
      </w:r>
      <w:r w:rsidR="0041530A">
        <w:fldChar w:fldCharType="end"/>
      </w:r>
      <w:r>
        <w:t>.</w:t>
      </w:r>
      <w:r w:rsidR="00197614">
        <w:t xml:space="preserve"> Os valores na tabela serão a seguir comparados com os custos do projeto, para a análise econômica.</w:t>
      </w:r>
    </w:p>
    <w:p w:rsidR="002E68AE" w:rsidRDefault="002E68AE" w:rsidP="002E68AE">
      <w:pPr>
        <w:spacing w:line="360" w:lineRule="auto"/>
        <w:ind w:firstLine="432"/>
      </w:pPr>
    </w:p>
    <w:p w:rsidR="002E68AE" w:rsidRDefault="002E68AE" w:rsidP="002E68AE">
      <w:pPr>
        <w:spacing w:line="360" w:lineRule="auto"/>
        <w:ind w:firstLine="432"/>
      </w:pPr>
    </w:p>
    <w:p w:rsidR="0041530A" w:rsidRDefault="0041530A" w:rsidP="0041530A">
      <w:pPr>
        <w:pStyle w:val="Caption"/>
        <w:keepNext/>
      </w:pPr>
      <w:bookmarkStart w:id="26" w:name="_Ref351122549"/>
      <w:r>
        <w:t xml:space="preserve">Tabela </w:t>
      </w:r>
      <w:fldSimple w:instr=" SEQ Tabela \* ARABIC ">
        <w:r w:rsidR="00297801">
          <w:rPr>
            <w:noProof/>
          </w:rPr>
          <w:t>5</w:t>
        </w:r>
      </w:fldSimple>
      <w:bookmarkEnd w:id="26"/>
      <w:r>
        <w:t>. Gasto incremental de turismo devido ao PRODETUR - Sergipe. Valores em 2009 R$.</w:t>
      </w:r>
    </w:p>
    <w:tbl>
      <w:tblPr>
        <w:tblW w:w="5000" w:type="pct"/>
        <w:tblCellMar>
          <w:left w:w="0" w:type="dxa"/>
          <w:right w:w="0" w:type="dxa"/>
        </w:tblCellMar>
        <w:tblLook w:val="04A0" w:firstRow="1" w:lastRow="0" w:firstColumn="1" w:lastColumn="0" w:noHBand="0" w:noVBand="1"/>
      </w:tblPr>
      <w:tblGrid>
        <w:gridCol w:w="814"/>
        <w:gridCol w:w="399"/>
        <w:gridCol w:w="399"/>
        <w:gridCol w:w="399"/>
        <w:gridCol w:w="862"/>
        <w:gridCol w:w="862"/>
        <w:gridCol w:w="862"/>
        <w:gridCol w:w="862"/>
        <w:gridCol w:w="954"/>
        <w:gridCol w:w="954"/>
        <w:gridCol w:w="954"/>
        <w:gridCol w:w="954"/>
        <w:gridCol w:w="954"/>
        <w:gridCol w:w="954"/>
        <w:gridCol w:w="954"/>
        <w:gridCol w:w="954"/>
        <w:gridCol w:w="943"/>
      </w:tblGrid>
      <w:tr w:rsidR="002D4ACE" w:rsidRPr="00B67AC4" w:rsidTr="002D4ACE">
        <w:trPr>
          <w:trHeight w:val="630"/>
        </w:trPr>
        <w:tc>
          <w:tcPr>
            <w:tcW w:w="29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rsidR="002D4ACE" w:rsidRPr="00B67AC4" w:rsidRDefault="002D4ACE" w:rsidP="00BB7D6D">
            <w:pPr>
              <w:spacing w:line="360" w:lineRule="auto"/>
              <w:jc w:val="center"/>
              <w:rPr>
                <w:rFonts w:ascii="Times New Roman" w:hAnsi="Times New Roman" w:cs="Times New Roman"/>
                <w:color w:val="000000"/>
                <w:sz w:val="18"/>
                <w:szCs w:val="18"/>
              </w:rPr>
            </w:pPr>
          </w:p>
        </w:tc>
        <w:tc>
          <w:tcPr>
            <w:tcW w:w="142" w:type="pct"/>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D4ACE" w:rsidRPr="00B67AC4" w:rsidRDefault="002D4ACE" w:rsidP="00BB7D6D">
            <w:pPr>
              <w:spacing w:line="360" w:lineRule="auto"/>
              <w:jc w:val="center"/>
              <w:rPr>
                <w:rFonts w:ascii="Times New Roman" w:hAnsi="Times New Roman" w:cs="Times New Roman"/>
                <w:color w:val="000000"/>
                <w:sz w:val="18"/>
                <w:szCs w:val="18"/>
              </w:rPr>
            </w:pPr>
            <w:r w:rsidRPr="00B67AC4">
              <w:rPr>
                <w:rFonts w:ascii="Times New Roman" w:hAnsi="Times New Roman" w:cs="Times New Roman"/>
                <w:color w:val="000000"/>
                <w:sz w:val="18"/>
                <w:szCs w:val="18"/>
              </w:rPr>
              <w:t>2013</w:t>
            </w:r>
          </w:p>
        </w:tc>
        <w:tc>
          <w:tcPr>
            <w:tcW w:w="142" w:type="pct"/>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D4ACE" w:rsidRPr="00B67AC4" w:rsidRDefault="002D4ACE" w:rsidP="00BB7D6D">
            <w:pPr>
              <w:spacing w:line="360" w:lineRule="auto"/>
              <w:jc w:val="center"/>
              <w:rPr>
                <w:rFonts w:ascii="Times New Roman" w:hAnsi="Times New Roman" w:cs="Times New Roman"/>
                <w:color w:val="000000"/>
                <w:sz w:val="18"/>
                <w:szCs w:val="18"/>
              </w:rPr>
            </w:pPr>
            <w:r w:rsidRPr="00B67AC4">
              <w:rPr>
                <w:rFonts w:ascii="Times New Roman" w:hAnsi="Times New Roman" w:cs="Times New Roman"/>
                <w:color w:val="000000"/>
                <w:sz w:val="18"/>
                <w:szCs w:val="18"/>
              </w:rPr>
              <w:t>2014</w:t>
            </w:r>
          </w:p>
        </w:tc>
        <w:tc>
          <w:tcPr>
            <w:tcW w:w="142" w:type="pct"/>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D4ACE" w:rsidRPr="00B67AC4" w:rsidRDefault="002D4ACE" w:rsidP="00BB7D6D">
            <w:pPr>
              <w:spacing w:line="360" w:lineRule="auto"/>
              <w:jc w:val="center"/>
              <w:rPr>
                <w:rFonts w:ascii="Times New Roman" w:hAnsi="Times New Roman" w:cs="Times New Roman"/>
                <w:color w:val="000000"/>
                <w:sz w:val="18"/>
                <w:szCs w:val="18"/>
              </w:rPr>
            </w:pPr>
            <w:r w:rsidRPr="00B67AC4">
              <w:rPr>
                <w:rFonts w:ascii="Times New Roman" w:hAnsi="Times New Roman" w:cs="Times New Roman"/>
                <w:color w:val="000000"/>
                <w:sz w:val="18"/>
                <w:szCs w:val="18"/>
              </w:rPr>
              <w:t>2015</w:t>
            </w:r>
          </w:p>
        </w:tc>
        <w:tc>
          <w:tcPr>
            <w:tcW w:w="307" w:type="pct"/>
            <w:tcBorders>
              <w:top w:val="single" w:sz="4" w:space="0" w:color="auto"/>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2D4ACE" w:rsidRPr="00B67AC4" w:rsidRDefault="002D4ACE" w:rsidP="00BB7D6D">
            <w:pPr>
              <w:spacing w:line="360" w:lineRule="auto"/>
              <w:jc w:val="center"/>
              <w:rPr>
                <w:rFonts w:ascii="Times New Roman" w:hAnsi="Times New Roman" w:cs="Times New Roman"/>
                <w:color w:val="000000"/>
                <w:sz w:val="18"/>
                <w:szCs w:val="18"/>
              </w:rPr>
            </w:pPr>
            <w:r w:rsidRPr="00B67AC4">
              <w:rPr>
                <w:rFonts w:ascii="Times New Roman" w:hAnsi="Times New Roman" w:cs="Times New Roman"/>
                <w:color w:val="000000"/>
                <w:sz w:val="18"/>
                <w:szCs w:val="18"/>
              </w:rPr>
              <w:t>2016</w:t>
            </w:r>
          </w:p>
        </w:tc>
        <w:tc>
          <w:tcPr>
            <w:tcW w:w="307" w:type="pct"/>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D4ACE" w:rsidRPr="00B67AC4" w:rsidRDefault="002D4ACE" w:rsidP="00BB7D6D">
            <w:pPr>
              <w:spacing w:line="360" w:lineRule="auto"/>
              <w:jc w:val="center"/>
              <w:rPr>
                <w:rFonts w:ascii="Times New Roman" w:hAnsi="Times New Roman" w:cs="Times New Roman"/>
                <w:color w:val="000000"/>
                <w:sz w:val="18"/>
                <w:szCs w:val="18"/>
              </w:rPr>
            </w:pPr>
            <w:r w:rsidRPr="00B67AC4">
              <w:rPr>
                <w:rFonts w:ascii="Times New Roman" w:hAnsi="Times New Roman" w:cs="Times New Roman"/>
                <w:color w:val="000000"/>
                <w:sz w:val="18"/>
                <w:szCs w:val="18"/>
              </w:rPr>
              <w:t>2017</w:t>
            </w:r>
          </w:p>
        </w:tc>
        <w:tc>
          <w:tcPr>
            <w:tcW w:w="307" w:type="pct"/>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D4ACE" w:rsidRPr="00B67AC4" w:rsidRDefault="002D4ACE" w:rsidP="00BB7D6D">
            <w:pPr>
              <w:spacing w:line="360" w:lineRule="auto"/>
              <w:jc w:val="center"/>
              <w:rPr>
                <w:rFonts w:ascii="Times New Roman" w:hAnsi="Times New Roman" w:cs="Times New Roman"/>
                <w:color w:val="000000"/>
                <w:sz w:val="18"/>
                <w:szCs w:val="18"/>
              </w:rPr>
            </w:pPr>
            <w:r w:rsidRPr="00B67AC4">
              <w:rPr>
                <w:rFonts w:ascii="Times New Roman" w:hAnsi="Times New Roman" w:cs="Times New Roman"/>
                <w:color w:val="000000"/>
                <w:sz w:val="18"/>
                <w:szCs w:val="18"/>
              </w:rPr>
              <w:t>2018</w:t>
            </w:r>
          </w:p>
        </w:tc>
        <w:tc>
          <w:tcPr>
            <w:tcW w:w="307" w:type="pct"/>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D4ACE" w:rsidRPr="00B67AC4" w:rsidRDefault="002D4ACE" w:rsidP="00BB7D6D">
            <w:pPr>
              <w:spacing w:line="360" w:lineRule="auto"/>
              <w:jc w:val="center"/>
              <w:rPr>
                <w:rFonts w:ascii="Times New Roman" w:hAnsi="Times New Roman" w:cs="Times New Roman"/>
                <w:color w:val="000000"/>
                <w:sz w:val="18"/>
                <w:szCs w:val="18"/>
              </w:rPr>
            </w:pPr>
            <w:r w:rsidRPr="00B67AC4">
              <w:rPr>
                <w:rFonts w:ascii="Times New Roman" w:hAnsi="Times New Roman" w:cs="Times New Roman"/>
                <w:color w:val="000000"/>
                <w:sz w:val="18"/>
                <w:szCs w:val="18"/>
              </w:rPr>
              <w:t>2019</w:t>
            </w:r>
          </w:p>
        </w:tc>
        <w:tc>
          <w:tcPr>
            <w:tcW w:w="340" w:type="pct"/>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D4ACE" w:rsidRPr="00B67AC4" w:rsidRDefault="002D4ACE" w:rsidP="00BB7D6D">
            <w:pPr>
              <w:spacing w:line="360" w:lineRule="auto"/>
              <w:jc w:val="center"/>
              <w:rPr>
                <w:rFonts w:ascii="Times New Roman" w:hAnsi="Times New Roman" w:cs="Times New Roman"/>
                <w:color w:val="000000"/>
                <w:sz w:val="18"/>
                <w:szCs w:val="18"/>
              </w:rPr>
            </w:pPr>
            <w:r w:rsidRPr="00B67AC4">
              <w:rPr>
                <w:rFonts w:ascii="Times New Roman" w:hAnsi="Times New Roman" w:cs="Times New Roman"/>
                <w:color w:val="000000"/>
                <w:sz w:val="18"/>
                <w:szCs w:val="18"/>
              </w:rPr>
              <w:t>2020</w:t>
            </w:r>
          </w:p>
        </w:tc>
        <w:tc>
          <w:tcPr>
            <w:tcW w:w="340" w:type="pct"/>
            <w:tcBorders>
              <w:top w:val="single" w:sz="4" w:space="0" w:color="auto"/>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2D4ACE" w:rsidRPr="00B67AC4" w:rsidRDefault="002D4ACE" w:rsidP="00BB7D6D">
            <w:pPr>
              <w:spacing w:line="360" w:lineRule="auto"/>
              <w:jc w:val="center"/>
              <w:rPr>
                <w:rFonts w:ascii="Times New Roman" w:hAnsi="Times New Roman" w:cs="Times New Roman"/>
                <w:color w:val="000000"/>
                <w:sz w:val="18"/>
                <w:szCs w:val="18"/>
              </w:rPr>
            </w:pPr>
            <w:r w:rsidRPr="00B67AC4">
              <w:rPr>
                <w:rFonts w:ascii="Times New Roman" w:hAnsi="Times New Roman" w:cs="Times New Roman"/>
                <w:color w:val="000000"/>
                <w:sz w:val="18"/>
                <w:szCs w:val="18"/>
              </w:rPr>
              <w:t>2021</w:t>
            </w:r>
          </w:p>
        </w:tc>
        <w:tc>
          <w:tcPr>
            <w:tcW w:w="340" w:type="pct"/>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D4ACE" w:rsidRPr="00B67AC4" w:rsidRDefault="002D4ACE" w:rsidP="00BB7D6D">
            <w:pPr>
              <w:spacing w:line="360" w:lineRule="auto"/>
              <w:jc w:val="center"/>
              <w:rPr>
                <w:rFonts w:ascii="Times New Roman" w:hAnsi="Times New Roman" w:cs="Times New Roman"/>
                <w:color w:val="000000"/>
                <w:sz w:val="18"/>
                <w:szCs w:val="18"/>
              </w:rPr>
            </w:pPr>
            <w:r w:rsidRPr="00B67AC4">
              <w:rPr>
                <w:rFonts w:ascii="Times New Roman" w:hAnsi="Times New Roman" w:cs="Times New Roman"/>
                <w:color w:val="000000"/>
                <w:sz w:val="18"/>
                <w:szCs w:val="18"/>
              </w:rPr>
              <w:t>2022</w:t>
            </w:r>
          </w:p>
        </w:tc>
        <w:tc>
          <w:tcPr>
            <w:tcW w:w="340" w:type="pct"/>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D4ACE" w:rsidRPr="00B67AC4" w:rsidRDefault="002D4ACE" w:rsidP="00BB7D6D">
            <w:pPr>
              <w:spacing w:line="360" w:lineRule="auto"/>
              <w:jc w:val="center"/>
              <w:rPr>
                <w:rFonts w:ascii="Times New Roman" w:hAnsi="Times New Roman" w:cs="Times New Roman"/>
                <w:color w:val="000000"/>
                <w:sz w:val="18"/>
                <w:szCs w:val="18"/>
              </w:rPr>
            </w:pPr>
            <w:r w:rsidRPr="00B67AC4">
              <w:rPr>
                <w:rFonts w:ascii="Times New Roman" w:hAnsi="Times New Roman" w:cs="Times New Roman"/>
                <w:color w:val="000000"/>
                <w:sz w:val="18"/>
                <w:szCs w:val="18"/>
              </w:rPr>
              <w:t>2023</w:t>
            </w:r>
          </w:p>
        </w:tc>
        <w:tc>
          <w:tcPr>
            <w:tcW w:w="340" w:type="pct"/>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D4ACE" w:rsidRPr="00B67AC4" w:rsidRDefault="002D4ACE" w:rsidP="00BB7D6D">
            <w:pPr>
              <w:spacing w:line="360" w:lineRule="auto"/>
              <w:jc w:val="center"/>
              <w:rPr>
                <w:rFonts w:ascii="Times New Roman" w:hAnsi="Times New Roman" w:cs="Times New Roman"/>
                <w:color w:val="000000"/>
                <w:sz w:val="18"/>
                <w:szCs w:val="18"/>
              </w:rPr>
            </w:pPr>
            <w:r w:rsidRPr="00B67AC4">
              <w:rPr>
                <w:rFonts w:ascii="Times New Roman" w:hAnsi="Times New Roman" w:cs="Times New Roman"/>
                <w:color w:val="000000"/>
                <w:sz w:val="18"/>
                <w:szCs w:val="18"/>
              </w:rPr>
              <w:t>2024</w:t>
            </w:r>
          </w:p>
        </w:tc>
        <w:tc>
          <w:tcPr>
            <w:tcW w:w="340" w:type="pct"/>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D4ACE" w:rsidRPr="00B67AC4" w:rsidRDefault="002D4ACE" w:rsidP="00BB7D6D">
            <w:pPr>
              <w:spacing w:line="360" w:lineRule="auto"/>
              <w:jc w:val="center"/>
              <w:rPr>
                <w:rFonts w:ascii="Times New Roman" w:hAnsi="Times New Roman" w:cs="Times New Roman"/>
                <w:color w:val="000000"/>
                <w:sz w:val="18"/>
                <w:szCs w:val="18"/>
              </w:rPr>
            </w:pPr>
            <w:r w:rsidRPr="00B67AC4">
              <w:rPr>
                <w:rFonts w:ascii="Times New Roman" w:hAnsi="Times New Roman" w:cs="Times New Roman"/>
                <w:color w:val="000000"/>
                <w:sz w:val="18"/>
                <w:szCs w:val="18"/>
              </w:rPr>
              <w:t>2025</w:t>
            </w:r>
          </w:p>
        </w:tc>
        <w:tc>
          <w:tcPr>
            <w:tcW w:w="340" w:type="pct"/>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D4ACE" w:rsidRPr="00B67AC4" w:rsidRDefault="002D4ACE" w:rsidP="00BB7D6D">
            <w:pPr>
              <w:spacing w:line="360" w:lineRule="auto"/>
              <w:jc w:val="center"/>
              <w:rPr>
                <w:rFonts w:ascii="Times New Roman" w:hAnsi="Times New Roman" w:cs="Times New Roman"/>
                <w:color w:val="000000"/>
                <w:sz w:val="18"/>
                <w:szCs w:val="18"/>
              </w:rPr>
            </w:pPr>
            <w:r w:rsidRPr="00B67AC4">
              <w:rPr>
                <w:rFonts w:ascii="Times New Roman" w:hAnsi="Times New Roman" w:cs="Times New Roman"/>
                <w:color w:val="000000"/>
                <w:sz w:val="18"/>
                <w:szCs w:val="18"/>
              </w:rPr>
              <w:t>2026</w:t>
            </w:r>
          </w:p>
        </w:tc>
        <w:tc>
          <w:tcPr>
            <w:tcW w:w="340" w:type="pct"/>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D4ACE" w:rsidRPr="00B67AC4" w:rsidRDefault="002D4ACE" w:rsidP="00BB7D6D">
            <w:pPr>
              <w:spacing w:line="360" w:lineRule="auto"/>
              <w:jc w:val="center"/>
              <w:rPr>
                <w:rFonts w:ascii="Times New Roman" w:hAnsi="Times New Roman" w:cs="Times New Roman"/>
                <w:color w:val="000000"/>
                <w:sz w:val="18"/>
                <w:szCs w:val="18"/>
              </w:rPr>
            </w:pPr>
            <w:r w:rsidRPr="00B67AC4">
              <w:rPr>
                <w:rFonts w:ascii="Times New Roman" w:hAnsi="Times New Roman" w:cs="Times New Roman"/>
                <w:color w:val="000000"/>
                <w:sz w:val="18"/>
                <w:szCs w:val="18"/>
              </w:rPr>
              <w:t>2027</w:t>
            </w:r>
          </w:p>
        </w:tc>
        <w:tc>
          <w:tcPr>
            <w:tcW w:w="336" w:type="pct"/>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D4ACE" w:rsidRPr="00B67AC4" w:rsidRDefault="002D4ACE" w:rsidP="00BB7D6D">
            <w:pPr>
              <w:spacing w:line="360" w:lineRule="auto"/>
              <w:jc w:val="center"/>
              <w:rPr>
                <w:rFonts w:ascii="Times New Roman" w:hAnsi="Times New Roman" w:cs="Times New Roman"/>
                <w:color w:val="000000"/>
                <w:sz w:val="18"/>
                <w:szCs w:val="18"/>
              </w:rPr>
            </w:pPr>
            <w:r w:rsidRPr="00B67AC4">
              <w:rPr>
                <w:rFonts w:ascii="Times New Roman" w:hAnsi="Times New Roman" w:cs="Times New Roman"/>
                <w:color w:val="000000"/>
                <w:sz w:val="18"/>
                <w:szCs w:val="18"/>
              </w:rPr>
              <w:t>2028</w:t>
            </w:r>
          </w:p>
        </w:tc>
      </w:tr>
      <w:tr w:rsidR="002D4ACE" w:rsidRPr="00B67AC4" w:rsidTr="002D4ACE">
        <w:trPr>
          <w:trHeight w:val="300"/>
        </w:trPr>
        <w:tc>
          <w:tcPr>
            <w:tcW w:w="290"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D4ACE" w:rsidRPr="00B67AC4" w:rsidRDefault="002D4ACE" w:rsidP="00BB7D6D">
            <w:pPr>
              <w:spacing w:line="36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Cenário</w:t>
            </w:r>
            <w:r w:rsidRPr="00B67AC4">
              <w:rPr>
                <w:rFonts w:ascii="Times New Roman" w:hAnsi="Times New Roman" w:cs="Times New Roman"/>
                <w:color w:val="000000"/>
                <w:sz w:val="18"/>
                <w:szCs w:val="18"/>
              </w:rPr>
              <w:t xml:space="preserve"> 1</w:t>
            </w:r>
          </w:p>
        </w:tc>
        <w:tc>
          <w:tcPr>
            <w:tcW w:w="142"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D4ACE" w:rsidRPr="00B67AC4" w:rsidRDefault="002D4ACE" w:rsidP="00BB7D6D">
            <w:pPr>
              <w:spacing w:line="360" w:lineRule="auto"/>
              <w:jc w:val="center"/>
              <w:rPr>
                <w:rFonts w:ascii="Times New Roman" w:hAnsi="Times New Roman" w:cs="Times New Roman"/>
                <w:color w:val="000000"/>
                <w:sz w:val="18"/>
                <w:szCs w:val="18"/>
              </w:rPr>
            </w:pPr>
            <w:r w:rsidRPr="00B67AC4">
              <w:rPr>
                <w:rFonts w:ascii="Times New Roman" w:hAnsi="Times New Roman" w:cs="Times New Roman"/>
                <w:color w:val="000000"/>
                <w:sz w:val="18"/>
                <w:szCs w:val="18"/>
              </w:rPr>
              <w:t>-</w:t>
            </w:r>
          </w:p>
        </w:tc>
        <w:tc>
          <w:tcPr>
            <w:tcW w:w="142"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D4ACE" w:rsidRPr="00B67AC4" w:rsidRDefault="002D4ACE" w:rsidP="00BB7D6D">
            <w:pPr>
              <w:spacing w:line="360" w:lineRule="auto"/>
              <w:jc w:val="center"/>
              <w:rPr>
                <w:rFonts w:ascii="Times New Roman" w:hAnsi="Times New Roman" w:cs="Times New Roman"/>
                <w:color w:val="000000"/>
                <w:sz w:val="18"/>
                <w:szCs w:val="18"/>
              </w:rPr>
            </w:pPr>
            <w:r w:rsidRPr="00B67AC4">
              <w:rPr>
                <w:rFonts w:ascii="Times New Roman" w:hAnsi="Times New Roman" w:cs="Times New Roman"/>
                <w:color w:val="000000"/>
                <w:sz w:val="18"/>
                <w:szCs w:val="18"/>
              </w:rPr>
              <w:t>-</w:t>
            </w:r>
          </w:p>
        </w:tc>
        <w:tc>
          <w:tcPr>
            <w:tcW w:w="142"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D4ACE" w:rsidRPr="00B67AC4" w:rsidRDefault="002D4ACE" w:rsidP="00BB7D6D">
            <w:pPr>
              <w:spacing w:line="360" w:lineRule="auto"/>
              <w:jc w:val="center"/>
              <w:rPr>
                <w:rFonts w:ascii="Times New Roman" w:hAnsi="Times New Roman" w:cs="Times New Roman"/>
                <w:color w:val="000000"/>
                <w:sz w:val="18"/>
                <w:szCs w:val="18"/>
              </w:rPr>
            </w:pPr>
            <w:r w:rsidRPr="00B67AC4">
              <w:rPr>
                <w:rFonts w:ascii="Times New Roman" w:hAnsi="Times New Roman" w:cs="Times New Roman"/>
                <w:color w:val="000000"/>
                <w:sz w:val="18"/>
                <w:szCs w:val="18"/>
              </w:rPr>
              <w:t>-</w:t>
            </w:r>
          </w:p>
        </w:tc>
        <w:tc>
          <w:tcPr>
            <w:tcW w:w="30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D4ACE" w:rsidRPr="00B67AC4" w:rsidRDefault="002D4ACE" w:rsidP="00BB7D6D">
            <w:pPr>
              <w:spacing w:line="360" w:lineRule="auto"/>
              <w:jc w:val="center"/>
              <w:rPr>
                <w:rFonts w:ascii="Times New Roman" w:hAnsi="Times New Roman" w:cs="Times New Roman"/>
                <w:color w:val="000000"/>
                <w:sz w:val="18"/>
                <w:szCs w:val="18"/>
              </w:rPr>
            </w:pPr>
            <w:r w:rsidRPr="00B67AC4">
              <w:rPr>
                <w:rFonts w:ascii="Times New Roman" w:hAnsi="Times New Roman" w:cs="Times New Roman"/>
                <w:color w:val="000000"/>
                <w:sz w:val="18"/>
                <w:szCs w:val="18"/>
              </w:rPr>
              <w:t>9</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643</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501</w:t>
            </w:r>
          </w:p>
        </w:tc>
        <w:tc>
          <w:tcPr>
            <w:tcW w:w="30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D4ACE" w:rsidRPr="00B67AC4" w:rsidRDefault="002D4ACE" w:rsidP="00BB7D6D">
            <w:pPr>
              <w:spacing w:line="360" w:lineRule="auto"/>
              <w:jc w:val="center"/>
              <w:rPr>
                <w:rFonts w:ascii="Times New Roman" w:hAnsi="Times New Roman" w:cs="Times New Roman"/>
                <w:color w:val="000000"/>
                <w:sz w:val="18"/>
                <w:szCs w:val="18"/>
              </w:rPr>
            </w:pPr>
            <w:r w:rsidRPr="00B67AC4">
              <w:rPr>
                <w:rFonts w:ascii="Times New Roman" w:hAnsi="Times New Roman" w:cs="Times New Roman"/>
                <w:color w:val="000000"/>
                <w:sz w:val="18"/>
                <w:szCs w:val="18"/>
              </w:rPr>
              <w:t>19</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447</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727</w:t>
            </w:r>
          </w:p>
        </w:tc>
        <w:tc>
          <w:tcPr>
            <w:tcW w:w="30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D4ACE" w:rsidRPr="00B67AC4" w:rsidRDefault="002D4ACE" w:rsidP="00BB7D6D">
            <w:pPr>
              <w:spacing w:line="360" w:lineRule="auto"/>
              <w:jc w:val="center"/>
              <w:rPr>
                <w:rFonts w:ascii="Times New Roman" w:hAnsi="Times New Roman" w:cs="Times New Roman"/>
                <w:color w:val="000000"/>
                <w:sz w:val="18"/>
                <w:szCs w:val="18"/>
              </w:rPr>
            </w:pPr>
            <w:r w:rsidRPr="00B67AC4">
              <w:rPr>
                <w:rFonts w:ascii="Times New Roman" w:hAnsi="Times New Roman" w:cs="Times New Roman"/>
                <w:color w:val="000000"/>
                <w:sz w:val="18"/>
                <w:szCs w:val="18"/>
              </w:rPr>
              <w:t>29</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415</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357</w:t>
            </w:r>
          </w:p>
        </w:tc>
        <w:tc>
          <w:tcPr>
            <w:tcW w:w="30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D4ACE" w:rsidRPr="00B67AC4" w:rsidRDefault="002D4ACE" w:rsidP="00BB7D6D">
            <w:pPr>
              <w:spacing w:line="360" w:lineRule="auto"/>
              <w:jc w:val="center"/>
              <w:rPr>
                <w:rFonts w:ascii="Times New Roman" w:hAnsi="Times New Roman" w:cs="Times New Roman"/>
                <w:color w:val="000000"/>
                <w:sz w:val="18"/>
                <w:szCs w:val="18"/>
              </w:rPr>
            </w:pPr>
            <w:r w:rsidRPr="00B67AC4">
              <w:rPr>
                <w:rFonts w:ascii="Times New Roman" w:hAnsi="Times New Roman" w:cs="Times New Roman"/>
                <w:color w:val="000000"/>
                <w:sz w:val="18"/>
                <w:szCs w:val="18"/>
              </w:rPr>
              <w:t>39</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549</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114</w:t>
            </w:r>
          </w:p>
        </w:tc>
        <w:tc>
          <w:tcPr>
            <w:tcW w:w="34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D4ACE" w:rsidRPr="00B67AC4" w:rsidRDefault="002D4ACE" w:rsidP="00BB7D6D">
            <w:pPr>
              <w:spacing w:line="360" w:lineRule="auto"/>
              <w:jc w:val="center"/>
              <w:rPr>
                <w:rFonts w:ascii="Times New Roman" w:hAnsi="Times New Roman" w:cs="Times New Roman"/>
                <w:color w:val="000000"/>
                <w:sz w:val="18"/>
                <w:szCs w:val="18"/>
              </w:rPr>
            </w:pPr>
            <w:r w:rsidRPr="00B67AC4">
              <w:rPr>
                <w:rFonts w:ascii="Times New Roman" w:hAnsi="Times New Roman" w:cs="Times New Roman"/>
                <w:color w:val="000000"/>
                <w:sz w:val="18"/>
                <w:szCs w:val="18"/>
              </w:rPr>
              <w:t>49</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851</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767</w:t>
            </w:r>
          </w:p>
        </w:tc>
        <w:tc>
          <w:tcPr>
            <w:tcW w:w="34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D4ACE" w:rsidRPr="00B67AC4" w:rsidRDefault="002D4ACE" w:rsidP="00BB7D6D">
            <w:pPr>
              <w:spacing w:line="360" w:lineRule="auto"/>
              <w:jc w:val="center"/>
              <w:rPr>
                <w:rFonts w:ascii="Times New Roman" w:hAnsi="Times New Roman" w:cs="Times New Roman"/>
                <w:color w:val="000000"/>
                <w:sz w:val="18"/>
                <w:szCs w:val="18"/>
              </w:rPr>
            </w:pPr>
            <w:r w:rsidRPr="00B67AC4">
              <w:rPr>
                <w:rFonts w:ascii="Times New Roman" w:hAnsi="Times New Roman" w:cs="Times New Roman"/>
                <w:color w:val="000000"/>
                <w:sz w:val="18"/>
                <w:szCs w:val="18"/>
              </w:rPr>
              <w:t>60</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326</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131</w:t>
            </w:r>
          </w:p>
        </w:tc>
        <w:tc>
          <w:tcPr>
            <w:tcW w:w="34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D4ACE" w:rsidRPr="00B67AC4" w:rsidRDefault="002D4ACE" w:rsidP="00BB7D6D">
            <w:pPr>
              <w:spacing w:line="360" w:lineRule="auto"/>
              <w:jc w:val="center"/>
              <w:rPr>
                <w:rFonts w:ascii="Times New Roman" w:hAnsi="Times New Roman" w:cs="Times New Roman"/>
                <w:color w:val="000000"/>
                <w:sz w:val="18"/>
                <w:szCs w:val="18"/>
              </w:rPr>
            </w:pPr>
            <w:r w:rsidRPr="00B67AC4">
              <w:rPr>
                <w:rFonts w:ascii="Times New Roman" w:hAnsi="Times New Roman" w:cs="Times New Roman"/>
                <w:color w:val="000000"/>
                <w:sz w:val="18"/>
                <w:szCs w:val="18"/>
              </w:rPr>
              <w:t>60</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326</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131</w:t>
            </w:r>
          </w:p>
        </w:tc>
        <w:tc>
          <w:tcPr>
            <w:tcW w:w="34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D4ACE" w:rsidRPr="00B67AC4" w:rsidRDefault="002D4ACE" w:rsidP="00BB7D6D">
            <w:pPr>
              <w:spacing w:line="360" w:lineRule="auto"/>
              <w:jc w:val="center"/>
              <w:rPr>
                <w:rFonts w:ascii="Times New Roman" w:hAnsi="Times New Roman" w:cs="Times New Roman"/>
                <w:color w:val="000000"/>
                <w:sz w:val="18"/>
                <w:szCs w:val="18"/>
              </w:rPr>
            </w:pPr>
            <w:r w:rsidRPr="00B67AC4">
              <w:rPr>
                <w:rFonts w:ascii="Times New Roman" w:hAnsi="Times New Roman" w:cs="Times New Roman"/>
                <w:color w:val="000000"/>
                <w:sz w:val="18"/>
                <w:szCs w:val="18"/>
              </w:rPr>
              <w:t>60</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326</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131</w:t>
            </w:r>
          </w:p>
        </w:tc>
        <w:tc>
          <w:tcPr>
            <w:tcW w:w="34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D4ACE" w:rsidRPr="00B67AC4" w:rsidRDefault="002D4ACE" w:rsidP="00BB7D6D">
            <w:pPr>
              <w:spacing w:line="360" w:lineRule="auto"/>
              <w:jc w:val="center"/>
              <w:rPr>
                <w:rFonts w:ascii="Times New Roman" w:hAnsi="Times New Roman" w:cs="Times New Roman"/>
                <w:color w:val="000000"/>
                <w:sz w:val="18"/>
                <w:szCs w:val="18"/>
              </w:rPr>
            </w:pPr>
            <w:r w:rsidRPr="00B67AC4">
              <w:rPr>
                <w:rFonts w:ascii="Times New Roman" w:hAnsi="Times New Roman" w:cs="Times New Roman"/>
                <w:color w:val="000000"/>
                <w:sz w:val="18"/>
                <w:szCs w:val="18"/>
              </w:rPr>
              <w:t>60</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326</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131</w:t>
            </w:r>
          </w:p>
        </w:tc>
        <w:tc>
          <w:tcPr>
            <w:tcW w:w="34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D4ACE" w:rsidRPr="00B67AC4" w:rsidRDefault="002D4ACE" w:rsidP="00BB7D6D">
            <w:pPr>
              <w:spacing w:line="360" w:lineRule="auto"/>
              <w:jc w:val="center"/>
              <w:rPr>
                <w:rFonts w:ascii="Times New Roman" w:hAnsi="Times New Roman" w:cs="Times New Roman"/>
                <w:color w:val="000000"/>
                <w:sz w:val="18"/>
                <w:szCs w:val="18"/>
              </w:rPr>
            </w:pPr>
            <w:r w:rsidRPr="00B67AC4">
              <w:rPr>
                <w:rFonts w:ascii="Times New Roman" w:hAnsi="Times New Roman" w:cs="Times New Roman"/>
                <w:color w:val="000000"/>
                <w:sz w:val="18"/>
                <w:szCs w:val="18"/>
              </w:rPr>
              <w:t>60</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326</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131</w:t>
            </w:r>
          </w:p>
        </w:tc>
        <w:tc>
          <w:tcPr>
            <w:tcW w:w="34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D4ACE" w:rsidRPr="00B67AC4" w:rsidRDefault="002D4ACE" w:rsidP="00BB7D6D">
            <w:pPr>
              <w:spacing w:line="360" w:lineRule="auto"/>
              <w:jc w:val="center"/>
              <w:rPr>
                <w:rFonts w:ascii="Times New Roman" w:hAnsi="Times New Roman" w:cs="Times New Roman"/>
                <w:color w:val="000000"/>
                <w:sz w:val="18"/>
                <w:szCs w:val="18"/>
              </w:rPr>
            </w:pPr>
            <w:r w:rsidRPr="00B67AC4">
              <w:rPr>
                <w:rFonts w:ascii="Times New Roman" w:hAnsi="Times New Roman" w:cs="Times New Roman"/>
                <w:color w:val="000000"/>
                <w:sz w:val="18"/>
                <w:szCs w:val="18"/>
              </w:rPr>
              <w:t>60</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326</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131</w:t>
            </w:r>
          </w:p>
        </w:tc>
        <w:tc>
          <w:tcPr>
            <w:tcW w:w="34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D4ACE" w:rsidRPr="00B67AC4" w:rsidRDefault="002D4ACE" w:rsidP="00BB7D6D">
            <w:pPr>
              <w:spacing w:line="360" w:lineRule="auto"/>
              <w:jc w:val="center"/>
              <w:rPr>
                <w:rFonts w:ascii="Times New Roman" w:hAnsi="Times New Roman" w:cs="Times New Roman"/>
                <w:color w:val="000000"/>
                <w:sz w:val="18"/>
                <w:szCs w:val="18"/>
              </w:rPr>
            </w:pPr>
            <w:r w:rsidRPr="00B67AC4">
              <w:rPr>
                <w:rFonts w:ascii="Times New Roman" w:hAnsi="Times New Roman" w:cs="Times New Roman"/>
                <w:color w:val="000000"/>
                <w:sz w:val="18"/>
                <w:szCs w:val="18"/>
              </w:rPr>
              <w:t>60</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326</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131</w:t>
            </w:r>
          </w:p>
        </w:tc>
        <w:tc>
          <w:tcPr>
            <w:tcW w:w="33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D4ACE" w:rsidRPr="00B67AC4" w:rsidRDefault="002D4ACE" w:rsidP="00BB7D6D">
            <w:pPr>
              <w:spacing w:line="360" w:lineRule="auto"/>
              <w:jc w:val="center"/>
              <w:rPr>
                <w:rFonts w:ascii="Times New Roman" w:hAnsi="Times New Roman" w:cs="Times New Roman"/>
                <w:color w:val="000000"/>
                <w:sz w:val="18"/>
                <w:szCs w:val="18"/>
              </w:rPr>
            </w:pPr>
            <w:r w:rsidRPr="00B67AC4">
              <w:rPr>
                <w:rFonts w:ascii="Times New Roman" w:hAnsi="Times New Roman" w:cs="Times New Roman"/>
                <w:color w:val="000000"/>
                <w:sz w:val="18"/>
                <w:szCs w:val="18"/>
              </w:rPr>
              <w:t>60</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326</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131</w:t>
            </w:r>
          </w:p>
        </w:tc>
      </w:tr>
      <w:tr w:rsidR="002D4ACE" w:rsidRPr="00B67AC4" w:rsidTr="002D4ACE">
        <w:trPr>
          <w:trHeight w:val="300"/>
        </w:trPr>
        <w:tc>
          <w:tcPr>
            <w:tcW w:w="290"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D4ACE" w:rsidRPr="00B67AC4" w:rsidRDefault="002D4ACE" w:rsidP="00BB7D6D">
            <w:pPr>
              <w:spacing w:line="36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Cenário</w:t>
            </w:r>
            <w:r w:rsidRPr="00B67AC4">
              <w:rPr>
                <w:rFonts w:ascii="Times New Roman" w:hAnsi="Times New Roman" w:cs="Times New Roman"/>
                <w:color w:val="000000"/>
                <w:sz w:val="18"/>
                <w:szCs w:val="18"/>
              </w:rPr>
              <w:t xml:space="preserve"> 2</w:t>
            </w:r>
          </w:p>
        </w:tc>
        <w:tc>
          <w:tcPr>
            <w:tcW w:w="142"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D4ACE" w:rsidRPr="00B67AC4" w:rsidRDefault="002D4ACE" w:rsidP="00BB7D6D">
            <w:pPr>
              <w:spacing w:line="360" w:lineRule="auto"/>
              <w:jc w:val="center"/>
              <w:rPr>
                <w:rFonts w:ascii="Times New Roman" w:hAnsi="Times New Roman" w:cs="Times New Roman"/>
                <w:color w:val="000000"/>
                <w:sz w:val="18"/>
                <w:szCs w:val="18"/>
              </w:rPr>
            </w:pPr>
            <w:r w:rsidRPr="00B67AC4">
              <w:rPr>
                <w:rFonts w:ascii="Times New Roman" w:hAnsi="Times New Roman" w:cs="Times New Roman"/>
                <w:color w:val="000000"/>
                <w:sz w:val="18"/>
                <w:szCs w:val="18"/>
              </w:rPr>
              <w:t>-</w:t>
            </w:r>
          </w:p>
        </w:tc>
        <w:tc>
          <w:tcPr>
            <w:tcW w:w="142"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D4ACE" w:rsidRPr="00B67AC4" w:rsidRDefault="002D4ACE" w:rsidP="00BB7D6D">
            <w:pPr>
              <w:spacing w:line="360" w:lineRule="auto"/>
              <w:jc w:val="center"/>
              <w:rPr>
                <w:rFonts w:ascii="Times New Roman" w:hAnsi="Times New Roman" w:cs="Times New Roman"/>
                <w:color w:val="000000"/>
                <w:sz w:val="18"/>
                <w:szCs w:val="18"/>
              </w:rPr>
            </w:pPr>
            <w:r w:rsidRPr="00B67AC4">
              <w:rPr>
                <w:rFonts w:ascii="Times New Roman" w:hAnsi="Times New Roman" w:cs="Times New Roman"/>
                <w:color w:val="000000"/>
                <w:sz w:val="18"/>
                <w:szCs w:val="18"/>
              </w:rPr>
              <w:t>-</w:t>
            </w:r>
          </w:p>
        </w:tc>
        <w:tc>
          <w:tcPr>
            <w:tcW w:w="142"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D4ACE" w:rsidRPr="00B67AC4" w:rsidRDefault="002D4ACE" w:rsidP="00BB7D6D">
            <w:pPr>
              <w:spacing w:line="360" w:lineRule="auto"/>
              <w:jc w:val="center"/>
              <w:rPr>
                <w:rFonts w:ascii="Times New Roman" w:hAnsi="Times New Roman" w:cs="Times New Roman"/>
                <w:color w:val="000000"/>
                <w:sz w:val="18"/>
                <w:szCs w:val="18"/>
              </w:rPr>
            </w:pPr>
            <w:r w:rsidRPr="00B67AC4">
              <w:rPr>
                <w:rFonts w:ascii="Times New Roman" w:hAnsi="Times New Roman" w:cs="Times New Roman"/>
                <w:color w:val="000000"/>
                <w:sz w:val="18"/>
                <w:szCs w:val="18"/>
              </w:rPr>
              <w:t>-</w:t>
            </w:r>
          </w:p>
        </w:tc>
        <w:tc>
          <w:tcPr>
            <w:tcW w:w="30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D4ACE" w:rsidRPr="00B67AC4" w:rsidRDefault="002D4ACE" w:rsidP="00BB7D6D">
            <w:pPr>
              <w:spacing w:line="360" w:lineRule="auto"/>
              <w:jc w:val="center"/>
              <w:rPr>
                <w:rFonts w:ascii="Times New Roman" w:hAnsi="Times New Roman" w:cs="Times New Roman"/>
                <w:color w:val="000000"/>
                <w:sz w:val="18"/>
                <w:szCs w:val="18"/>
              </w:rPr>
            </w:pPr>
            <w:r w:rsidRPr="00B67AC4">
              <w:rPr>
                <w:rFonts w:ascii="Times New Roman" w:hAnsi="Times New Roman" w:cs="Times New Roman"/>
                <w:color w:val="000000"/>
                <w:sz w:val="18"/>
                <w:szCs w:val="18"/>
              </w:rPr>
              <w:t>5</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877</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529</w:t>
            </w:r>
          </w:p>
        </w:tc>
        <w:tc>
          <w:tcPr>
            <w:tcW w:w="30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D4ACE" w:rsidRPr="00B67AC4" w:rsidRDefault="002D4ACE" w:rsidP="00BB7D6D">
            <w:pPr>
              <w:spacing w:line="360" w:lineRule="auto"/>
              <w:jc w:val="center"/>
              <w:rPr>
                <w:rFonts w:ascii="Times New Roman" w:hAnsi="Times New Roman" w:cs="Times New Roman"/>
                <w:color w:val="000000"/>
                <w:sz w:val="18"/>
                <w:szCs w:val="18"/>
              </w:rPr>
            </w:pPr>
            <w:r w:rsidRPr="00B67AC4">
              <w:rPr>
                <w:rFonts w:ascii="Times New Roman" w:hAnsi="Times New Roman" w:cs="Times New Roman"/>
                <w:color w:val="000000"/>
                <w:sz w:val="18"/>
                <w:szCs w:val="18"/>
              </w:rPr>
              <w:t>11</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814</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762</w:t>
            </w:r>
          </w:p>
        </w:tc>
        <w:tc>
          <w:tcPr>
            <w:tcW w:w="30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D4ACE" w:rsidRPr="00B67AC4" w:rsidRDefault="002D4ACE" w:rsidP="00BB7D6D">
            <w:pPr>
              <w:spacing w:line="360" w:lineRule="auto"/>
              <w:jc w:val="center"/>
              <w:rPr>
                <w:rFonts w:ascii="Times New Roman" w:hAnsi="Times New Roman" w:cs="Times New Roman"/>
                <w:color w:val="000000"/>
                <w:sz w:val="18"/>
                <w:szCs w:val="18"/>
              </w:rPr>
            </w:pPr>
            <w:r w:rsidRPr="00B67AC4">
              <w:rPr>
                <w:rFonts w:ascii="Times New Roman" w:hAnsi="Times New Roman" w:cs="Times New Roman"/>
                <w:color w:val="000000"/>
                <w:sz w:val="18"/>
                <w:szCs w:val="18"/>
              </w:rPr>
              <w:t>17</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812</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305</w:t>
            </w:r>
          </w:p>
        </w:tc>
        <w:tc>
          <w:tcPr>
            <w:tcW w:w="30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D4ACE" w:rsidRPr="00B67AC4" w:rsidRDefault="002D4ACE" w:rsidP="00BB7D6D">
            <w:pPr>
              <w:spacing w:line="360" w:lineRule="auto"/>
              <w:jc w:val="center"/>
              <w:rPr>
                <w:rFonts w:ascii="Times New Roman" w:hAnsi="Times New Roman" w:cs="Times New Roman"/>
                <w:color w:val="000000"/>
                <w:sz w:val="18"/>
                <w:szCs w:val="18"/>
              </w:rPr>
            </w:pPr>
            <w:r w:rsidRPr="00B67AC4">
              <w:rPr>
                <w:rFonts w:ascii="Times New Roman" w:hAnsi="Times New Roman" w:cs="Times New Roman"/>
                <w:color w:val="000000"/>
                <w:sz w:val="18"/>
                <w:szCs w:val="18"/>
              </w:rPr>
              <w:t>23</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870</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772</w:t>
            </w:r>
          </w:p>
        </w:tc>
        <w:tc>
          <w:tcPr>
            <w:tcW w:w="34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D4ACE" w:rsidRPr="00B67AC4" w:rsidRDefault="002D4ACE" w:rsidP="00BB7D6D">
            <w:pPr>
              <w:spacing w:line="360" w:lineRule="auto"/>
              <w:jc w:val="center"/>
              <w:rPr>
                <w:rFonts w:ascii="Times New Roman" w:hAnsi="Times New Roman" w:cs="Times New Roman"/>
                <w:color w:val="000000"/>
                <w:sz w:val="18"/>
                <w:szCs w:val="18"/>
              </w:rPr>
            </w:pPr>
            <w:r w:rsidRPr="00B67AC4">
              <w:rPr>
                <w:rFonts w:ascii="Times New Roman" w:hAnsi="Times New Roman" w:cs="Times New Roman"/>
                <w:color w:val="000000"/>
                <w:sz w:val="18"/>
                <w:szCs w:val="18"/>
              </w:rPr>
              <w:t>29</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990</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780</w:t>
            </w:r>
          </w:p>
        </w:tc>
        <w:tc>
          <w:tcPr>
            <w:tcW w:w="34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D4ACE" w:rsidRPr="00B67AC4" w:rsidRDefault="002D4ACE" w:rsidP="00BB7D6D">
            <w:pPr>
              <w:spacing w:line="360" w:lineRule="auto"/>
              <w:jc w:val="center"/>
              <w:rPr>
                <w:rFonts w:ascii="Times New Roman" w:hAnsi="Times New Roman" w:cs="Times New Roman"/>
                <w:color w:val="000000"/>
                <w:sz w:val="18"/>
                <w:szCs w:val="18"/>
              </w:rPr>
            </w:pPr>
            <w:r w:rsidRPr="00B67AC4">
              <w:rPr>
                <w:rFonts w:ascii="Times New Roman" w:hAnsi="Times New Roman" w:cs="Times New Roman"/>
                <w:color w:val="000000"/>
                <w:sz w:val="18"/>
                <w:szCs w:val="18"/>
              </w:rPr>
              <w:t>36</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172</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956</w:t>
            </w:r>
          </w:p>
        </w:tc>
        <w:tc>
          <w:tcPr>
            <w:tcW w:w="34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D4ACE" w:rsidRPr="00B67AC4" w:rsidRDefault="002D4ACE" w:rsidP="00BB7D6D">
            <w:pPr>
              <w:spacing w:line="360" w:lineRule="auto"/>
              <w:jc w:val="center"/>
              <w:rPr>
                <w:rFonts w:ascii="Times New Roman" w:hAnsi="Times New Roman" w:cs="Times New Roman"/>
                <w:color w:val="000000"/>
                <w:sz w:val="18"/>
                <w:szCs w:val="18"/>
              </w:rPr>
            </w:pPr>
            <w:r w:rsidRPr="00B67AC4">
              <w:rPr>
                <w:rFonts w:ascii="Times New Roman" w:hAnsi="Times New Roman" w:cs="Times New Roman"/>
                <w:color w:val="000000"/>
                <w:sz w:val="18"/>
                <w:szCs w:val="18"/>
              </w:rPr>
              <w:t>36</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172</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956</w:t>
            </w:r>
          </w:p>
        </w:tc>
        <w:tc>
          <w:tcPr>
            <w:tcW w:w="34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D4ACE" w:rsidRPr="00B67AC4" w:rsidRDefault="002D4ACE" w:rsidP="00BB7D6D">
            <w:pPr>
              <w:spacing w:line="360" w:lineRule="auto"/>
              <w:jc w:val="center"/>
              <w:rPr>
                <w:rFonts w:ascii="Times New Roman" w:hAnsi="Times New Roman" w:cs="Times New Roman"/>
                <w:color w:val="000000"/>
                <w:sz w:val="18"/>
                <w:szCs w:val="18"/>
              </w:rPr>
            </w:pPr>
            <w:r w:rsidRPr="00B67AC4">
              <w:rPr>
                <w:rFonts w:ascii="Times New Roman" w:hAnsi="Times New Roman" w:cs="Times New Roman"/>
                <w:color w:val="000000"/>
                <w:sz w:val="18"/>
                <w:szCs w:val="18"/>
              </w:rPr>
              <w:t>36</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172</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956</w:t>
            </w:r>
          </w:p>
        </w:tc>
        <w:tc>
          <w:tcPr>
            <w:tcW w:w="34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D4ACE" w:rsidRPr="00B67AC4" w:rsidRDefault="002D4ACE" w:rsidP="00BB7D6D">
            <w:pPr>
              <w:spacing w:line="360" w:lineRule="auto"/>
              <w:jc w:val="center"/>
              <w:rPr>
                <w:rFonts w:ascii="Times New Roman" w:hAnsi="Times New Roman" w:cs="Times New Roman"/>
                <w:color w:val="000000"/>
                <w:sz w:val="18"/>
                <w:szCs w:val="18"/>
              </w:rPr>
            </w:pPr>
            <w:r w:rsidRPr="00B67AC4">
              <w:rPr>
                <w:rFonts w:ascii="Times New Roman" w:hAnsi="Times New Roman" w:cs="Times New Roman"/>
                <w:color w:val="000000"/>
                <w:sz w:val="18"/>
                <w:szCs w:val="18"/>
              </w:rPr>
              <w:t>36</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172</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956</w:t>
            </w:r>
          </w:p>
        </w:tc>
        <w:tc>
          <w:tcPr>
            <w:tcW w:w="34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D4ACE" w:rsidRPr="00B67AC4" w:rsidRDefault="002D4ACE" w:rsidP="00BB7D6D">
            <w:pPr>
              <w:spacing w:line="360" w:lineRule="auto"/>
              <w:jc w:val="center"/>
              <w:rPr>
                <w:rFonts w:ascii="Times New Roman" w:hAnsi="Times New Roman" w:cs="Times New Roman"/>
                <w:color w:val="000000"/>
                <w:sz w:val="18"/>
                <w:szCs w:val="18"/>
              </w:rPr>
            </w:pPr>
            <w:r w:rsidRPr="00B67AC4">
              <w:rPr>
                <w:rFonts w:ascii="Times New Roman" w:hAnsi="Times New Roman" w:cs="Times New Roman"/>
                <w:color w:val="000000"/>
                <w:sz w:val="18"/>
                <w:szCs w:val="18"/>
              </w:rPr>
              <w:t>36</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172</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956</w:t>
            </w:r>
          </w:p>
        </w:tc>
        <w:tc>
          <w:tcPr>
            <w:tcW w:w="34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D4ACE" w:rsidRPr="00B67AC4" w:rsidRDefault="002D4ACE" w:rsidP="00BB7D6D">
            <w:pPr>
              <w:spacing w:line="360" w:lineRule="auto"/>
              <w:jc w:val="center"/>
              <w:rPr>
                <w:rFonts w:ascii="Times New Roman" w:hAnsi="Times New Roman" w:cs="Times New Roman"/>
                <w:color w:val="000000"/>
                <w:sz w:val="18"/>
                <w:szCs w:val="18"/>
              </w:rPr>
            </w:pPr>
            <w:r w:rsidRPr="00B67AC4">
              <w:rPr>
                <w:rFonts w:ascii="Times New Roman" w:hAnsi="Times New Roman" w:cs="Times New Roman"/>
                <w:color w:val="000000"/>
                <w:sz w:val="18"/>
                <w:szCs w:val="18"/>
              </w:rPr>
              <w:t>36</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172</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956</w:t>
            </w:r>
          </w:p>
        </w:tc>
        <w:tc>
          <w:tcPr>
            <w:tcW w:w="34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D4ACE" w:rsidRPr="00B67AC4" w:rsidRDefault="002D4ACE" w:rsidP="00BB7D6D">
            <w:pPr>
              <w:spacing w:line="360" w:lineRule="auto"/>
              <w:jc w:val="center"/>
              <w:rPr>
                <w:rFonts w:ascii="Times New Roman" w:hAnsi="Times New Roman" w:cs="Times New Roman"/>
                <w:color w:val="000000"/>
                <w:sz w:val="18"/>
                <w:szCs w:val="18"/>
              </w:rPr>
            </w:pPr>
            <w:r w:rsidRPr="00B67AC4">
              <w:rPr>
                <w:rFonts w:ascii="Times New Roman" w:hAnsi="Times New Roman" w:cs="Times New Roman"/>
                <w:color w:val="000000"/>
                <w:sz w:val="18"/>
                <w:szCs w:val="18"/>
              </w:rPr>
              <w:t>36</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172</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956</w:t>
            </w:r>
          </w:p>
        </w:tc>
        <w:tc>
          <w:tcPr>
            <w:tcW w:w="33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D4ACE" w:rsidRPr="00B67AC4" w:rsidRDefault="002D4ACE" w:rsidP="00BB7D6D">
            <w:pPr>
              <w:spacing w:line="360" w:lineRule="auto"/>
              <w:jc w:val="center"/>
              <w:rPr>
                <w:rFonts w:ascii="Times New Roman" w:hAnsi="Times New Roman" w:cs="Times New Roman"/>
                <w:color w:val="000000"/>
                <w:sz w:val="18"/>
                <w:szCs w:val="18"/>
              </w:rPr>
            </w:pPr>
            <w:r w:rsidRPr="00B67AC4">
              <w:rPr>
                <w:rFonts w:ascii="Times New Roman" w:hAnsi="Times New Roman" w:cs="Times New Roman"/>
                <w:color w:val="000000"/>
                <w:sz w:val="18"/>
                <w:szCs w:val="18"/>
              </w:rPr>
              <w:t>36</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172</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956</w:t>
            </w:r>
          </w:p>
        </w:tc>
      </w:tr>
      <w:tr w:rsidR="002D4ACE" w:rsidRPr="00B67AC4" w:rsidTr="002D4ACE">
        <w:trPr>
          <w:trHeight w:val="300"/>
        </w:trPr>
        <w:tc>
          <w:tcPr>
            <w:tcW w:w="290"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D4ACE" w:rsidRPr="00B67AC4" w:rsidRDefault="002D4ACE" w:rsidP="00BB7D6D">
            <w:pPr>
              <w:spacing w:line="36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Cenário</w:t>
            </w:r>
            <w:r w:rsidRPr="00B67AC4">
              <w:rPr>
                <w:rFonts w:ascii="Times New Roman" w:hAnsi="Times New Roman" w:cs="Times New Roman"/>
                <w:color w:val="000000"/>
                <w:sz w:val="18"/>
                <w:szCs w:val="18"/>
              </w:rPr>
              <w:t xml:space="preserve"> 3</w:t>
            </w:r>
          </w:p>
        </w:tc>
        <w:tc>
          <w:tcPr>
            <w:tcW w:w="142"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D4ACE" w:rsidRPr="00B67AC4" w:rsidRDefault="002D4ACE" w:rsidP="00BB7D6D">
            <w:pPr>
              <w:spacing w:line="360" w:lineRule="auto"/>
              <w:jc w:val="center"/>
              <w:rPr>
                <w:rFonts w:ascii="Times New Roman" w:hAnsi="Times New Roman" w:cs="Times New Roman"/>
                <w:color w:val="000000"/>
                <w:sz w:val="18"/>
                <w:szCs w:val="18"/>
              </w:rPr>
            </w:pPr>
            <w:r w:rsidRPr="00B67AC4">
              <w:rPr>
                <w:rFonts w:ascii="Times New Roman" w:hAnsi="Times New Roman" w:cs="Times New Roman"/>
                <w:color w:val="000000"/>
                <w:sz w:val="18"/>
                <w:szCs w:val="18"/>
              </w:rPr>
              <w:t>-</w:t>
            </w:r>
          </w:p>
        </w:tc>
        <w:tc>
          <w:tcPr>
            <w:tcW w:w="142"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D4ACE" w:rsidRPr="00B67AC4" w:rsidRDefault="002D4ACE" w:rsidP="00BB7D6D">
            <w:pPr>
              <w:spacing w:line="360" w:lineRule="auto"/>
              <w:jc w:val="center"/>
              <w:rPr>
                <w:rFonts w:ascii="Times New Roman" w:hAnsi="Times New Roman" w:cs="Times New Roman"/>
                <w:color w:val="000000"/>
                <w:sz w:val="18"/>
                <w:szCs w:val="18"/>
              </w:rPr>
            </w:pPr>
            <w:r w:rsidRPr="00B67AC4">
              <w:rPr>
                <w:rFonts w:ascii="Times New Roman" w:hAnsi="Times New Roman" w:cs="Times New Roman"/>
                <w:color w:val="000000"/>
                <w:sz w:val="18"/>
                <w:szCs w:val="18"/>
              </w:rPr>
              <w:t>-</w:t>
            </w:r>
          </w:p>
        </w:tc>
        <w:tc>
          <w:tcPr>
            <w:tcW w:w="142"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D4ACE" w:rsidRPr="00B67AC4" w:rsidRDefault="002D4ACE" w:rsidP="00BB7D6D">
            <w:pPr>
              <w:spacing w:line="360" w:lineRule="auto"/>
              <w:jc w:val="center"/>
              <w:rPr>
                <w:rFonts w:ascii="Times New Roman" w:hAnsi="Times New Roman" w:cs="Times New Roman"/>
                <w:color w:val="000000"/>
                <w:sz w:val="18"/>
                <w:szCs w:val="18"/>
              </w:rPr>
            </w:pPr>
            <w:r w:rsidRPr="00B67AC4">
              <w:rPr>
                <w:rFonts w:ascii="Times New Roman" w:hAnsi="Times New Roman" w:cs="Times New Roman"/>
                <w:color w:val="000000"/>
                <w:sz w:val="18"/>
                <w:szCs w:val="18"/>
              </w:rPr>
              <w:t>-</w:t>
            </w:r>
          </w:p>
        </w:tc>
        <w:tc>
          <w:tcPr>
            <w:tcW w:w="30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D4ACE" w:rsidRPr="00B67AC4" w:rsidRDefault="002D4ACE" w:rsidP="00BB7D6D">
            <w:pPr>
              <w:spacing w:line="360" w:lineRule="auto"/>
              <w:jc w:val="center"/>
              <w:rPr>
                <w:rFonts w:ascii="Times New Roman" w:hAnsi="Times New Roman" w:cs="Times New Roman"/>
                <w:color w:val="000000"/>
                <w:sz w:val="18"/>
                <w:szCs w:val="18"/>
              </w:rPr>
            </w:pPr>
            <w:r w:rsidRPr="00B67AC4">
              <w:rPr>
                <w:rFonts w:ascii="Times New Roman" w:hAnsi="Times New Roman" w:cs="Times New Roman"/>
                <w:color w:val="000000"/>
                <w:sz w:val="18"/>
                <w:szCs w:val="18"/>
              </w:rPr>
              <w:t>5</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786</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101</w:t>
            </w:r>
          </w:p>
        </w:tc>
        <w:tc>
          <w:tcPr>
            <w:tcW w:w="30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D4ACE" w:rsidRPr="00B67AC4" w:rsidRDefault="002D4ACE" w:rsidP="00BB7D6D">
            <w:pPr>
              <w:spacing w:line="360" w:lineRule="auto"/>
              <w:jc w:val="center"/>
              <w:rPr>
                <w:rFonts w:ascii="Times New Roman" w:hAnsi="Times New Roman" w:cs="Times New Roman"/>
                <w:color w:val="000000"/>
                <w:sz w:val="18"/>
                <w:szCs w:val="18"/>
              </w:rPr>
            </w:pPr>
            <w:r w:rsidRPr="00B67AC4">
              <w:rPr>
                <w:rFonts w:ascii="Times New Roman" w:hAnsi="Times New Roman" w:cs="Times New Roman"/>
                <w:color w:val="000000"/>
                <w:sz w:val="18"/>
                <w:szCs w:val="18"/>
              </w:rPr>
              <w:t>11</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630</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062</w:t>
            </w:r>
          </w:p>
        </w:tc>
        <w:tc>
          <w:tcPr>
            <w:tcW w:w="30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D4ACE" w:rsidRPr="00B67AC4" w:rsidRDefault="002D4ACE" w:rsidP="00BB7D6D">
            <w:pPr>
              <w:spacing w:line="360" w:lineRule="auto"/>
              <w:jc w:val="center"/>
              <w:rPr>
                <w:rFonts w:ascii="Times New Roman" w:hAnsi="Times New Roman" w:cs="Times New Roman"/>
                <w:color w:val="000000"/>
                <w:sz w:val="18"/>
                <w:szCs w:val="18"/>
              </w:rPr>
            </w:pPr>
            <w:r w:rsidRPr="00B67AC4">
              <w:rPr>
                <w:rFonts w:ascii="Times New Roman" w:hAnsi="Times New Roman" w:cs="Times New Roman"/>
                <w:color w:val="000000"/>
                <w:sz w:val="18"/>
                <w:szCs w:val="18"/>
              </w:rPr>
              <w:t>17</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532</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464</w:t>
            </w:r>
          </w:p>
        </w:tc>
        <w:tc>
          <w:tcPr>
            <w:tcW w:w="30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D4ACE" w:rsidRPr="00B67AC4" w:rsidRDefault="002D4ACE" w:rsidP="00BB7D6D">
            <w:pPr>
              <w:spacing w:line="360" w:lineRule="auto"/>
              <w:jc w:val="center"/>
              <w:rPr>
                <w:rFonts w:ascii="Times New Roman" w:hAnsi="Times New Roman" w:cs="Times New Roman"/>
                <w:color w:val="000000"/>
                <w:sz w:val="18"/>
                <w:szCs w:val="18"/>
              </w:rPr>
            </w:pPr>
            <w:r w:rsidRPr="00B67AC4">
              <w:rPr>
                <w:rFonts w:ascii="Times New Roman" w:hAnsi="Times New Roman" w:cs="Times New Roman"/>
                <w:color w:val="000000"/>
                <w:sz w:val="18"/>
                <w:szCs w:val="18"/>
              </w:rPr>
              <w:t>23</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493</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889</w:t>
            </w:r>
          </w:p>
        </w:tc>
        <w:tc>
          <w:tcPr>
            <w:tcW w:w="34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D4ACE" w:rsidRPr="00B67AC4" w:rsidRDefault="002D4ACE" w:rsidP="00BB7D6D">
            <w:pPr>
              <w:spacing w:line="360" w:lineRule="auto"/>
              <w:jc w:val="center"/>
              <w:rPr>
                <w:rFonts w:ascii="Times New Roman" w:hAnsi="Times New Roman" w:cs="Times New Roman"/>
                <w:color w:val="000000"/>
                <w:sz w:val="18"/>
                <w:szCs w:val="18"/>
              </w:rPr>
            </w:pPr>
            <w:r w:rsidRPr="00B67AC4">
              <w:rPr>
                <w:rFonts w:ascii="Times New Roman" w:hAnsi="Times New Roman" w:cs="Times New Roman"/>
                <w:color w:val="000000"/>
                <w:sz w:val="18"/>
                <w:szCs w:val="18"/>
              </w:rPr>
              <w:t>29</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514</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928</w:t>
            </w:r>
          </w:p>
        </w:tc>
        <w:tc>
          <w:tcPr>
            <w:tcW w:w="34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D4ACE" w:rsidRPr="00B67AC4" w:rsidRDefault="002D4ACE" w:rsidP="00BB7D6D">
            <w:pPr>
              <w:spacing w:line="360" w:lineRule="auto"/>
              <w:jc w:val="center"/>
              <w:rPr>
                <w:rFonts w:ascii="Times New Roman" w:hAnsi="Times New Roman" w:cs="Times New Roman"/>
                <w:color w:val="000000"/>
                <w:sz w:val="18"/>
                <w:szCs w:val="18"/>
              </w:rPr>
            </w:pPr>
            <w:r w:rsidRPr="00B67AC4">
              <w:rPr>
                <w:rFonts w:ascii="Times New Roman" w:hAnsi="Times New Roman" w:cs="Times New Roman"/>
                <w:color w:val="000000"/>
                <w:sz w:val="18"/>
                <w:szCs w:val="18"/>
              </w:rPr>
              <w:t>35</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596</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178</w:t>
            </w:r>
          </w:p>
        </w:tc>
        <w:tc>
          <w:tcPr>
            <w:tcW w:w="34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D4ACE" w:rsidRPr="00B67AC4" w:rsidRDefault="002D4ACE" w:rsidP="00BB7D6D">
            <w:pPr>
              <w:spacing w:line="360" w:lineRule="auto"/>
              <w:jc w:val="center"/>
              <w:rPr>
                <w:rFonts w:ascii="Times New Roman" w:hAnsi="Times New Roman" w:cs="Times New Roman"/>
                <w:color w:val="000000"/>
                <w:sz w:val="18"/>
                <w:szCs w:val="18"/>
              </w:rPr>
            </w:pPr>
            <w:r w:rsidRPr="00B67AC4">
              <w:rPr>
                <w:rFonts w:ascii="Times New Roman" w:hAnsi="Times New Roman" w:cs="Times New Roman"/>
                <w:color w:val="000000"/>
                <w:sz w:val="18"/>
                <w:szCs w:val="18"/>
              </w:rPr>
              <w:t>35</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596</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178</w:t>
            </w:r>
          </w:p>
        </w:tc>
        <w:tc>
          <w:tcPr>
            <w:tcW w:w="34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D4ACE" w:rsidRPr="00B67AC4" w:rsidRDefault="002D4ACE" w:rsidP="00BB7D6D">
            <w:pPr>
              <w:spacing w:line="360" w:lineRule="auto"/>
              <w:jc w:val="center"/>
              <w:rPr>
                <w:rFonts w:ascii="Times New Roman" w:hAnsi="Times New Roman" w:cs="Times New Roman"/>
                <w:color w:val="000000"/>
                <w:sz w:val="18"/>
                <w:szCs w:val="18"/>
              </w:rPr>
            </w:pPr>
            <w:r w:rsidRPr="00B67AC4">
              <w:rPr>
                <w:rFonts w:ascii="Times New Roman" w:hAnsi="Times New Roman" w:cs="Times New Roman"/>
                <w:color w:val="000000"/>
                <w:sz w:val="18"/>
                <w:szCs w:val="18"/>
              </w:rPr>
              <w:t>35</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596</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178</w:t>
            </w:r>
          </w:p>
        </w:tc>
        <w:tc>
          <w:tcPr>
            <w:tcW w:w="34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D4ACE" w:rsidRPr="00B67AC4" w:rsidRDefault="002D4ACE" w:rsidP="00BB7D6D">
            <w:pPr>
              <w:spacing w:line="360" w:lineRule="auto"/>
              <w:jc w:val="center"/>
              <w:rPr>
                <w:rFonts w:ascii="Times New Roman" w:hAnsi="Times New Roman" w:cs="Times New Roman"/>
                <w:color w:val="000000"/>
                <w:sz w:val="18"/>
                <w:szCs w:val="18"/>
              </w:rPr>
            </w:pPr>
            <w:r w:rsidRPr="00B67AC4">
              <w:rPr>
                <w:rFonts w:ascii="Times New Roman" w:hAnsi="Times New Roman" w:cs="Times New Roman"/>
                <w:color w:val="000000"/>
                <w:sz w:val="18"/>
                <w:szCs w:val="18"/>
              </w:rPr>
              <w:t>35</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596</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178</w:t>
            </w:r>
          </w:p>
        </w:tc>
        <w:tc>
          <w:tcPr>
            <w:tcW w:w="34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D4ACE" w:rsidRPr="00B67AC4" w:rsidRDefault="002D4ACE" w:rsidP="00BB7D6D">
            <w:pPr>
              <w:spacing w:line="360" w:lineRule="auto"/>
              <w:jc w:val="center"/>
              <w:rPr>
                <w:rFonts w:ascii="Times New Roman" w:hAnsi="Times New Roman" w:cs="Times New Roman"/>
                <w:color w:val="000000"/>
                <w:sz w:val="18"/>
                <w:szCs w:val="18"/>
              </w:rPr>
            </w:pPr>
            <w:r w:rsidRPr="00B67AC4">
              <w:rPr>
                <w:rFonts w:ascii="Times New Roman" w:hAnsi="Times New Roman" w:cs="Times New Roman"/>
                <w:color w:val="000000"/>
                <w:sz w:val="18"/>
                <w:szCs w:val="18"/>
              </w:rPr>
              <w:t>35</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596</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178</w:t>
            </w:r>
          </w:p>
        </w:tc>
        <w:tc>
          <w:tcPr>
            <w:tcW w:w="34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D4ACE" w:rsidRPr="00B67AC4" w:rsidRDefault="002D4ACE" w:rsidP="00BB7D6D">
            <w:pPr>
              <w:spacing w:line="360" w:lineRule="auto"/>
              <w:jc w:val="center"/>
              <w:rPr>
                <w:rFonts w:ascii="Times New Roman" w:hAnsi="Times New Roman" w:cs="Times New Roman"/>
                <w:color w:val="000000"/>
                <w:sz w:val="18"/>
                <w:szCs w:val="18"/>
              </w:rPr>
            </w:pPr>
            <w:r w:rsidRPr="00B67AC4">
              <w:rPr>
                <w:rFonts w:ascii="Times New Roman" w:hAnsi="Times New Roman" w:cs="Times New Roman"/>
                <w:color w:val="000000"/>
                <w:sz w:val="18"/>
                <w:szCs w:val="18"/>
              </w:rPr>
              <w:t>35</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596</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178</w:t>
            </w:r>
          </w:p>
        </w:tc>
        <w:tc>
          <w:tcPr>
            <w:tcW w:w="34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D4ACE" w:rsidRPr="00B67AC4" w:rsidRDefault="002D4ACE" w:rsidP="00BB7D6D">
            <w:pPr>
              <w:spacing w:line="360" w:lineRule="auto"/>
              <w:jc w:val="center"/>
              <w:rPr>
                <w:rFonts w:ascii="Times New Roman" w:hAnsi="Times New Roman" w:cs="Times New Roman"/>
                <w:color w:val="000000"/>
                <w:sz w:val="18"/>
                <w:szCs w:val="18"/>
              </w:rPr>
            </w:pPr>
            <w:r w:rsidRPr="00B67AC4">
              <w:rPr>
                <w:rFonts w:ascii="Times New Roman" w:hAnsi="Times New Roman" w:cs="Times New Roman"/>
                <w:color w:val="000000"/>
                <w:sz w:val="18"/>
                <w:szCs w:val="18"/>
              </w:rPr>
              <w:t>35</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596</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178</w:t>
            </w:r>
          </w:p>
        </w:tc>
        <w:tc>
          <w:tcPr>
            <w:tcW w:w="33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D4ACE" w:rsidRPr="00B67AC4" w:rsidRDefault="002D4ACE" w:rsidP="00BB7D6D">
            <w:pPr>
              <w:spacing w:line="360" w:lineRule="auto"/>
              <w:jc w:val="center"/>
              <w:rPr>
                <w:rFonts w:ascii="Times New Roman" w:hAnsi="Times New Roman" w:cs="Times New Roman"/>
                <w:color w:val="000000"/>
                <w:sz w:val="18"/>
                <w:szCs w:val="18"/>
              </w:rPr>
            </w:pPr>
            <w:r w:rsidRPr="00B67AC4">
              <w:rPr>
                <w:rFonts w:ascii="Times New Roman" w:hAnsi="Times New Roman" w:cs="Times New Roman"/>
                <w:color w:val="000000"/>
                <w:sz w:val="18"/>
                <w:szCs w:val="18"/>
              </w:rPr>
              <w:t>35</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596</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178</w:t>
            </w:r>
          </w:p>
        </w:tc>
      </w:tr>
      <w:tr w:rsidR="002D4ACE" w:rsidRPr="00B67AC4" w:rsidTr="002D4ACE">
        <w:trPr>
          <w:trHeight w:val="300"/>
        </w:trPr>
        <w:tc>
          <w:tcPr>
            <w:tcW w:w="290"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D4ACE" w:rsidRPr="00B67AC4" w:rsidRDefault="002D4ACE" w:rsidP="00BB7D6D">
            <w:pPr>
              <w:spacing w:line="36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Cenário</w:t>
            </w:r>
            <w:r w:rsidRPr="00B67AC4">
              <w:rPr>
                <w:rFonts w:ascii="Times New Roman" w:hAnsi="Times New Roman" w:cs="Times New Roman"/>
                <w:color w:val="000000"/>
                <w:sz w:val="18"/>
                <w:szCs w:val="18"/>
              </w:rPr>
              <w:t xml:space="preserve"> 4</w:t>
            </w:r>
          </w:p>
        </w:tc>
        <w:tc>
          <w:tcPr>
            <w:tcW w:w="142"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D4ACE" w:rsidRPr="00B67AC4" w:rsidRDefault="002D4ACE" w:rsidP="00BB7D6D">
            <w:pPr>
              <w:spacing w:line="360" w:lineRule="auto"/>
              <w:jc w:val="center"/>
              <w:rPr>
                <w:rFonts w:ascii="Times New Roman" w:hAnsi="Times New Roman" w:cs="Times New Roman"/>
                <w:color w:val="000000"/>
                <w:sz w:val="18"/>
                <w:szCs w:val="18"/>
              </w:rPr>
            </w:pPr>
            <w:r w:rsidRPr="00B67AC4">
              <w:rPr>
                <w:rFonts w:ascii="Times New Roman" w:hAnsi="Times New Roman" w:cs="Times New Roman"/>
                <w:color w:val="000000"/>
                <w:sz w:val="18"/>
                <w:szCs w:val="18"/>
              </w:rPr>
              <w:t>-</w:t>
            </w:r>
          </w:p>
        </w:tc>
        <w:tc>
          <w:tcPr>
            <w:tcW w:w="142"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D4ACE" w:rsidRPr="00B67AC4" w:rsidRDefault="002D4ACE" w:rsidP="00BB7D6D">
            <w:pPr>
              <w:spacing w:line="360" w:lineRule="auto"/>
              <w:jc w:val="center"/>
              <w:rPr>
                <w:rFonts w:ascii="Times New Roman" w:hAnsi="Times New Roman" w:cs="Times New Roman"/>
                <w:color w:val="000000"/>
                <w:sz w:val="18"/>
                <w:szCs w:val="18"/>
              </w:rPr>
            </w:pPr>
            <w:r w:rsidRPr="00B67AC4">
              <w:rPr>
                <w:rFonts w:ascii="Times New Roman" w:hAnsi="Times New Roman" w:cs="Times New Roman"/>
                <w:color w:val="000000"/>
                <w:sz w:val="18"/>
                <w:szCs w:val="18"/>
              </w:rPr>
              <w:t>-</w:t>
            </w:r>
          </w:p>
        </w:tc>
        <w:tc>
          <w:tcPr>
            <w:tcW w:w="142"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D4ACE" w:rsidRPr="00B67AC4" w:rsidRDefault="002D4ACE" w:rsidP="00BB7D6D">
            <w:pPr>
              <w:spacing w:line="360" w:lineRule="auto"/>
              <w:jc w:val="center"/>
              <w:rPr>
                <w:rFonts w:ascii="Times New Roman" w:hAnsi="Times New Roman" w:cs="Times New Roman"/>
                <w:color w:val="000000"/>
                <w:sz w:val="18"/>
                <w:szCs w:val="18"/>
              </w:rPr>
            </w:pPr>
            <w:r w:rsidRPr="00B67AC4">
              <w:rPr>
                <w:rFonts w:ascii="Times New Roman" w:hAnsi="Times New Roman" w:cs="Times New Roman"/>
                <w:color w:val="000000"/>
                <w:sz w:val="18"/>
                <w:szCs w:val="18"/>
              </w:rPr>
              <w:t>-</w:t>
            </w:r>
          </w:p>
        </w:tc>
        <w:tc>
          <w:tcPr>
            <w:tcW w:w="30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D4ACE" w:rsidRPr="00B67AC4" w:rsidRDefault="002D4ACE" w:rsidP="00BB7D6D">
            <w:pPr>
              <w:spacing w:line="360" w:lineRule="auto"/>
              <w:jc w:val="center"/>
              <w:rPr>
                <w:rFonts w:ascii="Times New Roman" w:hAnsi="Times New Roman" w:cs="Times New Roman"/>
                <w:color w:val="000000"/>
                <w:sz w:val="18"/>
                <w:szCs w:val="18"/>
              </w:rPr>
            </w:pPr>
            <w:r w:rsidRPr="00B67AC4">
              <w:rPr>
                <w:rFonts w:ascii="Times New Roman" w:hAnsi="Times New Roman" w:cs="Times New Roman"/>
                <w:color w:val="000000"/>
                <w:sz w:val="18"/>
                <w:szCs w:val="18"/>
              </w:rPr>
              <w:t>11</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722</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405</w:t>
            </w:r>
          </w:p>
        </w:tc>
        <w:tc>
          <w:tcPr>
            <w:tcW w:w="30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D4ACE" w:rsidRPr="00B67AC4" w:rsidRDefault="002D4ACE" w:rsidP="00BB7D6D">
            <w:pPr>
              <w:spacing w:line="360" w:lineRule="auto"/>
              <w:jc w:val="center"/>
              <w:rPr>
                <w:rFonts w:ascii="Times New Roman" w:hAnsi="Times New Roman" w:cs="Times New Roman"/>
                <w:color w:val="000000"/>
                <w:sz w:val="18"/>
                <w:szCs w:val="18"/>
              </w:rPr>
            </w:pPr>
            <w:r w:rsidRPr="00B67AC4">
              <w:rPr>
                <w:rFonts w:ascii="Times New Roman" w:hAnsi="Times New Roman" w:cs="Times New Roman"/>
                <w:color w:val="000000"/>
                <w:sz w:val="18"/>
                <w:szCs w:val="18"/>
              </w:rPr>
              <w:t>23</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682</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301</w:t>
            </w:r>
          </w:p>
        </w:tc>
        <w:tc>
          <w:tcPr>
            <w:tcW w:w="30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D4ACE" w:rsidRPr="00B67AC4" w:rsidRDefault="002D4ACE" w:rsidP="00BB7D6D">
            <w:pPr>
              <w:spacing w:line="360" w:lineRule="auto"/>
              <w:jc w:val="center"/>
              <w:rPr>
                <w:rFonts w:ascii="Times New Roman" w:hAnsi="Times New Roman" w:cs="Times New Roman"/>
                <w:color w:val="000000"/>
                <w:sz w:val="18"/>
                <w:szCs w:val="18"/>
              </w:rPr>
            </w:pPr>
            <w:r w:rsidRPr="00B67AC4">
              <w:rPr>
                <w:rFonts w:ascii="Times New Roman" w:hAnsi="Times New Roman" w:cs="Times New Roman"/>
                <w:color w:val="000000"/>
                <w:sz w:val="18"/>
                <w:szCs w:val="18"/>
              </w:rPr>
              <w:t>35</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884</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499</w:t>
            </w:r>
          </w:p>
        </w:tc>
        <w:tc>
          <w:tcPr>
            <w:tcW w:w="30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D4ACE" w:rsidRPr="00B67AC4" w:rsidRDefault="002D4ACE" w:rsidP="00BB7D6D">
            <w:pPr>
              <w:spacing w:line="360" w:lineRule="auto"/>
              <w:jc w:val="center"/>
              <w:rPr>
                <w:rFonts w:ascii="Times New Roman" w:hAnsi="Times New Roman" w:cs="Times New Roman"/>
                <w:color w:val="000000"/>
                <w:sz w:val="18"/>
                <w:szCs w:val="18"/>
              </w:rPr>
            </w:pPr>
            <w:r w:rsidRPr="00B67AC4">
              <w:rPr>
                <w:rFonts w:ascii="Times New Roman" w:hAnsi="Times New Roman" w:cs="Times New Roman"/>
                <w:color w:val="000000"/>
                <w:sz w:val="18"/>
                <w:szCs w:val="18"/>
              </w:rPr>
              <w:t>48</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333</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910</w:t>
            </w:r>
          </w:p>
        </w:tc>
        <w:tc>
          <w:tcPr>
            <w:tcW w:w="34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D4ACE" w:rsidRPr="00B67AC4" w:rsidRDefault="002D4ACE" w:rsidP="00BB7D6D">
            <w:pPr>
              <w:spacing w:line="360" w:lineRule="auto"/>
              <w:jc w:val="center"/>
              <w:rPr>
                <w:rFonts w:ascii="Times New Roman" w:hAnsi="Times New Roman" w:cs="Times New Roman"/>
                <w:color w:val="000000"/>
                <w:sz w:val="18"/>
                <w:szCs w:val="18"/>
              </w:rPr>
            </w:pPr>
            <w:r w:rsidRPr="00B67AC4">
              <w:rPr>
                <w:rFonts w:ascii="Times New Roman" w:hAnsi="Times New Roman" w:cs="Times New Roman"/>
                <w:color w:val="000000"/>
                <w:sz w:val="18"/>
                <w:szCs w:val="18"/>
              </w:rPr>
              <w:t>61</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035</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540</w:t>
            </w:r>
          </w:p>
        </w:tc>
        <w:tc>
          <w:tcPr>
            <w:tcW w:w="34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D4ACE" w:rsidRPr="00B67AC4" w:rsidRDefault="002D4ACE" w:rsidP="00BB7D6D">
            <w:pPr>
              <w:spacing w:line="360" w:lineRule="auto"/>
              <w:jc w:val="center"/>
              <w:rPr>
                <w:rFonts w:ascii="Times New Roman" w:hAnsi="Times New Roman" w:cs="Times New Roman"/>
                <w:color w:val="000000"/>
                <w:sz w:val="18"/>
                <w:szCs w:val="18"/>
              </w:rPr>
            </w:pPr>
            <w:r w:rsidRPr="00B67AC4">
              <w:rPr>
                <w:rFonts w:ascii="Times New Roman" w:hAnsi="Times New Roman" w:cs="Times New Roman"/>
                <w:color w:val="000000"/>
                <w:sz w:val="18"/>
                <w:szCs w:val="18"/>
              </w:rPr>
              <w:t>73</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994</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500</w:t>
            </w:r>
          </w:p>
        </w:tc>
        <w:tc>
          <w:tcPr>
            <w:tcW w:w="34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D4ACE" w:rsidRPr="00B67AC4" w:rsidRDefault="002D4ACE" w:rsidP="00BB7D6D">
            <w:pPr>
              <w:spacing w:line="360" w:lineRule="auto"/>
              <w:jc w:val="center"/>
              <w:rPr>
                <w:rFonts w:ascii="Times New Roman" w:hAnsi="Times New Roman" w:cs="Times New Roman"/>
                <w:color w:val="000000"/>
                <w:sz w:val="18"/>
                <w:szCs w:val="18"/>
              </w:rPr>
            </w:pPr>
            <w:r w:rsidRPr="00B67AC4">
              <w:rPr>
                <w:rFonts w:ascii="Times New Roman" w:hAnsi="Times New Roman" w:cs="Times New Roman"/>
                <w:color w:val="000000"/>
                <w:sz w:val="18"/>
                <w:szCs w:val="18"/>
              </w:rPr>
              <w:t>73</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994</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500</w:t>
            </w:r>
          </w:p>
        </w:tc>
        <w:tc>
          <w:tcPr>
            <w:tcW w:w="34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D4ACE" w:rsidRPr="00B67AC4" w:rsidRDefault="002D4ACE" w:rsidP="00BB7D6D">
            <w:pPr>
              <w:spacing w:line="360" w:lineRule="auto"/>
              <w:jc w:val="center"/>
              <w:rPr>
                <w:rFonts w:ascii="Times New Roman" w:hAnsi="Times New Roman" w:cs="Times New Roman"/>
                <w:color w:val="000000"/>
                <w:sz w:val="18"/>
                <w:szCs w:val="18"/>
              </w:rPr>
            </w:pPr>
            <w:r w:rsidRPr="00B67AC4">
              <w:rPr>
                <w:rFonts w:ascii="Times New Roman" w:hAnsi="Times New Roman" w:cs="Times New Roman"/>
                <w:color w:val="000000"/>
                <w:sz w:val="18"/>
                <w:szCs w:val="18"/>
              </w:rPr>
              <w:t>73</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994</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500</w:t>
            </w:r>
          </w:p>
        </w:tc>
        <w:tc>
          <w:tcPr>
            <w:tcW w:w="34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D4ACE" w:rsidRPr="00B67AC4" w:rsidRDefault="002D4ACE" w:rsidP="00BB7D6D">
            <w:pPr>
              <w:spacing w:line="360" w:lineRule="auto"/>
              <w:jc w:val="center"/>
              <w:rPr>
                <w:rFonts w:ascii="Times New Roman" w:hAnsi="Times New Roman" w:cs="Times New Roman"/>
                <w:color w:val="000000"/>
                <w:sz w:val="18"/>
                <w:szCs w:val="18"/>
              </w:rPr>
            </w:pPr>
            <w:r w:rsidRPr="00B67AC4">
              <w:rPr>
                <w:rFonts w:ascii="Times New Roman" w:hAnsi="Times New Roman" w:cs="Times New Roman"/>
                <w:color w:val="000000"/>
                <w:sz w:val="18"/>
                <w:szCs w:val="18"/>
              </w:rPr>
              <w:t>73</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994</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500</w:t>
            </w:r>
          </w:p>
        </w:tc>
        <w:tc>
          <w:tcPr>
            <w:tcW w:w="34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D4ACE" w:rsidRPr="00B67AC4" w:rsidRDefault="002D4ACE" w:rsidP="00BB7D6D">
            <w:pPr>
              <w:spacing w:line="360" w:lineRule="auto"/>
              <w:jc w:val="center"/>
              <w:rPr>
                <w:rFonts w:ascii="Times New Roman" w:hAnsi="Times New Roman" w:cs="Times New Roman"/>
                <w:color w:val="000000"/>
                <w:sz w:val="18"/>
                <w:szCs w:val="18"/>
              </w:rPr>
            </w:pPr>
            <w:r w:rsidRPr="00B67AC4">
              <w:rPr>
                <w:rFonts w:ascii="Times New Roman" w:hAnsi="Times New Roman" w:cs="Times New Roman"/>
                <w:color w:val="000000"/>
                <w:sz w:val="18"/>
                <w:szCs w:val="18"/>
              </w:rPr>
              <w:t>73</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994</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500</w:t>
            </w:r>
          </w:p>
        </w:tc>
        <w:tc>
          <w:tcPr>
            <w:tcW w:w="34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D4ACE" w:rsidRPr="00B67AC4" w:rsidRDefault="002D4ACE" w:rsidP="00BB7D6D">
            <w:pPr>
              <w:spacing w:line="360" w:lineRule="auto"/>
              <w:jc w:val="center"/>
              <w:rPr>
                <w:rFonts w:ascii="Times New Roman" w:hAnsi="Times New Roman" w:cs="Times New Roman"/>
                <w:color w:val="000000"/>
                <w:sz w:val="18"/>
                <w:szCs w:val="18"/>
              </w:rPr>
            </w:pPr>
            <w:r w:rsidRPr="00B67AC4">
              <w:rPr>
                <w:rFonts w:ascii="Times New Roman" w:hAnsi="Times New Roman" w:cs="Times New Roman"/>
                <w:color w:val="000000"/>
                <w:sz w:val="18"/>
                <w:szCs w:val="18"/>
              </w:rPr>
              <w:t>73</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994</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500</w:t>
            </w:r>
          </w:p>
        </w:tc>
        <w:tc>
          <w:tcPr>
            <w:tcW w:w="34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D4ACE" w:rsidRPr="00B67AC4" w:rsidRDefault="002D4ACE" w:rsidP="00BB7D6D">
            <w:pPr>
              <w:spacing w:line="360" w:lineRule="auto"/>
              <w:jc w:val="center"/>
              <w:rPr>
                <w:rFonts w:ascii="Times New Roman" w:hAnsi="Times New Roman" w:cs="Times New Roman"/>
                <w:color w:val="000000"/>
                <w:sz w:val="18"/>
                <w:szCs w:val="18"/>
              </w:rPr>
            </w:pPr>
            <w:r w:rsidRPr="00B67AC4">
              <w:rPr>
                <w:rFonts w:ascii="Times New Roman" w:hAnsi="Times New Roman" w:cs="Times New Roman"/>
                <w:color w:val="000000"/>
                <w:sz w:val="18"/>
                <w:szCs w:val="18"/>
              </w:rPr>
              <w:t>73</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994</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500</w:t>
            </w:r>
          </w:p>
        </w:tc>
        <w:tc>
          <w:tcPr>
            <w:tcW w:w="33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D4ACE" w:rsidRPr="00B67AC4" w:rsidRDefault="002D4ACE" w:rsidP="00BB7D6D">
            <w:pPr>
              <w:spacing w:line="360" w:lineRule="auto"/>
              <w:jc w:val="center"/>
              <w:rPr>
                <w:rFonts w:ascii="Times New Roman" w:hAnsi="Times New Roman" w:cs="Times New Roman"/>
                <w:color w:val="000000"/>
                <w:sz w:val="18"/>
                <w:szCs w:val="18"/>
              </w:rPr>
            </w:pPr>
            <w:r w:rsidRPr="00B67AC4">
              <w:rPr>
                <w:rFonts w:ascii="Times New Roman" w:hAnsi="Times New Roman" w:cs="Times New Roman"/>
                <w:color w:val="000000"/>
                <w:sz w:val="18"/>
                <w:szCs w:val="18"/>
              </w:rPr>
              <w:t>73</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994</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500</w:t>
            </w:r>
          </w:p>
        </w:tc>
      </w:tr>
      <w:tr w:rsidR="002D4ACE" w:rsidRPr="00B67AC4" w:rsidTr="002D4ACE">
        <w:trPr>
          <w:trHeight w:val="300"/>
        </w:trPr>
        <w:tc>
          <w:tcPr>
            <w:tcW w:w="290"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D4ACE" w:rsidRPr="00B67AC4" w:rsidRDefault="002D4ACE" w:rsidP="00BB7D6D">
            <w:pPr>
              <w:spacing w:line="36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Cenário</w:t>
            </w:r>
            <w:r w:rsidRPr="00B67AC4">
              <w:rPr>
                <w:rFonts w:ascii="Times New Roman" w:hAnsi="Times New Roman" w:cs="Times New Roman"/>
                <w:color w:val="000000"/>
                <w:sz w:val="18"/>
                <w:szCs w:val="18"/>
              </w:rPr>
              <w:t xml:space="preserve"> 5</w:t>
            </w:r>
          </w:p>
        </w:tc>
        <w:tc>
          <w:tcPr>
            <w:tcW w:w="142"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D4ACE" w:rsidRPr="00B67AC4" w:rsidRDefault="002D4ACE" w:rsidP="00BB7D6D">
            <w:pPr>
              <w:spacing w:line="360" w:lineRule="auto"/>
              <w:jc w:val="center"/>
              <w:rPr>
                <w:rFonts w:ascii="Times New Roman" w:hAnsi="Times New Roman" w:cs="Times New Roman"/>
                <w:color w:val="000000"/>
                <w:sz w:val="18"/>
                <w:szCs w:val="18"/>
              </w:rPr>
            </w:pPr>
            <w:r w:rsidRPr="00B67AC4">
              <w:rPr>
                <w:rFonts w:ascii="Times New Roman" w:hAnsi="Times New Roman" w:cs="Times New Roman"/>
                <w:color w:val="000000"/>
                <w:sz w:val="18"/>
                <w:szCs w:val="18"/>
              </w:rPr>
              <w:t>-</w:t>
            </w:r>
          </w:p>
        </w:tc>
        <w:tc>
          <w:tcPr>
            <w:tcW w:w="142"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D4ACE" w:rsidRPr="00B67AC4" w:rsidRDefault="002D4ACE" w:rsidP="00BB7D6D">
            <w:pPr>
              <w:spacing w:line="360" w:lineRule="auto"/>
              <w:jc w:val="center"/>
              <w:rPr>
                <w:rFonts w:ascii="Times New Roman" w:hAnsi="Times New Roman" w:cs="Times New Roman"/>
                <w:color w:val="000000"/>
                <w:sz w:val="18"/>
                <w:szCs w:val="18"/>
              </w:rPr>
            </w:pPr>
            <w:r w:rsidRPr="00B67AC4">
              <w:rPr>
                <w:rFonts w:ascii="Times New Roman" w:hAnsi="Times New Roman" w:cs="Times New Roman"/>
                <w:color w:val="000000"/>
                <w:sz w:val="18"/>
                <w:szCs w:val="18"/>
              </w:rPr>
              <w:t>-</w:t>
            </w:r>
          </w:p>
        </w:tc>
        <w:tc>
          <w:tcPr>
            <w:tcW w:w="142"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D4ACE" w:rsidRPr="00B67AC4" w:rsidRDefault="002D4ACE" w:rsidP="00BB7D6D">
            <w:pPr>
              <w:spacing w:line="360" w:lineRule="auto"/>
              <w:jc w:val="center"/>
              <w:rPr>
                <w:rFonts w:ascii="Times New Roman" w:hAnsi="Times New Roman" w:cs="Times New Roman"/>
                <w:color w:val="000000"/>
                <w:sz w:val="18"/>
                <w:szCs w:val="18"/>
              </w:rPr>
            </w:pPr>
            <w:r w:rsidRPr="00B67AC4">
              <w:rPr>
                <w:rFonts w:ascii="Times New Roman" w:hAnsi="Times New Roman" w:cs="Times New Roman"/>
                <w:color w:val="000000"/>
                <w:sz w:val="18"/>
                <w:szCs w:val="18"/>
              </w:rPr>
              <w:t>-</w:t>
            </w:r>
          </w:p>
        </w:tc>
        <w:tc>
          <w:tcPr>
            <w:tcW w:w="30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D4ACE" w:rsidRPr="00B67AC4" w:rsidRDefault="002D4ACE" w:rsidP="00BB7D6D">
            <w:pPr>
              <w:spacing w:line="360" w:lineRule="auto"/>
              <w:jc w:val="center"/>
              <w:rPr>
                <w:rFonts w:ascii="Times New Roman" w:hAnsi="Times New Roman" w:cs="Times New Roman"/>
                <w:color w:val="000000"/>
                <w:sz w:val="18"/>
                <w:szCs w:val="18"/>
              </w:rPr>
            </w:pPr>
            <w:r w:rsidRPr="00B67AC4">
              <w:rPr>
                <w:rFonts w:ascii="Times New Roman" w:hAnsi="Times New Roman" w:cs="Times New Roman"/>
                <w:color w:val="000000"/>
                <w:sz w:val="18"/>
                <w:szCs w:val="18"/>
              </w:rPr>
              <w:t>21</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561</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279</w:t>
            </w:r>
          </w:p>
        </w:tc>
        <w:tc>
          <w:tcPr>
            <w:tcW w:w="30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D4ACE" w:rsidRPr="00B67AC4" w:rsidRDefault="002D4ACE" w:rsidP="00BB7D6D">
            <w:pPr>
              <w:spacing w:line="360" w:lineRule="auto"/>
              <w:jc w:val="center"/>
              <w:rPr>
                <w:rFonts w:ascii="Times New Roman" w:hAnsi="Times New Roman" w:cs="Times New Roman"/>
                <w:color w:val="000000"/>
                <w:sz w:val="18"/>
                <w:szCs w:val="18"/>
              </w:rPr>
            </w:pPr>
            <w:r w:rsidRPr="00B67AC4">
              <w:rPr>
                <w:rFonts w:ascii="Times New Roman" w:hAnsi="Times New Roman" w:cs="Times New Roman"/>
                <w:color w:val="000000"/>
                <w:sz w:val="18"/>
                <w:szCs w:val="18"/>
              </w:rPr>
              <w:t>43</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926</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016</w:t>
            </w:r>
          </w:p>
        </w:tc>
        <w:tc>
          <w:tcPr>
            <w:tcW w:w="30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D4ACE" w:rsidRPr="00B67AC4" w:rsidRDefault="002D4ACE" w:rsidP="00BB7D6D">
            <w:pPr>
              <w:spacing w:line="360" w:lineRule="auto"/>
              <w:jc w:val="center"/>
              <w:rPr>
                <w:rFonts w:ascii="Times New Roman" w:hAnsi="Times New Roman" w:cs="Times New Roman"/>
                <w:color w:val="000000"/>
                <w:sz w:val="18"/>
                <w:szCs w:val="18"/>
              </w:rPr>
            </w:pPr>
            <w:r w:rsidRPr="00B67AC4">
              <w:rPr>
                <w:rFonts w:ascii="Times New Roman" w:hAnsi="Times New Roman" w:cs="Times New Roman"/>
                <w:color w:val="000000"/>
                <w:sz w:val="18"/>
                <w:szCs w:val="18"/>
              </w:rPr>
              <w:t>67</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124</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151</w:t>
            </w:r>
          </w:p>
        </w:tc>
        <w:tc>
          <w:tcPr>
            <w:tcW w:w="30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D4ACE" w:rsidRPr="00B67AC4" w:rsidRDefault="002D4ACE" w:rsidP="00BB7D6D">
            <w:pPr>
              <w:spacing w:line="360" w:lineRule="auto"/>
              <w:jc w:val="center"/>
              <w:rPr>
                <w:rFonts w:ascii="Times New Roman" w:hAnsi="Times New Roman" w:cs="Times New Roman"/>
                <w:color w:val="000000"/>
                <w:sz w:val="18"/>
                <w:szCs w:val="18"/>
              </w:rPr>
            </w:pPr>
            <w:r w:rsidRPr="00B67AC4">
              <w:rPr>
                <w:rFonts w:ascii="Times New Roman" w:hAnsi="Times New Roman" w:cs="Times New Roman"/>
                <w:color w:val="000000"/>
                <w:sz w:val="18"/>
                <w:szCs w:val="18"/>
              </w:rPr>
              <w:t>91</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186</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740</w:t>
            </w:r>
          </w:p>
        </w:tc>
        <w:tc>
          <w:tcPr>
            <w:tcW w:w="34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D4ACE" w:rsidRPr="00B67AC4" w:rsidRDefault="002D4ACE" w:rsidP="00BB7D6D">
            <w:pPr>
              <w:spacing w:line="360" w:lineRule="auto"/>
              <w:jc w:val="center"/>
              <w:rPr>
                <w:rFonts w:ascii="Times New Roman" w:hAnsi="Times New Roman" w:cs="Times New Roman"/>
                <w:color w:val="000000"/>
                <w:sz w:val="18"/>
                <w:szCs w:val="18"/>
              </w:rPr>
            </w:pPr>
            <w:r w:rsidRPr="00B67AC4">
              <w:rPr>
                <w:rFonts w:ascii="Times New Roman" w:hAnsi="Times New Roman" w:cs="Times New Roman"/>
                <w:color w:val="000000"/>
                <w:sz w:val="18"/>
                <w:szCs w:val="18"/>
              </w:rPr>
              <w:t>116</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145</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994</w:t>
            </w:r>
          </w:p>
        </w:tc>
        <w:tc>
          <w:tcPr>
            <w:tcW w:w="34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D4ACE" w:rsidRPr="00B67AC4" w:rsidRDefault="002D4ACE" w:rsidP="00BB7D6D">
            <w:pPr>
              <w:spacing w:line="360" w:lineRule="auto"/>
              <w:jc w:val="center"/>
              <w:rPr>
                <w:rFonts w:ascii="Times New Roman" w:hAnsi="Times New Roman" w:cs="Times New Roman"/>
                <w:color w:val="000000"/>
                <w:sz w:val="18"/>
                <w:szCs w:val="18"/>
              </w:rPr>
            </w:pPr>
            <w:r w:rsidRPr="00B67AC4">
              <w:rPr>
                <w:rFonts w:ascii="Times New Roman" w:hAnsi="Times New Roman" w:cs="Times New Roman"/>
                <w:color w:val="000000"/>
                <w:sz w:val="18"/>
                <w:szCs w:val="18"/>
              </w:rPr>
              <w:t>142</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035</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329</w:t>
            </w:r>
          </w:p>
        </w:tc>
        <w:tc>
          <w:tcPr>
            <w:tcW w:w="34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D4ACE" w:rsidRPr="00B67AC4" w:rsidRDefault="002D4ACE" w:rsidP="00BB7D6D">
            <w:pPr>
              <w:spacing w:line="360" w:lineRule="auto"/>
              <w:jc w:val="center"/>
              <w:rPr>
                <w:rFonts w:ascii="Times New Roman" w:hAnsi="Times New Roman" w:cs="Times New Roman"/>
                <w:color w:val="000000"/>
                <w:sz w:val="18"/>
                <w:szCs w:val="18"/>
              </w:rPr>
            </w:pPr>
            <w:r w:rsidRPr="00B67AC4">
              <w:rPr>
                <w:rFonts w:ascii="Times New Roman" w:hAnsi="Times New Roman" w:cs="Times New Roman"/>
                <w:color w:val="000000"/>
                <w:sz w:val="18"/>
                <w:szCs w:val="18"/>
              </w:rPr>
              <w:t>142</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035</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329</w:t>
            </w:r>
          </w:p>
        </w:tc>
        <w:tc>
          <w:tcPr>
            <w:tcW w:w="34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D4ACE" w:rsidRPr="00B67AC4" w:rsidRDefault="002D4ACE" w:rsidP="00BB7D6D">
            <w:pPr>
              <w:spacing w:line="360" w:lineRule="auto"/>
              <w:jc w:val="center"/>
              <w:rPr>
                <w:rFonts w:ascii="Times New Roman" w:hAnsi="Times New Roman" w:cs="Times New Roman"/>
                <w:color w:val="000000"/>
                <w:sz w:val="18"/>
                <w:szCs w:val="18"/>
              </w:rPr>
            </w:pPr>
            <w:r w:rsidRPr="00B67AC4">
              <w:rPr>
                <w:rFonts w:ascii="Times New Roman" w:hAnsi="Times New Roman" w:cs="Times New Roman"/>
                <w:color w:val="000000"/>
                <w:sz w:val="18"/>
                <w:szCs w:val="18"/>
              </w:rPr>
              <w:t>142</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035</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329</w:t>
            </w:r>
          </w:p>
        </w:tc>
        <w:tc>
          <w:tcPr>
            <w:tcW w:w="34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D4ACE" w:rsidRPr="00B67AC4" w:rsidRDefault="002D4ACE" w:rsidP="00BB7D6D">
            <w:pPr>
              <w:spacing w:line="360" w:lineRule="auto"/>
              <w:jc w:val="center"/>
              <w:rPr>
                <w:rFonts w:ascii="Times New Roman" w:hAnsi="Times New Roman" w:cs="Times New Roman"/>
                <w:color w:val="000000"/>
                <w:sz w:val="18"/>
                <w:szCs w:val="18"/>
              </w:rPr>
            </w:pPr>
            <w:r w:rsidRPr="00B67AC4">
              <w:rPr>
                <w:rFonts w:ascii="Times New Roman" w:hAnsi="Times New Roman" w:cs="Times New Roman"/>
                <w:color w:val="000000"/>
                <w:sz w:val="18"/>
                <w:szCs w:val="18"/>
              </w:rPr>
              <w:t>142</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035</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329</w:t>
            </w:r>
          </w:p>
        </w:tc>
        <w:tc>
          <w:tcPr>
            <w:tcW w:w="34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D4ACE" w:rsidRPr="00B67AC4" w:rsidRDefault="002D4ACE" w:rsidP="00BB7D6D">
            <w:pPr>
              <w:spacing w:line="360" w:lineRule="auto"/>
              <w:jc w:val="center"/>
              <w:rPr>
                <w:rFonts w:ascii="Times New Roman" w:hAnsi="Times New Roman" w:cs="Times New Roman"/>
                <w:color w:val="000000"/>
                <w:sz w:val="18"/>
                <w:szCs w:val="18"/>
              </w:rPr>
            </w:pPr>
            <w:r w:rsidRPr="00B67AC4">
              <w:rPr>
                <w:rFonts w:ascii="Times New Roman" w:hAnsi="Times New Roman" w:cs="Times New Roman"/>
                <w:color w:val="000000"/>
                <w:sz w:val="18"/>
                <w:szCs w:val="18"/>
              </w:rPr>
              <w:t>142</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035</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329</w:t>
            </w:r>
          </w:p>
        </w:tc>
        <w:tc>
          <w:tcPr>
            <w:tcW w:w="34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D4ACE" w:rsidRPr="00B67AC4" w:rsidRDefault="002D4ACE" w:rsidP="00BB7D6D">
            <w:pPr>
              <w:spacing w:line="360" w:lineRule="auto"/>
              <w:jc w:val="center"/>
              <w:rPr>
                <w:rFonts w:ascii="Times New Roman" w:hAnsi="Times New Roman" w:cs="Times New Roman"/>
                <w:color w:val="000000"/>
                <w:sz w:val="18"/>
                <w:szCs w:val="18"/>
              </w:rPr>
            </w:pPr>
            <w:r w:rsidRPr="00B67AC4">
              <w:rPr>
                <w:rFonts w:ascii="Times New Roman" w:hAnsi="Times New Roman" w:cs="Times New Roman"/>
                <w:color w:val="000000"/>
                <w:sz w:val="18"/>
                <w:szCs w:val="18"/>
              </w:rPr>
              <w:t>142</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035</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329</w:t>
            </w:r>
          </w:p>
        </w:tc>
        <w:tc>
          <w:tcPr>
            <w:tcW w:w="34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D4ACE" w:rsidRPr="00B67AC4" w:rsidRDefault="002D4ACE" w:rsidP="00BB7D6D">
            <w:pPr>
              <w:spacing w:line="360" w:lineRule="auto"/>
              <w:jc w:val="center"/>
              <w:rPr>
                <w:rFonts w:ascii="Times New Roman" w:hAnsi="Times New Roman" w:cs="Times New Roman"/>
                <w:color w:val="000000"/>
                <w:sz w:val="18"/>
                <w:szCs w:val="18"/>
              </w:rPr>
            </w:pPr>
            <w:r w:rsidRPr="00B67AC4">
              <w:rPr>
                <w:rFonts w:ascii="Times New Roman" w:hAnsi="Times New Roman" w:cs="Times New Roman"/>
                <w:color w:val="000000"/>
                <w:sz w:val="18"/>
                <w:szCs w:val="18"/>
              </w:rPr>
              <w:t>142</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035</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329</w:t>
            </w:r>
          </w:p>
        </w:tc>
        <w:tc>
          <w:tcPr>
            <w:tcW w:w="33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D4ACE" w:rsidRPr="00B67AC4" w:rsidRDefault="002D4ACE" w:rsidP="00BB7D6D">
            <w:pPr>
              <w:spacing w:line="360" w:lineRule="auto"/>
              <w:jc w:val="center"/>
              <w:rPr>
                <w:rFonts w:ascii="Times New Roman" w:hAnsi="Times New Roman" w:cs="Times New Roman"/>
                <w:color w:val="000000"/>
                <w:sz w:val="18"/>
                <w:szCs w:val="18"/>
              </w:rPr>
            </w:pPr>
            <w:r w:rsidRPr="00B67AC4">
              <w:rPr>
                <w:rFonts w:ascii="Times New Roman" w:hAnsi="Times New Roman" w:cs="Times New Roman"/>
                <w:color w:val="000000"/>
                <w:sz w:val="18"/>
                <w:szCs w:val="18"/>
              </w:rPr>
              <w:t>142</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035</w:t>
            </w:r>
            <w:r>
              <w:rPr>
                <w:rFonts w:ascii="Times New Roman" w:hAnsi="Times New Roman" w:cs="Times New Roman"/>
                <w:color w:val="000000"/>
                <w:sz w:val="18"/>
                <w:szCs w:val="18"/>
              </w:rPr>
              <w:t>.</w:t>
            </w:r>
            <w:r w:rsidRPr="00B67AC4">
              <w:rPr>
                <w:rFonts w:ascii="Times New Roman" w:hAnsi="Times New Roman" w:cs="Times New Roman"/>
                <w:color w:val="000000"/>
                <w:sz w:val="18"/>
                <w:szCs w:val="18"/>
              </w:rPr>
              <w:t>329</w:t>
            </w:r>
          </w:p>
        </w:tc>
      </w:tr>
    </w:tbl>
    <w:p w:rsidR="002E68AE" w:rsidRDefault="002E68AE" w:rsidP="002E68AE">
      <w:pPr>
        <w:spacing w:line="360" w:lineRule="auto"/>
        <w:ind w:firstLine="432"/>
        <w:sectPr w:rsidR="002E68AE" w:rsidSect="002E68AE">
          <w:pgSz w:w="16838" w:h="11906" w:orient="landscape"/>
          <w:pgMar w:top="1701" w:right="1417" w:bottom="1701" w:left="1417" w:header="708" w:footer="708" w:gutter="0"/>
          <w:cols w:space="708"/>
          <w:docGrid w:linePitch="360"/>
        </w:sectPr>
      </w:pPr>
    </w:p>
    <w:p w:rsidR="002E68AE" w:rsidRDefault="002E68AE" w:rsidP="002E68AE">
      <w:pPr>
        <w:spacing w:line="360" w:lineRule="auto"/>
        <w:ind w:firstLine="432"/>
      </w:pPr>
    </w:p>
    <w:p w:rsidR="00CD368F" w:rsidRPr="00D25D59" w:rsidRDefault="00CD368F" w:rsidP="00CD368F">
      <w:pPr>
        <w:pStyle w:val="Heading1"/>
        <w:spacing w:line="360" w:lineRule="auto"/>
        <w:rPr>
          <w:rFonts w:asciiTheme="minorHAnsi" w:hAnsiTheme="minorHAnsi" w:cstheme="minorHAnsi"/>
          <w:sz w:val="28"/>
          <w:szCs w:val="28"/>
        </w:rPr>
      </w:pPr>
      <w:bookmarkStart w:id="27" w:name="_Toc351559019"/>
      <w:r w:rsidRPr="00D25D59">
        <w:rPr>
          <w:rFonts w:asciiTheme="minorHAnsi" w:hAnsiTheme="minorHAnsi" w:cstheme="minorHAnsi"/>
          <w:sz w:val="28"/>
          <w:szCs w:val="28"/>
        </w:rPr>
        <w:t>A análise de custo do programa</w:t>
      </w:r>
      <w:bookmarkEnd w:id="27"/>
    </w:p>
    <w:p w:rsidR="00953609" w:rsidRDefault="00063B37" w:rsidP="00057231">
      <w:pPr>
        <w:spacing w:line="360" w:lineRule="auto"/>
        <w:ind w:firstLine="432"/>
        <w:jc w:val="both"/>
      </w:pPr>
      <w:r>
        <w:t>Os custos envolvidos com a implementação dos projetos são de duas naturezas distintas</w:t>
      </w:r>
      <w:r w:rsidR="00840255">
        <w:t>:</w:t>
      </w:r>
      <w:r>
        <w:t xml:space="preserve"> os custos com a implementação dos projetos propriamente ditos, e os custos envolvidos com a manutenção e operação dos mesmos. </w:t>
      </w:r>
      <w:r w:rsidR="00BA3B44">
        <w:t xml:space="preserve">Os custos de implementação referem-se aos investimentos </w:t>
      </w:r>
      <w:r w:rsidR="00840255">
        <w:t>na implantação dos projetos</w:t>
      </w:r>
      <w:r w:rsidR="00BA3B44">
        <w:t>, que acontecem nos anos iniciais do</w:t>
      </w:r>
      <w:r w:rsidR="00840255">
        <w:t>s</w:t>
      </w:r>
      <w:r w:rsidR="00BA3B44">
        <w:t xml:space="preserve"> </w:t>
      </w:r>
      <w:r w:rsidR="00840255">
        <w:t>mesmos</w:t>
      </w:r>
      <w:r w:rsidR="00BA3B44">
        <w:t xml:space="preserve">. Os custos de manutenção e operação, por outro lado, estendem-se até o final do horizonte projeto. </w:t>
      </w:r>
      <w:r>
        <w:t xml:space="preserve">Os valores estimados para estes </w:t>
      </w:r>
      <w:r w:rsidR="00BB7D6D">
        <w:t xml:space="preserve">fluxos de </w:t>
      </w:r>
      <w:r>
        <w:t xml:space="preserve">custos podem ser vistos na </w:t>
      </w:r>
      <w:r w:rsidR="00D9736B">
        <w:fldChar w:fldCharType="begin"/>
      </w:r>
      <w:r w:rsidR="00D9736B">
        <w:instrText xml:space="preserve"> REF _Ref351124192 \h </w:instrText>
      </w:r>
      <w:r w:rsidR="00953609">
        <w:instrText xml:space="preserve"> \* MERGEFORMAT </w:instrText>
      </w:r>
      <w:r w:rsidR="00D9736B">
        <w:fldChar w:fldCharType="separate"/>
      </w:r>
      <w:r w:rsidR="00296896">
        <w:t xml:space="preserve">Tabela </w:t>
      </w:r>
      <w:r w:rsidR="00296896">
        <w:rPr>
          <w:noProof/>
        </w:rPr>
        <w:t>6</w:t>
      </w:r>
      <w:r w:rsidR="00D9736B">
        <w:fldChar w:fldCharType="end"/>
      </w:r>
      <w:r>
        <w:t>, a seguir.</w:t>
      </w:r>
      <w:r w:rsidR="00D9736B">
        <w:t xml:space="preserve"> Estes são os valores que irão compor o</w:t>
      </w:r>
      <w:r w:rsidR="00953609">
        <w:t>s</w:t>
      </w:r>
      <w:r w:rsidR="00D9736B">
        <w:t xml:space="preserve"> fluxo</w:t>
      </w:r>
      <w:r w:rsidR="00953609">
        <w:t>s</w:t>
      </w:r>
      <w:r w:rsidR="00CE01EF">
        <w:t xml:space="preserve"> de dispêndio dos projetos. Os dispêndios são apresentados classificados de acordo com os componentes dos projetos aos quais se destinam, a saber:</w:t>
      </w:r>
    </w:p>
    <w:p w:rsidR="00CE01EF" w:rsidRDefault="00CE01EF" w:rsidP="00057231">
      <w:pPr>
        <w:pStyle w:val="ListParagraph"/>
        <w:numPr>
          <w:ilvl w:val="0"/>
          <w:numId w:val="11"/>
        </w:numPr>
        <w:spacing w:line="360" w:lineRule="auto"/>
        <w:jc w:val="both"/>
      </w:pPr>
      <w:r w:rsidRPr="00652E3F">
        <w:rPr>
          <w:b/>
        </w:rPr>
        <w:t>Componente 1</w:t>
      </w:r>
      <w:r>
        <w:t xml:space="preserve"> </w:t>
      </w:r>
      <w:r w:rsidRPr="00652E3F">
        <w:rPr>
          <w:b/>
        </w:rPr>
        <w:t>– Estratégia do Produto Turístico:</w:t>
      </w:r>
      <w:r>
        <w:t xml:space="preserve"> representa ações como, recuperações de praça e patrimônio histórico, sinalização turística, projetos de iluminação especial etc. </w:t>
      </w:r>
    </w:p>
    <w:p w:rsidR="00CE01EF" w:rsidRDefault="00CE01EF" w:rsidP="00057231">
      <w:pPr>
        <w:pStyle w:val="ListParagraph"/>
        <w:numPr>
          <w:ilvl w:val="0"/>
          <w:numId w:val="11"/>
        </w:numPr>
        <w:spacing w:line="360" w:lineRule="auto"/>
        <w:jc w:val="both"/>
      </w:pPr>
      <w:r w:rsidRPr="00652E3F">
        <w:rPr>
          <w:b/>
        </w:rPr>
        <w:t>Componente 2</w:t>
      </w:r>
      <w:r>
        <w:t xml:space="preserve"> </w:t>
      </w:r>
      <w:r w:rsidRPr="00652E3F">
        <w:rPr>
          <w:b/>
        </w:rPr>
        <w:t>– Estratégia de Comercialização</w:t>
      </w:r>
      <w:r>
        <w:t xml:space="preserve">: reflete ações relacionadas à divulgação do destino turístico, através de publicidade e propaganda. </w:t>
      </w:r>
    </w:p>
    <w:p w:rsidR="00CE01EF" w:rsidRDefault="00CE01EF" w:rsidP="00057231">
      <w:pPr>
        <w:pStyle w:val="ListParagraph"/>
        <w:numPr>
          <w:ilvl w:val="0"/>
          <w:numId w:val="11"/>
        </w:numPr>
        <w:spacing w:line="360" w:lineRule="auto"/>
        <w:jc w:val="both"/>
      </w:pPr>
      <w:r w:rsidRPr="00652E3F">
        <w:rPr>
          <w:b/>
        </w:rPr>
        <w:t>Componente 3 – Fortalecimento Institucional</w:t>
      </w:r>
      <w:r>
        <w:t xml:space="preserve">: compreende as ações de aquisição de software de gerenciamento e roteirização turística. </w:t>
      </w:r>
    </w:p>
    <w:p w:rsidR="00CE01EF" w:rsidRDefault="00CE01EF" w:rsidP="00057231">
      <w:pPr>
        <w:pStyle w:val="ListParagraph"/>
        <w:numPr>
          <w:ilvl w:val="0"/>
          <w:numId w:val="11"/>
        </w:numPr>
        <w:spacing w:line="360" w:lineRule="auto"/>
        <w:jc w:val="both"/>
      </w:pPr>
      <w:r w:rsidRPr="00652E3F">
        <w:rPr>
          <w:b/>
        </w:rPr>
        <w:t>Componente 4 – Infraestrutura e Serviços Básicos</w:t>
      </w:r>
      <w:r>
        <w:t xml:space="preserve">: está relacionado a construções de orlas, de atracadouros, de marinas, obras complementares à ampliação do aeroporto etc. </w:t>
      </w:r>
    </w:p>
    <w:p w:rsidR="00CE01EF" w:rsidRPr="00652E3F" w:rsidRDefault="00CE01EF" w:rsidP="00057231">
      <w:pPr>
        <w:pStyle w:val="ListParagraph"/>
        <w:numPr>
          <w:ilvl w:val="0"/>
          <w:numId w:val="11"/>
        </w:numPr>
        <w:spacing w:line="360" w:lineRule="auto"/>
        <w:jc w:val="both"/>
      </w:pPr>
      <w:r w:rsidRPr="00652E3F">
        <w:rPr>
          <w:b/>
          <w:sz w:val="23"/>
          <w:szCs w:val="23"/>
        </w:rPr>
        <w:t>Componente 5 – Gestão Ambiental</w:t>
      </w:r>
      <w:r w:rsidRPr="00CE01EF">
        <w:rPr>
          <w:sz w:val="23"/>
          <w:szCs w:val="23"/>
        </w:rPr>
        <w:t>: apresenta ações diretamente associadas ao meio ambiente como, preservação de parques com áreas verdes, plano de educação ambiental, gestão de resíduos sólidos etc.</w:t>
      </w:r>
    </w:p>
    <w:p w:rsidR="00652E3F" w:rsidRDefault="00652E3F" w:rsidP="00CE01EF">
      <w:pPr>
        <w:pStyle w:val="ListParagraph"/>
        <w:numPr>
          <w:ilvl w:val="0"/>
          <w:numId w:val="11"/>
        </w:numPr>
        <w:jc w:val="both"/>
        <w:sectPr w:rsidR="00652E3F" w:rsidSect="002E68AE">
          <w:pgSz w:w="11906" w:h="16838"/>
          <w:pgMar w:top="1417" w:right="1701" w:bottom="1417" w:left="1701" w:header="708" w:footer="708" w:gutter="0"/>
          <w:cols w:space="708"/>
          <w:docGrid w:linePitch="360"/>
        </w:sectPr>
      </w:pPr>
    </w:p>
    <w:p w:rsidR="00B51BAE" w:rsidRDefault="00B51BAE" w:rsidP="00B51BAE">
      <w:pPr>
        <w:pStyle w:val="Caption"/>
        <w:keepNext/>
      </w:pPr>
      <w:bookmarkStart w:id="28" w:name="_Ref351124192"/>
      <w:r>
        <w:t xml:space="preserve">Tabela </w:t>
      </w:r>
      <w:fldSimple w:instr=" SEQ Tabela \* ARABIC ">
        <w:r w:rsidR="00297801">
          <w:rPr>
            <w:noProof/>
          </w:rPr>
          <w:t>6</w:t>
        </w:r>
      </w:fldSimple>
      <w:bookmarkEnd w:id="28"/>
      <w:r>
        <w:t>. Valores dos gastos de investimento, manutenção e operação do PRODETUR -Sergipe. Valores em Mil Reais de 2013.</w:t>
      </w:r>
    </w:p>
    <w:tbl>
      <w:tblPr>
        <w:tblStyle w:val="TableGrid"/>
        <w:tblW w:w="0" w:type="auto"/>
        <w:tblLayout w:type="fixed"/>
        <w:tblLook w:val="04A0" w:firstRow="1" w:lastRow="0" w:firstColumn="1" w:lastColumn="0" w:noHBand="0" w:noVBand="1"/>
      </w:tblPr>
      <w:tblGrid>
        <w:gridCol w:w="3085"/>
        <w:gridCol w:w="851"/>
        <w:gridCol w:w="850"/>
        <w:gridCol w:w="893"/>
        <w:gridCol w:w="723"/>
        <w:gridCol w:w="723"/>
        <w:gridCol w:w="645"/>
        <w:gridCol w:w="645"/>
        <w:gridCol w:w="645"/>
        <w:gridCol w:w="645"/>
        <w:gridCol w:w="645"/>
        <w:gridCol w:w="645"/>
        <w:gridCol w:w="645"/>
        <w:gridCol w:w="645"/>
        <w:gridCol w:w="645"/>
        <w:gridCol w:w="645"/>
        <w:gridCol w:w="645"/>
      </w:tblGrid>
      <w:tr w:rsidR="00B51BAE" w:rsidRPr="00B23707" w:rsidTr="00B51BAE">
        <w:trPr>
          <w:trHeight w:val="300"/>
        </w:trPr>
        <w:tc>
          <w:tcPr>
            <w:tcW w:w="3085" w:type="dxa"/>
            <w:noWrap/>
            <w:hideMark/>
          </w:tcPr>
          <w:p w:rsidR="00B23707" w:rsidRPr="004E630C" w:rsidRDefault="00B23707" w:rsidP="00967468">
            <w:pPr>
              <w:rPr>
                <w:rFonts w:ascii="Arial" w:eastAsia="Times New Roman" w:hAnsi="Arial" w:cs="Arial"/>
                <w:b/>
                <w:i/>
                <w:color w:val="000000"/>
                <w:sz w:val="16"/>
                <w:szCs w:val="16"/>
                <w:lang w:val="en-US" w:eastAsia="en-US"/>
              </w:rPr>
            </w:pPr>
            <w:r w:rsidRPr="004E630C">
              <w:rPr>
                <w:rFonts w:ascii="Arial" w:eastAsia="Times New Roman" w:hAnsi="Arial" w:cs="Arial"/>
                <w:b/>
                <w:i/>
                <w:color w:val="000000"/>
                <w:sz w:val="16"/>
                <w:szCs w:val="16"/>
                <w:lang w:val="en-US" w:eastAsia="en-US"/>
              </w:rPr>
              <w:t>INVESTIMENTOS</w:t>
            </w:r>
          </w:p>
        </w:tc>
        <w:tc>
          <w:tcPr>
            <w:tcW w:w="851" w:type="dxa"/>
            <w:noWrap/>
            <w:hideMark/>
          </w:tcPr>
          <w:p w:rsidR="00B23707" w:rsidRPr="00B23707" w:rsidRDefault="00B23707" w:rsidP="00967468">
            <w:pPr>
              <w:jc w:val="center"/>
              <w:rPr>
                <w:rFonts w:ascii="Arial" w:eastAsia="Times New Roman" w:hAnsi="Arial" w:cs="Arial"/>
                <w:color w:val="000000"/>
                <w:sz w:val="16"/>
                <w:szCs w:val="16"/>
                <w:lang w:val="en-US" w:eastAsia="en-US"/>
              </w:rPr>
            </w:pPr>
            <w:r w:rsidRPr="00B23707">
              <w:rPr>
                <w:rFonts w:ascii="Arial" w:eastAsia="Times New Roman" w:hAnsi="Arial" w:cs="Arial"/>
                <w:color w:val="000000"/>
                <w:sz w:val="16"/>
                <w:szCs w:val="16"/>
                <w:lang w:val="en-US" w:eastAsia="en-US"/>
              </w:rPr>
              <w:t>2013</w:t>
            </w:r>
          </w:p>
        </w:tc>
        <w:tc>
          <w:tcPr>
            <w:tcW w:w="850" w:type="dxa"/>
            <w:noWrap/>
            <w:hideMark/>
          </w:tcPr>
          <w:p w:rsidR="00B23707" w:rsidRPr="00B23707" w:rsidRDefault="00B23707" w:rsidP="00967468">
            <w:pPr>
              <w:jc w:val="center"/>
              <w:rPr>
                <w:rFonts w:ascii="Arial" w:eastAsia="Times New Roman" w:hAnsi="Arial" w:cs="Arial"/>
                <w:color w:val="000000"/>
                <w:sz w:val="16"/>
                <w:szCs w:val="16"/>
                <w:lang w:val="en-US" w:eastAsia="en-US"/>
              </w:rPr>
            </w:pPr>
            <w:r w:rsidRPr="00B23707">
              <w:rPr>
                <w:rFonts w:ascii="Arial" w:eastAsia="Times New Roman" w:hAnsi="Arial" w:cs="Arial"/>
                <w:color w:val="000000"/>
                <w:sz w:val="16"/>
                <w:szCs w:val="16"/>
                <w:lang w:val="en-US" w:eastAsia="en-US"/>
              </w:rPr>
              <w:t>2014</w:t>
            </w:r>
          </w:p>
        </w:tc>
        <w:tc>
          <w:tcPr>
            <w:tcW w:w="893" w:type="dxa"/>
            <w:noWrap/>
            <w:hideMark/>
          </w:tcPr>
          <w:p w:rsidR="00B23707" w:rsidRPr="00B23707" w:rsidRDefault="00B23707" w:rsidP="00967468">
            <w:pPr>
              <w:jc w:val="center"/>
              <w:rPr>
                <w:rFonts w:ascii="Arial" w:eastAsia="Times New Roman" w:hAnsi="Arial" w:cs="Arial"/>
                <w:color w:val="000000"/>
                <w:sz w:val="16"/>
                <w:szCs w:val="16"/>
                <w:lang w:val="en-US" w:eastAsia="en-US"/>
              </w:rPr>
            </w:pPr>
            <w:r w:rsidRPr="00B23707">
              <w:rPr>
                <w:rFonts w:ascii="Arial" w:eastAsia="Times New Roman" w:hAnsi="Arial" w:cs="Arial"/>
                <w:color w:val="000000"/>
                <w:sz w:val="16"/>
                <w:szCs w:val="16"/>
                <w:lang w:val="en-US" w:eastAsia="en-US"/>
              </w:rPr>
              <w:t>2015</w:t>
            </w:r>
          </w:p>
        </w:tc>
        <w:tc>
          <w:tcPr>
            <w:tcW w:w="723" w:type="dxa"/>
            <w:noWrap/>
            <w:hideMark/>
          </w:tcPr>
          <w:p w:rsidR="00B23707" w:rsidRPr="00B23707" w:rsidRDefault="00B23707" w:rsidP="00967468">
            <w:pPr>
              <w:jc w:val="center"/>
              <w:rPr>
                <w:rFonts w:ascii="Arial" w:eastAsia="Times New Roman" w:hAnsi="Arial" w:cs="Arial"/>
                <w:color w:val="000000"/>
                <w:sz w:val="16"/>
                <w:szCs w:val="16"/>
                <w:lang w:val="en-US" w:eastAsia="en-US"/>
              </w:rPr>
            </w:pPr>
            <w:r w:rsidRPr="00B23707">
              <w:rPr>
                <w:rFonts w:ascii="Arial" w:eastAsia="Times New Roman" w:hAnsi="Arial" w:cs="Arial"/>
                <w:color w:val="000000"/>
                <w:sz w:val="16"/>
                <w:szCs w:val="16"/>
                <w:lang w:val="en-US" w:eastAsia="en-US"/>
              </w:rPr>
              <w:t>2016</w:t>
            </w:r>
          </w:p>
        </w:tc>
        <w:tc>
          <w:tcPr>
            <w:tcW w:w="723" w:type="dxa"/>
            <w:noWrap/>
            <w:hideMark/>
          </w:tcPr>
          <w:p w:rsidR="00B23707" w:rsidRPr="00B23707" w:rsidRDefault="00B23707" w:rsidP="00967468">
            <w:pPr>
              <w:jc w:val="center"/>
              <w:rPr>
                <w:rFonts w:ascii="Arial" w:eastAsia="Times New Roman" w:hAnsi="Arial" w:cs="Arial"/>
                <w:color w:val="000000"/>
                <w:sz w:val="16"/>
                <w:szCs w:val="16"/>
                <w:lang w:val="en-US" w:eastAsia="en-US"/>
              </w:rPr>
            </w:pPr>
            <w:r w:rsidRPr="00B23707">
              <w:rPr>
                <w:rFonts w:ascii="Arial" w:eastAsia="Times New Roman" w:hAnsi="Arial" w:cs="Arial"/>
                <w:color w:val="000000"/>
                <w:sz w:val="16"/>
                <w:szCs w:val="16"/>
                <w:lang w:val="en-US" w:eastAsia="en-US"/>
              </w:rPr>
              <w:t>2017</w:t>
            </w:r>
          </w:p>
        </w:tc>
        <w:tc>
          <w:tcPr>
            <w:tcW w:w="645" w:type="dxa"/>
            <w:noWrap/>
            <w:hideMark/>
          </w:tcPr>
          <w:p w:rsidR="00B23707" w:rsidRPr="00B23707" w:rsidRDefault="00B23707" w:rsidP="00967468">
            <w:pPr>
              <w:jc w:val="center"/>
              <w:rPr>
                <w:rFonts w:ascii="Arial" w:eastAsia="Times New Roman" w:hAnsi="Arial" w:cs="Arial"/>
                <w:color w:val="000000"/>
                <w:sz w:val="16"/>
                <w:szCs w:val="16"/>
                <w:lang w:val="en-US" w:eastAsia="en-US"/>
              </w:rPr>
            </w:pPr>
            <w:r w:rsidRPr="00B23707">
              <w:rPr>
                <w:rFonts w:ascii="Arial" w:eastAsia="Times New Roman" w:hAnsi="Arial" w:cs="Arial"/>
                <w:color w:val="000000"/>
                <w:sz w:val="16"/>
                <w:szCs w:val="16"/>
                <w:lang w:val="en-US" w:eastAsia="en-US"/>
              </w:rPr>
              <w:t>2018</w:t>
            </w:r>
          </w:p>
        </w:tc>
        <w:tc>
          <w:tcPr>
            <w:tcW w:w="645" w:type="dxa"/>
            <w:noWrap/>
            <w:hideMark/>
          </w:tcPr>
          <w:p w:rsidR="00B23707" w:rsidRPr="00B23707" w:rsidRDefault="00B23707" w:rsidP="00967468">
            <w:pPr>
              <w:jc w:val="center"/>
              <w:rPr>
                <w:rFonts w:ascii="Arial" w:eastAsia="Times New Roman" w:hAnsi="Arial" w:cs="Arial"/>
                <w:color w:val="000000"/>
                <w:sz w:val="16"/>
                <w:szCs w:val="16"/>
                <w:lang w:val="en-US" w:eastAsia="en-US"/>
              </w:rPr>
            </w:pPr>
            <w:r w:rsidRPr="00B23707">
              <w:rPr>
                <w:rFonts w:ascii="Arial" w:eastAsia="Times New Roman" w:hAnsi="Arial" w:cs="Arial"/>
                <w:color w:val="000000"/>
                <w:sz w:val="16"/>
                <w:szCs w:val="16"/>
                <w:lang w:val="en-US" w:eastAsia="en-US"/>
              </w:rPr>
              <w:t>2019</w:t>
            </w:r>
          </w:p>
        </w:tc>
        <w:tc>
          <w:tcPr>
            <w:tcW w:w="645" w:type="dxa"/>
            <w:noWrap/>
            <w:hideMark/>
          </w:tcPr>
          <w:p w:rsidR="00B23707" w:rsidRPr="00B23707" w:rsidRDefault="00B23707" w:rsidP="00967468">
            <w:pPr>
              <w:jc w:val="center"/>
              <w:rPr>
                <w:rFonts w:ascii="Arial" w:eastAsia="Times New Roman" w:hAnsi="Arial" w:cs="Arial"/>
                <w:color w:val="000000"/>
                <w:sz w:val="16"/>
                <w:szCs w:val="16"/>
                <w:lang w:val="en-US" w:eastAsia="en-US"/>
              </w:rPr>
            </w:pPr>
            <w:r w:rsidRPr="00B23707">
              <w:rPr>
                <w:rFonts w:ascii="Arial" w:eastAsia="Times New Roman" w:hAnsi="Arial" w:cs="Arial"/>
                <w:color w:val="000000"/>
                <w:sz w:val="16"/>
                <w:szCs w:val="16"/>
                <w:lang w:val="en-US" w:eastAsia="en-US"/>
              </w:rPr>
              <w:t>2020</w:t>
            </w:r>
          </w:p>
        </w:tc>
        <w:tc>
          <w:tcPr>
            <w:tcW w:w="645" w:type="dxa"/>
            <w:noWrap/>
            <w:hideMark/>
          </w:tcPr>
          <w:p w:rsidR="00B23707" w:rsidRPr="00B23707" w:rsidRDefault="00B23707" w:rsidP="00967468">
            <w:pPr>
              <w:jc w:val="center"/>
              <w:rPr>
                <w:rFonts w:ascii="Arial" w:eastAsia="Times New Roman" w:hAnsi="Arial" w:cs="Arial"/>
                <w:color w:val="000000"/>
                <w:sz w:val="16"/>
                <w:szCs w:val="16"/>
                <w:lang w:val="en-US" w:eastAsia="en-US"/>
              </w:rPr>
            </w:pPr>
            <w:r w:rsidRPr="00B23707">
              <w:rPr>
                <w:rFonts w:ascii="Arial" w:eastAsia="Times New Roman" w:hAnsi="Arial" w:cs="Arial"/>
                <w:color w:val="000000"/>
                <w:sz w:val="16"/>
                <w:szCs w:val="16"/>
                <w:lang w:val="en-US" w:eastAsia="en-US"/>
              </w:rPr>
              <w:t>2021</w:t>
            </w:r>
          </w:p>
        </w:tc>
        <w:tc>
          <w:tcPr>
            <w:tcW w:w="645" w:type="dxa"/>
            <w:noWrap/>
            <w:hideMark/>
          </w:tcPr>
          <w:p w:rsidR="00B23707" w:rsidRPr="00B23707" w:rsidRDefault="00B23707" w:rsidP="00967468">
            <w:pPr>
              <w:jc w:val="center"/>
              <w:rPr>
                <w:rFonts w:ascii="Arial" w:eastAsia="Times New Roman" w:hAnsi="Arial" w:cs="Arial"/>
                <w:color w:val="000000"/>
                <w:sz w:val="16"/>
                <w:szCs w:val="16"/>
                <w:lang w:val="en-US" w:eastAsia="en-US"/>
              </w:rPr>
            </w:pPr>
            <w:r w:rsidRPr="00B23707">
              <w:rPr>
                <w:rFonts w:ascii="Arial" w:eastAsia="Times New Roman" w:hAnsi="Arial" w:cs="Arial"/>
                <w:color w:val="000000"/>
                <w:sz w:val="16"/>
                <w:szCs w:val="16"/>
                <w:lang w:val="en-US" w:eastAsia="en-US"/>
              </w:rPr>
              <w:t>2022</w:t>
            </w:r>
          </w:p>
        </w:tc>
        <w:tc>
          <w:tcPr>
            <w:tcW w:w="645" w:type="dxa"/>
            <w:noWrap/>
            <w:hideMark/>
          </w:tcPr>
          <w:p w:rsidR="00B23707" w:rsidRPr="00B23707" w:rsidRDefault="00B23707" w:rsidP="00967468">
            <w:pPr>
              <w:jc w:val="center"/>
              <w:rPr>
                <w:rFonts w:ascii="Arial" w:eastAsia="Times New Roman" w:hAnsi="Arial" w:cs="Arial"/>
                <w:color w:val="000000"/>
                <w:sz w:val="16"/>
                <w:szCs w:val="16"/>
                <w:lang w:val="en-US" w:eastAsia="en-US"/>
              </w:rPr>
            </w:pPr>
            <w:r w:rsidRPr="00B23707">
              <w:rPr>
                <w:rFonts w:ascii="Arial" w:eastAsia="Times New Roman" w:hAnsi="Arial" w:cs="Arial"/>
                <w:color w:val="000000"/>
                <w:sz w:val="16"/>
                <w:szCs w:val="16"/>
                <w:lang w:val="en-US" w:eastAsia="en-US"/>
              </w:rPr>
              <w:t>2023</w:t>
            </w:r>
          </w:p>
        </w:tc>
        <w:tc>
          <w:tcPr>
            <w:tcW w:w="645" w:type="dxa"/>
            <w:noWrap/>
            <w:hideMark/>
          </w:tcPr>
          <w:p w:rsidR="00B23707" w:rsidRPr="00B23707" w:rsidRDefault="00B23707" w:rsidP="00967468">
            <w:pPr>
              <w:jc w:val="center"/>
              <w:rPr>
                <w:rFonts w:ascii="Arial" w:eastAsia="Times New Roman" w:hAnsi="Arial" w:cs="Arial"/>
                <w:color w:val="000000"/>
                <w:sz w:val="16"/>
                <w:szCs w:val="16"/>
                <w:lang w:val="en-US" w:eastAsia="en-US"/>
              </w:rPr>
            </w:pPr>
            <w:r w:rsidRPr="00B23707">
              <w:rPr>
                <w:rFonts w:ascii="Arial" w:eastAsia="Times New Roman" w:hAnsi="Arial" w:cs="Arial"/>
                <w:color w:val="000000"/>
                <w:sz w:val="16"/>
                <w:szCs w:val="16"/>
                <w:lang w:val="en-US" w:eastAsia="en-US"/>
              </w:rPr>
              <w:t>2024</w:t>
            </w:r>
          </w:p>
        </w:tc>
        <w:tc>
          <w:tcPr>
            <w:tcW w:w="645" w:type="dxa"/>
            <w:noWrap/>
            <w:hideMark/>
          </w:tcPr>
          <w:p w:rsidR="00B23707" w:rsidRPr="00B23707" w:rsidRDefault="00B23707" w:rsidP="00967468">
            <w:pPr>
              <w:jc w:val="center"/>
              <w:rPr>
                <w:rFonts w:ascii="Arial" w:eastAsia="Times New Roman" w:hAnsi="Arial" w:cs="Arial"/>
                <w:color w:val="000000"/>
                <w:sz w:val="16"/>
                <w:szCs w:val="16"/>
                <w:lang w:val="en-US" w:eastAsia="en-US"/>
              </w:rPr>
            </w:pPr>
            <w:r w:rsidRPr="00B23707">
              <w:rPr>
                <w:rFonts w:ascii="Arial" w:eastAsia="Times New Roman" w:hAnsi="Arial" w:cs="Arial"/>
                <w:color w:val="000000"/>
                <w:sz w:val="16"/>
                <w:szCs w:val="16"/>
                <w:lang w:val="en-US" w:eastAsia="en-US"/>
              </w:rPr>
              <w:t>2025</w:t>
            </w:r>
          </w:p>
        </w:tc>
        <w:tc>
          <w:tcPr>
            <w:tcW w:w="645" w:type="dxa"/>
            <w:noWrap/>
            <w:hideMark/>
          </w:tcPr>
          <w:p w:rsidR="00B23707" w:rsidRPr="00B23707" w:rsidRDefault="00B23707" w:rsidP="00967468">
            <w:pPr>
              <w:jc w:val="center"/>
              <w:rPr>
                <w:rFonts w:ascii="Arial" w:eastAsia="Times New Roman" w:hAnsi="Arial" w:cs="Arial"/>
                <w:color w:val="000000"/>
                <w:sz w:val="16"/>
                <w:szCs w:val="16"/>
                <w:lang w:val="en-US" w:eastAsia="en-US"/>
              </w:rPr>
            </w:pPr>
            <w:r w:rsidRPr="00B23707">
              <w:rPr>
                <w:rFonts w:ascii="Arial" w:eastAsia="Times New Roman" w:hAnsi="Arial" w:cs="Arial"/>
                <w:color w:val="000000"/>
                <w:sz w:val="16"/>
                <w:szCs w:val="16"/>
                <w:lang w:val="en-US" w:eastAsia="en-US"/>
              </w:rPr>
              <w:t>2026</w:t>
            </w:r>
          </w:p>
        </w:tc>
        <w:tc>
          <w:tcPr>
            <w:tcW w:w="645" w:type="dxa"/>
            <w:noWrap/>
            <w:hideMark/>
          </w:tcPr>
          <w:p w:rsidR="00B23707" w:rsidRPr="00B23707" w:rsidRDefault="00B23707" w:rsidP="00967468">
            <w:pPr>
              <w:jc w:val="center"/>
              <w:rPr>
                <w:rFonts w:ascii="Arial" w:eastAsia="Times New Roman" w:hAnsi="Arial" w:cs="Arial"/>
                <w:color w:val="000000"/>
                <w:sz w:val="16"/>
                <w:szCs w:val="16"/>
                <w:lang w:val="en-US" w:eastAsia="en-US"/>
              </w:rPr>
            </w:pPr>
            <w:r w:rsidRPr="00B23707">
              <w:rPr>
                <w:rFonts w:ascii="Arial" w:eastAsia="Times New Roman" w:hAnsi="Arial" w:cs="Arial"/>
                <w:color w:val="000000"/>
                <w:sz w:val="16"/>
                <w:szCs w:val="16"/>
                <w:lang w:val="en-US" w:eastAsia="en-US"/>
              </w:rPr>
              <w:t>2027</w:t>
            </w:r>
          </w:p>
        </w:tc>
        <w:tc>
          <w:tcPr>
            <w:tcW w:w="645" w:type="dxa"/>
            <w:noWrap/>
            <w:hideMark/>
          </w:tcPr>
          <w:p w:rsidR="00B23707" w:rsidRPr="00B23707" w:rsidRDefault="00B23707" w:rsidP="00967468">
            <w:pPr>
              <w:jc w:val="center"/>
              <w:rPr>
                <w:rFonts w:ascii="Arial" w:eastAsia="Times New Roman" w:hAnsi="Arial" w:cs="Arial"/>
                <w:color w:val="000000"/>
                <w:sz w:val="16"/>
                <w:szCs w:val="16"/>
                <w:lang w:val="en-US" w:eastAsia="en-US"/>
              </w:rPr>
            </w:pPr>
            <w:r w:rsidRPr="00B23707">
              <w:rPr>
                <w:rFonts w:ascii="Arial" w:eastAsia="Times New Roman" w:hAnsi="Arial" w:cs="Arial"/>
                <w:color w:val="000000"/>
                <w:sz w:val="16"/>
                <w:szCs w:val="16"/>
                <w:lang w:val="en-US" w:eastAsia="en-US"/>
              </w:rPr>
              <w:t>2028</w:t>
            </w:r>
          </w:p>
        </w:tc>
      </w:tr>
      <w:tr w:rsidR="00B51BAE" w:rsidRPr="00B23707" w:rsidTr="00B51BAE">
        <w:trPr>
          <w:trHeight w:val="300"/>
        </w:trPr>
        <w:tc>
          <w:tcPr>
            <w:tcW w:w="3085" w:type="dxa"/>
            <w:noWrap/>
            <w:hideMark/>
          </w:tcPr>
          <w:p w:rsidR="00B51BAE" w:rsidRPr="00B23707" w:rsidRDefault="00B51BAE" w:rsidP="00967468">
            <w:pPr>
              <w:rPr>
                <w:rFonts w:ascii="Arial" w:eastAsia="Times New Roman" w:hAnsi="Arial" w:cs="Arial"/>
                <w:sz w:val="16"/>
                <w:szCs w:val="16"/>
                <w:lang w:val="en-US" w:eastAsia="en-US"/>
              </w:rPr>
            </w:pPr>
            <w:proofErr w:type="spellStart"/>
            <w:r w:rsidRPr="00B23707">
              <w:rPr>
                <w:rFonts w:ascii="Arial" w:eastAsia="Times New Roman" w:hAnsi="Arial" w:cs="Arial"/>
                <w:sz w:val="16"/>
                <w:szCs w:val="16"/>
                <w:lang w:val="en-US" w:eastAsia="en-US"/>
              </w:rPr>
              <w:t>Estratégia</w:t>
            </w:r>
            <w:proofErr w:type="spellEnd"/>
            <w:r w:rsidRPr="00B23707">
              <w:rPr>
                <w:rFonts w:ascii="Arial" w:eastAsia="Times New Roman" w:hAnsi="Arial" w:cs="Arial"/>
                <w:sz w:val="16"/>
                <w:szCs w:val="16"/>
                <w:lang w:val="en-US" w:eastAsia="en-US"/>
              </w:rPr>
              <w:t xml:space="preserve"> do </w:t>
            </w:r>
            <w:proofErr w:type="spellStart"/>
            <w:r w:rsidRPr="00B23707">
              <w:rPr>
                <w:rFonts w:ascii="Arial" w:eastAsia="Times New Roman" w:hAnsi="Arial" w:cs="Arial"/>
                <w:sz w:val="16"/>
                <w:szCs w:val="16"/>
                <w:lang w:val="en-US" w:eastAsia="en-US"/>
              </w:rPr>
              <w:t>Produto</w:t>
            </w:r>
            <w:proofErr w:type="spellEnd"/>
            <w:r w:rsidRPr="00B23707">
              <w:rPr>
                <w:rFonts w:ascii="Arial" w:eastAsia="Times New Roman" w:hAnsi="Arial" w:cs="Arial"/>
                <w:sz w:val="16"/>
                <w:szCs w:val="16"/>
                <w:lang w:val="en-US" w:eastAsia="en-US"/>
              </w:rPr>
              <w:t xml:space="preserve"> </w:t>
            </w:r>
            <w:proofErr w:type="spellStart"/>
            <w:r w:rsidRPr="00B23707">
              <w:rPr>
                <w:rFonts w:ascii="Arial" w:eastAsia="Times New Roman" w:hAnsi="Arial" w:cs="Arial"/>
                <w:sz w:val="16"/>
                <w:szCs w:val="16"/>
                <w:lang w:val="en-US" w:eastAsia="en-US"/>
              </w:rPr>
              <w:t>Turístico</w:t>
            </w:r>
            <w:proofErr w:type="spellEnd"/>
          </w:p>
        </w:tc>
        <w:tc>
          <w:tcPr>
            <w:tcW w:w="851"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3643</w:t>
            </w:r>
          </w:p>
        </w:tc>
        <w:tc>
          <w:tcPr>
            <w:tcW w:w="850"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5670</w:t>
            </w:r>
          </w:p>
        </w:tc>
        <w:tc>
          <w:tcPr>
            <w:tcW w:w="893"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17484</w:t>
            </w:r>
          </w:p>
        </w:tc>
        <w:tc>
          <w:tcPr>
            <w:tcW w:w="723"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27124</w:t>
            </w:r>
          </w:p>
        </w:tc>
        <w:tc>
          <w:tcPr>
            <w:tcW w:w="723"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19641</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r>
      <w:tr w:rsidR="00B51BAE" w:rsidRPr="00B23707" w:rsidTr="00B51BAE">
        <w:trPr>
          <w:trHeight w:val="510"/>
        </w:trPr>
        <w:tc>
          <w:tcPr>
            <w:tcW w:w="3085" w:type="dxa"/>
            <w:noWrap/>
            <w:hideMark/>
          </w:tcPr>
          <w:p w:rsidR="00B51BAE" w:rsidRPr="00B23707" w:rsidRDefault="00B51BAE" w:rsidP="00967468">
            <w:pPr>
              <w:jc w:val="both"/>
              <w:rPr>
                <w:rFonts w:ascii="Arial" w:eastAsia="Times New Roman" w:hAnsi="Arial" w:cs="Arial"/>
                <w:sz w:val="16"/>
                <w:szCs w:val="16"/>
                <w:lang w:val="en-US" w:eastAsia="en-US"/>
              </w:rPr>
            </w:pPr>
            <w:proofErr w:type="spellStart"/>
            <w:r w:rsidRPr="00B23707">
              <w:rPr>
                <w:rFonts w:ascii="Arial" w:eastAsia="Times New Roman" w:hAnsi="Arial" w:cs="Arial"/>
                <w:sz w:val="16"/>
                <w:szCs w:val="16"/>
                <w:lang w:val="en-US" w:eastAsia="en-US"/>
              </w:rPr>
              <w:t>Estratégia</w:t>
            </w:r>
            <w:proofErr w:type="spellEnd"/>
            <w:r w:rsidRPr="00B23707">
              <w:rPr>
                <w:rFonts w:ascii="Arial" w:eastAsia="Times New Roman" w:hAnsi="Arial" w:cs="Arial"/>
                <w:sz w:val="16"/>
                <w:szCs w:val="16"/>
                <w:lang w:val="en-US" w:eastAsia="en-US"/>
              </w:rPr>
              <w:t xml:space="preserve"> de </w:t>
            </w:r>
            <w:proofErr w:type="spellStart"/>
            <w:r w:rsidRPr="00B23707">
              <w:rPr>
                <w:rFonts w:ascii="Arial" w:eastAsia="Times New Roman" w:hAnsi="Arial" w:cs="Arial"/>
                <w:sz w:val="16"/>
                <w:szCs w:val="16"/>
                <w:lang w:val="en-US" w:eastAsia="en-US"/>
              </w:rPr>
              <w:t>Comercialização</w:t>
            </w:r>
            <w:proofErr w:type="spellEnd"/>
          </w:p>
        </w:tc>
        <w:tc>
          <w:tcPr>
            <w:tcW w:w="851"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850"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1052</w:t>
            </w:r>
          </w:p>
        </w:tc>
        <w:tc>
          <w:tcPr>
            <w:tcW w:w="893"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3858</w:t>
            </w:r>
          </w:p>
        </w:tc>
        <w:tc>
          <w:tcPr>
            <w:tcW w:w="723"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3858</w:t>
            </w:r>
          </w:p>
        </w:tc>
        <w:tc>
          <w:tcPr>
            <w:tcW w:w="723"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3858</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r>
      <w:tr w:rsidR="00B51BAE" w:rsidRPr="00B23707" w:rsidTr="00B51BAE">
        <w:trPr>
          <w:trHeight w:val="510"/>
        </w:trPr>
        <w:tc>
          <w:tcPr>
            <w:tcW w:w="3085" w:type="dxa"/>
            <w:noWrap/>
            <w:hideMark/>
          </w:tcPr>
          <w:p w:rsidR="00B51BAE" w:rsidRPr="00B23707" w:rsidRDefault="00B51BAE" w:rsidP="00967468">
            <w:pPr>
              <w:jc w:val="both"/>
              <w:rPr>
                <w:rFonts w:ascii="Arial" w:eastAsia="Times New Roman" w:hAnsi="Arial" w:cs="Arial"/>
                <w:sz w:val="16"/>
                <w:szCs w:val="16"/>
                <w:lang w:val="en-US" w:eastAsia="en-US"/>
              </w:rPr>
            </w:pPr>
            <w:proofErr w:type="spellStart"/>
            <w:r w:rsidRPr="00B23707">
              <w:rPr>
                <w:rFonts w:ascii="Arial" w:eastAsia="Times New Roman" w:hAnsi="Arial" w:cs="Arial"/>
                <w:sz w:val="16"/>
                <w:szCs w:val="16"/>
                <w:lang w:val="en-US" w:eastAsia="en-US"/>
              </w:rPr>
              <w:t>Fortalecimento</w:t>
            </w:r>
            <w:proofErr w:type="spellEnd"/>
            <w:r w:rsidRPr="00B23707">
              <w:rPr>
                <w:rFonts w:ascii="Arial" w:eastAsia="Times New Roman" w:hAnsi="Arial" w:cs="Arial"/>
                <w:sz w:val="16"/>
                <w:szCs w:val="16"/>
                <w:lang w:val="en-US" w:eastAsia="en-US"/>
              </w:rPr>
              <w:t xml:space="preserve"> </w:t>
            </w:r>
            <w:proofErr w:type="spellStart"/>
            <w:r w:rsidRPr="00B23707">
              <w:rPr>
                <w:rFonts w:ascii="Arial" w:eastAsia="Times New Roman" w:hAnsi="Arial" w:cs="Arial"/>
                <w:sz w:val="16"/>
                <w:szCs w:val="16"/>
                <w:lang w:val="en-US" w:eastAsia="en-US"/>
              </w:rPr>
              <w:t>Institucional</w:t>
            </w:r>
            <w:proofErr w:type="spellEnd"/>
          </w:p>
        </w:tc>
        <w:tc>
          <w:tcPr>
            <w:tcW w:w="851"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1414</w:t>
            </w:r>
          </w:p>
        </w:tc>
        <w:tc>
          <w:tcPr>
            <w:tcW w:w="850"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2805</w:t>
            </w:r>
          </w:p>
        </w:tc>
        <w:tc>
          <w:tcPr>
            <w:tcW w:w="893"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3472</w:t>
            </w:r>
          </w:p>
        </w:tc>
        <w:tc>
          <w:tcPr>
            <w:tcW w:w="723"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3322</w:t>
            </w:r>
          </w:p>
        </w:tc>
        <w:tc>
          <w:tcPr>
            <w:tcW w:w="723"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2212</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r>
      <w:tr w:rsidR="00B51BAE" w:rsidRPr="00B23707" w:rsidTr="00B51BAE">
        <w:trPr>
          <w:trHeight w:val="510"/>
        </w:trPr>
        <w:tc>
          <w:tcPr>
            <w:tcW w:w="3085" w:type="dxa"/>
            <w:noWrap/>
            <w:hideMark/>
          </w:tcPr>
          <w:p w:rsidR="00B51BAE" w:rsidRPr="00B23707" w:rsidRDefault="00B51BAE" w:rsidP="00967468">
            <w:pPr>
              <w:jc w:val="both"/>
              <w:rPr>
                <w:rFonts w:ascii="Arial" w:eastAsia="Times New Roman" w:hAnsi="Arial" w:cs="Arial"/>
                <w:sz w:val="16"/>
                <w:szCs w:val="16"/>
                <w:lang w:val="en-US" w:eastAsia="en-US"/>
              </w:rPr>
            </w:pPr>
            <w:proofErr w:type="spellStart"/>
            <w:r w:rsidRPr="00B23707">
              <w:rPr>
                <w:rFonts w:ascii="Arial" w:eastAsia="Times New Roman" w:hAnsi="Arial" w:cs="Arial"/>
                <w:sz w:val="16"/>
                <w:szCs w:val="16"/>
                <w:lang w:val="en-US" w:eastAsia="en-US"/>
              </w:rPr>
              <w:t>Infraestrutura</w:t>
            </w:r>
            <w:proofErr w:type="spellEnd"/>
            <w:r w:rsidRPr="00B23707">
              <w:rPr>
                <w:rFonts w:ascii="Arial" w:eastAsia="Times New Roman" w:hAnsi="Arial" w:cs="Arial"/>
                <w:sz w:val="16"/>
                <w:szCs w:val="16"/>
                <w:lang w:val="en-US" w:eastAsia="en-US"/>
              </w:rPr>
              <w:t xml:space="preserve"> e </w:t>
            </w:r>
            <w:proofErr w:type="spellStart"/>
            <w:r w:rsidRPr="00B23707">
              <w:rPr>
                <w:rFonts w:ascii="Arial" w:eastAsia="Times New Roman" w:hAnsi="Arial" w:cs="Arial"/>
                <w:sz w:val="16"/>
                <w:szCs w:val="16"/>
                <w:lang w:val="en-US" w:eastAsia="en-US"/>
              </w:rPr>
              <w:t>Serviços</w:t>
            </w:r>
            <w:proofErr w:type="spellEnd"/>
            <w:r w:rsidRPr="00B23707">
              <w:rPr>
                <w:rFonts w:ascii="Arial" w:eastAsia="Times New Roman" w:hAnsi="Arial" w:cs="Arial"/>
                <w:sz w:val="16"/>
                <w:szCs w:val="16"/>
                <w:lang w:val="en-US" w:eastAsia="en-US"/>
              </w:rPr>
              <w:t xml:space="preserve"> </w:t>
            </w:r>
            <w:proofErr w:type="spellStart"/>
            <w:r w:rsidRPr="00B23707">
              <w:rPr>
                <w:rFonts w:ascii="Arial" w:eastAsia="Times New Roman" w:hAnsi="Arial" w:cs="Arial"/>
                <w:sz w:val="16"/>
                <w:szCs w:val="16"/>
                <w:lang w:val="en-US" w:eastAsia="en-US"/>
              </w:rPr>
              <w:t>Básicos</w:t>
            </w:r>
            <w:proofErr w:type="spellEnd"/>
          </w:p>
        </w:tc>
        <w:tc>
          <w:tcPr>
            <w:tcW w:w="851"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7680</w:t>
            </w:r>
          </w:p>
        </w:tc>
        <w:tc>
          <w:tcPr>
            <w:tcW w:w="850"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4061</w:t>
            </w:r>
          </w:p>
        </w:tc>
        <w:tc>
          <w:tcPr>
            <w:tcW w:w="893"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8122</w:t>
            </w:r>
          </w:p>
        </w:tc>
        <w:tc>
          <w:tcPr>
            <w:tcW w:w="723"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22055</w:t>
            </w:r>
          </w:p>
        </w:tc>
        <w:tc>
          <w:tcPr>
            <w:tcW w:w="723"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36127</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r>
      <w:tr w:rsidR="00B51BAE" w:rsidRPr="00B23707" w:rsidTr="00B51BAE">
        <w:trPr>
          <w:trHeight w:val="300"/>
        </w:trPr>
        <w:tc>
          <w:tcPr>
            <w:tcW w:w="3085" w:type="dxa"/>
            <w:noWrap/>
            <w:hideMark/>
          </w:tcPr>
          <w:p w:rsidR="00B51BAE" w:rsidRPr="00B23707" w:rsidRDefault="00B51BAE" w:rsidP="00967468">
            <w:pPr>
              <w:rPr>
                <w:rFonts w:ascii="Arial" w:eastAsia="Times New Roman" w:hAnsi="Arial" w:cs="Arial"/>
                <w:sz w:val="16"/>
                <w:szCs w:val="16"/>
                <w:lang w:val="en-US" w:eastAsia="en-US"/>
              </w:rPr>
            </w:pPr>
            <w:proofErr w:type="spellStart"/>
            <w:r w:rsidRPr="00B23707">
              <w:rPr>
                <w:rFonts w:ascii="Arial" w:eastAsia="Times New Roman" w:hAnsi="Arial" w:cs="Arial"/>
                <w:sz w:val="16"/>
                <w:szCs w:val="16"/>
                <w:lang w:val="en-US" w:eastAsia="en-US"/>
              </w:rPr>
              <w:t>Gestão</w:t>
            </w:r>
            <w:proofErr w:type="spellEnd"/>
            <w:r w:rsidRPr="00B23707">
              <w:rPr>
                <w:rFonts w:ascii="Arial" w:eastAsia="Times New Roman" w:hAnsi="Arial" w:cs="Arial"/>
                <w:sz w:val="16"/>
                <w:szCs w:val="16"/>
                <w:lang w:val="en-US" w:eastAsia="en-US"/>
              </w:rPr>
              <w:t xml:space="preserve"> </w:t>
            </w:r>
            <w:proofErr w:type="spellStart"/>
            <w:r w:rsidRPr="00B23707">
              <w:rPr>
                <w:rFonts w:ascii="Arial" w:eastAsia="Times New Roman" w:hAnsi="Arial" w:cs="Arial"/>
                <w:sz w:val="16"/>
                <w:szCs w:val="16"/>
                <w:lang w:val="en-US" w:eastAsia="en-US"/>
              </w:rPr>
              <w:t>Ambiental</w:t>
            </w:r>
            <w:proofErr w:type="spellEnd"/>
          </w:p>
        </w:tc>
        <w:tc>
          <w:tcPr>
            <w:tcW w:w="851"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362</w:t>
            </w:r>
          </w:p>
        </w:tc>
        <w:tc>
          <w:tcPr>
            <w:tcW w:w="850"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3667</w:t>
            </w:r>
          </w:p>
        </w:tc>
        <w:tc>
          <w:tcPr>
            <w:tcW w:w="893"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3825</w:t>
            </w:r>
          </w:p>
        </w:tc>
        <w:tc>
          <w:tcPr>
            <w:tcW w:w="723"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3350</w:t>
            </w:r>
          </w:p>
        </w:tc>
        <w:tc>
          <w:tcPr>
            <w:tcW w:w="723"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1793</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r>
      <w:tr w:rsidR="00B51BAE" w:rsidRPr="00B23707" w:rsidTr="00B51BAE">
        <w:trPr>
          <w:trHeight w:val="300"/>
        </w:trPr>
        <w:tc>
          <w:tcPr>
            <w:tcW w:w="3085" w:type="dxa"/>
            <w:noWrap/>
            <w:hideMark/>
          </w:tcPr>
          <w:p w:rsidR="00B51BAE" w:rsidRPr="00B23707" w:rsidRDefault="00B51BAE" w:rsidP="00967468">
            <w:pPr>
              <w:rPr>
                <w:rFonts w:ascii="Arial" w:eastAsia="Times New Roman" w:hAnsi="Arial" w:cs="Arial"/>
                <w:sz w:val="16"/>
                <w:szCs w:val="16"/>
                <w:lang w:val="en-US" w:eastAsia="en-US"/>
              </w:rPr>
            </w:pPr>
            <w:proofErr w:type="spellStart"/>
            <w:r w:rsidRPr="00B23707">
              <w:rPr>
                <w:rFonts w:ascii="Arial" w:eastAsia="Times New Roman" w:hAnsi="Arial" w:cs="Arial"/>
                <w:sz w:val="16"/>
                <w:szCs w:val="16"/>
                <w:lang w:val="en-US" w:eastAsia="en-US"/>
              </w:rPr>
              <w:t>Auditoria,Supervisão,Contingência</w:t>
            </w:r>
            <w:proofErr w:type="spellEnd"/>
          </w:p>
        </w:tc>
        <w:tc>
          <w:tcPr>
            <w:tcW w:w="851"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2519</w:t>
            </w:r>
          </w:p>
        </w:tc>
        <w:tc>
          <w:tcPr>
            <w:tcW w:w="850"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2519</w:t>
            </w:r>
          </w:p>
        </w:tc>
        <w:tc>
          <w:tcPr>
            <w:tcW w:w="893"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2519</w:t>
            </w:r>
          </w:p>
        </w:tc>
        <w:tc>
          <w:tcPr>
            <w:tcW w:w="723"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2519</w:t>
            </w:r>
          </w:p>
        </w:tc>
        <w:tc>
          <w:tcPr>
            <w:tcW w:w="723"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2519</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r>
      <w:tr w:rsidR="00B51BAE" w:rsidRPr="00B23707" w:rsidTr="00B51BAE">
        <w:trPr>
          <w:trHeight w:val="300"/>
        </w:trPr>
        <w:tc>
          <w:tcPr>
            <w:tcW w:w="3085" w:type="dxa"/>
            <w:noWrap/>
            <w:hideMark/>
          </w:tcPr>
          <w:p w:rsidR="00B51BAE" w:rsidRPr="000E1ED7" w:rsidRDefault="00B51BAE" w:rsidP="00967468">
            <w:pPr>
              <w:rPr>
                <w:rFonts w:ascii="Arial" w:eastAsia="Times New Roman" w:hAnsi="Arial" w:cs="Arial"/>
                <w:b/>
                <w:color w:val="000000"/>
                <w:sz w:val="16"/>
                <w:szCs w:val="16"/>
                <w:lang w:val="en-US" w:eastAsia="en-US"/>
              </w:rPr>
            </w:pPr>
            <w:r w:rsidRPr="000E1ED7">
              <w:rPr>
                <w:rFonts w:ascii="Arial" w:eastAsia="Times New Roman" w:hAnsi="Arial" w:cs="Arial"/>
                <w:b/>
                <w:color w:val="000000"/>
                <w:sz w:val="16"/>
                <w:szCs w:val="16"/>
                <w:lang w:val="en-US" w:eastAsia="en-US"/>
              </w:rPr>
              <w:t>Total</w:t>
            </w:r>
            <w:r w:rsidR="0086030C" w:rsidRPr="000E1ED7">
              <w:rPr>
                <w:rFonts w:ascii="Arial" w:eastAsia="Times New Roman" w:hAnsi="Arial" w:cs="Arial"/>
                <w:b/>
                <w:color w:val="000000"/>
                <w:sz w:val="16"/>
                <w:szCs w:val="16"/>
                <w:lang w:val="en-US" w:eastAsia="en-US"/>
              </w:rPr>
              <w:t xml:space="preserve"> </w:t>
            </w:r>
            <w:proofErr w:type="spellStart"/>
            <w:r w:rsidR="0086030C" w:rsidRPr="000E1ED7">
              <w:rPr>
                <w:rFonts w:ascii="Arial" w:eastAsia="Times New Roman" w:hAnsi="Arial" w:cs="Arial"/>
                <w:b/>
                <w:color w:val="000000"/>
                <w:sz w:val="16"/>
                <w:szCs w:val="16"/>
                <w:lang w:val="en-US" w:eastAsia="en-US"/>
              </w:rPr>
              <w:t>Investimentos</w:t>
            </w:r>
            <w:proofErr w:type="spellEnd"/>
          </w:p>
        </w:tc>
        <w:tc>
          <w:tcPr>
            <w:tcW w:w="851"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15618</w:t>
            </w:r>
          </w:p>
        </w:tc>
        <w:tc>
          <w:tcPr>
            <w:tcW w:w="850"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19775</w:t>
            </w:r>
          </w:p>
        </w:tc>
        <w:tc>
          <w:tcPr>
            <w:tcW w:w="893"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39279</w:t>
            </w:r>
          </w:p>
        </w:tc>
        <w:tc>
          <w:tcPr>
            <w:tcW w:w="723"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62228</w:t>
            </w:r>
          </w:p>
        </w:tc>
        <w:tc>
          <w:tcPr>
            <w:tcW w:w="723"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66150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r>
      <w:tr w:rsidR="00B51BAE" w:rsidRPr="00B23707" w:rsidTr="00B51BAE">
        <w:trPr>
          <w:trHeight w:val="300"/>
        </w:trPr>
        <w:tc>
          <w:tcPr>
            <w:tcW w:w="3085" w:type="dxa"/>
            <w:noWrap/>
            <w:hideMark/>
          </w:tcPr>
          <w:p w:rsidR="00B51BAE" w:rsidRPr="004E630C" w:rsidRDefault="00B51BAE" w:rsidP="00967468">
            <w:pPr>
              <w:rPr>
                <w:rFonts w:ascii="Arial" w:eastAsia="Times New Roman" w:hAnsi="Arial" w:cs="Arial"/>
                <w:b/>
                <w:i/>
                <w:color w:val="000000"/>
                <w:sz w:val="16"/>
                <w:szCs w:val="16"/>
                <w:lang w:eastAsia="en-US"/>
              </w:rPr>
            </w:pPr>
            <w:r w:rsidRPr="004E630C">
              <w:rPr>
                <w:rFonts w:ascii="Arial" w:eastAsia="Times New Roman" w:hAnsi="Arial" w:cs="Arial"/>
                <w:b/>
                <w:i/>
                <w:color w:val="000000"/>
                <w:sz w:val="16"/>
                <w:szCs w:val="16"/>
                <w:lang w:eastAsia="en-US"/>
              </w:rPr>
              <w:t>CUSTOS DE OPERAÇAO E MANUTENÇÃO</w:t>
            </w:r>
          </w:p>
        </w:tc>
        <w:tc>
          <w:tcPr>
            <w:tcW w:w="851"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850"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893"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723"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723"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r>
      <w:tr w:rsidR="00B51BAE" w:rsidRPr="00B23707" w:rsidTr="00B51BAE">
        <w:trPr>
          <w:trHeight w:val="300"/>
        </w:trPr>
        <w:tc>
          <w:tcPr>
            <w:tcW w:w="3085" w:type="dxa"/>
            <w:noWrap/>
            <w:hideMark/>
          </w:tcPr>
          <w:p w:rsidR="00B51BAE" w:rsidRPr="00B23707" w:rsidRDefault="00B51BAE" w:rsidP="00852E47">
            <w:pPr>
              <w:rPr>
                <w:rFonts w:ascii="Arial" w:eastAsia="Times New Roman" w:hAnsi="Arial" w:cs="Arial"/>
                <w:sz w:val="16"/>
                <w:szCs w:val="16"/>
                <w:lang w:eastAsia="en-US"/>
              </w:rPr>
            </w:pPr>
            <w:r w:rsidRPr="00B23707">
              <w:rPr>
                <w:rFonts w:ascii="Arial" w:eastAsia="Times New Roman" w:hAnsi="Arial" w:cs="Arial"/>
                <w:sz w:val="16"/>
                <w:szCs w:val="16"/>
                <w:lang w:eastAsia="en-US"/>
              </w:rPr>
              <w:t>Complement</w:t>
            </w:r>
            <w:r w:rsidR="00852E47">
              <w:rPr>
                <w:rFonts w:ascii="Arial" w:eastAsia="Times New Roman" w:hAnsi="Arial" w:cs="Arial"/>
                <w:sz w:val="16"/>
                <w:szCs w:val="16"/>
                <w:lang w:eastAsia="en-US"/>
              </w:rPr>
              <w:t>ação</w:t>
            </w:r>
            <w:r w:rsidRPr="00B23707">
              <w:rPr>
                <w:rFonts w:ascii="Arial" w:eastAsia="Times New Roman" w:hAnsi="Arial" w:cs="Arial"/>
                <w:sz w:val="16"/>
                <w:szCs w:val="16"/>
                <w:lang w:eastAsia="en-US"/>
              </w:rPr>
              <w:t xml:space="preserve"> da sinalização turística de Aracaju </w:t>
            </w:r>
          </w:p>
        </w:tc>
        <w:tc>
          <w:tcPr>
            <w:tcW w:w="851"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850"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893"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26</w:t>
            </w:r>
          </w:p>
        </w:tc>
        <w:tc>
          <w:tcPr>
            <w:tcW w:w="723"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723"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26</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26</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26</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26</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26</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26</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r>
      <w:tr w:rsidR="00B51BAE" w:rsidRPr="00B23707" w:rsidTr="00B51BAE">
        <w:trPr>
          <w:trHeight w:val="300"/>
        </w:trPr>
        <w:tc>
          <w:tcPr>
            <w:tcW w:w="3085" w:type="dxa"/>
            <w:noWrap/>
            <w:hideMark/>
          </w:tcPr>
          <w:p w:rsidR="00B51BAE" w:rsidRPr="00B23707" w:rsidRDefault="00B51BAE" w:rsidP="00967468">
            <w:pPr>
              <w:rPr>
                <w:rFonts w:ascii="Arial" w:eastAsia="Times New Roman" w:hAnsi="Arial" w:cs="Arial"/>
                <w:sz w:val="16"/>
                <w:szCs w:val="16"/>
                <w:lang w:eastAsia="en-US"/>
              </w:rPr>
            </w:pPr>
            <w:r w:rsidRPr="00B23707">
              <w:rPr>
                <w:rFonts w:ascii="Arial" w:eastAsia="Times New Roman" w:hAnsi="Arial" w:cs="Arial"/>
                <w:sz w:val="16"/>
                <w:szCs w:val="16"/>
                <w:lang w:eastAsia="en-US"/>
              </w:rPr>
              <w:t>Revitalização do Centro de Turismo de Aracaju</w:t>
            </w:r>
          </w:p>
        </w:tc>
        <w:tc>
          <w:tcPr>
            <w:tcW w:w="851"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850"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893"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86</w:t>
            </w:r>
          </w:p>
        </w:tc>
        <w:tc>
          <w:tcPr>
            <w:tcW w:w="723"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723"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86</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86</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86</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86</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86</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86</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r>
      <w:tr w:rsidR="00B51BAE" w:rsidRPr="00B23707" w:rsidTr="00B51BAE">
        <w:trPr>
          <w:trHeight w:val="300"/>
        </w:trPr>
        <w:tc>
          <w:tcPr>
            <w:tcW w:w="3085" w:type="dxa"/>
            <w:noWrap/>
            <w:hideMark/>
          </w:tcPr>
          <w:p w:rsidR="00B51BAE" w:rsidRPr="00B23707" w:rsidRDefault="00B51BAE" w:rsidP="00967468">
            <w:pPr>
              <w:rPr>
                <w:rFonts w:ascii="Arial" w:eastAsia="Times New Roman" w:hAnsi="Arial" w:cs="Arial"/>
                <w:sz w:val="16"/>
                <w:szCs w:val="16"/>
                <w:lang w:eastAsia="en-US"/>
              </w:rPr>
            </w:pPr>
            <w:r w:rsidRPr="00B23707">
              <w:rPr>
                <w:rFonts w:ascii="Arial" w:eastAsia="Times New Roman" w:hAnsi="Arial" w:cs="Arial"/>
                <w:sz w:val="16"/>
                <w:szCs w:val="16"/>
                <w:lang w:eastAsia="en-US"/>
              </w:rPr>
              <w:t>Cidade Cenográfica da Orla de Atalaia</w:t>
            </w:r>
          </w:p>
        </w:tc>
        <w:tc>
          <w:tcPr>
            <w:tcW w:w="851"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850"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893"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723"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305</w:t>
            </w:r>
          </w:p>
        </w:tc>
        <w:tc>
          <w:tcPr>
            <w:tcW w:w="723"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305</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305</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305</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305</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305</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305</w:t>
            </w:r>
          </w:p>
        </w:tc>
      </w:tr>
      <w:tr w:rsidR="00B51BAE" w:rsidRPr="00B23707" w:rsidTr="00B51BAE">
        <w:trPr>
          <w:trHeight w:val="300"/>
        </w:trPr>
        <w:tc>
          <w:tcPr>
            <w:tcW w:w="3085" w:type="dxa"/>
            <w:noWrap/>
            <w:hideMark/>
          </w:tcPr>
          <w:p w:rsidR="00B51BAE" w:rsidRPr="00B23707" w:rsidRDefault="00B51BAE" w:rsidP="00967468">
            <w:pPr>
              <w:rPr>
                <w:rFonts w:ascii="Arial" w:eastAsia="Times New Roman" w:hAnsi="Arial" w:cs="Arial"/>
                <w:sz w:val="16"/>
                <w:szCs w:val="16"/>
                <w:lang w:val="en-US" w:eastAsia="en-US"/>
              </w:rPr>
            </w:pPr>
            <w:proofErr w:type="spellStart"/>
            <w:r w:rsidRPr="00B23707">
              <w:rPr>
                <w:rFonts w:ascii="Arial" w:eastAsia="Times New Roman" w:hAnsi="Arial" w:cs="Arial"/>
                <w:sz w:val="16"/>
                <w:szCs w:val="16"/>
                <w:lang w:val="en-US" w:eastAsia="en-US"/>
              </w:rPr>
              <w:t>Complementação</w:t>
            </w:r>
            <w:proofErr w:type="spellEnd"/>
            <w:r w:rsidRPr="00B23707">
              <w:rPr>
                <w:rFonts w:ascii="Arial" w:eastAsia="Times New Roman" w:hAnsi="Arial" w:cs="Arial"/>
                <w:sz w:val="16"/>
                <w:szCs w:val="16"/>
                <w:lang w:val="en-US" w:eastAsia="en-US"/>
              </w:rPr>
              <w:t xml:space="preserve"> da </w:t>
            </w:r>
            <w:proofErr w:type="spellStart"/>
            <w:r w:rsidRPr="00B23707">
              <w:rPr>
                <w:rFonts w:ascii="Arial" w:eastAsia="Times New Roman" w:hAnsi="Arial" w:cs="Arial"/>
                <w:sz w:val="16"/>
                <w:szCs w:val="16"/>
                <w:lang w:val="en-US" w:eastAsia="en-US"/>
              </w:rPr>
              <w:t>Rodovia</w:t>
            </w:r>
            <w:proofErr w:type="spellEnd"/>
            <w:r w:rsidRPr="00B23707">
              <w:rPr>
                <w:rFonts w:ascii="Arial" w:eastAsia="Times New Roman" w:hAnsi="Arial" w:cs="Arial"/>
                <w:sz w:val="16"/>
                <w:szCs w:val="16"/>
                <w:lang w:val="en-US" w:eastAsia="en-US"/>
              </w:rPr>
              <w:t xml:space="preserve"> SE-100</w:t>
            </w:r>
          </w:p>
        </w:tc>
        <w:tc>
          <w:tcPr>
            <w:tcW w:w="851"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850"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893"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723"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1040</w:t>
            </w:r>
          </w:p>
        </w:tc>
        <w:tc>
          <w:tcPr>
            <w:tcW w:w="723"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1040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1040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1040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1040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1040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1040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1040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1040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9701</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1040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1040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1040</w:t>
            </w:r>
          </w:p>
        </w:tc>
      </w:tr>
      <w:tr w:rsidR="00B51BAE" w:rsidRPr="00B23707" w:rsidTr="00B51BAE">
        <w:trPr>
          <w:trHeight w:val="300"/>
        </w:trPr>
        <w:tc>
          <w:tcPr>
            <w:tcW w:w="3085" w:type="dxa"/>
            <w:noWrap/>
            <w:hideMark/>
          </w:tcPr>
          <w:p w:rsidR="00B51BAE" w:rsidRPr="00B23707" w:rsidRDefault="00B51BAE" w:rsidP="00967468">
            <w:pPr>
              <w:rPr>
                <w:rFonts w:ascii="Arial" w:eastAsia="Times New Roman" w:hAnsi="Arial" w:cs="Arial"/>
                <w:sz w:val="16"/>
                <w:szCs w:val="16"/>
                <w:lang w:val="en-US" w:eastAsia="en-US"/>
              </w:rPr>
            </w:pPr>
            <w:proofErr w:type="spellStart"/>
            <w:r w:rsidRPr="00B23707">
              <w:rPr>
                <w:rFonts w:ascii="Arial" w:eastAsia="Times New Roman" w:hAnsi="Arial" w:cs="Arial"/>
                <w:sz w:val="16"/>
                <w:szCs w:val="16"/>
                <w:lang w:val="en-US" w:eastAsia="en-US"/>
              </w:rPr>
              <w:t>Construção</w:t>
            </w:r>
            <w:proofErr w:type="spellEnd"/>
            <w:r w:rsidRPr="00B23707">
              <w:rPr>
                <w:rFonts w:ascii="Arial" w:eastAsia="Times New Roman" w:hAnsi="Arial" w:cs="Arial"/>
                <w:sz w:val="16"/>
                <w:szCs w:val="16"/>
                <w:lang w:val="en-US" w:eastAsia="en-US"/>
              </w:rPr>
              <w:t xml:space="preserve"> </w:t>
            </w:r>
            <w:proofErr w:type="spellStart"/>
            <w:r w:rsidRPr="00B23707">
              <w:rPr>
                <w:rFonts w:ascii="Arial" w:eastAsia="Times New Roman" w:hAnsi="Arial" w:cs="Arial"/>
                <w:sz w:val="16"/>
                <w:szCs w:val="16"/>
                <w:lang w:val="en-US" w:eastAsia="en-US"/>
              </w:rPr>
              <w:t>Rodovia</w:t>
            </w:r>
            <w:proofErr w:type="spellEnd"/>
            <w:r w:rsidRPr="00B23707">
              <w:rPr>
                <w:rFonts w:ascii="Arial" w:eastAsia="Times New Roman" w:hAnsi="Arial" w:cs="Arial"/>
                <w:sz w:val="16"/>
                <w:szCs w:val="16"/>
                <w:lang w:val="en-US" w:eastAsia="en-US"/>
              </w:rPr>
              <w:t xml:space="preserve"> SE-405 </w:t>
            </w:r>
          </w:p>
        </w:tc>
        <w:tc>
          <w:tcPr>
            <w:tcW w:w="851"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850"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893"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723"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723"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557</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557</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557</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557</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557</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557</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557</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557</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557</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5192</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557</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557</w:t>
            </w:r>
          </w:p>
        </w:tc>
      </w:tr>
      <w:tr w:rsidR="00B51BAE" w:rsidRPr="00B23707" w:rsidTr="00B51BAE">
        <w:trPr>
          <w:trHeight w:val="510"/>
        </w:trPr>
        <w:tc>
          <w:tcPr>
            <w:tcW w:w="3085" w:type="dxa"/>
            <w:hideMark/>
          </w:tcPr>
          <w:p w:rsidR="00B51BAE" w:rsidRPr="00B23707" w:rsidRDefault="00B51BAE" w:rsidP="00967468">
            <w:pPr>
              <w:rPr>
                <w:rFonts w:ascii="Arial" w:eastAsia="Times New Roman" w:hAnsi="Arial" w:cs="Arial"/>
                <w:sz w:val="16"/>
                <w:szCs w:val="16"/>
                <w:lang w:eastAsia="en-US"/>
              </w:rPr>
            </w:pPr>
            <w:r w:rsidRPr="00B23707">
              <w:rPr>
                <w:rFonts w:ascii="Arial" w:eastAsia="Times New Roman" w:hAnsi="Arial" w:cs="Arial"/>
                <w:sz w:val="16"/>
                <w:szCs w:val="16"/>
                <w:lang w:eastAsia="en-US"/>
              </w:rPr>
              <w:t>Construção de Orlas e atracadouro (</w:t>
            </w:r>
            <w:proofErr w:type="spellStart"/>
            <w:r w:rsidRPr="00B23707">
              <w:rPr>
                <w:rFonts w:ascii="Arial" w:eastAsia="Times New Roman" w:hAnsi="Arial" w:cs="Arial"/>
                <w:sz w:val="16"/>
                <w:szCs w:val="16"/>
                <w:lang w:eastAsia="en-US"/>
              </w:rPr>
              <w:t>Prainha,Crastro,Pontal</w:t>
            </w:r>
            <w:proofErr w:type="spellEnd"/>
            <w:r w:rsidRPr="00B23707">
              <w:rPr>
                <w:rFonts w:ascii="Arial" w:eastAsia="Times New Roman" w:hAnsi="Arial" w:cs="Arial"/>
                <w:sz w:val="16"/>
                <w:szCs w:val="16"/>
                <w:lang w:eastAsia="en-US"/>
              </w:rPr>
              <w:t xml:space="preserve"> e Povoado Saúde) </w:t>
            </w:r>
          </w:p>
        </w:tc>
        <w:tc>
          <w:tcPr>
            <w:tcW w:w="851"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850"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893"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618</w:t>
            </w:r>
          </w:p>
        </w:tc>
        <w:tc>
          <w:tcPr>
            <w:tcW w:w="723"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618</w:t>
            </w:r>
          </w:p>
        </w:tc>
        <w:tc>
          <w:tcPr>
            <w:tcW w:w="723"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618</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618</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618</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618</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618</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618</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618</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618</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618</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618</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618</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618</w:t>
            </w:r>
          </w:p>
        </w:tc>
      </w:tr>
      <w:tr w:rsidR="00B51BAE" w:rsidRPr="00B23707" w:rsidTr="00B51BAE">
        <w:trPr>
          <w:trHeight w:val="765"/>
        </w:trPr>
        <w:tc>
          <w:tcPr>
            <w:tcW w:w="3085" w:type="dxa"/>
            <w:hideMark/>
          </w:tcPr>
          <w:p w:rsidR="00B51BAE" w:rsidRPr="00B23707" w:rsidRDefault="00B51BAE" w:rsidP="00852E47">
            <w:pPr>
              <w:rPr>
                <w:rFonts w:ascii="Arial" w:eastAsia="Times New Roman" w:hAnsi="Arial" w:cs="Arial"/>
                <w:sz w:val="16"/>
                <w:szCs w:val="16"/>
                <w:lang w:eastAsia="en-US"/>
              </w:rPr>
            </w:pPr>
            <w:r w:rsidRPr="00B23707">
              <w:rPr>
                <w:rFonts w:ascii="Arial" w:eastAsia="Times New Roman" w:hAnsi="Arial" w:cs="Arial"/>
                <w:sz w:val="16"/>
                <w:szCs w:val="16"/>
                <w:lang w:eastAsia="en-US"/>
              </w:rPr>
              <w:t>Construção de atracadouros</w:t>
            </w:r>
            <w:r w:rsidR="00852E47">
              <w:rPr>
                <w:rFonts w:ascii="Arial" w:eastAsia="Times New Roman" w:hAnsi="Arial" w:cs="Arial"/>
                <w:sz w:val="16"/>
                <w:szCs w:val="16"/>
                <w:lang w:eastAsia="en-US"/>
              </w:rPr>
              <w:t xml:space="preserve"> </w:t>
            </w:r>
            <w:r w:rsidRPr="00B23707">
              <w:rPr>
                <w:rFonts w:ascii="Arial" w:eastAsia="Times New Roman" w:hAnsi="Arial" w:cs="Arial"/>
                <w:sz w:val="16"/>
                <w:szCs w:val="16"/>
                <w:lang w:eastAsia="en-US"/>
              </w:rPr>
              <w:t>(Curralinho,</w:t>
            </w:r>
            <w:r w:rsidR="00852E47">
              <w:rPr>
                <w:rFonts w:ascii="Arial" w:eastAsia="Times New Roman" w:hAnsi="Arial" w:cs="Arial"/>
                <w:sz w:val="16"/>
                <w:szCs w:val="16"/>
                <w:lang w:eastAsia="en-US"/>
              </w:rPr>
              <w:t xml:space="preserve"> </w:t>
            </w:r>
            <w:r w:rsidRPr="00B23707">
              <w:rPr>
                <w:rFonts w:ascii="Arial" w:eastAsia="Times New Roman" w:hAnsi="Arial" w:cs="Arial"/>
                <w:sz w:val="16"/>
                <w:szCs w:val="16"/>
                <w:lang w:eastAsia="en-US"/>
              </w:rPr>
              <w:t xml:space="preserve">Bom </w:t>
            </w:r>
            <w:r w:rsidR="00852E47">
              <w:rPr>
                <w:rFonts w:ascii="Arial" w:eastAsia="Times New Roman" w:hAnsi="Arial" w:cs="Arial"/>
                <w:sz w:val="16"/>
                <w:szCs w:val="16"/>
                <w:lang w:eastAsia="en-US"/>
              </w:rPr>
              <w:t>S</w:t>
            </w:r>
            <w:r w:rsidRPr="00B23707">
              <w:rPr>
                <w:rFonts w:ascii="Arial" w:eastAsia="Times New Roman" w:hAnsi="Arial" w:cs="Arial"/>
                <w:sz w:val="16"/>
                <w:szCs w:val="16"/>
                <w:lang w:eastAsia="en-US"/>
              </w:rPr>
              <w:t>ucesso,</w:t>
            </w:r>
            <w:r w:rsidR="00852E47">
              <w:rPr>
                <w:rFonts w:ascii="Arial" w:eastAsia="Times New Roman" w:hAnsi="Arial" w:cs="Arial"/>
                <w:sz w:val="16"/>
                <w:szCs w:val="16"/>
                <w:lang w:eastAsia="en-US"/>
              </w:rPr>
              <w:t xml:space="preserve"> </w:t>
            </w:r>
            <w:r w:rsidRPr="00B23707">
              <w:rPr>
                <w:rFonts w:ascii="Arial" w:eastAsia="Times New Roman" w:hAnsi="Arial" w:cs="Arial"/>
                <w:sz w:val="16"/>
                <w:szCs w:val="16"/>
                <w:lang w:eastAsia="en-US"/>
              </w:rPr>
              <w:t>Gararu,</w:t>
            </w:r>
            <w:r w:rsidR="00852E47">
              <w:rPr>
                <w:rFonts w:ascii="Arial" w:eastAsia="Times New Roman" w:hAnsi="Arial" w:cs="Arial"/>
                <w:sz w:val="16"/>
                <w:szCs w:val="16"/>
                <w:lang w:eastAsia="en-US"/>
              </w:rPr>
              <w:t xml:space="preserve"> </w:t>
            </w:r>
            <w:r w:rsidRPr="00B23707">
              <w:rPr>
                <w:rFonts w:ascii="Arial" w:eastAsia="Times New Roman" w:hAnsi="Arial" w:cs="Arial"/>
                <w:sz w:val="16"/>
                <w:szCs w:val="16"/>
                <w:lang w:eastAsia="en-US"/>
              </w:rPr>
              <w:t>Propriá,</w:t>
            </w:r>
            <w:r w:rsidR="00852E47">
              <w:rPr>
                <w:rFonts w:ascii="Arial" w:eastAsia="Times New Roman" w:hAnsi="Arial" w:cs="Arial"/>
                <w:sz w:val="16"/>
                <w:szCs w:val="16"/>
                <w:lang w:eastAsia="en-US"/>
              </w:rPr>
              <w:t xml:space="preserve"> </w:t>
            </w:r>
            <w:r w:rsidRPr="00B23707">
              <w:rPr>
                <w:rFonts w:ascii="Arial" w:eastAsia="Times New Roman" w:hAnsi="Arial" w:cs="Arial"/>
                <w:sz w:val="16"/>
                <w:szCs w:val="16"/>
                <w:lang w:eastAsia="en-US"/>
              </w:rPr>
              <w:t>Brejo Grande e São Cristóvão)</w:t>
            </w:r>
          </w:p>
        </w:tc>
        <w:tc>
          <w:tcPr>
            <w:tcW w:w="851"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850"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893"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249</w:t>
            </w:r>
          </w:p>
        </w:tc>
        <w:tc>
          <w:tcPr>
            <w:tcW w:w="723"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249</w:t>
            </w:r>
          </w:p>
        </w:tc>
        <w:tc>
          <w:tcPr>
            <w:tcW w:w="723"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249</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249</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249</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249</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249</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249</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249</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249</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249</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249</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249</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249</w:t>
            </w:r>
          </w:p>
        </w:tc>
      </w:tr>
      <w:tr w:rsidR="00B51BAE" w:rsidRPr="00B23707" w:rsidTr="00B51BAE">
        <w:trPr>
          <w:trHeight w:val="510"/>
        </w:trPr>
        <w:tc>
          <w:tcPr>
            <w:tcW w:w="3085" w:type="dxa"/>
            <w:hideMark/>
          </w:tcPr>
          <w:p w:rsidR="00B51BAE" w:rsidRPr="00B23707" w:rsidRDefault="00B51BAE" w:rsidP="00967468">
            <w:pPr>
              <w:rPr>
                <w:rFonts w:ascii="Arial" w:eastAsia="Times New Roman" w:hAnsi="Arial" w:cs="Arial"/>
                <w:sz w:val="16"/>
                <w:szCs w:val="16"/>
                <w:lang w:eastAsia="en-US"/>
              </w:rPr>
            </w:pPr>
            <w:r w:rsidRPr="00B23707">
              <w:rPr>
                <w:rFonts w:ascii="Arial" w:eastAsia="Times New Roman" w:hAnsi="Arial" w:cs="Arial"/>
                <w:sz w:val="16"/>
                <w:szCs w:val="16"/>
                <w:lang w:eastAsia="en-US"/>
              </w:rPr>
              <w:t>Criação e implantação do Centro de Referência e Museu do Cangaço (Poço Redondo)</w:t>
            </w:r>
          </w:p>
        </w:tc>
        <w:tc>
          <w:tcPr>
            <w:tcW w:w="851"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850"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893"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723"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723"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153</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153</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153</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153</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153</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153</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r>
      <w:tr w:rsidR="00B51BAE" w:rsidRPr="00B23707" w:rsidTr="00B51BAE">
        <w:trPr>
          <w:trHeight w:val="300"/>
        </w:trPr>
        <w:tc>
          <w:tcPr>
            <w:tcW w:w="3085" w:type="dxa"/>
            <w:hideMark/>
          </w:tcPr>
          <w:p w:rsidR="00B51BAE" w:rsidRPr="00B23707" w:rsidRDefault="00B51BAE" w:rsidP="00967468">
            <w:pPr>
              <w:rPr>
                <w:rFonts w:ascii="Arial" w:eastAsia="Times New Roman" w:hAnsi="Arial" w:cs="Arial"/>
                <w:sz w:val="16"/>
                <w:szCs w:val="16"/>
                <w:lang w:eastAsia="en-US"/>
              </w:rPr>
            </w:pPr>
            <w:r w:rsidRPr="00B23707">
              <w:rPr>
                <w:rFonts w:ascii="Arial" w:eastAsia="Times New Roman" w:hAnsi="Arial" w:cs="Arial"/>
                <w:sz w:val="16"/>
                <w:szCs w:val="16"/>
                <w:lang w:eastAsia="en-US"/>
              </w:rPr>
              <w:t>Construção da Marina pública do Mosqueiro</w:t>
            </w:r>
          </w:p>
        </w:tc>
        <w:tc>
          <w:tcPr>
            <w:tcW w:w="851"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850"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893"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0</w:t>
            </w:r>
          </w:p>
        </w:tc>
        <w:tc>
          <w:tcPr>
            <w:tcW w:w="723"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122</w:t>
            </w:r>
          </w:p>
        </w:tc>
        <w:tc>
          <w:tcPr>
            <w:tcW w:w="723"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122</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122</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122</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122</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122</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122</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122</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122</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122</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122</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122</w:t>
            </w:r>
          </w:p>
        </w:tc>
        <w:tc>
          <w:tcPr>
            <w:tcW w:w="645" w:type="dxa"/>
            <w:noWrap/>
            <w:vAlign w:val="bottom"/>
            <w:hideMark/>
          </w:tcPr>
          <w:p w:rsidR="00B51BAE" w:rsidRPr="00B51BAE" w:rsidRDefault="00B51BAE" w:rsidP="00967468">
            <w:pPr>
              <w:jc w:val="center"/>
              <w:rPr>
                <w:rFonts w:ascii="Calibri" w:hAnsi="Calibri"/>
                <w:color w:val="000000"/>
                <w:sz w:val="16"/>
                <w:szCs w:val="16"/>
              </w:rPr>
            </w:pPr>
            <w:r w:rsidRPr="00B51BAE">
              <w:rPr>
                <w:rFonts w:ascii="Calibri" w:hAnsi="Calibri"/>
                <w:color w:val="000000"/>
                <w:sz w:val="16"/>
                <w:szCs w:val="16"/>
              </w:rPr>
              <w:t>122</w:t>
            </w:r>
          </w:p>
        </w:tc>
      </w:tr>
      <w:tr w:rsidR="0086030C" w:rsidRPr="00B23707" w:rsidTr="00B51BAE">
        <w:trPr>
          <w:trHeight w:val="300"/>
        </w:trPr>
        <w:tc>
          <w:tcPr>
            <w:tcW w:w="3085" w:type="dxa"/>
          </w:tcPr>
          <w:p w:rsidR="0086030C" w:rsidRPr="000E1ED7" w:rsidRDefault="0086030C" w:rsidP="00967468">
            <w:pPr>
              <w:rPr>
                <w:rFonts w:ascii="Arial" w:eastAsia="Times New Roman" w:hAnsi="Arial" w:cs="Arial"/>
                <w:b/>
                <w:sz w:val="16"/>
                <w:szCs w:val="16"/>
                <w:lang w:eastAsia="en-US"/>
              </w:rPr>
            </w:pPr>
            <w:r w:rsidRPr="000E1ED7">
              <w:rPr>
                <w:rFonts w:ascii="Arial" w:eastAsia="Times New Roman" w:hAnsi="Arial" w:cs="Arial"/>
                <w:b/>
                <w:sz w:val="16"/>
                <w:szCs w:val="16"/>
                <w:lang w:eastAsia="en-US"/>
              </w:rPr>
              <w:t>Total Manutenção</w:t>
            </w:r>
          </w:p>
        </w:tc>
        <w:tc>
          <w:tcPr>
            <w:tcW w:w="851" w:type="dxa"/>
            <w:noWrap/>
            <w:vAlign w:val="bottom"/>
          </w:tcPr>
          <w:p w:rsidR="0086030C" w:rsidRPr="0086030C" w:rsidRDefault="0086030C">
            <w:pPr>
              <w:jc w:val="right"/>
              <w:rPr>
                <w:rFonts w:ascii="Calibri" w:hAnsi="Calibri"/>
                <w:color w:val="000000"/>
                <w:sz w:val="16"/>
                <w:szCs w:val="16"/>
              </w:rPr>
            </w:pPr>
            <w:r w:rsidRPr="0086030C">
              <w:rPr>
                <w:rFonts w:ascii="Calibri" w:hAnsi="Calibri"/>
                <w:color w:val="000000"/>
                <w:sz w:val="16"/>
                <w:szCs w:val="16"/>
              </w:rPr>
              <w:t>0</w:t>
            </w:r>
          </w:p>
        </w:tc>
        <w:tc>
          <w:tcPr>
            <w:tcW w:w="850" w:type="dxa"/>
            <w:noWrap/>
            <w:vAlign w:val="bottom"/>
          </w:tcPr>
          <w:p w:rsidR="0086030C" w:rsidRPr="0086030C" w:rsidRDefault="0086030C">
            <w:pPr>
              <w:jc w:val="right"/>
              <w:rPr>
                <w:rFonts w:ascii="Calibri" w:hAnsi="Calibri"/>
                <w:color w:val="000000"/>
                <w:sz w:val="16"/>
                <w:szCs w:val="16"/>
              </w:rPr>
            </w:pPr>
            <w:r w:rsidRPr="0086030C">
              <w:rPr>
                <w:rFonts w:ascii="Calibri" w:hAnsi="Calibri"/>
                <w:color w:val="000000"/>
                <w:sz w:val="16"/>
                <w:szCs w:val="16"/>
              </w:rPr>
              <w:t>0</w:t>
            </w:r>
          </w:p>
        </w:tc>
        <w:tc>
          <w:tcPr>
            <w:tcW w:w="893" w:type="dxa"/>
            <w:noWrap/>
            <w:vAlign w:val="bottom"/>
          </w:tcPr>
          <w:p w:rsidR="0086030C" w:rsidRPr="0086030C" w:rsidRDefault="0086030C">
            <w:pPr>
              <w:jc w:val="right"/>
              <w:rPr>
                <w:rFonts w:ascii="Calibri" w:hAnsi="Calibri"/>
                <w:color w:val="000000"/>
                <w:sz w:val="16"/>
                <w:szCs w:val="16"/>
              </w:rPr>
            </w:pPr>
            <w:r w:rsidRPr="0086030C">
              <w:rPr>
                <w:rFonts w:ascii="Calibri" w:hAnsi="Calibri"/>
                <w:color w:val="000000"/>
                <w:sz w:val="16"/>
                <w:szCs w:val="16"/>
              </w:rPr>
              <w:t>979</w:t>
            </w:r>
          </w:p>
        </w:tc>
        <w:tc>
          <w:tcPr>
            <w:tcW w:w="723" w:type="dxa"/>
            <w:noWrap/>
            <w:vAlign w:val="bottom"/>
          </w:tcPr>
          <w:p w:rsidR="0086030C" w:rsidRPr="0086030C" w:rsidRDefault="0086030C">
            <w:pPr>
              <w:jc w:val="right"/>
              <w:rPr>
                <w:rFonts w:ascii="Calibri" w:hAnsi="Calibri"/>
                <w:color w:val="000000"/>
                <w:sz w:val="16"/>
                <w:szCs w:val="16"/>
              </w:rPr>
            </w:pPr>
            <w:r w:rsidRPr="0086030C">
              <w:rPr>
                <w:rFonts w:ascii="Calibri" w:hAnsi="Calibri"/>
                <w:color w:val="000000"/>
                <w:sz w:val="16"/>
                <w:szCs w:val="16"/>
              </w:rPr>
              <w:t>2335</w:t>
            </w:r>
          </w:p>
        </w:tc>
        <w:tc>
          <w:tcPr>
            <w:tcW w:w="723" w:type="dxa"/>
            <w:noWrap/>
            <w:vAlign w:val="bottom"/>
          </w:tcPr>
          <w:p w:rsidR="0086030C" w:rsidRPr="0086030C" w:rsidRDefault="0086030C">
            <w:pPr>
              <w:jc w:val="right"/>
              <w:rPr>
                <w:rFonts w:ascii="Calibri" w:hAnsi="Calibri"/>
                <w:color w:val="000000"/>
                <w:sz w:val="16"/>
                <w:szCs w:val="16"/>
              </w:rPr>
            </w:pPr>
            <w:r w:rsidRPr="0086030C">
              <w:rPr>
                <w:rFonts w:ascii="Calibri" w:hAnsi="Calibri"/>
                <w:color w:val="000000"/>
                <w:sz w:val="16"/>
                <w:szCs w:val="16"/>
              </w:rPr>
              <w:t>2850</w:t>
            </w:r>
          </w:p>
        </w:tc>
        <w:tc>
          <w:tcPr>
            <w:tcW w:w="645" w:type="dxa"/>
            <w:noWrap/>
            <w:vAlign w:val="bottom"/>
          </w:tcPr>
          <w:p w:rsidR="0086030C" w:rsidRPr="0086030C" w:rsidRDefault="0086030C">
            <w:pPr>
              <w:jc w:val="right"/>
              <w:rPr>
                <w:rFonts w:ascii="Calibri" w:hAnsi="Calibri"/>
                <w:color w:val="000000"/>
                <w:sz w:val="16"/>
                <w:szCs w:val="16"/>
              </w:rPr>
            </w:pPr>
            <w:r w:rsidRPr="0086030C">
              <w:rPr>
                <w:rFonts w:ascii="Calibri" w:hAnsi="Calibri"/>
                <w:color w:val="000000"/>
                <w:sz w:val="16"/>
                <w:szCs w:val="16"/>
              </w:rPr>
              <w:t>2892</w:t>
            </w:r>
          </w:p>
        </w:tc>
        <w:tc>
          <w:tcPr>
            <w:tcW w:w="645" w:type="dxa"/>
            <w:noWrap/>
            <w:vAlign w:val="bottom"/>
          </w:tcPr>
          <w:p w:rsidR="0086030C" w:rsidRPr="0086030C" w:rsidRDefault="0086030C">
            <w:pPr>
              <w:jc w:val="right"/>
              <w:rPr>
                <w:rFonts w:ascii="Calibri" w:hAnsi="Calibri"/>
                <w:color w:val="000000"/>
                <w:sz w:val="16"/>
                <w:szCs w:val="16"/>
              </w:rPr>
            </w:pPr>
            <w:r w:rsidRPr="0086030C">
              <w:rPr>
                <w:rFonts w:ascii="Calibri" w:hAnsi="Calibri"/>
                <w:color w:val="000000"/>
                <w:sz w:val="16"/>
                <w:szCs w:val="16"/>
              </w:rPr>
              <w:t>2850</w:t>
            </w:r>
          </w:p>
        </w:tc>
        <w:tc>
          <w:tcPr>
            <w:tcW w:w="645" w:type="dxa"/>
            <w:noWrap/>
            <w:vAlign w:val="bottom"/>
          </w:tcPr>
          <w:p w:rsidR="0086030C" w:rsidRPr="0086030C" w:rsidRDefault="0086030C">
            <w:pPr>
              <w:jc w:val="right"/>
              <w:rPr>
                <w:rFonts w:ascii="Calibri" w:hAnsi="Calibri"/>
                <w:color w:val="000000"/>
                <w:sz w:val="16"/>
                <w:szCs w:val="16"/>
              </w:rPr>
            </w:pPr>
            <w:r w:rsidRPr="0086030C">
              <w:rPr>
                <w:rFonts w:ascii="Calibri" w:hAnsi="Calibri"/>
                <w:color w:val="000000"/>
                <w:sz w:val="16"/>
                <w:szCs w:val="16"/>
              </w:rPr>
              <w:t>2892</w:t>
            </w:r>
          </w:p>
        </w:tc>
        <w:tc>
          <w:tcPr>
            <w:tcW w:w="645" w:type="dxa"/>
            <w:noWrap/>
            <w:vAlign w:val="bottom"/>
          </w:tcPr>
          <w:p w:rsidR="0086030C" w:rsidRPr="0086030C" w:rsidRDefault="0086030C">
            <w:pPr>
              <w:jc w:val="right"/>
              <w:rPr>
                <w:rFonts w:ascii="Calibri" w:hAnsi="Calibri"/>
                <w:color w:val="000000"/>
                <w:sz w:val="16"/>
                <w:szCs w:val="16"/>
              </w:rPr>
            </w:pPr>
            <w:r w:rsidRPr="0086030C">
              <w:rPr>
                <w:rFonts w:ascii="Calibri" w:hAnsi="Calibri"/>
                <w:color w:val="000000"/>
                <w:sz w:val="16"/>
                <w:szCs w:val="16"/>
              </w:rPr>
              <w:t>2850</w:t>
            </w:r>
          </w:p>
        </w:tc>
        <w:tc>
          <w:tcPr>
            <w:tcW w:w="645" w:type="dxa"/>
            <w:noWrap/>
            <w:vAlign w:val="bottom"/>
          </w:tcPr>
          <w:p w:rsidR="0086030C" w:rsidRPr="0086030C" w:rsidRDefault="0086030C">
            <w:pPr>
              <w:jc w:val="right"/>
              <w:rPr>
                <w:rFonts w:ascii="Calibri" w:hAnsi="Calibri"/>
                <w:color w:val="000000"/>
                <w:sz w:val="16"/>
                <w:szCs w:val="16"/>
              </w:rPr>
            </w:pPr>
            <w:r w:rsidRPr="0086030C">
              <w:rPr>
                <w:rFonts w:ascii="Calibri" w:hAnsi="Calibri"/>
                <w:color w:val="000000"/>
                <w:sz w:val="16"/>
                <w:szCs w:val="16"/>
              </w:rPr>
              <w:t>2892</w:t>
            </w:r>
          </w:p>
        </w:tc>
        <w:tc>
          <w:tcPr>
            <w:tcW w:w="645" w:type="dxa"/>
            <w:noWrap/>
            <w:vAlign w:val="bottom"/>
          </w:tcPr>
          <w:p w:rsidR="0086030C" w:rsidRPr="0086030C" w:rsidRDefault="0086030C">
            <w:pPr>
              <w:jc w:val="right"/>
              <w:rPr>
                <w:rFonts w:ascii="Calibri" w:hAnsi="Calibri"/>
                <w:color w:val="000000"/>
                <w:sz w:val="16"/>
                <w:szCs w:val="16"/>
              </w:rPr>
            </w:pPr>
            <w:r w:rsidRPr="0086030C">
              <w:rPr>
                <w:rFonts w:ascii="Calibri" w:hAnsi="Calibri"/>
                <w:color w:val="000000"/>
                <w:sz w:val="16"/>
                <w:szCs w:val="16"/>
              </w:rPr>
              <w:t>2850</w:t>
            </w:r>
          </w:p>
        </w:tc>
        <w:tc>
          <w:tcPr>
            <w:tcW w:w="645" w:type="dxa"/>
            <w:noWrap/>
            <w:vAlign w:val="bottom"/>
          </w:tcPr>
          <w:p w:rsidR="0086030C" w:rsidRPr="0086030C" w:rsidRDefault="0086030C">
            <w:pPr>
              <w:jc w:val="right"/>
              <w:rPr>
                <w:rFonts w:ascii="Calibri" w:hAnsi="Calibri"/>
                <w:color w:val="000000"/>
                <w:sz w:val="16"/>
                <w:szCs w:val="16"/>
              </w:rPr>
            </w:pPr>
            <w:r w:rsidRPr="0086030C">
              <w:rPr>
                <w:rFonts w:ascii="Calibri" w:hAnsi="Calibri"/>
                <w:color w:val="000000"/>
                <w:sz w:val="16"/>
                <w:szCs w:val="16"/>
              </w:rPr>
              <w:t>2892</w:t>
            </w:r>
          </w:p>
        </w:tc>
        <w:tc>
          <w:tcPr>
            <w:tcW w:w="645" w:type="dxa"/>
            <w:noWrap/>
            <w:vAlign w:val="bottom"/>
          </w:tcPr>
          <w:p w:rsidR="0086030C" w:rsidRPr="0086030C" w:rsidRDefault="0086030C">
            <w:pPr>
              <w:jc w:val="right"/>
              <w:rPr>
                <w:rFonts w:ascii="Calibri" w:hAnsi="Calibri"/>
                <w:color w:val="000000"/>
                <w:sz w:val="16"/>
                <w:szCs w:val="16"/>
              </w:rPr>
            </w:pPr>
            <w:r w:rsidRPr="0086030C">
              <w:rPr>
                <w:rFonts w:ascii="Calibri" w:hAnsi="Calibri"/>
                <w:color w:val="000000"/>
                <w:sz w:val="16"/>
                <w:szCs w:val="16"/>
              </w:rPr>
              <w:t>11511</w:t>
            </w:r>
          </w:p>
        </w:tc>
        <w:tc>
          <w:tcPr>
            <w:tcW w:w="645" w:type="dxa"/>
            <w:noWrap/>
            <w:vAlign w:val="bottom"/>
          </w:tcPr>
          <w:p w:rsidR="0086030C" w:rsidRPr="0086030C" w:rsidRDefault="0086030C">
            <w:pPr>
              <w:jc w:val="right"/>
              <w:rPr>
                <w:rFonts w:ascii="Calibri" w:hAnsi="Calibri"/>
                <w:color w:val="000000"/>
                <w:sz w:val="16"/>
                <w:szCs w:val="16"/>
              </w:rPr>
            </w:pPr>
            <w:r w:rsidRPr="0086030C">
              <w:rPr>
                <w:rFonts w:ascii="Calibri" w:hAnsi="Calibri"/>
                <w:color w:val="000000"/>
                <w:sz w:val="16"/>
                <w:szCs w:val="16"/>
              </w:rPr>
              <w:t>7527</w:t>
            </w:r>
          </w:p>
        </w:tc>
        <w:tc>
          <w:tcPr>
            <w:tcW w:w="645" w:type="dxa"/>
            <w:noWrap/>
            <w:vAlign w:val="bottom"/>
          </w:tcPr>
          <w:p w:rsidR="0086030C" w:rsidRPr="0086030C" w:rsidRDefault="0086030C">
            <w:pPr>
              <w:jc w:val="right"/>
              <w:rPr>
                <w:rFonts w:ascii="Calibri" w:hAnsi="Calibri"/>
                <w:color w:val="000000"/>
                <w:sz w:val="16"/>
                <w:szCs w:val="16"/>
              </w:rPr>
            </w:pPr>
            <w:r w:rsidRPr="0086030C">
              <w:rPr>
                <w:rFonts w:ascii="Calibri" w:hAnsi="Calibri"/>
                <w:color w:val="000000"/>
                <w:sz w:val="16"/>
                <w:szCs w:val="16"/>
              </w:rPr>
              <w:t>2850</w:t>
            </w:r>
          </w:p>
        </w:tc>
        <w:tc>
          <w:tcPr>
            <w:tcW w:w="645" w:type="dxa"/>
            <w:noWrap/>
            <w:vAlign w:val="bottom"/>
          </w:tcPr>
          <w:p w:rsidR="0086030C" w:rsidRPr="0086030C" w:rsidRDefault="0086030C">
            <w:pPr>
              <w:jc w:val="right"/>
              <w:rPr>
                <w:rFonts w:ascii="Calibri" w:hAnsi="Calibri"/>
                <w:color w:val="000000"/>
                <w:sz w:val="16"/>
                <w:szCs w:val="16"/>
              </w:rPr>
            </w:pPr>
            <w:r w:rsidRPr="0086030C">
              <w:rPr>
                <w:rFonts w:ascii="Calibri" w:hAnsi="Calibri"/>
                <w:color w:val="000000"/>
                <w:sz w:val="16"/>
                <w:szCs w:val="16"/>
              </w:rPr>
              <w:t>2892</w:t>
            </w:r>
          </w:p>
        </w:tc>
      </w:tr>
    </w:tbl>
    <w:p w:rsidR="00B23707" w:rsidRDefault="00B23707" w:rsidP="00B23707">
      <w:pPr>
        <w:sectPr w:rsidR="00B23707" w:rsidSect="00B23707">
          <w:pgSz w:w="16838" w:h="11906" w:orient="landscape"/>
          <w:pgMar w:top="1701" w:right="1417" w:bottom="1701" w:left="1417" w:header="708" w:footer="708" w:gutter="0"/>
          <w:cols w:space="708"/>
          <w:docGrid w:linePitch="360"/>
        </w:sectPr>
      </w:pPr>
    </w:p>
    <w:p w:rsidR="00B23707" w:rsidRDefault="00B23707" w:rsidP="00B23707"/>
    <w:p w:rsidR="00CD368F" w:rsidRPr="00057231" w:rsidRDefault="00CD368F" w:rsidP="00CD368F">
      <w:pPr>
        <w:pStyle w:val="Heading1"/>
        <w:rPr>
          <w:rFonts w:asciiTheme="minorHAnsi" w:hAnsiTheme="minorHAnsi"/>
          <w:sz w:val="28"/>
          <w:szCs w:val="28"/>
        </w:rPr>
      </w:pPr>
      <w:bookmarkStart w:id="29" w:name="_Toc351559020"/>
      <w:r w:rsidRPr="00057231">
        <w:rPr>
          <w:rFonts w:asciiTheme="minorHAnsi" w:hAnsiTheme="minorHAnsi"/>
          <w:sz w:val="28"/>
          <w:szCs w:val="28"/>
        </w:rPr>
        <w:t>A avaliação econômica do programa</w:t>
      </w:r>
      <w:bookmarkEnd w:id="29"/>
    </w:p>
    <w:p w:rsidR="00B51D1C" w:rsidRPr="00057231" w:rsidRDefault="00B51D1C" w:rsidP="00B51D1C">
      <w:pPr>
        <w:pStyle w:val="Heading2"/>
        <w:rPr>
          <w:rFonts w:asciiTheme="minorHAnsi" w:hAnsiTheme="minorHAnsi"/>
          <w:sz w:val="24"/>
          <w:szCs w:val="24"/>
        </w:rPr>
      </w:pPr>
      <w:bookmarkStart w:id="30" w:name="_Toc351559021"/>
      <w:r w:rsidRPr="00057231">
        <w:rPr>
          <w:rFonts w:asciiTheme="minorHAnsi" w:hAnsiTheme="minorHAnsi"/>
          <w:sz w:val="24"/>
          <w:szCs w:val="24"/>
        </w:rPr>
        <w:t>Metodologia</w:t>
      </w:r>
      <w:bookmarkEnd w:id="30"/>
    </w:p>
    <w:p w:rsidR="008E2888" w:rsidRDefault="00B51D1C" w:rsidP="00A915AA">
      <w:pPr>
        <w:spacing w:line="360" w:lineRule="auto"/>
        <w:ind w:firstLine="432"/>
        <w:jc w:val="both"/>
      </w:pPr>
      <w:r>
        <w:t xml:space="preserve">A análise econômica do PRODETUR – Sergipe será realizada utilizando-se dos </w:t>
      </w:r>
      <w:r w:rsidR="007167B4">
        <w:t>multiplicadores diversos</w:t>
      </w:r>
      <w:r>
        <w:t xml:space="preserve"> disponibilizados a partir da </w:t>
      </w:r>
      <w:r w:rsidR="00F0747C">
        <w:t>SAM</w:t>
      </w:r>
      <w:r>
        <w:t xml:space="preserve"> do estado de Sergipe. </w:t>
      </w:r>
      <w:r w:rsidR="008E2888">
        <w:t xml:space="preserve">Para a avaliação econômica do projeto, admite-se que os ganhos incrementais turísticos terão impactos diretos e indiretos sobre a economia local. Os impactos indiretos referem-se aos efeitos multiplicadores dos gastos efetuados pelos turistas, que surgem através do encadeamento dos setores no processo produtivo. Estes efeitos serão avaliados através dos multiplicadores derivados da </w:t>
      </w:r>
      <w:r w:rsidR="00F0747C">
        <w:t>SAM</w:t>
      </w:r>
      <w:r w:rsidR="008E2888">
        <w:t xml:space="preserve"> do estado de Sergipe</w:t>
      </w:r>
      <w:r w:rsidR="00802BE1">
        <w:t>, calculados através dos métodos tradicionais</w:t>
      </w:r>
      <w:r w:rsidR="00802BE1">
        <w:rPr>
          <w:rStyle w:val="FootnoteReference"/>
        </w:rPr>
        <w:footnoteReference w:id="4"/>
      </w:r>
      <w:r w:rsidR="008E2888">
        <w:t>.</w:t>
      </w:r>
      <w:r>
        <w:t xml:space="preserve"> De forma sucinta, os impactos multiplicadores totais serão obtidos a partir da seguinte equação:</w:t>
      </w:r>
    </w:p>
    <w:p w:rsidR="006267A1" w:rsidRDefault="00B51D1C" w:rsidP="00A915AA">
      <w:pPr>
        <w:spacing w:line="360" w:lineRule="auto"/>
        <w:ind w:firstLine="432"/>
        <w:jc w:val="both"/>
      </w:pPr>
      <w:r w:rsidRPr="00B51D1C">
        <w:rPr>
          <w:position w:val="-10"/>
        </w:rPr>
        <w:object w:dxaOrig="160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0.05pt;height:18.25pt" o:ole="">
            <v:imagedata r:id="rId20" o:title=""/>
          </v:shape>
          <o:OLEObject Type="Embed" ProgID="Equation.3" ShapeID="_x0000_i1025" DrawAspect="Content" ObjectID="_1425390815" r:id="rId21"/>
        </w:object>
      </w:r>
    </w:p>
    <w:p w:rsidR="00B51D1C" w:rsidRDefault="00B51D1C" w:rsidP="00A915AA">
      <w:pPr>
        <w:spacing w:line="360" w:lineRule="auto"/>
        <w:jc w:val="both"/>
      </w:pPr>
      <w:r>
        <w:t xml:space="preserve">onde </w:t>
      </w:r>
      <w:r w:rsidRPr="00B51D1C">
        <w:rPr>
          <w:b/>
          <w:i/>
        </w:rPr>
        <w:t>Z</w:t>
      </w:r>
      <w:r>
        <w:t xml:space="preserve"> é </w:t>
      </w:r>
      <w:r w:rsidR="006267A1">
        <w:t xml:space="preserve">um vetor de </w:t>
      </w:r>
      <w:r>
        <w:t>demanda</w:t>
      </w:r>
      <w:r w:rsidR="006267A1">
        <w:t>s</w:t>
      </w:r>
      <w:r>
        <w:t xml:space="preserve"> tota</w:t>
      </w:r>
      <w:r w:rsidR="006267A1">
        <w:t>is</w:t>
      </w:r>
      <w:r>
        <w:t xml:space="preserve"> (valor) por cada produto, </w:t>
      </w:r>
      <w:r w:rsidR="00DF6E12" w:rsidRPr="00DF6E12">
        <w:rPr>
          <w:b/>
          <w:i/>
        </w:rPr>
        <w:t>I</w:t>
      </w:r>
      <w:r w:rsidR="00DF6E12">
        <w:t xml:space="preserve"> é uma matriz identidade, </w:t>
      </w:r>
      <w:r w:rsidRPr="00B51D1C">
        <w:rPr>
          <w:b/>
          <w:i/>
        </w:rPr>
        <w:t>M</w:t>
      </w:r>
      <w:r>
        <w:t xml:space="preserve"> é a matriz de coeficientes da </w:t>
      </w:r>
      <w:r w:rsidR="00F0747C">
        <w:t>SAM</w:t>
      </w:r>
      <w:r>
        <w:t xml:space="preserve"> e </w:t>
      </w:r>
      <w:proofErr w:type="spellStart"/>
      <w:r w:rsidRPr="00B51D1C">
        <w:rPr>
          <w:b/>
          <w:i/>
        </w:rPr>
        <w:t>E</w:t>
      </w:r>
      <w:proofErr w:type="spellEnd"/>
      <w:r>
        <w:t xml:space="preserve"> </w:t>
      </w:r>
      <w:r w:rsidR="00DF6E12">
        <w:t>um</w:t>
      </w:r>
      <w:r w:rsidR="00C02EF6">
        <w:t>a</w:t>
      </w:r>
      <w:r w:rsidR="00DF6E12">
        <w:t xml:space="preserve"> </w:t>
      </w:r>
      <w:r w:rsidR="00C02EF6">
        <w:t>matriz</w:t>
      </w:r>
      <w:r w:rsidR="00DF6E12">
        <w:t xml:space="preserve"> com os valores d</w:t>
      </w:r>
      <w:r>
        <w:t>os choques exógenos de demanda, a serem discutidos abaixo. Esta formula, portanto, mostra o resultado final após todas as rodadas diretas e indiretas de ligaç</w:t>
      </w:r>
      <w:r w:rsidR="006267A1">
        <w:t xml:space="preserve">ões </w:t>
      </w:r>
      <w:proofErr w:type="spellStart"/>
      <w:r w:rsidR="006267A1">
        <w:t>inter</w:t>
      </w:r>
      <w:proofErr w:type="spellEnd"/>
      <w:r w:rsidR="006267A1">
        <w:t xml:space="preserve">- </w:t>
      </w:r>
      <w:r>
        <w:t xml:space="preserve">setoriais terem sido computadas, de uma dada elevação na demanda final, ou seja, do gasto turístico incremental. </w:t>
      </w:r>
    </w:p>
    <w:p w:rsidR="008E2888" w:rsidRDefault="008E2888" w:rsidP="00A915AA">
      <w:pPr>
        <w:spacing w:line="360" w:lineRule="auto"/>
        <w:jc w:val="both"/>
      </w:pPr>
      <w:r>
        <w:tab/>
        <w:t xml:space="preserve">Desta forma, a etapa inicial da análise consiste em se harmonizar a definição dos produtos e serviços a serem utilizados pelos turistas com a definição correspondente na </w:t>
      </w:r>
      <w:r w:rsidR="00F0747C">
        <w:t>SAM</w:t>
      </w:r>
      <w:r>
        <w:t xml:space="preserve"> de Sergipe. Através desta harmonização é possível se alocar o fluxo incremental de gastos aos produtos específicos da </w:t>
      </w:r>
      <w:r w:rsidR="00F0747C">
        <w:t>SAM</w:t>
      </w:r>
      <w:r>
        <w:t>, etapa necessária para a análise através dos multiplicadores.</w:t>
      </w:r>
      <w:r w:rsidR="0010495E">
        <w:t xml:space="preserve"> A distribuição utilizada neste estudo pode ser vista na </w:t>
      </w:r>
      <w:r w:rsidR="0010495E">
        <w:fldChar w:fldCharType="begin"/>
      </w:r>
      <w:r w:rsidR="0010495E">
        <w:instrText xml:space="preserve"> REF _Ref351125144 \h </w:instrText>
      </w:r>
      <w:r w:rsidR="00A915AA">
        <w:instrText xml:space="preserve"> \* MERGEFORMAT </w:instrText>
      </w:r>
      <w:r w:rsidR="0010495E">
        <w:fldChar w:fldCharType="separate"/>
      </w:r>
      <w:r w:rsidR="00296896" w:rsidRPr="005C75F9">
        <w:t xml:space="preserve">Tabela </w:t>
      </w:r>
      <w:r w:rsidR="00296896">
        <w:rPr>
          <w:noProof/>
        </w:rPr>
        <w:t>7</w:t>
      </w:r>
      <w:r w:rsidR="0010495E">
        <w:fldChar w:fldCharType="end"/>
      </w:r>
      <w:r w:rsidR="0010495E">
        <w:t>, abaixo.</w:t>
      </w:r>
    </w:p>
    <w:p w:rsidR="00063B37" w:rsidRPr="005C75F9" w:rsidRDefault="00063B37" w:rsidP="00063B37">
      <w:pPr>
        <w:pStyle w:val="Caption"/>
        <w:keepNext/>
        <w:rPr>
          <w:rFonts w:asciiTheme="minorHAnsi" w:hAnsiTheme="minorHAnsi"/>
        </w:rPr>
      </w:pPr>
      <w:bookmarkStart w:id="31" w:name="_Ref351125144"/>
      <w:bookmarkStart w:id="32" w:name="_Ref351120128"/>
      <w:r w:rsidRPr="005C75F9">
        <w:rPr>
          <w:rFonts w:asciiTheme="minorHAnsi" w:hAnsiTheme="minorHAnsi"/>
        </w:rPr>
        <w:t xml:space="preserve">Tabela </w:t>
      </w:r>
      <w:r w:rsidRPr="005C75F9">
        <w:rPr>
          <w:rFonts w:asciiTheme="minorHAnsi" w:hAnsiTheme="minorHAnsi"/>
        </w:rPr>
        <w:fldChar w:fldCharType="begin"/>
      </w:r>
      <w:r w:rsidRPr="005C75F9">
        <w:rPr>
          <w:rFonts w:asciiTheme="minorHAnsi" w:hAnsiTheme="minorHAnsi"/>
        </w:rPr>
        <w:instrText xml:space="preserve"> SEQ Tabela \* ARABIC </w:instrText>
      </w:r>
      <w:r w:rsidRPr="005C75F9">
        <w:rPr>
          <w:rFonts w:asciiTheme="minorHAnsi" w:hAnsiTheme="minorHAnsi"/>
        </w:rPr>
        <w:fldChar w:fldCharType="separate"/>
      </w:r>
      <w:r w:rsidR="00297801">
        <w:rPr>
          <w:rFonts w:asciiTheme="minorHAnsi" w:hAnsiTheme="minorHAnsi"/>
          <w:noProof/>
        </w:rPr>
        <w:t>7</w:t>
      </w:r>
      <w:r w:rsidRPr="005C75F9">
        <w:rPr>
          <w:rFonts w:asciiTheme="minorHAnsi" w:hAnsiTheme="minorHAnsi"/>
          <w:noProof/>
        </w:rPr>
        <w:fldChar w:fldCharType="end"/>
      </w:r>
      <w:bookmarkEnd w:id="31"/>
      <w:r w:rsidRPr="005C75F9">
        <w:rPr>
          <w:rFonts w:asciiTheme="minorHAnsi" w:hAnsiTheme="minorHAnsi"/>
        </w:rPr>
        <w:t>. Distribuição do gasto incremental tur</w:t>
      </w:r>
      <w:r w:rsidR="00F21311">
        <w:rPr>
          <w:rFonts w:asciiTheme="minorHAnsi" w:hAnsiTheme="minorHAnsi"/>
        </w:rPr>
        <w:t>í</w:t>
      </w:r>
      <w:r w:rsidRPr="005C75F9">
        <w:rPr>
          <w:rFonts w:asciiTheme="minorHAnsi" w:hAnsiTheme="minorHAnsi"/>
        </w:rPr>
        <w:t>stico em Sergipe.</w:t>
      </w:r>
      <w:bookmarkEnd w:id="32"/>
    </w:p>
    <w:tbl>
      <w:tblPr>
        <w:tblStyle w:val="TableGrid"/>
        <w:tblW w:w="5000" w:type="pct"/>
        <w:tblLook w:val="04A0" w:firstRow="1" w:lastRow="0" w:firstColumn="1" w:lastColumn="0" w:noHBand="0" w:noVBand="1"/>
      </w:tblPr>
      <w:tblGrid>
        <w:gridCol w:w="4433"/>
        <w:gridCol w:w="4287"/>
      </w:tblGrid>
      <w:tr w:rsidR="00063B37" w:rsidRPr="005C75F9" w:rsidTr="00BB7D6D">
        <w:tc>
          <w:tcPr>
            <w:tcW w:w="2542" w:type="pct"/>
          </w:tcPr>
          <w:p w:rsidR="00063B37" w:rsidRPr="005C75F9" w:rsidRDefault="00063B37" w:rsidP="00BB7D6D">
            <w:pPr>
              <w:spacing w:line="360" w:lineRule="auto"/>
            </w:pPr>
            <w:r w:rsidRPr="005C75F9">
              <w:t xml:space="preserve">Setor da </w:t>
            </w:r>
            <w:r w:rsidR="00F0747C">
              <w:t>SAM</w:t>
            </w:r>
            <w:r w:rsidRPr="005C75F9">
              <w:t xml:space="preserve"> </w:t>
            </w:r>
          </w:p>
        </w:tc>
        <w:tc>
          <w:tcPr>
            <w:tcW w:w="2458" w:type="pct"/>
          </w:tcPr>
          <w:p w:rsidR="00063B37" w:rsidRPr="005C75F9" w:rsidRDefault="00063B37" w:rsidP="00BB7D6D">
            <w:pPr>
              <w:spacing w:line="360" w:lineRule="auto"/>
              <w:jc w:val="center"/>
            </w:pPr>
            <w:r w:rsidRPr="005C75F9">
              <w:t>Parcela</w:t>
            </w:r>
          </w:p>
        </w:tc>
      </w:tr>
      <w:tr w:rsidR="00B85541" w:rsidRPr="005C75F9" w:rsidTr="004A437D">
        <w:tc>
          <w:tcPr>
            <w:tcW w:w="2542" w:type="pct"/>
          </w:tcPr>
          <w:p w:rsidR="00B85541" w:rsidRPr="005C75F9" w:rsidRDefault="00B85541" w:rsidP="00BB7D6D">
            <w:pPr>
              <w:spacing w:line="360" w:lineRule="auto"/>
            </w:pPr>
            <w:r>
              <w:t>Transporte de passageiros</w:t>
            </w:r>
            <w:r w:rsidRPr="005C75F9">
              <w:t xml:space="preserve"> </w:t>
            </w:r>
          </w:p>
        </w:tc>
        <w:tc>
          <w:tcPr>
            <w:tcW w:w="2458" w:type="pct"/>
            <w:vAlign w:val="bottom"/>
          </w:tcPr>
          <w:p w:rsidR="00B85541" w:rsidRDefault="00B85541" w:rsidP="00B85541">
            <w:pPr>
              <w:jc w:val="center"/>
              <w:rPr>
                <w:rFonts w:ascii="Calibri" w:hAnsi="Calibri"/>
                <w:color w:val="000000"/>
              </w:rPr>
            </w:pPr>
            <w:r>
              <w:rPr>
                <w:rFonts w:ascii="Calibri" w:hAnsi="Calibri"/>
                <w:color w:val="000000"/>
              </w:rPr>
              <w:t>0,10</w:t>
            </w:r>
          </w:p>
        </w:tc>
      </w:tr>
      <w:tr w:rsidR="00B85541" w:rsidRPr="005C75F9" w:rsidTr="004A437D">
        <w:tc>
          <w:tcPr>
            <w:tcW w:w="2542" w:type="pct"/>
          </w:tcPr>
          <w:p w:rsidR="00B85541" w:rsidRPr="005C75F9" w:rsidRDefault="00B85541" w:rsidP="00BB7D6D">
            <w:pPr>
              <w:spacing w:line="360" w:lineRule="auto"/>
              <w:rPr>
                <w:lang w:val="en-US"/>
              </w:rPr>
            </w:pPr>
            <w:proofErr w:type="spellStart"/>
            <w:r>
              <w:rPr>
                <w:lang w:val="en-US"/>
              </w:rPr>
              <w:t>Serviços</w:t>
            </w:r>
            <w:proofErr w:type="spellEnd"/>
            <w:r>
              <w:rPr>
                <w:lang w:val="en-US"/>
              </w:rPr>
              <w:t xml:space="preserve"> </w:t>
            </w:r>
            <w:proofErr w:type="spellStart"/>
            <w:r>
              <w:rPr>
                <w:lang w:val="en-US"/>
              </w:rPr>
              <w:t>prestados</w:t>
            </w:r>
            <w:proofErr w:type="spellEnd"/>
            <w:r>
              <w:rPr>
                <w:lang w:val="en-US"/>
              </w:rPr>
              <w:t xml:space="preserve"> </w:t>
            </w:r>
            <w:proofErr w:type="spellStart"/>
            <w:r>
              <w:rPr>
                <w:lang w:val="en-US"/>
              </w:rPr>
              <w:t>às</w:t>
            </w:r>
            <w:proofErr w:type="spellEnd"/>
            <w:r>
              <w:rPr>
                <w:lang w:val="en-US"/>
              </w:rPr>
              <w:t xml:space="preserve"> </w:t>
            </w:r>
            <w:proofErr w:type="spellStart"/>
            <w:r>
              <w:rPr>
                <w:lang w:val="en-US"/>
              </w:rPr>
              <w:t>famílias</w:t>
            </w:r>
            <w:proofErr w:type="spellEnd"/>
            <w:r w:rsidRPr="005C75F9">
              <w:rPr>
                <w:lang w:val="en-US"/>
              </w:rPr>
              <w:t xml:space="preserve"> </w:t>
            </w:r>
          </w:p>
        </w:tc>
        <w:tc>
          <w:tcPr>
            <w:tcW w:w="2458" w:type="pct"/>
            <w:vAlign w:val="bottom"/>
          </w:tcPr>
          <w:p w:rsidR="00B85541" w:rsidRDefault="00B85541" w:rsidP="00B85541">
            <w:pPr>
              <w:jc w:val="center"/>
              <w:rPr>
                <w:rFonts w:ascii="Calibri" w:hAnsi="Calibri"/>
                <w:color w:val="000000"/>
              </w:rPr>
            </w:pPr>
            <w:r>
              <w:rPr>
                <w:rFonts w:ascii="Calibri" w:hAnsi="Calibri"/>
                <w:color w:val="000000"/>
              </w:rPr>
              <w:t>0,16</w:t>
            </w:r>
          </w:p>
        </w:tc>
      </w:tr>
      <w:tr w:rsidR="00B85541" w:rsidRPr="005C75F9" w:rsidTr="004A437D">
        <w:tc>
          <w:tcPr>
            <w:tcW w:w="2542" w:type="pct"/>
          </w:tcPr>
          <w:p w:rsidR="00B85541" w:rsidRPr="005C75F9" w:rsidRDefault="00B85541" w:rsidP="00BB7D6D">
            <w:pPr>
              <w:spacing w:line="360" w:lineRule="auto"/>
              <w:rPr>
                <w:lang w:val="en-US"/>
              </w:rPr>
            </w:pPr>
            <w:proofErr w:type="spellStart"/>
            <w:r>
              <w:rPr>
                <w:lang w:val="en-US"/>
              </w:rPr>
              <w:t>Alojamento</w:t>
            </w:r>
            <w:proofErr w:type="spellEnd"/>
            <w:r>
              <w:rPr>
                <w:lang w:val="en-US"/>
              </w:rPr>
              <w:t xml:space="preserve"> e </w:t>
            </w:r>
            <w:proofErr w:type="spellStart"/>
            <w:r>
              <w:rPr>
                <w:lang w:val="en-US"/>
              </w:rPr>
              <w:t>alimentação</w:t>
            </w:r>
            <w:proofErr w:type="spellEnd"/>
            <w:r>
              <w:rPr>
                <w:lang w:val="en-US"/>
              </w:rPr>
              <w:t>.</w:t>
            </w:r>
          </w:p>
        </w:tc>
        <w:tc>
          <w:tcPr>
            <w:tcW w:w="2458" w:type="pct"/>
            <w:vAlign w:val="bottom"/>
          </w:tcPr>
          <w:p w:rsidR="00B85541" w:rsidRDefault="00B85541" w:rsidP="00B85541">
            <w:pPr>
              <w:jc w:val="center"/>
              <w:rPr>
                <w:rFonts w:ascii="Calibri" w:hAnsi="Calibri"/>
                <w:color w:val="000000"/>
              </w:rPr>
            </w:pPr>
            <w:r>
              <w:rPr>
                <w:rFonts w:ascii="Calibri" w:hAnsi="Calibri"/>
                <w:color w:val="000000"/>
              </w:rPr>
              <w:t>0,55</w:t>
            </w:r>
          </w:p>
        </w:tc>
      </w:tr>
      <w:tr w:rsidR="00B85541" w:rsidRPr="005C75F9" w:rsidTr="004A437D">
        <w:tc>
          <w:tcPr>
            <w:tcW w:w="2542" w:type="pct"/>
          </w:tcPr>
          <w:p w:rsidR="00B85541" w:rsidRPr="005C75F9" w:rsidRDefault="00B85541" w:rsidP="00BB7D6D">
            <w:pPr>
              <w:spacing w:line="360" w:lineRule="auto"/>
            </w:pPr>
            <w:r>
              <w:t>Serviços</w:t>
            </w:r>
          </w:p>
        </w:tc>
        <w:tc>
          <w:tcPr>
            <w:tcW w:w="2458" w:type="pct"/>
            <w:vAlign w:val="bottom"/>
          </w:tcPr>
          <w:p w:rsidR="00B85541" w:rsidRDefault="00B85541" w:rsidP="00B85541">
            <w:pPr>
              <w:jc w:val="center"/>
              <w:rPr>
                <w:rFonts w:ascii="Calibri" w:hAnsi="Calibri"/>
                <w:color w:val="000000"/>
              </w:rPr>
            </w:pPr>
            <w:r>
              <w:rPr>
                <w:rFonts w:ascii="Calibri" w:hAnsi="Calibri"/>
                <w:color w:val="000000"/>
              </w:rPr>
              <w:t>0,20</w:t>
            </w:r>
          </w:p>
        </w:tc>
      </w:tr>
      <w:tr w:rsidR="00063B37" w:rsidRPr="005C75F9" w:rsidTr="00BB7D6D">
        <w:tc>
          <w:tcPr>
            <w:tcW w:w="2542" w:type="pct"/>
          </w:tcPr>
          <w:p w:rsidR="00063B37" w:rsidRPr="005C75F9" w:rsidRDefault="00063B37" w:rsidP="00BB7D6D">
            <w:pPr>
              <w:spacing w:line="360" w:lineRule="auto"/>
            </w:pPr>
            <w:r w:rsidRPr="005C75F9">
              <w:t>Total</w:t>
            </w:r>
          </w:p>
        </w:tc>
        <w:tc>
          <w:tcPr>
            <w:tcW w:w="2458" w:type="pct"/>
          </w:tcPr>
          <w:p w:rsidR="00063B37" w:rsidRPr="005C75F9" w:rsidRDefault="00B85541" w:rsidP="00BB7D6D">
            <w:pPr>
              <w:spacing w:line="360" w:lineRule="auto"/>
              <w:jc w:val="center"/>
            </w:pPr>
            <w:r>
              <w:t>1,0</w:t>
            </w:r>
          </w:p>
        </w:tc>
      </w:tr>
    </w:tbl>
    <w:p w:rsidR="00063B37" w:rsidRDefault="00063B37" w:rsidP="00063B37">
      <w:pPr>
        <w:spacing w:line="360" w:lineRule="auto"/>
      </w:pPr>
    </w:p>
    <w:p w:rsidR="0043117E" w:rsidRDefault="00B35F9E" w:rsidP="0043117E">
      <w:pPr>
        <w:spacing w:line="360" w:lineRule="auto"/>
        <w:jc w:val="both"/>
      </w:pPr>
      <w:r>
        <w:tab/>
        <w:t xml:space="preserve">As parcelas acima são aplicadas aos gastos incrementais apresentados de forma agregada na </w:t>
      </w:r>
      <w:r>
        <w:fldChar w:fldCharType="begin"/>
      </w:r>
      <w:r>
        <w:instrText xml:space="preserve"> REF _Ref351122549 \h </w:instrText>
      </w:r>
      <w:r w:rsidR="0043117E">
        <w:instrText xml:space="preserve"> \* MERGEFORMAT </w:instrText>
      </w:r>
      <w:r>
        <w:fldChar w:fldCharType="separate"/>
      </w:r>
      <w:r w:rsidR="00296896">
        <w:t xml:space="preserve">Tabela </w:t>
      </w:r>
      <w:r w:rsidR="00296896">
        <w:rPr>
          <w:noProof/>
        </w:rPr>
        <w:t>5</w:t>
      </w:r>
      <w:r>
        <w:fldChar w:fldCharType="end"/>
      </w:r>
      <w:r>
        <w:t xml:space="preserve">, de forma a se obter os gastos incrementais com cada produto da </w:t>
      </w:r>
      <w:r w:rsidR="00F0747C">
        <w:t>SAM</w:t>
      </w:r>
      <w:r>
        <w:t xml:space="preserve"> a cada ano do projeto</w:t>
      </w:r>
      <w:r w:rsidR="006267A1">
        <w:t xml:space="preserve">, ou seja, a matriz </w:t>
      </w:r>
      <w:r w:rsidR="006267A1" w:rsidRPr="006267A1">
        <w:rPr>
          <w:b/>
          <w:i/>
        </w:rPr>
        <w:t>E</w:t>
      </w:r>
      <w:r>
        <w:t xml:space="preserve">. A estes ganhos incrementais são então </w:t>
      </w:r>
      <w:r w:rsidR="00AB1801" w:rsidRPr="005C75F9">
        <w:t xml:space="preserve">aplicados aos multiplicadores de </w:t>
      </w:r>
      <w:r w:rsidR="00F0747C">
        <w:t>SAM</w:t>
      </w:r>
      <w:r>
        <w:t xml:space="preserve">, gerando assim os ganhos totais (diretos e indiretos) para a economia local decorrente daqueles gastos. </w:t>
      </w:r>
      <w:r w:rsidR="0043117E">
        <w:t xml:space="preserve">Este cálculo é realizado ano a ano, uma vez que, conforme pode ser visto na </w:t>
      </w:r>
      <w:r w:rsidR="0043117E">
        <w:fldChar w:fldCharType="begin"/>
      </w:r>
      <w:r w:rsidR="0043117E">
        <w:instrText xml:space="preserve"> REF _Ref351122549 \h  \* MERGEFORMAT </w:instrText>
      </w:r>
      <w:r w:rsidR="0043117E">
        <w:fldChar w:fldCharType="separate"/>
      </w:r>
      <w:r w:rsidR="00296896">
        <w:t xml:space="preserve">Tabela </w:t>
      </w:r>
      <w:r w:rsidR="00296896">
        <w:rPr>
          <w:noProof/>
        </w:rPr>
        <w:t>5</w:t>
      </w:r>
      <w:r w:rsidR="0043117E">
        <w:fldChar w:fldCharType="end"/>
      </w:r>
      <w:r w:rsidR="0043117E">
        <w:t xml:space="preserve">, os fluxos incrementais de gastos turísticos não são uniformes entre os anos. </w:t>
      </w:r>
      <w:r w:rsidR="006267A1">
        <w:t xml:space="preserve">Além da análise acima, a </w:t>
      </w:r>
      <w:r w:rsidR="00F0747C">
        <w:t>SAM</w:t>
      </w:r>
      <w:r w:rsidR="006267A1">
        <w:t xml:space="preserve"> possibilitará ainda análises através de diversos outros indicadores, a serem discutidos mais adiante neste texto.</w:t>
      </w:r>
      <w:r w:rsidR="0043117E">
        <w:t xml:space="preserve"> </w:t>
      </w:r>
    </w:p>
    <w:p w:rsidR="006267A1" w:rsidRDefault="0043117E" w:rsidP="0043117E">
      <w:pPr>
        <w:spacing w:line="360" w:lineRule="auto"/>
        <w:ind w:firstLine="576"/>
        <w:jc w:val="both"/>
      </w:pPr>
      <w:r>
        <w:t xml:space="preserve">Antes de se discutir os resultados totais dos gastos incrementais com os projetos turísticos, contudo, a próxima sessão apresentará uma breve caracterização da economia Sergipana, com base nos multiplicadores de </w:t>
      </w:r>
      <w:r w:rsidR="00F0747C">
        <w:t>SAM</w:t>
      </w:r>
      <w:r>
        <w:t xml:space="preserve"> </w:t>
      </w:r>
      <w:r w:rsidR="000C62BE">
        <w:t>a</w:t>
      </w:r>
      <w:r>
        <w:t xml:space="preserve"> serem utilizados na análise.</w:t>
      </w:r>
    </w:p>
    <w:p w:rsidR="0043117E" w:rsidRDefault="0043117E" w:rsidP="00B51D1C">
      <w:pPr>
        <w:pStyle w:val="Heading2"/>
      </w:pPr>
      <w:bookmarkStart w:id="33" w:name="_Toc351559022"/>
      <w:r>
        <w:t xml:space="preserve">Os multiplicadores de </w:t>
      </w:r>
      <w:r w:rsidR="00F0747C">
        <w:t>SAM</w:t>
      </w:r>
      <w:r>
        <w:t xml:space="preserve"> para o estado de Sergipe</w:t>
      </w:r>
      <w:bookmarkEnd w:id="33"/>
      <w:r>
        <w:t xml:space="preserve"> </w:t>
      </w:r>
    </w:p>
    <w:p w:rsidR="0043117E" w:rsidRDefault="0043117E" w:rsidP="00A915AA">
      <w:pPr>
        <w:spacing w:line="360" w:lineRule="auto"/>
        <w:ind w:firstLine="576"/>
        <w:jc w:val="both"/>
      </w:pPr>
      <w:r>
        <w:t xml:space="preserve">A </w:t>
      </w:r>
      <w:r w:rsidR="00F0747C">
        <w:t>SAM</w:t>
      </w:r>
      <w:r>
        <w:t xml:space="preserve"> para o estado de Sergipe foi elaborada para o ano de 2008. Desta forma, os multiplicadores a serem utilizados nos cálculos são baseados na estrutura da economia local daquele ano. </w:t>
      </w:r>
      <w:r w:rsidR="00EF0786">
        <w:t xml:space="preserve">A mesma apresenta uma estrutura multiproduto, ou seja, cada setor de atividade pode produzir mais de um produto, conforme apresentado nas Tabelas de Recursos e Usos das Contas Nacionais do Brasil. </w:t>
      </w:r>
      <w:r>
        <w:t xml:space="preserve">A </w:t>
      </w:r>
      <w:r w:rsidR="00F0747C">
        <w:t>SAM</w:t>
      </w:r>
      <w:r>
        <w:t xml:space="preserve"> completa é grande demais para ser apresentada neste texto, e pode ser vista nas planilhas eletrônicas anexadas a este </w:t>
      </w:r>
      <w:r w:rsidR="00A770E4">
        <w:t>relatório</w:t>
      </w:r>
      <w:r>
        <w:t xml:space="preserve">. No que se segue serão apresentados um conjunto de multiplicadores de </w:t>
      </w:r>
      <w:r w:rsidR="00F0747C">
        <w:t>SAM</w:t>
      </w:r>
      <w:r>
        <w:t xml:space="preserve"> relevantes para a análise. Antes, contudo a </w:t>
      </w:r>
      <w:r w:rsidR="002C1576">
        <w:fldChar w:fldCharType="begin"/>
      </w:r>
      <w:r w:rsidR="002C1576">
        <w:instrText xml:space="preserve"> REF _Ref351282482 \h </w:instrText>
      </w:r>
      <w:r w:rsidR="00A915AA">
        <w:instrText xml:space="preserve"> \* MERGEFORMAT </w:instrText>
      </w:r>
      <w:r w:rsidR="002C1576">
        <w:fldChar w:fldCharType="separate"/>
      </w:r>
      <w:r w:rsidR="00296896">
        <w:t xml:space="preserve">Tabela </w:t>
      </w:r>
      <w:r w:rsidR="00296896">
        <w:rPr>
          <w:noProof/>
        </w:rPr>
        <w:t>8</w:t>
      </w:r>
      <w:r w:rsidR="002C1576">
        <w:fldChar w:fldCharType="end"/>
      </w:r>
      <w:r>
        <w:t xml:space="preserve"> traz uma </w:t>
      </w:r>
      <w:r w:rsidR="002C1576">
        <w:t xml:space="preserve">breve </w:t>
      </w:r>
      <w:r>
        <w:t xml:space="preserve">descrição dos </w:t>
      </w:r>
      <w:r w:rsidR="002C1576">
        <w:t>produtos</w:t>
      </w:r>
      <w:r>
        <w:t xml:space="preserve"> </w:t>
      </w:r>
      <w:r w:rsidR="007A512E">
        <w:t>que compõem a SAM de Sergipe</w:t>
      </w:r>
      <w:r>
        <w:t>.</w:t>
      </w:r>
    </w:p>
    <w:p w:rsidR="002C1576" w:rsidRDefault="002C1576" w:rsidP="002C1576">
      <w:pPr>
        <w:pStyle w:val="Caption"/>
        <w:keepNext/>
      </w:pPr>
      <w:bookmarkStart w:id="34" w:name="_Ref351282482"/>
      <w:r>
        <w:t xml:space="preserve">Tabela </w:t>
      </w:r>
      <w:fldSimple w:instr=" SEQ Tabela \* ARABIC ">
        <w:r w:rsidR="00297801">
          <w:rPr>
            <w:noProof/>
          </w:rPr>
          <w:t>8</w:t>
        </w:r>
      </w:fldSimple>
      <w:bookmarkEnd w:id="34"/>
      <w:r>
        <w:t>. Descrição dos produtos na SAM do estado de Sergipe.</w:t>
      </w:r>
    </w:p>
    <w:tbl>
      <w:tblPr>
        <w:tblStyle w:val="TableGrid"/>
        <w:tblW w:w="5000" w:type="pct"/>
        <w:tblLook w:val="04A0" w:firstRow="1" w:lastRow="0" w:firstColumn="1" w:lastColumn="0" w:noHBand="0" w:noVBand="1"/>
      </w:tblPr>
      <w:tblGrid>
        <w:gridCol w:w="2061"/>
        <w:gridCol w:w="881"/>
        <w:gridCol w:w="5778"/>
      </w:tblGrid>
      <w:tr w:rsidR="002C1576" w:rsidRPr="0043117E" w:rsidTr="002C1576">
        <w:trPr>
          <w:trHeight w:val="300"/>
        </w:trPr>
        <w:tc>
          <w:tcPr>
            <w:tcW w:w="1182" w:type="pct"/>
            <w:noWrap/>
            <w:hideMark/>
          </w:tcPr>
          <w:p w:rsidR="002C1576" w:rsidRPr="0043117E" w:rsidRDefault="002C1576" w:rsidP="00B13329">
            <w:pPr>
              <w:rPr>
                <w:rFonts w:ascii="Calibri" w:eastAsia="Times New Roman" w:hAnsi="Calibri" w:cs="Times New Roman"/>
                <w:color w:val="000000"/>
                <w:lang w:eastAsia="en-US"/>
              </w:rPr>
            </w:pPr>
            <w:r>
              <w:rPr>
                <w:rFonts w:ascii="Calibri" w:eastAsia="Times New Roman" w:hAnsi="Calibri" w:cs="Times New Roman"/>
                <w:color w:val="000000"/>
                <w:lang w:eastAsia="en-US"/>
              </w:rPr>
              <w:t>Código</w:t>
            </w:r>
          </w:p>
        </w:tc>
        <w:tc>
          <w:tcPr>
            <w:tcW w:w="505" w:type="pct"/>
          </w:tcPr>
          <w:p w:rsidR="002C1576" w:rsidRDefault="002C1576" w:rsidP="002C1576">
            <w:pPr>
              <w:jc w:val="center"/>
              <w:rPr>
                <w:rFonts w:ascii="Calibri" w:eastAsia="Times New Roman" w:hAnsi="Calibri" w:cs="Times New Roman"/>
                <w:color w:val="000000"/>
                <w:lang w:eastAsia="en-US"/>
              </w:rPr>
            </w:pPr>
          </w:p>
        </w:tc>
        <w:tc>
          <w:tcPr>
            <w:tcW w:w="3313" w:type="pct"/>
          </w:tcPr>
          <w:p w:rsidR="002C1576" w:rsidRPr="0043117E" w:rsidRDefault="002C1576" w:rsidP="002C1576">
            <w:pPr>
              <w:rPr>
                <w:rFonts w:ascii="Calibri" w:eastAsia="Times New Roman" w:hAnsi="Calibri" w:cs="Times New Roman"/>
                <w:color w:val="000000"/>
                <w:lang w:eastAsia="en-US"/>
              </w:rPr>
            </w:pPr>
            <w:r>
              <w:rPr>
                <w:rFonts w:ascii="Calibri" w:eastAsia="Times New Roman" w:hAnsi="Calibri" w:cs="Times New Roman"/>
                <w:color w:val="000000"/>
                <w:lang w:eastAsia="en-US"/>
              </w:rPr>
              <w:t>Descrição dos produtos</w:t>
            </w:r>
          </w:p>
        </w:tc>
      </w:tr>
      <w:tr w:rsidR="002C1576" w:rsidRPr="0043117E" w:rsidTr="002C1576">
        <w:trPr>
          <w:trHeight w:val="300"/>
        </w:trPr>
        <w:tc>
          <w:tcPr>
            <w:tcW w:w="1182" w:type="pct"/>
            <w:noWrap/>
            <w:hideMark/>
          </w:tcPr>
          <w:p w:rsidR="002C1576" w:rsidRPr="0043117E" w:rsidRDefault="002C1576" w:rsidP="00B13329">
            <w:pPr>
              <w:rPr>
                <w:rFonts w:ascii="Calibri" w:eastAsia="Times New Roman" w:hAnsi="Calibri" w:cs="Times New Roman"/>
                <w:color w:val="000000"/>
                <w:lang w:eastAsia="en-US"/>
              </w:rPr>
            </w:pPr>
            <w:r w:rsidRPr="0043117E">
              <w:rPr>
                <w:rFonts w:ascii="Calibri" w:eastAsia="Times New Roman" w:hAnsi="Calibri" w:cs="Times New Roman"/>
                <w:color w:val="000000"/>
                <w:lang w:eastAsia="en-US"/>
              </w:rPr>
              <w:t xml:space="preserve">1 </w:t>
            </w:r>
            <w:proofErr w:type="spellStart"/>
            <w:r w:rsidRPr="0043117E">
              <w:rPr>
                <w:rFonts w:ascii="Calibri" w:eastAsia="Times New Roman" w:hAnsi="Calibri" w:cs="Times New Roman"/>
                <w:color w:val="000000"/>
                <w:lang w:eastAsia="en-US"/>
              </w:rPr>
              <w:t>AgrSilvPec_P</w:t>
            </w:r>
            <w:proofErr w:type="spellEnd"/>
          </w:p>
        </w:tc>
        <w:tc>
          <w:tcPr>
            <w:tcW w:w="505" w:type="pct"/>
          </w:tcPr>
          <w:p w:rsidR="002C1576" w:rsidRDefault="002C1576" w:rsidP="002C1576">
            <w:pPr>
              <w:jc w:val="center"/>
              <w:rPr>
                <w:rFonts w:ascii="Calibri" w:eastAsia="Times New Roman" w:hAnsi="Calibri" w:cs="Times New Roman"/>
                <w:color w:val="000000"/>
                <w:lang w:eastAsia="en-US"/>
              </w:rPr>
            </w:pPr>
          </w:p>
        </w:tc>
        <w:tc>
          <w:tcPr>
            <w:tcW w:w="3313" w:type="pct"/>
          </w:tcPr>
          <w:p w:rsidR="002C1576" w:rsidRPr="0043117E" w:rsidRDefault="002C1576" w:rsidP="002C1576">
            <w:pPr>
              <w:rPr>
                <w:rFonts w:ascii="Calibri" w:eastAsia="Times New Roman" w:hAnsi="Calibri" w:cs="Times New Roman"/>
                <w:color w:val="000000"/>
                <w:lang w:eastAsia="en-US"/>
              </w:rPr>
            </w:pPr>
            <w:r>
              <w:rPr>
                <w:rFonts w:ascii="Calibri" w:eastAsia="Times New Roman" w:hAnsi="Calibri" w:cs="Times New Roman"/>
                <w:color w:val="000000"/>
                <w:lang w:eastAsia="en-US"/>
              </w:rPr>
              <w:t>Agricultura, Silvicultura e Pecuária</w:t>
            </w:r>
          </w:p>
        </w:tc>
      </w:tr>
      <w:tr w:rsidR="002C1576" w:rsidRPr="0043117E" w:rsidTr="002C1576">
        <w:trPr>
          <w:trHeight w:val="300"/>
        </w:trPr>
        <w:tc>
          <w:tcPr>
            <w:tcW w:w="1182" w:type="pct"/>
            <w:noWrap/>
            <w:hideMark/>
          </w:tcPr>
          <w:p w:rsidR="002C1576" w:rsidRPr="0043117E" w:rsidRDefault="002C1576" w:rsidP="00B13329">
            <w:pPr>
              <w:rPr>
                <w:rFonts w:ascii="Calibri" w:eastAsia="Times New Roman" w:hAnsi="Calibri" w:cs="Times New Roman"/>
                <w:color w:val="000000"/>
                <w:lang w:eastAsia="en-US"/>
              </w:rPr>
            </w:pPr>
            <w:r w:rsidRPr="0043117E">
              <w:rPr>
                <w:rFonts w:ascii="Calibri" w:eastAsia="Times New Roman" w:hAnsi="Calibri" w:cs="Times New Roman"/>
                <w:color w:val="000000"/>
                <w:lang w:eastAsia="en-US"/>
              </w:rPr>
              <w:t xml:space="preserve">2 </w:t>
            </w:r>
            <w:proofErr w:type="spellStart"/>
            <w:r w:rsidRPr="0043117E">
              <w:rPr>
                <w:rFonts w:ascii="Calibri" w:eastAsia="Times New Roman" w:hAnsi="Calibri" w:cs="Times New Roman"/>
                <w:color w:val="000000"/>
                <w:lang w:eastAsia="en-US"/>
              </w:rPr>
              <w:t>IndExtr_P</w:t>
            </w:r>
            <w:proofErr w:type="spellEnd"/>
          </w:p>
        </w:tc>
        <w:tc>
          <w:tcPr>
            <w:tcW w:w="505" w:type="pct"/>
          </w:tcPr>
          <w:p w:rsidR="002C1576" w:rsidRDefault="002C1576" w:rsidP="002C1576">
            <w:pPr>
              <w:jc w:val="center"/>
              <w:rPr>
                <w:rFonts w:ascii="Calibri" w:eastAsia="Times New Roman" w:hAnsi="Calibri" w:cs="Times New Roman"/>
                <w:color w:val="000000"/>
                <w:lang w:eastAsia="en-US"/>
              </w:rPr>
            </w:pPr>
          </w:p>
        </w:tc>
        <w:tc>
          <w:tcPr>
            <w:tcW w:w="3313" w:type="pct"/>
          </w:tcPr>
          <w:p w:rsidR="002C1576" w:rsidRPr="0043117E" w:rsidRDefault="002C1576" w:rsidP="002C1576">
            <w:pPr>
              <w:rPr>
                <w:rFonts w:ascii="Calibri" w:eastAsia="Times New Roman" w:hAnsi="Calibri" w:cs="Times New Roman"/>
                <w:color w:val="000000"/>
                <w:lang w:eastAsia="en-US"/>
              </w:rPr>
            </w:pPr>
            <w:r>
              <w:rPr>
                <w:rFonts w:ascii="Calibri" w:eastAsia="Times New Roman" w:hAnsi="Calibri" w:cs="Times New Roman"/>
                <w:color w:val="000000"/>
                <w:lang w:eastAsia="en-US"/>
              </w:rPr>
              <w:t>Extrativa Mineral</w:t>
            </w:r>
          </w:p>
        </w:tc>
      </w:tr>
      <w:tr w:rsidR="002C1576" w:rsidRPr="0043117E" w:rsidTr="002C1576">
        <w:trPr>
          <w:trHeight w:val="300"/>
        </w:trPr>
        <w:tc>
          <w:tcPr>
            <w:tcW w:w="1182" w:type="pct"/>
            <w:noWrap/>
            <w:hideMark/>
          </w:tcPr>
          <w:p w:rsidR="002C1576" w:rsidRPr="0043117E" w:rsidRDefault="002C1576" w:rsidP="00B13329">
            <w:pPr>
              <w:rPr>
                <w:rFonts w:ascii="Calibri" w:eastAsia="Times New Roman" w:hAnsi="Calibri" w:cs="Times New Roman"/>
                <w:color w:val="000000"/>
                <w:lang w:val="en-US" w:eastAsia="en-US"/>
              </w:rPr>
            </w:pPr>
            <w:r w:rsidRPr="0043117E">
              <w:rPr>
                <w:rFonts w:ascii="Calibri" w:eastAsia="Times New Roman" w:hAnsi="Calibri" w:cs="Times New Roman"/>
                <w:color w:val="000000"/>
                <w:lang w:eastAsia="en-US"/>
              </w:rPr>
              <w:t xml:space="preserve">3 </w:t>
            </w:r>
            <w:proofErr w:type="spellStart"/>
            <w:r w:rsidRPr="0043117E">
              <w:rPr>
                <w:rFonts w:ascii="Calibri" w:eastAsia="Times New Roman" w:hAnsi="Calibri" w:cs="Times New Roman"/>
                <w:color w:val="000000"/>
                <w:lang w:eastAsia="en-US"/>
              </w:rPr>
              <w:t>AlimentBeb</w:t>
            </w:r>
            <w:proofErr w:type="spellEnd"/>
            <w:r w:rsidRPr="0043117E">
              <w:rPr>
                <w:rFonts w:ascii="Calibri" w:eastAsia="Times New Roman" w:hAnsi="Calibri" w:cs="Times New Roman"/>
                <w:color w:val="000000"/>
                <w:lang w:val="en-US" w:eastAsia="en-US"/>
              </w:rPr>
              <w:t>_P</w:t>
            </w:r>
          </w:p>
        </w:tc>
        <w:tc>
          <w:tcPr>
            <w:tcW w:w="505" w:type="pct"/>
          </w:tcPr>
          <w:p w:rsidR="002C1576" w:rsidRDefault="002C1576" w:rsidP="002C1576">
            <w:pPr>
              <w:jc w:val="center"/>
              <w:rPr>
                <w:rFonts w:ascii="Calibri" w:eastAsia="Times New Roman" w:hAnsi="Calibri" w:cs="Times New Roman"/>
                <w:color w:val="000000"/>
                <w:lang w:eastAsia="en-US"/>
              </w:rPr>
            </w:pPr>
          </w:p>
        </w:tc>
        <w:tc>
          <w:tcPr>
            <w:tcW w:w="3313" w:type="pct"/>
          </w:tcPr>
          <w:p w:rsidR="002C1576" w:rsidRPr="0043117E" w:rsidRDefault="002C1576" w:rsidP="002C1576">
            <w:pPr>
              <w:rPr>
                <w:rFonts w:ascii="Calibri" w:eastAsia="Times New Roman" w:hAnsi="Calibri" w:cs="Times New Roman"/>
                <w:color w:val="000000"/>
                <w:lang w:eastAsia="en-US"/>
              </w:rPr>
            </w:pPr>
            <w:r>
              <w:rPr>
                <w:rFonts w:ascii="Calibri" w:eastAsia="Times New Roman" w:hAnsi="Calibri" w:cs="Times New Roman"/>
                <w:color w:val="000000"/>
                <w:lang w:eastAsia="en-US"/>
              </w:rPr>
              <w:t>Alimentos e Bebidas</w:t>
            </w:r>
          </w:p>
        </w:tc>
      </w:tr>
      <w:tr w:rsidR="002C1576" w:rsidRPr="0043117E" w:rsidTr="002C1576">
        <w:trPr>
          <w:trHeight w:val="300"/>
        </w:trPr>
        <w:tc>
          <w:tcPr>
            <w:tcW w:w="1182" w:type="pct"/>
            <w:noWrap/>
            <w:hideMark/>
          </w:tcPr>
          <w:p w:rsidR="002C1576" w:rsidRPr="0043117E" w:rsidRDefault="002C1576" w:rsidP="00B13329">
            <w:pPr>
              <w:rPr>
                <w:rFonts w:ascii="Calibri" w:eastAsia="Times New Roman" w:hAnsi="Calibri" w:cs="Times New Roman"/>
                <w:color w:val="000000"/>
                <w:lang w:val="en-US" w:eastAsia="en-US"/>
              </w:rPr>
            </w:pPr>
            <w:r w:rsidRPr="0043117E">
              <w:rPr>
                <w:rFonts w:ascii="Calibri" w:eastAsia="Times New Roman" w:hAnsi="Calibri" w:cs="Times New Roman"/>
                <w:color w:val="000000"/>
                <w:lang w:val="en-US" w:eastAsia="en-US"/>
              </w:rPr>
              <w:t xml:space="preserve">4 </w:t>
            </w:r>
            <w:proofErr w:type="spellStart"/>
            <w:r w:rsidRPr="0043117E">
              <w:rPr>
                <w:rFonts w:ascii="Calibri" w:eastAsia="Times New Roman" w:hAnsi="Calibri" w:cs="Times New Roman"/>
                <w:color w:val="000000"/>
                <w:lang w:val="en-US" w:eastAsia="en-US"/>
              </w:rPr>
              <w:t>Agrind_P</w:t>
            </w:r>
            <w:proofErr w:type="spellEnd"/>
          </w:p>
        </w:tc>
        <w:tc>
          <w:tcPr>
            <w:tcW w:w="505" w:type="pct"/>
          </w:tcPr>
          <w:p w:rsidR="002C1576" w:rsidRDefault="002C1576" w:rsidP="002C1576">
            <w:pPr>
              <w:jc w:val="center"/>
              <w:rPr>
                <w:rFonts w:ascii="Calibri" w:eastAsia="Times New Roman" w:hAnsi="Calibri" w:cs="Times New Roman"/>
                <w:color w:val="000000"/>
                <w:lang w:val="en-US" w:eastAsia="en-US"/>
              </w:rPr>
            </w:pPr>
          </w:p>
        </w:tc>
        <w:tc>
          <w:tcPr>
            <w:tcW w:w="3313" w:type="pct"/>
          </w:tcPr>
          <w:p w:rsidR="002C1576" w:rsidRPr="0043117E" w:rsidRDefault="002C1576" w:rsidP="002C1576">
            <w:pPr>
              <w:rPr>
                <w:rFonts w:ascii="Calibri" w:eastAsia="Times New Roman" w:hAnsi="Calibri" w:cs="Times New Roman"/>
                <w:color w:val="000000"/>
                <w:lang w:val="en-US" w:eastAsia="en-US"/>
              </w:rPr>
            </w:pPr>
            <w:proofErr w:type="spellStart"/>
            <w:r>
              <w:rPr>
                <w:rFonts w:ascii="Calibri" w:eastAsia="Times New Roman" w:hAnsi="Calibri" w:cs="Times New Roman"/>
                <w:color w:val="000000"/>
                <w:lang w:val="en-US" w:eastAsia="en-US"/>
              </w:rPr>
              <w:t>Agroindústria</w:t>
            </w:r>
            <w:proofErr w:type="spellEnd"/>
            <w:r>
              <w:rPr>
                <w:rFonts w:ascii="Calibri" w:eastAsia="Times New Roman" w:hAnsi="Calibri" w:cs="Times New Roman"/>
                <w:color w:val="000000"/>
                <w:lang w:val="en-US" w:eastAsia="en-US"/>
              </w:rPr>
              <w:t xml:space="preserve"> (</w:t>
            </w:r>
            <w:proofErr w:type="spellStart"/>
            <w:r>
              <w:rPr>
                <w:rFonts w:ascii="Calibri" w:eastAsia="Times New Roman" w:hAnsi="Calibri" w:cs="Times New Roman"/>
                <w:color w:val="000000"/>
                <w:lang w:val="en-US" w:eastAsia="en-US"/>
              </w:rPr>
              <w:t>alimentos</w:t>
            </w:r>
            <w:proofErr w:type="spellEnd"/>
            <w:r>
              <w:rPr>
                <w:rFonts w:ascii="Calibri" w:eastAsia="Times New Roman" w:hAnsi="Calibri" w:cs="Times New Roman"/>
                <w:color w:val="000000"/>
                <w:lang w:val="en-US" w:eastAsia="en-US"/>
              </w:rPr>
              <w:t>)</w:t>
            </w:r>
          </w:p>
        </w:tc>
      </w:tr>
      <w:tr w:rsidR="002C1576" w:rsidRPr="002C1576" w:rsidTr="002C1576">
        <w:trPr>
          <w:trHeight w:val="300"/>
        </w:trPr>
        <w:tc>
          <w:tcPr>
            <w:tcW w:w="1182" w:type="pct"/>
            <w:noWrap/>
            <w:hideMark/>
          </w:tcPr>
          <w:p w:rsidR="002C1576" w:rsidRPr="0043117E" w:rsidRDefault="002C1576" w:rsidP="00B13329">
            <w:pPr>
              <w:rPr>
                <w:rFonts w:ascii="Calibri" w:eastAsia="Times New Roman" w:hAnsi="Calibri" w:cs="Times New Roman"/>
                <w:color w:val="000000"/>
                <w:lang w:val="en-US" w:eastAsia="en-US"/>
              </w:rPr>
            </w:pPr>
            <w:r w:rsidRPr="0043117E">
              <w:rPr>
                <w:rFonts w:ascii="Calibri" w:eastAsia="Times New Roman" w:hAnsi="Calibri" w:cs="Times New Roman"/>
                <w:color w:val="000000"/>
                <w:lang w:val="en-US" w:eastAsia="en-US"/>
              </w:rPr>
              <w:t xml:space="preserve">5 </w:t>
            </w:r>
            <w:proofErr w:type="spellStart"/>
            <w:r w:rsidRPr="0043117E">
              <w:rPr>
                <w:rFonts w:ascii="Calibri" w:eastAsia="Times New Roman" w:hAnsi="Calibri" w:cs="Times New Roman"/>
                <w:color w:val="000000"/>
                <w:lang w:val="en-US" w:eastAsia="en-US"/>
              </w:rPr>
              <w:t>RefPetCoq_P</w:t>
            </w:r>
            <w:proofErr w:type="spellEnd"/>
          </w:p>
        </w:tc>
        <w:tc>
          <w:tcPr>
            <w:tcW w:w="505" w:type="pct"/>
          </w:tcPr>
          <w:p w:rsidR="002C1576" w:rsidRPr="002C1576" w:rsidRDefault="002C1576" w:rsidP="002C1576">
            <w:pPr>
              <w:jc w:val="center"/>
              <w:rPr>
                <w:rFonts w:ascii="Calibri" w:eastAsia="Times New Roman" w:hAnsi="Calibri" w:cs="Times New Roman"/>
                <w:color w:val="000000"/>
                <w:lang w:eastAsia="en-US"/>
              </w:rPr>
            </w:pPr>
          </w:p>
        </w:tc>
        <w:tc>
          <w:tcPr>
            <w:tcW w:w="3313" w:type="pct"/>
          </w:tcPr>
          <w:p w:rsidR="002C1576" w:rsidRPr="002C1576" w:rsidRDefault="002C1576" w:rsidP="002C1576">
            <w:pPr>
              <w:rPr>
                <w:rFonts w:ascii="Calibri" w:eastAsia="Times New Roman" w:hAnsi="Calibri" w:cs="Times New Roman"/>
                <w:color w:val="000000"/>
                <w:lang w:eastAsia="en-US"/>
              </w:rPr>
            </w:pPr>
            <w:r w:rsidRPr="002C1576">
              <w:rPr>
                <w:rFonts w:ascii="Calibri" w:eastAsia="Times New Roman" w:hAnsi="Calibri" w:cs="Times New Roman"/>
                <w:color w:val="000000"/>
                <w:lang w:eastAsia="en-US"/>
              </w:rPr>
              <w:t>Refino de Petróleo e Coque</w:t>
            </w:r>
          </w:p>
        </w:tc>
      </w:tr>
      <w:tr w:rsidR="002C1576" w:rsidRPr="0043117E" w:rsidTr="002C1576">
        <w:trPr>
          <w:trHeight w:val="300"/>
        </w:trPr>
        <w:tc>
          <w:tcPr>
            <w:tcW w:w="1182" w:type="pct"/>
            <w:noWrap/>
            <w:hideMark/>
          </w:tcPr>
          <w:p w:rsidR="002C1576" w:rsidRPr="0043117E" w:rsidRDefault="002C1576" w:rsidP="00B13329">
            <w:pPr>
              <w:rPr>
                <w:rFonts w:ascii="Calibri" w:eastAsia="Times New Roman" w:hAnsi="Calibri" w:cs="Times New Roman"/>
                <w:color w:val="000000"/>
                <w:lang w:val="en-US" w:eastAsia="en-US"/>
              </w:rPr>
            </w:pPr>
            <w:r w:rsidRPr="0043117E">
              <w:rPr>
                <w:rFonts w:ascii="Calibri" w:eastAsia="Times New Roman" w:hAnsi="Calibri" w:cs="Times New Roman"/>
                <w:color w:val="000000"/>
                <w:lang w:val="en-US" w:eastAsia="en-US"/>
              </w:rPr>
              <w:t xml:space="preserve">6 </w:t>
            </w:r>
            <w:proofErr w:type="spellStart"/>
            <w:r w:rsidRPr="0043117E">
              <w:rPr>
                <w:rFonts w:ascii="Calibri" w:eastAsia="Times New Roman" w:hAnsi="Calibri" w:cs="Times New Roman"/>
                <w:color w:val="000000"/>
                <w:lang w:val="en-US" w:eastAsia="en-US"/>
              </w:rPr>
              <w:t>ProdQuimic_P</w:t>
            </w:r>
            <w:proofErr w:type="spellEnd"/>
          </w:p>
        </w:tc>
        <w:tc>
          <w:tcPr>
            <w:tcW w:w="505" w:type="pct"/>
          </w:tcPr>
          <w:p w:rsidR="002C1576" w:rsidRDefault="002C1576" w:rsidP="002C1576">
            <w:pPr>
              <w:jc w:val="center"/>
              <w:rPr>
                <w:rFonts w:ascii="Calibri" w:eastAsia="Times New Roman" w:hAnsi="Calibri" w:cs="Times New Roman"/>
                <w:color w:val="000000"/>
                <w:lang w:val="en-US" w:eastAsia="en-US"/>
              </w:rPr>
            </w:pPr>
          </w:p>
        </w:tc>
        <w:tc>
          <w:tcPr>
            <w:tcW w:w="3313" w:type="pct"/>
          </w:tcPr>
          <w:p w:rsidR="002C1576" w:rsidRPr="0043117E" w:rsidRDefault="002C1576" w:rsidP="002C1576">
            <w:pPr>
              <w:rPr>
                <w:rFonts w:ascii="Calibri" w:eastAsia="Times New Roman" w:hAnsi="Calibri" w:cs="Times New Roman"/>
                <w:color w:val="000000"/>
                <w:lang w:val="en-US" w:eastAsia="en-US"/>
              </w:rPr>
            </w:pPr>
            <w:proofErr w:type="spellStart"/>
            <w:r>
              <w:rPr>
                <w:rFonts w:ascii="Calibri" w:eastAsia="Times New Roman" w:hAnsi="Calibri" w:cs="Times New Roman"/>
                <w:color w:val="000000"/>
                <w:lang w:val="en-US" w:eastAsia="en-US"/>
              </w:rPr>
              <w:t>Produtos</w:t>
            </w:r>
            <w:proofErr w:type="spellEnd"/>
            <w:r>
              <w:rPr>
                <w:rFonts w:ascii="Calibri" w:eastAsia="Times New Roman" w:hAnsi="Calibri" w:cs="Times New Roman"/>
                <w:color w:val="000000"/>
                <w:lang w:val="en-US" w:eastAsia="en-US"/>
              </w:rPr>
              <w:t xml:space="preserve"> </w:t>
            </w:r>
            <w:proofErr w:type="spellStart"/>
            <w:r>
              <w:rPr>
                <w:rFonts w:ascii="Calibri" w:eastAsia="Times New Roman" w:hAnsi="Calibri" w:cs="Times New Roman"/>
                <w:color w:val="000000"/>
                <w:lang w:val="en-US" w:eastAsia="en-US"/>
              </w:rPr>
              <w:t>Químicos</w:t>
            </w:r>
            <w:proofErr w:type="spellEnd"/>
          </w:p>
        </w:tc>
      </w:tr>
      <w:tr w:rsidR="002C1576" w:rsidRPr="0043117E" w:rsidTr="002C1576">
        <w:trPr>
          <w:trHeight w:val="300"/>
        </w:trPr>
        <w:tc>
          <w:tcPr>
            <w:tcW w:w="1182" w:type="pct"/>
            <w:noWrap/>
            <w:hideMark/>
          </w:tcPr>
          <w:p w:rsidR="002C1576" w:rsidRPr="0043117E" w:rsidRDefault="002C1576" w:rsidP="00B13329">
            <w:pPr>
              <w:rPr>
                <w:rFonts w:ascii="Calibri" w:eastAsia="Times New Roman" w:hAnsi="Calibri" w:cs="Times New Roman"/>
                <w:color w:val="000000"/>
                <w:lang w:val="en-US" w:eastAsia="en-US"/>
              </w:rPr>
            </w:pPr>
            <w:r w:rsidRPr="0043117E">
              <w:rPr>
                <w:rFonts w:ascii="Calibri" w:eastAsia="Times New Roman" w:hAnsi="Calibri" w:cs="Times New Roman"/>
                <w:color w:val="000000"/>
                <w:lang w:val="en-US" w:eastAsia="en-US"/>
              </w:rPr>
              <w:t xml:space="preserve">7 </w:t>
            </w:r>
            <w:proofErr w:type="spellStart"/>
            <w:r w:rsidRPr="0043117E">
              <w:rPr>
                <w:rFonts w:ascii="Calibri" w:eastAsia="Times New Roman" w:hAnsi="Calibri" w:cs="Times New Roman"/>
                <w:color w:val="000000"/>
                <w:lang w:val="en-US" w:eastAsia="en-US"/>
              </w:rPr>
              <w:t>FabResina_P</w:t>
            </w:r>
            <w:proofErr w:type="spellEnd"/>
          </w:p>
        </w:tc>
        <w:tc>
          <w:tcPr>
            <w:tcW w:w="505" w:type="pct"/>
          </w:tcPr>
          <w:p w:rsidR="002C1576" w:rsidRDefault="002C1576" w:rsidP="002C1576">
            <w:pPr>
              <w:jc w:val="center"/>
              <w:rPr>
                <w:rFonts w:ascii="Calibri" w:eastAsia="Times New Roman" w:hAnsi="Calibri" w:cs="Times New Roman"/>
                <w:color w:val="000000"/>
                <w:lang w:val="en-US" w:eastAsia="en-US"/>
              </w:rPr>
            </w:pPr>
          </w:p>
        </w:tc>
        <w:tc>
          <w:tcPr>
            <w:tcW w:w="3313" w:type="pct"/>
          </w:tcPr>
          <w:p w:rsidR="002C1576" w:rsidRPr="0043117E" w:rsidRDefault="002C1576" w:rsidP="002C1576">
            <w:pPr>
              <w:rPr>
                <w:rFonts w:ascii="Calibri" w:eastAsia="Times New Roman" w:hAnsi="Calibri" w:cs="Times New Roman"/>
                <w:color w:val="000000"/>
                <w:lang w:val="en-US" w:eastAsia="en-US"/>
              </w:rPr>
            </w:pPr>
            <w:proofErr w:type="spellStart"/>
            <w:r>
              <w:rPr>
                <w:rFonts w:ascii="Calibri" w:eastAsia="Times New Roman" w:hAnsi="Calibri" w:cs="Times New Roman"/>
                <w:color w:val="000000"/>
                <w:lang w:val="en-US" w:eastAsia="en-US"/>
              </w:rPr>
              <w:t>Fabricação</w:t>
            </w:r>
            <w:proofErr w:type="spellEnd"/>
            <w:r>
              <w:rPr>
                <w:rFonts w:ascii="Calibri" w:eastAsia="Times New Roman" w:hAnsi="Calibri" w:cs="Times New Roman"/>
                <w:color w:val="000000"/>
                <w:lang w:val="en-US" w:eastAsia="en-US"/>
              </w:rPr>
              <w:t xml:space="preserve"> de </w:t>
            </w:r>
            <w:proofErr w:type="spellStart"/>
            <w:r>
              <w:rPr>
                <w:rFonts w:ascii="Calibri" w:eastAsia="Times New Roman" w:hAnsi="Calibri" w:cs="Times New Roman"/>
                <w:color w:val="000000"/>
                <w:lang w:val="en-US" w:eastAsia="en-US"/>
              </w:rPr>
              <w:t>Resina</w:t>
            </w:r>
            <w:proofErr w:type="spellEnd"/>
          </w:p>
        </w:tc>
      </w:tr>
      <w:tr w:rsidR="002C1576" w:rsidRPr="0043117E" w:rsidTr="002C1576">
        <w:trPr>
          <w:trHeight w:val="300"/>
        </w:trPr>
        <w:tc>
          <w:tcPr>
            <w:tcW w:w="1182" w:type="pct"/>
            <w:noWrap/>
            <w:hideMark/>
          </w:tcPr>
          <w:p w:rsidR="002C1576" w:rsidRPr="0043117E" w:rsidRDefault="002C1576" w:rsidP="00B13329">
            <w:pPr>
              <w:rPr>
                <w:rFonts w:ascii="Calibri" w:eastAsia="Times New Roman" w:hAnsi="Calibri" w:cs="Times New Roman"/>
                <w:color w:val="000000"/>
                <w:lang w:val="en-US" w:eastAsia="en-US"/>
              </w:rPr>
            </w:pPr>
            <w:r w:rsidRPr="0043117E">
              <w:rPr>
                <w:rFonts w:ascii="Calibri" w:eastAsia="Times New Roman" w:hAnsi="Calibri" w:cs="Times New Roman"/>
                <w:color w:val="000000"/>
                <w:lang w:val="en-US" w:eastAsia="en-US"/>
              </w:rPr>
              <w:t xml:space="preserve">8 </w:t>
            </w:r>
            <w:proofErr w:type="spellStart"/>
            <w:r w:rsidRPr="0043117E">
              <w:rPr>
                <w:rFonts w:ascii="Calibri" w:eastAsia="Times New Roman" w:hAnsi="Calibri" w:cs="Times New Roman"/>
                <w:color w:val="000000"/>
                <w:lang w:val="en-US" w:eastAsia="en-US"/>
              </w:rPr>
              <w:t>Cimento_P</w:t>
            </w:r>
            <w:proofErr w:type="spellEnd"/>
          </w:p>
        </w:tc>
        <w:tc>
          <w:tcPr>
            <w:tcW w:w="505" w:type="pct"/>
          </w:tcPr>
          <w:p w:rsidR="002C1576" w:rsidRDefault="002C1576" w:rsidP="002C1576">
            <w:pPr>
              <w:jc w:val="center"/>
              <w:rPr>
                <w:rFonts w:ascii="Calibri" w:eastAsia="Times New Roman" w:hAnsi="Calibri" w:cs="Times New Roman"/>
                <w:color w:val="000000"/>
                <w:lang w:val="en-US" w:eastAsia="en-US"/>
              </w:rPr>
            </w:pPr>
          </w:p>
        </w:tc>
        <w:tc>
          <w:tcPr>
            <w:tcW w:w="3313" w:type="pct"/>
          </w:tcPr>
          <w:p w:rsidR="002C1576" w:rsidRPr="0043117E" w:rsidRDefault="002C1576" w:rsidP="002C1576">
            <w:pPr>
              <w:rPr>
                <w:rFonts w:ascii="Calibri" w:eastAsia="Times New Roman" w:hAnsi="Calibri" w:cs="Times New Roman"/>
                <w:color w:val="000000"/>
                <w:lang w:val="en-US" w:eastAsia="en-US"/>
              </w:rPr>
            </w:pPr>
            <w:proofErr w:type="spellStart"/>
            <w:r>
              <w:rPr>
                <w:rFonts w:ascii="Calibri" w:eastAsia="Times New Roman" w:hAnsi="Calibri" w:cs="Times New Roman"/>
                <w:color w:val="000000"/>
                <w:lang w:val="en-US" w:eastAsia="en-US"/>
              </w:rPr>
              <w:t>Cimento</w:t>
            </w:r>
            <w:proofErr w:type="spellEnd"/>
          </w:p>
        </w:tc>
      </w:tr>
      <w:tr w:rsidR="002C1576" w:rsidRPr="002C1576" w:rsidTr="002C1576">
        <w:trPr>
          <w:trHeight w:val="300"/>
        </w:trPr>
        <w:tc>
          <w:tcPr>
            <w:tcW w:w="1182" w:type="pct"/>
            <w:noWrap/>
            <w:hideMark/>
          </w:tcPr>
          <w:p w:rsidR="002C1576" w:rsidRPr="0043117E" w:rsidRDefault="002C1576" w:rsidP="00B13329">
            <w:pPr>
              <w:rPr>
                <w:rFonts w:ascii="Calibri" w:eastAsia="Times New Roman" w:hAnsi="Calibri" w:cs="Times New Roman"/>
                <w:color w:val="000000"/>
                <w:lang w:val="en-US" w:eastAsia="en-US"/>
              </w:rPr>
            </w:pPr>
            <w:r w:rsidRPr="0043117E">
              <w:rPr>
                <w:rFonts w:ascii="Calibri" w:eastAsia="Times New Roman" w:hAnsi="Calibri" w:cs="Times New Roman"/>
                <w:color w:val="000000"/>
                <w:lang w:val="en-US" w:eastAsia="en-US"/>
              </w:rPr>
              <w:t xml:space="preserve">9 </w:t>
            </w:r>
            <w:proofErr w:type="spellStart"/>
            <w:r w:rsidRPr="0043117E">
              <w:rPr>
                <w:rFonts w:ascii="Calibri" w:eastAsia="Times New Roman" w:hAnsi="Calibri" w:cs="Times New Roman"/>
                <w:color w:val="000000"/>
                <w:lang w:val="en-US" w:eastAsia="en-US"/>
              </w:rPr>
              <w:t>OutProMiNM_P</w:t>
            </w:r>
            <w:proofErr w:type="spellEnd"/>
          </w:p>
        </w:tc>
        <w:tc>
          <w:tcPr>
            <w:tcW w:w="505" w:type="pct"/>
          </w:tcPr>
          <w:p w:rsidR="002C1576" w:rsidRPr="002C1576" w:rsidRDefault="002C1576" w:rsidP="002C1576">
            <w:pPr>
              <w:jc w:val="center"/>
              <w:rPr>
                <w:rFonts w:ascii="Calibri" w:eastAsia="Times New Roman" w:hAnsi="Calibri" w:cs="Times New Roman"/>
                <w:color w:val="000000"/>
                <w:lang w:eastAsia="en-US"/>
              </w:rPr>
            </w:pPr>
          </w:p>
        </w:tc>
        <w:tc>
          <w:tcPr>
            <w:tcW w:w="3313" w:type="pct"/>
          </w:tcPr>
          <w:p w:rsidR="002C1576" w:rsidRPr="002C1576" w:rsidRDefault="002C1576" w:rsidP="002C1576">
            <w:pPr>
              <w:rPr>
                <w:rFonts w:ascii="Calibri" w:eastAsia="Times New Roman" w:hAnsi="Calibri" w:cs="Times New Roman"/>
                <w:color w:val="000000"/>
                <w:lang w:eastAsia="en-US"/>
              </w:rPr>
            </w:pPr>
            <w:r w:rsidRPr="002C1576">
              <w:rPr>
                <w:rFonts w:ascii="Calibri" w:eastAsia="Times New Roman" w:hAnsi="Calibri" w:cs="Times New Roman"/>
                <w:color w:val="000000"/>
                <w:lang w:eastAsia="en-US"/>
              </w:rPr>
              <w:t>Outros Produtos de Minerais n</w:t>
            </w:r>
            <w:r>
              <w:rPr>
                <w:rFonts w:ascii="Calibri" w:eastAsia="Times New Roman" w:hAnsi="Calibri" w:cs="Times New Roman"/>
                <w:color w:val="000000"/>
                <w:lang w:eastAsia="en-US"/>
              </w:rPr>
              <w:t>ão Metálicos</w:t>
            </w:r>
          </w:p>
        </w:tc>
      </w:tr>
      <w:tr w:rsidR="002C1576" w:rsidRPr="0043117E" w:rsidTr="002C1576">
        <w:trPr>
          <w:trHeight w:val="300"/>
        </w:trPr>
        <w:tc>
          <w:tcPr>
            <w:tcW w:w="1182" w:type="pct"/>
            <w:noWrap/>
            <w:hideMark/>
          </w:tcPr>
          <w:p w:rsidR="002C1576" w:rsidRPr="0043117E" w:rsidRDefault="002C1576" w:rsidP="00B13329">
            <w:pPr>
              <w:rPr>
                <w:rFonts w:ascii="Calibri" w:eastAsia="Times New Roman" w:hAnsi="Calibri" w:cs="Times New Roman"/>
                <w:color w:val="000000"/>
                <w:lang w:val="en-US" w:eastAsia="en-US"/>
              </w:rPr>
            </w:pPr>
            <w:r w:rsidRPr="0043117E">
              <w:rPr>
                <w:rFonts w:ascii="Calibri" w:eastAsia="Times New Roman" w:hAnsi="Calibri" w:cs="Times New Roman"/>
                <w:color w:val="000000"/>
                <w:lang w:val="en-US" w:eastAsia="en-US"/>
              </w:rPr>
              <w:t xml:space="preserve">10 </w:t>
            </w:r>
            <w:proofErr w:type="spellStart"/>
            <w:r w:rsidRPr="0043117E">
              <w:rPr>
                <w:rFonts w:ascii="Calibri" w:eastAsia="Times New Roman" w:hAnsi="Calibri" w:cs="Times New Roman"/>
                <w:color w:val="000000"/>
                <w:lang w:val="en-US" w:eastAsia="en-US"/>
              </w:rPr>
              <w:t>FabAcoDeri_P</w:t>
            </w:r>
            <w:proofErr w:type="spellEnd"/>
          </w:p>
        </w:tc>
        <w:tc>
          <w:tcPr>
            <w:tcW w:w="505" w:type="pct"/>
          </w:tcPr>
          <w:p w:rsidR="002C1576" w:rsidRDefault="002C1576" w:rsidP="002C1576">
            <w:pPr>
              <w:jc w:val="center"/>
              <w:rPr>
                <w:rFonts w:ascii="Calibri" w:eastAsia="Times New Roman" w:hAnsi="Calibri" w:cs="Times New Roman"/>
                <w:color w:val="000000"/>
                <w:lang w:val="en-US" w:eastAsia="en-US"/>
              </w:rPr>
            </w:pPr>
          </w:p>
        </w:tc>
        <w:tc>
          <w:tcPr>
            <w:tcW w:w="3313" w:type="pct"/>
          </w:tcPr>
          <w:p w:rsidR="002C1576" w:rsidRPr="0043117E" w:rsidRDefault="002C1576" w:rsidP="002C1576">
            <w:pPr>
              <w:rPr>
                <w:rFonts w:ascii="Calibri" w:eastAsia="Times New Roman" w:hAnsi="Calibri" w:cs="Times New Roman"/>
                <w:color w:val="000000"/>
                <w:lang w:val="en-US" w:eastAsia="en-US"/>
              </w:rPr>
            </w:pPr>
            <w:proofErr w:type="spellStart"/>
            <w:r>
              <w:rPr>
                <w:rFonts w:ascii="Calibri" w:eastAsia="Times New Roman" w:hAnsi="Calibri" w:cs="Times New Roman"/>
                <w:color w:val="000000"/>
                <w:lang w:val="en-US" w:eastAsia="en-US"/>
              </w:rPr>
              <w:t>Aço</w:t>
            </w:r>
            <w:proofErr w:type="spellEnd"/>
            <w:r>
              <w:rPr>
                <w:rFonts w:ascii="Calibri" w:eastAsia="Times New Roman" w:hAnsi="Calibri" w:cs="Times New Roman"/>
                <w:color w:val="000000"/>
                <w:lang w:val="en-US" w:eastAsia="en-US"/>
              </w:rPr>
              <w:t xml:space="preserve"> e </w:t>
            </w:r>
            <w:proofErr w:type="spellStart"/>
            <w:r>
              <w:rPr>
                <w:rFonts w:ascii="Calibri" w:eastAsia="Times New Roman" w:hAnsi="Calibri" w:cs="Times New Roman"/>
                <w:color w:val="000000"/>
                <w:lang w:val="en-US" w:eastAsia="en-US"/>
              </w:rPr>
              <w:t>Derivados</w:t>
            </w:r>
            <w:proofErr w:type="spellEnd"/>
          </w:p>
        </w:tc>
      </w:tr>
      <w:tr w:rsidR="002C1576" w:rsidRPr="002C1576" w:rsidTr="002C1576">
        <w:trPr>
          <w:trHeight w:val="300"/>
        </w:trPr>
        <w:tc>
          <w:tcPr>
            <w:tcW w:w="1182" w:type="pct"/>
            <w:noWrap/>
            <w:hideMark/>
          </w:tcPr>
          <w:p w:rsidR="002C1576" w:rsidRPr="0043117E" w:rsidRDefault="002C1576" w:rsidP="00B13329">
            <w:pPr>
              <w:rPr>
                <w:rFonts w:ascii="Calibri" w:eastAsia="Times New Roman" w:hAnsi="Calibri" w:cs="Times New Roman"/>
                <w:color w:val="000000"/>
                <w:lang w:val="en-US" w:eastAsia="en-US"/>
              </w:rPr>
            </w:pPr>
            <w:r w:rsidRPr="0043117E">
              <w:rPr>
                <w:rFonts w:ascii="Calibri" w:eastAsia="Times New Roman" w:hAnsi="Calibri" w:cs="Times New Roman"/>
                <w:color w:val="000000"/>
                <w:lang w:val="en-US" w:eastAsia="en-US"/>
              </w:rPr>
              <w:t xml:space="preserve">11 </w:t>
            </w:r>
            <w:proofErr w:type="spellStart"/>
            <w:r w:rsidRPr="0043117E">
              <w:rPr>
                <w:rFonts w:ascii="Calibri" w:eastAsia="Times New Roman" w:hAnsi="Calibri" w:cs="Times New Roman"/>
                <w:color w:val="000000"/>
                <w:lang w:val="en-US" w:eastAsia="en-US"/>
              </w:rPr>
              <w:t>MetalMNFer_P</w:t>
            </w:r>
            <w:proofErr w:type="spellEnd"/>
          </w:p>
        </w:tc>
        <w:tc>
          <w:tcPr>
            <w:tcW w:w="505" w:type="pct"/>
          </w:tcPr>
          <w:p w:rsidR="002C1576" w:rsidRPr="002C1576" w:rsidRDefault="002C1576" w:rsidP="002C1576">
            <w:pPr>
              <w:jc w:val="center"/>
              <w:rPr>
                <w:rFonts w:ascii="Calibri" w:eastAsia="Times New Roman" w:hAnsi="Calibri" w:cs="Times New Roman"/>
                <w:color w:val="000000"/>
                <w:lang w:eastAsia="en-US"/>
              </w:rPr>
            </w:pPr>
          </w:p>
        </w:tc>
        <w:tc>
          <w:tcPr>
            <w:tcW w:w="3313" w:type="pct"/>
          </w:tcPr>
          <w:p w:rsidR="002C1576" w:rsidRPr="002C1576" w:rsidRDefault="002C1576" w:rsidP="002C1576">
            <w:pPr>
              <w:rPr>
                <w:rFonts w:ascii="Calibri" w:eastAsia="Times New Roman" w:hAnsi="Calibri" w:cs="Times New Roman"/>
                <w:color w:val="000000"/>
                <w:lang w:eastAsia="en-US"/>
              </w:rPr>
            </w:pPr>
            <w:r w:rsidRPr="002C1576">
              <w:rPr>
                <w:rFonts w:ascii="Calibri" w:eastAsia="Times New Roman" w:hAnsi="Calibri" w:cs="Times New Roman"/>
                <w:color w:val="000000"/>
                <w:lang w:eastAsia="en-US"/>
              </w:rPr>
              <w:t>Metalurgia de Metais não Ferrosos</w:t>
            </w:r>
          </w:p>
        </w:tc>
      </w:tr>
      <w:tr w:rsidR="002C1576" w:rsidRPr="0043117E" w:rsidTr="002C1576">
        <w:trPr>
          <w:trHeight w:val="300"/>
        </w:trPr>
        <w:tc>
          <w:tcPr>
            <w:tcW w:w="1182" w:type="pct"/>
            <w:noWrap/>
            <w:hideMark/>
          </w:tcPr>
          <w:p w:rsidR="002C1576" w:rsidRPr="0043117E" w:rsidRDefault="002C1576" w:rsidP="00B13329">
            <w:pPr>
              <w:rPr>
                <w:rFonts w:ascii="Calibri" w:eastAsia="Times New Roman" w:hAnsi="Calibri" w:cs="Times New Roman"/>
                <w:color w:val="000000"/>
                <w:lang w:val="en-US" w:eastAsia="en-US"/>
              </w:rPr>
            </w:pPr>
            <w:r w:rsidRPr="0043117E">
              <w:rPr>
                <w:rFonts w:ascii="Calibri" w:eastAsia="Times New Roman" w:hAnsi="Calibri" w:cs="Times New Roman"/>
                <w:color w:val="000000"/>
                <w:lang w:val="en-US" w:eastAsia="en-US"/>
              </w:rPr>
              <w:t xml:space="preserve">12 </w:t>
            </w:r>
            <w:proofErr w:type="spellStart"/>
            <w:r w:rsidRPr="0043117E">
              <w:rPr>
                <w:rFonts w:ascii="Calibri" w:eastAsia="Times New Roman" w:hAnsi="Calibri" w:cs="Times New Roman"/>
                <w:color w:val="000000"/>
                <w:lang w:val="en-US" w:eastAsia="en-US"/>
              </w:rPr>
              <w:t>MaquEquip_P</w:t>
            </w:r>
            <w:proofErr w:type="spellEnd"/>
          </w:p>
        </w:tc>
        <w:tc>
          <w:tcPr>
            <w:tcW w:w="505" w:type="pct"/>
          </w:tcPr>
          <w:p w:rsidR="002C1576" w:rsidRDefault="002C1576" w:rsidP="002C1576">
            <w:pPr>
              <w:jc w:val="center"/>
              <w:rPr>
                <w:rFonts w:ascii="Calibri" w:eastAsia="Times New Roman" w:hAnsi="Calibri" w:cs="Times New Roman"/>
                <w:color w:val="000000"/>
                <w:lang w:val="en-US" w:eastAsia="en-US"/>
              </w:rPr>
            </w:pPr>
          </w:p>
        </w:tc>
        <w:tc>
          <w:tcPr>
            <w:tcW w:w="3313" w:type="pct"/>
          </w:tcPr>
          <w:p w:rsidR="002C1576" w:rsidRPr="0043117E" w:rsidRDefault="002C1576" w:rsidP="002C1576">
            <w:pPr>
              <w:rPr>
                <w:rFonts w:ascii="Calibri" w:eastAsia="Times New Roman" w:hAnsi="Calibri" w:cs="Times New Roman"/>
                <w:color w:val="000000"/>
                <w:lang w:val="en-US" w:eastAsia="en-US"/>
              </w:rPr>
            </w:pPr>
            <w:proofErr w:type="spellStart"/>
            <w:r>
              <w:rPr>
                <w:rFonts w:ascii="Calibri" w:eastAsia="Times New Roman" w:hAnsi="Calibri" w:cs="Times New Roman"/>
                <w:color w:val="000000"/>
                <w:lang w:val="en-US" w:eastAsia="en-US"/>
              </w:rPr>
              <w:t>Máquinas</w:t>
            </w:r>
            <w:proofErr w:type="spellEnd"/>
            <w:r>
              <w:rPr>
                <w:rFonts w:ascii="Calibri" w:eastAsia="Times New Roman" w:hAnsi="Calibri" w:cs="Times New Roman"/>
                <w:color w:val="000000"/>
                <w:lang w:val="en-US" w:eastAsia="en-US"/>
              </w:rPr>
              <w:t xml:space="preserve"> e </w:t>
            </w:r>
            <w:proofErr w:type="spellStart"/>
            <w:r>
              <w:rPr>
                <w:rFonts w:ascii="Calibri" w:eastAsia="Times New Roman" w:hAnsi="Calibri" w:cs="Times New Roman"/>
                <w:color w:val="000000"/>
                <w:lang w:val="en-US" w:eastAsia="en-US"/>
              </w:rPr>
              <w:t>Equipamentos</w:t>
            </w:r>
            <w:proofErr w:type="spellEnd"/>
          </w:p>
        </w:tc>
      </w:tr>
      <w:tr w:rsidR="002C1576" w:rsidRPr="002C1576" w:rsidTr="002C1576">
        <w:trPr>
          <w:trHeight w:val="300"/>
        </w:trPr>
        <w:tc>
          <w:tcPr>
            <w:tcW w:w="1182" w:type="pct"/>
            <w:noWrap/>
            <w:hideMark/>
          </w:tcPr>
          <w:p w:rsidR="002C1576" w:rsidRPr="0043117E" w:rsidRDefault="002C1576" w:rsidP="00B13329">
            <w:pPr>
              <w:rPr>
                <w:rFonts w:ascii="Calibri" w:eastAsia="Times New Roman" w:hAnsi="Calibri" w:cs="Times New Roman"/>
                <w:color w:val="000000"/>
                <w:lang w:val="en-US" w:eastAsia="en-US"/>
              </w:rPr>
            </w:pPr>
            <w:r w:rsidRPr="0043117E">
              <w:rPr>
                <w:rFonts w:ascii="Calibri" w:eastAsia="Times New Roman" w:hAnsi="Calibri" w:cs="Times New Roman"/>
                <w:color w:val="000000"/>
                <w:lang w:val="en-US" w:eastAsia="en-US"/>
              </w:rPr>
              <w:t xml:space="preserve">13 </w:t>
            </w:r>
            <w:proofErr w:type="spellStart"/>
            <w:r w:rsidRPr="0043117E">
              <w:rPr>
                <w:rFonts w:ascii="Calibri" w:eastAsia="Times New Roman" w:hAnsi="Calibri" w:cs="Times New Roman"/>
                <w:color w:val="000000"/>
                <w:lang w:val="en-US" w:eastAsia="en-US"/>
              </w:rPr>
              <w:t>MaqApaMatE_P</w:t>
            </w:r>
            <w:proofErr w:type="spellEnd"/>
          </w:p>
        </w:tc>
        <w:tc>
          <w:tcPr>
            <w:tcW w:w="505" w:type="pct"/>
          </w:tcPr>
          <w:p w:rsidR="002C1576" w:rsidRPr="002C1576" w:rsidRDefault="002C1576" w:rsidP="002C1576">
            <w:pPr>
              <w:jc w:val="center"/>
              <w:rPr>
                <w:rFonts w:ascii="Calibri" w:eastAsia="Times New Roman" w:hAnsi="Calibri" w:cs="Times New Roman"/>
                <w:color w:val="000000"/>
                <w:lang w:eastAsia="en-US"/>
              </w:rPr>
            </w:pPr>
          </w:p>
        </w:tc>
        <w:tc>
          <w:tcPr>
            <w:tcW w:w="3313" w:type="pct"/>
          </w:tcPr>
          <w:p w:rsidR="002C1576" w:rsidRPr="002C1576" w:rsidRDefault="002C1576" w:rsidP="002C1576">
            <w:pPr>
              <w:rPr>
                <w:rFonts w:ascii="Calibri" w:eastAsia="Times New Roman" w:hAnsi="Calibri" w:cs="Times New Roman"/>
                <w:color w:val="000000"/>
                <w:lang w:eastAsia="en-US"/>
              </w:rPr>
            </w:pPr>
            <w:r w:rsidRPr="002C1576">
              <w:rPr>
                <w:rFonts w:ascii="Calibri" w:eastAsia="Times New Roman" w:hAnsi="Calibri" w:cs="Times New Roman"/>
                <w:color w:val="000000"/>
                <w:lang w:eastAsia="en-US"/>
              </w:rPr>
              <w:t>Máquinas, Aparelhos e Materiais El</w:t>
            </w:r>
            <w:r>
              <w:rPr>
                <w:rFonts w:ascii="Calibri" w:eastAsia="Times New Roman" w:hAnsi="Calibri" w:cs="Times New Roman"/>
                <w:color w:val="000000"/>
                <w:lang w:eastAsia="en-US"/>
              </w:rPr>
              <w:t>étricos</w:t>
            </w:r>
          </w:p>
        </w:tc>
      </w:tr>
      <w:tr w:rsidR="002C1576" w:rsidRPr="0043117E" w:rsidTr="002C1576">
        <w:trPr>
          <w:trHeight w:val="300"/>
        </w:trPr>
        <w:tc>
          <w:tcPr>
            <w:tcW w:w="1182" w:type="pct"/>
            <w:noWrap/>
            <w:hideMark/>
          </w:tcPr>
          <w:p w:rsidR="002C1576" w:rsidRPr="0043117E" w:rsidRDefault="002C1576" w:rsidP="00B13329">
            <w:pPr>
              <w:rPr>
                <w:rFonts w:ascii="Calibri" w:eastAsia="Times New Roman" w:hAnsi="Calibri" w:cs="Times New Roman"/>
                <w:color w:val="000000"/>
                <w:lang w:val="en-US" w:eastAsia="en-US"/>
              </w:rPr>
            </w:pPr>
            <w:r w:rsidRPr="0043117E">
              <w:rPr>
                <w:rFonts w:ascii="Calibri" w:eastAsia="Times New Roman" w:hAnsi="Calibri" w:cs="Times New Roman"/>
                <w:color w:val="000000"/>
                <w:lang w:val="en-US" w:eastAsia="en-US"/>
              </w:rPr>
              <w:t xml:space="preserve">14 </w:t>
            </w:r>
            <w:proofErr w:type="spellStart"/>
            <w:r w:rsidRPr="0043117E">
              <w:rPr>
                <w:rFonts w:ascii="Calibri" w:eastAsia="Times New Roman" w:hAnsi="Calibri" w:cs="Times New Roman"/>
                <w:color w:val="000000"/>
                <w:lang w:val="en-US" w:eastAsia="en-US"/>
              </w:rPr>
              <w:t>EquiTransp_P</w:t>
            </w:r>
            <w:proofErr w:type="spellEnd"/>
          </w:p>
        </w:tc>
        <w:tc>
          <w:tcPr>
            <w:tcW w:w="505" w:type="pct"/>
          </w:tcPr>
          <w:p w:rsidR="002C1576" w:rsidRDefault="002C1576" w:rsidP="002C1576">
            <w:pPr>
              <w:jc w:val="center"/>
              <w:rPr>
                <w:rFonts w:ascii="Calibri" w:eastAsia="Times New Roman" w:hAnsi="Calibri" w:cs="Times New Roman"/>
                <w:color w:val="000000"/>
                <w:lang w:val="en-US" w:eastAsia="en-US"/>
              </w:rPr>
            </w:pPr>
          </w:p>
        </w:tc>
        <w:tc>
          <w:tcPr>
            <w:tcW w:w="3313" w:type="pct"/>
          </w:tcPr>
          <w:p w:rsidR="002C1576" w:rsidRPr="0043117E" w:rsidRDefault="002C1576" w:rsidP="002C1576">
            <w:pPr>
              <w:rPr>
                <w:rFonts w:ascii="Calibri" w:eastAsia="Times New Roman" w:hAnsi="Calibri" w:cs="Times New Roman"/>
                <w:color w:val="000000"/>
                <w:lang w:val="en-US" w:eastAsia="en-US"/>
              </w:rPr>
            </w:pPr>
            <w:proofErr w:type="spellStart"/>
            <w:r>
              <w:rPr>
                <w:rFonts w:ascii="Calibri" w:eastAsia="Times New Roman" w:hAnsi="Calibri" w:cs="Times New Roman"/>
                <w:color w:val="000000"/>
                <w:lang w:val="en-US" w:eastAsia="en-US"/>
              </w:rPr>
              <w:t>Equipamentos</w:t>
            </w:r>
            <w:proofErr w:type="spellEnd"/>
            <w:r>
              <w:rPr>
                <w:rFonts w:ascii="Calibri" w:eastAsia="Times New Roman" w:hAnsi="Calibri" w:cs="Times New Roman"/>
                <w:color w:val="000000"/>
                <w:lang w:val="en-US" w:eastAsia="en-US"/>
              </w:rPr>
              <w:t xml:space="preserve"> de </w:t>
            </w:r>
            <w:proofErr w:type="spellStart"/>
            <w:r>
              <w:rPr>
                <w:rFonts w:ascii="Calibri" w:eastAsia="Times New Roman" w:hAnsi="Calibri" w:cs="Times New Roman"/>
                <w:color w:val="000000"/>
                <w:lang w:val="en-US" w:eastAsia="en-US"/>
              </w:rPr>
              <w:t>Transporte</w:t>
            </w:r>
            <w:proofErr w:type="spellEnd"/>
          </w:p>
        </w:tc>
      </w:tr>
      <w:tr w:rsidR="002C1576" w:rsidRPr="0043117E" w:rsidTr="002C1576">
        <w:trPr>
          <w:trHeight w:val="300"/>
        </w:trPr>
        <w:tc>
          <w:tcPr>
            <w:tcW w:w="1182" w:type="pct"/>
            <w:noWrap/>
            <w:hideMark/>
          </w:tcPr>
          <w:p w:rsidR="002C1576" w:rsidRPr="0043117E" w:rsidRDefault="002C1576" w:rsidP="00B13329">
            <w:pPr>
              <w:rPr>
                <w:rFonts w:ascii="Calibri" w:eastAsia="Times New Roman" w:hAnsi="Calibri" w:cs="Times New Roman"/>
                <w:color w:val="000000"/>
                <w:lang w:val="en-US" w:eastAsia="en-US"/>
              </w:rPr>
            </w:pPr>
            <w:r w:rsidRPr="0043117E">
              <w:rPr>
                <w:rFonts w:ascii="Calibri" w:eastAsia="Times New Roman" w:hAnsi="Calibri" w:cs="Times New Roman"/>
                <w:color w:val="000000"/>
                <w:lang w:val="en-US" w:eastAsia="en-US"/>
              </w:rPr>
              <w:t xml:space="preserve">15 </w:t>
            </w:r>
            <w:proofErr w:type="spellStart"/>
            <w:r w:rsidRPr="0043117E">
              <w:rPr>
                <w:rFonts w:ascii="Calibri" w:eastAsia="Times New Roman" w:hAnsi="Calibri" w:cs="Times New Roman"/>
                <w:color w:val="000000"/>
                <w:lang w:val="en-US" w:eastAsia="en-US"/>
              </w:rPr>
              <w:t>OutrManuf_P</w:t>
            </w:r>
            <w:proofErr w:type="spellEnd"/>
          </w:p>
        </w:tc>
        <w:tc>
          <w:tcPr>
            <w:tcW w:w="505" w:type="pct"/>
          </w:tcPr>
          <w:p w:rsidR="002C1576" w:rsidRDefault="002C1576" w:rsidP="002C1576">
            <w:pPr>
              <w:jc w:val="center"/>
              <w:rPr>
                <w:rFonts w:ascii="Calibri" w:eastAsia="Times New Roman" w:hAnsi="Calibri" w:cs="Times New Roman"/>
                <w:color w:val="000000"/>
                <w:lang w:val="en-US" w:eastAsia="en-US"/>
              </w:rPr>
            </w:pPr>
          </w:p>
        </w:tc>
        <w:tc>
          <w:tcPr>
            <w:tcW w:w="3313" w:type="pct"/>
          </w:tcPr>
          <w:p w:rsidR="002C1576" w:rsidRPr="0043117E" w:rsidRDefault="002C1576" w:rsidP="002C1576">
            <w:pPr>
              <w:rPr>
                <w:rFonts w:ascii="Calibri" w:eastAsia="Times New Roman" w:hAnsi="Calibri" w:cs="Times New Roman"/>
                <w:color w:val="000000"/>
                <w:lang w:val="en-US" w:eastAsia="en-US"/>
              </w:rPr>
            </w:pPr>
            <w:proofErr w:type="spellStart"/>
            <w:r>
              <w:rPr>
                <w:rFonts w:ascii="Calibri" w:eastAsia="Times New Roman" w:hAnsi="Calibri" w:cs="Times New Roman"/>
                <w:color w:val="000000"/>
                <w:lang w:val="en-US" w:eastAsia="en-US"/>
              </w:rPr>
              <w:t>Outras</w:t>
            </w:r>
            <w:proofErr w:type="spellEnd"/>
            <w:r>
              <w:rPr>
                <w:rFonts w:ascii="Calibri" w:eastAsia="Times New Roman" w:hAnsi="Calibri" w:cs="Times New Roman"/>
                <w:color w:val="000000"/>
                <w:lang w:val="en-US" w:eastAsia="en-US"/>
              </w:rPr>
              <w:t xml:space="preserve"> </w:t>
            </w:r>
            <w:proofErr w:type="spellStart"/>
            <w:r>
              <w:rPr>
                <w:rFonts w:ascii="Calibri" w:eastAsia="Times New Roman" w:hAnsi="Calibri" w:cs="Times New Roman"/>
                <w:color w:val="000000"/>
                <w:lang w:val="en-US" w:eastAsia="en-US"/>
              </w:rPr>
              <w:t>Manufaturas</w:t>
            </w:r>
            <w:proofErr w:type="spellEnd"/>
          </w:p>
        </w:tc>
      </w:tr>
      <w:tr w:rsidR="002C1576" w:rsidRPr="002C1576" w:rsidTr="002C1576">
        <w:trPr>
          <w:trHeight w:val="300"/>
        </w:trPr>
        <w:tc>
          <w:tcPr>
            <w:tcW w:w="1182" w:type="pct"/>
            <w:noWrap/>
            <w:hideMark/>
          </w:tcPr>
          <w:p w:rsidR="002C1576" w:rsidRPr="0043117E" w:rsidRDefault="002C1576" w:rsidP="00B13329">
            <w:pPr>
              <w:rPr>
                <w:rFonts w:ascii="Calibri" w:eastAsia="Times New Roman" w:hAnsi="Calibri" w:cs="Times New Roman"/>
                <w:color w:val="000000"/>
                <w:lang w:val="en-US" w:eastAsia="en-US"/>
              </w:rPr>
            </w:pPr>
            <w:r w:rsidRPr="0043117E">
              <w:rPr>
                <w:rFonts w:ascii="Calibri" w:eastAsia="Times New Roman" w:hAnsi="Calibri" w:cs="Times New Roman"/>
                <w:color w:val="000000"/>
                <w:lang w:val="en-US" w:eastAsia="en-US"/>
              </w:rPr>
              <w:t xml:space="preserve">16 </w:t>
            </w:r>
            <w:proofErr w:type="spellStart"/>
            <w:r w:rsidRPr="0043117E">
              <w:rPr>
                <w:rFonts w:ascii="Calibri" w:eastAsia="Times New Roman" w:hAnsi="Calibri" w:cs="Times New Roman"/>
                <w:color w:val="000000"/>
                <w:lang w:val="en-US" w:eastAsia="en-US"/>
              </w:rPr>
              <w:t>ElGasAgEsL_P</w:t>
            </w:r>
            <w:proofErr w:type="spellEnd"/>
          </w:p>
        </w:tc>
        <w:tc>
          <w:tcPr>
            <w:tcW w:w="505" w:type="pct"/>
          </w:tcPr>
          <w:p w:rsidR="002C1576" w:rsidRPr="002C1576" w:rsidRDefault="002C1576" w:rsidP="002C1576">
            <w:pPr>
              <w:jc w:val="center"/>
              <w:rPr>
                <w:rFonts w:ascii="Calibri" w:eastAsia="Times New Roman" w:hAnsi="Calibri" w:cs="Times New Roman"/>
                <w:color w:val="000000"/>
                <w:lang w:eastAsia="en-US"/>
              </w:rPr>
            </w:pPr>
          </w:p>
        </w:tc>
        <w:tc>
          <w:tcPr>
            <w:tcW w:w="3313" w:type="pct"/>
          </w:tcPr>
          <w:p w:rsidR="002C1576" w:rsidRPr="002C1576" w:rsidRDefault="002C1576" w:rsidP="002C1576">
            <w:pPr>
              <w:rPr>
                <w:rFonts w:ascii="Calibri" w:eastAsia="Times New Roman" w:hAnsi="Calibri" w:cs="Times New Roman"/>
                <w:color w:val="000000"/>
                <w:lang w:eastAsia="en-US"/>
              </w:rPr>
            </w:pPr>
            <w:r w:rsidRPr="002C1576">
              <w:rPr>
                <w:rFonts w:ascii="Calibri" w:eastAsia="Times New Roman" w:hAnsi="Calibri" w:cs="Times New Roman"/>
                <w:color w:val="000000"/>
                <w:lang w:eastAsia="en-US"/>
              </w:rPr>
              <w:t>Eletricidade, Gás, Água e Esgoto</w:t>
            </w:r>
          </w:p>
        </w:tc>
      </w:tr>
      <w:tr w:rsidR="002C1576" w:rsidRPr="0043117E" w:rsidTr="002C1576">
        <w:trPr>
          <w:trHeight w:val="300"/>
        </w:trPr>
        <w:tc>
          <w:tcPr>
            <w:tcW w:w="1182" w:type="pct"/>
            <w:noWrap/>
            <w:hideMark/>
          </w:tcPr>
          <w:p w:rsidR="002C1576" w:rsidRPr="0043117E" w:rsidRDefault="002C1576" w:rsidP="00B13329">
            <w:pPr>
              <w:rPr>
                <w:rFonts w:ascii="Calibri" w:eastAsia="Times New Roman" w:hAnsi="Calibri" w:cs="Times New Roman"/>
                <w:color w:val="000000"/>
                <w:lang w:val="en-US" w:eastAsia="en-US"/>
              </w:rPr>
            </w:pPr>
            <w:r w:rsidRPr="0043117E">
              <w:rPr>
                <w:rFonts w:ascii="Calibri" w:eastAsia="Times New Roman" w:hAnsi="Calibri" w:cs="Times New Roman"/>
                <w:color w:val="000000"/>
                <w:lang w:val="en-US" w:eastAsia="en-US"/>
              </w:rPr>
              <w:t xml:space="preserve">17 </w:t>
            </w:r>
            <w:proofErr w:type="spellStart"/>
            <w:r w:rsidRPr="0043117E">
              <w:rPr>
                <w:rFonts w:ascii="Calibri" w:eastAsia="Times New Roman" w:hAnsi="Calibri" w:cs="Times New Roman"/>
                <w:color w:val="000000"/>
                <w:lang w:val="en-US" w:eastAsia="en-US"/>
              </w:rPr>
              <w:t>Construcao_P</w:t>
            </w:r>
            <w:proofErr w:type="spellEnd"/>
          </w:p>
        </w:tc>
        <w:tc>
          <w:tcPr>
            <w:tcW w:w="505" w:type="pct"/>
          </w:tcPr>
          <w:p w:rsidR="002C1576" w:rsidRDefault="002C1576" w:rsidP="002C1576">
            <w:pPr>
              <w:jc w:val="center"/>
              <w:rPr>
                <w:rFonts w:ascii="Calibri" w:eastAsia="Times New Roman" w:hAnsi="Calibri" w:cs="Times New Roman"/>
                <w:color w:val="000000"/>
                <w:lang w:val="en-US" w:eastAsia="en-US"/>
              </w:rPr>
            </w:pPr>
          </w:p>
        </w:tc>
        <w:tc>
          <w:tcPr>
            <w:tcW w:w="3313" w:type="pct"/>
          </w:tcPr>
          <w:p w:rsidR="002C1576" w:rsidRPr="0043117E" w:rsidRDefault="002C1576" w:rsidP="002C1576">
            <w:pPr>
              <w:rPr>
                <w:rFonts w:ascii="Calibri" w:eastAsia="Times New Roman" w:hAnsi="Calibri" w:cs="Times New Roman"/>
                <w:color w:val="000000"/>
                <w:lang w:val="en-US" w:eastAsia="en-US"/>
              </w:rPr>
            </w:pPr>
            <w:proofErr w:type="spellStart"/>
            <w:r>
              <w:rPr>
                <w:rFonts w:ascii="Calibri" w:eastAsia="Times New Roman" w:hAnsi="Calibri" w:cs="Times New Roman"/>
                <w:color w:val="000000"/>
                <w:lang w:val="en-US" w:eastAsia="en-US"/>
              </w:rPr>
              <w:t>Construção</w:t>
            </w:r>
            <w:proofErr w:type="spellEnd"/>
          </w:p>
        </w:tc>
      </w:tr>
      <w:tr w:rsidR="002C1576" w:rsidRPr="0043117E" w:rsidTr="002C1576">
        <w:trPr>
          <w:trHeight w:val="300"/>
        </w:trPr>
        <w:tc>
          <w:tcPr>
            <w:tcW w:w="1182" w:type="pct"/>
            <w:noWrap/>
            <w:hideMark/>
          </w:tcPr>
          <w:p w:rsidR="002C1576" w:rsidRPr="0043117E" w:rsidRDefault="002C1576" w:rsidP="00B13329">
            <w:pPr>
              <w:rPr>
                <w:rFonts w:ascii="Calibri" w:eastAsia="Times New Roman" w:hAnsi="Calibri" w:cs="Times New Roman"/>
                <w:color w:val="000000"/>
                <w:lang w:val="en-US" w:eastAsia="en-US"/>
              </w:rPr>
            </w:pPr>
            <w:r w:rsidRPr="0043117E">
              <w:rPr>
                <w:rFonts w:ascii="Calibri" w:eastAsia="Times New Roman" w:hAnsi="Calibri" w:cs="Times New Roman"/>
                <w:color w:val="000000"/>
                <w:lang w:val="en-US" w:eastAsia="en-US"/>
              </w:rPr>
              <w:t xml:space="preserve">18 </w:t>
            </w:r>
            <w:proofErr w:type="spellStart"/>
            <w:r w:rsidRPr="0043117E">
              <w:rPr>
                <w:rFonts w:ascii="Calibri" w:eastAsia="Times New Roman" w:hAnsi="Calibri" w:cs="Times New Roman"/>
                <w:color w:val="000000"/>
                <w:lang w:val="en-US" w:eastAsia="en-US"/>
              </w:rPr>
              <w:t>Comercio_P</w:t>
            </w:r>
            <w:proofErr w:type="spellEnd"/>
          </w:p>
        </w:tc>
        <w:tc>
          <w:tcPr>
            <w:tcW w:w="505" w:type="pct"/>
          </w:tcPr>
          <w:p w:rsidR="002C1576" w:rsidRDefault="002C1576" w:rsidP="002C1576">
            <w:pPr>
              <w:jc w:val="center"/>
              <w:rPr>
                <w:rFonts w:ascii="Calibri" w:eastAsia="Times New Roman" w:hAnsi="Calibri" w:cs="Times New Roman"/>
                <w:color w:val="000000"/>
                <w:lang w:val="en-US" w:eastAsia="en-US"/>
              </w:rPr>
            </w:pPr>
          </w:p>
        </w:tc>
        <w:tc>
          <w:tcPr>
            <w:tcW w:w="3313" w:type="pct"/>
          </w:tcPr>
          <w:p w:rsidR="002C1576" w:rsidRPr="0043117E" w:rsidRDefault="002C1576" w:rsidP="002C1576">
            <w:pPr>
              <w:rPr>
                <w:rFonts w:ascii="Calibri" w:eastAsia="Times New Roman" w:hAnsi="Calibri" w:cs="Times New Roman"/>
                <w:color w:val="000000"/>
                <w:lang w:val="en-US" w:eastAsia="en-US"/>
              </w:rPr>
            </w:pPr>
            <w:proofErr w:type="spellStart"/>
            <w:r>
              <w:rPr>
                <w:rFonts w:ascii="Calibri" w:eastAsia="Times New Roman" w:hAnsi="Calibri" w:cs="Times New Roman"/>
                <w:color w:val="000000"/>
                <w:lang w:val="en-US" w:eastAsia="en-US"/>
              </w:rPr>
              <w:t>Comércio</w:t>
            </w:r>
            <w:proofErr w:type="spellEnd"/>
          </w:p>
        </w:tc>
      </w:tr>
      <w:tr w:rsidR="002C1576" w:rsidRPr="002C1576" w:rsidTr="002C1576">
        <w:trPr>
          <w:trHeight w:val="300"/>
        </w:trPr>
        <w:tc>
          <w:tcPr>
            <w:tcW w:w="1182" w:type="pct"/>
            <w:noWrap/>
            <w:hideMark/>
          </w:tcPr>
          <w:p w:rsidR="002C1576" w:rsidRPr="0043117E" w:rsidRDefault="002C1576" w:rsidP="00B13329">
            <w:pPr>
              <w:rPr>
                <w:rFonts w:ascii="Calibri" w:eastAsia="Times New Roman" w:hAnsi="Calibri" w:cs="Times New Roman"/>
                <w:color w:val="000000"/>
                <w:lang w:val="en-US" w:eastAsia="en-US"/>
              </w:rPr>
            </w:pPr>
            <w:r w:rsidRPr="0043117E">
              <w:rPr>
                <w:rFonts w:ascii="Calibri" w:eastAsia="Times New Roman" w:hAnsi="Calibri" w:cs="Times New Roman"/>
                <w:color w:val="000000"/>
                <w:lang w:val="en-US" w:eastAsia="en-US"/>
              </w:rPr>
              <w:t xml:space="preserve">19 </w:t>
            </w:r>
            <w:proofErr w:type="spellStart"/>
            <w:r w:rsidRPr="0043117E">
              <w:rPr>
                <w:rFonts w:ascii="Calibri" w:eastAsia="Times New Roman" w:hAnsi="Calibri" w:cs="Times New Roman"/>
                <w:color w:val="000000"/>
                <w:lang w:val="en-US" w:eastAsia="en-US"/>
              </w:rPr>
              <w:t>TranspAmCo_P</w:t>
            </w:r>
            <w:proofErr w:type="spellEnd"/>
          </w:p>
        </w:tc>
        <w:tc>
          <w:tcPr>
            <w:tcW w:w="505" w:type="pct"/>
          </w:tcPr>
          <w:p w:rsidR="002C1576" w:rsidRPr="002C1576" w:rsidRDefault="002C1576" w:rsidP="002C1576">
            <w:pPr>
              <w:jc w:val="center"/>
              <w:rPr>
                <w:rFonts w:ascii="Calibri" w:eastAsia="Times New Roman" w:hAnsi="Calibri" w:cs="Times New Roman"/>
                <w:color w:val="000000"/>
                <w:lang w:eastAsia="en-US"/>
              </w:rPr>
            </w:pPr>
          </w:p>
        </w:tc>
        <w:tc>
          <w:tcPr>
            <w:tcW w:w="3313" w:type="pct"/>
          </w:tcPr>
          <w:p w:rsidR="002C1576" w:rsidRPr="002C1576" w:rsidRDefault="002C1576" w:rsidP="002C1576">
            <w:pPr>
              <w:rPr>
                <w:rFonts w:ascii="Calibri" w:eastAsia="Times New Roman" w:hAnsi="Calibri" w:cs="Times New Roman"/>
                <w:color w:val="000000"/>
                <w:lang w:eastAsia="en-US"/>
              </w:rPr>
            </w:pPr>
            <w:r w:rsidRPr="002C1576">
              <w:rPr>
                <w:rFonts w:ascii="Calibri" w:eastAsia="Times New Roman" w:hAnsi="Calibri" w:cs="Times New Roman"/>
                <w:color w:val="000000"/>
                <w:lang w:eastAsia="en-US"/>
              </w:rPr>
              <w:t>Transporte de Carga e Correios</w:t>
            </w:r>
          </w:p>
        </w:tc>
      </w:tr>
      <w:tr w:rsidR="002C1576" w:rsidRPr="0043117E" w:rsidTr="002C1576">
        <w:trPr>
          <w:trHeight w:val="300"/>
        </w:trPr>
        <w:tc>
          <w:tcPr>
            <w:tcW w:w="1182" w:type="pct"/>
            <w:noWrap/>
            <w:hideMark/>
          </w:tcPr>
          <w:p w:rsidR="002C1576" w:rsidRPr="0043117E" w:rsidRDefault="002C1576" w:rsidP="00B13329">
            <w:pPr>
              <w:rPr>
                <w:rFonts w:ascii="Calibri" w:eastAsia="Times New Roman" w:hAnsi="Calibri" w:cs="Times New Roman"/>
                <w:color w:val="000000"/>
                <w:lang w:val="en-US" w:eastAsia="en-US"/>
              </w:rPr>
            </w:pPr>
            <w:r w:rsidRPr="0043117E">
              <w:rPr>
                <w:rFonts w:ascii="Calibri" w:eastAsia="Times New Roman" w:hAnsi="Calibri" w:cs="Times New Roman"/>
                <w:color w:val="000000"/>
                <w:lang w:val="en-US" w:eastAsia="en-US"/>
              </w:rPr>
              <w:t xml:space="preserve">20 </w:t>
            </w:r>
            <w:proofErr w:type="spellStart"/>
            <w:r w:rsidRPr="0043117E">
              <w:rPr>
                <w:rFonts w:ascii="Calibri" w:eastAsia="Times New Roman" w:hAnsi="Calibri" w:cs="Times New Roman"/>
                <w:color w:val="000000"/>
                <w:lang w:val="en-US" w:eastAsia="en-US"/>
              </w:rPr>
              <w:t>TranspPass_P</w:t>
            </w:r>
            <w:proofErr w:type="spellEnd"/>
          </w:p>
        </w:tc>
        <w:tc>
          <w:tcPr>
            <w:tcW w:w="505" w:type="pct"/>
          </w:tcPr>
          <w:p w:rsidR="002C1576" w:rsidRDefault="002C1576" w:rsidP="002C1576">
            <w:pPr>
              <w:jc w:val="center"/>
              <w:rPr>
                <w:rFonts w:ascii="Calibri" w:eastAsia="Times New Roman" w:hAnsi="Calibri" w:cs="Times New Roman"/>
                <w:color w:val="000000"/>
                <w:lang w:val="en-US" w:eastAsia="en-US"/>
              </w:rPr>
            </w:pPr>
          </w:p>
        </w:tc>
        <w:tc>
          <w:tcPr>
            <w:tcW w:w="3313" w:type="pct"/>
          </w:tcPr>
          <w:p w:rsidR="002C1576" w:rsidRPr="0043117E" w:rsidRDefault="002C1576" w:rsidP="002C1576">
            <w:pPr>
              <w:rPr>
                <w:rFonts w:ascii="Calibri" w:eastAsia="Times New Roman" w:hAnsi="Calibri" w:cs="Times New Roman"/>
                <w:color w:val="000000"/>
                <w:lang w:val="en-US" w:eastAsia="en-US"/>
              </w:rPr>
            </w:pPr>
            <w:proofErr w:type="spellStart"/>
            <w:r>
              <w:rPr>
                <w:rFonts w:ascii="Calibri" w:eastAsia="Times New Roman" w:hAnsi="Calibri" w:cs="Times New Roman"/>
                <w:color w:val="000000"/>
                <w:lang w:val="en-US" w:eastAsia="en-US"/>
              </w:rPr>
              <w:t>Transporte</w:t>
            </w:r>
            <w:proofErr w:type="spellEnd"/>
            <w:r>
              <w:rPr>
                <w:rFonts w:ascii="Calibri" w:eastAsia="Times New Roman" w:hAnsi="Calibri" w:cs="Times New Roman"/>
                <w:color w:val="000000"/>
                <w:lang w:val="en-US" w:eastAsia="en-US"/>
              </w:rPr>
              <w:t xml:space="preserve"> de </w:t>
            </w:r>
            <w:proofErr w:type="spellStart"/>
            <w:r>
              <w:rPr>
                <w:rFonts w:ascii="Calibri" w:eastAsia="Times New Roman" w:hAnsi="Calibri" w:cs="Times New Roman"/>
                <w:color w:val="000000"/>
                <w:lang w:val="en-US" w:eastAsia="en-US"/>
              </w:rPr>
              <w:t>Passageiros</w:t>
            </w:r>
            <w:proofErr w:type="spellEnd"/>
          </w:p>
        </w:tc>
      </w:tr>
      <w:tr w:rsidR="002C1576" w:rsidRPr="0043117E" w:rsidTr="002C1576">
        <w:trPr>
          <w:trHeight w:val="300"/>
        </w:trPr>
        <w:tc>
          <w:tcPr>
            <w:tcW w:w="1182" w:type="pct"/>
            <w:noWrap/>
            <w:hideMark/>
          </w:tcPr>
          <w:p w:rsidR="002C1576" w:rsidRPr="0043117E" w:rsidRDefault="002C1576" w:rsidP="00B13329">
            <w:pPr>
              <w:rPr>
                <w:rFonts w:ascii="Calibri" w:eastAsia="Times New Roman" w:hAnsi="Calibri" w:cs="Times New Roman"/>
                <w:color w:val="000000"/>
                <w:lang w:val="en-US" w:eastAsia="en-US"/>
              </w:rPr>
            </w:pPr>
            <w:r w:rsidRPr="0043117E">
              <w:rPr>
                <w:rFonts w:ascii="Calibri" w:eastAsia="Times New Roman" w:hAnsi="Calibri" w:cs="Times New Roman"/>
                <w:color w:val="000000"/>
                <w:lang w:val="en-US" w:eastAsia="en-US"/>
              </w:rPr>
              <w:t xml:space="preserve">21 </w:t>
            </w:r>
            <w:proofErr w:type="spellStart"/>
            <w:r w:rsidRPr="0043117E">
              <w:rPr>
                <w:rFonts w:ascii="Calibri" w:eastAsia="Times New Roman" w:hAnsi="Calibri" w:cs="Times New Roman"/>
                <w:color w:val="000000"/>
                <w:lang w:val="en-US" w:eastAsia="en-US"/>
              </w:rPr>
              <w:t>ServPreFam_P</w:t>
            </w:r>
            <w:proofErr w:type="spellEnd"/>
          </w:p>
        </w:tc>
        <w:tc>
          <w:tcPr>
            <w:tcW w:w="505" w:type="pct"/>
          </w:tcPr>
          <w:p w:rsidR="002C1576" w:rsidRDefault="002C1576" w:rsidP="002C1576">
            <w:pPr>
              <w:jc w:val="center"/>
              <w:rPr>
                <w:rFonts w:ascii="Calibri" w:eastAsia="Times New Roman" w:hAnsi="Calibri" w:cs="Times New Roman"/>
                <w:color w:val="000000"/>
                <w:lang w:val="en-US" w:eastAsia="en-US"/>
              </w:rPr>
            </w:pPr>
          </w:p>
        </w:tc>
        <w:tc>
          <w:tcPr>
            <w:tcW w:w="3313" w:type="pct"/>
          </w:tcPr>
          <w:p w:rsidR="002C1576" w:rsidRPr="0043117E" w:rsidRDefault="002C1576" w:rsidP="002C1576">
            <w:pPr>
              <w:rPr>
                <w:rFonts w:ascii="Calibri" w:eastAsia="Times New Roman" w:hAnsi="Calibri" w:cs="Times New Roman"/>
                <w:color w:val="000000"/>
                <w:lang w:val="en-US" w:eastAsia="en-US"/>
              </w:rPr>
            </w:pPr>
            <w:proofErr w:type="spellStart"/>
            <w:r>
              <w:rPr>
                <w:rFonts w:ascii="Calibri" w:eastAsia="Times New Roman" w:hAnsi="Calibri" w:cs="Times New Roman"/>
                <w:color w:val="000000"/>
                <w:lang w:val="en-US" w:eastAsia="en-US"/>
              </w:rPr>
              <w:t>Serviços</w:t>
            </w:r>
            <w:proofErr w:type="spellEnd"/>
            <w:r>
              <w:rPr>
                <w:rFonts w:ascii="Calibri" w:eastAsia="Times New Roman" w:hAnsi="Calibri" w:cs="Times New Roman"/>
                <w:color w:val="000000"/>
                <w:lang w:val="en-US" w:eastAsia="en-US"/>
              </w:rPr>
              <w:t xml:space="preserve"> </w:t>
            </w:r>
            <w:proofErr w:type="spellStart"/>
            <w:r>
              <w:rPr>
                <w:rFonts w:ascii="Calibri" w:eastAsia="Times New Roman" w:hAnsi="Calibri" w:cs="Times New Roman"/>
                <w:color w:val="000000"/>
                <w:lang w:val="en-US" w:eastAsia="en-US"/>
              </w:rPr>
              <w:t>Prestados</w:t>
            </w:r>
            <w:proofErr w:type="spellEnd"/>
            <w:r>
              <w:rPr>
                <w:rFonts w:ascii="Calibri" w:eastAsia="Times New Roman" w:hAnsi="Calibri" w:cs="Times New Roman"/>
                <w:color w:val="000000"/>
                <w:lang w:val="en-US" w:eastAsia="en-US"/>
              </w:rPr>
              <w:t xml:space="preserve"> </w:t>
            </w:r>
            <w:proofErr w:type="spellStart"/>
            <w:r>
              <w:rPr>
                <w:rFonts w:ascii="Calibri" w:eastAsia="Times New Roman" w:hAnsi="Calibri" w:cs="Times New Roman"/>
                <w:color w:val="000000"/>
                <w:lang w:val="en-US" w:eastAsia="en-US"/>
              </w:rPr>
              <w:t>às</w:t>
            </w:r>
            <w:proofErr w:type="spellEnd"/>
            <w:r>
              <w:rPr>
                <w:rFonts w:ascii="Calibri" w:eastAsia="Times New Roman" w:hAnsi="Calibri" w:cs="Times New Roman"/>
                <w:color w:val="000000"/>
                <w:lang w:val="en-US" w:eastAsia="en-US"/>
              </w:rPr>
              <w:t xml:space="preserve"> </w:t>
            </w:r>
            <w:proofErr w:type="spellStart"/>
            <w:r>
              <w:rPr>
                <w:rFonts w:ascii="Calibri" w:eastAsia="Times New Roman" w:hAnsi="Calibri" w:cs="Times New Roman"/>
                <w:color w:val="000000"/>
                <w:lang w:val="en-US" w:eastAsia="en-US"/>
              </w:rPr>
              <w:t>Famílias</w:t>
            </w:r>
            <w:proofErr w:type="spellEnd"/>
          </w:p>
        </w:tc>
      </w:tr>
      <w:tr w:rsidR="002C1576" w:rsidRPr="0043117E" w:rsidTr="002C1576">
        <w:trPr>
          <w:trHeight w:val="300"/>
        </w:trPr>
        <w:tc>
          <w:tcPr>
            <w:tcW w:w="1182" w:type="pct"/>
            <w:noWrap/>
            <w:hideMark/>
          </w:tcPr>
          <w:p w:rsidR="002C1576" w:rsidRPr="0043117E" w:rsidRDefault="002C1576" w:rsidP="00B13329">
            <w:pPr>
              <w:rPr>
                <w:rFonts w:ascii="Calibri" w:eastAsia="Times New Roman" w:hAnsi="Calibri" w:cs="Times New Roman"/>
                <w:color w:val="000000"/>
                <w:lang w:val="en-US" w:eastAsia="en-US"/>
              </w:rPr>
            </w:pPr>
            <w:r w:rsidRPr="0043117E">
              <w:rPr>
                <w:rFonts w:ascii="Calibri" w:eastAsia="Times New Roman" w:hAnsi="Calibri" w:cs="Times New Roman"/>
                <w:color w:val="000000"/>
                <w:lang w:val="en-US" w:eastAsia="en-US"/>
              </w:rPr>
              <w:t xml:space="preserve">22 </w:t>
            </w:r>
            <w:proofErr w:type="spellStart"/>
            <w:r w:rsidRPr="0043117E">
              <w:rPr>
                <w:rFonts w:ascii="Calibri" w:eastAsia="Times New Roman" w:hAnsi="Calibri" w:cs="Times New Roman"/>
                <w:color w:val="000000"/>
                <w:lang w:val="en-US" w:eastAsia="en-US"/>
              </w:rPr>
              <w:t>AlojAlimen_P</w:t>
            </w:r>
            <w:proofErr w:type="spellEnd"/>
          </w:p>
        </w:tc>
        <w:tc>
          <w:tcPr>
            <w:tcW w:w="505" w:type="pct"/>
          </w:tcPr>
          <w:p w:rsidR="002C1576" w:rsidRDefault="002C1576" w:rsidP="002C1576">
            <w:pPr>
              <w:jc w:val="center"/>
              <w:rPr>
                <w:rFonts w:ascii="Calibri" w:eastAsia="Times New Roman" w:hAnsi="Calibri" w:cs="Times New Roman"/>
                <w:color w:val="000000"/>
                <w:lang w:val="en-US" w:eastAsia="en-US"/>
              </w:rPr>
            </w:pPr>
          </w:p>
        </w:tc>
        <w:tc>
          <w:tcPr>
            <w:tcW w:w="3313" w:type="pct"/>
          </w:tcPr>
          <w:p w:rsidR="002C1576" w:rsidRPr="0043117E" w:rsidRDefault="002C1576" w:rsidP="002C1576">
            <w:pPr>
              <w:rPr>
                <w:rFonts w:ascii="Calibri" w:eastAsia="Times New Roman" w:hAnsi="Calibri" w:cs="Times New Roman"/>
                <w:color w:val="000000"/>
                <w:lang w:val="en-US" w:eastAsia="en-US"/>
              </w:rPr>
            </w:pPr>
            <w:proofErr w:type="spellStart"/>
            <w:r>
              <w:rPr>
                <w:rFonts w:ascii="Calibri" w:eastAsia="Times New Roman" w:hAnsi="Calibri" w:cs="Times New Roman"/>
                <w:color w:val="000000"/>
                <w:lang w:val="en-US" w:eastAsia="en-US"/>
              </w:rPr>
              <w:t>Alojamento</w:t>
            </w:r>
            <w:proofErr w:type="spellEnd"/>
            <w:r>
              <w:rPr>
                <w:rFonts w:ascii="Calibri" w:eastAsia="Times New Roman" w:hAnsi="Calibri" w:cs="Times New Roman"/>
                <w:color w:val="000000"/>
                <w:lang w:val="en-US" w:eastAsia="en-US"/>
              </w:rPr>
              <w:t xml:space="preserve"> e </w:t>
            </w:r>
            <w:proofErr w:type="spellStart"/>
            <w:r>
              <w:rPr>
                <w:rFonts w:ascii="Calibri" w:eastAsia="Times New Roman" w:hAnsi="Calibri" w:cs="Times New Roman"/>
                <w:color w:val="000000"/>
                <w:lang w:val="en-US" w:eastAsia="en-US"/>
              </w:rPr>
              <w:t>Alimentação</w:t>
            </w:r>
            <w:proofErr w:type="spellEnd"/>
          </w:p>
        </w:tc>
      </w:tr>
      <w:tr w:rsidR="002C1576" w:rsidRPr="0043117E" w:rsidTr="002C1576">
        <w:trPr>
          <w:trHeight w:val="300"/>
        </w:trPr>
        <w:tc>
          <w:tcPr>
            <w:tcW w:w="1182" w:type="pct"/>
            <w:noWrap/>
            <w:hideMark/>
          </w:tcPr>
          <w:p w:rsidR="002C1576" w:rsidRPr="0043117E" w:rsidRDefault="002C1576" w:rsidP="00B13329">
            <w:pPr>
              <w:rPr>
                <w:rFonts w:ascii="Calibri" w:eastAsia="Times New Roman" w:hAnsi="Calibri" w:cs="Times New Roman"/>
                <w:color w:val="000000"/>
                <w:lang w:val="en-US" w:eastAsia="en-US"/>
              </w:rPr>
            </w:pPr>
            <w:r w:rsidRPr="0043117E">
              <w:rPr>
                <w:rFonts w:ascii="Calibri" w:eastAsia="Times New Roman" w:hAnsi="Calibri" w:cs="Times New Roman"/>
                <w:color w:val="000000"/>
                <w:lang w:val="en-US" w:eastAsia="en-US"/>
              </w:rPr>
              <w:t xml:space="preserve">23 </w:t>
            </w:r>
            <w:proofErr w:type="spellStart"/>
            <w:r w:rsidRPr="0043117E">
              <w:rPr>
                <w:rFonts w:ascii="Calibri" w:eastAsia="Times New Roman" w:hAnsi="Calibri" w:cs="Times New Roman"/>
                <w:color w:val="000000"/>
                <w:lang w:val="en-US" w:eastAsia="en-US"/>
              </w:rPr>
              <w:t>ManutRepar_P</w:t>
            </w:r>
            <w:proofErr w:type="spellEnd"/>
          </w:p>
        </w:tc>
        <w:tc>
          <w:tcPr>
            <w:tcW w:w="505" w:type="pct"/>
          </w:tcPr>
          <w:p w:rsidR="002C1576" w:rsidRDefault="002C1576" w:rsidP="002C1576">
            <w:pPr>
              <w:jc w:val="center"/>
              <w:rPr>
                <w:rFonts w:ascii="Calibri" w:eastAsia="Times New Roman" w:hAnsi="Calibri" w:cs="Times New Roman"/>
                <w:color w:val="000000"/>
                <w:lang w:val="en-US" w:eastAsia="en-US"/>
              </w:rPr>
            </w:pPr>
          </w:p>
        </w:tc>
        <w:tc>
          <w:tcPr>
            <w:tcW w:w="3313" w:type="pct"/>
          </w:tcPr>
          <w:p w:rsidR="002C1576" w:rsidRPr="0043117E" w:rsidRDefault="002C1576" w:rsidP="002C1576">
            <w:pPr>
              <w:rPr>
                <w:rFonts w:ascii="Calibri" w:eastAsia="Times New Roman" w:hAnsi="Calibri" w:cs="Times New Roman"/>
                <w:color w:val="000000"/>
                <w:lang w:val="en-US" w:eastAsia="en-US"/>
              </w:rPr>
            </w:pPr>
            <w:proofErr w:type="spellStart"/>
            <w:r>
              <w:rPr>
                <w:rFonts w:ascii="Calibri" w:eastAsia="Times New Roman" w:hAnsi="Calibri" w:cs="Times New Roman"/>
                <w:color w:val="000000"/>
                <w:lang w:val="en-US" w:eastAsia="en-US"/>
              </w:rPr>
              <w:t>Manutenção</w:t>
            </w:r>
            <w:proofErr w:type="spellEnd"/>
            <w:r>
              <w:rPr>
                <w:rFonts w:ascii="Calibri" w:eastAsia="Times New Roman" w:hAnsi="Calibri" w:cs="Times New Roman"/>
                <w:color w:val="000000"/>
                <w:lang w:val="en-US" w:eastAsia="en-US"/>
              </w:rPr>
              <w:t xml:space="preserve"> e </w:t>
            </w:r>
            <w:proofErr w:type="spellStart"/>
            <w:r>
              <w:rPr>
                <w:rFonts w:ascii="Calibri" w:eastAsia="Times New Roman" w:hAnsi="Calibri" w:cs="Times New Roman"/>
                <w:color w:val="000000"/>
                <w:lang w:val="en-US" w:eastAsia="en-US"/>
              </w:rPr>
              <w:t>Reparos</w:t>
            </w:r>
            <w:proofErr w:type="spellEnd"/>
          </w:p>
        </w:tc>
      </w:tr>
      <w:tr w:rsidR="002C1576" w:rsidRPr="0043117E" w:rsidTr="002C1576">
        <w:trPr>
          <w:trHeight w:val="300"/>
        </w:trPr>
        <w:tc>
          <w:tcPr>
            <w:tcW w:w="1182" w:type="pct"/>
            <w:noWrap/>
            <w:hideMark/>
          </w:tcPr>
          <w:p w:rsidR="002C1576" w:rsidRPr="0043117E" w:rsidRDefault="002C1576" w:rsidP="00B13329">
            <w:pPr>
              <w:rPr>
                <w:rFonts w:ascii="Calibri" w:eastAsia="Times New Roman" w:hAnsi="Calibri" w:cs="Times New Roman"/>
                <w:color w:val="000000"/>
                <w:lang w:val="en-US" w:eastAsia="en-US"/>
              </w:rPr>
            </w:pPr>
            <w:r w:rsidRPr="0043117E">
              <w:rPr>
                <w:rFonts w:ascii="Calibri" w:eastAsia="Times New Roman" w:hAnsi="Calibri" w:cs="Times New Roman"/>
                <w:color w:val="000000"/>
                <w:lang w:val="en-US" w:eastAsia="en-US"/>
              </w:rPr>
              <w:t xml:space="preserve">24 </w:t>
            </w:r>
            <w:proofErr w:type="spellStart"/>
            <w:r w:rsidRPr="0043117E">
              <w:rPr>
                <w:rFonts w:ascii="Calibri" w:eastAsia="Times New Roman" w:hAnsi="Calibri" w:cs="Times New Roman"/>
                <w:color w:val="000000"/>
                <w:lang w:val="en-US" w:eastAsia="en-US"/>
              </w:rPr>
              <w:t>PrestSeEmp_P</w:t>
            </w:r>
            <w:proofErr w:type="spellEnd"/>
          </w:p>
        </w:tc>
        <w:tc>
          <w:tcPr>
            <w:tcW w:w="505" w:type="pct"/>
          </w:tcPr>
          <w:p w:rsidR="002C1576" w:rsidRDefault="002C1576" w:rsidP="002C1576">
            <w:pPr>
              <w:jc w:val="center"/>
              <w:rPr>
                <w:rFonts w:ascii="Calibri" w:eastAsia="Times New Roman" w:hAnsi="Calibri" w:cs="Times New Roman"/>
                <w:color w:val="000000"/>
                <w:lang w:val="en-US" w:eastAsia="en-US"/>
              </w:rPr>
            </w:pPr>
          </w:p>
        </w:tc>
        <w:tc>
          <w:tcPr>
            <w:tcW w:w="3313" w:type="pct"/>
          </w:tcPr>
          <w:p w:rsidR="002C1576" w:rsidRPr="0043117E" w:rsidRDefault="002C1576" w:rsidP="002C1576">
            <w:pPr>
              <w:rPr>
                <w:rFonts w:ascii="Calibri" w:eastAsia="Times New Roman" w:hAnsi="Calibri" w:cs="Times New Roman"/>
                <w:color w:val="000000"/>
                <w:lang w:val="en-US" w:eastAsia="en-US"/>
              </w:rPr>
            </w:pPr>
            <w:proofErr w:type="spellStart"/>
            <w:r>
              <w:rPr>
                <w:rFonts w:ascii="Calibri" w:eastAsia="Times New Roman" w:hAnsi="Calibri" w:cs="Times New Roman"/>
                <w:color w:val="000000"/>
                <w:lang w:val="en-US" w:eastAsia="en-US"/>
              </w:rPr>
              <w:t>Serviços</w:t>
            </w:r>
            <w:proofErr w:type="spellEnd"/>
            <w:r>
              <w:rPr>
                <w:rFonts w:ascii="Calibri" w:eastAsia="Times New Roman" w:hAnsi="Calibri" w:cs="Times New Roman"/>
                <w:color w:val="000000"/>
                <w:lang w:val="en-US" w:eastAsia="en-US"/>
              </w:rPr>
              <w:t xml:space="preserve"> </w:t>
            </w:r>
            <w:proofErr w:type="spellStart"/>
            <w:r>
              <w:rPr>
                <w:rFonts w:ascii="Calibri" w:eastAsia="Times New Roman" w:hAnsi="Calibri" w:cs="Times New Roman"/>
                <w:color w:val="000000"/>
                <w:lang w:val="en-US" w:eastAsia="en-US"/>
              </w:rPr>
              <w:t>Prestados</w:t>
            </w:r>
            <w:proofErr w:type="spellEnd"/>
            <w:r>
              <w:rPr>
                <w:rFonts w:ascii="Calibri" w:eastAsia="Times New Roman" w:hAnsi="Calibri" w:cs="Times New Roman"/>
                <w:color w:val="000000"/>
                <w:lang w:val="en-US" w:eastAsia="en-US"/>
              </w:rPr>
              <w:t xml:space="preserve"> </w:t>
            </w:r>
            <w:proofErr w:type="spellStart"/>
            <w:r>
              <w:rPr>
                <w:rFonts w:ascii="Calibri" w:eastAsia="Times New Roman" w:hAnsi="Calibri" w:cs="Times New Roman"/>
                <w:color w:val="000000"/>
                <w:lang w:val="en-US" w:eastAsia="en-US"/>
              </w:rPr>
              <w:t>às</w:t>
            </w:r>
            <w:proofErr w:type="spellEnd"/>
            <w:r>
              <w:rPr>
                <w:rFonts w:ascii="Calibri" w:eastAsia="Times New Roman" w:hAnsi="Calibri" w:cs="Times New Roman"/>
                <w:color w:val="000000"/>
                <w:lang w:val="en-US" w:eastAsia="en-US"/>
              </w:rPr>
              <w:t xml:space="preserve"> </w:t>
            </w:r>
            <w:proofErr w:type="spellStart"/>
            <w:r>
              <w:rPr>
                <w:rFonts w:ascii="Calibri" w:eastAsia="Times New Roman" w:hAnsi="Calibri" w:cs="Times New Roman"/>
                <w:color w:val="000000"/>
                <w:lang w:val="en-US" w:eastAsia="en-US"/>
              </w:rPr>
              <w:t>Empresas</w:t>
            </w:r>
            <w:proofErr w:type="spellEnd"/>
          </w:p>
        </w:tc>
      </w:tr>
      <w:tr w:rsidR="002C1576" w:rsidRPr="0043117E" w:rsidTr="002C1576">
        <w:trPr>
          <w:trHeight w:val="300"/>
        </w:trPr>
        <w:tc>
          <w:tcPr>
            <w:tcW w:w="1182" w:type="pct"/>
            <w:noWrap/>
            <w:hideMark/>
          </w:tcPr>
          <w:p w:rsidR="002C1576" w:rsidRPr="0043117E" w:rsidRDefault="002C1576" w:rsidP="00B13329">
            <w:pPr>
              <w:rPr>
                <w:rFonts w:ascii="Calibri" w:eastAsia="Times New Roman" w:hAnsi="Calibri" w:cs="Times New Roman"/>
                <w:color w:val="000000"/>
                <w:lang w:val="en-US" w:eastAsia="en-US"/>
              </w:rPr>
            </w:pPr>
            <w:r w:rsidRPr="0043117E">
              <w:rPr>
                <w:rFonts w:ascii="Calibri" w:eastAsia="Times New Roman" w:hAnsi="Calibri" w:cs="Times New Roman"/>
                <w:color w:val="000000"/>
                <w:lang w:val="en-US" w:eastAsia="en-US"/>
              </w:rPr>
              <w:t xml:space="preserve">25 </w:t>
            </w:r>
            <w:proofErr w:type="spellStart"/>
            <w:r w:rsidRPr="0043117E">
              <w:rPr>
                <w:rFonts w:ascii="Calibri" w:eastAsia="Times New Roman" w:hAnsi="Calibri" w:cs="Times New Roman"/>
                <w:color w:val="000000"/>
                <w:lang w:val="en-US" w:eastAsia="en-US"/>
              </w:rPr>
              <w:t>EducPublic_P</w:t>
            </w:r>
            <w:proofErr w:type="spellEnd"/>
          </w:p>
        </w:tc>
        <w:tc>
          <w:tcPr>
            <w:tcW w:w="505" w:type="pct"/>
          </w:tcPr>
          <w:p w:rsidR="002C1576" w:rsidRDefault="002C1576" w:rsidP="002C1576">
            <w:pPr>
              <w:jc w:val="center"/>
              <w:rPr>
                <w:rFonts w:ascii="Calibri" w:eastAsia="Times New Roman" w:hAnsi="Calibri" w:cs="Times New Roman"/>
                <w:color w:val="000000"/>
                <w:lang w:val="en-US" w:eastAsia="en-US"/>
              </w:rPr>
            </w:pPr>
          </w:p>
        </w:tc>
        <w:tc>
          <w:tcPr>
            <w:tcW w:w="3313" w:type="pct"/>
          </w:tcPr>
          <w:p w:rsidR="002C1576" w:rsidRPr="0043117E" w:rsidRDefault="002C1576" w:rsidP="002C1576">
            <w:pPr>
              <w:rPr>
                <w:rFonts w:ascii="Calibri" w:eastAsia="Times New Roman" w:hAnsi="Calibri" w:cs="Times New Roman"/>
                <w:color w:val="000000"/>
                <w:lang w:val="en-US" w:eastAsia="en-US"/>
              </w:rPr>
            </w:pPr>
            <w:proofErr w:type="spellStart"/>
            <w:r>
              <w:rPr>
                <w:rFonts w:ascii="Calibri" w:eastAsia="Times New Roman" w:hAnsi="Calibri" w:cs="Times New Roman"/>
                <w:color w:val="000000"/>
                <w:lang w:val="en-US" w:eastAsia="en-US"/>
              </w:rPr>
              <w:t>Educação</w:t>
            </w:r>
            <w:proofErr w:type="spellEnd"/>
            <w:r>
              <w:rPr>
                <w:rFonts w:ascii="Calibri" w:eastAsia="Times New Roman" w:hAnsi="Calibri" w:cs="Times New Roman"/>
                <w:color w:val="000000"/>
                <w:lang w:val="en-US" w:eastAsia="en-US"/>
              </w:rPr>
              <w:t xml:space="preserve"> </w:t>
            </w:r>
            <w:proofErr w:type="spellStart"/>
            <w:r>
              <w:rPr>
                <w:rFonts w:ascii="Calibri" w:eastAsia="Times New Roman" w:hAnsi="Calibri" w:cs="Times New Roman"/>
                <w:color w:val="000000"/>
                <w:lang w:val="en-US" w:eastAsia="en-US"/>
              </w:rPr>
              <w:t>Pública</w:t>
            </w:r>
            <w:proofErr w:type="spellEnd"/>
          </w:p>
        </w:tc>
      </w:tr>
      <w:tr w:rsidR="002C1576" w:rsidRPr="0043117E" w:rsidTr="002C1576">
        <w:trPr>
          <w:trHeight w:val="300"/>
        </w:trPr>
        <w:tc>
          <w:tcPr>
            <w:tcW w:w="1182" w:type="pct"/>
            <w:noWrap/>
            <w:hideMark/>
          </w:tcPr>
          <w:p w:rsidR="002C1576" w:rsidRPr="0043117E" w:rsidRDefault="002C1576" w:rsidP="00B13329">
            <w:pPr>
              <w:rPr>
                <w:rFonts w:ascii="Calibri" w:eastAsia="Times New Roman" w:hAnsi="Calibri" w:cs="Times New Roman"/>
                <w:color w:val="000000"/>
                <w:lang w:val="en-US" w:eastAsia="en-US"/>
              </w:rPr>
            </w:pPr>
            <w:r w:rsidRPr="0043117E">
              <w:rPr>
                <w:rFonts w:ascii="Calibri" w:eastAsia="Times New Roman" w:hAnsi="Calibri" w:cs="Times New Roman"/>
                <w:color w:val="000000"/>
                <w:lang w:val="en-US" w:eastAsia="en-US"/>
              </w:rPr>
              <w:t xml:space="preserve">26 </w:t>
            </w:r>
            <w:proofErr w:type="spellStart"/>
            <w:r w:rsidRPr="0043117E">
              <w:rPr>
                <w:rFonts w:ascii="Calibri" w:eastAsia="Times New Roman" w:hAnsi="Calibri" w:cs="Times New Roman"/>
                <w:color w:val="000000"/>
                <w:lang w:val="en-US" w:eastAsia="en-US"/>
              </w:rPr>
              <w:t>Servicos_P</w:t>
            </w:r>
            <w:proofErr w:type="spellEnd"/>
          </w:p>
        </w:tc>
        <w:tc>
          <w:tcPr>
            <w:tcW w:w="505" w:type="pct"/>
          </w:tcPr>
          <w:p w:rsidR="002C1576" w:rsidRDefault="002C1576" w:rsidP="002C1576">
            <w:pPr>
              <w:jc w:val="center"/>
              <w:rPr>
                <w:rFonts w:ascii="Calibri" w:eastAsia="Times New Roman" w:hAnsi="Calibri" w:cs="Times New Roman"/>
                <w:color w:val="000000"/>
                <w:lang w:val="en-US" w:eastAsia="en-US"/>
              </w:rPr>
            </w:pPr>
          </w:p>
        </w:tc>
        <w:tc>
          <w:tcPr>
            <w:tcW w:w="3313" w:type="pct"/>
          </w:tcPr>
          <w:p w:rsidR="002C1576" w:rsidRPr="0043117E" w:rsidRDefault="002C1576" w:rsidP="002C1576">
            <w:pPr>
              <w:rPr>
                <w:rFonts w:ascii="Calibri" w:eastAsia="Times New Roman" w:hAnsi="Calibri" w:cs="Times New Roman"/>
                <w:color w:val="000000"/>
                <w:lang w:val="en-US" w:eastAsia="en-US"/>
              </w:rPr>
            </w:pPr>
            <w:proofErr w:type="spellStart"/>
            <w:r>
              <w:rPr>
                <w:rFonts w:ascii="Calibri" w:eastAsia="Times New Roman" w:hAnsi="Calibri" w:cs="Times New Roman"/>
                <w:color w:val="000000"/>
                <w:lang w:val="en-US" w:eastAsia="en-US"/>
              </w:rPr>
              <w:t>Serviços</w:t>
            </w:r>
            <w:proofErr w:type="spellEnd"/>
          </w:p>
        </w:tc>
      </w:tr>
    </w:tbl>
    <w:p w:rsidR="0043117E" w:rsidRDefault="0043117E" w:rsidP="0043117E">
      <w:pPr>
        <w:spacing w:line="360" w:lineRule="auto"/>
      </w:pPr>
    </w:p>
    <w:p w:rsidR="00881DE6" w:rsidRDefault="00881DE6" w:rsidP="00016FBF">
      <w:pPr>
        <w:spacing w:line="360" w:lineRule="auto"/>
        <w:jc w:val="both"/>
      </w:pPr>
      <w:r>
        <w:tab/>
        <w:t xml:space="preserve">Os valores dos multiplicadores de SAM para o estado podem ser vistos na </w:t>
      </w:r>
      <w:r>
        <w:fldChar w:fldCharType="begin"/>
      </w:r>
      <w:r>
        <w:instrText xml:space="preserve"> REF _Ref351282594 \h </w:instrText>
      </w:r>
      <w:r w:rsidR="00016FBF">
        <w:instrText xml:space="preserve"> \* MERGEFORMAT </w:instrText>
      </w:r>
      <w:r>
        <w:fldChar w:fldCharType="separate"/>
      </w:r>
      <w:r w:rsidR="00296896">
        <w:t xml:space="preserve">Tabela </w:t>
      </w:r>
      <w:r w:rsidR="00296896">
        <w:rPr>
          <w:noProof/>
        </w:rPr>
        <w:t>9</w:t>
      </w:r>
      <w:r>
        <w:fldChar w:fldCharType="end"/>
      </w:r>
      <w:r>
        <w:t>, abaixo. N</w:t>
      </w:r>
      <w:r w:rsidR="003C7420">
        <w:t>esta</w:t>
      </w:r>
      <w:r>
        <w:t xml:space="preserve"> tabela são apresentados os multiplicadores do Valor da Produção (VP), de Valor Adicionado ou de PIB (VA) e os multiplicadores de Renda das Famílias (Renda). Estes multiplicadores representam os valores unitários incrementais em cada variável decorrente de um incremento unitário na demanda final de cada produto da tabela. Assim por exemplo, uma elevação de R$1 milhão na demanda final da agropecuária no estado de Sergipe elevaria a produção total do setor no estado em R$1,87 milhões</w:t>
      </w:r>
      <w:r w:rsidR="00A43CEE">
        <w:t xml:space="preserve">, o PIB </w:t>
      </w:r>
      <w:r w:rsidR="000D16E6">
        <w:t>d</w:t>
      </w:r>
      <w:r w:rsidR="00A43CEE">
        <w:t xml:space="preserve">o estado </w:t>
      </w:r>
      <w:r w:rsidR="000D16E6">
        <w:t>em</w:t>
      </w:r>
      <w:r w:rsidR="00A43CEE">
        <w:t xml:space="preserve"> R$0,899 milhões e a renda das famílias do estado </w:t>
      </w:r>
      <w:r w:rsidR="000D16E6">
        <w:t>em</w:t>
      </w:r>
      <w:r w:rsidR="00A43CEE">
        <w:t xml:space="preserve"> R$0,796 milhões. </w:t>
      </w:r>
    </w:p>
    <w:p w:rsidR="00A43CEE" w:rsidRPr="006A60AE" w:rsidRDefault="00A43CEE" w:rsidP="00016FBF">
      <w:pPr>
        <w:spacing w:line="360" w:lineRule="auto"/>
        <w:jc w:val="both"/>
      </w:pPr>
      <w:r>
        <w:tab/>
        <w:t>A magnitude do</w:t>
      </w:r>
      <w:r w:rsidR="00BD713C">
        <w:t>s</w:t>
      </w:r>
      <w:r>
        <w:t xml:space="preserve"> multiplicador</w:t>
      </w:r>
      <w:r w:rsidR="00BD713C">
        <w:t>es</w:t>
      </w:r>
      <w:r>
        <w:t xml:space="preserve"> de SAM </w:t>
      </w:r>
      <w:r w:rsidR="00BD713C">
        <w:t>é</w:t>
      </w:r>
      <w:r>
        <w:t xml:space="preserve"> influenciada, entre outras coisas, pelo padrão de vazamentos na economia local, para cada produto. Isto é dado pela parcela do consumo total de cada produto na economia local que é importada de fora do estado, seja dos demais estados brasileiros, seja do exterior. Estes valores podem ser analisados a partir da SAM completa para o estado, mas também podem ser inferidos a partir dos multiplicadores de VP. Assim, por exemplo, </w:t>
      </w:r>
      <w:r w:rsidR="006A60AE">
        <w:t xml:space="preserve">enquanto praticamente todo o cimento utilizado no estado é produzido no próprio estado, 79% dos derivados de petróleo (produto </w:t>
      </w:r>
      <w:proofErr w:type="spellStart"/>
      <w:r w:rsidR="006A60AE" w:rsidRPr="0043117E">
        <w:rPr>
          <w:rFonts w:ascii="Calibri" w:eastAsia="Times New Roman" w:hAnsi="Calibri" w:cs="Times New Roman"/>
          <w:color w:val="000000"/>
          <w:lang w:eastAsia="en-US"/>
        </w:rPr>
        <w:t>RefPetCoq_P</w:t>
      </w:r>
      <w:proofErr w:type="spellEnd"/>
      <w:r w:rsidR="006A60AE">
        <w:rPr>
          <w:rFonts w:ascii="Calibri" w:eastAsia="Times New Roman" w:hAnsi="Calibri" w:cs="Times New Roman"/>
          <w:color w:val="000000"/>
          <w:lang w:eastAsia="en-US"/>
        </w:rPr>
        <w:t>) são importados, o que determina os diferentes tamanhos relativos dos multiplicadores. Deve-se observar, assim, que os multiplicadores de VP da SAM referem-se aos impactos na produção local, uma vez que já levam em conta as parcelas de produtos que devem ser importados para suprir a demanda.</w:t>
      </w:r>
    </w:p>
    <w:p w:rsidR="0043117E" w:rsidRDefault="0043117E" w:rsidP="0043117E">
      <w:pPr>
        <w:pStyle w:val="Caption"/>
        <w:keepNext/>
      </w:pPr>
      <w:bookmarkStart w:id="35" w:name="_Ref351282594"/>
      <w:r>
        <w:t xml:space="preserve">Tabela </w:t>
      </w:r>
      <w:fldSimple w:instr=" SEQ Tabela \* ARABIC ">
        <w:r w:rsidR="00297801">
          <w:rPr>
            <w:noProof/>
          </w:rPr>
          <w:t>9</w:t>
        </w:r>
      </w:fldSimple>
      <w:bookmarkEnd w:id="35"/>
      <w:r>
        <w:t xml:space="preserve">. Multiplicadores de SAM para o estado de Sergipe. </w:t>
      </w:r>
    </w:p>
    <w:tbl>
      <w:tblPr>
        <w:tblStyle w:val="TableGrid"/>
        <w:tblW w:w="5000" w:type="pct"/>
        <w:tblLook w:val="04A0" w:firstRow="1" w:lastRow="0" w:firstColumn="1" w:lastColumn="0" w:noHBand="0" w:noVBand="1"/>
      </w:tblPr>
      <w:tblGrid>
        <w:gridCol w:w="2881"/>
        <w:gridCol w:w="1971"/>
        <w:gridCol w:w="2098"/>
        <w:gridCol w:w="1770"/>
      </w:tblGrid>
      <w:tr w:rsidR="0043117E" w:rsidRPr="0043117E" w:rsidTr="0043117E">
        <w:trPr>
          <w:trHeight w:val="300"/>
        </w:trPr>
        <w:tc>
          <w:tcPr>
            <w:tcW w:w="1652" w:type="pct"/>
            <w:noWrap/>
            <w:hideMark/>
          </w:tcPr>
          <w:p w:rsidR="0043117E" w:rsidRPr="0043117E" w:rsidRDefault="00BF0C78" w:rsidP="0043117E">
            <w:pPr>
              <w:rPr>
                <w:rFonts w:ascii="Calibri" w:eastAsia="Times New Roman" w:hAnsi="Calibri" w:cs="Times New Roman"/>
                <w:color w:val="000000"/>
                <w:lang w:eastAsia="en-US"/>
              </w:rPr>
            </w:pPr>
            <w:r>
              <w:rPr>
                <w:rFonts w:ascii="Calibri" w:eastAsia="Times New Roman" w:hAnsi="Calibri" w:cs="Times New Roman"/>
                <w:color w:val="000000"/>
                <w:lang w:eastAsia="en-US"/>
              </w:rPr>
              <w:t>Produtos</w:t>
            </w:r>
          </w:p>
        </w:tc>
        <w:tc>
          <w:tcPr>
            <w:tcW w:w="1130" w:type="pct"/>
            <w:noWrap/>
            <w:hideMark/>
          </w:tcPr>
          <w:p w:rsidR="0043117E" w:rsidRPr="0043117E" w:rsidRDefault="00BF0C78" w:rsidP="0043117E">
            <w:pPr>
              <w:jc w:val="center"/>
              <w:rPr>
                <w:rFonts w:ascii="Calibri" w:eastAsia="Times New Roman" w:hAnsi="Calibri" w:cs="Times New Roman"/>
                <w:color w:val="000000"/>
                <w:lang w:eastAsia="en-US"/>
              </w:rPr>
            </w:pPr>
            <w:r>
              <w:rPr>
                <w:rFonts w:ascii="Calibri" w:eastAsia="Times New Roman" w:hAnsi="Calibri" w:cs="Times New Roman"/>
                <w:color w:val="000000"/>
                <w:lang w:eastAsia="en-US"/>
              </w:rPr>
              <w:t>Produção</w:t>
            </w:r>
          </w:p>
        </w:tc>
        <w:tc>
          <w:tcPr>
            <w:tcW w:w="1203" w:type="pct"/>
            <w:noWrap/>
            <w:hideMark/>
          </w:tcPr>
          <w:p w:rsidR="0043117E" w:rsidRPr="0043117E" w:rsidRDefault="00BF0C78" w:rsidP="0043117E">
            <w:pPr>
              <w:jc w:val="center"/>
              <w:rPr>
                <w:rFonts w:ascii="Calibri" w:eastAsia="Times New Roman" w:hAnsi="Calibri" w:cs="Times New Roman"/>
                <w:color w:val="000000"/>
                <w:lang w:eastAsia="en-US"/>
              </w:rPr>
            </w:pPr>
            <w:r>
              <w:rPr>
                <w:rFonts w:ascii="Calibri" w:eastAsia="Times New Roman" w:hAnsi="Calibri" w:cs="Times New Roman"/>
                <w:color w:val="000000"/>
                <w:lang w:eastAsia="en-US"/>
              </w:rPr>
              <w:t>Valor adicionado</w:t>
            </w:r>
          </w:p>
        </w:tc>
        <w:tc>
          <w:tcPr>
            <w:tcW w:w="1015" w:type="pct"/>
            <w:noWrap/>
            <w:hideMark/>
          </w:tcPr>
          <w:p w:rsidR="0043117E" w:rsidRPr="0043117E" w:rsidRDefault="00BF0C78" w:rsidP="0043117E">
            <w:pPr>
              <w:jc w:val="center"/>
              <w:rPr>
                <w:rFonts w:ascii="Calibri" w:eastAsia="Times New Roman" w:hAnsi="Calibri" w:cs="Times New Roman"/>
                <w:color w:val="000000"/>
                <w:lang w:eastAsia="en-US"/>
              </w:rPr>
            </w:pPr>
            <w:r>
              <w:rPr>
                <w:rFonts w:ascii="Calibri" w:eastAsia="Times New Roman" w:hAnsi="Calibri" w:cs="Times New Roman"/>
                <w:color w:val="000000"/>
                <w:lang w:eastAsia="en-US"/>
              </w:rPr>
              <w:t>Renda</w:t>
            </w:r>
          </w:p>
        </w:tc>
      </w:tr>
      <w:tr w:rsidR="00A43CEE" w:rsidRPr="0043117E" w:rsidTr="00B13329">
        <w:trPr>
          <w:trHeight w:val="300"/>
        </w:trPr>
        <w:tc>
          <w:tcPr>
            <w:tcW w:w="1652" w:type="pct"/>
            <w:noWrap/>
            <w:hideMark/>
          </w:tcPr>
          <w:p w:rsidR="00A43CEE" w:rsidRPr="0043117E" w:rsidRDefault="00A43CEE" w:rsidP="0043117E">
            <w:pPr>
              <w:rPr>
                <w:rFonts w:ascii="Calibri" w:eastAsia="Times New Roman" w:hAnsi="Calibri" w:cs="Times New Roman"/>
                <w:color w:val="000000"/>
                <w:lang w:eastAsia="en-US"/>
              </w:rPr>
            </w:pPr>
            <w:r w:rsidRPr="0043117E">
              <w:rPr>
                <w:rFonts w:ascii="Calibri" w:eastAsia="Times New Roman" w:hAnsi="Calibri" w:cs="Times New Roman"/>
                <w:color w:val="000000"/>
                <w:lang w:eastAsia="en-US"/>
              </w:rPr>
              <w:t xml:space="preserve">1 </w:t>
            </w:r>
            <w:proofErr w:type="spellStart"/>
            <w:r w:rsidRPr="0043117E">
              <w:rPr>
                <w:rFonts w:ascii="Calibri" w:eastAsia="Times New Roman" w:hAnsi="Calibri" w:cs="Times New Roman"/>
                <w:color w:val="000000"/>
                <w:lang w:eastAsia="en-US"/>
              </w:rPr>
              <w:t>AgrSilvPec_P</w:t>
            </w:r>
            <w:proofErr w:type="spellEnd"/>
          </w:p>
        </w:tc>
        <w:tc>
          <w:tcPr>
            <w:tcW w:w="1130" w:type="pct"/>
            <w:noWrap/>
            <w:vAlign w:val="bottom"/>
            <w:hideMark/>
          </w:tcPr>
          <w:p w:rsidR="00A43CEE" w:rsidRDefault="00A43CEE" w:rsidP="00A43CEE">
            <w:pPr>
              <w:jc w:val="center"/>
              <w:rPr>
                <w:rFonts w:ascii="Calibri" w:hAnsi="Calibri"/>
                <w:color w:val="000000"/>
              </w:rPr>
            </w:pPr>
            <w:r>
              <w:rPr>
                <w:rFonts w:ascii="Calibri" w:hAnsi="Calibri"/>
                <w:color w:val="000000"/>
              </w:rPr>
              <w:t>1,82</w:t>
            </w:r>
          </w:p>
        </w:tc>
        <w:tc>
          <w:tcPr>
            <w:tcW w:w="1203" w:type="pct"/>
            <w:noWrap/>
            <w:vAlign w:val="bottom"/>
            <w:hideMark/>
          </w:tcPr>
          <w:p w:rsidR="00A43CEE" w:rsidRDefault="00A43CEE" w:rsidP="00A43CEE">
            <w:pPr>
              <w:jc w:val="center"/>
              <w:rPr>
                <w:rFonts w:ascii="Calibri" w:hAnsi="Calibri"/>
                <w:color w:val="000000"/>
              </w:rPr>
            </w:pPr>
            <w:r>
              <w:rPr>
                <w:rFonts w:ascii="Calibri" w:hAnsi="Calibri"/>
                <w:color w:val="000000"/>
              </w:rPr>
              <w:t>0,90</w:t>
            </w:r>
          </w:p>
        </w:tc>
        <w:tc>
          <w:tcPr>
            <w:tcW w:w="1015" w:type="pct"/>
            <w:noWrap/>
            <w:vAlign w:val="bottom"/>
            <w:hideMark/>
          </w:tcPr>
          <w:p w:rsidR="00A43CEE" w:rsidRDefault="00A43CEE" w:rsidP="00A43CEE">
            <w:pPr>
              <w:jc w:val="center"/>
              <w:rPr>
                <w:rFonts w:ascii="Calibri" w:hAnsi="Calibri"/>
                <w:color w:val="000000"/>
              </w:rPr>
            </w:pPr>
            <w:r>
              <w:rPr>
                <w:rFonts w:ascii="Calibri" w:hAnsi="Calibri"/>
                <w:color w:val="000000"/>
              </w:rPr>
              <w:t>0,80</w:t>
            </w:r>
          </w:p>
        </w:tc>
      </w:tr>
      <w:tr w:rsidR="00A43CEE" w:rsidRPr="0043117E" w:rsidTr="00B13329">
        <w:trPr>
          <w:trHeight w:val="300"/>
        </w:trPr>
        <w:tc>
          <w:tcPr>
            <w:tcW w:w="1652" w:type="pct"/>
            <w:noWrap/>
            <w:hideMark/>
          </w:tcPr>
          <w:p w:rsidR="00A43CEE" w:rsidRPr="0043117E" w:rsidRDefault="00A43CEE" w:rsidP="0043117E">
            <w:pPr>
              <w:rPr>
                <w:rFonts w:ascii="Calibri" w:eastAsia="Times New Roman" w:hAnsi="Calibri" w:cs="Times New Roman"/>
                <w:color w:val="000000"/>
                <w:lang w:eastAsia="en-US"/>
              </w:rPr>
            </w:pPr>
            <w:r w:rsidRPr="0043117E">
              <w:rPr>
                <w:rFonts w:ascii="Calibri" w:eastAsia="Times New Roman" w:hAnsi="Calibri" w:cs="Times New Roman"/>
                <w:color w:val="000000"/>
                <w:lang w:eastAsia="en-US"/>
              </w:rPr>
              <w:t xml:space="preserve">2 </w:t>
            </w:r>
            <w:proofErr w:type="spellStart"/>
            <w:r w:rsidRPr="0043117E">
              <w:rPr>
                <w:rFonts w:ascii="Calibri" w:eastAsia="Times New Roman" w:hAnsi="Calibri" w:cs="Times New Roman"/>
                <w:color w:val="000000"/>
                <w:lang w:eastAsia="en-US"/>
              </w:rPr>
              <w:t>IndExtr_P</w:t>
            </w:r>
            <w:proofErr w:type="spellEnd"/>
          </w:p>
        </w:tc>
        <w:tc>
          <w:tcPr>
            <w:tcW w:w="1130" w:type="pct"/>
            <w:noWrap/>
            <w:vAlign w:val="bottom"/>
            <w:hideMark/>
          </w:tcPr>
          <w:p w:rsidR="00A43CEE" w:rsidRDefault="00A43CEE" w:rsidP="00A43CEE">
            <w:pPr>
              <w:jc w:val="center"/>
              <w:rPr>
                <w:rFonts w:ascii="Calibri" w:hAnsi="Calibri"/>
                <w:color w:val="000000"/>
              </w:rPr>
            </w:pPr>
            <w:r>
              <w:rPr>
                <w:rFonts w:ascii="Calibri" w:hAnsi="Calibri"/>
                <w:color w:val="000000"/>
              </w:rPr>
              <w:t>1,90</w:t>
            </w:r>
          </w:p>
        </w:tc>
        <w:tc>
          <w:tcPr>
            <w:tcW w:w="1203" w:type="pct"/>
            <w:noWrap/>
            <w:vAlign w:val="bottom"/>
            <w:hideMark/>
          </w:tcPr>
          <w:p w:rsidR="00A43CEE" w:rsidRDefault="00A43CEE" w:rsidP="00A43CEE">
            <w:pPr>
              <w:jc w:val="center"/>
              <w:rPr>
                <w:rFonts w:ascii="Calibri" w:hAnsi="Calibri"/>
                <w:color w:val="000000"/>
              </w:rPr>
            </w:pPr>
            <w:r>
              <w:rPr>
                <w:rFonts w:ascii="Calibri" w:hAnsi="Calibri"/>
                <w:color w:val="000000"/>
              </w:rPr>
              <w:t>0,92</w:t>
            </w:r>
          </w:p>
        </w:tc>
        <w:tc>
          <w:tcPr>
            <w:tcW w:w="1015" w:type="pct"/>
            <w:noWrap/>
            <w:vAlign w:val="bottom"/>
            <w:hideMark/>
          </w:tcPr>
          <w:p w:rsidR="00A43CEE" w:rsidRDefault="00A43CEE" w:rsidP="00A43CEE">
            <w:pPr>
              <w:jc w:val="center"/>
              <w:rPr>
                <w:rFonts w:ascii="Calibri" w:hAnsi="Calibri"/>
                <w:color w:val="000000"/>
              </w:rPr>
            </w:pPr>
            <w:r>
              <w:rPr>
                <w:rFonts w:ascii="Calibri" w:hAnsi="Calibri"/>
                <w:color w:val="000000"/>
              </w:rPr>
              <w:t>0,70</w:t>
            </w:r>
          </w:p>
        </w:tc>
      </w:tr>
      <w:tr w:rsidR="00A43CEE" w:rsidRPr="0043117E" w:rsidTr="00B13329">
        <w:trPr>
          <w:trHeight w:val="300"/>
        </w:trPr>
        <w:tc>
          <w:tcPr>
            <w:tcW w:w="1652" w:type="pct"/>
            <w:noWrap/>
            <w:hideMark/>
          </w:tcPr>
          <w:p w:rsidR="00A43CEE" w:rsidRPr="0043117E" w:rsidRDefault="00A43CEE" w:rsidP="0043117E">
            <w:pPr>
              <w:rPr>
                <w:rFonts w:ascii="Calibri" w:eastAsia="Times New Roman" w:hAnsi="Calibri" w:cs="Times New Roman"/>
                <w:color w:val="000000"/>
                <w:lang w:val="en-US" w:eastAsia="en-US"/>
              </w:rPr>
            </w:pPr>
            <w:r w:rsidRPr="0043117E">
              <w:rPr>
                <w:rFonts w:ascii="Calibri" w:eastAsia="Times New Roman" w:hAnsi="Calibri" w:cs="Times New Roman"/>
                <w:color w:val="000000"/>
                <w:lang w:eastAsia="en-US"/>
              </w:rPr>
              <w:t xml:space="preserve">3 </w:t>
            </w:r>
            <w:proofErr w:type="spellStart"/>
            <w:r w:rsidRPr="0043117E">
              <w:rPr>
                <w:rFonts w:ascii="Calibri" w:eastAsia="Times New Roman" w:hAnsi="Calibri" w:cs="Times New Roman"/>
                <w:color w:val="000000"/>
                <w:lang w:eastAsia="en-US"/>
              </w:rPr>
              <w:t>AlimentBeb</w:t>
            </w:r>
            <w:proofErr w:type="spellEnd"/>
            <w:r w:rsidRPr="0043117E">
              <w:rPr>
                <w:rFonts w:ascii="Calibri" w:eastAsia="Times New Roman" w:hAnsi="Calibri" w:cs="Times New Roman"/>
                <w:color w:val="000000"/>
                <w:lang w:val="en-US" w:eastAsia="en-US"/>
              </w:rPr>
              <w:t>_P</w:t>
            </w:r>
          </w:p>
        </w:tc>
        <w:tc>
          <w:tcPr>
            <w:tcW w:w="1130" w:type="pct"/>
            <w:noWrap/>
            <w:vAlign w:val="bottom"/>
            <w:hideMark/>
          </w:tcPr>
          <w:p w:rsidR="00A43CEE" w:rsidRDefault="00A43CEE" w:rsidP="00A43CEE">
            <w:pPr>
              <w:jc w:val="center"/>
              <w:rPr>
                <w:rFonts w:ascii="Calibri" w:hAnsi="Calibri"/>
                <w:color w:val="000000"/>
              </w:rPr>
            </w:pPr>
            <w:r>
              <w:rPr>
                <w:rFonts w:ascii="Calibri" w:hAnsi="Calibri"/>
                <w:color w:val="000000"/>
              </w:rPr>
              <w:t>1,64</w:t>
            </w:r>
          </w:p>
        </w:tc>
        <w:tc>
          <w:tcPr>
            <w:tcW w:w="1203" w:type="pct"/>
            <w:noWrap/>
            <w:vAlign w:val="bottom"/>
            <w:hideMark/>
          </w:tcPr>
          <w:p w:rsidR="00A43CEE" w:rsidRDefault="00A43CEE" w:rsidP="00A43CEE">
            <w:pPr>
              <w:jc w:val="center"/>
              <w:rPr>
                <w:rFonts w:ascii="Calibri" w:hAnsi="Calibri"/>
                <w:color w:val="000000"/>
              </w:rPr>
            </w:pPr>
            <w:r>
              <w:rPr>
                <w:rFonts w:ascii="Calibri" w:hAnsi="Calibri"/>
                <w:color w:val="000000"/>
              </w:rPr>
              <w:t>0,59</w:t>
            </w:r>
          </w:p>
        </w:tc>
        <w:tc>
          <w:tcPr>
            <w:tcW w:w="1015" w:type="pct"/>
            <w:noWrap/>
            <w:vAlign w:val="bottom"/>
            <w:hideMark/>
          </w:tcPr>
          <w:p w:rsidR="00A43CEE" w:rsidRDefault="00A43CEE" w:rsidP="00A43CEE">
            <w:pPr>
              <w:jc w:val="center"/>
              <w:rPr>
                <w:rFonts w:ascii="Calibri" w:hAnsi="Calibri"/>
                <w:color w:val="000000"/>
              </w:rPr>
            </w:pPr>
            <w:r>
              <w:rPr>
                <w:rFonts w:ascii="Calibri" w:hAnsi="Calibri"/>
                <w:color w:val="000000"/>
              </w:rPr>
              <w:t>0,51</w:t>
            </w:r>
          </w:p>
        </w:tc>
      </w:tr>
      <w:tr w:rsidR="00A43CEE" w:rsidRPr="0043117E" w:rsidTr="00B13329">
        <w:trPr>
          <w:trHeight w:val="300"/>
        </w:trPr>
        <w:tc>
          <w:tcPr>
            <w:tcW w:w="1652" w:type="pct"/>
            <w:noWrap/>
            <w:hideMark/>
          </w:tcPr>
          <w:p w:rsidR="00A43CEE" w:rsidRPr="0043117E" w:rsidRDefault="00A43CEE" w:rsidP="0043117E">
            <w:pPr>
              <w:rPr>
                <w:rFonts w:ascii="Calibri" w:eastAsia="Times New Roman" w:hAnsi="Calibri" w:cs="Times New Roman"/>
                <w:color w:val="000000"/>
                <w:lang w:val="en-US" w:eastAsia="en-US"/>
              </w:rPr>
            </w:pPr>
            <w:r w:rsidRPr="0043117E">
              <w:rPr>
                <w:rFonts w:ascii="Calibri" w:eastAsia="Times New Roman" w:hAnsi="Calibri" w:cs="Times New Roman"/>
                <w:color w:val="000000"/>
                <w:lang w:val="en-US" w:eastAsia="en-US"/>
              </w:rPr>
              <w:t xml:space="preserve">4 </w:t>
            </w:r>
            <w:proofErr w:type="spellStart"/>
            <w:r w:rsidRPr="0043117E">
              <w:rPr>
                <w:rFonts w:ascii="Calibri" w:eastAsia="Times New Roman" w:hAnsi="Calibri" w:cs="Times New Roman"/>
                <w:color w:val="000000"/>
                <w:lang w:val="en-US" w:eastAsia="en-US"/>
              </w:rPr>
              <w:t>Agrind_P</w:t>
            </w:r>
            <w:proofErr w:type="spellEnd"/>
          </w:p>
        </w:tc>
        <w:tc>
          <w:tcPr>
            <w:tcW w:w="1130" w:type="pct"/>
            <w:noWrap/>
            <w:vAlign w:val="bottom"/>
            <w:hideMark/>
          </w:tcPr>
          <w:p w:rsidR="00A43CEE" w:rsidRDefault="00A43CEE" w:rsidP="00A43CEE">
            <w:pPr>
              <w:jc w:val="center"/>
              <w:rPr>
                <w:rFonts w:ascii="Calibri" w:hAnsi="Calibri"/>
                <w:color w:val="000000"/>
              </w:rPr>
            </w:pPr>
            <w:r>
              <w:rPr>
                <w:rFonts w:ascii="Calibri" w:hAnsi="Calibri"/>
                <w:color w:val="000000"/>
              </w:rPr>
              <w:t>1,50</w:t>
            </w:r>
          </w:p>
        </w:tc>
        <w:tc>
          <w:tcPr>
            <w:tcW w:w="1203" w:type="pct"/>
            <w:noWrap/>
            <w:vAlign w:val="bottom"/>
            <w:hideMark/>
          </w:tcPr>
          <w:p w:rsidR="00A43CEE" w:rsidRDefault="00A43CEE" w:rsidP="00A43CEE">
            <w:pPr>
              <w:jc w:val="center"/>
              <w:rPr>
                <w:rFonts w:ascii="Calibri" w:hAnsi="Calibri"/>
                <w:color w:val="000000"/>
              </w:rPr>
            </w:pPr>
            <w:r>
              <w:rPr>
                <w:rFonts w:ascii="Calibri" w:hAnsi="Calibri"/>
                <w:color w:val="000000"/>
              </w:rPr>
              <w:t>0,63</w:t>
            </w:r>
          </w:p>
        </w:tc>
        <w:tc>
          <w:tcPr>
            <w:tcW w:w="1015" w:type="pct"/>
            <w:noWrap/>
            <w:vAlign w:val="bottom"/>
            <w:hideMark/>
          </w:tcPr>
          <w:p w:rsidR="00A43CEE" w:rsidRDefault="00A43CEE" w:rsidP="00A43CEE">
            <w:pPr>
              <w:jc w:val="center"/>
              <w:rPr>
                <w:rFonts w:ascii="Calibri" w:hAnsi="Calibri"/>
                <w:color w:val="000000"/>
              </w:rPr>
            </w:pPr>
            <w:r>
              <w:rPr>
                <w:rFonts w:ascii="Calibri" w:hAnsi="Calibri"/>
                <w:color w:val="000000"/>
              </w:rPr>
              <w:t>0,55</w:t>
            </w:r>
          </w:p>
        </w:tc>
      </w:tr>
      <w:tr w:rsidR="00A43CEE" w:rsidRPr="0043117E" w:rsidTr="00B13329">
        <w:trPr>
          <w:trHeight w:val="300"/>
        </w:trPr>
        <w:tc>
          <w:tcPr>
            <w:tcW w:w="1652" w:type="pct"/>
            <w:noWrap/>
            <w:hideMark/>
          </w:tcPr>
          <w:p w:rsidR="00A43CEE" w:rsidRPr="0043117E" w:rsidRDefault="00A43CEE" w:rsidP="0043117E">
            <w:pPr>
              <w:rPr>
                <w:rFonts w:ascii="Calibri" w:eastAsia="Times New Roman" w:hAnsi="Calibri" w:cs="Times New Roman"/>
                <w:color w:val="000000"/>
                <w:lang w:val="en-US" w:eastAsia="en-US"/>
              </w:rPr>
            </w:pPr>
            <w:r w:rsidRPr="0043117E">
              <w:rPr>
                <w:rFonts w:ascii="Calibri" w:eastAsia="Times New Roman" w:hAnsi="Calibri" w:cs="Times New Roman"/>
                <w:color w:val="000000"/>
                <w:lang w:val="en-US" w:eastAsia="en-US"/>
              </w:rPr>
              <w:t xml:space="preserve">5 </w:t>
            </w:r>
            <w:proofErr w:type="spellStart"/>
            <w:r w:rsidRPr="0043117E">
              <w:rPr>
                <w:rFonts w:ascii="Calibri" w:eastAsia="Times New Roman" w:hAnsi="Calibri" w:cs="Times New Roman"/>
                <w:color w:val="000000"/>
                <w:lang w:val="en-US" w:eastAsia="en-US"/>
              </w:rPr>
              <w:t>RefPetCoq_P</w:t>
            </w:r>
            <w:proofErr w:type="spellEnd"/>
          </w:p>
        </w:tc>
        <w:tc>
          <w:tcPr>
            <w:tcW w:w="1130" w:type="pct"/>
            <w:noWrap/>
            <w:vAlign w:val="bottom"/>
            <w:hideMark/>
          </w:tcPr>
          <w:p w:rsidR="00A43CEE" w:rsidRDefault="00A43CEE" w:rsidP="00A43CEE">
            <w:pPr>
              <w:jc w:val="center"/>
              <w:rPr>
                <w:rFonts w:ascii="Calibri" w:hAnsi="Calibri"/>
                <w:color w:val="000000"/>
              </w:rPr>
            </w:pPr>
            <w:r>
              <w:rPr>
                <w:rFonts w:ascii="Calibri" w:hAnsi="Calibri"/>
                <w:color w:val="000000"/>
              </w:rPr>
              <w:t>0,49</w:t>
            </w:r>
          </w:p>
        </w:tc>
        <w:tc>
          <w:tcPr>
            <w:tcW w:w="1203" w:type="pct"/>
            <w:noWrap/>
            <w:vAlign w:val="bottom"/>
            <w:hideMark/>
          </w:tcPr>
          <w:p w:rsidR="00A43CEE" w:rsidRDefault="00A43CEE" w:rsidP="00A43CEE">
            <w:pPr>
              <w:jc w:val="center"/>
              <w:rPr>
                <w:rFonts w:ascii="Calibri" w:hAnsi="Calibri"/>
                <w:color w:val="000000"/>
              </w:rPr>
            </w:pPr>
            <w:r>
              <w:rPr>
                <w:rFonts w:ascii="Calibri" w:hAnsi="Calibri"/>
                <w:color w:val="000000"/>
              </w:rPr>
              <w:t>0,16</w:t>
            </w:r>
          </w:p>
        </w:tc>
        <w:tc>
          <w:tcPr>
            <w:tcW w:w="1015" w:type="pct"/>
            <w:noWrap/>
            <w:vAlign w:val="bottom"/>
            <w:hideMark/>
          </w:tcPr>
          <w:p w:rsidR="00A43CEE" w:rsidRDefault="00A43CEE" w:rsidP="00A43CEE">
            <w:pPr>
              <w:jc w:val="center"/>
              <w:rPr>
                <w:rFonts w:ascii="Calibri" w:hAnsi="Calibri"/>
                <w:color w:val="000000"/>
              </w:rPr>
            </w:pPr>
            <w:r>
              <w:rPr>
                <w:rFonts w:ascii="Calibri" w:hAnsi="Calibri"/>
                <w:color w:val="000000"/>
              </w:rPr>
              <w:t>0,12</w:t>
            </w:r>
          </w:p>
        </w:tc>
      </w:tr>
      <w:tr w:rsidR="00A43CEE" w:rsidRPr="0043117E" w:rsidTr="00B13329">
        <w:trPr>
          <w:trHeight w:val="300"/>
        </w:trPr>
        <w:tc>
          <w:tcPr>
            <w:tcW w:w="1652" w:type="pct"/>
            <w:noWrap/>
            <w:hideMark/>
          </w:tcPr>
          <w:p w:rsidR="00A43CEE" w:rsidRPr="0043117E" w:rsidRDefault="00A43CEE" w:rsidP="0043117E">
            <w:pPr>
              <w:rPr>
                <w:rFonts w:ascii="Calibri" w:eastAsia="Times New Roman" w:hAnsi="Calibri" w:cs="Times New Roman"/>
                <w:color w:val="000000"/>
                <w:lang w:val="en-US" w:eastAsia="en-US"/>
              </w:rPr>
            </w:pPr>
            <w:r w:rsidRPr="0043117E">
              <w:rPr>
                <w:rFonts w:ascii="Calibri" w:eastAsia="Times New Roman" w:hAnsi="Calibri" w:cs="Times New Roman"/>
                <w:color w:val="000000"/>
                <w:lang w:val="en-US" w:eastAsia="en-US"/>
              </w:rPr>
              <w:t xml:space="preserve">6 </w:t>
            </w:r>
            <w:proofErr w:type="spellStart"/>
            <w:r w:rsidRPr="0043117E">
              <w:rPr>
                <w:rFonts w:ascii="Calibri" w:eastAsia="Times New Roman" w:hAnsi="Calibri" w:cs="Times New Roman"/>
                <w:color w:val="000000"/>
                <w:lang w:val="en-US" w:eastAsia="en-US"/>
              </w:rPr>
              <w:t>ProdQuimic_P</w:t>
            </w:r>
            <w:proofErr w:type="spellEnd"/>
          </w:p>
        </w:tc>
        <w:tc>
          <w:tcPr>
            <w:tcW w:w="1130" w:type="pct"/>
            <w:noWrap/>
            <w:vAlign w:val="bottom"/>
            <w:hideMark/>
          </w:tcPr>
          <w:p w:rsidR="00A43CEE" w:rsidRDefault="00A43CEE" w:rsidP="00A43CEE">
            <w:pPr>
              <w:jc w:val="center"/>
              <w:rPr>
                <w:rFonts w:ascii="Calibri" w:hAnsi="Calibri"/>
                <w:color w:val="000000"/>
              </w:rPr>
            </w:pPr>
            <w:r>
              <w:rPr>
                <w:rFonts w:ascii="Calibri" w:hAnsi="Calibri"/>
                <w:color w:val="000000"/>
              </w:rPr>
              <w:t>1,26</w:t>
            </w:r>
          </w:p>
        </w:tc>
        <w:tc>
          <w:tcPr>
            <w:tcW w:w="1203" w:type="pct"/>
            <w:noWrap/>
            <w:vAlign w:val="bottom"/>
            <w:hideMark/>
          </w:tcPr>
          <w:p w:rsidR="00A43CEE" w:rsidRDefault="00A43CEE" w:rsidP="00A43CEE">
            <w:pPr>
              <w:jc w:val="center"/>
              <w:rPr>
                <w:rFonts w:ascii="Calibri" w:hAnsi="Calibri"/>
                <w:color w:val="000000"/>
              </w:rPr>
            </w:pPr>
            <w:r>
              <w:rPr>
                <w:rFonts w:ascii="Calibri" w:hAnsi="Calibri"/>
                <w:color w:val="000000"/>
              </w:rPr>
              <w:t>0,42</w:t>
            </w:r>
          </w:p>
        </w:tc>
        <w:tc>
          <w:tcPr>
            <w:tcW w:w="1015" w:type="pct"/>
            <w:noWrap/>
            <w:vAlign w:val="bottom"/>
            <w:hideMark/>
          </w:tcPr>
          <w:p w:rsidR="00A43CEE" w:rsidRDefault="00A43CEE" w:rsidP="00A43CEE">
            <w:pPr>
              <w:jc w:val="center"/>
              <w:rPr>
                <w:rFonts w:ascii="Calibri" w:hAnsi="Calibri"/>
                <w:color w:val="000000"/>
              </w:rPr>
            </w:pPr>
            <w:r>
              <w:rPr>
                <w:rFonts w:ascii="Calibri" w:hAnsi="Calibri"/>
                <w:color w:val="000000"/>
              </w:rPr>
              <w:t>0,34</w:t>
            </w:r>
          </w:p>
        </w:tc>
      </w:tr>
      <w:tr w:rsidR="00A43CEE" w:rsidRPr="0043117E" w:rsidTr="00B13329">
        <w:trPr>
          <w:trHeight w:val="300"/>
        </w:trPr>
        <w:tc>
          <w:tcPr>
            <w:tcW w:w="1652" w:type="pct"/>
            <w:noWrap/>
            <w:hideMark/>
          </w:tcPr>
          <w:p w:rsidR="00A43CEE" w:rsidRPr="0043117E" w:rsidRDefault="00A43CEE" w:rsidP="0043117E">
            <w:pPr>
              <w:rPr>
                <w:rFonts w:ascii="Calibri" w:eastAsia="Times New Roman" w:hAnsi="Calibri" w:cs="Times New Roman"/>
                <w:color w:val="000000"/>
                <w:lang w:val="en-US" w:eastAsia="en-US"/>
              </w:rPr>
            </w:pPr>
            <w:r w:rsidRPr="0043117E">
              <w:rPr>
                <w:rFonts w:ascii="Calibri" w:eastAsia="Times New Roman" w:hAnsi="Calibri" w:cs="Times New Roman"/>
                <w:color w:val="000000"/>
                <w:lang w:val="en-US" w:eastAsia="en-US"/>
              </w:rPr>
              <w:t xml:space="preserve">7 </w:t>
            </w:r>
            <w:proofErr w:type="spellStart"/>
            <w:r w:rsidRPr="0043117E">
              <w:rPr>
                <w:rFonts w:ascii="Calibri" w:eastAsia="Times New Roman" w:hAnsi="Calibri" w:cs="Times New Roman"/>
                <w:color w:val="000000"/>
                <w:lang w:val="en-US" w:eastAsia="en-US"/>
              </w:rPr>
              <w:t>FabResina_P</w:t>
            </w:r>
            <w:proofErr w:type="spellEnd"/>
          </w:p>
        </w:tc>
        <w:tc>
          <w:tcPr>
            <w:tcW w:w="1130" w:type="pct"/>
            <w:noWrap/>
            <w:vAlign w:val="bottom"/>
            <w:hideMark/>
          </w:tcPr>
          <w:p w:rsidR="00A43CEE" w:rsidRDefault="00A43CEE" w:rsidP="00A43CEE">
            <w:pPr>
              <w:jc w:val="center"/>
              <w:rPr>
                <w:rFonts w:ascii="Calibri" w:hAnsi="Calibri"/>
                <w:color w:val="000000"/>
              </w:rPr>
            </w:pPr>
            <w:r>
              <w:rPr>
                <w:rFonts w:ascii="Calibri" w:hAnsi="Calibri"/>
                <w:color w:val="000000"/>
              </w:rPr>
              <w:t>0,00</w:t>
            </w:r>
          </w:p>
        </w:tc>
        <w:tc>
          <w:tcPr>
            <w:tcW w:w="1203" w:type="pct"/>
            <w:noWrap/>
            <w:vAlign w:val="bottom"/>
            <w:hideMark/>
          </w:tcPr>
          <w:p w:rsidR="00A43CEE" w:rsidRDefault="00A43CEE" w:rsidP="00A43CEE">
            <w:pPr>
              <w:jc w:val="center"/>
              <w:rPr>
                <w:rFonts w:ascii="Calibri" w:hAnsi="Calibri"/>
                <w:color w:val="000000"/>
              </w:rPr>
            </w:pPr>
            <w:r>
              <w:rPr>
                <w:rFonts w:ascii="Calibri" w:hAnsi="Calibri"/>
                <w:color w:val="000000"/>
              </w:rPr>
              <w:t>0,00</w:t>
            </w:r>
          </w:p>
        </w:tc>
        <w:tc>
          <w:tcPr>
            <w:tcW w:w="1015" w:type="pct"/>
            <w:noWrap/>
            <w:vAlign w:val="bottom"/>
            <w:hideMark/>
          </w:tcPr>
          <w:p w:rsidR="00A43CEE" w:rsidRDefault="00A43CEE" w:rsidP="00A43CEE">
            <w:pPr>
              <w:jc w:val="center"/>
              <w:rPr>
                <w:rFonts w:ascii="Calibri" w:hAnsi="Calibri"/>
                <w:color w:val="000000"/>
              </w:rPr>
            </w:pPr>
            <w:r>
              <w:rPr>
                <w:rFonts w:ascii="Calibri" w:hAnsi="Calibri"/>
                <w:color w:val="000000"/>
              </w:rPr>
              <w:t>0,00</w:t>
            </w:r>
          </w:p>
        </w:tc>
      </w:tr>
      <w:tr w:rsidR="00A43CEE" w:rsidRPr="0043117E" w:rsidTr="00B13329">
        <w:trPr>
          <w:trHeight w:val="300"/>
        </w:trPr>
        <w:tc>
          <w:tcPr>
            <w:tcW w:w="1652" w:type="pct"/>
            <w:noWrap/>
            <w:hideMark/>
          </w:tcPr>
          <w:p w:rsidR="00A43CEE" w:rsidRPr="0043117E" w:rsidRDefault="00A43CEE" w:rsidP="0043117E">
            <w:pPr>
              <w:rPr>
                <w:rFonts w:ascii="Calibri" w:eastAsia="Times New Roman" w:hAnsi="Calibri" w:cs="Times New Roman"/>
                <w:color w:val="000000"/>
                <w:lang w:val="en-US" w:eastAsia="en-US"/>
              </w:rPr>
            </w:pPr>
            <w:r w:rsidRPr="0043117E">
              <w:rPr>
                <w:rFonts w:ascii="Calibri" w:eastAsia="Times New Roman" w:hAnsi="Calibri" w:cs="Times New Roman"/>
                <w:color w:val="000000"/>
                <w:lang w:val="en-US" w:eastAsia="en-US"/>
              </w:rPr>
              <w:t xml:space="preserve">8 </w:t>
            </w:r>
            <w:proofErr w:type="spellStart"/>
            <w:r w:rsidRPr="0043117E">
              <w:rPr>
                <w:rFonts w:ascii="Calibri" w:eastAsia="Times New Roman" w:hAnsi="Calibri" w:cs="Times New Roman"/>
                <w:color w:val="000000"/>
                <w:lang w:val="en-US" w:eastAsia="en-US"/>
              </w:rPr>
              <w:t>Cimento_P</w:t>
            </w:r>
            <w:proofErr w:type="spellEnd"/>
          </w:p>
        </w:tc>
        <w:tc>
          <w:tcPr>
            <w:tcW w:w="1130" w:type="pct"/>
            <w:noWrap/>
            <w:vAlign w:val="bottom"/>
            <w:hideMark/>
          </w:tcPr>
          <w:p w:rsidR="00A43CEE" w:rsidRDefault="00A43CEE" w:rsidP="00A43CEE">
            <w:pPr>
              <w:jc w:val="center"/>
              <w:rPr>
                <w:rFonts w:ascii="Calibri" w:hAnsi="Calibri"/>
                <w:color w:val="000000"/>
              </w:rPr>
            </w:pPr>
            <w:r>
              <w:rPr>
                <w:rFonts w:ascii="Calibri" w:hAnsi="Calibri"/>
                <w:color w:val="000000"/>
              </w:rPr>
              <w:t>2,11</w:t>
            </w:r>
          </w:p>
        </w:tc>
        <w:tc>
          <w:tcPr>
            <w:tcW w:w="1203" w:type="pct"/>
            <w:noWrap/>
            <w:vAlign w:val="bottom"/>
            <w:hideMark/>
          </w:tcPr>
          <w:p w:rsidR="00A43CEE" w:rsidRDefault="00A43CEE" w:rsidP="00A43CEE">
            <w:pPr>
              <w:jc w:val="center"/>
              <w:rPr>
                <w:rFonts w:ascii="Calibri" w:hAnsi="Calibri"/>
                <w:color w:val="000000"/>
              </w:rPr>
            </w:pPr>
            <w:r>
              <w:rPr>
                <w:rFonts w:ascii="Calibri" w:hAnsi="Calibri"/>
                <w:color w:val="000000"/>
              </w:rPr>
              <w:t>0,78</w:t>
            </w:r>
          </w:p>
        </w:tc>
        <w:tc>
          <w:tcPr>
            <w:tcW w:w="1015" w:type="pct"/>
            <w:noWrap/>
            <w:vAlign w:val="bottom"/>
            <w:hideMark/>
          </w:tcPr>
          <w:p w:rsidR="00A43CEE" w:rsidRDefault="00A43CEE" w:rsidP="00A43CEE">
            <w:pPr>
              <w:jc w:val="center"/>
              <w:rPr>
                <w:rFonts w:ascii="Calibri" w:hAnsi="Calibri"/>
                <w:color w:val="000000"/>
              </w:rPr>
            </w:pPr>
            <w:r>
              <w:rPr>
                <w:rFonts w:ascii="Calibri" w:hAnsi="Calibri"/>
                <w:color w:val="000000"/>
              </w:rPr>
              <w:t>0,62</w:t>
            </w:r>
          </w:p>
        </w:tc>
      </w:tr>
      <w:tr w:rsidR="00A43CEE" w:rsidRPr="0043117E" w:rsidTr="00B13329">
        <w:trPr>
          <w:trHeight w:val="300"/>
        </w:trPr>
        <w:tc>
          <w:tcPr>
            <w:tcW w:w="1652" w:type="pct"/>
            <w:noWrap/>
            <w:hideMark/>
          </w:tcPr>
          <w:p w:rsidR="00A43CEE" w:rsidRPr="0043117E" w:rsidRDefault="00A43CEE" w:rsidP="0043117E">
            <w:pPr>
              <w:rPr>
                <w:rFonts w:ascii="Calibri" w:eastAsia="Times New Roman" w:hAnsi="Calibri" w:cs="Times New Roman"/>
                <w:color w:val="000000"/>
                <w:lang w:val="en-US" w:eastAsia="en-US"/>
              </w:rPr>
            </w:pPr>
            <w:r w:rsidRPr="0043117E">
              <w:rPr>
                <w:rFonts w:ascii="Calibri" w:eastAsia="Times New Roman" w:hAnsi="Calibri" w:cs="Times New Roman"/>
                <w:color w:val="000000"/>
                <w:lang w:val="en-US" w:eastAsia="en-US"/>
              </w:rPr>
              <w:t xml:space="preserve">9 </w:t>
            </w:r>
            <w:proofErr w:type="spellStart"/>
            <w:r w:rsidRPr="0043117E">
              <w:rPr>
                <w:rFonts w:ascii="Calibri" w:eastAsia="Times New Roman" w:hAnsi="Calibri" w:cs="Times New Roman"/>
                <w:color w:val="000000"/>
                <w:lang w:val="en-US" w:eastAsia="en-US"/>
              </w:rPr>
              <w:t>OutProMiNM_P</w:t>
            </w:r>
            <w:proofErr w:type="spellEnd"/>
          </w:p>
        </w:tc>
        <w:tc>
          <w:tcPr>
            <w:tcW w:w="1130" w:type="pct"/>
            <w:noWrap/>
            <w:vAlign w:val="bottom"/>
            <w:hideMark/>
          </w:tcPr>
          <w:p w:rsidR="00A43CEE" w:rsidRDefault="00A43CEE" w:rsidP="00A43CEE">
            <w:pPr>
              <w:jc w:val="center"/>
              <w:rPr>
                <w:rFonts w:ascii="Calibri" w:hAnsi="Calibri"/>
                <w:color w:val="000000"/>
              </w:rPr>
            </w:pPr>
            <w:r>
              <w:rPr>
                <w:rFonts w:ascii="Calibri" w:hAnsi="Calibri"/>
                <w:color w:val="000000"/>
              </w:rPr>
              <w:t>2,13</w:t>
            </w:r>
          </w:p>
        </w:tc>
        <w:tc>
          <w:tcPr>
            <w:tcW w:w="1203" w:type="pct"/>
            <w:noWrap/>
            <w:vAlign w:val="bottom"/>
            <w:hideMark/>
          </w:tcPr>
          <w:p w:rsidR="00A43CEE" w:rsidRDefault="00A43CEE" w:rsidP="00A43CEE">
            <w:pPr>
              <w:jc w:val="center"/>
              <w:rPr>
                <w:rFonts w:ascii="Calibri" w:hAnsi="Calibri"/>
                <w:color w:val="000000"/>
              </w:rPr>
            </w:pPr>
            <w:r>
              <w:rPr>
                <w:rFonts w:ascii="Calibri" w:hAnsi="Calibri"/>
                <w:color w:val="000000"/>
              </w:rPr>
              <w:t>0,89</w:t>
            </w:r>
          </w:p>
        </w:tc>
        <w:tc>
          <w:tcPr>
            <w:tcW w:w="1015" w:type="pct"/>
            <w:noWrap/>
            <w:vAlign w:val="bottom"/>
            <w:hideMark/>
          </w:tcPr>
          <w:p w:rsidR="00A43CEE" w:rsidRDefault="00A43CEE" w:rsidP="00A43CEE">
            <w:pPr>
              <w:jc w:val="center"/>
              <w:rPr>
                <w:rFonts w:ascii="Calibri" w:hAnsi="Calibri"/>
                <w:color w:val="000000"/>
              </w:rPr>
            </w:pPr>
            <w:r>
              <w:rPr>
                <w:rFonts w:ascii="Calibri" w:hAnsi="Calibri"/>
                <w:color w:val="000000"/>
              </w:rPr>
              <w:t>0,74</w:t>
            </w:r>
          </w:p>
        </w:tc>
      </w:tr>
      <w:tr w:rsidR="00A43CEE" w:rsidRPr="0043117E" w:rsidTr="00B13329">
        <w:trPr>
          <w:trHeight w:val="300"/>
        </w:trPr>
        <w:tc>
          <w:tcPr>
            <w:tcW w:w="1652" w:type="pct"/>
            <w:noWrap/>
            <w:hideMark/>
          </w:tcPr>
          <w:p w:rsidR="00A43CEE" w:rsidRPr="0043117E" w:rsidRDefault="00A43CEE" w:rsidP="0043117E">
            <w:pPr>
              <w:rPr>
                <w:rFonts w:ascii="Calibri" w:eastAsia="Times New Roman" w:hAnsi="Calibri" w:cs="Times New Roman"/>
                <w:color w:val="000000"/>
                <w:lang w:val="en-US" w:eastAsia="en-US"/>
              </w:rPr>
            </w:pPr>
            <w:r w:rsidRPr="0043117E">
              <w:rPr>
                <w:rFonts w:ascii="Calibri" w:eastAsia="Times New Roman" w:hAnsi="Calibri" w:cs="Times New Roman"/>
                <w:color w:val="000000"/>
                <w:lang w:val="en-US" w:eastAsia="en-US"/>
              </w:rPr>
              <w:t xml:space="preserve">10 </w:t>
            </w:r>
            <w:proofErr w:type="spellStart"/>
            <w:r w:rsidRPr="0043117E">
              <w:rPr>
                <w:rFonts w:ascii="Calibri" w:eastAsia="Times New Roman" w:hAnsi="Calibri" w:cs="Times New Roman"/>
                <w:color w:val="000000"/>
                <w:lang w:val="en-US" w:eastAsia="en-US"/>
              </w:rPr>
              <w:t>FabAcoDeri_P</w:t>
            </w:r>
            <w:proofErr w:type="spellEnd"/>
          </w:p>
        </w:tc>
        <w:tc>
          <w:tcPr>
            <w:tcW w:w="1130" w:type="pct"/>
            <w:noWrap/>
            <w:vAlign w:val="bottom"/>
            <w:hideMark/>
          </w:tcPr>
          <w:p w:rsidR="00A43CEE" w:rsidRDefault="00A43CEE" w:rsidP="00A43CEE">
            <w:pPr>
              <w:jc w:val="center"/>
              <w:rPr>
                <w:rFonts w:ascii="Calibri" w:hAnsi="Calibri"/>
                <w:color w:val="000000"/>
              </w:rPr>
            </w:pPr>
            <w:r>
              <w:rPr>
                <w:rFonts w:ascii="Calibri" w:hAnsi="Calibri"/>
                <w:color w:val="000000"/>
              </w:rPr>
              <w:t>0,00</w:t>
            </w:r>
          </w:p>
        </w:tc>
        <w:tc>
          <w:tcPr>
            <w:tcW w:w="1203" w:type="pct"/>
            <w:noWrap/>
            <w:vAlign w:val="bottom"/>
            <w:hideMark/>
          </w:tcPr>
          <w:p w:rsidR="00A43CEE" w:rsidRDefault="00A43CEE" w:rsidP="00A43CEE">
            <w:pPr>
              <w:jc w:val="center"/>
              <w:rPr>
                <w:rFonts w:ascii="Calibri" w:hAnsi="Calibri"/>
                <w:color w:val="000000"/>
              </w:rPr>
            </w:pPr>
            <w:r>
              <w:rPr>
                <w:rFonts w:ascii="Calibri" w:hAnsi="Calibri"/>
                <w:color w:val="000000"/>
              </w:rPr>
              <w:t>0,00</w:t>
            </w:r>
          </w:p>
        </w:tc>
        <w:tc>
          <w:tcPr>
            <w:tcW w:w="1015" w:type="pct"/>
            <w:noWrap/>
            <w:vAlign w:val="bottom"/>
            <w:hideMark/>
          </w:tcPr>
          <w:p w:rsidR="00A43CEE" w:rsidRDefault="00A43CEE" w:rsidP="00A43CEE">
            <w:pPr>
              <w:jc w:val="center"/>
              <w:rPr>
                <w:rFonts w:ascii="Calibri" w:hAnsi="Calibri"/>
                <w:color w:val="000000"/>
              </w:rPr>
            </w:pPr>
            <w:r>
              <w:rPr>
                <w:rFonts w:ascii="Calibri" w:hAnsi="Calibri"/>
                <w:color w:val="000000"/>
              </w:rPr>
              <w:t>0,00</w:t>
            </w:r>
          </w:p>
        </w:tc>
      </w:tr>
      <w:tr w:rsidR="00A43CEE" w:rsidRPr="0043117E" w:rsidTr="00B13329">
        <w:trPr>
          <w:trHeight w:val="300"/>
        </w:trPr>
        <w:tc>
          <w:tcPr>
            <w:tcW w:w="1652" w:type="pct"/>
            <w:noWrap/>
            <w:hideMark/>
          </w:tcPr>
          <w:p w:rsidR="00A43CEE" w:rsidRPr="0043117E" w:rsidRDefault="00A43CEE" w:rsidP="0043117E">
            <w:pPr>
              <w:rPr>
                <w:rFonts w:ascii="Calibri" w:eastAsia="Times New Roman" w:hAnsi="Calibri" w:cs="Times New Roman"/>
                <w:color w:val="000000"/>
                <w:lang w:val="en-US" w:eastAsia="en-US"/>
              </w:rPr>
            </w:pPr>
            <w:r w:rsidRPr="0043117E">
              <w:rPr>
                <w:rFonts w:ascii="Calibri" w:eastAsia="Times New Roman" w:hAnsi="Calibri" w:cs="Times New Roman"/>
                <w:color w:val="000000"/>
                <w:lang w:val="en-US" w:eastAsia="en-US"/>
              </w:rPr>
              <w:t xml:space="preserve">11 </w:t>
            </w:r>
            <w:proofErr w:type="spellStart"/>
            <w:r w:rsidRPr="0043117E">
              <w:rPr>
                <w:rFonts w:ascii="Calibri" w:eastAsia="Times New Roman" w:hAnsi="Calibri" w:cs="Times New Roman"/>
                <w:color w:val="000000"/>
                <w:lang w:val="en-US" w:eastAsia="en-US"/>
              </w:rPr>
              <w:t>MetalMNFer_P</w:t>
            </w:r>
            <w:proofErr w:type="spellEnd"/>
          </w:p>
        </w:tc>
        <w:tc>
          <w:tcPr>
            <w:tcW w:w="1130" w:type="pct"/>
            <w:noWrap/>
            <w:vAlign w:val="bottom"/>
            <w:hideMark/>
          </w:tcPr>
          <w:p w:rsidR="00A43CEE" w:rsidRDefault="00A43CEE" w:rsidP="00A43CEE">
            <w:pPr>
              <w:jc w:val="center"/>
              <w:rPr>
                <w:rFonts w:ascii="Calibri" w:hAnsi="Calibri"/>
                <w:color w:val="000000"/>
              </w:rPr>
            </w:pPr>
            <w:r>
              <w:rPr>
                <w:rFonts w:ascii="Calibri" w:hAnsi="Calibri"/>
                <w:color w:val="000000"/>
              </w:rPr>
              <w:t>0,30</w:t>
            </w:r>
          </w:p>
        </w:tc>
        <w:tc>
          <w:tcPr>
            <w:tcW w:w="1203" w:type="pct"/>
            <w:noWrap/>
            <w:vAlign w:val="bottom"/>
            <w:hideMark/>
          </w:tcPr>
          <w:p w:rsidR="00A43CEE" w:rsidRDefault="00A43CEE" w:rsidP="00A43CEE">
            <w:pPr>
              <w:jc w:val="center"/>
              <w:rPr>
                <w:rFonts w:ascii="Calibri" w:hAnsi="Calibri"/>
                <w:color w:val="000000"/>
              </w:rPr>
            </w:pPr>
            <w:r>
              <w:rPr>
                <w:rFonts w:ascii="Calibri" w:hAnsi="Calibri"/>
                <w:color w:val="000000"/>
              </w:rPr>
              <w:t>0,10</w:t>
            </w:r>
          </w:p>
        </w:tc>
        <w:tc>
          <w:tcPr>
            <w:tcW w:w="1015" w:type="pct"/>
            <w:noWrap/>
            <w:vAlign w:val="bottom"/>
            <w:hideMark/>
          </w:tcPr>
          <w:p w:rsidR="00A43CEE" w:rsidRDefault="00A43CEE" w:rsidP="00A43CEE">
            <w:pPr>
              <w:jc w:val="center"/>
              <w:rPr>
                <w:rFonts w:ascii="Calibri" w:hAnsi="Calibri"/>
                <w:color w:val="000000"/>
              </w:rPr>
            </w:pPr>
            <w:r>
              <w:rPr>
                <w:rFonts w:ascii="Calibri" w:hAnsi="Calibri"/>
                <w:color w:val="000000"/>
              </w:rPr>
              <w:t>0,07</w:t>
            </w:r>
          </w:p>
        </w:tc>
      </w:tr>
      <w:tr w:rsidR="00A43CEE" w:rsidRPr="0043117E" w:rsidTr="00B13329">
        <w:trPr>
          <w:trHeight w:val="300"/>
        </w:trPr>
        <w:tc>
          <w:tcPr>
            <w:tcW w:w="1652" w:type="pct"/>
            <w:noWrap/>
            <w:hideMark/>
          </w:tcPr>
          <w:p w:rsidR="00A43CEE" w:rsidRPr="0043117E" w:rsidRDefault="00A43CEE" w:rsidP="0043117E">
            <w:pPr>
              <w:rPr>
                <w:rFonts w:ascii="Calibri" w:eastAsia="Times New Roman" w:hAnsi="Calibri" w:cs="Times New Roman"/>
                <w:color w:val="000000"/>
                <w:lang w:val="en-US" w:eastAsia="en-US"/>
              </w:rPr>
            </w:pPr>
            <w:r w:rsidRPr="0043117E">
              <w:rPr>
                <w:rFonts w:ascii="Calibri" w:eastAsia="Times New Roman" w:hAnsi="Calibri" w:cs="Times New Roman"/>
                <w:color w:val="000000"/>
                <w:lang w:val="en-US" w:eastAsia="en-US"/>
              </w:rPr>
              <w:t xml:space="preserve">12 </w:t>
            </w:r>
            <w:proofErr w:type="spellStart"/>
            <w:r w:rsidRPr="0043117E">
              <w:rPr>
                <w:rFonts w:ascii="Calibri" w:eastAsia="Times New Roman" w:hAnsi="Calibri" w:cs="Times New Roman"/>
                <w:color w:val="000000"/>
                <w:lang w:val="en-US" w:eastAsia="en-US"/>
              </w:rPr>
              <w:t>MaquEquip_P</w:t>
            </w:r>
            <w:proofErr w:type="spellEnd"/>
          </w:p>
        </w:tc>
        <w:tc>
          <w:tcPr>
            <w:tcW w:w="1130" w:type="pct"/>
            <w:noWrap/>
            <w:vAlign w:val="bottom"/>
            <w:hideMark/>
          </w:tcPr>
          <w:p w:rsidR="00A43CEE" w:rsidRDefault="00A43CEE" w:rsidP="00A43CEE">
            <w:pPr>
              <w:jc w:val="center"/>
              <w:rPr>
                <w:rFonts w:ascii="Calibri" w:hAnsi="Calibri"/>
                <w:color w:val="000000"/>
              </w:rPr>
            </w:pPr>
            <w:r>
              <w:rPr>
                <w:rFonts w:ascii="Calibri" w:hAnsi="Calibri"/>
                <w:color w:val="000000"/>
              </w:rPr>
              <w:t>0,18</w:t>
            </w:r>
          </w:p>
        </w:tc>
        <w:tc>
          <w:tcPr>
            <w:tcW w:w="1203" w:type="pct"/>
            <w:noWrap/>
            <w:vAlign w:val="bottom"/>
            <w:hideMark/>
          </w:tcPr>
          <w:p w:rsidR="00A43CEE" w:rsidRDefault="00A43CEE" w:rsidP="00A43CEE">
            <w:pPr>
              <w:jc w:val="center"/>
              <w:rPr>
                <w:rFonts w:ascii="Calibri" w:hAnsi="Calibri"/>
                <w:color w:val="000000"/>
              </w:rPr>
            </w:pPr>
            <w:r>
              <w:rPr>
                <w:rFonts w:ascii="Calibri" w:hAnsi="Calibri"/>
                <w:color w:val="000000"/>
              </w:rPr>
              <w:t>0,07</w:t>
            </w:r>
          </w:p>
        </w:tc>
        <w:tc>
          <w:tcPr>
            <w:tcW w:w="1015" w:type="pct"/>
            <w:noWrap/>
            <w:vAlign w:val="bottom"/>
            <w:hideMark/>
          </w:tcPr>
          <w:p w:rsidR="00A43CEE" w:rsidRDefault="00A43CEE" w:rsidP="00A43CEE">
            <w:pPr>
              <w:jc w:val="center"/>
              <w:rPr>
                <w:rFonts w:ascii="Calibri" w:hAnsi="Calibri"/>
                <w:color w:val="000000"/>
              </w:rPr>
            </w:pPr>
            <w:r>
              <w:rPr>
                <w:rFonts w:ascii="Calibri" w:hAnsi="Calibri"/>
                <w:color w:val="000000"/>
              </w:rPr>
              <w:t>0,06</w:t>
            </w:r>
          </w:p>
        </w:tc>
      </w:tr>
      <w:tr w:rsidR="00A43CEE" w:rsidRPr="0043117E" w:rsidTr="00B13329">
        <w:trPr>
          <w:trHeight w:val="300"/>
        </w:trPr>
        <w:tc>
          <w:tcPr>
            <w:tcW w:w="1652" w:type="pct"/>
            <w:noWrap/>
            <w:hideMark/>
          </w:tcPr>
          <w:p w:rsidR="00A43CEE" w:rsidRPr="0043117E" w:rsidRDefault="00A43CEE" w:rsidP="0043117E">
            <w:pPr>
              <w:rPr>
                <w:rFonts w:ascii="Calibri" w:eastAsia="Times New Roman" w:hAnsi="Calibri" w:cs="Times New Roman"/>
                <w:color w:val="000000"/>
                <w:lang w:val="en-US" w:eastAsia="en-US"/>
              </w:rPr>
            </w:pPr>
            <w:r w:rsidRPr="0043117E">
              <w:rPr>
                <w:rFonts w:ascii="Calibri" w:eastAsia="Times New Roman" w:hAnsi="Calibri" w:cs="Times New Roman"/>
                <w:color w:val="000000"/>
                <w:lang w:val="en-US" w:eastAsia="en-US"/>
              </w:rPr>
              <w:t xml:space="preserve">13 </w:t>
            </w:r>
            <w:proofErr w:type="spellStart"/>
            <w:r w:rsidRPr="0043117E">
              <w:rPr>
                <w:rFonts w:ascii="Calibri" w:eastAsia="Times New Roman" w:hAnsi="Calibri" w:cs="Times New Roman"/>
                <w:color w:val="000000"/>
                <w:lang w:val="en-US" w:eastAsia="en-US"/>
              </w:rPr>
              <w:t>MaqApaMatE_P</w:t>
            </w:r>
            <w:proofErr w:type="spellEnd"/>
          </w:p>
        </w:tc>
        <w:tc>
          <w:tcPr>
            <w:tcW w:w="1130" w:type="pct"/>
            <w:noWrap/>
            <w:vAlign w:val="bottom"/>
            <w:hideMark/>
          </w:tcPr>
          <w:p w:rsidR="00A43CEE" w:rsidRDefault="00A43CEE" w:rsidP="00A43CEE">
            <w:pPr>
              <w:jc w:val="center"/>
              <w:rPr>
                <w:rFonts w:ascii="Calibri" w:hAnsi="Calibri"/>
                <w:color w:val="000000"/>
              </w:rPr>
            </w:pPr>
            <w:r>
              <w:rPr>
                <w:rFonts w:ascii="Calibri" w:hAnsi="Calibri"/>
                <w:color w:val="000000"/>
              </w:rPr>
              <w:t>0,29</w:t>
            </w:r>
          </w:p>
        </w:tc>
        <w:tc>
          <w:tcPr>
            <w:tcW w:w="1203" w:type="pct"/>
            <w:noWrap/>
            <w:vAlign w:val="bottom"/>
            <w:hideMark/>
          </w:tcPr>
          <w:p w:rsidR="00A43CEE" w:rsidRDefault="00A43CEE" w:rsidP="00A43CEE">
            <w:pPr>
              <w:jc w:val="center"/>
              <w:rPr>
                <w:rFonts w:ascii="Calibri" w:hAnsi="Calibri"/>
                <w:color w:val="000000"/>
              </w:rPr>
            </w:pPr>
            <w:r>
              <w:rPr>
                <w:rFonts w:ascii="Calibri" w:hAnsi="Calibri"/>
                <w:color w:val="000000"/>
              </w:rPr>
              <w:t>0,11</w:t>
            </w:r>
          </w:p>
        </w:tc>
        <w:tc>
          <w:tcPr>
            <w:tcW w:w="1015" w:type="pct"/>
            <w:noWrap/>
            <w:vAlign w:val="bottom"/>
            <w:hideMark/>
          </w:tcPr>
          <w:p w:rsidR="00A43CEE" w:rsidRDefault="00A43CEE" w:rsidP="00A43CEE">
            <w:pPr>
              <w:jc w:val="center"/>
              <w:rPr>
                <w:rFonts w:ascii="Calibri" w:hAnsi="Calibri"/>
                <w:color w:val="000000"/>
              </w:rPr>
            </w:pPr>
            <w:r>
              <w:rPr>
                <w:rFonts w:ascii="Calibri" w:hAnsi="Calibri"/>
                <w:color w:val="000000"/>
              </w:rPr>
              <w:t>0,09</w:t>
            </w:r>
          </w:p>
        </w:tc>
      </w:tr>
      <w:tr w:rsidR="00A43CEE" w:rsidRPr="0043117E" w:rsidTr="00B13329">
        <w:trPr>
          <w:trHeight w:val="300"/>
        </w:trPr>
        <w:tc>
          <w:tcPr>
            <w:tcW w:w="1652" w:type="pct"/>
            <w:noWrap/>
            <w:hideMark/>
          </w:tcPr>
          <w:p w:rsidR="00A43CEE" w:rsidRPr="0043117E" w:rsidRDefault="00A43CEE" w:rsidP="0043117E">
            <w:pPr>
              <w:rPr>
                <w:rFonts w:ascii="Calibri" w:eastAsia="Times New Roman" w:hAnsi="Calibri" w:cs="Times New Roman"/>
                <w:color w:val="000000"/>
                <w:lang w:val="en-US" w:eastAsia="en-US"/>
              </w:rPr>
            </w:pPr>
            <w:r w:rsidRPr="0043117E">
              <w:rPr>
                <w:rFonts w:ascii="Calibri" w:eastAsia="Times New Roman" w:hAnsi="Calibri" w:cs="Times New Roman"/>
                <w:color w:val="000000"/>
                <w:lang w:val="en-US" w:eastAsia="en-US"/>
              </w:rPr>
              <w:t xml:space="preserve">14 </w:t>
            </w:r>
            <w:proofErr w:type="spellStart"/>
            <w:r w:rsidRPr="0043117E">
              <w:rPr>
                <w:rFonts w:ascii="Calibri" w:eastAsia="Times New Roman" w:hAnsi="Calibri" w:cs="Times New Roman"/>
                <w:color w:val="000000"/>
                <w:lang w:val="en-US" w:eastAsia="en-US"/>
              </w:rPr>
              <w:t>EquiTransp_P</w:t>
            </w:r>
            <w:proofErr w:type="spellEnd"/>
          </w:p>
        </w:tc>
        <w:tc>
          <w:tcPr>
            <w:tcW w:w="1130" w:type="pct"/>
            <w:noWrap/>
            <w:vAlign w:val="bottom"/>
            <w:hideMark/>
          </w:tcPr>
          <w:p w:rsidR="00A43CEE" w:rsidRDefault="00A43CEE" w:rsidP="00A43CEE">
            <w:pPr>
              <w:jc w:val="center"/>
              <w:rPr>
                <w:rFonts w:ascii="Calibri" w:hAnsi="Calibri"/>
                <w:color w:val="000000"/>
              </w:rPr>
            </w:pPr>
            <w:r>
              <w:rPr>
                <w:rFonts w:ascii="Calibri" w:hAnsi="Calibri"/>
                <w:color w:val="000000"/>
              </w:rPr>
              <w:t>0,16</w:t>
            </w:r>
          </w:p>
        </w:tc>
        <w:tc>
          <w:tcPr>
            <w:tcW w:w="1203" w:type="pct"/>
            <w:noWrap/>
            <w:vAlign w:val="bottom"/>
            <w:hideMark/>
          </w:tcPr>
          <w:p w:rsidR="00A43CEE" w:rsidRDefault="00A43CEE" w:rsidP="00A43CEE">
            <w:pPr>
              <w:jc w:val="center"/>
              <w:rPr>
                <w:rFonts w:ascii="Calibri" w:hAnsi="Calibri"/>
                <w:color w:val="000000"/>
              </w:rPr>
            </w:pPr>
            <w:r>
              <w:rPr>
                <w:rFonts w:ascii="Calibri" w:hAnsi="Calibri"/>
                <w:color w:val="000000"/>
              </w:rPr>
              <w:t>0,05</w:t>
            </w:r>
          </w:p>
        </w:tc>
        <w:tc>
          <w:tcPr>
            <w:tcW w:w="1015" w:type="pct"/>
            <w:noWrap/>
            <w:vAlign w:val="bottom"/>
            <w:hideMark/>
          </w:tcPr>
          <w:p w:rsidR="00A43CEE" w:rsidRDefault="00A43CEE" w:rsidP="00A43CEE">
            <w:pPr>
              <w:jc w:val="center"/>
              <w:rPr>
                <w:rFonts w:ascii="Calibri" w:hAnsi="Calibri"/>
                <w:color w:val="000000"/>
              </w:rPr>
            </w:pPr>
            <w:r>
              <w:rPr>
                <w:rFonts w:ascii="Calibri" w:hAnsi="Calibri"/>
                <w:color w:val="000000"/>
              </w:rPr>
              <w:t>0,04</w:t>
            </w:r>
          </w:p>
        </w:tc>
      </w:tr>
      <w:tr w:rsidR="00A43CEE" w:rsidRPr="0043117E" w:rsidTr="00B13329">
        <w:trPr>
          <w:trHeight w:val="300"/>
        </w:trPr>
        <w:tc>
          <w:tcPr>
            <w:tcW w:w="1652" w:type="pct"/>
            <w:noWrap/>
            <w:hideMark/>
          </w:tcPr>
          <w:p w:rsidR="00A43CEE" w:rsidRPr="0043117E" w:rsidRDefault="00A43CEE" w:rsidP="0043117E">
            <w:pPr>
              <w:rPr>
                <w:rFonts w:ascii="Calibri" w:eastAsia="Times New Roman" w:hAnsi="Calibri" w:cs="Times New Roman"/>
                <w:color w:val="000000"/>
                <w:lang w:val="en-US" w:eastAsia="en-US"/>
              </w:rPr>
            </w:pPr>
            <w:r w:rsidRPr="0043117E">
              <w:rPr>
                <w:rFonts w:ascii="Calibri" w:eastAsia="Times New Roman" w:hAnsi="Calibri" w:cs="Times New Roman"/>
                <w:color w:val="000000"/>
                <w:lang w:val="en-US" w:eastAsia="en-US"/>
              </w:rPr>
              <w:t xml:space="preserve">15 </w:t>
            </w:r>
            <w:proofErr w:type="spellStart"/>
            <w:r w:rsidRPr="0043117E">
              <w:rPr>
                <w:rFonts w:ascii="Calibri" w:eastAsia="Times New Roman" w:hAnsi="Calibri" w:cs="Times New Roman"/>
                <w:color w:val="000000"/>
                <w:lang w:val="en-US" w:eastAsia="en-US"/>
              </w:rPr>
              <w:t>OutrManuf_P</w:t>
            </w:r>
            <w:proofErr w:type="spellEnd"/>
          </w:p>
        </w:tc>
        <w:tc>
          <w:tcPr>
            <w:tcW w:w="1130" w:type="pct"/>
            <w:noWrap/>
            <w:vAlign w:val="bottom"/>
            <w:hideMark/>
          </w:tcPr>
          <w:p w:rsidR="00A43CEE" w:rsidRDefault="00A43CEE" w:rsidP="00A43CEE">
            <w:pPr>
              <w:jc w:val="center"/>
              <w:rPr>
                <w:rFonts w:ascii="Calibri" w:hAnsi="Calibri"/>
                <w:color w:val="000000"/>
              </w:rPr>
            </w:pPr>
            <w:r>
              <w:rPr>
                <w:rFonts w:ascii="Calibri" w:hAnsi="Calibri"/>
                <w:color w:val="000000"/>
              </w:rPr>
              <w:t>0,40</w:t>
            </w:r>
          </w:p>
        </w:tc>
        <w:tc>
          <w:tcPr>
            <w:tcW w:w="1203" w:type="pct"/>
            <w:noWrap/>
            <w:vAlign w:val="bottom"/>
            <w:hideMark/>
          </w:tcPr>
          <w:p w:rsidR="00A43CEE" w:rsidRDefault="00A43CEE" w:rsidP="00A43CEE">
            <w:pPr>
              <w:jc w:val="center"/>
              <w:rPr>
                <w:rFonts w:ascii="Calibri" w:hAnsi="Calibri"/>
                <w:color w:val="000000"/>
              </w:rPr>
            </w:pPr>
            <w:r>
              <w:rPr>
                <w:rFonts w:ascii="Calibri" w:hAnsi="Calibri"/>
                <w:color w:val="000000"/>
              </w:rPr>
              <w:t>0,18</w:t>
            </w:r>
          </w:p>
        </w:tc>
        <w:tc>
          <w:tcPr>
            <w:tcW w:w="1015" w:type="pct"/>
            <w:noWrap/>
            <w:vAlign w:val="bottom"/>
            <w:hideMark/>
          </w:tcPr>
          <w:p w:rsidR="00A43CEE" w:rsidRDefault="00A43CEE" w:rsidP="00A43CEE">
            <w:pPr>
              <w:jc w:val="center"/>
              <w:rPr>
                <w:rFonts w:ascii="Calibri" w:hAnsi="Calibri"/>
                <w:color w:val="000000"/>
              </w:rPr>
            </w:pPr>
            <w:r>
              <w:rPr>
                <w:rFonts w:ascii="Calibri" w:hAnsi="Calibri"/>
                <w:color w:val="000000"/>
              </w:rPr>
              <w:t>0,15</w:t>
            </w:r>
          </w:p>
        </w:tc>
      </w:tr>
      <w:tr w:rsidR="00A43CEE" w:rsidRPr="0043117E" w:rsidTr="00B13329">
        <w:trPr>
          <w:trHeight w:val="300"/>
        </w:trPr>
        <w:tc>
          <w:tcPr>
            <w:tcW w:w="1652" w:type="pct"/>
            <w:noWrap/>
            <w:hideMark/>
          </w:tcPr>
          <w:p w:rsidR="00A43CEE" w:rsidRPr="0043117E" w:rsidRDefault="00A43CEE" w:rsidP="0043117E">
            <w:pPr>
              <w:rPr>
                <w:rFonts w:ascii="Calibri" w:eastAsia="Times New Roman" w:hAnsi="Calibri" w:cs="Times New Roman"/>
                <w:color w:val="000000"/>
                <w:lang w:val="en-US" w:eastAsia="en-US"/>
              </w:rPr>
            </w:pPr>
            <w:r w:rsidRPr="0043117E">
              <w:rPr>
                <w:rFonts w:ascii="Calibri" w:eastAsia="Times New Roman" w:hAnsi="Calibri" w:cs="Times New Roman"/>
                <w:color w:val="000000"/>
                <w:lang w:val="en-US" w:eastAsia="en-US"/>
              </w:rPr>
              <w:t xml:space="preserve">16 </w:t>
            </w:r>
            <w:proofErr w:type="spellStart"/>
            <w:r w:rsidRPr="0043117E">
              <w:rPr>
                <w:rFonts w:ascii="Calibri" w:eastAsia="Times New Roman" w:hAnsi="Calibri" w:cs="Times New Roman"/>
                <w:color w:val="000000"/>
                <w:lang w:val="en-US" w:eastAsia="en-US"/>
              </w:rPr>
              <w:t>ElGasAgEsL_P</w:t>
            </w:r>
            <w:proofErr w:type="spellEnd"/>
          </w:p>
        </w:tc>
        <w:tc>
          <w:tcPr>
            <w:tcW w:w="1130" w:type="pct"/>
            <w:noWrap/>
            <w:vAlign w:val="bottom"/>
            <w:hideMark/>
          </w:tcPr>
          <w:p w:rsidR="00A43CEE" w:rsidRDefault="00A43CEE" w:rsidP="00A43CEE">
            <w:pPr>
              <w:jc w:val="center"/>
              <w:rPr>
                <w:rFonts w:ascii="Calibri" w:hAnsi="Calibri"/>
                <w:color w:val="000000"/>
              </w:rPr>
            </w:pPr>
            <w:r>
              <w:rPr>
                <w:rFonts w:ascii="Calibri" w:hAnsi="Calibri"/>
                <w:color w:val="000000"/>
              </w:rPr>
              <w:t>2,02</w:t>
            </w:r>
          </w:p>
        </w:tc>
        <w:tc>
          <w:tcPr>
            <w:tcW w:w="1203" w:type="pct"/>
            <w:noWrap/>
            <w:vAlign w:val="bottom"/>
            <w:hideMark/>
          </w:tcPr>
          <w:p w:rsidR="00A43CEE" w:rsidRDefault="00A43CEE" w:rsidP="00A43CEE">
            <w:pPr>
              <w:jc w:val="center"/>
              <w:rPr>
                <w:rFonts w:ascii="Calibri" w:hAnsi="Calibri"/>
                <w:color w:val="000000"/>
              </w:rPr>
            </w:pPr>
            <w:r>
              <w:rPr>
                <w:rFonts w:ascii="Calibri" w:hAnsi="Calibri"/>
                <w:color w:val="000000"/>
              </w:rPr>
              <w:t>0,99</w:t>
            </w:r>
          </w:p>
        </w:tc>
        <w:tc>
          <w:tcPr>
            <w:tcW w:w="1015" w:type="pct"/>
            <w:noWrap/>
            <w:vAlign w:val="bottom"/>
            <w:hideMark/>
          </w:tcPr>
          <w:p w:rsidR="00A43CEE" w:rsidRDefault="00A43CEE" w:rsidP="00A43CEE">
            <w:pPr>
              <w:jc w:val="center"/>
              <w:rPr>
                <w:rFonts w:ascii="Calibri" w:hAnsi="Calibri"/>
                <w:color w:val="000000"/>
              </w:rPr>
            </w:pPr>
            <w:r>
              <w:rPr>
                <w:rFonts w:ascii="Calibri" w:hAnsi="Calibri"/>
                <w:color w:val="000000"/>
              </w:rPr>
              <w:t>0,73</w:t>
            </w:r>
          </w:p>
        </w:tc>
      </w:tr>
      <w:tr w:rsidR="00A43CEE" w:rsidRPr="0043117E" w:rsidTr="00B13329">
        <w:trPr>
          <w:trHeight w:val="300"/>
        </w:trPr>
        <w:tc>
          <w:tcPr>
            <w:tcW w:w="1652" w:type="pct"/>
            <w:noWrap/>
            <w:hideMark/>
          </w:tcPr>
          <w:p w:rsidR="00A43CEE" w:rsidRPr="0043117E" w:rsidRDefault="00A43CEE" w:rsidP="0043117E">
            <w:pPr>
              <w:rPr>
                <w:rFonts w:ascii="Calibri" w:eastAsia="Times New Roman" w:hAnsi="Calibri" w:cs="Times New Roman"/>
                <w:color w:val="000000"/>
                <w:lang w:val="en-US" w:eastAsia="en-US"/>
              </w:rPr>
            </w:pPr>
            <w:r w:rsidRPr="0043117E">
              <w:rPr>
                <w:rFonts w:ascii="Calibri" w:eastAsia="Times New Roman" w:hAnsi="Calibri" w:cs="Times New Roman"/>
                <w:color w:val="000000"/>
                <w:lang w:val="en-US" w:eastAsia="en-US"/>
              </w:rPr>
              <w:t xml:space="preserve">17 </w:t>
            </w:r>
            <w:proofErr w:type="spellStart"/>
            <w:r w:rsidRPr="0043117E">
              <w:rPr>
                <w:rFonts w:ascii="Calibri" w:eastAsia="Times New Roman" w:hAnsi="Calibri" w:cs="Times New Roman"/>
                <w:color w:val="000000"/>
                <w:lang w:val="en-US" w:eastAsia="en-US"/>
              </w:rPr>
              <w:t>Construcao_P</w:t>
            </w:r>
            <w:proofErr w:type="spellEnd"/>
          </w:p>
        </w:tc>
        <w:tc>
          <w:tcPr>
            <w:tcW w:w="1130" w:type="pct"/>
            <w:noWrap/>
            <w:vAlign w:val="bottom"/>
            <w:hideMark/>
          </w:tcPr>
          <w:p w:rsidR="00A43CEE" w:rsidRDefault="00A43CEE" w:rsidP="00A43CEE">
            <w:pPr>
              <w:jc w:val="center"/>
              <w:rPr>
                <w:rFonts w:ascii="Calibri" w:hAnsi="Calibri"/>
                <w:color w:val="000000"/>
              </w:rPr>
            </w:pPr>
            <w:r>
              <w:rPr>
                <w:rFonts w:ascii="Calibri" w:hAnsi="Calibri"/>
                <w:color w:val="000000"/>
              </w:rPr>
              <w:t>2,03</w:t>
            </w:r>
          </w:p>
        </w:tc>
        <w:tc>
          <w:tcPr>
            <w:tcW w:w="1203" w:type="pct"/>
            <w:noWrap/>
            <w:vAlign w:val="bottom"/>
            <w:hideMark/>
          </w:tcPr>
          <w:p w:rsidR="00A43CEE" w:rsidRDefault="00A43CEE" w:rsidP="00A43CEE">
            <w:pPr>
              <w:jc w:val="center"/>
              <w:rPr>
                <w:rFonts w:ascii="Calibri" w:hAnsi="Calibri"/>
                <w:color w:val="000000"/>
              </w:rPr>
            </w:pPr>
            <w:r>
              <w:rPr>
                <w:rFonts w:ascii="Calibri" w:hAnsi="Calibri"/>
                <w:color w:val="000000"/>
              </w:rPr>
              <w:t>1,01</w:t>
            </w:r>
          </w:p>
        </w:tc>
        <w:tc>
          <w:tcPr>
            <w:tcW w:w="1015" w:type="pct"/>
            <w:noWrap/>
            <w:vAlign w:val="bottom"/>
            <w:hideMark/>
          </w:tcPr>
          <w:p w:rsidR="00A43CEE" w:rsidRDefault="00A43CEE" w:rsidP="00A43CEE">
            <w:pPr>
              <w:jc w:val="center"/>
              <w:rPr>
                <w:rFonts w:ascii="Calibri" w:hAnsi="Calibri"/>
                <w:color w:val="000000"/>
              </w:rPr>
            </w:pPr>
            <w:r>
              <w:rPr>
                <w:rFonts w:ascii="Calibri" w:hAnsi="Calibri"/>
                <w:color w:val="000000"/>
              </w:rPr>
              <w:t>0,84</w:t>
            </w:r>
          </w:p>
        </w:tc>
      </w:tr>
      <w:tr w:rsidR="00A43CEE" w:rsidRPr="0043117E" w:rsidTr="00B13329">
        <w:trPr>
          <w:trHeight w:val="300"/>
        </w:trPr>
        <w:tc>
          <w:tcPr>
            <w:tcW w:w="1652" w:type="pct"/>
            <w:noWrap/>
            <w:hideMark/>
          </w:tcPr>
          <w:p w:rsidR="00A43CEE" w:rsidRPr="0043117E" w:rsidRDefault="00A43CEE" w:rsidP="0043117E">
            <w:pPr>
              <w:rPr>
                <w:rFonts w:ascii="Calibri" w:eastAsia="Times New Roman" w:hAnsi="Calibri" w:cs="Times New Roman"/>
                <w:color w:val="000000"/>
                <w:lang w:val="en-US" w:eastAsia="en-US"/>
              </w:rPr>
            </w:pPr>
            <w:r w:rsidRPr="0043117E">
              <w:rPr>
                <w:rFonts w:ascii="Calibri" w:eastAsia="Times New Roman" w:hAnsi="Calibri" w:cs="Times New Roman"/>
                <w:color w:val="000000"/>
                <w:lang w:val="en-US" w:eastAsia="en-US"/>
              </w:rPr>
              <w:t xml:space="preserve">18 </w:t>
            </w:r>
            <w:proofErr w:type="spellStart"/>
            <w:r w:rsidRPr="0043117E">
              <w:rPr>
                <w:rFonts w:ascii="Calibri" w:eastAsia="Times New Roman" w:hAnsi="Calibri" w:cs="Times New Roman"/>
                <w:color w:val="000000"/>
                <w:lang w:val="en-US" w:eastAsia="en-US"/>
              </w:rPr>
              <w:t>Comercio_P</w:t>
            </w:r>
            <w:proofErr w:type="spellEnd"/>
          </w:p>
        </w:tc>
        <w:tc>
          <w:tcPr>
            <w:tcW w:w="1130" w:type="pct"/>
            <w:noWrap/>
            <w:vAlign w:val="bottom"/>
            <w:hideMark/>
          </w:tcPr>
          <w:p w:rsidR="00A43CEE" w:rsidRDefault="00A43CEE" w:rsidP="00A43CEE">
            <w:pPr>
              <w:jc w:val="center"/>
              <w:rPr>
                <w:rFonts w:ascii="Calibri" w:hAnsi="Calibri"/>
                <w:color w:val="000000"/>
              </w:rPr>
            </w:pPr>
            <w:r>
              <w:rPr>
                <w:rFonts w:ascii="Calibri" w:hAnsi="Calibri"/>
                <w:color w:val="000000"/>
              </w:rPr>
              <w:t>1,65</w:t>
            </w:r>
          </w:p>
        </w:tc>
        <w:tc>
          <w:tcPr>
            <w:tcW w:w="1203" w:type="pct"/>
            <w:noWrap/>
            <w:vAlign w:val="bottom"/>
            <w:hideMark/>
          </w:tcPr>
          <w:p w:rsidR="00A43CEE" w:rsidRDefault="00A43CEE" w:rsidP="00A43CEE">
            <w:pPr>
              <w:jc w:val="center"/>
              <w:rPr>
                <w:rFonts w:ascii="Calibri" w:hAnsi="Calibri"/>
                <w:color w:val="000000"/>
              </w:rPr>
            </w:pPr>
            <w:r>
              <w:rPr>
                <w:rFonts w:ascii="Calibri" w:hAnsi="Calibri"/>
                <w:color w:val="000000"/>
              </w:rPr>
              <w:t>1,00</w:t>
            </w:r>
          </w:p>
        </w:tc>
        <w:tc>
          <w:tcPr>
            <w:tcW w:w="1015" w:type="pct"/>
            <w:noWrap/>
            <w:vAlign w:val="bottom"/>
            <w:hideMark/>
          </w:tcPr>
          <w:p w:rsidR="00A43CEE" w:rsidRDefault="00A43CEE" w:rsidP="00A43CEE">
            <w:pPr>
              <w:jc w:val="center"/>
              <w:rPr>
                <w:rFonts w:ascii="Calibri" w:hAnsi="Calibri"/>
                <w:color w:val="000000"/>
              </w:rPr>
            </w:pPr>
            <w:r>
              <w:rPr>
                <w:rFonts w:ascii="Calibri" w:hAnsi="Calibri"/>
                <w:color w:val="000000"/>
              </w:rPr>
              <w:t>0,84</w:t>
            </w:r>
          </w:p>
        </w:tc>
      </w:tr>
      <w:tr w:rsidR="00A43CEE" w:rsidRPr="0043117E" w:rsidTr="00B13329">
        <w:trPr>
          <w:trHeight w:val="300"/>
        </w:trPr>
        <w:tc>
          <w:tcPr>
            <w:tcW w:w="1652" w:type="pct"/>
            <w:noWrap/>
            <w:hideMark/>
          </w:tcPr>
          <w:p w:rsidR="00A43CEE" w:rsidRPr="0043117E" w:rsidRDefault="00A43CEE" w:rsidP="0043117E">
            <w:pPr>
              <w:rPr>
                <w:rFonts w:ascii="Calibri" w:eastAsia="Times New Roman" w:hAnsi="Calibri" w:cs="Times New Roman"/>
                <w:color w:val="000000"/>
                <w:lang w:val="en-US" w:eastAsia="en-US"/>
              </w:rPr>
            </w:pPr>
            <w:r w:rsidRPr="0043117E">
              <w:rPr>
                <w:rFonts w:ascii="Calibri" w:eastAsia="Times New Roman" w:hAnsi="Calibri" w:cs="Times New Roman"/>
                <w:color w:val="000000"/>
                <w:lang w:val="en-US" w:eastAsia="en-US"/>
              </w:rPr>
              <w:t xml:space="preserve">19 </w:t>
            </w:r>
            <w:proofErr w:type="spellStart"/>
            <w:r w:rsidRPr="0043117E">
              <w:rPr>
                <w:rFonts w:ascii="Calibri" w:eastAsia="Times New Roman" w:hAnsi="Calibri" w:cs="Times New Roman"/>
                <w:color w:val="000000"/>
                <w:lang w:val="en-US" w:eastAsia="en-US"/>
              </w:rPr>
              <w:t>TranspAmCo_P</w:t>
            </w:r>
            <w:proofErr w:type="spellEnd"/>
          </w:p>
        </w:tc>
        <w:tc>
          <w:tcPr>
            <w:tcW w:w="1130" w:type="pct"/>
            <w:noWrap/>
            <w:vAlign w:val="bottom"/>
            <w:hideMark/>
          </w:tcPr>
          <w:p w:rsidR="00A43CEE" w:rsidRDefault="00A43CEE" w:rsidP="00A43CEE">
            <w:pPr>
              <w:jc w:val="center"/>
              <w:rPr>
                <w:rFonts w:ascii="Calibri" w:hAnsi="Calibri"/>
                <w:color w:val="000000"/>
              </w:rPr>
            </w:pPr>
            <w:r>
              <w:rPr>
                <w:rFonts w:ascii="Calibri" w:hAnsi="Calibri"/>
                <w:color w:val="000000"/>
              </w:rPr>
              <w:t>1,91</w:t>
            </w:r>
          </w:p>
        </w:tc>
        <w:tc>
          <w:tcPr>
            <w:tcW w:w="1203" w:type="pct"/>
            <w:noWrap/>
            <w:vAlign w:val="bottom"/>
            <w:hideMark/>
          </w:tcPr>
          <w:p w:rsidR="00A43CEE" w:rsidRDefault="00A43CEE" w:rsidP="00A43CEE">
            <w:pPr>
              <w:jc w:val="center"/>
              <w:rPr>
                <w:rFonts w:ascii="Calibri" w:hAnsi="Calibri"/>
                <w:color w:val="000000"/>
              </w:rPr>
            </w:pPr>
            <w:r>
              <w:rPr>
                <w:rFonts w:ascii="Calibri" w:hAnsi="Calibri"/>
                <w:color w:val="000000"/>
              </w:rPr>
              <w:t>0,94</w:t>
            </w:r>
          </w:p>
        </w:tc>
        <w:tc>
          <w:tcPr>
            <w:tcW w:w="1015" w:type="pct"/>
            <w:noWrap/>
            <w:vAlign w:val="bottom"/>
            <w:hideMark/>
          </w:tcPr>
          <w:p w:rsidR="00A43CEE" w:rsidRDefault="00A43CEE" w:rsidP="00A43CEE">
            <w:pPr>
              <w:jc w:val="center"/>
              <w:rPr>
                <w:rFonts w:ascii="Calibri" w:hAnsi="Calibri"/>
                <w:color w:val="000000"/>
              </w:rPr>
            </w:pPr>
            <w:r>
              <w:rPr>
                <w:rFonts w:ascii="Calibri" w:hAnsi="Calibri"/>
                <w:color w:val="000000"/>
              </w:rPr>
              <w:t>0,80</w:t>
            </w:r>
          </w:p>
        </w:tc>
      </w:tr>
      <w:tr w:rsidR="00A43CEE" w:rsidRPr="0043117E" w:rsidTr="00B13329">
        <w:trPr>
          <w:trHeight w:val="300"/>
        </w:trPr>
        <w:tc>
          <w:tcPr>
            <w:tcW w:w="1652" w:type="pct"/>
            <w:shd w:val="clear" w:color="auto" w:fill="D9D9D9" w:themeFill="background1" w:themeFillShade="D9"/>
            <w:noWrap/>
            <w:hideMark/>
          </w:tcPr>
          <w:p w:rsidR="00A43CEE" w:rsidRPr="0043117E" w:rsidRDefault="00A43CEE" w:rsidP="0043117E">
            <w:pPr>
              <w:rPr>
                <w:rFonts w:ascii="Calibri" w:eastAsia="Times New Roman" w:hAnsi="Calibri" w:cs="Times New Roman"/>
                <w:color w:val="000000"/>
                <w:lang w:val="en-US" w:eastAsia="en-US"/>
              </w:rPr>
            </w:pPr>
            <w:r w:rsidRPr="0043117E">
              <w:rPr>
                <w:rFonts w:ascii="Calibri" w:eastAsia="Times New Roman" w:hAnsi="Calibri" w:cs="Times New Roman"/>
                <w:color w:val="000000"/>
                <w:lang w:val="en-US" w:eastAsia="en-US"/>
              </w:rPr>
              <w:t xml:space="preserve">20 </w:t>
            </w:r>
            <w:proofErr w:type="spellStart"/>
            <w:r w:rsidRPr="0043117E">
              <w:rPr>
                <w:rFonts w:ascii="Calibri" w:eastAsia="Times New Roman" w:hAnsi="Calibri" w:cs="Times New Roman"/>
                <w:color w:val="000000"/>
                <w:lang w:val="en-US" w:eastAsia="en-US"/>
              </w:rPr>
              <w:t>TranspPass_P</w:t>
            </w:r>
            <w:proofErr w:type="spellEnd"/>
          </w:p>
        </w:tc>
        <w:tc>
          <w:tcPr>
            <w:tcW w:w="1130" w:type="pct"/>
            <w:shd w:val="clear" w:color="auto" w:fill="D9D9D9" w:themeFill="background1" w:themeFillShade="D9"/>
            <w:noWrap/>
            <w:vAlign w:val="bottom"/>
            <w:hideMark/>
          </w:tcPr>
          <w:p w:rsidR="00A43CEE" w:rsidRDefault="00A43CEE" w:rsidP="00A43CEE">
            <w:pPr>
              <w:jc w:val="center"/>
              <w:rPr>
                <w:rFonts w:ascii="Calibri" w:hAnsi="Calibri"/>
                <w:color w:val="000000"/>
              </w:rPr>
            </w:pPr>
            <w:r>
              <w:rPr>
                <w:rFonts w:ascii="Calibri" w:hAnsi="Calibri"/>
                <w:color w:val="000000"/>
              </w:rPr>
              <w:t>1,84</w:t>
            </w:r>
          </w:p>
        </w:tc>
        <w:tc>
          <w:tcPr>
            <w:tcW w:w="1203" w:type="pct"/>
            <w:shd w:val="clear" w:color="auto" w:fill="D9D9D9" w:themeFill="background1" w:themeFillShade="D9"/>
            <w:noWrap/>
            <w:vAlign w:val="bottom"/>
            <w:hideMark/>
          </w:tcPr>
          <w:p w:rsidR="00A43CEE" w:rsidRDefault="00A43CEE" w:rsidP="00A43CEE">
            <w:pPr>
              <w:jc w:val="center"/>
              <w:rPr>
                <w:rFonts w:ascii="Calibri" w:hAnsi="Calibri"/>
                <w:color w:val="000000"/>
              </w:rPr>
            </w:pPr>
            <w:r>
              <w:rPr>
                <w:rFonts w:ascii="Calibri" w:hAnsi="Calibri"/>
                <w:color w:val="000000"/>
              </w:rPr>
              <w:t>0,90</w:t>
            </w:r>
          </w:p>
        </w:tc>
        <w:tc>
          <w:tcPr>
            <w:tcW w:w="1015" w:type="pct"/>
            <w:shd w:val="clear" w:color="auto" w:fill="D9D9D9" w:themeFill="background1" w:themeFillShade="D9"/>
            <w:noWrap/>
            <w:vAlign w:val="bottom"/>
            <w:hideMark/>
          </w:tcPr>
          <w:p w:rsidR="00A43CEE" w:rsidRDefault="00A43CEE" w:rsidP="00A43CEE">
            <w:pPr>
              <w:jc w:val="center"/>
              <w:rPr>
                <w:rFonts w:ascii="Calibri" w:hAnsi="Calibri"/>
                <w:color w:val="000000"/>
              </w:rPr>
            </w:pPr>
            <w:r>
              <w:rPr>
                <w:rFonts w:ascii="Calibri" w:hAnsi="Calibri"/>
                <w:color w:val="000000"/>
              </w:rPr>
              <w:t>0,77</w:t>
            </w:r>
          </w:p>
        </w:tc>
      </w:tr>
      <w:tr w:rsidR="00A43CEE" w:rsidRPr="0043117E" w:rsidTr="00B13329">
        <w:trPr>
          <w:trHeight w:val="300"/>
        </w:trPr>
        <w:tc>
          <w:tcPr>
            <w:tcW w:w="1652" w:type="pct"/>
            <w:shd w:val="clear" w:color="auto" w:fill="D9D9D9" w:themeFill="background1" w:themeFillShade="D9"/>
            <w:noWrap/>
            <w:hideMark/>
          </w:tcPr>
          <w:p w:rsidR="00A43CEE" w:rsidRPr="0043117E" w:rsidRDefault="00A43CEE" w:rsidP="0043117E">
            <w:pPr>
              <w:rPr>
                <w:rFonts w:ascii="Calibri" w:eastAsia="Times New Roman" w:hAnsi="Calibri" w:cs="Times New Roman"/>
                <w:color w:val="000000"/>
                <w:lang w:val="en-US" w:eastAsia="en-US"/>
              </w:rPr>
            </w:pPr>
            <w:r w:rsidRPr="0043117E">
              <w:rPr>
                <w:rFonts w:ascii="Calibri" w:eastAsia="Times New Roman" w:hAnsi="Calibri" w:cs="Times New Roman"/>
                <w:color w:val="000000"/>
                <w:lang w:val="en-US" w:eastAsia="en-US"/>
              </w:rPr>
              <w:t xml:space="preserve">21 </w:t>
            </w:r>
            <w:proofErr w:type="spellStart"/>
            <w:r w:rsidRPr="0043117E">
              <w:rPr>
                <w:rFonts w:ascii="Calibri" w:eastAsia="Times New Roman" w:hAnsi="Calibri" w:cs="Times New Roman"/>
                <w:color w:val="000000"/>
                <w:lang w:val="en-US" w:eastAsia="en-US"/>
              </w:rPr>
              <w:t>ServPreFam_P</w:t>
            </w:r>
            <w:proofErr w:type="spellEnd"/>
          </w:p>
        </w:tc>
        <w:tc>
          <w:tcPr>
            <w:tcW w:w="1130" w:type="pct"/>
            <w:shd w:val="clear" w:color="auto" w:fill="D9D9D9" w:themeFill="background1" w:themeFillShade="D9"/>
            <w:noWrap/>
            <w:vAlign w:val="bottom"/>
            <w:hideMark/>
          </w:tcPr>
          <w:p w:rsidR="00A43CEE" w:rsidRDefault="00A43CEE" w:rsidP="00A43CEE">
            <w:pPr>
              <w:jc w:val="center"/>
              <w:rPr>
                <w:rFonts w:ascii="Calibri" w:hAnsi="Calibri"/>
                <w:color w:val="000000"/>
              </w:rPr>
            </w:pPr>
            <w:r>
              <w:rPr>
                <w:rFonts w:ascii="Calibri" w:hAnsi="Calibri"/>
                <w:color w:val="000000"/>
              </w:rPr>
              <w:t>1,44</w:t>
            </w:r>
          </w:p>
        </w:tc>
        <w:tc>
          <w:tcPr>
            <w:tcW w:w="1203" w:type="pct"/>
            <w:shd w:val="clear" w:color="auto" w:fill="D9D9D9" w:themeFill="background1" w:themeFillShade="D9"/>
            <w:noWrap/>
            <w:vAlign w:val="bottom"/>
            <w:hideMark/>
          </w:tcPr>
          <w:p w:rsidR="00A43CEE" w:rsidRDefault="00A43CEE" w:rsidP="00A43CEE">
            <w:pPr>
              <w:jc w:val="center"/>
              <w:rPr>
                <w:rFonts w:ascii="Calibri" w:hAnsi="Calibri"/>
                <w:color w:val="000000"/>
              </w:rPr>
            </w:pPr>
            <w:r>
              <w:rPr>
                <w:rFonts w:ascii="Calibri" w:hAnsi="Calibri"/>
                <w:color w:val="000000"/>
              </w:rPr>
              <w:t>0,85</w:t>
            </w:r>
          </w:p>
        </w:tc>
        <w:tc>
          <w:tcPr>
            <w:tcW w:w="1015" w:type="pct"/>
            <w:shd w:val="clear" w:color="auto" w:fill="D9D9D9" w:themeFill="background1" w:themeFillShade="D9"/>
            <w:noWrap/>
            <w:vAlign w:val="bottom"/>
            <w:hideMark/>
          </w:tcPr>
          <w:p w:rsidR="00A43CEE" w:rsidRDefault="00A43CEE" w:rsidP="00A43CEE">
            <w:pPr>
              <w:jc w:val="center"/>
              <w:rPr>
                <w:rFonts w:ascii="Calibri" w:hAnsi="Calibri"/>
                <w:color w:val="000000"/>
              </w:rPr>
            </w:pPr>
            <w:r>
              <w:rPr>
                <w:rFonts w:ascii="Calibri" w:hAnsi="Calibri"/>
                <w:color w:val="000000"/>
              </w:rPr>
              <w:t>0,72</w:t>
            </w:r>
          </w:p>
        </w:tc>
      </w:tr>
      <w:tr w:rsidR="00A43CEE" w:rsidRPr="0043117E" w:rsidTr="00B13329">
        <w:trPr>
          <w:trHeight w:val="300"/>
        </w:trPr>
        <w:tc>
          <w:tcPr>
            <w:tcW w:w="1652" w:type="pct"/>
            <w:shd w:val="clear" w:color="auto" w:fill="D9D9D9" w:themeFill="background1" w:themeFillShade="D9"/>
            <w:noWrap/>
            <w:hideMark/>
          </w:tcPr>
          <w:p w:rsidR="00A43CEE" w:rsidRPr="0043117E" w:rsidRDefault="00A43CEE" w:rsidP="0043117E">
            <w:pPr>
              <w:rPr>
                <w:rFonts w:ascii="Calibri" w:eastAsia="Times New Roman" w:hAnsi="Calibri" w:cs="Times New Roman"/>
                <w:color w:val="000000"/>
                <w:lang w:val="en-US" w:eastAsia="en-US"/>
              </w:rPr>
            </w:pPr>
            <w:r w:rsidRPr="0043117E">
              <w:rPr>
                <w:rFonts w:ascii="Calibri" w:eastAsia="Times New Roman" w:hAnsi="Calibri" w:cs="Times New Roman"/>
                <w:color w:val="000000"/>
                <w:lang w:val="en-US" w:eastAsia="en-US"/>
              </w:rPr>
              <w:t xml:space="preserve">22 </w:t>
            </w:r>
            <w:proofErr w:type="spellStart"/>
            <w:r w:rsidRPr="0043117E">
              <w:rPr>
                <w:rFonts w:ascii="Calibri" w:eastAsia="Times New Roman" w:hAnsi="Calibri" w:cs="Times New Roman"/>
                <w:color w:val="000000"/>
                <w:lang w:val="en-US" w:eastAsia="en-US"/>
              </w:rPr>
              <w:t>AlojAlimen_P</w:t>
            </w:r>
            <w:proofErr w:type="spellEnd"/>
          </w:p>
        </w:tc>
        <w:tc>
          <w:tcPr>
            <w:tcW w:w="1130" w:type="pct"/>
            <w:shd w:val="clear" w:color="auto" w:fill="D9D9D9" w:themeFill="background1" w:themeFillShade="D9"/>
            <w:noWrap/>
            <w:vAlign w:val="bottom"/>
            <w:hideMark/>
          </w:tcPr>
          <w:p w:rsidR="00A43CEE" w:rsidRDefault="00A43CEE" w:rsidP="00A43CEE">
            <w:pPr>
              <w:jc w:val="center"/>
              <w:rPr>
                <w:rFonts w:ascii="Calibri" w:hAnsi="Calibri"/>
                <w:color w:val="000000"/>
              </w:rPr>
            </w:pPr>
            <w:r>
              <w:rPr>
                <w:rFonts w:ascii="Calibri" w:hAnsi="Calibri"/>
                <w:color w:val="000000"/>
              </w:rPr>
              <w:t>1,60</w:t>
            </w:r>
          </w:p>
        </w:tc>
        <w:tc>
          <w:tcPr>
            <w:tcW w:w="1203" w:type="pct"/>
            <w:shd w:val="clear" w:color="auto" w:fill="D9D9D9" w:themeFill="background1" w:themeFillShade="D9"/>
            <w:noWrap/>
            <w:vAlign w:val="bottom"/>
            <w:hideMark/>
          </w:tcPr>
          <w:p w:rsidR="00A43CEE" w:rsidRDefault="00A43CEE" w:rsidP="00A43CEE">
            <w:pPr>
              <w:jc w:val="center"/>
              <w:rPr>
                <w:rFonts w:ascii="Calibri" w:hAnsi="Calibri"/>
                <w:color w:val="000000"/>
              </w:rPr>
            </w:pPr>
            <w:r>
              <w:rPr>
                <w:rFonts w:ascii="Calibri" w:hAnsi="Calibri"/>
                <w:color w:val="000000"/>
              </w:rPr>
              <w:t>0,72</w:t>
            </w:r>
          </w:p>
        </w:tc>
        <w:tc>
          <w:tcPr>
            <w:tcW w:w="1015" w:type="pct"/>
            <w:shd w:val="clear" w:color="auto" w:fill="D9D9D9" w:themeFill="background1" w:themeFillShade="D9"/>
            <w:noWrap/>
            <w:vAlign w:val="bottom"/>
            <w:hideMark/>
          </w:tcPr>
          <w:p w:rsidR="00A43CEE" w:rsidRDefault="00A43CEE" w:rsidP="00A43CEE">
            <w:pPr>
              <w:jc w:val="center"/>
              <w:rPr>
                <w:rFonts w:ascii="Calibri" w:hAnsi="Calibri"/>
                <w:color w:val="000000"/>
              </w:rPr>
            </w:pPr>
            <w:r>
              <w:rPr>
                <w:rFonts w:ascii="Calibri" w:hAnsi="Calibri"/>
                <w:color w:val="000000"/>
              </w:rPr>
              <w:t>0,62</w:t>
            </w:r>
          </w:p>
        </w:tc>
      </w:tr>
      <w:tr w:rsidR="00A43CEE" w:rsidRPr="0043117E" w:rsidTr="00B13329">
        <w:trPr>
          <w:trHeight w:val="300"/>
        </w:trPr>
        <w:tc>
          <w:tcPr>
            <w:tcW w:w="1652" w:type="pct"/>
            <w:noWrap/>
            <w:hideMark/>
          </w:tcPr>
          <w:p w:rsidR="00A43CEE" w:rsidRPr="0043117E" w:rsidRDefault="00A43CEE" w:rsidP="0043117E">
            <w:pPr>
              <w:rPr>
                <w:rFonts w:ascii="Calibri" w:eastAsia="Times New Roman" w:hAnsi="Calibri" w:cs="Times New Roman"/>
                <w:color w:val="000000"/>
                <w:lang w:val="en-US" w:eastAsia="en-US"/>
              </w:rPr>
            </w:pPr>
            <w:r w:rsidRPr="0043117E">
              <w:rPr>
                <w:rFonts w:ascii="Calibri" w:eastAsia="Times New Roman" w:hAnsi="Calibri" w:cs="Times New Roman"/>
                <w:color w:val="000000"/>
                <w:lang w:val="en-US" w:eastAsia="en-US"/>
              </w:rPr>
              <w:t xml:space="preserve">23 </w:t>
            </w:r>
            <w:proofErr w:type="spellStart"/>
            <w:r w:rsidRPr="0043117E">
              <w:rPr>
                <w:rFonts w:ascii="Calibri" w:eastAsia="Times New Roman" w:hAnsi="Calibri" w:cs="Times New Roman"/>
                <w:color w:val="000000"/>
                <w:lang w:val="en-US" w:eastAsia="en-US"/>
              </w:rPr>
              <w:t>ManutRepar_P</w:t>
            </w:r>
            <w:proofErr w:type="spellEnd"/>
          </w:p>
        </w:tc>
        <w:tc>
          <w:tcPr>
            <w:tcW w:w="1130" w:type="pct"/>
            <w:noWrap/>
            <w:vAlign w:val="bottom"/>
            <w:hideMark/>
          </w:tcPr>
          <w:p w:rsidR="00A43CEE" w:rsidRDefault="00A43CEE" w:rsidP="00A43CEE">
            <w:pPr>
              <w:jc w:val="center"/>
              <w:rPr>
                <w:rFonts w:ascii="Calibri" w:hAnsi="Calibri"/>
                <w:color w:val="000000"/>
              </w:rPr>
            </w:pPr>
            <w:r>
              <w:rPr>
                <w:rFonts w:ascii="Calibri" w:hAnsi="Calibri"/>
                <w:color w:val="000000"/>
              </w:rPr>
              <w:t>0,15</w:t>
            </w:r>
          </w:p>
        </w:tc>
        <w:tc>
          <w:tcPr>
            <w:tcW w:w="1203" w:type="pct"/>
            <w:noWrap/>
            <w:vAlign w:val="bottom"/>
            <w:hideMark/>
          </w:tcPr>
          <w:p w:rsidR="00A43CEE" w:rsidRDefault="00A43CEE" w:rsidP="00A43CEE">
            <w:pPr>
              <w:jc w:val="center"/>
              <w:rPr>
                <w:rFonts w:ascii="Calibri" w:hAnsi="Calibri"/>
                <w:color w:val="000000"/>
              </w:rPr>
            </w:pPr>
            <w:r>
              <w:rPr>
                <w:rFonts w:ascii="Calibri" w:hAnsi="Calibri"/>
                <w:color w:val="000000"/>
              </w:rPr>
              <w:t>0,09</w:t>
            </w:r>
          </w:p>
        </w:tc>
        <w:tc>
          <w:tcPr>
            <w:tcW w:w="1015" w:type="pct"/>
            <w:noWrap/>
            <w:vAlign w:val="bottom"/>
            <w:hideMark/>
          </w:tcPr>
          <w:p w:rsidR="00A43CEE" w:rsidRDefault="00A43CEE" w:rsidP="00A43CEE">
            <w:pPr>
              <w:jc w:val="center"/>
              <w:rPr>
                <w:rFonts w:ascii="Calibri" w:hAnsi="Calibri"/>
                <w:color w:val="000000"/>
              </w:rPr>
            </w:pPr>
            <w:r>
              <w:rPr>
                <w:rFonts w:ascii="Calibri" w:hAnsi="Calibri"/>
                <w:color w:val="000000"/>
              </w:rPr>
              <w:t>0,08</w:t>
            </w:r>
          </w:p>
        </w:tc>
      </w:tr>
      <w:tr w:rsidR="00A43CEE" w:rsidRPr="0043117E" w:rsidTr="00B13329">
        <w:trPr>
          <w:trHeight w:val="300"/>
        </w:trPr>
        <w:tc>
          <w:tcPr>
            <w:tcW w:w="1652" w:type="pct"/>
            <w:noWrap/>
            <w:hideMark/>
          </w:tcPr>
          <w:p w:rsidR="00A43CEE" w:rsidRPr="0043117E" w:rsidRDefault="00A43CEE" w:rsidP="0043117E">
            <w:pPr>
              <w:rPr>
                <w:rFonts w:ascii="Calibri" w:eastAsia="Times New Roman" w:hAnsi="Calibri" w:cs="Times New Roman"/>
                <w:color w:val="000000"/>
                <w:lang w:val="en-US" w:eastAsia="en-US"/>
              </w:rPr>
            </w:pPr>
            <w:r w:rsidRPr="0043117E">
              <w:rPr>
                <w:rFonts w:ascii="Calibri" w:eastAsia="Times New Roman" w:hAnsi="Calibri" w:cs="Times New Roman"/>
                <w:color w:val="000000"/>
                <w:lang w:val="en-US" w:eastAsia="en-US"/>
              </w:rPr>
              <w:t xml:space="preserve">24 </w:t>
            </w:r>
            <w:proofErr w:type="spellStart"/>
            <w:r w:rsidRPr="0043117E">
              <w:rPr>
                <w:rFonts w:ascii="Calibri" w:eastAsia="Times New Roman" w:hAnsi="Calibri" w:cs="Times New Roman"/>
                <w:color w:val="000000"/>
                <w:lang w:val="en-US" w:eastAsia="en-US"/>
              </w:rPr>
              <w:t>PrestSeEmp_P</w:t>
            </w:r>
            <w:proofErr w:type="spellEnd"/>
          </w:p>
        </w:tc>
        <w:tc>
          <w:tcPr>
            <w:tcW w:w="1130" w:type="pct"/>
            <w:noWrap/>
            <w:vAlign w:val="bottom"/>
            <w:hideMark/>
          </w:tcPr>
          <w:p w:rsidR="00A43CEE" w:rsidRDefault="00A43CEE" w:rsidP="00A43CEE">
            <w:pPr>
              <w:jc w:val="center"/>
              <w:rPr>
                <w:rFonts w:ascii="Calibri" w:hAnsi="Calibri"/>
                <w:color w:val="000000"/>
              </w:rPr>
            </w:pPr>
            <w:r>
              <w:rPr>
                <w:rFonts w:ascii="Calibri" w:hAnsi="Calibri"/>
                <w:color w:val="000000"/>
              </w:rPr>
              <w:t>0,94</w:t>
            </w:r>
          </w:p>
        </w:tc>
        <w:tc>
          <w:tcPr>
            <w:tcW w:w="1203" w:type="pct"/>
            <w:noWrap/>
            <w:vAlign w:val="bottom"/>
            <w:hideMark/>
          </w:tcPr>
          <w:p w:rsidR="00A43CEE" w:rsidRDefault="00A43CEE" w:rsidP="00A43CEE">
            <w:pPr>
              <w:jc w:val="center"/>
              <w:rPr>
                <w:rFonts w:ascii="Calibri" w:hAnsi="Calibri"/>
                <w:color w:val="000000"/>
              </w:rPr>
            </w:pPr>
            <w:r>
              <w:rPr>
                <w:rFonts w:ascii="Calibri" w:hAnsi="Calibri"/>
                <w:color w:val="000000"/>
              </w:rPr>
              <w:t>0,53</w:t>
            </w:r>
          </w:p>
        </w:tc>
        <w:tc>
          <w:tcPr>
            <w:tcW w:w="1015" w:type="pct"/>
            <w:noWrap/>
            <w:vAlign w:val="bottom"/>
            <w:hideMark/>
          </w:tcPr>
          <w:p w:rsidR="00A43CEE" w:rsidRDefault="00A43CEE" w:rsidP="00A43CEE">
            <w:pPr>
              <w:jc w:val="center"/>
              <w:rPr>
                <w:rFonts w:ascii="Calibri" w:hAnsi="Calibri"/>
                <w:color w:val="000000"/>
              </w:rPr>
            </w:pPr>
            <w:r>
              <w:rPr>
                <w:rFonts w:ascii="Calibri" w:hAnsi="Calibri"/>
                <w:color w:val="000000"/>
              </w:rPr>
              <w:t>0,45</w:t>
            </w:r>
          </w:p>
        </w:tc>
      </w:tr>
      <w:tr w:rsidR="00A43CEE" w:rsidRPr="0043117E" w:rsidTr="00B13329">
        <w:trPr>
          <w:trHeight w:val="300"/>
        </w:trPr>
        <w:tc>
          <w:tcPr>
            <w:tcW w:w="1652" w:type="pct"/>
            <w:noWrap/>
            <w:hideMark/>
          </w:tcPr>
          <w:p w:rsidR="00A43CEE" w:rsidRPr="0043117E" w:rsidRDefault="00A43CEE" w:rsidP="0043117E">
            <w:pPr>
              <w:rPr>
                <w:rFonts w:ascii="Calibri" w:eastAsia="Times New Roman" w:hAnsi="Calibri" w:cs="Times New Roman"/>
                <w:color w:val="000000"/>
                <w:lang w:val="en-US" w:eastAsia="en-US"/>
              </w:rPr>
            </w:pPr>
            <w:r w:rsidRPr="0043117E">
              <w:rPr>
                <w:rFonts w:ascii="Calibri" w:eastAsia="Times New Roman" w:hAnsi="Calibri" w:cs="Times New Roman"/>
                <w:color w:val="000000"/>
                <w:lang w:val="en-US" w:eastAsia="en-US"/>
              </w:rPr>
              <w:t xml:space="preserve">25 </w:t>
            </w:r>
            <w:proofErr w:type="spellStart"/>
            <w:r w:rsidRPr="0043117E">
              <w:rPr>
                <w:rFonts w:ascii="Calibri" w:eastAsia="Times New Roman" w:hAnsi="Calibri" w:cs="Times New Roman"/>
                <w:color w:val="000000"/>
                <w:lang w:val="en-US" w:eastAsia="en-US"/>
              </w:rPr>
              <w:t>EducPublic_P</w:t>
            </w:r>
            <w:proofErr w:type="spellEnd"/>
          </w:p>
        </w:tc>
        <w:tc>
          <w:tcPr>
            <w:tcW w:w="1130" w:type="pct"/>
            <w:noWrap/>
            <w:vAlign w:val="bottom"/>
            <w:hideMark/>
          </w:tcPr>
          <w:p w:rsidR="00A43CEE" w:rsidRDefault="00A43CEE" w:rsidP="00A43CEE">
            <w:pPr>
              <w:jc w:val="center"/>
              <w:rPr>
                <w:rFonts w:ascii="Calibri" w:hAnsi="Calibri"/>
                <w:color w:val="000000"/>
              </w:rPr>
            </w:pPr>
            <w:r>
              <w:rPr>
                <w:rFonts w:ascii="Calibri" w:hAnsi="Calibri"/>
                <w:color w:val="000000"/>
              </w:rPr>
              <w:t>2,07</w:t>
            </w:r>
          </w:p>
        </w:tc>
        <w:tc>
          <w:tcPr>
            <w:tcW w:w="1203" w:type="pct"/>
            <w:noWrap/>
            <w:vAlign w:val="bottom"/>
            <w:hideMark/>
          </w:tcPr>
          <w:p w:rsidR="00A43CEE" w:rsidRDefault="00A43CEE" w:rsidP="00A43CEE">
            <w:pPr>
              <w:jc w:val="center"/>
              <w:rPr>
                <w:rFonts w:ascii="Calibri" w:hAnsi="Calibri"/>
                <w:color w:val="000000"/>
              </w:rPr>
            </w:pPr>
            <w:r>
              <w:rPr>
                <w:rFonts w:ascii="Calibri" w:hAnsi="Calibri"/>
                <w:color w:val="000000"/>
              </w:rPr>
              <w:t>1,31</w:t>
            </w:r>
          </w:p>
        </w:tc>
        <w:tc>
          <w:tcPr>
            <w:tcW w:w="1015" w:type="pct"/>
            <w:noWrap/>
            <w:vAlign w:val="bottom"/>
            <w:hideMark/>
          </w:tcPr>
          <w:p w:rsidR="00A43CEE" w:rsidRDefault="00A43CEE" w:rsidP="00A43CEE">
            <w:pPr>
              <w:jc w:val="center"/>
              <w:rPr>
                <w:rFonts w:ascii="Calibri" w:hAnsi="Calibri"/>
                <w:color w:val="000000"/>
              </w:rPr>
            </w:pPr>
            <w:r>
              <w:rPr>
                <w:rFonts w:ascii="Calibri" w:hAnsi="Calibri"/>
                <w:color w:val="000000"/>
              </w:rPr>
              <w:t>1,21</w:t>
            </w:r>
          </w:p>
        </w:tc>
      </w:tr>
      <w:tr w:rsidR="00A43CEE" w:rsidRPr="0043117E" w:rsidTr="00B13329">
        <w:trPr>
          <w:trHeight w:val="300"/>
        </w:trPr>
        <w:tc>
          <w:tcPr>
            <w:tcW w:w="1652" w:type="pct"/>
            <w:shd w:val="clear" w:color="auto" w:fill="D9D9D9" w:themeFill="background1" w:themeFillShade="D9"/>
            <w:noWrap/>
            <w:hideMark/>
          </w:tcPr>
          <w:p w:rsidR="00A43CEE" w:rsidRPr="0043117E" w:rsidRDefault="00A43CEE" w:rsidP="0043117E">
            <w:pPr>
              <w:rPr>
                <w:rFonts w:ascii="Calibri" w:eastAsia="Times New Roman" w:hAnsi="Calibri" w:cs="Times New Roman"/>
                <w:color w:val="000000"/>
                <w:lang w:val="en-US" w:eastAsia="en-US"/>
              </w:rPr>
            </w:pPr>
            <w:r w:rsidRPr="0043117E">
              <w:rPr>
                <w:rFonts w:ascii="Calibri" w:eastAsia="Times New Roman" w:hAnsi="Calibri" w:cs="Times New Roman"/>
                <w:color w:val="000000"/>
                <w:lang w:val="en-US" w:eastAsia="en-US"/>
              </w:rPr>
              <w:t xml:space="preserve">26 </w:t>
            </w:r>
            <w:proofErr w:type="spellStart"/>
            <w:r w:rsidRPr="0043117E">
              <w:rPr>
                <w:rFonts w:ascii="Calibri" w:eastAsia="Times New Roman" w:hAnsi="Calibri" w:cs="Times New Roman"/>
                <w:color w:val="000000"/>
                <w:lang w:val="en-US" w:eastAsia="en-US"/>
              </w:rPr>
              <w:t>Servicos_P</w:t>
            </w:r>
            <w:proofErr w:type="spellEnd"/>
          </w:p>
        </w:tc>
        <w:tc>
          <w:tcPr>
            <w:tcW w:w="1130" w:type="pct"/>
            <w:shd w:val="clear" w:color="auto" w:fill="D9D9D9" w:themeFill="background1" w:themeFillShade="D9"/>
            <w:noWrap/>
            <w:vAlign w:val="bottom"/>
            <w:hideMark/>
          </w:tcPr>
          <w:p w:rsidR="00A43CEE" w:rsidRDefault="00A43CEE" w:rsidP="00A43CEE">
            <w:pPr>
              <w:jc w:val="center"/>
              <w:rPr>
                <w:rFonts w:ascii="Calibri" w:hAnsi="Calibri"/>
                <w:color w:val="000000"/>
              </w:rPr>
            </w:pPr>
            <w:r>
              <w:rPr>
                <w:rFonts w:ascii="Calibri" w:hAnsi="Calibri"/>
                <w:color w:val="000000"/>
              </w:rPr>
              <w:t>1,78</w:t>
            </w:r>
          </w:p>
        </w:tc>
        <w:tc>
          <w:tcPr>
            <w:tcW w:w="1203" w:type="pct"/>
            <w:shd w:val="clear" w:color="auto" w:fill="D9D9D9" w:themeFill="background1" w:themeFillShade="D9"/>
            <w:noWrap/>
            <w:vAlign w:val="bottom"/>
            <w:hideMark/>
          </w:tcPr>
          <w:p w:rsidR="00A43CEE" w:rsidRDefault="00A43CEE" w:rsidP="00A43CEE">
            <w:pPr>
              <w:jc w:val="center"/>
              <w:rPr>
                <w:rFonts w:ascii="Calibri" w:hAnsi="Calibri"/>
                <w:color w:val="000000"/>
              </w:rPr>
            </w:pPr>
            <w:r>
              <w:rPr>
                <w:rFonts w:ascii="Calibri" w:hAnsi="Calibri"/>
                <w:color w:val="000000"/>
              </w:rPr>
              <w:t>1,05</w:t>
            </w:r>
          </w:p>
        </w:tc>
        <w:tc>
          <w:tcPr>
            <w:tcW w:w="1015" w:type="pct"/>
            <w:shd w:val="clear" w:color="auto" w:fill="D9D9D9" w:themeFill="background1" w:themeFillShade="D9"/>
            <w:noWrap/>
            <w:vAlign w:val="bottom"/>
            <w:hideMark/>
          </w:tcPr>
          <w:p w:rsidR="00A43CEE" w:rsidRDefault="00A43CEE" w:rsidP="00A43CEE">
            <w:pPr>
              <w:jc w:val="center"/>
              <w:rPr>
                <w:rFonts w:ascii="Calibri" w:hAnsi="Calibri"/>
                <w:color w:val="000000"/>
              </w:rPr>
            </w:pPr>
            <w:r>
              <w:rPr>
                <w:rFonts w:ascii="Calibri" w:hAnsi="Calibri"/>
                <w:color w:val="000000"/>
              </w:rPr>
              <w:t>0,89</w:t>
            </w:r>
          </w:p>
        </w:tc>
      </w:tr>
    </w:tbl>
    <w:p w:rsidR="0043117E" w:rsidRDefault="0043117E" w:rsidP="0043117E"/>
    <w:p w:rsidR="00BA6908" w:rsidRDefault="00BA6908" w:rsidP="00DA7907">
      <w:pPr>
        <w:spacing w:line="360" w:lineRule="auto"/>
        <w:jc w:val="both"/>
      </w:pPr>
      <w:r>
        <w:tab/>
      </w:r>
      <w:r w:rsidR="00896475">
        <w:t>As linhas sombreadas n</w:t>
      </w:r>
      <w:r>
        <w:t xml:space="preserve">a </w:t>
      </w:r>
      <w:r>
        <w:fldChar w:fldCharType="begin"/>
      </w:r>
      <w:r>
        <w:instrText xml:space="preserve"> REF _Ref351282594 \h </w:instrText>
      </w:r>
      <w:r w:rsidR="00896475">
        <w:instrText xml:space="preserve"> \* MERGEFORMAT </w:instrText>
      </w:r>
      <w:r>
        <w:fldChar w:fldCharType="separate"/>
      </w:r>
      <w:r w:rsidR="00296896">
        <w:t xml:space="preserve">Tabela </w:t>
      </w:r>
      <w:r w:rsidR="00296896">
        <w:rPr>
          <w:noProof/>
        </w:rPr>
        <w:t>9</w:t>
      </w:r>
      <w:r>
        <w:fldChar w:fldCharType="end"/>
      </w:r>
      <w:r w:rsidR="00896475">
        <w:t xml:space="preserve"> mostram os setores da SAM nos quais foram distribuídos os choques da demanda incremental, de acordo com as parcelas mostradas na </w:t>
      </w:r>
      <w:r w:rsidR="00896475">
        <w:fldChar w:fldCharType="begin"/>
      </w:r>
      <w:r w:rsidR="00896475">
        <w:instrText xml:space="preserve"> REF _Ref351125144 \h  \* MERGEFORMAT </w:instrText>
      </w:r>
      <w:r w:rsidR="00896475">
        <w:fldChar w:fldCharType="separate"/>
      </w:r>
      <w:r w:rsidR="00296896" w:rsidRPr="005C75F9">
        <w:t xml:space="preserve">Tabela </w:t>
      </w:r>
      <w:r w:rsidR="00296896">
        <w:rPr>
          <w:noProof/>
        </w:rPr>
        <w:t>7</w:t>
      </w:r>
      <w:r w:rsidR="00896475">
        <w:fldChar w:fldCharType="end"/>
      </w:r>
      <w:r w:rsidR="00896475">
        <w:t>. Como se pode ver, são setores</w:t>
      </w:r>
      <w:r w:rsidR="00A95D10">
        <w:t xml:space="preserve"> com</w:t>
      </w:r>
      <w:r w:rsidR="00896475">
        <w:t xml:space="preserve"> </w:t>
      </w:r>
      <w:r w:rsidR="00DA7907">
        <w:t xml:space="preserve">multiplicadores de VP relativamente </w:t>
      </w:r>
      <w:r w:rsidR="00896475">
        <w:t xml:space="preserve">elevados, </w:t>
      </w:r>
      <w:r w:rsidR="00DA7907">
        <w:t xml:space="preserve">pois </w:t>
      </w:r>
      <w:r w:rsidR="00A95D10">
        <w:t>apresentam</w:t>
      </w:r>
      <w:r w:rsidR="00DA7907">
        <w:t xml:space="preserve"> parcelas de produção local elevadas. Em relação aos demais produtos, contudo, verifica-se que os multiplicadores de VA e de Renda são ainda mais elevados, destacando a elevada capacidade do gasto turístico em dinamizar a economia local, em termos de geração de renda.</w:t>
      </w:r>
      <w:r w:rsidR="006F42BA">
        <w:t xml:space="preserve"> De fato, o produto </w:t>
      </w:r>
      <w:proofErr w:type="spellStart"/>
      <w:r w:rsidR="006F42BA">
        <w:t>Serviços_P</w:t>
      </w:r>
      <w:proofErr w:type="spellEnd"/>
      <w:r w:rsidR="006F42BA">
        <w:t xml:space="preserve"> apresenta o maior multiplicador de PIB e Renda entre todos os demais.</w:t>
      </w:r>
    </w:p>
    <w:p w:rsidR="001B3382" w:rsidRDefault="001B3382" w:rsidP="00DA7907">
      <w:pPr>
        <w:spacing w:line="360" w:lineRule="auto"/>
        <w:jc w:val="both"/>
      </w:pPr>
      <w:r>
        <w:tab/>
        <w:t>Da mesma forma, pode</w:t>
      </w:r>
      <w:r w:rsidR="00956620">
        <w:t>m</w:t>
      </w:r>
      <w:r>
        <w:t xml:space="preserve">-se analisar </w:t>
      </w:r>
      <w:r w:rsidR="00956620">
        <w:t>também</w:t>
      </w:r>
      <w:r>
        <w:t xml:space="preserve"> os multiplicadores de emprego na economia Sergipana, cujos dados são apresentados na </w:t>
      </w:r>
      <w:r w:rsidR="00B13329">
        <w:fldChar w:fldCharType="begin"/>
      </w:r>
      <w:r w:rsidR="00B13329">
        <w:instrText xml:space="preserve"> REF _Ref351284066 \h </w:instrText>
      </w:r>
      <w:r w:rsidR="00B13329">
        <w:fldChar w:fldCharType="separate"/>
      </w:r>
      <w:r w:rsidR="00296896">
        <w:t xml:space="preserve">Tabela </w:t>
      </w:r>
      <w:r w:rsidR="00296896">
        <w:rPr>
          <w:noProof/>
        </w:rPr>
        <w:t>10</w:t>
      </w:r>
      <w:r w:rsidR="00B13329">
        <w:fldChar w:fldCharType="end"/>
      </w:r>
      <w:r>
        <w:t>.</w:t>
      </w:r>
      <w:r w:rsidR="00956620">
        <w:t xml:space="preserve"> </w:t>
      </w:r>
      <w:r w:rsidR="00FC0299">
        <w:t xml:space="preserve">Conforme discutido anteriormente, dada a estrutura multiproduto da SAM do estado de Sergipe, onde cada setor de atividade pode produzir mais de um produto, os multiplicadores de emprego devem ser apresentados por setor de atividade (ou indústria). </w:t>
      </w:r>
      <w:r w:rsidR="00956620">
        <w:t>Estes multiplicadores mostram o número de empregos gerados devido à elevação unitária (Milhões de Reais, as unidades da SAM Sergipe) na demanda final de cada atividade produtiva, para cada uma das dez classes de emprego da SAM. Desta forma, uma elevação de R$1 milhão na demanda de produtos da agropecuária no estado, por exemplo, traria como consequência uma geração de 142 empregos na economia Sergipana, dos quais 120 pertenceriam à primeira classe de salário</w:t>
      </w:r>
      <w:r w:rsidR="00C45F7B">
        <w:t xml:space="preserve"> (TRAB1)</w:t>
      </w:r>
      <w:r w:rsidR="00956620">
        <w:t xml:space="preserve">, a </w:t>
      </w:r>
      <w:r w:rsidR="007614BC">
        <w:t xml:space="preserve">dos trabalhadores </w:t>
      </w:r>
      <w:r w:rsidR="00956620">
        <w:t>menos qualificad</w:t>
      </w:r>
      <w:r w:rsidR="007614BC">
        <w:t>os</w:t>
      </w:r>
      <w:r w:rsidR="00956620">
        <w:t xml:space="preserve"> da economia</w:t>
      </w:r>
      <w:r w:rsidR="00966F67">
        <w:t xml:space="preserve"> do estado</w:t>
      </w:r>
      <w:r w:rsidR="00956620">
        <w:t>.</w:t>
      </w:r>
    </w:p>
    <w:p w:rsidR="00B13329" w:rsidRDefault="00B13329" w:rsidP="00B13329">
      <w:pPr>
        <w:pStyle w:val="Caption"/>
        <w:keepNext/>
      </w:pPr>
      <w:bookmarkStart w:id="36" w:name="_Ref351284066"/>
      <w:r>
        <w:t xml:space="preserve">Tabela </w:t>
      </w:r>
      <w:fldSimple w:instr=" SEQ Tabela \* ARABIC ">
        <w:r w:rsidR="00297801">
          <w:rPr>
            <w:noProof/>
          </w:rPr>
          <w:t>10</w:t>
        </w:r>
      </w:fldSimple>
      <w:bookmarkEnd w:id="36"/>
      <w:r>
        <w:t>. Multiplicadores de emprego na SAM do estado de Sergipe.</w:t>
      </w:r>
    </w:p>
    <w:tbl>
      <w:tblPr>
        <w:tblStyle w:val="TableGrid"/>
        <w:tblW w:w="0" w:type="auto"/>
        <w:tblLook w:val="04A0" w:firstRow="1" w:lastRow="0" w:firstColumn="1" w:lastColumn="0" w:noHBand="0" w:noVBand="1"/>
      </w:tblPr>
      <w:tblGrid>
        <w:gridCol w:w="1542"/>
        <w:gridCol w:w="642"/>
        <w:gridCol w:w="642"/>
        <w:gridCol w:w="642"/>
        <w:gridCol w:w="642"/>
        <w:gridCol w:w="642"/>
        <w:gridCol w:w="642"/>
        <w:gridCol w:w="642"/>
        <w:gridCol w:w="642"/>
        <w:gridCol w:w="642"/>
        <w:gridCol w:w="723"/>
        <w:gridCol w:w="546"/>
      </w:tblGrid>
      <w:tr w:rsidR="001B3382" w:rsidRPr="001B3382" w:rsidTr="001B3382">
        <w:tc>
          <w:tcPr>
            <w:tcW w:w="0" w:type="auto"/>
          </w:tcPr>
          <w:p w:rsidR="001B3382" w:rsidRPr="001B3382" w:rsidRDefault="00653528" w:rsidP="00B13329">
            <w:pPr>
              <w:spacing w:line="360" w:lineRule="auto"/>
              <w:jc w:val="both"/>
              <w:rPr>
                <w:sz w:val="16"/>
                <w:szCs w:val="16"/>
              </w:rPr>
            </w:pPr>
            <w:r>
              <w:rPr>
                <w:sz w:val="16"/>
                <w:szCs w:val="16"/>
              </w:rPr>
              <w:t>Setores de atividade</w:t>
            </w:r>
          </w:p>
        </w:tc>
        <w:tc>
          <w:tcPr>
            <w:tcW w:w="0" w:type="auto"/>
            <w:vAlign w:val="center"/>
          </w:tcPr>
          <w:p w:rsidR="001B3382" w:rsidRPr="001B3382" w:rsidRDefault="001B3382" w:rsidP="003A1865">
            <w:pPr>
              <w:jc w:val="center"/>
              <w:rPr>
                <w:rFonts w:ascii="Calibri" w:hAnsi="Calibri"/>
                <w:color w:val="000000"/>
                <w:sz w:val="16"/>
                <w:szCs w:val="16"/>
              </w:rPr>
            </w:pPr>
            <w:r w:rsidRPr="001B3382">
              <w:rPr>
                <w:rFonts w:ascii="Calibri" w:hAnsi="Calibri"/>
                <w:color w:val="000000"/>
                <w:sz w:val="16"/>
                <w:szCs w:val="16"/>
              </w:rPr>
              <w:t>TRAB1</w:t>
            </w:r>
          </w:p>
        </w:tc>
        <w:tc>
          <w:tcPr>
            <w:tcW w:w="0" w:type="auto"/>
            <w:vAlign w:val="center"/>
          </w:tcPr>
          <w:p w:rsidR="001B3382" w:rsidRPr="001B3382" w:rsidRDefault="001B3382" w:rsidP="003A1865">
            <w:pPr>
              <w:jc w:val="center"/>
              <w:rPr>
                <w:rFonts w:ascii="Calibri" w:hAnsi="Calibri"/>
                <w:color w:val="000000"/>
                <w:sz w:val="16"/>
                <w:szCs w:val="16"/>
              </w:rPr>
            </w:pPr>
            <w:r w:rsidRPr="001B3382">
              <w:rPr>
                <w:rFonts w:ascii="Calibri" w:hAnsi="Calibri"/>
                <w:color w:val="000000"/>
                <w:sz w:val="16"/>
                <w:szCs w:val="16"/>
              </w:rPr>
              <w:t>TRAB2</w:t>
            </w:r>
          </w:p>
        </w:tc>
        <w:tc>
          <w:tcPr>
            <w:tcW w:w="0" w:type="auto"/>
            <w:vAlign w:val="center"/>
          </w:tcPr>
          <w:p w:rsidR="001B3382" w:rsidRPr="001B3382" w:rsidRDefault="001B3382" w:rsidP="003A1865">
            <w:pPr>
              <w:jc w:val="center"/>
              <w:rPr>
                <w:rFonts w:ascii="Calibri" w:hAnsi="Calibri"/>
                <w:color w:val="000000"/>
                <w:sz w:val="16"/>
                <w:szCs w:val="16"/>
              </w:rPr>
            </w:pPr>
            <w:r w:rsidRPr="001B3382">
              <w:rPr>
                <w:rFonts w:ascii="Calibri" w:hAnsi="Calibri"/>
                <w:color w:val="000000"/>
                <w:sz w:val="16"/>
                <w:szCs w:val="16"/>
              </w:rPr>
              <w:t>TRAB3</w:t>
            </w:r>
          </w:p>
        </w:tc>
        <w:tc>
          <w:tcPr>
            <w:tcW w:w="0" w:type="auto"/>
            <w:vAlign w:val="center"/>
          </w:tcPr>
          <w:p w:rsidR="001B3382" w:rsidRPr="001B3382" w:rsidRDefault="001B3382" w:rsidP="003A1865">
            <w:pPr>
              <w:jc w:val="center"/>
              <w:rPr>
                <w:rFonts w:ascii="Calibri" w:hAnsi="Calibri"/>
                <w:color w:val="000000"/>
                <w:sz w:val="16"/>
                <w:szCs w:val="16"/>
              </w:rPr>
            </w:pPr>
            <w:r w:rsidRPr="001B3382">
              <w:rPr>
                <w:rFonts w:ascii="Calibri" w:hAnsi="Calibri"/>
                <w:color w:val="000000"/>
                <w:sz w:val="16"/>
                <w:szCs w:val="16"/>
              </w:rPr>
              <w:t>TRAB4</w:t>
            </w:r>
          </w:p>
        </w:tc>
        <w:tc>
          <w:tcPr>
            <w:tcW w:w="0" w:type="auto"/>
            <w:vAlign w:val="center"/>
          </w:tcPr>
          <w:p w:rsidR="001B3382" w:rsidRPr="001B3382" w:rsidRDefault="001B3382" w:rsidP="003A1865">
            <w:pPr>
              <w:jc w:val="center"/>
              <w:rPr>
                <w:rFonts w:ascii="Calibri" w:hAnsi="Calibri"/>
                <w:color w:val="000000"/>
                <w:sz w:val="16"/>
                <w:szCs w:val="16"/>
              </w:rPr>
            </w:pPr>
            <w:r w:rsidRPr="001B3382">
              <w:rPr>
                <w:rFonts w:ascii="Calibri" w:hAnsi="Calibri"/>
                <w:color w:val="000000"/>
                <w:sz w:val="16"/>
                <w:szCs w:val="16"/>
              </w:rPr>
              <w:t>TRAB5</w:t>
            </w:r>
          </w:p>
        </w:tc>
        <w:tc>
          <w:tcPr>
            <w:tcW w:w="0" w:type="auto"/>
            <w:vAlign w:val="center"/>
          </w:tcPr>
          <w:p w:rsidR="001B3382" w:rsidRPr="001B3382" w:rsidRDefault="001B3382" w:rsidP="003A1865">
            <w:pPr>
              <w:jc w:val="center"/>
              <w:rPr>
                <w:rFonts w:ascii="Calibri" w:hAnsi="Calibri"/>
                <w:color w:val="000000"/>
                <w:sz w:val="16"/>
                <w:szCs w:val="16"/>
              </w:rPr>
            </w:pPr>
            <w:r w:rsidRPr="001B3382">
              <w:rPr>
                <w:rFonts w:ascii="Calibri" w:hAnsi="Calibri"/>
                <w:color w:val="000000"/>
                <w:sz w:val="16"/>
                <w:szCs w:val="16"/>
              </w:rPr>
              <w:t>TRAB6</w:t>
            </w:r>
          </w:p>
        </w:tc>
        <w:tc>
          <w:tcPr>
            <w:tcW w:w="0" w:type="auto"/>
            <w:vAlign w:val="center"/>
          </w:tcPr>
          <w:p w:rsidR="001B3382" w:rsidRPr="001B3382" w:rsidRDefault="001B3382" w:rsidP="003A1865">
            <w:pPr>
              <w:jc w:val="center"/>
              <w:rPr>
                <w:rFonts w:ascii="Calibri" w:hAnsi="Calibri"/>
                <w:color w:val="000000"/>
                <w:sz w:val="16"/>
                <w:szCs w:val="16"/>
              </w:rPr>
            </w:pPr>
            <w:r w:rsidRPr="001B3382">
              <w:rPr>
                <w:rFonts w:ascii="Calibri" w:hAnsi="Calibri"/>
                <w:color w:val="000000"/>
                <w:sz w:val="16"/>
                <w:szCs w:val="16"/>
              </w:rPr>
              <w:t>TRAB7</w:t>
            </w:r>
          </w:p>
        </w:tc>
        <w:tc>
          <w:tcPr>
            <w:tcW w:w="0" w:type="auto"/>
            <w:vAlign w:val="center"/>
          </w:tcPr>
          <w:p w:rsidR="001B3382" w:rsidRPr="001B3382" w:rsidRDefault="001B3382" w:rsidP="003A1865">
            <w:pPr>
              <w:jc w:val="center"/>
              <w:rPr>
                <w:rFonts w:ascii="Calibri" w:hAnsi="Calibri"/>
                <w:color w:val="000000"/>
                <w:sz w:val="16"/>
                <w:szCs w:val="16"/>
              </w:rPr>
            </w:pPr>
            <w:r w:rsidRPr="001B3382">
              <w:rPr>
                <w:rFonts w:ascii="Calibri" w:hAnsi="Calibri"/>
                <w:color w:val="000000"/>
                <w:sz w:val="16"/>
                <w:szCs w:val="16"/>
              </w:rPr>
              <w:t>TRAB8</w:t>
            </w:r>
          </w:p>
        </w:tc>
        <w:tc>
          <w:tcPr>
            <w:tcW w:w="0" w:type="auto"/>
            <w:vAlign w:val="center"/>
          </w:tcPr>
          <w:p w:rsidR="001B3382" w:rsidRPr="001B3382" w:rsidRDefault="001B3382" w:rsidP="003A1865">
            <w:pPr>
              <w:jc w:val="center"/>
              <w:rPr>
                <w:rFonts w:ascii="Calibri" w:hAnsi="Calibri"/>
                <w:color w:val="000000"/>
                <w:sz w:val="16"/>
                <w:szCs w:val="16"/>
              </w:rPr>
            </w:pPr>
            <w:r w:rsidRPr="001B3382">
              <w:rPr>
                <w:rFonts w:ascii="Calibri" w:hAnsi="Calibri"/>
                <w:color w:val="000000"/>
                <w:sz w:val="16"/>
                <w:szCs w:val="16"/>
              </w:rPr>
              <w:t>TRAB9</w:t>
            </w:r>
          </w:p>
        </w:tc>
        <w:tc>
          <w:tcPr>
            <w:tcW w:w="0" w:type="auto"/>
            <w:vAlign w:val="center"/>
          </w:tcPr>
          <w:p w:rsidR="001B3382" w:rsidRPr="001B3382" w:rsidRDefault="001B3382" w:rsidP="003A1865">
            <w:pPr>
              <w:jc w:val="center"/>
              <w:rPr>
                <w:rFonts w:ascii="Calibri" w:hAnsi="Calibri"/>
                <w:color w:val="000000"/>
                <w:sz w:val="16"/>
                <w:szCs w:val="16"/>
              </w:rPr>
            </w:pPr>
            <w:r w:rsidRPr="001B3382">
              <w:rPr>
                <w:rFonts w:ascii="Calibri" w:hAnsi="Calibri"/>
                <w:color w:val="000000"/>
                <w:sz w:val="16"/>
                <w:szCs w:val="16"/>
              </w:rPr>
              <w:t>TRAB10</w:t>
            </w:r>
          </w:p>
        </w:tc>
        <w:tc>
          <w:tcPr>
            <w:tcW w:w="0" w:type="auto"/>
          </w:tcPr>
          <w:p w:rsidR="001B3382" w:rsidRPr="001B3382" w:rsidRDefault="001B3382" w:rsidP="003A1865">
            <w:pPr>
              <w:spacing w:line="360" w:lineRule="auto"/>
              <w:jc w:val="center"/>
              <w:rPr>
                <w:sz w:val="16"/>
                <w:szCs w:val="16"/>
              </w:rPr>
            </w:pPr>
            <w:r w:rsidRPr="001B3382">
              <w:rPr>
                <w:sz w:val="16"/>
                <w:szCs w:val="16"/>
              </w:rPr>
              <w:t>Total</w:t>
            </w:r>
          </w:p>
        </w:tc>
      </w:tr>
      <w:tr w:rsidR="001B3382" w:rsidRPr="001B3382" w:rsidTr="001B3382">
        <w:tc>
          <w:tcPr>
            <w:tcW w:w="0" w:type="auto"/>
          </w:tcPr>
          <w:p w:rsidR="001B3382" w:rsidRPr="001B3382" w:rsidRDefault="001B3382" w:rsidP="00B13329">
            <w:pPr>
              <w:spacing w:line="360" w:lineRule="auto"/>
              <w:jc w:val="both"/>
              <w:rPr>
                <w:sz w:val="16"/>
                <w:szCs w:val="16"/>
              </w:rPr>
            </w:pPr>
            <w:r w:rsidRPr="001B3382">
              <w:rPr>
                <w:sz w:val="16"/>
                <w:szCs w:val="16"/>
              </w:rPr>
              <w:t xml:space="preserve">1 </w:t>
            </w:r>
            <w:proofErr w:type="spellStart"/>
            <w:r w:rsidRPr="001B3382">
              <w:rPr>
                <w:sz w:val="16"/>
                <w:szCs w:val="16"/>
              </w:rPr>
              <w:t>AgrSilvPec_A</w:t>
            </w:r>
            <w:proofErr w:type="spellEnd"/>
          </w:p>
        </w:tc>
        <w:tc>
          <w:tcPr>
            <w:tcW w:w="0" w:type="auto"/>
          </w:tcPr>
          <w:p w:rsidR="001B3382" w:rsidRPr="001B3382" w:rsidRDefault="001B3382" w:rsidP="003A1865">
            <w:pPr>
              <w:spacing w:line="360" w:lineRule="auto"/>
              <w:jc w:val="center"/>
              <w:rPr>
                <w:sz w:val="16"/>
                <w:szCs w:val="16"/>
              </w:rPr>
            </w:pPr>
            <w:r w:rsidRPr="001B3382">
              <w:rPr>
                <w:sz w:val="16"/>
                <w:szCs w:val="16"/>
              </w:rPr>
              <w:t>120</w:t>
            </w:r>
          </w:p>
        </w:tc>
        <w:tc>
          <w:tcPr>
            <w:tcW w:w="0" w:type="auto"/>
          </w:tcPr>
          <w:p w:rsidR="001B3382" w:rsidRPr="001B3382" w:rsidRDefault="001B3382" w:rsidP="003A1865">
            <w:pPr>
              <w:spacing w:line="360" w:lineRule="auto"/>
              <w:jc w:val="center"/>
              <w:rPr>
                <w:sz w:val="16"/>
                <w:szCs w:val="16"/>
              </w:rPr>
            </w:pPr>
            <w:r w:rsidRPr="001B3382">
              <w:rPr>
                <w:sz w:val="16"/>
                <w:szCs w:val="16"/>
              </w:rPr>
              <w:t>15</w:t>
            </w:r>
          </w:p>
        </w:tc>
        <w:tc>
          <w:tcPr>
            <w:tcW w:w="0" w:type="auto"/>
          </w:tcPr>
          <w:p w:rsidR="001B3382" w:rsidRPr="001B3382" w:rsidRDefault="001B3382" w:rsidP="003A1865">
            <w:pPr>
              <w:spacing w:line="360" w:lineRule="auto"/>
              <w:jc w:val="center"/>
              <w:rPr>
                <w:sz w:val="16"/>
                <w:szCs w:val="16"/>
              </w:rPr>
            </w:pPr>
            <w:r w:rsidRPr="001B3382">
              <w:rPr>
                <w:sz w:val="16"/>
                <w:szCs w:val="16"/>
              </w:rPr>
              <w:t>2</w:t>
            </w:r>
          </w:p>
        </w:tc>
        <w:tc>
          <w:tcPr>
            <w:tcW w:w="0" w:type="auto"/>
          </w:tcPr>
          <w:p w:rsidR="001B3382" w:rsidRPr="001B3382" w:rsidRDefault="001B3382" w:rsidP="003A1865">
            <w:pPr>
              <w:spacing w:line="360" w:lineRule="auto"/>
              <w:jc w:val="center"/>
              <w:rPr>
                <w:sz w:val="16"/>
                <w:szCs w:val="16"/>
              </w:rPr>
            </w:pPr>
            <w:r w:rsidRPr="001B3382">
              <w:rPr>
                <w:sz w:val="16"/>
                <w:szCs w:val="16"/>
              </w:rPr>
              <w:t>1</w:t>
            </w:r>
          </w:p>
        </w:tc>
        <w:tc>
          <w:tcPr>
            <w:tcW w:w="0" w:type="auto"/>
          </w:tcPr>
          <w:p w:rsidR="001B3382" w:rsidRPr="001B3382" w:rsidRDefault="001B3382" w:rsidP="003A1865">
            <w:pPr>
              <w:spacing w:line="360" w:lineRule="auto"/>
              <w:jc w:val="center"/>
              <w:rPr>
                <w:sz w:val="16"/>
                <w:szCs w:val="16"/>
              </w:rPr>
            </w:pPr>
            <w:r w:rsidRPr="001B3382">
              <w:rPr>
                <w:sz w:val="16"/>
                <w:szCs w:val="16"/>
              </w:rPr>
              <w:t>1</w:t>
            </w:r>
          </w:p>
        </w:tc>
        <w:tc>
          <w:tcPr>
            <w:tcW w:w="0" w:type="auto"/>
          </w:tcPr>
          <w:p w:rsidR="001B3382" w:rsidRPr="001B3382" w:rsidRDefault="001B3382" w:rsidP="003A1865">
            <w:pPr>
              <w:spacing w:line="360" w:lineRule="auto"/>
              <w:jc w:val="center"/>
              <w:rPr>
                <w:sz w:val="16"/>
                <w:szCs w:val="16"/>
              </w:rPr>
            </w:pPr>
            <w:r w:rsidRPr="001B3382">
              <w:rPr>
                <w:sz w:val="16"/>
                <w:szCs w:val="16"/>
              </w:rPr>
              <w:t>1</w:t>
            </w:r>
          </w:p>
        </w:tc>
        <w:tc>
          <w:tcPr>
            <w:tcW w:w="0" w:type="auto"/>
          </w:tcPr>
          <w:p w:rsidR="001B3382" w:rsidRPr="001B3382" w:rsidRDefault="001B3382" w:rsidP="003A1865">
            <w:pPr>
              <w:spacing w:line="360" w:lineRule="auto"/>
              <w:jc w:val="center"/>
              <w:rPr>
                <w:sz w:val="16"/>
                <w:szCs w:val="16"/>
              </w:rPr>
            </w:pPr>
            <w:r w:rsidRPr="001B3382">
              <w:rPr>
                <w:sz w:val="16"/>
                <w:szCs w:val="16"/>
              </w:rPr>
              <w:t>0</w:t>
            </w:r>
          </w:p>
        </w:tc>
        <w:tc>
          <w:tcPr>
            <w:tcW w:w="0" w:type="auto"/>
          </w:tcPr>
          <w:p w:rsidR="001B3382" w:rsidRPr="001B3382" w:rsidRDefault="001B3382" w:rsidP="003A1865">
            <w:pPr>
              <w:spacing w:line="360" w:lineRule="auto"/>
              <w:jc w:val="center"/>
              <w:rPr>
                <w:sz w:val="16"/>
                <w:szCs w:val="16"/>
              </w:rPr>
            </w:pPr>
            <w:r w:rsidRPr="001B3382">
              <w:rPr>
                <w:sz w:val="16"/>
                <w:szCs w:val="16"/>
              </w:rPr>
              <w:t>0</w:t>
            </w:r>
          </w:p>
        </w:tc>
        <w:tc>
          <w:tcPr>
            <w:tcW w:w="0" w:type="auto"/>
          </w:tcPr>
          <w:p w:rsidR="001B3382" w:rsidRPr="001B3382" w:rsidRDefault="001B3382" w:rsidP="003A1865">
            <w:pPr>
              <w:spacing w:line="360" w:lineRule="auto"/>
              <w:jc w:val="center"/>
              <w:rPr>
                <w:sz w:val="16"/>
                <w:szCs w:val="16"/>
              </w:rPr>
            </w:pPr>
            <w:r w:rsidRPr="001B3382">
              <w:rPr>
                <w:sz w:val="16"/>
                <w:szCs w:val="16"/>
              </w:rPr>
              <w:t>0</w:t>
            </w:r>
          </w:p>
        </w:tc>
        <w:tc>
          <w:tcPr>
            <w:tcW w:w="0" w:type="auto"/>
          </w:tcPr>
          <w:p w:rsidR="001B3382" w:rsidRPr="001B3382" w:rsidRDefault="001B3382" w:rsidP="003A1865">
            <w:pPr>
              <w:spacing w:line="360" w:lineRule="auto"/>
              <w:jc w:val="center"/>
              <w:rPr>
                <w:sz w:val="16"/>
                <w:szCs w:val="16"/>
              </w:rPr>
            </w:pPr>
            <w:r w:rsidRPr="001B3382">
              <w:rPr>
                <w:sz w:val="16"/>
                <w:szCs w:val="16"/>
              </w:rPr>
              <w:t>0</w:t>
            </w:r>
          </w:p>
        </w:tc>
        <w:tc>
          <w:tcPr>
            <w:tcW w:w="0" w:type="auto"/>
          </w:tcPr>
          <w:p w:rsidR="001B3382" w:rsidRPr="001B3382" w:rsidRDefault="001B3382" w:rsidP="003A1865">
            <w:pPr>
              <w:spacing w:line="360" w:lineRule="auto"/>
              <w:jc w:val="center"/>
              <w:rPr>
                <w:sz w:val="16"/>
                <w:szCs w:val="16"/>
              </w:rPr>
            </w:pPr>
            <w:r w:rsidRPr="001B3382">
              <w:rPr>
                <w:sz w:val="16"/>
                <w:szCs w:val="16"/>
              </w:rPr>
              <w:t>142</w:t>
            </w:r>
          </w:p>
        </w:tc>
      </w:tr>
      <w:tr w:rsidR="001B3382" w:rsidRPr="001B3382" w:rsidTr="001B3382">
        <w:tc>
          <w:tcPr>
            <w:tcW w:w="0" w:type="auto"/>
          </w:tcPr>
          <w:p w:rsidR="001B3382" w:rsidRPr="001B3382" w:rsidRDefault="001B3382" w:rsidP="00B13329">
            <w:pPr>
              <w:spacing w:line="360" w:lineRule="auto"/>
              <w:jc w:val="both"/>
              <w:rPr>
                <w:sz w:val="16"/>
                <w:szCs w:val="16"/>
              </w:rPr>
            </w:pPr>
            <w:r w:rsidRPr="001B3382">
              <w:rPr>
                <w:sz w:val="16"/>
                <w:szCs w:val="16"/>
              </w:rPr>
              <w:t xml:space="preserve">2 </w:t>
            </w:r>
            <w:proofErr w:type="spellStart"/>
            <w:r w:rsidRPr="001B3382">
              <w:rPr>
                <w:sz w:val="16"/>
                <w:szCs w:val="16"/>
              </w:rPr>
              <w:t>IndExtr_A</w:t>
            </w:r>
            <w:proofErr w:type="spellEnd"/>
          </w:p>
        </w:tc>
        <w:tc>
          <w:tcPr>
            <w:tcW w:w="0" w:type="auto"/>
          </w:tcPr>
          <w:p w:rsidR="001B3382" w:rsidRPr="001B3382" w:rsidRDefault="001B3382" w:rsidP="003A1865">
            <w:pPr>
              <w:spacing w:line="360" w:lineRule="auto"/>
              <w:jc w:val="center"/>
              <w:rPr>
                <w:sz w:val="16"/>
                <w:szCs w:val="16"/>
              </w:rPr>
            </w:pPr>
            <w:r w:rsidRPr="001B3382">
              <w:rPr>
                <w:sz w:val="16"/>
                <w:szCs w:val="16"/>
              </w:rPr>
              <w:t>18</w:t>
            </w:r>
          </w:p>
        </w:tc>
        <w:tc>
          <w:tcPr>
            <w:tcW w:w="0" w:type="auto"/>
          </w:tcPr>
          <w:p w:rsidR="001B3382" w:rsidRPr="001B3382" w:rsidRDefault="001B3382" w:rsidP="003A1865">
            <w:pPr>
              <w:spacing w:line="360" w:lineRule="auto"/>
              <w:jc w:val="center"/>
              <w:rPr>
                <w:sz w:val="16"/>
                <w:szCs w:val="16"/>
              </w:rPr>
            </w:pPr>
            <w:r w:rsidRPr="001B3382">
              <w:rPr>
                <w:sz w:val="16"/>
                <w:szCs w:val="16"/>
              </w:rPr>
              <w:t>8</w:t>
            </w:r>
          </w:p>
        </w:tc>
        <w:tc>
          <w:tcPr>
            <w:tcW w:w="0" w:type="auto"/>
          </w:tcPr>
          <w:p w:rsidR="001B3382" w:rsidRPr="001B3382" w:rsidRDefault="001B3382" w:rsidP="003A1865">
            <w:pPr>
              <w:spacing w:line="360" w:lineRule="auto"/>
              <w:jc w:val="center"/>
              <w:rPr>
                <w:sz w:val="16"/>
                <w:szCs w:val="16"/>
              </w:rPr>
            </w:pPr>
            <w:r w:rsidRPr="001B3382">
              <w:rPr>
                <w:sz w:val="16"/>
                <w:szCs w:val="16"/>
              </w:rPr>
              <w:t>2</w:t>
            </w:r>
          </w:p>
        </w:tc>
        <w:tc>
          <w:tcPr>
            <w:tcW w:w="0" w:type="auto"/>
          </w:tcPr>
          <w:p w:rsidR="001B3382" w:rsidRPr="001B3382" w:rsidRDefault="001B3382" w:rsidP="003A1865">
            <w:pPr>
              <w:spacing w:line="360" w:lineRule="auto"/>
              <w:jc w:val="center"/>
              <w:rPr>
                <w:sz w:val="16"/>
                <w:szCs w:val="16"/>
              </w:rPr>
            </w:pPr>
            <w:r w:rsidRPr="001B3382">
              <w:rPr>
                <w:sz w:val="16"/>
                <w:szCs w:val="16"/>
              </w:rPr>
              <w:t>1</w:t>
            </w:r>
          </w:p>
        </w:tc>
        <w:tc>
          <w:tcPr>
            <w:tcW w:w="0" w:type="auto"/>
          </w:tcPr>
          <w:p w:rsidR="001B3382" w:rsidRPr="001B3382" w:rsidRDefault="001B3382" w:rsidP="003A1865">
            <w:pPr>
              <w:spacing w:line="360" w:lineRule="auto"/>
              <w:jc w:val="center"/>
              <w:rPr>
                <w:sz w:val="16"/>
                <w:szCs w:val="16"/>
              </w:rPr>
            </w:pPr>
            <w:r w:rsidRPr="001B3382">
              <w:rPr>
                <w:sz w:val="16"/>
                <w:szCs w:val="16"/>
              </w:rPr>
              <w:t>1</w:t>
            </w:r>
          </w:p>
        </w:tc>
        <w:tc>
          <w:tcPr>
            <w:tcW w:w="0" w:type="auto"/>
          </w:tcPr>
          <w:p w:rsidR="001B3382" w:rsidRPr="001B3382" w:rsidRDefault="001B3382" w:rsidP="003A1865">
            <w:pPr>
              <w:spacing w:line="360" w:lineRule="auto"/>
              <w:jc w:val="center"/>
              <w:rPr>
                <w:sz w:val="16"/>
                <w:szCs w:val="16"/>
              </w:rPr>
            </w:pPr>
            <w:r w:rsidRPr="001B3382">
              <w:rPr>
                <w:sz w:val="16"/>
                <w:szCs w:val="16"/>
              </w:rPr>
              <w:t>1</w:t>
            </w:r>
          </w:p>
        </w:tc>
        <w:tc>
          <w:tcPr>
            <w:tcW w:w="0" w:type="auto"/>
          </w:tcPr>
          <w:p w:rsidR="001B3382" w:rsidRPr="001B3382" w:rsidRDefault="001B3382" w:rsidP="003A1865">
            <w:pPr>
              <w:spacing w:line="360" w:lineRule="auto"/>
              <w:jc w:val="center"/>
              <w:rPr>
                <w:sz w:val="16"/>
                <w:szCs w:val="16"/>
              </w:rPr>
            </w:pPr>
            <w:r w:rsidRPr="001B3382">
              <w:rPr>
                <w:sz w:val="16"/>
                <w:szCs w:val="16"/>
              </w:rPr>
              <w:t>0</w:t>
            </w:r>
          </w:p>
        </w:tc>
        <w:tc>
          <w:tcPr>
            <w:tcW w:w="0" w:type="auto"/>
          </w:tcPr>
          <w:p w:rsidR="001B3382" w:rsidRPr="001B3382" w:rsidRDefault="001B3382" w:rsidP="003A1865">
            <w:pPr>
              <w:spacing w:line="360" w:lineRule="auto"/>
              <w:jc w:val="center"/>
              <w:rPr>
                <w:sz w:val="16"/>
                <w:szCs w:val="16"/>
              </w:rPr>
            </w:pPr>
            <w:r w:rsidRPr="001B3382">
              <w:rPr>
                <w:sz w:val="16"/>
                <w:szCs w:val="16"/>
              </w:rPr>
              <w:t>0</w:t>
            </w:r>
          </w:p>
        </w:tc>
        <w:tc>
          <w:tcPr>
            <w:tcW w:w="0" w:type="auto"/>
          </w:tcPr>
          <w:p w:rsidR="001B3382" w:rsidRPr="001B3382" w:rsidRDefault="001B3382" w:rsidP="003A1865">
            <w:pPr>
              <w:spacing w:line="360" w:lineRule="auto"/>
              <w:jc w:val="center"/>
              <w:rPr>
                <w:sz w:val="16"/>
                <w:szCs w:val="16"/>
              </w:rPr>
            </w:pPr>
            <w:r w:rsidRPr="001B3382">
              <w:rPr>
                <w:sz w:val="16"/>
                <w:szCs w:val="16"/>
              </w:rPr>
              <w:t>0</w:t>
            </w:r>
          </w:p>
        </w:tc>
        <w:tc>
          <w:tcPr>
            <w:tcW w:w="0" w:type="auto"/>
          </w:tcPr>
          <w:p w:rsidR="001B3382" w:rsidRPr="001B3382" w:rsidRDefault="001B3382" w:rsidP="003A1865">
            <w:pPr>
              <w:spacing w:line="360" w:lineRule="auto"/>
              <w:jc w:val="center"/>
              <w:rPr>
                <w:sz w:val="16"/>
                <w:szCs w:val="16"/>
              </w:rPr>
            </w:pPr>
            <w:r w:rsidRPr="001B3382">
              <w:rPr>
                <w:sz w:val="16"/>
                <w:szCs w:val="16"/>
              </w:rPr>
              <w:t>0</w:t>
            </w:r>
          </w:p>
        </w:tc>
        <w:tc>
          <w:tcPr>
            <w:tcW w:w="0" w:type="auto"/>
          </w:tcPr>
          <w:p w:rsidR="001B3382" w:rsidRPr="001B3382" w:rsidRDefault="001B3382" w:rsidP="003A1865">
            <w:pPr>
              <w:spacing w:line="360" w:lineRule="auto"/>
              <w:jc w:val="center"/>
              <w:rPr>
                <w:sz w:val="16"/>
                <w:szCs w:val="16"/>
              </w:rPr>
            </w:pPr>
            <w:r w:rsidRPr="001B3382">
              <w:rPr>
                <w:sz w:val="16"/>
                <w:szCs w:val="16"/>
              </w:rPr>
              <w:t>32</w:t>
            </w:r>
          </w:p>
        </w:tc>
      </w:tr>
      <w:tr w:rsidR="001B3382" w:rsidRPr="001B3382" w:rsidTr="001B3382">
        <w:tc>
          <w:tcPr>
            <w:tcW w:w="0" w:type="auto"/>
          </w:tcPr>
          <w:p w:rsidR="001B3382" w:rsidRPr="001B3382" w:rsidRDefault="001B3382" w:rsidP="00B13329">
            <w:pPr>
              <w:spacing w:line="360" w:lineRule="auto"/>
              <w:jc w:val="both"/>
              <w:rPr>
                <w:sz w:val="16"/>
                <w:szCs w:val="16"/>
              </w:rPr>
            </w:pPr>
            <w:r w:rsidRPr="001B3382">
              <w:rPr>
                <w:sz w:val="16"/>
                <w:szCs w:val="16"/>
              </w:rPr>
              <w:t xml:space="preserve">3 </w:t>
            </w:r>
            <w:proofErr w:type="spellStart"/>
            <w:r w:rsidRPr="001B3382">
              <w:rPr>
                <w:sz w:val="16"/>
                <w:szCs w:val="16"/>
              </w:rPr>
              <w:t>AlimentBeb_A</w:t>
            </w:r>
            <w:proofErr w:type="spellEnd"/>
          </w:p>
        </w:tc>
        <w:tc>
          <w:tcPr>
            <w:tcW w:w="0" w:type="auto"/>
          </w:tcPr>
          <w:p w:rsidR="001B3382" w:rsidRPr="001B3382" w:rsidRDefault="001B3382" w:rsidP="003A1865">
            <w:pPr>
              <w:spacing w:line="360" w:lineRule="auto"/>
              <w:jc w:val="center"/>
              <w:rPr>
                <w:sz w:val="16"/>
                <w:szCs w:val="16"/>
              </w:rPr>
            </w:pPr>
            <w:r w:rsidRPr="001B3382">
              <w:rPr>
                <w:sz w:val="16"/>
                <w:szCs w:val="16"/>
              </w:rPr>
              <w:t>60</w:t>
            </w:r>
          </w:p>
        </w:tc>
        <w:tc>
          <w:tcPr>
            <w:tcW w:w="0" w:type="auto"/>
          </w:tcPr>
          <w:p w:rsidR="001B3382" w:rsidRPr="001B3382" w:rsidRDefault="001B3382" w:rsidP="003A1865">
            <w:pPr>
              <w:spacing w:line="360" w:lineRule="auto"/>
              <w:jc w:val="center"/>
              <w:rPr>
                <w:sz w:val="16"/>
                <w:szCs w:val="16"/>
              </w:rPr>
            </w:pPr>
            <w:r w:rsidRPr="001B3382">
              <w:rPr>
                <w:sz w:val="16"/>
                <w:szCs w:val="16"/>
              </w:rPr>
              <w:t>14</w:t>
            </w:r>
          </w:p>
        </w:tc>
        <w:tc>
          <w:tcPr>
            <w:tcW w:w="0" w:type="auto"/>
          </w:tcPr>
          <w:p w:rsidR="001B3382" w:rsidRPr="001B3382" w:rsidRDefault="001B3382" w:rsidP="003A1865">
            <w:pPr>
              <w:spacing w:line="360" w:lineRule="auto"/>
              <w:jc w:val="center"/>
              <w:rPr>
                <w:sz w:val="16"/>
                <w:szCs w:val="16"/>
              </w:rPr>
            </w:pPr>
            <w:r w:rsidRPr="001B3382">
              <w:rPr>
                <w:sz w:val="16"/>
                <w:szCs w:val="16"/>
              </w:rPr>
              <w:t>3</w:t>
            </w:r>
          </w:p>
        </w:tc>
        <w:tc>
          <w:tcPr>
            <w:tcW w:w="0" w:type="auto"/>
          </w:tcPr>
          <w:p w:rsidR="001B3382" w:rsidRPr="001B3382" w:rsidRDefault="001B3382" w:rsidP="003A1865">
            <w:pPr>
              <w:spacing w:line="360" w:lineRule="auto"/>
              <w:jc w:val="center"/>
              <w:rPr>
                <w:sz w:val="16"/>
                <w:szCs w:val="16"/>
              </w:rPr>
            </w:pPr>
            <w:r w:rsidRPr="001B3382">
              <w:rPr>
                <w:sz w:val="16"/>
                <w:szCs w:val="16"/>
              </w:rPr>
              <w:t>2</w:t>
            </w:r>
          </w:p>
        </w:tc>
        <w:tc>
          <w:tcPr>
            <w:tcW w:w="0" w:type="auto"/>
          </w:tcPr>
          <w:p w:rsidR="001B3382" w:rsidRPr="001B3382" w:rsidRDefault="001B3382" w:rsidP="003A1865">
            <w:pPr>
              <w:spacing w:line="360" w:lineRule="auto"/>
              <w:jc w:val="center"/>
              <w:rPr>
                <w:sz w:val="16"/>
                <w:szCs w:val="16"/>
              </w:rPr>
            </w:pPr>
            <w:r w:rsidRPr="001B3382">
              <w:rPr>
                <w:sz w:val="16"/>
                <w:szCs w:val="16"/>
              </w:rPr>
              <w:t>1</w:t>
            </w:r>
          </w:p>
        </w:tc>
        <w:tc>
          <w:tcPr>
            <w:tcW w:w="0" w:type="auto"/>
          </w:tcPr>
          <w:p w:rsidR="001B3382" w:rsidRPr="001B3382" w:rsidRDefault="001B3382" w:rsidP="003A1865">
            <w:pPr>
              <w:spacing w:line="360" w:lineRule="auto"/>
              <w:jc w:val="center"/>
              <w:rPr>
                <w:sz w:val="16"/>
                <w:szCs w:val="16"/>
              </w:rPr>
            </w:pPr>
            <w:r w:rsidRPr="001B3382">
              <w:rPr>
                <w:sz w:val="16"/>
                <w:szCs w:val="16"/>
              </w:rPr>
              <w:t>1</w:t>
            </w:r>
          </w:p>
        </w:tc>
        <w:tc>
          <w:tcPr>
            <w:tcW w:w="0" w:type="auto"/>
          </w:tcPr>
          <w:p w:rsidR="001B3382" w:rsidRPr="001B3382" w:rsidRDefault="001B3382" w:rsidP="003A1865">
            <w:pPr>
              <w:spacing w:line="360" w:lineRule="auto"/>
              <w:jc w:val="center"/>
              <w:rPr>
                <w:sz w:val="16"/>
                <w:szCs w:val="16"/>
              </w:rPr>
            </w:pPr>
            <w:r w:rsidRPr="001B3382">
              <w:rPr>
                <w:sz w:val="16"/>
                <w:szCs w:val="16"/>
              </w:rPr>
              <w:t>0</w:t>
            </w:r>
          </w:p>
        </w:tc>
        <w:tc>
          <w:tcPr>
            <w:tcW w:w="0" w:type="auto"/>
          </w:tcPr>
          <w:p w:rsidR="001B3382" w:rsidRPr="001B3382" w:rsidRDefault="001B3382" w:rsidP="003A1865">
            <w:pPr>
              <w:spacing w:line="360" w:lineRule="auto"/>
              <w:jc w:val="center"/>
              <w:rPr>
                <w:sz w:val="16"/>
                <w:szCs w:val="16"/>
              </w:rPr>
            </w:pPr>
            <w:r w:rsidRPr="001B3382">
              <w:rPr>
                <w:sz w:val="16"/>
                <w:szCs w:val="16"/>
              </w:rPr>
              <w:t>0</w:t>
            </w:r>
          </w:p>
        </w:tc>
        <w:tc>
          <w:tcPr>
            <w:tcW w:w="0" w:type="auto"/>
          </w:tcPr>
          <w:p w:rsidR="001B3382" w:rsidRPr="001B3382" w:rsidRDefault="001B3382" w:rsidP="003A1865">
            <w:pPr>
              <w:spacing w:line="360" w:lineRule="auto"/>
              <w:jc w:val="center"/>
              <w:rPr>
                <w:sz w:val="16"/>
                <w:szCs w:val="16"/>
              </w:rPr>
            </w:pPr>
            <w:r w:rsidRPr="001B3382">
              <w:rPr>
                <w:sz w:val="16"/>
                <w:szCs w:val="16"/>
              </w:rPr>
              <w:t>0</w:t>
            </w:r>
          </w:p>
        </w:tc>
        <w:tc>
          <w:tcPr>
            <w:tcW w:w="0" w:type="auto"/>
          </w:tcPr>
          <w:p w:rsidR="001B3382" w:rsidRPr="001B3382" w:rsidRDefault="001B3382" w:rsidP="003A1865">
            <w:pPr>
              <w:spacing w:line="360" w:lineRule="auto"/>
              <w:jc w:val="center"/>
              <w:rPr>
                <w:sz w:val="16"/>
                <w:szCs w:val="16"/>
              </w:rPr>
            </w:pPr>
            <w:r w:rsidRPr="001B3382">
              <w:rPr>
                <w:sz w:val="16"/>
                <w:szCs w:val="16"/>
              </w:rPr>
              <w:t>0</w:t>
            </w:r>
          </w:p>
        </w:tc>
        <w:tc>
          <w:tcPr>
            <w:tcW w:w="0" w:type="auto"/>
          </w:tcPr>
          <w:p w:rsidR="001B3382" w:rsidRPr="001B3382" w:rsidRDefault="001B3382" w:rsidP="003A1865">
            <w:pPr>
              <w:spacing w:line="360" w:lineRule="auto"/>
              <w:jc w:val="center"/>
              <w:rPr>
                <w:sz w:val="16"/>
                <w:szCs w:val="16"/>
              </w:rPr>
            </w:pPr>
            <w:r w:rsidRPr="001B3382">
              <w:rPr>
                <w:sz w:val="16"/>
                <w:szCs w:val="16"/>
              </w:rPr>
              <w:t>81</w:t>
            </w:r>
          </w:p>
        </w:tc>
      </w:tr>
      <w:tr w:rsidR="001B3382" w:rsidRPr="001B3382" w:rsidTr="001B3382">
        <w:tc>
          <w:tcPr>
            <w:tcW w:w="0" w:type="auto"/>
          </w:tcPr>
          <w:p w:rsidR="001B3382" w:rsidRPr="001B3382" w:rsidRDefault="001B3382" w:rsidP="00B13329">
            <w:pPr>
              <w:spacing w:line="360" w:lineRule="auto"/>
              <w:jc w:val="both"/>
              <w:rPr>
                <w:sz w:val="16"/>
                <w:szCs w:val="16"/>
              </w:rPr>
            </w:pPr>
            <w:r w:rsidRPr="001B3382">
              <w:rPr>
                <w:sz w:val="16"/>
                <w:szCs w:val="16"/>
              </w:rPr>
              <w:t xml:space="preserve">4 </w:t>
            </w:r>
            <w:proofErr w:type="spellStart"/>
            <w:r w:rsidRPr="001B3382">
              <w:rPr>
                <w:sz w:val="16"/>
                <w:szCs w:val="16"/>
              </w:rPr>
              <w:t>Agrind_A</w:t>
            </w:r>
            <w:proofErr w:type="spellEnd"/>
          </w:p>
        </w:tc>
        <w:tc>
          <w:tcPr>
            <w:tcW w:w="0" w:type="auto"/>
          </w:tcPr>
          <w:p w:rsidR="001B3382" w:rsidRPr="001B3382" w:rsidRDefault="001B3382" w:rsidP="003A1865">
            <w:pPr>
              <w:spacing w:line="360" w:lineRule="auto"/>
              <w:jc w:val="center"/>
              <w:rPr>
                <w:sz w:val="16"/>
                <w:szCs w:val="16"/>
              </w:rPr>
            </w:pPr>
            <w:r w:rsidRPr="001B3382">
              <w:rPr>
                <w:sz w:val="16"/>
                <w:szCs w:val="16"/>
              </w:rPr>
              <w:t>70</w:t>
            </w:r>
          </w:p>
        </w:tc>
        <w:tc>
          <w:tcPr>
            <w:tcW w:w="0" w:type="auto"/>
          </w:tcPr>
          <w:p w:rsidR="001B3382" w:rsidRPr="001B3382" w:rsidRDefault="001B3382" w:rsidP="003A1865">
            <w:pPr>
              <w:spacing w:line="360" w:lineRule="auto"/>
              <w:jc w:val="center"/>
              <w:rPr>
                <w:sz w:val="16"/>
                <w:szCs w:val="16"/>
              </w:rPr>
            </w:pPr>
            <w:r w:rsidRPr="001B3382">
              <w:rPr>
                <w:sz w:val="16"/>
                <w:szCs w:val="16"/>
              </w:rPr>
              <w:t>16</w:t>
            </w:r>
          </w:p>
        </w:tc>
        <w:tc>
          <w:tcPr>
            <w:tcW w:w="0" w:type="auto"/>
          </w:tcPr>
          <w:p w:rsidR="001B3382" w:rsidRPr="001B3382" w:rsidRDefault="001B3382" w:rsidP="003A1865">
            <w:pPr>
              <w:spacing w:line="360" w:lineRule="auto"/>
              <w:jc w:val="center"/>
              <w:rPr>
                <w:sz w:val="16"/>
                <w:szCs w:val="16"/>
              </w:rPr>
            </w:pPr>
            <w:r w:rsidRPr="001B3382">
              <w:rPr>
                <w:sz w:val="16"/>
                <w:szCs w:val="16"/>
              </w:rPr>
              <w:t>4</w:t>
            </w:r>
          </w:p>
        </w:tc>
        <w:tc>
          <w:tcPr>
            <w:tcW w:w="0" w:type="auto"/>
          </w:tcPr>
          <w:p w:rsidR="001B3382" w:rsidRPr="001B3382" w:rsidRDefault="001B3382" w:rsidP="003A1865">
            <w:pPr>
              <w:spacing w:line="360" w:lineRule="auto"/>
              <w:jc w:val="center"/>
              <w:rPr>
                <w:sz w:val="16"/>
                <w:szCs w:val="16"/>
              </w:rPr>
            </w:pPr>
            <w:r w:rsidRPr="001B3382">
              <w:rPr>
                <w:sz w:val="16"/>
                <w:szCs w:val="16"/>
              </w:rPr>
              <w:t>2</w:t>
            </w:r>
          </w:p>
        </w:tc>
        <w:tc>
          <w:tcPr>
            <w:tcW w:w="0" w:type="auto"/>
          </w:tcPr>
          <w:p w:rsidR="001B3382" w:rsidRPr="001B3382" w:rsidRDefault="001B3382" w:rsidP="003A1865">
            <w:pPr>
              <w:spacing w:line="360" w:lineRule="auto"/>
              <w:jc w:val="center"/>
              <w:rPr>
                <w:sz w:val="16"/>
                <w:szCs w:val="16"/>
              </w:rPr>
            </w:pPr>
            <w:r w:rsidRPr="001B3382">
              <w:rPr>
                <w:sz w:val="16"/>
                <w:szCs w:val="16"/>
              </w:rPr>
              <w:t>1</w:t>
            </w:r>
          </w:p>
        </w:tc>
        <w:tc>
          <w:tcPr>
            <w:tcW w:w="0" w:type="auto"/>
          </w:tcPr>
          <w:p w:rsidR="001B3382" w:rsidRPr="001B3382" w:rsidRDefault="001B3382" w:rsidP="003A1865">
            <w:pPr>
              <w:spacing w:line="360" w:lineRule="auto"/>
              <w:jc w:val="center"/>
              <w:rPr>
                <w:sz w:val="16"/>
                <w:szCs w:val="16"/>
              </w:rPr>
            </w:pPr>
            <w:r w:rsidRPr="001B3382">
              <w:rPr>
                <w:sz w:val="16"/>
                <w:szCs w:val="16"/>
              </w:rPr>
              <w:t>1</w:t>
            </w:r>
          </w:p>
        </w:tc>
        <w:tc>
          <w:tcPr>
            <w:tcW w:w="0" w:type="auto"/>
          </w:tcPr>
          <w:p w:rsidR="001B3382" w:rsidRPr="001B3382" w:rsidRDefault="001B3382" w:rsidP="003A1865">
            <w:pPr>
              <w:spacing w:line="360" w:lineRule="auto"/>
              <w:jc w:val="center"/>
              <w:rPr>
                <w:sz w:val="16"/>
                <w:szCs w:val="16"/>
              </w:rPr>
            </w:pPr>
            <w:r w:rsidRPr="001B3382">
              <w:rPr>
                <w:sz w:val="16"/>
                <w:szCs w:val="16"/>
              </w:rPr>
              <w:t>0</w:t>
            </w:r>
          </w:p>
        </w:tc>
        <w:tc>
          <w:tcPr>
            <w:tcW w:w="0" w:type="auto"/>
          </w:tcPr>
          <w:p w:rsidR="001B3382" w:rsidRPr="001B3382" w:rsidRDefault="001B3382" w:rsidP="003A1865">
            <w:pPr>
              <w:spacing w:line="360" w:lineRule="auto"/>
              <w:jc w:val="center"/>
              <w:rPr>
                <w:sz w:val="16"/>
                <w:szCs w:val="16"/>
              </w:rPr>
            </w:pPr>
            <w:r w:rsidRPr="001B3382">
              <w:rPr>
                <w:sz w:val="16"/>
                <w:szCs w:val="16"/>
              </w:rPr>
              <w:t>0</w:t>
            </w:r>
          </w:p>
        </w:tc>
        <w:tc>
          <w:tcPr>
            <w:tcW w:w="0" w:type="auto"/>
          </w:tcPr>
          <w:p w:rsidR="001B3382" w:rsidRPr="001B3382" w:rsidRDefault="001B3382" w:rsidP="003A1865">
            <w:pPr>
              <w:spacing w:line="360" w:lineRule="auto"/>
              <w:jc w:val="center"/>
              <w:rPr>
                <w:sz w:val="16"/>
                <w:szCs w:val="16"/>
              </w:rPr>
            </w:pPr>
            <w:r w:rsidRPr="001B3382">
              <w:rPr>
                <w:sz w:val="16"/>
                <w:szCs w:val="16"/>
              </w:rPr>
              <w:t>0</w:t>
            </w:r>
          </w:p>
        </w:tc>
        <w:tc>
          <w:tcPr>
            <w:tcW w:w="0" w:type="auto"/>
          </w:tcPr>
          <w:p w:rsidR="001B3382" w:rsidRPr="001B3382" w:rsidRDefault="001B3382" w:rsidP="003A1865">
            <w:pPr>
              <w:spacing w:line="360" w:lineRule="auto"/>
              <w:jc w:val="center"/>
              <w:rPr>
                <w:sz w:val="16"/>
                <w:szCs w:val="16"/>
              </w:rPr>
            </w:pPr>
            <w:r w:rsidRPr="001B3382">
              <w:rPr>
                <w:sz w:val="16"/>
                <w:szCs w:val="16"/>
              </w:rPr>
              <w:t>0</w:t>
            </w:r>
          </w:p>
        </w:tc>
        <w:tc>
          <w:tcPr>
            <w:tcW w:w="0" w:type="auto"/>
          </w:tcPr>
          <w:p w:rsidR="001B3382" w:rsidRPr="001B3382" w:rsidRDefault="001B3382" w:rsidP="003A1865">
            <w:pPr>
              <w:spacing w:line="360" w:lineRule="auto"/>
              <w:jc w:val="center"/>
              <w:rPr>
                <w:sz w:val="16"/>
                <w:szCs w:val="16"/>
              </w:rPr>
            </w:pPr>
            <w:r w:rsidRPr="001B3382">
              <w:rPr>
                <w:sz w:val="16"/>
                <w:szCs w:val="16"/>
              </w:rPr>
              <w:t>94</w:t>
            </w:r>
          </w:p>
        </w:tc>
      </w:tr>
      <w:tr w:rsidR="001B3382" w:rsidRPr="001B3382" w:rsidTr="001B3382">
        <w:tc>
          <w:tcPr>
            <w:tcW w:w="0" w:type="auto"/>
          </w:tcPr>
          <w:p w:rsidR="001B3382" w:rsidRPr="001B3382" w:rsidRDefault="001B3382" w:rsidP="00B13329">
            <w:pPr>
              <w:spacing w:line="360" w:lineRule="auto"/>
              <w:jc w:val="both"/>
              <w:rPr>
                <w:sz w:val="16"/>
                <w:szCs w:val="16"/>
              </w:rPr>
            </w:pPr>
            <w:r w:rsidRPr="001B3382">
              <w:rPr>
                <w:sz w:val="16"/>
                <w:szCs w:val="16"/>
              </w:rPr>
              <w:t xml:space="preserve">5 </w:t>
            </w:r>
            <w:proofErr w:type="spellStart"/>
            <w:r w:rsidRPr="001B3382">
              <w:rPr>
                <w:sz w:val="16"/>
                <w:szCs w:val="16"/>
              </w:rPr>
              <w:t>RefPetCoq_A</w:t>
            </w:r>
            <w:proofErr w:type="spellEnd"/>
          </w:p>
        </w:tc>
        <w:tc>
          <w:tcPr>
            <w:tcW w:w="0" w:type="auto"/>
          </w:tcPr>
          <w:p w:rsidR="001B3382" w:rsidRPr="001B3382" w:rsidRDefault="001B3382" w:rsidP="003A1865">
            <w:pPr>
              <w:spacing w:line="360" w:lineRule="auto"/>
              <w:jc w:val="center"/>
              <w:rPr>
                <w:sz w:val="16"/>
                <w:szCs w:val="16"/>
              </w:rPr>
            </w:pPr>
            <w:r w:rsidRPr="001B3382">
              <w:rPr>
                <w:sz w:val="16"/>
                <w:szCs w:val="16"/>
              </w:rPr>
              <w:t>14</w:t>
            </w:r>
          </w:p>
        </w:tc>
        <w:tc>
          <w:tcPr>
            <w:tcW w:w="0" w:type="auto"/>
          </w:tcPr>
          <w:p w:rsidR="001B3382" w:rsidRPr="001B3382" w:rsidRDefault="001B3382" w:rsidP="003A1865">
            <w:pPr>
              <w:spacing w:line="360" w:lineRule="auto"/>
              <w:jc w:val="center"/>
              <w:rPr>
                <w:sz w:val="16"/>
                <w:szCs w:val="16"/>
              </w:rPr>
            </w:pPr>
            <w:r w:rsidRPr="001B3382">
              <w:rPr>
                <w:sz w:val="16"/>
                <w:szCs w:val="16"/>
              </w:rPr>
              <w:t>6</w:t>
            </w:r>
          </w:p>
        </w:tc>
        <w:tc>
          <w:tcPr>
            <w:tcW w:w="0" w:type="auto"/>
          </w:tcPr>
          <w:p w:rsidR="001B3382" w:rsidRPr="001B3382" w:rsidRDefault="001B3382" w:rsidP="003A1865">
            <w:pPr>
              <w:spacing w:line="360" w:lineRule="auto"/>
              <w:jc w:val="center"/>
              <w:rPr>
                <w:sz w:val="16"/>
                <w:szCs w:val="16"/>
              </w:rPr>
            </w:pPr>
            <w:r w:rsidRPr="001B3382">
              <w:rPr>
                <w:sz w:val="16"/>
                <w:szCs w:val="16"/>
              </w:rPr>
              <w:t>2</w:t>
            </w:r>
          </w:p>
        </w:tc>
        <w:tc>
          <w:tcPr>
            <w:tcW w:w="0" w:type="auto"/>
          </w:tcPr>
          <w:p w:rsidR="001B3382" w:rsidRPr="001B3382" w:rsidRDefault="001B3382" w:rsidP="003A1865">
            <w:pPr>
              <w:spacing w:line="360" w:lineRule="auto"/>
              <w:jc w:val="center"/>
              <w:rPr>
                <w:sz w:val="16"/>
                <w:szCs w:val="16"/>
              </w:rPr>
            </w:pPr>
            <w:r w:rsidRPr="001B3382">
              <w:rPr>
                <w:sz w:val="16"/>
                <w:szCs w:val="16"/>
              </w:rPr>
              <w:t>1</w:t>
            </w:r>
          </w:p>
        </w:tc>
        <w:tc>
          <w:tcPr>
            <w:tcW w:w="0" w:type="auto"/>
          </w:tcPr>
          <w:p w:rsidR="001B3382" w:rsidRPr="001B3382" w:rsidRDefault="001B3382" w:rsidP="003A1865">
            <w:pPr>
              <w:spacing w:line="360" w:lineRule="auto"/>
              <w:jc w:val="center"/>
              <w:rPr>
                <w:sz w:val="16"/>
                <w:szCs w:val="16"/>
              </w:rPr>
            </w:pPr>
            <w:r w:rsidRPr="001B3382">
              <w:rPr>
                <w:sz w:val="16"/>
                <w:szCs w:val="16"/>
              </w:rPr>
              <w:t>1</w:t>
            </w:r>
          </w:p>
        </w:tc>
        <w:tc>
          <w:tcPr>
            <w:tcW w:w="0" w:type="auto"/>
          </w:tcPr>
          <w:p w:rsidR="001B3382" w:rsidRPr="001B3382" w:rsidRDefault="001B3382" w:rsidP="003A1865">
            <w:pPr>
              <w:spacing w:line="360" w:lineRule="auto"/>
              <w:jc w:val="center"/>
              <w:rPr>
                <w:sz w:val="16"/>
                <w:szCs w:val="16"/>
              </w:rPr>
            </w:pPr>
            <w:r w:rsidRPr="001B3382">
              <w:rPr>
                <w:sz w:val="16"/>
                <w:szCs w:val="16"/>
              </w:rPr>
              <w:t>1</w:t>
            </w:r>
          </w:p>
        </w:tc>
        <w:tc>
          <w:tcPr>
            <w:tcW w:w="0" w:type="auto"/>
          </w:tcPr>
          <w:p w:rsidR="001B3382" w:rsidRPr="001B3382" w:rsidRDefault="001B3382" w:rsidP="003A1865">
            <w:pPr>
              <w:spacing w:line="360" w:lineRule="auto"/>
              <w:jc w:val="center"/>
              <w:rPr>
                <w:sz w:val="16"/>
                <w:szCs w:val="16"/>
              </w:rPr>
            </w:pPr>
            <w:r w:rsidRPr="001B3382">
              <w:rPr>
                <w:sz w:val="16"/>
                <w:szCs w:val="16"/>
              </w:rPr>
              <w:t>0</w:t>
            </w:r>
          </w:p>
        </w:tc>
        <w:tc>
          <w:tcPr>
            <w:tcW w:w="0" w:type="auto"/>
          </w:tcPr>
          <w:p w:rsidR="001B3382" w:rsidRPr="001B3382" w:rsidRDefault="001B3382" w:rsidP="003A1865">
            <w:pPr>
              <w:spacing w:line="360" w:lineRule="auto"/>
              <w:jc w:val="center"/>
              <w:rPr>
                <w:sz w:val="16"/>
                <w:szCs w:val="16"/>
              </w:rPr>
            </w:pPr>
            <w:r w:rsidRPr="001B3382">
              <w:rPr>
                <w:sz w:val="16"/>
                <w:szCs w:val="16"/>
              </w:rPr>
              <w:t>0</w:t>
            </w:r>
          </w:p>
        </w:tc>
        <w:tc>
          <w:tcPr>
            <w:tcW w:w="0" w:type="auto"/>
          </w:tcPr>
          <w:p w:rsidR="001B3382" w:rsidRPr="001B3382" w:rsidRDefault="001B3382" w:rsidP="003A1865">
            <w:pPr>
              <w:spacing w:line="360" w:lineRule="auto"/>
              <w:jc w:val="center"/>
              <w:rPr>
                <w:sz w:val="16"/>
                <w:szCs w:val="16"/>
              </w:rPr>
            </w:pPr>
            <w:r w:rsidRPr="001B3382">
              <w:rPr>
                <w:sz w:val="16"/>
                <w:szCs w:val="16"/>
              </w:rPr>
              <w:t>0</w:t>
            </w:r>
          </w:p>
        </w:tc>
        <w:tc>
          <w:tcPr>
            <w:tcW w:w="0" w:type="auto"/>
          </w:tcPr>
          <w:p w:rsidR="001B3382" w:rsidRPr="001B3382" w:rsidRDefault="001B3382" w:rsidP="003A1865">
            <w:pPr>
              <w:spacing w:line="360" w:lineRule="auto"/>
              <w:jc w:val="center"/>
              <w:rPr>
                <w:sz w:val="16"/>
                <w:szCs w:val="16"/>
              </w:rPr>
            </w:pPr>
            <w:r w:rsidRPr="001B3382">
              <w:rPr>
                <w:sz w:val="16"/>
                <w:szCs w:val="16"/>
              </w:rPr>
              <w:t>0</w:t>
            </w:r>
          </w:p>
        </w:tc>
        <w:tc>
          <w:tcPr>
            <w:tcW w:w="0" w:type="auto"/>
          </w:tcPr>
          <w:p w:rsidR="001B3382" w:rsidRPr="001B3382" w:rsidRDefault="001B3382" w:rsidP="003A1865">
            <w:pPr>
              <w:spacing w:line="360" w:lineRule="auto"/>
              <w:jc w:val="center"/>
              <w:rPr>
                <w:sz w:val="16"/>
                <w:szCs w:val="16"/>
              </w:rPr>
            </w:pPr>
            <w:r w:rsidRPr="001B3382">
              <w:rPr>
                <w:sz w:val="16"/>
                <w:szCs w:val="16"/>
              </w:rPr>
              <w:t>26</w:t>
            </w:r>
          </w:p>
        </w:tc>
      </w:tr>
      <w:tr w:rsidR="001B3382" w:rsidRPr="001B3382" w:rsidTr="001B3382">
        <w:tc>
          <w:tcPr>
            <w:tcW w:w="0" w:type="auto"/>
          </w:tcPr>
          <w:p w:rsidR="001B3382" w:rsidRPr="001B3382" w:rsidRDefault="001B3382" w:rsidP="00B13329">
            <w:pPr>
              <w:spacing w:line="360" w:lineRule="auto"/>
              <w:jc w:val="both"/>
              <w:rPr>
                <w:sz w:val="16"/>
                <w:szCs w:val="16"/>
              </w:rPr>
            </w:pPr>
            <w:r w:rsidRPr="001B3382">
              <w:rPr>
                <w:sz w:val="16"/>
                <w:szCs w:val="16"/>
              </w:rPr>
              <w:t xml:space="preserve">6 </w:t>
            </w:r>
            <w:proofErr w:type="spellStart"/>
            <w:r w:rsidRPr="001B3382">
              <w:rPr>
                <w:sz w:val="16"/>
                <w:szCs w:val="16"/>
              </w:rPr>
              <w:t>ProdQuimic_A</w:t>
            </w:r>
            <w:proofErr w:type="spellEnd"/>
          </w:p>
        </w:tc>
        <w:tc>
          <w:tcPr>
            <w:tcW w:w="0" w:type="auto"/>
          </w:tcPr>
          <w:p w:rsidR="001B3382" w:rsidRPr="001B3382" w:rsidRDefault="001B3382" w:rsidP="003A1865">
            <w:pPr>
              <w:spacing w:line="360" w:lineRule="auto"/>
              <w:jc w:val="center"/>
              <w:rPr>
                <w:sz w:val="16"/>
                <w:szCs w:val="16"/>
              </w:rPr>
            </w:pPr>
            <w:r w:rsidRPr="001B3382">
              <w:rPr>
                <w:sz w:val="16"/>
                <w:szCs w:val="16"/>
              </w:rPr>
              <w:t>19</w:t>
            </w:r>
          </w:p>
        </w:tc>
        <w:tc>
          <w:tcPr>
            <w:tcW w:w="0" w:type="auto"/>
          </w:tcPr>
          <w:p w:rsidR="001B3382" w:rsidRPr="001B3382" w:rsidRDefault="001B3382" w:rsidP="003A1865">
            <w:pPr>
              <w:spacing w:line="360" w:lineRule="auto"/>
              <w:jc w:val="center"/>
              <w:rPr>
                <w:sz w:val="16"/>
                <w:szCs w:val="16"/>
              </w:rPr>
            </w:pPr>
            <w:r w:rsidRPr="001B3382">
              <w:rPr>
                <w:sz w:val="16"/>
                <w:szCs w:val="16"/>
              </w:rPr>
              <w:t>8</w:t>
            </w:r>
          </w:p>
        </w:tc>
        <w:tc>
          <w:tcPr>
            <w:tcW w:w="0" w:type="auto"/>
          </w:tcPr>
          <w:p w:rsidR="001B3382" w:rsidRPr="001B3382" w:rsidRDefault="001B3382" w:rsidP="003A1865">
            <w:pPr>
              <w:spacing w:line="360" w:lineRule="auto"/>
              <w:jc w:val="center"/>
              <w:rPr>
                <w:sz w:val="16"/>
                <w:szCs w:val="16"/>
              </w:rPr>
            </w:pPr>
            <w:r w:rsidRPr="001B3382">
              <w:rPr>
                <w:sz w:val="16"/>
                <w:szCs w:val="16"/>
              </w:rPr>
              <w:t>2</w:t>
            </w:r>
          </w:p>
        </w:tc>
        <w:tc>
          <w:tcPr>
            <w:tcW w:w="0" w:type="auto"/>
          </w:tcPr>
          <w:p w:rsidR="001B3382" w:rsidRPr="001B3382" w:rsidRDefault="001B3382" w:rsidP="003A1865">
            <w:pPr>
              <w:spacing w:line="360" w:lineRule="auto"/>
              <w:jc w:val="center"/>
              <w:rPr>
                <w:sz w:val="16"/>
                <w:szCs w:val="16"/>
              </w:rPr>
            </w:pPr>
            <w:r w:rsidRPr="001B3382">
              <w:rPr>
                <w:sz w:val="16"/>
                <w:szCs w:val="16"/>
              </w:rPr>
              <w:t>1</w:t>
            </w:r>
          </w:p>
        </w:tc>
        <w:tc>
          <w:tcPr>
            <w:tcW w:w="0" w:type="auto"/>
          </w:tcPr>
          <w:p w:rsidR="001B3382" w:rsidRPr="001B3382" w:rsidRDefault="001B3382" w:rsidP="003A1865">
            <w:pPr>
              <w:spacing w:line="360" w:lineRule="auto"/>
              <w:jc w:val="center"/>
              <w:rPr>
                <w:sz w:val="16"/>
                <w:szCs w:val="16"/>
              </w:rPr>
            </w:pPr>
            <w:r w:rsidRPr="001B3382">
              <w:rPr>
                <w:sz w:val="16"/>
                <w:szCs w:val="16"/>
              </w:rPr>
              <w:t>1</w:t>
            </w:r>
          </w:p>
        </w:tc>
        <w:tc>
          <w:tcPr>
            <w:tcW w:w="0" w:type="auto"/>
          </w:tcPr>
          <w:p w:rsidR="001B3382" w:rsidRPr="001B3382" w:rsidRDefault="001B3382" w:rsidP="003A1865">
            <w:pPr>
              <w:spacing w:line="360" w:lineRule="auto"/>
              <w:jc w:val="center"/>
              <w:rPr>
                <w:sz w:val="16"/>
                <w:szCs w:val="16"/>
              </w:rPr>
            </w:pPr>
            <w:r w:rsidRPr="001B3382">
              <w:rPr>
                <w:sz w:val="16"/>
                <w:szCs w:val="16"/>
              </w:rPr>
              <w:t>1</w:t>
            </w:r>
          </w:p>
        </w:tc>
        <w:tc>
          <w:tcPr>
            <w:tcW w:w="0" w:type="auto"/>
          </w:tcPr>
          <w:p w:rsidR="001B3382" w:rsidRPr="001B3382" w:rsidRDefault="001B3382" w:rsidP="003A1865">
            <w:pPr>
              <w:spacing w:line="360" w:lineRule="auto"/>
              <w:jc w:val="center"/>
              <w:rPr>
                <w:sz w:val="16"/>
                <w:szCs w:val="16"/>
              </w:rPr>
            </w:pPr>
            <w:r w:rsidRPr="001B3382">
              <w:rPr>
                <w:sz w:val="16"/>
                <w:szCs w:val="16"/>
              </w:rPr>
              <w:t>0</w:t>
            </w:r>
          </w:p>
        </w:tc>
        <w:tc>
          <w:tcPr>
            <w:tcW w:w="0" w:type="auto"/>
          </w:tcPr>
          <w:p w:rsidR="001B3382" w:rsidRPr="001B3382" w:rsidRDefault="001B3382" w:rsidP="003A1865">
            <w:pPr>
              <w:spacing w:line="360" w:lineRule="auto"/>
              <w:jc w:val="center"/>
              <w:rPr>
                <w:sz w:val="16"/>
                <w:szCs w:val="16"/>
              </w:rPr>
            </w:pPr>
            <w:r w:rsidRPr="001B3382">
              <w:rPr>
                <w:sz w:val="16"/>
                <w:szCs w:val="16"/>
              </w:rPr>
              <w:t>0</w:t>
            </w:r>
          </w:p>
        </w:tc>
        <w:tc>
          <w:tcPr>
            <w:tcW w:w="0" w:type="auto"/>
          </w:tcPr>
          <w:p w:rsidR="001B3382" w:rsidRPr="001B3382" w:rsidRDefault="001B3382" w:rsidP="003A1865">
            <w:pPr>
              <w:spacing w:line="360" w:lineRule="auto"/>
              <w:jc w:val="center"/>
              <w:rPr>
                <w:sz w:val="16"/>
                <w:szCs w:val="16"/>
              </w:rPr>
            </w:pPr>
            <w:r w:rsidRPr="001B3382">
              <w:rPr>
                <w:sz w:val="16"/>
                <w:szCs w:val="16"/>
              </w:rPr>
              <w:t>0</w:t>
            </w:r>
          </w:p>
        </w:tc>
        <w:tc>
          <w:tcPr>
            <w:tcW w:w="0" w:type="auto"/>
          </w:tcPr>
          <w:p w:rsidR="001B3382" w:rsidRPr="001B3382" w:rsidRDefault="001B3382" w:rsidP="003A1865">
            <w:pPr>
              <w:spacing w:line="360" w:lineRule="auto"/>
              <w:jc w:val="center"/>
              <w:rPr>
                <w:sz w:val="16"/>
                <w:szCs w:val="16"/>
              </w:rPr>
            </w:pPr>
            <w:r w:rsidRPr="001B3382">
              <w:rPr>
                <w:sz w:val="16"/>
                <w:szCs w:val="16"/>
              </w:rPr>
              <w:t>0</w:t>
            </w:r>
          </w:p>
        </w:tc>
        <w:tc>
          <w:tcPr>
            <w:tcW w:w="0" w:type="auto"/>
          </w:tcPr>
          <w:p w:rsidR="001B3382" w:rsidRPr="001B3382" w:rsidRDefault="001B3382" w:rsidP="003A1865">
            <w:pPr>
              <w:spacing w:line="360" w:lineRule="auto"/>
              <w:jc w:val="center"/>
              <w:rPr>
                <w:sz w:val="16"/>
                <w:szCs w:val="16"/>
              </w:rPr>
            </w:pPr>
            <w:r w:rsidRPr="001B3382">
              <w:rPr>
                <w:sz w:val="16"/>
                <w:szCs w:val="16"/>
              </w:rPr>
              <w:t>32</w:t>
            </w:r>
          </w:p>
        </w:tc>
      </w:tr>
      <w:tr w:rsidR="001B3382" w:rsidRPr="001B3382" w:rsidTr="001B3382">
        <w:tc>
          <w:tcPr>
            <w:tcW w:w="0" w:type="auto"/>
          </w:tcPr>
          <w:p w:rsidR="001B3382" w:rsidRPr="001B3382" w:rsidRDefault="001B3382" w:rsidP="00B13329">
            <w:pPr>
              <w:spacing w:line="360" w:lineRule="auto"/>
              <w:jc w:val="both"/>
              <w:rPr>
                <w:sz w:val="16"/>
                <w:szCs w:val="16"/>
              </w:rPr>
            </w:pPr>
            <w:r w:rsidRPr="001B3382">
              <w:rPr>
                <w:sz w:val="16"/>
                <w:szCs w:val="16"/>
              </w:rPr>
              <w:t xml:space="preserve">7 </w:t>
            </w:r>
            <w:proofErr w:type="spellStart"/>
            <w:r w:rsidRPr="001B3382">
              <w:rPr>
                <w:sz w:val="16"/>
                <w:szCs w:val="16"/>
              </w:rPr>
              <w:t>Cimento_A</w:t>
            </w:r>
            <w:proofErr w:type="spellEnd"/>
          </w:p>
        </w:tc>
        <w:tc>
          <w:tcPr>
            <w:tcW w:w="0" w:type="auto"/>
          </w:tcPr>
          <w:p w:rsidR="001B3382" w:rsidRPr="001B3382" w:rsidRDefault="001B3382" w:rsidP="003A1865">
            <w:pPr>
              <w:spacing w:line="360" w:lineRule="auto"/>
              <w:jc w:val="center"/>
              <w:rPr>
                <w:sz w:val="16"/>
                <w:szCs w:val="16"/>
              </w:rPr>
            </w:pPr>
            <w:r w:rsidRPr="001B3382">
              <w:rPr>
                <w:sz w:val="16"/>
                <w:szCs w:val="16"/>
              </w:rPr>
              <w:t>19</w:t>
            </w:r>
          </w:p>
        </w:tc>
        <w:tc>
          <w:tcPr>
            <w:tcW w:w="0" w:type="auto"/>
          </w:tcPr>
          <w:p w:rsidR="001B3382" w:rsidRPr="001B3382" w:rsidRDefault="001B3382" w:rsidP="003A1865">
            <w:pPr>
              <w:spacing w:line="360" w:lineRule="auto"/>
              <w:jc w:val="center"/>
              <w:rPr>
                <w:sz w:val="16"/>
                <w:szCs w:val="16"/>
              </w:rPr>
            </w:pPr>
            <w:r w:rsidRPr="001B3382">
              <w:rPr>
                <w:sz w:val="16"/>
                <w:szCs w:val="16"/>
              </w:rPr>
              <w:t>9</w:t>
            </w:r>
          </w:p>
        </w:tc>
        <w:tc>
          <w:tcPr>
            <w:tcW w:w="0" w:type="auto"/>
          </w:tcPr>
          <w:p w:rsidR="001B3382" w:rsidRPr="001B3382" w:rsidRDefault="001B3382" w:rsidP="003A1865">
            <w:pPr>
              <w:spacing w:line="360" w:lineRule="auto"/>
              <w:jc w:val="center"/>
              <w:rPr>
                <w:sz w:val="16"/>
                <w:szCs w:val="16"/>
              </w:rPr>
            </w:pPr>
            <w:r w:rsidRPr="001B3382">
              <w:rPr>
                <w:sz w:val="16"/>
                <w:szCs w:val="16"/>
              </w:rPr>
              <w:t>2</w:t>
            </w:r>
          </w:p>
        </w:tc>
        <w:tc>
          <w:tcPr>
            <w:tcW w:w="0" w:type="auto"/>
          </w:tcPr>
          <w:p w:rsidR="001B3382" w:rsidRPr="001B3382" w:rsidRDefault="001B3382" w:rsidP="003A1865">
            <w:pPr>
              <w:spacing w:line="360" w:lineRule="auto"/>
              <w:jc w:val="center"/>
              <w:rPr>
                <w:sz w:val="16"/>
                <w:szCs w:val="16"/>
              </w:rPr>
            </w:pPr>
            <w:r w:rsidRPr="001B3382">
              <w:rPr>
                <w:sz w:val="16"/>
                <w:szCs w:val="16"/>
              </w:rPr>
              <w:t>1</w:t>
            </w:r>
          </w:p>
        </w:tc>
        <w:tc>
          <w:tcPr>
            <w:tcW w:w="0" w:type="auto"/>
          </w:tcPr>
          <w:p w:rsidR="001B3382" w:rsidRPr="001B3382" w:rsidRDefault="001B3382" w:rsidP="003A1865">
            <w:pPr>
              <w:spacing w:line="360" w:lineRule="auto"/>
              <w:jc w:val="center"/>
              <w:rPr>
                <w:sz w:val="16"/>
                <w:szCs w:val="16"/>
              </w:rPr>
            </w:pPr>
            <w:r w:rsidRPr="001B3382">
              <w:rPr>
                <w:sz w:val="16"/>
                <w:szCs w:val="16"/>
              </w:rPr>
              <w:t>1</w:t>
            </w:r>
          </w:p>
        </w:tc>
        <w:tc>
          <w:tcPr>
            <w:tcW w:w="0" w:type="auto"/>
          </w:tcPr>
          <w:p w:rsidR="001B3382" w:rsidRPr="001B3382" w:rsidRDefault="001B3382" w:rsidP="003A1865">
            <w:pPr>
              <w:spacing w:line="360" w:lineRule="auto"/>
              <w:jc w:val="center"/>
              <w:rPr>
                <w:sz w:val="16"/>
                <w:szCs w:val="16"/>
              </w:rPr>
            </w:pPr>
            <w:r w:rsidRPr="001B3382">
              <w:rPr>
                <w:sz w:val="16"/>
                <w:szCs w:val="16"/>
              </w:rPr>
              <w:t>1</w:t>
            </w:r>
          </w:p>
        </w:tc>
        <w:tc>
          <w:tcPr>
            <w:tcW w:w="0" w:type="auto"/>
          </w:tcPr>
          <w:p w:rsidR="001B3382" w:rsidRPr="001B3382" w:rsidRDefault="001B3382" w:rsidP="003A1865">
            <w:pPr>
              <w:spacing w:line="360" w:lineRule="auto"/>
              <w:jc w:val="center"/>
              <w:rPr>
                <w:sz w:val="16"/>
                <w:szCs w:val="16"/>
              </w:rPr>
            </w:pPr>
            <w:r w:rsidRPr="001B3382">
              <w:rPr>
                <w:sz w:val="16"/>
                <w:szCs w:val="16"/>
              </w:rPr>
              <w:t>0</w:t>
            </w:r>
          </w:p>
        </w:tc>
        <w:tc>
          <w:tcPr>
            <w:tcW w:w="0" w:type="auto"/>
          </w:tcPr>
          <w:p w:rsidR="001B3382" w:rsidRPr="001B3382" w:rsidRDefault="001B3382" w:rsidP="003A1865">
            <w:pPr>
              <w:spacing w:line="360" w:lineRule="auto"/>
              <w:jc w:val="center"/>
              <w:rPr>
                <w:sz w:val="16"/>
                <w:szCs w:val="16"/>
              </w:rPr>
            </w:pPr>
            <w:r w:rsidRPr="001B3382">
              <w:rPr>
                <w:sz w:val="16"/>
                <w:szCs w:val="16"/>
              </w:rPr>
              <w:t>0</w:t>
            </w:r>
          </w:p>
        </w:tc>
        <w:tc>
          <w:tcPr>
            <w:tcW w:w="0" w:type="auto"/>
          </w:tcPr>
          <w:p w:rsidR="001B3382" w:rsidRPr="001B3382" w:rsidRDefault="001B3382" w:rsidP="003A1865">
            <w:pPr>
              <w:spacing w:line="360" w:lineRule="auto"/>
              <w:jc w:val="center"/>
              <w:rPr>
                <w:sz w:val="16"/>
                <w:szCs w:val="16"/>
              </w:rPr>
            </w:pPr>
            <w:r w:rsidRPr="001B3382">
              <w:rPr>
                <w:sz w:val="16"/>
                <w:szCs w:val="16"/>
              </w:rPr>
              <w:t>0</w:t>
            </w:r>
          </w:p>
        </w:tc>
        <w:tc>
          <w:tcPr>
            <w:tcW w:w="0" w:type="auto"/>
          </w:tcPr>
          <w:p w:rsidR="001B3382" w:rsidRPr="001B3382" w:rsidRDefault="001B3382" w:rsidP="003A1865">
            <w:pPr>
              <w:spacing w:line="360" w:lineRule="auto"/>
              <w:jc w:val="center"/>
              <w:rPr>
                <w:sz w:val="16"/>
                <w:szCs w:val="16"/>
              </w:rPr>
            </w:pPr>
            <w:r w:rsidRPr="001B3382">
              <w:rPr>
                <w:sz w:val="16"/>
                <w:szCs w:val="16"/>
              </w:rPr>
              <w:t>0</w:t>
            </w:r>
          </w:p>
        </w:tc>
        <w:tc>
          <w:tcPr>
            <w:tcW w:w="0" w:type="auto"/>
          </w:tcPr>
          <w:p w:rsidR="001B3382" w:rsidRPr="001B3382" w:rsidRDefault="001B3382" w:rsidP="003A1865">
            <w:pPr>
              <w:spacing w:line="360" w:lineRule="auto"/>
              <w:jc w:val="center"/>
              <w:rPr>
                <w:sz w:val="16"/>
                <w:szCs w:val="16"/>
              </w:rPr>
            </w:pPr>
            <w:r w:rsidRPr="001B3382">
              <w:rPr>
                <w:sz w:val="16"/>
                <w:szCs w:val="16"/>
              </w:rPr>
              <w:t>34</w:t>
            </w:r>
          </w:p>
        </w:tc>
      </w:tr>
      <w:tr w:rsidR="001B3382" w:rsidRPr="001B3382" w:rsidTr="001B3382">
        <w:tc>
          <w:tcPr>
            <w:tcW w:w="0" w:type="auto"/>
          </w:tcPr>
          <w:p w:rsidR="001B3382" w:rsidRPr="001B3382" w:rsidRDefault="001B3382" w:rsidP="00B13329">
            <w:pPr>
              <w:spacing w:line="360" w:lineRule="auto"/>
              <w:jc w:val="both"/>
              <w:rPr>
                <w:sz w:val="16"/>
                <w:szCs w:val="16"/>
              </w:rPr>
            </w:pPr>
            <w:r w:rsidRPr="001B3382">
              <w:rPr>
                <w:sz w:val="16"/>
                <w:szCs w:val="16"/>
              </w:rPr>
              <w:t xml:space="preserve">8 </w:t>
            </w:r>
            <w:proofErr w:type="spellStart"/>
            <w:r w:rsidRPr="001B3382">
              <w:rPr>
                <w:sz w:val="16"/>
                <w:szCs w:val="16"/>
              </w:rPr>
              <w:t>OutProMiNM_A</w:t>
            </w:r>
            <w:proofErr w:type="spellEnd"/>
          </w:p>
        </w:tc>
        <w:tc>
          <w:tcPr>
            <w:tcW w:w="0" w:type="auto"/>
          </w:tcPr>
          <w:p w:rsidR="001B3382" w:rsidRPr="001B3382" w:rsidRDefault="001B3382" w:rsidP="003A1865">
            <w:pPr>
              <w:spacing w:line="360" w:lineRule="auto"/>
              <w:jc w:val="center"/>
              <w:rPr>
                <w:sz w:val="16"/>
                <w:szCs w:val="16"/>
              </w:rPr>
            </w:pPr>
            <w:r w:rsidRPr="001B3382">
              <w:rPr>
                <w:sz w:val="16"/>
                <w:szCs w:val="16"/>
              </w:rPr>
              <w:t>30</w:t>
            </w:r>
          </w:p>
        </w:tc>
        <w:tc>
          <w:tcPr>
            <w:tcW w:w="0" w:type="auto"/>
          </w:tcPr>
          <w:p w:rsidR="001B3382" w:rsidRPr="001B3382" w:rsidRDefault="001B3382" w:rsidP="003A1865">
            <w:pPr>
              <w:spacing w:line="360" w:lineRule="auto"/>
              <w:jc w:val="center"/>
              <w:rPr>
                <w:sz w:val="16"/>
                <w:szCs w:val="16"/>
              </w:rPr>
            </w:pPr>
            <w:r w:rsidRPr="001B3382">
              <w:rPr>
                <w:sz w:val="16"/>
                <w:szCs w:val="16"/>
              </w:rPr>
              <w:t>15</w:t>
            </w:r>
          </w:p>
        </w:tc>
        <w:tc>
          <w:tcPr>
            <w:tcW w:w="0" w:type="auto"/>
          </w:tcPr>
          <w:p w:rsidR="001B3382" w:rsidRPr="001B3382" w:rsidRDefault="001B3382" w:rsidP="003A1865">
            <w:pPr>
              <w:spacing w:line="360" w:lineRule="auto"/>
              <w:jc w:val="center"/>
              <w:rPr>
                <w:sz w:val="16"/>
                <w:szCs w:val="16"/>
              </w:rPr>
            </w:pPr>
            <w:r w:rsidRPr="001B3382">
              <w:rPr>
                <w:sz w:val="16"/>
                <w:szCs w:val="16"/>
              </w:rPr>
              <w:t>3</w:t>
            </w:r>
          </w:p>
        </w:tc>
        <w:tc>
          <w:tcPr>
            <w:tcW w:w="0" w:type="auto"/>
          </w:tcPr>
          <w:p w:rsidR="001B3382" w:rsidRPr="001B3382" w:rsidRDefault="001B3382" w:rsidP="003A1865">
            <w:pPr>
              <w:spacing w:line="360" w:lineRule="auto"/>
              <w:jc w:val="center"/>
              <w:rPr>
                <w:sz w:val="16"/>
                <w:szCs w:val="16"/>
              </w:rPr>
            </w:pPr>
            <w:r w:rsidRPr="001B3382">
              <w:rPr>
                <w:sz w:val="16"/>
                <w:szCs w:val="16"/>
              </w:rPr>
              <w:t>2</w:t>
            </w:r>
          </w:p>
        </w:tc>
        <w:tc>
          <w:tcPr>
            <w:tcW w:w="0" w:type="auto"/>
          </w:tcPr>
          <w:p w:rsidR="001B3382" w:rsidRPr="001B3382" w:rsidRDefault="001B3382" w:rsidP="003A1865">
            <w:pPr>
              <w:spacing w:line="360" w:lineRule="auto"/>
              <w:jc w:val="center"/>
              <w:rPr>
                <w:sz w:val="16"/>
                <w:szCs w:val="16"/>
              </w:rPr>
            </w:pPr>
            <w:r w:rsidRPr="001B3382">
              <w:rPr>
                <w:sz w:val="16"/>
                <w:szCs w:val="16"/>
              </w:rPr>
              <w:t>1</w:t>
            </w:r>
          </w:p>
        </w:tc>
        <w:tc>
          <w:tcPr>
            <w:tcW w:w="0" w:type="auto"/>
          </w:tcPr>
          <w:p w:rsidR="001B3382" w:rsidRPr="001B3382" w:rsidRDefault="001B3382" w:rsidP="003A1865">
            <w:pPr>
              <w:spacing w:line="360" w:lineRule="auto"/>
              <w:jc w:val="center"/>
              <w:rPr>
                <w:sz w:val="16"/>
                <w:szCs w:val="16"/>
              </w:rPr>
            </w:pPr>
            <w:r w:rsidRPr="001B3382">
              <w:rPr>
                <w:sz w:val="16"/>
                <w:szCs w:val="16"/>
              </w:rPr>
              <w:t>1</w:t>
            </w:r>
          </w:p>
        </w:tc>
        <w:tc>
          <w:tcPr>
            <w:tcW w:w="0" w:type="auto"/>
          </w:tcPr>
          <w:p w:rsidR="001B3382" w:rsidRPr="001B3382" w:rsidRDefault="001B3382" w:rsidP="003A1865">
            <w:pPr>
              <w:spacing w:line="360" w:lineRule="auto"/>
              <w:jc w:val="center"/>
              <w:rPr>
                <w:sz w:val="16"/>
                <w:szCs w:val="16"/>
              </w:rPr>
            </w:pPr>
            <w:r w:rsidRPr="001B3382">
              <w:rPr>
                <w:sz w:val="16"/>
                <w:szCs w:val="16"/>
              </w:rPr>
              <w:t>1</w:t>
            </w:r>
          </w:p>
        </w:tc>
        <w:tc>
          <w:tcPr>
            <w:tcW w:w="0" w:type="auto"/>
          </w:tcPr>
          <w:p w:rsidR="001B3382" w:rsidRPr="001B3382" w:rsidRDefault="001B3382" w:rsidP="003A1865">
            <w:pPr>
              <w:spacing w:line="360" w:lineRule="auto"/>
              <w:jc w:val="center"/>
              <w:rPr>
                <w:sz w:val="16"/>
                <w:szCs w:val="16"/>
              </w:rPr>
            </w:pPr>
            <w:r w:rsidRPr="001B3382">
              <w:rPr>
                <w:sz w:val="16"/>
                <w:szCs w:val="16"/>
              </w:rPr>
              <w:t>0</w:t>
            </w:r>
          </w:p>
        </w:tc>
        <w:tc>
          <w:tcPr>
            <w:tcW w:w="0" w:type="auto"/>
          </w:tcPr>
          <w:p w:rsidR="001B3382" w:rsidRPr="001B3382" w:rsidRDefault="001B3382" w:rsidP="003A1865">
            <w:pPr>
              <w:spacing w:line="360" w:lineRule="auto"/>
              <w:jc w:val="center"/>
              <w:rPr>
                <w:sz w:val="16"/>
                <w:szCs w:val="16"/>
              </w:rPr>
            </w:pPr>
            <w:r w:rsidRPr="001B3382">
              <w:rPr>
                <w:sz w:val="16"/>
                <w:szCs w:val="16"/>
              </w:rPr>
              <w:t>0</w:t>
            </w:r>
          </w:p>
        </w:tc>
        <w:tc>
          <w:tcPr>
            <w:tcW w:w="0" w:type="auto"/>
          </w:tcPr>
          <w:p w:rsidR="001B3382" w:rsidRPr="001B3382" w:rsidRDefault="001B3382" w:rsidP="003A1865">
            <w:pPr>
              <w:spacing w:line="360" w:lineRule="auto"/>
              <w:jc w:val="center"/>
              <w:rPr>
                <w:sz w:val="16"/>
                <w:szCs w:val="16"/>
              </w:rPr>
            </w:pPr>
            <w:r w:rsidRPr="001B3382">
              <w:rPr>
                <w:sz w:val="16"/>
                <w:szCs w:val="16"/>
              </w:rPr>
              <w:t>0</w:t>
            </w:r>
          </w:p>
        </w:tc>
        <w:tc>
          <w:tcPr>
            <w:tcW w:w="0" w:type="auto"/>
          </w:tcPr>
          <w:p w:rsidR="001B3382" w:rsidRPr="001B3382" w:rsidRDefault="001B3382" w:rsidP="003A1865">
            <w:pPr>
              <w:spacing w:line="360" w:lineRule="auto"/>
              <w:jc w:val="center"/>
              <w:rPr>
                <w:sz w:val="16"/>
                <w:szCs w:val="16"/>
              </w:rPr>
            </w:pPr>
            <w:r w:rsidRPr="001B3382">
              <w:rPr>
                <w:sz w:val="16"/>
                <w:szCs w:val="16"/>
              </w:rPr>
              <w:t>53</w:t>
            </w:r>
          </w:p>
        </w:tc>
      </w:tr>
      <w:tr w:rsidR="001B3382" w:rsidRPr="001B3382" w:rsidTr="001B3382">
        <w:tc>
          <w:tcPr>
            <w:tcW w:w="0" w:type="auto"/>
          </w:tcPr>
          <w:p w:rsidR="001B3382" w:rsidRPr="001B3382" w:rsidRDefault="001B3382" w:rsidP="00B13329">
            <w:pPr>
              <w:spacing w:line="360" w:lineRule="auto"/>
              <w:jc w:val="both"/>
              <w:rPr>
                <w:sz w:val="16"/>
                <w:szCs w:val="16"/>
              </w:rPr>
            </w:pPr>
            <w:r w:rsidRPr="001B3382">
              <w:rPr>
                <w:sz w:val="16"/>
                <w:szCs w:val="16"/>
              </w:rPr>
              <w:t xml:space="preserve">9 </w:t>
            </w:r>
            <w:proofErr w:type="spellStart"/>
            <w:r w:rsidRPr="001B3382">
              <w:rPr>
                <w:sz w:val="16"/>
                <w:szCs w:val="16"/>
              </w:rPr>
              <w:t>FabAcoDeri_A</w:t>
            </w:r>
            <w:proofErr w:type="spellEnd"/>
          </w:p>
        </w:tc>
        <w:tc>
          <w:tcPr>
            <w:tcW w:w="0" w:type="auto"/>
          </w:tcPr>
          <w:p w:rsidR="001B3382" w:rsidRPr="001B3382" w:rsidRDefault="001B3382" w:rsidP="003A1865">
            <w:pPr>
              <w:spacing w:line="360" w:lineRule="auto"/>
              <w:jc w:val="center"/>
              <w:rPr>
                <w:sz w:val="16"/>
                <w:szCs w:val="16"/>
              </w:rPr>
            </w:pPr>
            <w:r w:rsidRPr="001B3382">
              <w:rPr>
                <w:sz w:val="16"/>
                <w:szCs w:val="16"/>
              </w:rPr>
              <w:t>15</w:t>
            </w:r>
          </w:p>
        </w:tc>
        <w:tc>
          <w:tcPr>
            <w:tcW w:w="0" w:type="auto"/>
          </w:tcPr>
          <w:p w:rsidR="001B3382" w:rsidRPr="001B3382" w:rsidRDefault="001B3382" w:rsidP="003A1865">
            <w:pPr>
              <w:spacing w:line="360" w:lineRule="auto"/>
              <w:jc w:val="center"/>
              <w:rPr>
                <w:sz w:val="16"/>
                <w:szCs w:val="16"/>
              </w:rPr>
            </w:pPr>
            <w:r w:rsidRPr="001B3382">
              <w:rPr>
                <w:sz w:val="16"/>
                <w:szCs w:val="16"/>
              </w:rPr>
              <w:t>67</w:t>
            </w:r>
          </w:p>
        </w:tc>
        <w:tc>
          <w:tcPr>
            <w:tcW w:w="0" w:type="auto"/>
          </w:tcPr>
          <w:p w:rsidR="001B3382" w:rsidRPr="001B3382" w:rsidRDefault="001B3382" w:rsidP="003A1865">
            <w:pPr>
              <w:spacing w:line="360" w:lineRule="auto"/>
              <w:jc w:val="center"/>
              <w:rPr>
                <w:sz w:val="16"/>
                <w:szCs w:val="16"/>
              </w:rPr>
            </w:pPr>
            <w:r w:rsidRPr="001B3382">
              <w:rPr>
                <w:sz w:val="16"/>
                <w:szCs w:val="16"/>
              </w:rPr>
              <w:t>62</w:t>
            </w:r>
          </w:p>
        </w:tc>
        <w:tc>
          <w:tcPr>
            <w:tcW w:w="0" w:type="auto"/>
          </w:tcPr>
          <w:p w:rsidR="001B3382" w:rsidRPr="001B3382" w:rsidRDefault="001B3382" w:rsidP="003A1865">
            <w:pPr>
              <w:spacing w:line="360" w:lineRule="auto"/>
              <w:jc w:val="center"/>
              <w:rPr>
                <w:sz w:val="16"/>
                <w:szCs w:val="16"/>
              </w:rPr>
            </w:pPr>
            <w:r w:rsidRPr="001B3382">
              <w:rPr>
                <w:sz w:val="16"/>
                <w:szCs w:val="16"/>
              </w:rPr>
              <w:t>1</w:t>
            </w:r>
          </w:p>
        </w:tc>
        <w:tc>
          <w:tcPr>
            <w:tcW w:w="0" w:type="auto"/>
          </w:tcPr>
          <w:p w:rsidR="001B3382" w:rsidRPr="001B3382" w:rsidRDefault="001B3382" w:rsidP="003A1865">
            <w:pPr>
              <w:spacing w:line="360" w:lineRule="auto"/>
              <w:jc w:val="center"/>
              <w:rPr>
                <w:sz w:val="16"/>
                <w:szCs w:val="16"/>
              </w:rPr>
            </w:pPr>
            <w:r w:rsidRPr="001B3382">
              <w:rPr>
                <w:sz w:val="16"/>
                <w:szCs w:val="16"/>
              </w:rPr>
              <w:t>1</w:t>
            </w:r>
          </w:p>
        </w:tc>
        <w:tc>
          <w:tcPr>
            <w:tcW w:w="0" w:type="auto"/>
          </w:tcPr>
          <w:p w:rsidR="001B3382" w:rsidRPr="001B3382" w:rsidRDefault="001B3382" w:rsidP="003A1865">
            <w:pPr>
              <w:spacing w:line="360" w:lineRule="auto"/>
              <w:jc w:val="center"/>
              <w:rPr>
                <w:sz w:val="16"/>
                <w:szCs w:val="16"/>
              </w:rPr>
            </w:pPr>
            <w:r w:rsidRPr="001B3382">
              <w:rPr>
                <w:sz w:val="16"/>
                <w:szCs w:val="16"/>
              </w:rPr>
              <w:t>0</w:t>
            </w:r>
          </w:p>
        </w:tc>
        <w:tc>
          <w:tcPr>
            <w:tcW w:w="0" w:type="auto"/>
          </w:tcPr>
          <w:p w:rsidR="001B3382" w:rsidRPr="001B3382" w:rsidRDefault="001B3382" w:rsidP="003A1865">
            <w:pPr>
              <w:spacing w:line="360" w:lineRule="auto"/>
              <w:jc w:val="center"/>
              <w:rPr>
                <w:sz w:val="16"/>
                <w:szCs w:val="16"/>
              </w:rPr>
            </w:pPr>
            <w:r w:rsidRPr="001B3382">
              <w:rPr>
                <w:sz w:val="16"/>
                <w:szCs w:val="16"/>
              </w:rPr>
              <w:t>0</w:t>
            </w:r>
          </w:p>
        </w:tc>
        <w:tc>
          <w:tcPr>
            <w:tcW w:w="0" w:type="auto"/>
          </w:tcPr>
          <w:p w:rsidR="001B3382" w:rsidRPr="001B3382" w:rsidRDefault="001B3382" w:rsidP="003A1865">
            <w:pPr>
              <w:spacing w:line="360" w:lineRule="auto"/>
              <w:jc w:val="center"/>
              <w:rPr>
                <w:sz w:val="16"/>
                <w:szCs w:val="16"/>
              </w:rPr>
            </w:pPr>
            <w:r w:rsidRPr="001B3382">
              <w:rPr>
                <w:sz w:val="16"/>
                <w:szCs w:val="16"/>
              </w:rPr>
              <w:t>0</w:t>
            </w:r>
          </w:p>
        </w:tc>
        <w:tc>
          <w:tcPr>
            <w:tcW w:w="0" w:type="auto"/>
          </w:tcPr>
          <w:p w:rsidR="001B3382" w:rsidRPr="001B3382" w:rsidRDefault="001B3382" w:rsidP="003A1865">
            <w:pPr>
              <w:spacing w:line="360" w:lineRule="auto"/>
              <w:jc w:val="center"/>
              <w:rPr>
                <w:sz w:val="16"/>
                <w:szCs w:val="16"/>
              </w:rPr>
            </w:pPr>
            <w:r w:rsidRPr="001B3382">
              <w:rPr>
                <w:sz w:val="16"/>
                <w:szCs w:val="16"/>
              </w:rPr>
              <w:t>0</w:t>
            </w:r>
          </w:p>
        </w:tc>
        <w:tc>
          <w:tcPr>
            <w:tcW w:w="0" w:type="auto"/>
          </w:tcPr>
          <w:p w:rsidR="001B3382" w:rsidRPr="001B3382" w:rsidRDefault="001B3382" w:rsidP="003A1865">
            <w:pPr>
              <w:spacing w:line="360" w:lineRule="auto"/>
              <w:jc w:val="center"/>
              <w:rPr>
                <w:sz w:val="16"/>
                <w:szCs w:val="16"/>
              </w:rPr>
            </w:pPr>
            <w:r w:rsidRPr="001B3382">
              <w:rPr>
                <w:sz w:val="16"/>
                <w:szCs w:val="16"/>
              </w:rPr>
              <w:t>0</w:t>
            </w:r>
          </w:p>
        </w:tc>
        <w:tc>
          <w:tcPr>
            <w:tcW w:w="0" w:type="auto"/>
          </w:tcPr>
          <w:p w:rsidR="001B3382" w:rsidRPr="001B3382" w:rsidRDefault="001B3382" w:rsidP="003A1865">
            <w:pPr>
              <w:spacing w:line="360" w:lineRule="auto"/>
              <w:jc w:val="center"/>
              <w:rPr>
                <w:sz w:val="16"/>
                <w:szCs w:val="16"/>
              </w:rPr>
            </w:pPr>
            <w:r w:rsidRPr="001B3382">
              <w:rPr>
                <w:sz w:val="16"/>
                <w:szCs w:val="16"/>
              </w:rPr>
              <w:t>146</w:t>
            </w:r>
          </w:p>
        </w:tc>
      </w:tr>
      <w:tr w:rsidR="001B3382" w:rsidRPr="001B3382" w:rsidTr="001B3382">
        <w:tc>
          <w:tcPr>
            <w:tcW w:w="0" w:type="auto"/>
          </w:tcPr>
          <w:p w:rsidR="001B3382" w:rsidRPr="001B3382" w:rsidRDefault="001B3382" w:rsidP="00B13329">
            <w:pPr>
              <w:spacing w:line="360" w:lineRule="auto"/>
              <w:jc w:val="both"/>
              <w:rPr>
                <w:sz w:val="16"/>
                <w:szCs w:val="16"/>
              </w:rPr>
            </w:pPr>
            <w:r w:rsidRPr="001B3382">
              <w:rPr>
                <w:sz w:val="16"/>
                <w:szCs w:val="16"/>
              </w:rPr>
              <w:t xml:space="preserve">10 </w:t>
            </w:r>
            <w:proofErr w:type="spellStart"/>
            <w:r w:rsidRPr="001B3382">
              <w:rPr>
                <w:sz w:val="16"/>
                <w:szCs w:val="16"/>
              </w:rPr>
              <w:t>MetalMNFer_A</w:t>
            </w:r>
            <w:proofErr w:type="spellEnd"/>
          </w:p>
        </w:tc>
        <w:tc>
          <w:tcPr>
            <w:tcW w:w="0" w:type="auto"/>
          </w:tcPr>
          <w:p w:rsidR="001B3382" w:rsidRPr="001B3382" w:rsidRDefault="001B3382" w:rsidP="003A1865">
            <w:pPr>
              <w:spacing w:line="360" w:lineRule="auto"/>
              <w:jc w:val="center"/>
              <w:rPr>
                <w:sz w:val="16"/>
                <w:szCs w:val="16"/>
              </w:rPr>
            </w:pPr>
            <w:r w:rsidRPr="001B3382">
              <w:rPr>
                <w:sz w:val="16"/>
                <w:szCs w:val="16"/>
              </w:rPr>
              <w:t>13</w:t>
            </w:r>
          </w:p>
        </w:tc>
        <w:tc>
          <w:tcPr>
            <w:tcW w:w="0" w:type="auto"/>
          </w:tcPr>
          <w:p w:rsidR="001B3382" w:rsidRPr="001B3382" w:rsidRDefault="001B3382" w:rsidP="003A1865">
            <w:pPr>
              <w:spacing w:line="360" w:lineRule="auto"/>
              <w:jc w:val="center"/>
              <w:rPr>
                <w:sz w:val="16"/>
                <w:szCs w:val="16"/>
              </w:rPr>
            </w:pPr>
            <w:r w:rsidRPr="001B3382">
              <w:rPr>
                <w:sz w:val="16"/>
                <w:szCs w:val="16"/>
              </w:rPr>
              <w:t>6</w:t>
            </w:r>
          </w:p>
        </w:tc>
        <w:tc>
          <w:tcPr>
            <w:tcW w:w="0" w:type="auto"/>
          </w:tcPr>
          <w:p w:rsidR="001B3382" w:rsidRPr="001B3382" w:rsidRDefault="001B3382" w:rsidP="003A1865">
            <w:pPr>
              <w:spacing w:line="360" w:lineRule="auto"/>
              <w:jc w:val="center"/>
              <w:rPr>
                <w:sz w:val="16"/>
                <w:szCs w:val="16"/>
              </w:rPr>
            </w:pPr>
            <w:r w:rsidRPr="001B3382">
              <w:rPr>
                <w:sz w:val="16"/>
                <w:szCs w:val="16"/>
              </w:rPr>
              <w:t>2</w:t>
            </w:r>
          </w:p>
        </w:tc>
        <w:tc>
          <w:tcPr>
            <w:tcW w:w="0" w:type="auto"/>
          </w:tcPr>
          <w:p w:rsidR="001B3382" w:rsidRPr="001B3382" w:rsidRDefault="001B3382" w:rsidP="003A1865">
            <w:pPr>
              <w:spacing w:line="360" w:lineRule="auto"/>
              <w:jc w:val="center"/>
              <w:rPr>
                <w:sz w:val="16"/>
                <w:szCs w:val="16"/>
              </w:rPr>
            </w:pPr>
            <w:r w:rsidRPr="001B3382">
              <w:rPr>
                <w:sz w:val="16"/>
                <w:szCs w:val="16"/>
              </w:rPr>
              <w:t>1</w:t>
            </w:r>
          </w:p>
        </w:tc>
        <w:tc>
          <w:tcPr>
            <w:tcW w:w="0" w:type="auto"/>
          </w:tcPr>
          <w:p w:rsidR="001B3382" w:rsidRPr="001B3382" w:rsidRDefault="001B3382" w:rsidP="003A1865">
            <w:pPr>
              <w:spacing w:line="360" w:lineRule="auto"/>
              <w:jc w:val="center"/>
              <w:rPr>
                <w:sz w:val="16"/>
                <w:szCs w:val="16"/>
              </w:rPr>
            </w:pPr>
            <w:r w:rsidRPr="001B3382">
              <w:rPr>
                <w:sz w:val="16"/>
                <w:szCs w:val="16"/>
              </w:rPr>
              <w:t>1</w:t>
            </w:r>
          </w:p>
        </w:tc>
        <w:tc>
          <w:tcPr>
            <w:tcW w:w="0" w:type="auto"/>
          </w:tcPr>
          <w:p w:rsidR="001B3382" w:rsidRPr="001B3382" w:rsidRDefault="001B3382" w:rsidP="003A1865">
            <w:pPr>
              <w:spacing w:line="360" w:lineRule="auto"/>
              <w:jc w:val="center"/>
              <w:rPr>
                <w:sz w:val="16"/>
                <w:szCs w:val="16"/>
              </w:rPr>
            </w:pPr>
            <w:r w:rsidRPr="001B3382">
              <w:rPr>
                <w:sz w:val="16"/>
                <w:szCs w:val="16"/>
              </w:rPr>
              <w:t>0</w:t>
            </w:r>
          </w:p>
        </w:tc>
        <w:tc>
          <w:tcPr>
            <w:tcW w:w="0" w:type="auto"/>
          </w:tcPr>
          <w:p w:rsidR="001B3382" w:rsidRPr="001B3382" w:rsidRDefault="001B3382" w:rsidP="003A1865">
            <w:pPr>
              <w:spacing w:line="360" w:lineRule="auto"/>
              <w:jc w:val="center"/>
              <w:rPr>
                <w:sz w:val="16"/>
                <w:szCs w:val="16"/>
              </w:rPr>
            </w:pPr>
            <w:r w:rsidRPr="001B3382">
              <w:rPr>
                <w:sz w:val="16"/>
                <w:szCs w:val="16"/>
              </w:rPr>
              <w:t>0</w:t>
            </w:r>
          </w:p>
        </w:tc>
        <w:tc>
          <w:tcPr>
            <w:tcW w:w="0" w:type="auto"/>
          </w:tcPr>
          <w:p w:rsidR="001B3382" w:rsidRPr="001B3382" w:rsidRDefault="001B3382" w:rsidP="003A1865">
            <w:pPr>
              <w:spacing w:line="360" w:lineRule="auto"/>
              <w:jc w:val="center"/>
              <w:rPr>
                <w:sz w:val="16"/>
                <w:szCs w:val="16"/>
              </w:rPr>
            </w:pPr>
            <w:r w:rsidRPr="001B3382">
              <w:rPr>
                <w:sz w:val="16"/>
                <w:szCs w:val="16"/>
              </w:rPr>
              <w:t>0</w:t>
            </w:r>
          </w:p>
        </w:tc>
        <w:tc>
          <w:tcPr>
            <w:tcW w:w="0" w:type="auto"/>
          </w:tcPr>
          <w:p w:rsidR="001B3382" w:rsidRPr="001B3382" w:rsidRDefault="001B3382" w:rsidP="003A1865">
            <w:pPr>
              <w:spacing w:line="360" w:lineRule="auto"/>
              <w:jc w:val="center"/>
              <w:rPr>
                <w:sz w:val="16"/>
                <w:szCs w:val="16"/>
              </w:rPr>
            </w:pPr>
            <w:r w:rsidRPr="001B3382">
              <w:rPr>
                <w:sz w:val="16"/>
                <w:szCs w:val="16"/>
              </w:rPr>
              <w:t>0</w:t>
            </w:r>
          </w:p>
        </w:tc>
        <w:tc>
          <w:tcPr>
            <w:tcW w:w="0" w:type="auto"/>
          </w:tcPr>
          <w:p w:rsidR="001B3382" w:rsidRPr="001B3382" w:rsidRDefault="001B3382" w:rsidP="003A1865">
            <w:pPr>
              <w:spacing w:line="360" w:lineRule="auto"/>
              <w:jc w:val="center"/>
              <w:rPr>
                <w:sz w:val="16"/>
                <w:szCs w:val="16"/>
              </w:rPr>
            </w:pPr>
            <w:r w:rsidRPr="001B3382">
              <w:rPr>
                <w:sz w:val="16"/>
                <w:szCs w:val="16"/>
              </w:rPr>
              <w:t>0</w:t>
            </w:r>
          </w:p>
        </w:tc>
        <w:tc>
          <w:tcPr>
            <w:tcW w:w="0" w:type="auto"/>
          </w:tcPr>
          <w:p w:rsidR="001B3382" w:rsidRPr="001B3382" w:rsidRDefault="001B3382" w:rsidP="003A1865">
            <w:pPr>
              <w:spacing w:line="360" w:lineRule="auto"/>
              <w:jc w:val="center"/>
              <w:rPr>
                <w:sz w:val="16"/>
                <w:szCs w:val="16"/>
              </w:rPr>
            </w:pPr>
            <w:r w:rsidRPr="001B3382">
              <w:rPr>
                <w:sz w:val="16"/>
                <w:szCs w:val="16"/>
              </w:rPr>
              <w:t>24</w:t>
            </w:r>
          </w:p>
        </w:tc>
      </w:tr>
      <w:tr w:rsidR="001B3382" w:rsidRPr="001B3382" w:rsidTr="001B3382">
        <w:tc>
          <w:tcPr>
            <w:tcW w:w="0" w:type="auto"/>
          </w:tcPr>
          <w:p w:rsidR="001B3382" w:rsidRPr="001B3382" w:rsidRDefault="001B3382" w:rsidP="00B13329">
            <w:pPr>
              <w:spacing w:line="360" w:lineRule="auto"/>
              <w:jc w:val="both"/>
              <w:rPr>
                <w:sz w:val="16"/>
                <w:szCs w:val="16"/>
              </w:rPr>
            </w:pPr>
            <w:r w:rsidRPr="001B3382">
              <w:rPr>
                <w:sz w:val="16"/>
                <w:szCs w:val="16"/>
              </w:rPr>
              <w:t xml:space="preserve">11 </w:t>
            </w:r>
            <w:proofErr w:type="spellStart"/>
            <w:r w:rsidRPr="001B3382">
              <w:rPr>
                <w:sz w:val="16"/>
                <w:szCs w:val="16"/>
              </w:rPr>
              <w:t>MaquEquip_A</w:t>
            </w:r>
            <w:proofErr w:type="spellEnd"/>
          </w:p>
        </w:tc>
        <w:tc>
          <w:tcPr>
            <w:tcW w:w="0" w:type="auto"/>
          </w:tcPr>
          <w:p w:rsidR="001B3382" w:rsidRPr="001B3382" w:rsidRDefault="001B3382" w:rsidP="003A1865">
            <w:pPr>
              <w:spacing w:line="360" w:lineRule="auto"/>
              <w:jc w:val="center"/>
              <w:rPr>
                <w:sz w:val="16"/>
                <w:szCs w:val="16"/>
              </w:rPr>
            </w:pPr>
            <w:r w:rsidRPr="001B3382">
              <w:rPr>
                <w:sz w:val="16"/>
                <w:szCs w:val="16"/>
              </w:rPr>
              <w:t>18</w:t>
            </w:r>
          </w:p>
        </w:tc>
        <w:tc>
          <w:tcPr>
            <w:tcW w:w="0" w:type="auto"/>
          </w:tcPr>
          <w:p w:rsidR="001B3382" w:rsidRPr="001B3382" w:rsidRDefault="001B3382" w:rsidP="003A1865">
            <w:pPr>
              <w:spacing w:line="360" w:lineRule="auto"/>
              <w:jc w:val="center"/>
              <w:rPr>
                <w:sz w:val="16"/>
                <w:szCs w:val="16"/>
              </w:rPr>
            </w:pPr>
            <w:r w:rsidRPr="001B3382">
              <w:rPr>
                <w:sz w:val="16"/>
                <w:szCs w:val="16"/>
              </w:rPr>
              <w:t>10</w:t>
            </w:r>
          </w:p>
        </w:tc>
        <w:tc>
          <w:tcPr>
            <w:tcW w:w="0" w:type="auto"/>
          </w:tcPr>
          <w:p w:rsidR="001B3382" w:rsidRPr="001B3382" w:rsidRDefault="001B3382" w:rsidP="003A1865">
            <w:pPr>
              <w:spacing w:line="360" w:lineRule="auto"/>
              <w:jc w:val="center"/>
              <w:rPr>
                <w:sz w:val="16"/>
                <w:szCs w:val="16"/>
              </w:rPr>
            </w:pPr>
            <w:r w:rsidRPr="001B3382">
              <w:rPr>
                <w:sz w:val="16"/>
                <w:szCs w:val="16"/>
              </w:rPr>
              <w:t>2</w:t>
            </w:r>
          </w:p>
        </w:tc>
        <w:tc>
          <w:tcPr>
            <w:tcW w:w="0" w:type="auto"/>
          </w:tcPr>
          <w:p w:rsidR="001B3382" w:rsidRPr="001B3382" w:rsidRDefault="001B3382" w:rsidP="003A1865">
            <w:pPr>
              <w:spacing w:line="360" w:lineRule="auto"/>
              <w:jc w:val="center"/>
              <w:rPr>
                <w:sz w:val="16"/>
                <w:szCs w:val="16"/>
              </w:rPr>
            </w:pPr>
            <w:r w:rsidRPr="001B3382">
              <w:rPr>
                <w:sz w:val="16"/>
                <w:szCs w:val="16"/>
              </w:rPr>
              <w:t>1</w:t>
            </w:r>
          </w:p>
        </w:tc>
        <w:tc>
          <w:tcPr>
            <w:tcW w:w="0" w:type="auto"/>
          </w:tcPr>
          <w:p w:rsidR="001B3382" w:rsidRPr="001B3382" w:rsidRDefault="001B3382" w:rsidP="003A1865">
            <w:pPr>
              <w:spacing w:line="360" w:lineRule="auto"/>
              <w:jc w:val="center"/>
              <w:rPr>
                <w:sz w:val="16"/>
                <w:szCs w:val="16"/>
              </w:rPr>
            </w:pPr>
            <w:r w:rsidRPr="001B3382">
              <w:rPr>
                <w:sz w:val="16"/>
                <w:szCs w:val="16"/>
              </w:rPr>
              <w:t>1</w:t>
            </w:r>
          </w:p>
        </w:tc>
        <w:tc>
          <w:tcPr>
            <w:tcW w:w="0" w:type="auto"/>
          </w:tcPr>
          <w:p w:rsidR="001B3382" w:rsidRPr="001B3382" w:rsidRDefault="001B3382" w:rsidP="003A1865">
            <w:pPr>
              <w:spacing w:line="360" w:lineRule="auto"/>
              <w:jc w:val="center"/>
              <w:rPr>
                <w:sz w:val="16"/>
                <w:szCs w:val="16"/>
              </w:rPr>
            </w:pPr>
            <w:r w:rsidRPr="001B3382">
              <w:rPr>
                <w:sz w:val="16"/>
                <w:szCs w:val="16"/>
              </w:rPr>
              <w:t>0</w:t>
            </w:r>
          </w:p>
        </w:tc>
        <w:tc>
          <w:tcPr>
            <w:tcW w:w="0" w:type="auto"/>
          </w:tcPr>
          <w:p w:rsidR="001B3382" w:rsidRPr="001B3382" w:rsidRDefault="001B3382" w:rsidP="003A1865">
            <w:pPr>
              <w:spacing w:line="360" w:lineRule="auto"/>
              <w:jc w:val="center"/>
              <w:rPr>
                <w:sz w:val="16"/>
                <w:szCs w:val="16"/>
              </w:rPr>
            </w:pPr>
            <w:r w:rsidRPr="001B3382">
              <w:rPr>
                <w:sz w:val="16"/>
                <w:szCs w:val="16"/>
              </w:rPr>
              <w:t>0</w:t>
            </w:r>
          </w:p>
        </w:tc>
        <w:tc>
          <w:tcPr>
            <w:tcW w:w="0" w:type="auto"/>
          </w:tcPr>
          <w:p w:rsidR="001B3382" w:rsidRPr="001B3382" w:rsidRDefault="001B3382" w:rsidP="003A1865">
            <w:pPr>
              <w:spacing w:line="360" w:lineRule="auto"/>
              <w:jc w:val="center"/>
              <w:rPr>
                <w:sz w:val="16"/>
                <w:szCs w:val="16"/>
              </w:rPr>
            </w:pPr>
            <w:r w:rsidRPr="001B3382">
              <w:rPr>
                <w:sz w:val="16"/>
                <w:szCs w:val="16"/>
              </w:rPr>
              <w:t>0</w:t>
            </w:r>
          </w:p>
        </w:tc>
        <w:tc>
          <w:tcPr>
            <w:tcW w:w="0" w:type="auto"/>
          </w:tcPr>
          <w:p w:rsidR="001B3382" w:rsidRPr="001B3382" w:rsidRDefault="001B3382" w:rsidP="003A1865">
            <w:pPr>
              <w:spacing w:line="360" w:lineRule="auto"/>
              <w:jc w:val="center"/>
              <w:rPr>
                <w:sz w:val="16"/>
                <w:szCs w:val="16"/>
              </w:rPr>
            </w:pPr>
            <w:r w:rsidRPr="001B3382">
              <w:rPr>
                <w:sz w:val="16"/>
                <w:szCs w:val="16"/>
              </w:rPr>
              <w:t>0</w:t>
            </w:r>
          </w:p>
        </w:tc>
        <w:tc>
          <w:tcPr>
            <w:tcW w:w="0" w:type="auto"/>
          </w:tcPr>
          <w:p w:rsidR="001B3382" w:rsidRPr="001B3382" w:rsidRDefault="001B3382" w:rsidP="003A1865">
            <w:pPr>
              <w:spacing w:line="360" w:lineRule="auto"/>
              <w:jc w:val="center"/>
              <w:rPr>
                <w:sz w:val="16"/>
                <w:szCs w:val="16"/>
              </w:rPr>
            </w:pPr>
            <w:r w:rsidRPr="001B3382">
              <w:rPr>
                <w:sz w:val="16"/>
                <w:szCs w:val="16"/>
              </w:rPr>
              <w:t>0</w:t>
            </w:r>
          </w:p>
        </w:tc>
        <w:tc>
          <w:tcPr>
            <w:tcW w:w="0" w:type="auto"/>
          </w:tcPr>
          <w:p w:rsidR="001B3382" w:rsidRPr="001B3382" w:rsidRDefault="001B3382" w:rsidP="003A1865">
            <w:pPr>
              <w:spacing w:line="360" w:lineRule="auto"/>
              <w:jc w:val="center"/>
              <w:rPr>
                <w:sz w:val="16"/>
                <w:szCs w:val="16"/>
              </w:rPr>
            </w:pPr>
            <w:r w:rsidRPr="001B3382">
              <w:rPr>
                <w:sz w:val="16"/>
                <w:szCs w:val="16"/>
              </w:rPr>
              <w:t>33</w:t>
            </w:r>
          </w:p>
        </w:tc>
      </w:tr>
      <w:tr w:rsidR="001B3382" w:rsidRPr="001B3382" w:rsidTr="001B3382">
        <w:tc>
          <w:tcPr>
            <w:tcW w:w="0" w:type="auto"/>
          </w:tcPr>
          <w:p w:rsidR="001B3382" w:rsidRPr="001B3382" w:rsidRDefault="001B3382" w:rsidP="00B13329">
            <w:pPr>
              <w:spacing w:line="360" w:lineRule="auto"/>
              <w:jc w:val="both"/>
              <w:rPr>
                <w:sz w:val="16"/>
                <w:szCs w:val="16"/>
              </w:rPr>
            </w:pPr>
            <w:r w:rsidRPr="001B3382">
              <w:rPr>
                <w:sz w:val="16"/>
                <w:szCs w:val="16"/>
              </w:rPr>
              <w:t xml:space="preserve">12 </w:t>
            </w:r>
            <w:proofErr w:type="spellStart"/>
            <w:r w:rsidRPr="001B3382">
              <w:rPr>
                <w:sz w:val="16"/>
                <w:szCs w:val="16"/>
              </w:rPr>
              <w:t>MaqApaMatE_A</w:t>
            </w:r>
            <w:proofErr w:type="spellEnd"/>
          </w:p>
        </w:tc>
        <w:tc>
          <w:tcPr>
            <w:tcW w:w="0" w:type="auto"/>
          </w:tcPr>
          <w:p w:rsidR="001B3382" w:rsidRPr="001B3382" w:rsidRDefault="001B3382" w:rsidP="003A1865">
            <w:pPr>
              <w:spacing w:line="360" w:lineRule="auto"/>
              <w:jc w:val="center"/>
              <w:rPr>
                <w:sz w:val="16"/>
                <w:szCs w:val="16"/>
              </w:rPr>
            </w:pPr>
            <w:r w:rsidRPr="001B3382">
              <w:rPr>
                <w:sz w:val="16"/>
                <w:szCs w:val="16"/>
              </w:rPr>
              <w:t>20</w:t>
            </w:r>
          </w:p>
        </w:tc>
        <w:tc>
          <w:tcPr>
            <w:tcW w:w="0" w:type="auto"/>
          </w:tcPr>
          <w:p w:rsidR="001B3382" w:rsidRPr="001B3382" w:rsidRDefault="001B3382" w:rsidP="003A1865">
            <w:pPr>
              <w:spacing w:line="360" w:lineRule="auto"/>
              <w:jc w:val="center"/>
              <w:rPr>
                <w:sz w:val="16"/>
                <w:szCs w:val="16"/>
              </w:rPr>
            </w:pPr>
            <w:r w:rsidRPr="001B3382">
              <w:rPr>
                <w:sz w:val="16"/>
                <w:szCs w:val="16"/>
              </w:rPr>
              <w:t>6</w:t>
            </w:r>
          </w:p>
        </w:tc>
        <w:tc>
          <w:tcPr>
            <w:tcW w:w="0" w:type="auto"/>
          </w:tcPr>
          <w:p w:rsidR="001B3382" w:rsidRPr="001B3382" w:rsidRDefault="001B3382" w:rsidP="003A1865">
            <w:pPr>
              <w:spacing w:line="360" w:lineRule="auto"/>
              <w:jc w:val="center"/>
              <w:rPr>
                <w:sz w:val="16"/>
                <w:szCs w:val="16"/>
              </w:rPr>
            </w:pPr>
            <w:r w:rsidRPr="001B3382">
              <w:rPr>
                <w:sz w:val="16"/>
                <w:szCs w:val="16"/>
              </w:rPr>
              <w:t>4</w:t>
            </w:r>
          </w:p>
        </w:tc>
        <w:tc>
          <w:tcPr>
            <w:tcW w:w="0" w:type="auto"/>
          </w:tcPr>
          <w:p w:rsidR="001B3382" w:rsidRPr="001B3382" w:rsidRDefault="001B3382" w:rsidP="003A1865">
            <w:pPr>
              <w:spacing w:line="360" w:lineRule="auto"/>
              <w:jc w:val="center"/>
              <w:rPr>
                <w:sz w:val="16"/>
                <w:szCs w:val="16"/>
              </w:rPr>
            </w:pPr>
            <w:r w:rsidRPr="001B3382">
              <w:rPr>
                <w:sz w:val="16"/>
                <w:szCs w:val="16"/>
              </w:rPr>
              <w:t>1</w:t>
            </w:r>
          </w:p>
        </w:tc>
        <w:tc>
          <w:tcPr>
            <w:tcW w:w="0" w:type="auto"/>
          </w:tcPr>
          <w:p w:rsidR="001B3382" w:rsidRPr="001B3382" w:rsidRDefault="001B3382" w:rsidP="003A1865">
            <w:pPr>
              <w:spacing w:line="360" w:lineRule="auto"/>
              <w:jc w:val="center"/>
              <w:rPr>
                <w:sz w:val="16"/>
                <w:szCs w:val="16"/>
              </w:rPr>
            </w:pPr>
            <w:r w:rsidRPr="001B3382">
              <w:rPr>
                <w:sz w:val="16"/>
                <w:szCs w:val="16"/>
              </w:rPr>
              <w:t>1</w:t>
            </w:r>
          </w:p>
        </w:tc>
        <w:tc>
          <w:tcPr>
            <w:tcW w:w="0" w:type="auto"/>
          </w:tcPr>
          <w:p w:rsidR="001B3382" w:rsidRPr="001B3382" w:rsidRDefault="001B3382" w:rsidP="003A1865">
            <w:pPr>
              <w:spacing w:line="360" w:lineRule="auto"/>
              <w:jc w:val="center"/>
              <w:rPr>
                <w:sz w:val="16"/>
                <w:szCs w:val="16"/>
              </w:rPr>
            </w:pPr>
            <w:r w:rsidRPr="001B3382">
              <w:rPr>
                <w:sz w:val="16"/>
                <w:szCs w:val="16"/>
              </w:rPr>
              <w:t>0</w:t>
            </w:r>
          </w:p>
        </w:tc>
        <w:tc>
          <w:tcPr>
            <w:tcW w:w="0" w:type="auto"/>
          </w:tcPr>
          <w:p w:rsidR="001B3382" w:rsidRPr="001B3382" w:rsidRDefault="001B3382" w:rsidP="003A1865">
            <w:pPr>
              <w:spacing w:line="360" w:lineRule="auto"/>
              <w:jc w:val="center"/>
              <w:rPr>
                <w:sz w:val="16"/>
                <w:szCs w:val="16"/>
              </w:rPr>
            </w:pPr>
            <w:r w:rsidRPr="001B3382">
              <w:rPr>
                <w:sz w:val="16"/>
                <w:szCs w:val="16"/>
              </w:rPr>
              <w:t>0</w:t>
            </w:r>
          </w:p>
        </w:tc>
        <w:tc>
          <w:tcPr>
            <w:tcW w:w="0" w:type="auto"/>
          </w:tcPr>
          <w:p w:rsidR="001B3382" w:rsidRPr="001B3382" w:rsidRDefault="001B3382" w:rsidP="003A1865">
            <w:pPr>
              <w:spacing w:line="360" w:lineRule="auto"/>
              <w:jc w:val="center"/>
              <w:rPr>
                <w:sz w:val="16"/>
                <w:szCs w:val="16"/>
              </w:rPr>
            </w:pPr>
            <w:r w:rsidRPr="001B3382">
              <w:rPr>
                <w:sz w:val="16"/>
                <w:szCs w:val="16"/>
              </w:rPr>
              <w:t>0</w:t>
            </w:r>
          </w:p>
        </w:tc>
        <w:tc>
          <w:tcPr>
            <w:tcW w:w="0" w:type="auto"/>
          </w:tcPr>
          <w:p w:rsidR="001B3382" w:rsidRPr="001B3382" w:rsidRDefault="001B3382" w:rsidP="003A1865">
            <w:pPr>
              <w:spacing w:line="360" w:lineRule="auto"/>
              <w:jc w:val="center"/>
              <w:rPr>
                <w:sz w:val="16"/>
                <w:szCs w:val="16"/>
              </w:rPr>
            </w:pPr>
            <w:r w:rsidRPr="001B3382">
              <w:rPr>
                <w:sz w:val="16"/>
                <w:szCs w:val="16"/>
              </w:rPr>
              <w:t>0</w:t>
            </w:r>
          </w:p>
        </w:tc>
        <w:tc>
          <w:tcPr>
            <w:tcW w:w="0" w:type="auto"/>
          </w:tcPr>
          <w:p w:rsidR="001B3382" w:rsidRPr="001B3382" w:rsidRDefault="001B3382" w:rsidP="003A1865">
            <w:pPr>
              <w:spacing w:line="360" w:lineRule="auto"/>
              <w:jc w:val="center"/>
              <w:rPr>
                <w:sz w:val="16"/>
                <w:szCs w:val="16"/>
              </w:rPr>
            </w:pPr>
            <w:r w:rsidRPr="001B3382">
              <w:rPr>
                <w:sz w:val="16"/>
                <w:szCs w:val="16"/>
              </w:rPr>
              <w:t>0</w:t>
            </w:r>
          </w:p>
        </w:tc>
        <w:tc>
          <w:tcPr>
            <w:tcW w:w="0" w:type="auto"/>
          </w:tcPr>
          <w:p w:rsidR="001B3382" w:rsidRPr="001B3382" w:rsidRDefault="001B3382" w:rsidP="003A1865">
            <w:pPr>
              <w:spacing w:line="360" w:lineRule="auto"/>
              <w:jc w:val="center"/>
              <w:rPr>
                <w:sz w:val="16"/>
                <w:szCs w:val="16"/>
              </w:rPr>
            </w:pPr>
            <w:r w:rsidRPr="001B3382">
              <w:rPr>
                <w:sz w:val="16"/>
                <w:szCs w:val="16"/>
              </w:rPr>
              <w:t>32</w:t>
            </w:r>
          </w:p>
        </w:tc>
      </w:tr>
      <w:tr w:rsidR="001B3382" w:rsidRPr="001B3382" w:rsidTr="001B3382">
        <w:tc>
          <w:tcPr>
            <w:tcW w:w="0" w:type="auto"/>
          </w:tcPr>
          <w:p w:rsidR="001B3382" w:rsidRPr="001B3382" w:rsidRDefault="001B3382" w:rsidP="00B13329">
            <w:pPr>
              <w:spacing w:line="360" w:lineRule="auto"/>
              <w:jc w:val="both"/>
              <w:rPr>
                <w:sz w:val="16"/>
                <w:szCs w:val="16"/>
              </w:rPr>
            </w:pPr>
            <w:r w:rsidRPr="001B3382">
              <w:rPr>
                <w:sz w:val="16"/>
                <w:szCs w:val="16"/>
              </w:rPr>
              <w:t xml:space="preserve">13 </w:t>
            </w:r>
            <w:proofErr w:type="spellStart"/>
            <w:r w:rsidRPr="001B3382">
              <w:rPr>
                <w:sz w:val="16"/>
                <w:szCs w:val="16"/>
              </w:rPr>
              <w:t>EquiTransp_A</w:t>
            </w:r>
            <w:proofErr w:type="spellEnd"/>
          </w:p>
        </w:tc>
        <w:tc>
          <w:tcPr>
            <w:tcW w:w="0" w:type="auto"/>
          </w:tcPr>
          <w:p w:rsidR="001B3382" w:rsidRPr="001B3382" w:rsidRDefault="001B3382" w:rsidP="003A1865">
            <w:pPr>
              <w:spacing w:line="360" w:lineRule="auto"/>
              <w:jc w:val="center"/>
              <w:rPr>
                <w:sz w:val="16"/>
                <w:szCs w:val="16"/>
              </w:rPr>
            </w:pPr>
            <w:r w:rsidRPr="001B3382">
              <w:rPr>
                <w:sz w:val="16"/>
                <w:szCs w:val="16"/>
              </w:rPr>
              <w:t>12</w:t>
            </w:r>
          </w:p>
        </w:tc>
        <w:tc>
          <w:tcPr>
            <w:tcW w:w="0" w:type="auto"/>
          </w:tcPr>
          <w:p w:rsidR="001B3382" w:rsidRPr="001B3382" w:rsidRDefault="001B3382" w:rsidP="003A1865">
            <w:pPr>
              <w:spacing w:line="360" w:lineRule="auto"/>
              <w:jc w:val="center"/>
              <w:rPr>
                <w:sz w:val="16"/>
                <w:szCs w:val="16"/>
              </w:rPr>
            </w:pPr>
            <w:r w:rsidRPr="001B3382">
              <w:rPr>
                <w:sz w:val="16"/>
                <w:szCs w:val="16"/>
              </w:rPr>
              <w:t>12</w:t>
            </w:r>
          </w:p>
        </w:tc>
        <w:tc>
          <w:tcPr>
            <w:tcW w:w="0" w:type="auto"/>
          </w:tcPr>
          <w:p w:rsidR="001B3382" w:rsidRPr="001B3382" w:rsidRDefault="001B3382" w:rsidP="003A1865">
            <w:pPr>
              <w:spacing w:line="360" w:lineRule="auto"/>
              <w:jc w:val="center"/>
              <w:rPr>
                <w:sz w:val="16"/>
                <w:szCs w:val="16"/>
              </w:rPr>
            </w:pPr>
            <w:r w:rsidRPr="001B3382">
              <w:rPr>
                <w:sz w:val="16"/>
                <w:szCs w:val="16"/>
              </w:rPr>
              <w:t>1</w:t>
            </w:r>
          </w:p>
        </w:tc>
        <w:tc>
          <w:tcPr>
            <w:tcW w:w="0" w:type="auto"/>
          </w:tcPr>
          <w:p w:rsidR="001B3382" w:rsidRPr="001B3382" w:rsidRDefault="001B3382" w:rsidP="003A1865">
            <w:pPr>
              <w:spacing w:line="360" w:lineRule="auto"/>
              <w:jc w:val="center"/>
              <w:rPr>
                <w:sz w:val="16"/>
                <w:szCs w:val="16"/>
              </w:rPr>
            </w:pPr>
            <w:r w:rsidRPr="001B3382">
              <w:rPr>
                <w:sz w:val="16"/>
                <w:szCs w:val="16"/>
              </w:rPr>
              <w:t>1</w:t>
            </w:r>
          </w:p>
        </w:tc>
        <w:tc>
          <w:tcPr>
            <w:tcW w:w="0" w:type="auto"/>
          </w:tcPr>
          <w:p w:rsidR="001B3382" w:rsidRPr="001B3382" w:rsidRDefault="001B3382" w:rsidP="003A1865">
            <w:pPr>
              <w:spacing w:line="360" w:lineRule="auto"/>
              <w:jc w:val="center"/>
              <w:rPr>
                <w:sz w:val="16"/>
                <w:szCs w:val="16"/>
              </w:rPr>
            </w:pPr>
            <w:r w:rsidRPr="001B3382">
              <w:rPr>
                <w:sz w:val="16"/>
                <w:szCs w:val="16"/>
              </w:rPr>
              <w:t>1</w:t>
            </w:r>
          </w:p>
        </w:tc>
        <w:tc>
          <w:tcPr>
            <w:tcW w:w="0" w:type="auto"/>
          </w:tcPr>
          <w:p w:rsidR="001B3382" w:rsidRPr="001B3382" w:rsidRDefault="001B3382" w:rsidP="003A1865">
            <w:pPr>
              <w:spacing w:line="360" w:lineRule="auto"/>
              <w:jc w:val="center"/>
              <w:rPr>
                <w:sz w:val="16"/>
                <w:szCs w:val="16"/>
              </w:rPr>
            </w:pPr>
            <w:r w:rsidRPr="001B3382">
              <w:rPr>
                <w:sz w:val="16"/>
                <w:szCs w:val="16"/>
              </w:rPr>
              <w:t>0</w:t>
            </w:r>
          </w:p>
        </w:tc>
        <w:tc>
          <w:tcPr>
            <w:tcW w:w="0" w:type="auto"/>
          </w:tcPr>
          <w:p w:rsidR="001B3382" w:rsidRPr="001B3382" w:rsidRDefault="001B3382" w:rsidP="003A1865">
            <w:pPr>
              <w:spacing w:line="360" w:lineRule="auto"/>
              <w:jc w:val="center"/>
              <w:rPr>
                <w:sz w:val="16"/>
                <w:szCs w:val="16"/>
              </w:rPr>
            </w:pPr>
            <w:r w:rsidRPr="001B3382">
              <w:rPr>
                <w:sz w:val="16"/>
                <w:szCs w:val="16"/>
              </w:rPr>
              <w:t>0</w:t>
            </w:r>
          </w:p>
        </w:tc>
        <w:tc>
          <w:tcPr>
            <w:tcW w:w="0" w:type="auto"/>
          </w:tcPr>
          <w:p w:rsidR="001B3382" w:rsidRPr="001B3382" w:rsidRDefault="001B3382" w:rsidP="003A1865">
            <w:pPr>
              <w:spacing w:line="360" w:lineRule="auto"/>
              <w:jc w:val="center"/>
              <w:rPr>
                <w:sz w:val="16"/>
                <w:szCs w:val="16"/>
              </w:rPr>
            </w:pPr>
            <w:r w:rsidRPr="001B3382">
              <w:rPr>
                <w:sz w:val="16"/>
                <w:szCs w:val="16"/>
              </w:rPr>
              <w:t>0</w:t>
            </w:r>
          </w:p>
        </w:tc>
        <w:tc>
          <w:tcPr>
            <w:tcW w:w="0" w:type="auto"/>
          </w:tcPr>
          <w:p w:rsidR="001B3382" w:rsidRPr="001B3382" w:rsidRDefault="001B3382" w:rsidP="003A1865">
            <w:pPr>
              <w:spacing w:line="360" w:lineRule="auto"/>
              <w:jc w:val="center"/>
              <w:rPr>
                <w:sz w:val="16"/>
                <w:szCs w:val="16"/>
              </w:rPr>
            </w:pPr>
            <w:r w:rsidRPr="001B3382">
              <w:rPr>
                <w:sz w:val="16"/>
                <w:szCs w:val="16"/>
              </w:rPr>
              <w:t>0</w:t>
            </w:r>
          </w:p>
        </w:tc>
        <w:tc>
          <w:tcPr>
            <w:tcW w:w="0" w:type="auto"/>
          </w:tcPr>
          <w:p w:rsidR="001B3382" w:rsidRPr="001B3382" w:rsidRDefault="001B3382" w:rsidP="003A1865">
            <w:pPr>
              <w:spacing w:line="360" w:lineRule="auto"/>
              <w:jc w:val="center"/>
              <w:rPr>
                <w:sz w:val="16"/>
                <w:szCs w:val="16"/>
              </w:rPr>
            </w:pPr>
            <w:r w:rsidRPr="001B3382">
              <w:rPr>
                <w:sz w:val="16"/>
                <w:szCs w:val="16"/>
              </w:rPr>
              <w:t>0</w:t>
            </w:r>
          </w:p>
        </w:tc>
        <w:tc>
          <w:tcPr>
            <w:tcW w:w="0" w:type="auto"/>
          </w:tcPr>
          <w:p w:rsidR="001B3382" w:rsidRPr="001B3382" w:rsidRDefault="001B3382" w:rsidP="003A1865">
            <w:pPr>
              <w:spacing w:line="360" w:lineRule="auto"/>
              <w:jc w:val="center"/>
              <w:rPr>
                <w:sz w:val="16"/>
                <w:szCs w:val="16"/>
              </w:rPr>
            </w:pPr>
            <w:r w:rsidRPr="001B3382">
              <w:rPr>
                <w:sz w:val="16"/>
                <w:szCs w:val="16"/>
              </w:rPr>
              <w:t>27</w:t>
            </w:r>
          </w:p>
        </w:tc>
      </w:tr>
      <w:tr w:rsidR="001B3382" w:rsidRPr="001B3382" w:rsidTr="001B3382">
        <w:tc>
          <w:tcPr>
            <w:tcW w:w="0" w:type="auto"/>
          </w:tcPr>
          <w:p w:rsidR="001B3382" w:rsidRPr="001B3382" w:rsidRDefault="001B3382" w:rsidP="00B13329">
            <w:pPr>
              <w:spacing w:line="360" w:lineRule="auto"/>
              <w:jc w:val="both"/>
              <w:rPr>
                <w:sz w:val="16"/>
                <w:szCs w:val="16"/>
              </w:rPr>
            </w:pPr>
            <w:r w:rsidRPr="001B3382">
              <w:rPr>
                <w:sz w:val="16"/>
                <w:szCs w:val="16"/>
              </w:rPr>
              <w:t xml:space="preserve">14 </w:t>
            </w:r>
            <w:proofErr w:type="spellStart"/>
            <w:r w:rsidRPr="001B3382">
              <w:rPr>
                <w:sz w:val="16"/>
                <w:szCs w:val="16"/>
              </w:rPr>
              <w:t>OutrManuf_A</w:t>
            </w:r>
            <w:proofErr w:type="spellEnd"/>
          </w:p>
        </w:tc>
        <w:tc>
          <w:tcPr>
            <w:tcW w:w="0" w:type="auto"/>
          </w:tcPr>
          <w:p w:rsidR="001B3382" w:rsidRPr="001B3382" w:rsidRDefault="001B3382" w:rsidP="003A1865">
            <w:pPr>
              <w:spacing w:line="360" w:lineRule="auto"/>
              <w:jc w:val="center"/>
              <w:rPr>
                <w:sz w:val="16"/>
                <w:szCs w:val="16"/>
              </w:rPr>
            </w:pPr>
            <w:r w:rsidRPr="001B3382">
              <w:rPr>
                <w:sz w:val="16"/>
                <w:szCs w:val="16"/>
              </w:rPr>
              <w:t>58</w:t>
            </w:r>
          </w:p>
        </w:tc>
        <w:tc>
          <w:tcPr>
            <w:tcW w:w="0" w:type="auto"/>
          </w:tcPr>
          <w:p w:rsidR="001B3382" w:rsidRPr="001B3382" w:rsidRDefault="001B3382" w:rsidP="003A1865">
            <w:pPr>
              <w:spacing w:line="360" w:lineRule="auto"/>
              <w:jc w:val="center"/>
              <w:rPr>
                <w:sz w:val="16"/>
                <w:szCs w:val="16"/>
              </w:rPr>
            </w:pPr>
            <w:r w:rsidRPr="001B3382">
              <w:rPr>
                <w:sz w:val="16"/>
                <w:szCs w:val="16"/>
              </w:rPr>
              <w:t>28</w:t>
            </w:r>
          </w:p>
        </w:tc>
        <w:tc>
          <w:tcPr>
            <w:tcW w:w="0" w:type="auto"/>
          </w:tcPr>
          <w:p w:rsidR="001B3382" w:rsidRPr="001B3382" w:rsidRDefault="001B3382" w:rsidP="003A1865">
            <w:pPr>
              <w:spacing w:line="360" w:lineRule="auto"/>
              <w:jc w:val="center"/>
              <w:rPr>
                <w:sz w:val="16"/>
                <w:szCs w:val="16"/>
              </w:rPr>
            </w:pPr>
            <w:r w:rsidRPr="001B3382">
              <w:rPr>
                <w:sz w:val="16"/>
                <w:szCs w:val="16"/>
              </w:rPr>
              <w:t>8</w:t>
            </w:r>
          </w:p>
        </w:tc>
        <w:tc>
          <w:tcPr>
            <w:tcW w:w="0" w:type="auto"/>
          </w:tcPr>
          <w:p w:rsidR="001B3382" w:rsidRPr="001B3382" w:rsidRDefault="001B3382" w:rsidP="003A1865">
            <w:pPr>
              <w:spacing w:line="360" w:lineRule="auto"/>
              <w:jc w:val="center"/>
              <w:rPr>
                <w:sz w:val="16"/>
                <w:szCs w:val="16"/>
              </w:rPr>
            </w:pPr>
            <w:r w:rsidRPr="001B3382">
              <w:rPr>
                <w:sz w:val="16"/>
                <w:szCs w:val="16"/>
              </w:rPr>
              <w:t>4</w:t>
            </w:r>
          </w:p>
        </w:tc>
        <w:tc>
          <w:tcPr>
            <w:tcW w:w="0" w:type="auto"/>
          </w:tcPr>
          <w:p w:rsidR="001B3382" w:rsidRPr="001B3382" w:rsidRDefault="001B3382" w:rsidP="003A1865">
            <w:pPr>
              <w:spacing w:line="360" w:lineRule="auto"/>
              <w:jc w:val="center"/>
              <w:rPr>
                <w:sz w:val="16"/>
                <w:szCs w:val="16"/>
              </w:rPr>
            </w:pPr>
            <w:r w:rsidRPr="001B3382">
              <w:rPr>
                <w:sz w:val="16"/>
                <w:szCs w:val="16"/>
              </w:rPr>
              <w:t>4</w:t>
            </w:r>
          </w:p>
        </w:tc>
        <w:tc>
          <w:tcPr>
            <w:tcW w:w="0" w:type="auto"/>
          </w:tcPr>
          <w:p w:rsidR="001B3382" w:rsidRPr="001B3382" w:rsidRDefault="001B3382" w:rsidP="003A1865">
            <w:pPr>
              <w:spacing w:line="360" w:lineRule="auto"/>
              <w:jc w:val="center"/>
              <w:rPr>
                <w:sz w:val="16"/>
                <w:szCs w:val="16"/>
              </w:rPr>
            </w:pPr>
            <w:r w:rsidRPr="001B3382">
              <w:rPr>
                <w:sz w:val="16"/>
                <w:szCs w:val="16"/>
              </w:rPr>
              <w:t>3</w:t>
            </w:r>
          </w:p>
        </w:tc>
        <w:tc>
          <w:tcPr>
            <w:tcW w:w="0" w:type="auto"/>
          </w:tcPr>
          <w:p w:rsidR="001B3382" w:rsidRPr="001B3382" w:rsidRDefault="001B3382" w:rsidP="003A1865">
            <w:pPr>
              <w:spacing w:line="360" w:lineRule="auto"/>
              <w:jc w:val="center"/>
              <w:rPr>
                <w:sz w:val="16"/>
                <w:szCs w:val="16"/>
              </w:rPr>
            </w:pPr>
            <w:r w:rsidRPr="001B3382">
              <w:rPr>
                <w:sz w:val="16"/>
                <w:szCs w:val="16"/>
              </w:rPr>
              <w:t>3</w:t>
            </w:r>
          </w:p>
        </w:tc>
        <w:tc>
          <w:tcPr>
            <w:tcW w:w="0" w:type="auto"/>
          </w:tcPr>
          <w:p w:rsidR="001B3382" w:rsidRPr="001B3382" w:rsidRDefault="001B3382" w:rsidP="003A1865">
            <w:pPr>
              <w:spacing w:line="360" w:lineRule="auto"/>
              <w:jc w:val="center"/>
              <w:rPr>
                <w:sz w:val="16"/>
                <w:szCs w:val="16"/>
              </w:rPr>
            </w:pPr>
            <w:r w:rsidRPr="001B3382">
              <w:rPr>
                <w:sz w:val="16"/>
                <w:szCs w:val="16"/>
              </w:rPr>
              <w:t>0</w:t>
            </w:r>
          </w:p>
        </w:tc>
        <w:tc>
          <w:tcPr>
            <w:tcW w:w="0" w:type="auto"/>
          </w:tcPr>
          <w:p w:rsidR="001B3382" w:rsidRPr="001B3382" w:rsidRDefault="001B3382" w:rsidP="003A1865">
            <w:pPr>
              <w:spacing w:line="360" w:lineRule="auto"/>
              <w:jc w:val="center"/>
              <w:rPr>
                <w:sz w:val="16"/>
                <w:szCs w:val="16"/>
              </w:rPr>
            </w:pPr>
            <w:r w:rsidRPr="001B3382">
              <w:rPr>
                <w:sz w:val="16"/>
                <w:szCs w:val="16"/>
              </w:rPr>
              <w:t>0</w:t>
            </w:r>
          </w:p>
        </w:tc>
        <w:tc>
          <w:tcPr>
            <w:tcW w:w="0" w:type="auto"/>
          </w:tcPr>
          <w:p w:rsidR="001B3382" w:rsidRPr="001B3382" w:rsidRDefault="001B3382" w:rsidP="003A1865">
            <w:pPr>
              <w:spacing w:line="360" w:lineRule="auto"/>
              <w:jc w:val="center"/>
              <w:rPr>
                <w:sz w:val="16"/>
                <w:szCs w:val="16"/>
              </w:rPr>
            </w:pPr>
            <w:r w:rsidRPr="001B3382">
              <w:rPr>
                <w:sz w:val="16"/>
                <w:szCs w:val="16"/>
              </w:rPr>
              <w:t>0</w:t>
            </w:r>
          </w:p>
        </w:tc>
        <w:tc>
          <w:tcPr>
            <w:tcW w:w="0" w:type="auto"/>
          </w:tcPr>
          <w:p w:rsidR="001B3382" w:rsidRPr="001B3382" w:rsidRDefault="001B3382" w:rsidP="003A1865">
            <w:pPr>
              <w:spacing w:line="360" w:lineRule="auto"/>
              <w:jc w:val="center"/>
              <w:rPr>
                <w:sz w:val="16"/>
                <w:szCs w:val="16"/>
              </w:rPr>
            </w:pPr>
            <w:r w:rsidRPr="001B3382">
              <w:rPr>
                <w:sz w:val="16"/>
                <w:szCs w:val="16"/>
              </w:rPr>
              <w:t>108</w:t>
            </w:r>
          </w:p>
        </w:tc>
      </w:tr>
      <w:tr w:rsidR="001B3382" w:rsidRPr="001B3382" w:rsidTr="001B3382">
        <w:tc>
          <w:tcPr>
            <w:tcW w:w="0" w:type="auto"/>
          </w:tcPr>
          <w:p w:rsidR="001B3382" w:rsidRPr="001B3382" w:rsidRDefault="001B3382" w:rsidP="00B13329">
            <w:pPr>
              <w:spacing w:line="360" w:lineRule="auto"/>
              <w:jc w:val="both"/>
              <w:rPr>
                <w:sz w:val="16"/>
                <w:szCs w:val="16"/>
              </w:rPr>
            </w:pPr>
            <w:r w:rsidRPr="001B3382">
              <w:rPr>
                <w:sz w:val="16"/>
                <w:szCs w:val="16"/>
              </w:rPr>
              <w:t xml:space="preserve">15 </w:t>
            </w:r>
            <w:proofErr w:type="spellStart"/>
            <w:r w:rsidRPr="001B3382">
              <w:rPr>
                <w:sz w:val="16"/>
                <w:szCs w:val="16"/>
              </w:rPr>
              <w:t>ElGasAgEsL_A</w:t>
            </w:r>
            <w:proofErr w:type="spellEnd"/>
          </w:p>
        </w:tc>
        <w:tc>
          <w:tcPr>
            <w:tcW w:w="0" w:type="auto"/>
          </w:tcPr>
          <w:p w:rsidR="001B3382" w:rsidRPr="001B3382" w:rsidRDefault="001B3382" w:rsidP="003A1865">
            <w:pPr>
              <w:spacing w:line="360" w:lineRule="auto"/>
              <w:jc w:val="center"/>
              <w:rPr>
                <w:sz w:val="16"/>
                <w:szCs w:val="16"/>
              </w:rPr>
            </w:pPr>
            <w:r w:rsidRPr="001B3382">
              <w:rPr>
                <w:sz w:val="16"/>
                <w:szCs w:val="16"/>
              </w:rPr>
              <w:t>16</w:t>
            </w:r>
          </w:p>
        </w:tc>
        <w:tc>
          <w:tcPr>
            <w:tcW w:w="0" w:type="auto"/>
          </w:tcPr>
          <w:p w:rsidR="001B3382" w:rsidRPr="001B3382" w:rsidRDefault="001B3382" w:rsidP="003A1865">
            <w:pPr>
              <w:spacing w:line="360" w:lineRule="auto"/>
              <w:jc w:val="center"/>
              <w:rPr>
                <w:sz w:val="16"/>
                <w:szCs w:val="16"/>
              </w:rPr>
            </w:pPr>
            <w:r w:rsidRPr="001B3382">
              <w:rPr>
                <w:sz w:val="16"/>
                <w:szCs w:val="16"/>
              </w:rPr>
              <w:t>7</w:t>
            </w:r>
          </w:p>
        </w:tc>
        <w:tc>
          <w:tcPr>
            <w:tcW w:w="0" w:type="auto"/>
          </w:tcPr>
          <w:p w:rsidR="001B3382" w:rsidRPr="001B3382" w:rsidRDefault="001B3382" w:rsidP="003A1865">
            <w:pPr>
              <w:spacing w:line="360" w:lineRule="auto"/>
              <w:jc w:val="center"/>
              <w:rPr>
                <w:sz w:val="16"/>
                <w:szCs w:val="16"/>
              </w:rPr>
            </w:pPr>
            <w:r w:rsidRPr="001B3382">
              <w:rPr>
                <w:sz w:val="16"/>
                <w:szCs w:val="16"/>
              </w:rPr>
              <w:t>3</w:t>
            </w:r>
          </w:p>
        </w:tc>
        <w:tc>
          <w:tcPr>
            <w:tcW w:w="0" w:type="auto"/>
          </w:tcPr>
          <w:p w:rsidR="001B3382" w:rsidRPr="001B3382" w:rsidRDefault="001B3382" w:rsidP="003A1865">
            <w:pPr>
              <w:spacing w:line="360" w:lineRule="auto"/>
              <w:jc w:val="center"/>
              <w:rPr>
                <w:sz w:val="16"/>
                <w:szCs w:val="16"/>
              </w:rPr>
            </w:pPr>
            <w:r w:rsidRPr="001B3382">
              <w:rPr>
                <w:sz w:val="16"/>
                <w:szCs w:val="16"/>
              </w:rPr>
              <w:t>1</w:t>
            </w:r>
          </w:p>
        </w:tc>
        <w:tc>
          <w:tcPr>
            <w:tcW w:w="0" w:type="auto"/>
          </w:tcPr>
          <w:p w:rsidR="001B3382" w:rsidRPr="001B3382" w:rsidRDefault="001B3382" w:rsidP="003A1865">
            <w:pPr>
              <w:spacing w:line="360" w:lineRule="auto"/>
              <w:jc w:val="center"/>
              <w:rPr>
                <w:sz w:val="16"/>
                <w:szCs w:val="16"/>
              </w:rPr>
            </w:pPr>
            <w:r w:rsidRPr="001B3382">
              <w:rPr>
                <w:sz w:val="16"/>
                <w:szCs w:val="16"/>
              </w:rPr>
              <w:t>1</w:t>
            </w:r>
          </w:p>
        </w:tc>
        <w:tc>
          <w:tcPr>
            <w:tcW w:w="0" w:type="auto"/>
          </w:tcPr>
          <w:p w:rsidR="001B3382" w:rsidRPr="001B3382" w:rsidRDefault="001B3382" w:rsidP="003A1865">
            <w:pPr>
              <w:spacing w:line="360" w:lineRule="auto"/>
              <w:jc w:val="center"/>
              <w:rPr>
                <w:sz w:val="16"/>
                <w:szCs w:val="16"/>
              </w:rPr>
            </w:pPr>
            <w:r w:rsidRPr="001B3382">
              <w:rPr>
                <w:sz w:val="16"/>
                <w:szCs w:val="16"/>
              </w:rPr>
              <w:t>1</w:t>
            </w:r>
          </w:p>
        </w:tc>
        <w:tc>
          <w:tcPr>
            <w:tcW w:w="0" w:type="auto"/>
          </w:tcPr>
          <w:p w:rsidR="001B3382" w:rsidRPr="001B3382" w:rsidRDefault="001B3382" w:rsidP="003A1865">
            <w:pPr>
              <w:spacing w:line="360" w:lineRule="auto"/>
              <w:jc w:val="center"/>
              <w:rPr>
                <w:sz w:val="16"/>
                <w:szCs w:val="16"/>
              </w:rPr>
            </w:pPr>
            <w:r w:rsidRPr="001B3382">
              <w:rPr>
                <w:sz w:val="16"/>
                <w:szCs w:val="16"/>
              </w:rPr>
              <w:t>0</w:t>
            </w:r>
          </w:p>
        </w:tc>
        <w:tc>
          <w:tcPr>
            <w:tcW w:w="0" w:type="auto"/>
          </w:tcPr>
          <w:p w:rsidR="001B3382" w:rsidRPr="001B3382" w:rsidRDefault="001B3382" w:rsidP="003A1865">
            <w:pPr>
              <w:spacing w:line="360" w:lineRule="auto"/>
              <w:jc w:val="center"/>
              <w:rPr>
                <w:sz w:val="16"/>
                <w:szCs w:val="16"/>
              </w:rPr>
            </w:pPr>
            <w:r w:rsidRPr="001B3382">
              <w:rPr>
                <w:sz w:val="16"/>
                <w:szCs w:val="16"/>
              </w:rPr>
              <w:t>0</w:t>
            </w:r>
          </w:p>
        </w:tc>
        <w:tc>
          <w:tcPr>
            <w:tcW w:w="0" w:type="auto"/>
          </w:tcPr>
          <w:p w:rsidR="001B3382" w:rsidRPr="001B3382" w:rsidRDefault="001B3382" w:rsidP="003A1865">
            <w:pPr>
              <w:spacing w:line="360" w:lineRule="auto"/>
              <w:jc w:val="center"/>
              <w:rPr>
                <w:sz w:val="16"/>
                <w:szCs w:val="16"/>
              </w:rPr>
            </w:pPr>
            <w:r w:rsidRPr="001B3382">
              <w:rPr>
                <w:sz w:val="16"/>
                <w:szCs w:val="16"/>
              </w:rPr>
              <w:t>0</w:t>
            </w:r>
          </w:p>
        </w:tc>
        <w:tc>
          <w:tcPr>
            <w:tcW w:w="0" w:type="auto"/>
          </w:tcPr>
          <w:p w:rsidR="001B3382" w:rsidRPr="001B3382" w:rsidRDefault="001B3382" w:rsidP="003A1865">
            <w:pPr>
              <w:spacing w:line="360" w:lineRule="auto"/>
              <w:jc w:val="center"/>
              <w:rPr>
                <w:sz w:val="16"/>
                <w:szCs w:val="16"/>
              </w:rPr>
            </w:pPr>
            <w:r w:rsidRPr="001B3382">
              <w:rPr>
                <w:sz w:val="16"/>
                <w:szCs w:val="16"/>
              </w:rPr>
              <w:t>0</w:t>
            </w:r>
          </w:p>
        </w:tc>
        <w:tc>
          <w:tcPr>
            <w:tcW w:w="0" w:type="auto"/>
          </w:tcPr>
          <w:p w:rsidR="001B3382" w:rsidRPr="001B3382" w:rsidRDefault="001B3382" w:rsidP="003A1865">
            <w:pPr>
              <w:spacing w:line="360" w:lineRule="auto"/>
              <w:jc w:val="center"/>
              <w:rPr>
                <w:sz w:val="16"/>
                <w:szCs w:val="16"/>
              </w:rPr>
            </w:pPr>
            <w:r w:rsidRPr="001B3382">
              <w:rPr>
                <w:sz w:val="16"/>
                <w:szCs w:val="16"/>
              </w:rPr>
              <w:t>29</w:t>
            </w:r>
          </w:p>
        </w:tc>
      </w:tr>
      <w:tr w:rsidR="001B3382" w:rsidRPr="001B3382" w:rsidTr="001B3382">
        <w:tc>
          <w:tcPr>
            <w:tcW w:w="0" w:type="auto"/>
          </w:tcPr>
          <w:p w:rsidR="001B3382" w:rsidRPr="001B3382" w:rsidRDefault="001B3382" w:rsidP="00B13329">
            <w:pPr>
              <w:spacing w:line="360" w:lineRule="auto"/>
              <w:jc w:val="both"/>
              <w:rPr>
                <w:sz w:val="16"/>
                <w:szCs w:val="16"/>
              </w:rPr>
            </w:pPr>
            <w:r w:rsidRPr="001B3382">
              <w:rPr>
                <w:sz w:val="16"/>
                <w:szCs w:val="16"/>
              </w:rPr>
              <w:t xml:space="preserve">16 </w:t>
            </w:r>
            <w:proofErr w:type="spellStart"/>
            <w:r w:rsidRPr="001B3382">
              <w:rPr>
                <w:sz w:val="16"/>
                <w:szCs w:val="16"/>
              </w:rPr>
              <w:t>Construcao_A</w:t>
            </w:r>
            <w:proofErr w:type="spellEnd"/>
          </w:p>
        </w:tc>
        <w:tc>
          <w:tcPr>
            <w:tcW w:w="0" w:type="auto"/>
          </w:tcPr>
          <w:p w:rsidR="001B3382" w:rsidRPr="001B3382" w:rsidRDefault="001B3382" w:rsidP="003A1865">
            <w:pPr>
              <w:spacing w:line="360" w:lineRule="auto"/>
              <w:jc w:val="center"/>
              <w:rPr>
                <w:sz w:val="16"/>
                <w:szCs w:val="16"/>
              </w:rPr>
            </w:pPr>
            <w:r w:rsidRPr="001B3382">
              <w:rPr>
                <w:sz w:val="16"/>
                <w:szCs w:val="16"/>
              </w:rPr>
              <w:t>36</w:t>
            </w:r>
          </w:p>
        </w:tc>
        <w:tc>
          <w:tcPr>
            <w:tcW w:w="0" w:type="auto"/>
          </w:tcPr>
          <w:p w:rsidR="001B3382" w:rsidRPr="001B3382" w:rsidRDefault="001B3382" w:rsidP="003A1865">
            <w:pPr>
              <w:spacing w:line="360" w:lineRule="auto"/>
              <w:jc w:val="center"/>
              <w:rPr>
                <w:sz w:val="16"/>
                <w:szCs w:val="16"/>
              </w:rPr>
            </w:pPr>
            <w:r w:rsidRPr="001B3382">
              <w:rPr>
                <w:sz w:val="16"/>
                <w:szCs w:val="16"/>
              </w:rPr>
              <w:t>18</w:t>
            </w:r>
          </w:p>
        </w:tc>
        <w:tc>
          <w:tcPr>
            <w:tcW w:w="0" w:type="auto"/>
          </w:tcPr>
          <w:p w:rsidR="001B3382" w:rsidRPr="001B3382" w:rsidRDefault="001B3382" w:rsidP="003A1865">
            <w:pPr>
              <w:spacing w:line="360" w:lineRule="auto"/>
              <w:jc w:val="center"/>
              <w:rPr>
                <w:sz w:val="16"/>
                <w:szCs w:val="16"/>
              </w:rPr>
            </w:pPr>
            <w:r w:rsidRPr="001B3382">
              <w:rPr>
                <w:sz w:val="16"/>
                <w:szCs w:val="16"/>
              </w:rPr>
              <w:t>3</w:t>
            </w:r>
          </w:p>
        </w:tc>
        <w:tc>
          <w:tcPr>
            <w:tcW w:w="0" w:type="auto"/>
          </w:tcPr>
          <w:p w:rsidR="001B3382" w:rsidRPr="001B3382" w:rsidRDefault="001B3382" w:rsidP="003A1865">
            <w:pPr>
              <w:spacing w:line="360" w:lineRule="auto"/>
              <w:jc w:val="center"/>
              <w:rPr>
                <w:sz w:val="16"/>
                <w:szCs w:val="16"/>
              </w:rPr>
            </w:pPr>
            <w:r w:rsidRPr="001B3382">
              <w:rPr>
                <w:sz w:val="16"/>
                <w:szCs w:val="16"/>
              </w:rPr>
              <w:t>2</w:t>
            </w:r>
          </w:p>
        </w:tc>
        <w:tc>
          <w:tcPr>
            <w:tcW w:w="0" w:type="auto"/>
          </w:tcPr>
          <w:p w:rsidR="001B3382" w:rsidRPr="001B3382" w:rsidRDefault="001B3382" w:rsidP="003A1865">
            <w:pPr>
              <w:spacing w:line="360" w:lineRule="auto"/>
              <w:jc w:val="center"/>
              <w:rPr>
                <w:sz w:val="16"/>
                <w:szCs w:val="16"/>
              </w:rPr>
            </w:pPr>
            <w:r w:rsidRPr="001B3382">
              <w:rPr>
                <w:sz w:val="16"/>
                <w:szCs w:val="16"/>
              </w:rPr>
              <w:t>1</w:t>
            </w:r>
          </w:p>
        </w:tc>
        <w:tc>
          <w:tcPr>
            <w:tcW w:w="0" w:type="auto"/>
          </w:tcPr>
          <w:p w:rsidR="001B3382" w:rsidRPr="001B3382" w:rsidRDefault="001B3382" w:rsidP="003A1865">
            <w:pPr>
              <w:spacing w:line="360" w:lineRule="auto"/>
              <w:jc w:val="center"/>
              <w:rPr>
                <w:sz w:val="16"/>
                <w:szCs w:val="16"/>
              </w:rPr>
            </w:pPr>
            <w:r w:rsidRPr="001B3382">
              <w:rPr>
                <w:sz w:val="16"/>
                <w:szCs w:val="16"/>
              </w:rPr>
              <w:t>1</w:t>
            </w:r>
          </w:p>
        </w:tc>
        <w:tc>
          <w:tcPr>
            <w:tcW w:w="0" w:type="auto"/>
          </w:tcPr>
          <w:p w:rsidR="001B3382" w:rsidRPr="001B3382" w:rsidRDefault="001B3382" w:rsidP="003A1865">
            <w:pPr>
              <w:spacing w:line="360" w:lineRule="auto"/>
              <w:jc w:val="center"/>
              <w:rPr>
                <w:sz w:val="16"/>
                <w:szCs w:val="16"/>
              </w:rPr>
            </w:pPr>
            <w:r w:rsidRPr="001B3382">
              <w:rPr>
                <w:sz w:val="16"/>
                <w:szCs w:val="16"/>
              </w:rPr>
              <w:t>0</w:t>
            </w:r>
          </w:p>
        </w:tc>
        <w:tc>
          <w:tcPr>
            <w:tcW w:w="0" w:type="auto"/>
          </w:tcPr>
          <w:p w:rsidR="001B3382" w:rsidRPr="001B3382" w:rsidRDefault="001B3382" w:rsidP="003A1865">
            <w:pPr>
              <w:spacing w:line="360" w:lineRule="auto"/>
              <w:jc w:val="center"/>
              <w:rPr>
                <w:sz w:val="16"/>
                <w:szCs w:val="16"/>
              </w:rPr>
            </w:pPr>
            <w:r w:rsidRPr="001B3382">
              <w:rPr>
                <w:sz w:val="16"/>
                <w:szCs w:val="16"/>
              </w:rPr>
              <w:t>0</w:t>
            </w:r>
          </w:p>
        </w:tc>
        <w:tc>
          <w:tcPr>
            <w:tcW w:w="0" w:type="auto"/>
          </w:tcPr>
          <w:p w:rsidR="001B3382" w:rsidRPr="001B3382" w:rsidRDefault="001B3382" w:rsidP="003A1865">
            <w:pPr>
              <w:spacing w:line="360" w:lineRule="auto"/>
              <w:jc w:val="center"/>
              <w:rPr>
                <w:sz w:val="16"/>
                <w:szCs w:val="16"/>
              </w:rPr>
            </w:pPr>
            <w:r w:rsidRPr="001B3382">
              <w:rPr>
                <w:sz w:val="16"/>
                <w:szCs w:val="16"/>
              </w:rPr>
              <w:t>0</w:t>
            </w:r>
          </w:p>
        </w:tc>
        <w:tc>
          <w:tcPr>
            <w:tcW w:w="0" w:type="auto"/>
          </w:tcPr>
          <w:p w:rsidR="001B3382" w:rsidRPr="001B3382" w:rsidRDefault="001B3382" w:rsidP="003A1865">
            <w:pPr>
              <w:spacing w:line="360" w:lineRule="auto"/>
              <w:jc w:val="center"/>
              <w:rPr>
                <w:sz w:val="16"/>
                <w:szCs w:val="16"/>
              </w:rPr>
            </w:pPr>
            <w:r w:rsidRPr="001B3382">
              <w:rPr>
                <w:sz w:val="16"/>
                <w:szCs w:val="16"/>
              </w:rPr>
              <w:t>0</w:t>
            </w:r>
          </w:p>
        </w:tc>
        <w:tc>
          <w:tcPr>
            <w:tcW w:w="0" w:type="auto"/>
          </w:tcPr>
          <w:p w:rsidR="001B3382" w:rsidRPr="001B3382" w:rsidRDefault="001B3382" w:rsidP="003A1865">
            <w:pPr>
              <w:spacing w:line="360" w:lineRule="auto"/>
              <w:jc w:val="center"/>
              <w:rPr>
                <w:sz w:val="16"/>
                <w:szCs w:val="16"/>
              </w:rPr>
            </w:pPr>
            <w:r w:rsidRPr="001B3382">
              <w:rPr>
                <w:sz w:val="16"/>
                <w:szCs w:val="16"/>
              </w:rPr>
              <w:t>62</w:t>
            </w:r>
          </w:p>
        </w:tc>
      </w:tr>
      <w:tr w:rsidR="001B3382" w:rsidRPr="001B3382" w:rsidTr="001B3382">
        <w:tc>
          <w:tcPr>
            <w:tcW w:w="0" w:type="auto"/>
          </w:tcPr>
          <w:p w:rsidR="001B3382" w:rsidRPr="001B3382" w:rsidRDefault="001B3382" w:rsidP="00B13329">
            <w:pPr>
              <w:spacing w:line="360" w:lineRule="auto"/>
              <w:jc w:val="both"/>
              <w:rPr>
                <w:sz w:val="16"/>
                <w:szCs w:val="16"/>
              </w:rPr>
            </w:pPr>
            <w:r w:rsidRPr="001B3382">
              <w:rPr>
                <w:sz w:val="16"/>
                <w:szCs w:val="16"/>
              </w:rPr>
              <w:t xml:space="preserve">17 </w:t>
            </w:r>
            <w:proofErr w:type="spellStart"/>
            <w:r w:rsidRPr="001B3382">
              <w:rPr>
                <w:sz w:val="16"/>
                <w:szCs w:val="16"/>
              </w:rPr>
              <w:t>Comercio_A</w:t>
            </w:r>
            <w:proofErr w:type="spellEnd"/>
          </w:p>
        </w:tc>
        <w:tc>
          <w:tcPr>
            <w:tcW w:w="0" w:type="auto"/>
          </w:tcPr>
          <w:p w:rsidR="001B3382" w:rsidRPr="001B3382" w:rsidRDefault="001B3382" w:rsidP="003A1865">
            <w:pPr>
              <w:spacing w:line="360" w:lineRule="auto"/>
              <w:jc w:val="center"/>
              <w:rPr>
                <w:sz w:val="16"/>
                <w:szCs w:val="16"/>
              </w:rPr>
            </w:pPr>
            <w:r w:rsidRPr="001B3382">
              <w:rPr>
                <w:sz w:val="16"/>
                <w:szCs w:val="16"/>
              </w:rPr>
              <w:t>52</w:t>
            </w:r>
          </w:p>
        </w:tc>
        <w:tc>
          <w:tcPr>
            <w:tcW w:w="0" w:type="auto"/>
          </w:tcPr>
          <w:p w:rsidR="001B3382" w:rsidRPr="001B3382" w:rsidRDefault="001B3382" w:rsidP="003A1865">
            <w:pPr>
              <w:spacing w:line="360" w:lineRule="auto"/>
              <w:jc w:val="center"/>
              <w:rPr>
                <w:sz w:val="16"/>
                <w:szCs w:val="16"/>
              </w:rPr>
            </w:pPr>
            <w:r w:rsidRPr="001B3382">
              <w:rPr>
                <w:sz w:val="16"/>
                <w:szCs w:val="16"/>
              </w:rPr>
              <w:t>25</w:t>
            </w:r>
          </w:p>
        </w:tc>
        <w:tc>
          <w:tcPr>
            <w:tcW w:w="0" w:type="auto"/>
          </w:tcPr>
          <w:p w:rsidR="001B3382" w:rsidRPr="001B3382" w:rsidRDefault="001B3382" w:rsidP="003A1865">
            <w:pPr>
              <w:spacing w:line="360" w:lineRule="auto"/>
              <w:jc w:val="center"/>
              <w:rPr>
                <w:sz w:val="16"/>
                <w:szCs w:val="16"/>
              </w:rPr>
            </w:pPr>
            <w:r w:rsidRPr="001B3382">
              <w:rPr>
                <w:sz w:val="16"/>
                <w:szCs w:val="16"/>
              </w:rPr>
              <w:t>7</w:t>
            </w:r>
          </w:p>
        </w:tc>
        <w:tc>
          <w:tcPr>
            <w:tcW w:w="0" w:type="auto"/>
          </w:tcPr>
          <w:p w:rsidR="001B3382" w:rsidRPr="001B3382" w:rsidRDefault="001B3382" w:rsidP="003A1865">
            <w:pPr>
              <w:spacing w:line="360" w:lineRule="auto"/>
              <w:jc w:val="center"/>
              <w:rPr>
                <w:sz w:val="16"/>
                <w:szCs w:val="16"/>
              </w:rPr>
            </w:pPr>
            <w:r w:rsidRPr="001B3382">
              <w:rPr>
                <w:sz w:val="16"/>
                <w:szCs w:val="16"/>
              </w:rPr>
              <w:t>3</w:t>
            </w:r>
          </w:p>
        </w:tc>
        <w:tc>
          <w:tcPr>
            <w:tcW w:w="0" w:type="auto"/>
          </w:tcPr>
          <w:p w:rsidR="001B3382" w:rsidRPr="001B3382" w:rsidRDefault="001B3382" w:rsidP="003A1865">
            <w:pPr>
              <w:spacing w:line="360" w:lineRule="auto"/>
              <w:jc w:val="center"/>
              <w:rPr>
                <w:sz w:val="16"/>
                <w:szCs w:val="16"/>
              </w:rPr>
            </w:pPr>
            <w:r w:rsidRPr="001B3382">
              <w:rPr>
                <w:sz w:val="16"/>
                <w:szCs w:val="16"/>
              </w:rPr>
              <w:t>2</w:t>
            </w:r>
          </w:p>
        </w:tc>
        <w:tc>
          <w:tcPr>
            <w:tcW w:w="0" w:type="auto"/>
          </w:tcPr>
          <w:p w:rsidR="001B3382" w:rsidRPr="001B3382" w:rsidRDefault="001B3382" w:rsidP="003A1865">
            <w:pPr>
              <w:spacing w:line="360" w:lineRule="auto"/>
              <w:jc w:val="center"/>
              <w:rPr>
                <w:sz w:val="16"/>
                <w:szCs w:val="16"/>
              </w:rPr>
            </w:pPr>
            <w:r w:rsidRPr="001B3382">
              <w:rPr>
                <w:sz w:val="16"/>
                <w:szCs w:val="16"/>
              </w:rPr>
              <w:t>2</w:t>
            </w:r>
          </w:p>
        </w:tc>
        <w:tc>
          <w:tcPr>
            <w:tcW w:w="0" w:type="auto"/>
          </w:tcPr>
          <w:p w:rsidR="001B3382" w:rsidRPr="001B3382" w:rsidRDefault="001B3382" w:rsidP="003A1865">
            <w:pPr>
              <w:spacing w:line="360" w:lineRule="auto"/>
              <w:jc w:val="center"/>
              <w:rPr>
                <w:sz w:val="16"/>
                <w:szCs w:val="16"/>
              </w:rPr>
            </w:pPr>
            <w:r w:rsidRPr="001B3382">
              <w:rPr>
                <w:sz w:val="16"/>
                <w:szCs w:val="16"/>
              </w:rPr>
              <w:t>1</w:t>
            </w:r>
          </w:p>
        </w:tc>
        <w:tc>
          <w:tcPr>
            <w:tcW w:w="0" w:type="auto"/>
          </w:tcPr>
          <w:p w:rsidR="001B3382" w:rsidRPr="001B3382" w:rsidRDefault="001B3382" w:rsidP="003A1865">
            <w:pPr>
              <w:spacing w:line="360" w:lineRule="auto"/>
              <w:jc w:val="center"/>
              <w:rPr>
                <w:sz w:val="16"/>
                <w:szCs w:val="16"/>
              </w:rPr>
            </w:pPr>
            <w:r w:rsidRPr="001B3382">
              <w:rPr>
                <w:sz w:val="16"/>
                <w:szCs w:val="16"/>
              </w:rPr>
              <w:t>1</w:t>
            </w:r>
          </w:p>
        </w:tc>
        <w:tc>
          <w:tcPr>
            <w:tcW w:w="0" w:type="auto"/>
          </w:tcPr>
          <w:p w:rsidR="001B3382" w:rsidRPr="001B3382" w:rsidRDefault="001B3382" w:rsidP="003A1865">
            <w:pPr>
              <w:spacing w:line="360" w:lineRule="auto"/>
              <w:jc w:val="center"/>
              <w:rPr>
                <w:sz w:val="16"/>
                <w:szCs w:val="16"/>
              </w:rPr>
            </w:pPr>
            <w:r w:rsidRPr="001B3382">
              <w:rPr>
                <w:sz w:val="16"/>
                <w:szCs w:val="16"/>
              </w:rPr>
              <w:t>0</w:t>
            </w:r>
          </w:p>
        </w:tc>
        <w:tc>
          <w:tcPr>
            <w:tcW w:w="0" w:type="auto"/>
          </w:tcPr>
          <w:p w:rsidR="001B3382" w:rsidRPr="001B3382" w:rsidRDefault="001B3382" w:rsidP="003A1865">
            <w:pPr>
              <w:spacing w:line="360" w:lineRule="auto"/>
              <w:jc w:val="center"/>
              <w:rPr>
                <w:sz w:val="16"/>
                <w:szCs w:val="16"/>
              </w:rPr>
            </w:pPr>
            <w:r w:rsidRPr="001B3382">
              <w:rPr>
                <w:sz w:val="16"/>
                <w:szCs w:val="16"/>
              </w:rPr>
              <w:t>0</w:t>
            </w:r>
          </w:p>
        </w:tc>
        <w:tc>
          <w:tcPr>
            <w:tcW w:w="0" w:type="auto"/>
          </w:tcPr>
          <w:p w:rsidR="001B3382" w:rsidRPr="001B3382" w:rsidRDefault="001B3382" w:rsidP="003A1865">
            <w:pPr>
              <w:spacing w:line="360" w:lineRule="auto"/>
              <w:jc w:val="center"/>
              <w:rPr>
                <w:sz w:val="16"/>
                <w:szCs w:val="16"/>
              </w:rPr>
            </w:pPr>
            <w:r w:rsidRPr="001B3382">
              <w:rPr>
                <w:sz w:val="16"/>
                <w:szCs w:val="16"/>
              </w:rPr>
              <w:t>93</w:t>
            </w:r>
          </w:p>
        </w:tc>
      </w:tr>
      <w:tr w:rsidR="001B3382" w:rsidRPr="001B3382" w:rsidTr="00FC0299">
        <w:tc>
          <w:tcPr>
            <w:tcW w:w="0" w:type="auto"/>
            <w:shd w:val="clear" w:color="auto" w:fill="D9D9D9" w:themeFill="background1" w:themeFillShade="D9"/>
          </w:tcPr>
          <w:p w:rsidR="001B3382" w:rsidRPr="001B3382" w:rsidRDefault="001B3382" w:rsidP="00B13329">
            <w:pPr>
              <w:spacing w:line="360" w:lineRule="auto"/>
              <w:jc w:val="both"/>
              <w:rPr>
                <w:sz w:val="16"/>
                <w:szCs w:val="16"/>
              </w:rPr>
            </w:pPr>
            <w:r w:rsidRPr="001B3382">
              <w:rPr>
                <w:sz w:val="16"/>
                <w:szCs w:val="16"/>
              </w:rPr>
              <w:t xml:space="preserve">18 </w:t>
            </w:r>
            <w:proofErr w:type="spellStart"/>
            <w:r w:rsidRPr="001B3382">
              <w:rPr>
                <w:sz w:val="16"/>
                <w:szCs w:val="16"/>
              </w:rPr>
              <w:t>TranspAmCo_A</w:t>
            </w:r>
            <w:proofErr w:type="spellEnd"/>
          </w:p>
        </w:tc>
        <w:tc>
          <w:tcPr>
            <w:tcW w:w="0" w:type="auto"/>
            <w:shd w:val="clear" w:color="auto" w:fill="D9D9D9" w:themeFill="background1" w:themeFillShade="D9"/>
          </w:tcPr>
          <w:p w:rsidR="001B3382" w:rsidRPr="001B3382" w:rsidRDefault="001B3382" w:rsidP="003A1865">
            <w:pPr>
              <w:spacing w:line="360" w:lineRule="auto"/>
              <w:jc w:val="center"/>
              <w:rPr>
                <w:sz w:val="16"/>
                <w:szCs w:val="16"/>
              </w:rPr>
            </w:pPr>
            <w:r w:rsidRPr="001B3382">
              <w:rPr>
                <w:sz w:val="16"/>
                <w:szCs w:val="16"/>
              </w:rPr>
              <w:t>28</w:t>
            </w:r>
          </w:p>
        </w:tc>
        <w:tc>
          <w:tcPr>
            <w:tcW w:w="0" w:type="auto"/>
            <w:shd w:val="clear" w:color="auto" w:fill="D9D9D9" w:themeFill="background1" w:themeFillShade="D9"/>
          </w:tcPr>
          <w:p w:rsidR="001B3382" w:rsidRPr="001B3382" w:rsidRDefault="001B3382" w:rsidP="003A1865">
            <w:pPr>
              <w:spacing w:line="360" w:lineRule="auto"/>
              <w:jc w:val="center"/>
              <w:rPr>
                <w:sz w:val="16"/>
                <w:szCs w:val="16"/>
              </w:rPr>
            </w:pPr>
            <w:r w:rsidRPr="001B3382">
              <w:rPr>
                <w:sz w:val="16"/>
                <w:szCs w:val="16"/>
              </w:rPr>
              <w:t>18</w:t>
            </w:r>
          </w:p>
        </w:tc>
        <w:tc>
          <w:tcPr>
            <w:tcW w:w="0" w:type="auto"/>
            <w:shd w:val="clear" w:color="auto" w:fill="D9D9D9" w:themeFill="background1" w:themeFillShade="D9"/>
          </w:tcPr>
          <w:p w:rsidR="001B3382" w:rsidRPr="001B3382" w:rsidRDefault="001B3382" w:rsidP="003A1865">
            <w:pPr>
              <w:spacing w:line="360" w:lineRule="auto"/>
              <w:jc w:val="center"/>
              <w:rPr>
                <w:sz w:val="16"/>
                <w:szCs w:val="16"/>
              </w:rPr>
            </w:pPr>
            <w:r w:rsidRPr="001B3382">
              <w:rPr>
                <w:sz w:val="16"/>
                <w:szCs w:val="16"/>
              </w:rPr>
              <w:t>6</w:t>
            </w:r>
          </w:p>
        </w:tc>
        <w:tc>
          <w:tcPr>
            <w:tcW w:w="0" w:type="auto"/>
            <w:shd w:val="clear" w:color="auto" w:fill="D9D9D9" w:themeFill="background1" w:themeFillShade="D9"/>
          </w:tcPr>
          <w:p w:rsidR="001B3382" w:rsidRPr="001B3382" w:rsidRDefault="001B3382" w:rsidP="003A1865">
            <w:pPr>
              <w:spacing w:line="360" w:lineRule="auto"/>
              <w:jc w:val="center"/>
              <w:rPr>
                <w:sz w:val="16"/>
                <w:szCs w:val="16"/>
              </w:rPr>
            </w:pPr>
            <w:r w:rsidRPr="001B3382">
              <w:rPr>
                <w:sz w:val="16"/>
                <w:szCs w:val="16"/>
              </w:rPr>
              <w:t>3</w:t>
            </w:r>
          </w:p>
        </w:tc>
        <w:tc>
          <w:tcPr>
            <w:tcW w:w="0" w:type="auto"/>
            <w:shd w:val="clear" w:color="auto" w:fill="D9D9D9" w:themeFill="background1" w:themeFillShade="D9"/>
          </w:tcPr>
          <w:p w:rsidR="001B3382" w:rsidRPr="001B3382" w:rsidRDefault="001B3382" w:rsidP="003A1865">
            <w:pPr>
              <w:spacing w:line="360" w:lineRule="auto"/>
              <w:jc w:val="center"/>
              <w:rPr>
                <w:sz w:val="16"/>
                <w:szCs w:val="16"/>
              </w:rPr>
            </w:pPr>
            <w:r w:rsidRPr="001B3382">
              <w:rPr>
                <w:sz w:val="16"/>
                <w:szCs w:val="16"/>
              </w:rPr>
              <w:t>2</w:t>
            </w:r>
          </w:p>
        </w:tc>
        <w:tc>
          <w:tcPr>
            <w:tcW w:w="0" w:type="auto"/>
            <w:shd w:val="clear" w:color="auto" w:fill="D9D9D9" w:themeFill="background1" w:themeFillShade="D9"/>
          </w:tcPr>
          <w:p w:rsidR="001B3382" w:rsidRPr="001B3382" w:rsidRDefault="001B3382" w:rsidP="003A1865">
            <w:pPr>
              <w:spacing w:line="360" w:lineRule="auto"/>
              <w:jc w:val="center"/>
              <w:rPr>
                <w:sz w:val="16"/>
                <w:szCs w:val="16"/>
              </w:rPr>
            </w:pPr>
            <w:r w:rsidRPr="001B3382">
              <w:rPr>
                <w:sz w:val="16"/>
                <w:szCs w:val="16"/>
              </w:rPr>
              <w:t>1</w:t>
            </w:r>
          </w:p>
        </w:tc>
        <w:tc>
          <w:tcPr>
            <w:tcW w:w="0" w:type="auto"/>
            <w:shd w:val="clear" w:color="auto" w:fill="D9D9D9" w:themeFill="background1" w:themeFillShade="D9"/>
          </w:tcPr>
          <w:p w:rsidR="001B3382" w:rsidRPr="001B3382" w:rsidRDefault="001B3382" w:rsidP="003A1865">
            <w:pPr>
              <w:spacing w:line="360" w:lineRule="auto"/>
              <w:jc w:val="center"/>
              <w:rPr>
                <w:sz w:val="16"/>
                <w:szCs w:val="16"/>
              </w:rPr>
            </w:pPr>
            <w:r w:rsidRPr="001B3382">
              <w:rPr>
                <w:sz w:val="16"/>
                <w:szCs w:val="16"/>
              </w:rPr>
              <w:t>0</w:t>
            </w:r>
          </w:p>
        </w:tc>
        <w:tc>
          <w:tcPr>
            <w:tcW w:w="0" w:type="auto"/>
            <w:shd w:val="clear" w:color="auto" w:fill="D9D9D9" w:themeFill="background1" w:themeFillShade="D9"/>
          </w:tcPr>
          <w:p w:rsidR="001B3382" w:rsidRPr="001B3382" w:rsidRDefault="001B3382" w:rsidP="003A1865">
            <w:pPr>
              <w:spacing w:line="360" w:lineRule="auto"/>
              <w:jc w:val="center"/>
              <w:rPr>
                <w:sz w:val="16"/>
                <w:szCs w:val="16"/>
              </w:rPr>
            </w:pPr>
            <w:r w:rsidRPr="001B3382">
              <w:rPr>
                <w:sz w:val="16"/>
                <w:szCs w:val="16"/>
              </w:rPr>
              <w:t>0</w:t>
            </w:r>
          </w:p>
        </w:tc>
        <w:tc>
          <w:tcPr>
            <w:tcW w:w="0" w:type="auto"/>
            <w:shd w:val="clear" w:color="auto" w:fill="D9D9D9" w:themeFill="background1" w:themeFillShade="D9"/>
          </w:tcPr>
          <w:p w:rsidR="001B3382" w:rsidRPr="001B3382" w:rsidRDefault="001B3382" w:rsidP="003A1865">
            <w:pPr>
              <w:spacing w:line="360" w:lineRule="auto"/>
              <w:jc w:val="center"/>
              <w:rPr>
                <w:sz w:val="16"/>
                <w:szCs w:val="16"/>
              </w:rPr>
            </w:pPr>
            <w:r w:rsidRPr="001B3382">
              <w:rPr>
                <w:sz w:val="16"/>
                <w:szCs w:val="16"/>
              </w:rPr>
              <w:t>0</w:t>
            </w:r>
          </w:p>
        </w:tc>
        <w:tc>
          <w:tcPr>
            <w:tcW w:w="0" w:type="auto"/>
            <w:shd w:val="clear" w:color="auto" w:fill="D9D9D9" w:themeFill="background1" w:themeFillShade="D9"/>
          </w:tcPr>
          <w:p w:rsidR="001B3382" w:rsidRPr="001B3382" w:rsidRDefault="001B3382" w:rsidP="003A1865">
            <w:pPr>
              <w:spacing w:line="360" w:lineRule="auto"/>
              <w:jc w:val="center"/>
              <w:rPr>
                <w:sz w:val="16"/>
                <w:szCs w:val="16"/>
              </w:rPr>
            </w:pPr>
            <w:r w:rsidRPr="001B3382">
              <w:rPr>
                <w:sz w:val="16"/>
                <w:szCs w:val="16"/>
              </w:rPr>
              <w:t>0</w:t>
            </w:r>
          </w:p>
        </w:tc>
        <w:tc>
          <w:tcPr>
            <w:tcW w:w="0" w:type="auto"/>
            <w:shd w:val="clear" w:color="auto" w:fill="D9D9D9" w:themeFill="background1" w:themeFillShade="D9"/>
          </w:tcPr>
          <w:p w:rsidR="001B3382" w:rsidRPr="001B3382" w:rsidRDefault="001B3382" w:rsidP="003A1865">
            <w:pPr>
              <w:spacing w:line="360" w:lineRule="auto"/>
              <w:jc w:val="center"/>
              <w:rPr>
                <w:sz w:val="16"/>
                <w:szCs w:val="16"/>
              </w:rPr>
            </w:pPr>
            <w:r w:rsidRPr="001B3382">
              <w:rPr>
                <w:sz w:val="16"/>
                <w:szCs w:val="16"/>
              </w:rPr>
              <w:t>59</w:t>
            </w:r>
          </w:p>
        </w:tc>
      </w:tr>
      <w:tr w:rsidR="001B3382" w:rsidRPr="001B3382" w:rsidTr="00FC0299">
        <w:tc>
          <w:tcPr>
            <w:tcW w:w="0" w:type="auto"/>
            <w:shd w:val="clear" w:color="auto" w:fill="D9D9D9" w:themeFill="background1" w:themeFillShade="D9"/>
          </w:tcPr>
          <w:p w:rsidR="001B3382" w:rsidRPr="001B3382" w:rsidRDefault="001B3382" w:rsidP="00B13329">
            <w:pPr>
              <w:spacing w:line="360" w:lineRule="auto"/>
              <w:jc w:val="both"/>
              <w:rPr>
                <w:sz w:val="16"/>
                <w:szCs w:val="16"/>
              </w:rPr>
            </w:pPr>
            <w:r w:rsidRPr="001B3382">
              <w:rPr>
                <w:sz w:val="16"/>
                <w:szCs w:val="16"/>
              </w:rPr>
              <w:t xml:space="preserve">19 </w:t>
            </w:r>
            <w:proofErr w:type="spellStart"/>
            <w:r w:rsidRPr="001B3382">
              <w:rPr>
                <w:sz w:val="16"/>
                <w:szCs w:val="16"/>
              </w:rPr>
              <w:t>AlojAlime_A</w:t>
            </w:r>
            <w:proofErr w:type="spellEnd"/>
          </w:p>
        </w:tc>
        <w:tc>
          <w:tcPr>
            <w:tcW w:w="0" w:type="auto"/>
            <w:shd w:val="clear" w:color="auto" w:fill="D9D9D9" w:themeFill="background1" w:themeFillShade="D9"/>
          </w:tcPr>
          <w:p w:rsidR="001B3382" w:rsidRPr="001B3382" w:rsidRDefault="001B3382" w:rsidP="003A1865">
            <w:pPr>
              <w:spacing w:line="360" w:lineRule="auto"/>
              <w:jc w:val="center"/>
              <w:rPr>
                <w:sz w:val="16"/>
                <w:szCs w:val="16"/>
              </w:rPr>
            </w:pPr>
            <w:r w:rsidRPr="001B3382">
              <w:rPr>
                <w:sz w:val="16"/>
                <w:szCs w:val="16"/>
              </w:rPr>
              <w:t>55</w:t>
            </w:r>
          </w:p>
        </w:tc>
        <w:tc>
          <w:tcPr>
            <w:tcW w:w="0" w:type="auto"/>
            <w:shd w:val="clear" w:color="auto" w:fill="D9D9D9" w:themeFill="background1" w:themeFillShade="D9"/>
          </w:tcPr>
          <w:p w:rsidR="001B3382" w:rsidRPr="001B3382" w:rsidRDefault="001B3382" w:rsidP="003A1865">
            <w:pPr>
              <w:spacing w:line="360" w:lineRule="auto"/>
              <w:jc w:val="center"/>
              <w:rPr>
                <w:sz w:val="16"/>
                <w:szCs w:val="16"/>
              </w:rPr>
            </w:pPr>
            <w:r w:rsidRPr="001B3382">
              <w:rPr>
                <w:sz w:val="16"/>
                <w:szCs w:val="16"/>
              </w:rPr>
              <w:t>26</w:t>
            </w:r>
          </w:p>
        </w:tc>
        <w:tc>
          <w:tcPr>
            <w:tcW w:w="0" w:type="auto"/>
            <w:shd w:val="clear" w:color="auto" w:fill="D9D9D9" w:themeFill="background1" w:themeFillShade="D9"/>
          </w:tcPr>
          <w:p w:rsidR="001B3382" w:rsidRPr="001B3382" w:rsidRDefault="001B3382" w:rsidP="003A1865">
            <w:pPr>
              <w:spacing w:line="360" w:lineRule="auto"/>
              <w:jc w:val="center"/>
              <w:rPr>
                <w:sz w:val="16"/>
                <w:szCs w:val="16"/>
              </w:rPr>
            </w:pPr>
            <w:r w:rsidRPr="001B3382">
              <w:rPr>
                <w:sz w:val="16"/>
                <w:szCs w:val="16"/>
              </w:rPr>
              <w:t>5</w:t>
            </w:r>
          </w:p>
        </w:tc>
        <w:tc>
          <w:tcPr>
            <w:tcW w:w="0" w:type="auto"/>
            <w:shd w:val="clear" w:color="auto" w:fill="D9D9D9" w:themeFill="background1" w:themeFillShade="D9"/>
          </w:tcPr>
          <w:p w:rsidR="001B3382" w:rsidRPr="001B3382" w:rsidRDefault="001B3382" w:rsidP="003A1865">
            <w:pPr>
              <w:spacing w:line="360" w:lineRule="auto"/>
              <w:jc w:val="center"/>
              <w:rPr>
                <w:sz w:val="16"/>
                <w:szCs w:val="16"/>
              </w:rPr>
            </w:pPr>
            <w:r w:rsidRPr="001B3382">
              <w:rPr>
                <w:sz w:val="16"/>
                <w:szCs w:val="16"/>
              </w:rPr>
              <w:t>2</w:t>
            </w:r>
          </w:p>
        </w:tc>
        <w:tc>
          <w:tcPr>
            <w:tcW w:w="0" w:type="auto"/>
            <w:shd w:val="clear" w:color="auto" w:fill="D9D9D9" w:themeFill="background1" w:themeFillShade="D9"/>
          </w:tcPr>
          <w:p w:rsidR="001B3382" w:rsidRPr="001B3382" w:rsidRDefault="001B3382" w:rsidP="003A1865">
            <w:pPr>
              <w:spacing w:line="360" w:lineRule="auto"/>
              <w:jc w:val="center"/>
              <w:rPr>
                <w:sz w:val="16"/>
                <w:szCs w:val="16"/>
              </w:rPr>
            </w:pPr>
            <w:r w:rsidRPr="001B3382">
              <w:rPr>
                <w:sz w:val="16"/>
                <w:szCs w:val="16"/>
              </w:rPr>
              <w:t>2</w:t>
            </w:r>
          </w:p>
        </w:tc>
        <w:tc>
          <w:tcPr>
            <w:tcW w:w="0" w:type="auto"/>
            <w:shd w:val="clear" w:color="auto" w:fill="D9D9D9" w:themeFill="background1" w:themeFillShade="D9"/>
          </w:tcPr>
          <w:p w:rsidR="001B3382" w:rsidRPr="001B3382" w:rsidRDefault="001B3382" w:rsidP="003A1865">
            <w:pPr>
              <w:spacing w:line="360" w:lineRule="auto"/>
              <w:jc w:val="center"/>
              <w:rPr>
                <w:sz w:val="16"/>
                <w:szCs w:val="16"/>
              </w:rPr>
            </w:pPr>
            <w:r w:rsidRPr="001B3382">
              <w:rPr>
                <w:sz w:val="16"/>
                <w:szCs w:val="16"/>
              </w:rPr>
              <w:t>2</w:t>
            </w:r>
          </w:p>
        </w:tc>
        <w:tc>
          <w:tcPr>
            <w:tcW w:w="0" w:type="auto"/>
            <w:shd w:val="clear" w:color="auto" w:fill="D9D9D9" w:themeFill="background1" w:themeFillShade="D9"/>
          </w:tcPr>
          <w:p w:rsidR="001B3382" w:rsidRPr="001B3382" w:rsidRDefault="001B3382" w:rsidP="003A1865">
            <w:pPr>
              <w:spacing w:line="360" w:lineRule="auto"/>
              <w:jc w:val="center"/>
              <w:rPr>
                <w:sz w:val="16"/>
                <w:szCs w:val="16"/>
              </w:rPr>
            </w:pPr>
            <w:r w:rsidRPr="001B3382">
              <w:rPr>
                <w:sz w:val="16"/>
                <w:szCs w:val="16"/>
              </w:rPr>
              <w:t>1</w:t>
            </w:r>
          </w:p>
        </w:tc>
        <w:tc>
          <w:tcPr>
            <w:tcW w:w="0" w:type="auto"/>
            <w:shd w:val="clear" w:color="auto" w:fill="D9D9D9" w:themeFill="background1" w:themeFillShade="D9"/>
          </w:tcPr>
          <w:p w:rsidR="001B3382" w:rsidRPr="001B3382" w:rsidRDefault="001B3382" w:rsidP="003A1865">
            <w:pPr>
              <w:spacing w:line="360" w:lineRule="auto"/>
              <w:jc w:val="center"/>
              <w:rPr>
                <w:sz w:val="16"/>
                <w:szCs w:val="16"/>
              </w:rPr>
            </w:pPr>
            <w:r w:rsidRPr="001B3382">
              <w:rPr>
                <w:sz w:val="16"/>
                <w:szCs w:val="16"/>
              </w:rPr>
              <w:t>0</w:t>
            </w:r>
          </w:p>
        </w:tc>
        <w:tc>
          <w:tcPr>
            <w:tcW w:w="0" w:type="auto"/>
            <w:shd w:val="clear" w:color="auto" w:fill="D9D9D9" w:themeFill="background1" w:themeFillShade="D9"/>
          </w:tcPr>
          <w:p w:rsidR="001B3382" w:rsidRPr="001B3382" w:rsidRDefault="001B3382" w:rsidP="003A1865">
            <w:pPr>
              <w:spacing w:line="360" w:lineRule="auto"/>
              <w:jc w:val="center"/>
              <w:rPr>
                <w:sz w:val="16"/>
                <w:szCs w:val="16"/>
              </w:rPr>
            </w:pPr>
            <w:r w:rsidRPr="001B3382">
              <w:rPr>
                <w:sz w:val="16"/>
                <w:szCs w:val="16"/>
              </w:rPr>
              <w:t>1</w:t>
            </w:r>
          </w:p>
        </w:tc>
        <w:tc>
          <w:tcPr>
            <w:tcW w:w="0" w:type="auto"/>
            <w:shd w:val="clear" w:color="auto" w:fill="D9D9D9" w:themeFill="background1" w:themeFillShade="D9"/>
          </w:tcPr>
          <w:p w:rsidR="001B3382" w:rsidRPr="001B3382" w:rsidRDefault="001B3382" w:rsidP="003A1865">
            <w:pPr>
              <w:spacing w:line="360" w:lineRule="auto"/>
              <w:jc w:val="center"/>
              <w:rPr>
                <w:sz w:val="16"/>
                <w:szCs w:val="16"/>
              </w:rPr>
            </w:pPr>
            <w:r w:rsidRPr="001B3382">
              <w:rPr>
                <w:sz w:val="16"/>
                <w:szCs w:val="16"/>
              </w:rPr>
              <w:t>0</w:t>
            </w:r>
          </w:p>
        </w:tc>
        <w:tc>
          <w:tcPr>
            <w:tcW w:w="0" w:type="auto"/>
            <w:shd w:val="clear" w:color="auto" w:fill="D9D9D9" w:themeFill="background1" w:themeFillShade="D9"/>
          </w:tcPr>
          <w:p w:rsidR="001B3382" w:rsidRPr="001B3382" w:rsidRDefault="001B3382" w:rsidP="003A1865">
            <w:pPr>
              <w:spacing w:line="360" w:lineRule="auto"/>
              <w:jc w:val="center"/>
              <w:rPr>
                <w:sz w:val="16"/>
                <w:szCs w:val="16"/>
              </w:rPr>
            </w:pPr>
            <w:r w:rsidRPr="001B3382">
              <w:rPr>
                <w:sz w:val="16"/>
                <w:szCs w:val="16"/>
              </w:rPr>
              <w:t>94</w:t>
            </w:r>
          </w:p>
        </w:tc>
      </w:tr>
      <w:tr w:rsidR="001B3382" w:rsidRPr="001B3382" w:rsidTr="001B3382">
        <w:tc>
          <w:tcPr>
            <w:tcW w:w="0" w:type="auto"/>
          </w:tcPr>
          <w:p w:rsidR="001B3382" w:rsidRPr="001B3382" w:rsidRDefault="001B3382" w:rsidP="00B13329">
            <w:pPr>
              <w:spacing w:line="360" w:lineRule="auto"/>
              <w:jc w:val="both"/>
              <w:rPr>
                <w:sz w:val="16"/>
                <w:szCs w:val="16"/>
              </w:rPr>
            </w:pPr>
            <w:r w:rsidRPr="001B3382">
              <w:rPr>
                <w:sz w:val="16"/>
                <w:szCs w:val="16"/>
              </w:rPr>
              <w:t xml:space="preserve">20 </w:t>
            </w:r>
            <w:proofErr w:type="spellStart"/>
            <w:r w:rsidRPr="001B3382">
              <w:rPr>
                <w:sz w:val="16"/>
                <w:szCs w:val="16"/>
              </w:rPr>
              <w:t>ServManure_A</w:t>
            </w:r>
            <w:proofErr w:type="spellEnd"/>
          </w:p>
        </w:tc>
        <w:tc>
          <w:tcPr>
            <w:tcW w:w="0" w:type="auto"/>
          </w:tcPr>
          <w:p w:rsidR="001B3382" w:rsidRPr="001B3382" w:rsidRDefault="001B3382" w:rsidP="003A1865">
            <w:pPr>
              <w:spacing w:line="360" w:lineRule="auto"/>
              <w:jc w:val="center"/>
              <w:rPr>
                <w:sz w:val="16"/>
                <w:szCs w:val="16"/>
              </w:rPr>
            </w:pPr>
            <w:r w:rsidRPr="001B3382">
              <w:rPr>
                <w:sz w:val="16"/>
                <w:szCs w:val="16"/>
              </w:rPr>
              <w:t>799</w:t>
            </w:r>
          </w:p>
        </w:tc>
        <w:tc>
          <w:tcPr>
            <w:tcW w:w="0" w:type="auto"/>
          </w:tcPr>
          <w:p w:rsidR="001B3382" w:rsidRPr="001B3382" w:rsidRDefault="001B3382" w:rsidP="003A1865">
            <w:pPr>
              <w:spacing w:line="360" w:lineRule="auto"/>
              <w:jc w:val="center"/>
              <w:rPr>
                <w:sz w:val="16"/>
                <w:szCs w:val="16"/>
              </w:rPr>
            </w:pPr>
            <w:r w:rsidRPr="001B3382">
              <w:rPr>
                <w:sz w:val="16"/>
                <w:szCs w:val="16"/>
              </w:rPr>
              <w:t>295</w:t>
            </w:r>
          </w:p>
        </w:tc>
        <w:tc>
          <w:tcPr>
            <w:tcW w:w="0" w:type="auto"/>
          </w:tcPr>
          <w:p w:rsidR="001B3382" w:rsidRPr="001B3382" w:rsidRDefault="001B3382" w:rsidP="003A1865">
            <w:pPr>
              <w:spacing w:line="360" w:lineRule="auto"/>
              <w:jc w:val="center"/>
              <w:rPr>
                <w:sz w:val="16"/>
                <w:szCs w:val="16"/>
              </w:rPr>
            </w:pPr>
            <w:r w:rsidRPr="001B3382">
              <w:rPr>
                <w:sz w:val="16"/>
                <w:szCs w:val="16"/>
              </w:rPr>
              <w:t>87</w:t>
            </w:r>
          </w:p>
        </w:tc>
        <w:tc>
          <w:tcPr>
            <w:tcW w:w="0" w:type="auto"/>
          </w:tcPr>
          <w:p w:rsidR="001B3382" w:rsidRPr="001B3382" w:rsidRDefault="001B3382" w:rsidP="003A1865">
            <w:pPr>
              <w:spacing w:line="360" w:lineRule="auto"/>
              <w:jc w:val="center"/>
              <w:rPr>
                <w:sz w:val="16"/>
                <w:szCs w:val="16"/>
              </w:rPr>
            </w:pPr>
            <w:r w:rsidRPr="001B3382">
              <w:rPr>
                <w:sz w:val="16"/>
                <w:szCs w:val="16"/>
              </w:rPr>
              <w:t>35</w:t>
            </w:r>
          </w:p>
        </w:tc>
        <w:tc>
          <w:tcPr>
            <w:tcW w:w="0" w:type="auto"/>
          </w:tcPr>
          <w:p w:rsidR="001B3382" w:rsidRPr="001B3382" w:rsidRDefault="001B3382" w:rsidP="003A1865">
            <w:pPr>
              <w:spacing w:line="360" w:lineRule="auto"/>
              <w:jc w:val="center"/>
              <w:rPr>
                <w:sz w:val="16"/>
                <w:szCs w:val="16"/>
              </w:rPr>
            </w:pPr>
            <w:r w:rsidRPr="001B3382">
              <w:rPr>
                <w:sz w:val="16"/>
                <w:szCs w:val="16"/>
              </w:rPr>
              <w:t>18</w:t>
            </w:r>
          </w:p>
        </w:tc>
        <w:tc>
          <w:tcPr>
            <w:tcW w:w="0" w:type="auto"/>
          </w:tcPr>
          <w:p w:rsidR="001B3382" w:rsidRPr="001B3382" w:rsidRDefault="001B3382" w:rsidP="003A1865">
            <w:pPr>
              <w:spacing w:line="360" w:lineRule="auto"/>
              <w:jc w:val="center"/>
              <w:rPr>
                <w:sz w:val="16"/>
                <w:szCs w:val="16"/>
              </w:rPr>
            </w:pPr>
            <w:r w:rsidRPr="001B3382">
              <w:rPr>
                <w:sz w:val="16"/>
                <w:szCs w:val="16"/>
              </w:rPr>
              <w:t>0</w:t>
            </w:r>
          </w:p>
        </w:tc>
        <w:tc>
          <w:tcPr>
            <w:tcW w:w="0" w:type="auto"/>
          </w:tcPr>
          <w:p w:rsidR="001B3382" w:rsidRPr="001B3382" w:rsidRDefault="001B3382" w:rsidP="003A1865">
            <w:pPr>
              <w:spacing w:line="360" w:lineRule="auto"/>
              <w:jc w:val="center"/>
              <w:rPr>
                <w:sz w:val="16"/>
                <w:szCs w:val="16"/>
              </w:rPr>
            </w:pPr>
            <w:r w:rsidRPr="001B3382">
              <w:rPr>
                <w:sz w:val="16"/>
                <w:szCs w:val="16"/>
              </w:rPr>
              <w:t>0</w:t>
            </w:r>
          </w:p>
        </w:tc>
        <w:tc>
          <w:tcPr>
            <w:tcW w:w="0" w:type="auto"/>
          </w:tcPr>
          <w:p w:rsidR="001B3382" w:rsidRPr="001B3382" w:rsidRDefault="001B3382" w:rsidP="003A1865">
            <w:pPr>
              <w:spacing w:line="360" w:lineRule="auto"/>
              <w:jc w:val="center"/>
              <w:rPr>
                <w:sz w:val="16"/>
                <w:szCs w:val="16"/>
              </w:rPr>
            </w:pPr>
            <w:r w:rsidRPr="001B3382">
              <w:rPr>
                <w:sz w:val="16"/>
                <w:szCs w:val="16"/>
              </w:rPr>
              <w:t>0</w:t>
            </w:r>
          </w:p>
        </w:tc>
        <w:tc>
          <w:tcPr>
            <w:tcW w:w="0" w:type="auto"/>
          </w:tcPr>
          <w:p w:rsidR="001B3382" w:rsidRPr="001B3382" w:rsidRDefault="001B3382" w:rsidP="003A1865">
            <w:pPr>
              <w:spacing w:line="360" w:lineRule="auto"/>
              <w:jc w:val="center"/>
              <w:rPr>
                <w:sz w:val="16"/>
                <w:szCs w:val="16"/>
              </w:rPr>
            </w:pPr>
            <w:r w:rsidRPr="001B3382">
              <w:rPr>
                <w:sz w:val="16"/>
                <w:szCs w:val="16"/>
              </w:rPr>
              <w:t>0</w:t>
            </w:r>
          </w:p>
        </w:tc>
        <w:tc>
          <w:tcPr>
            <w:tcW w:w="0" w:type="auto"/>
          </w:tcPr>
          <w:p w:rsidR="001B3382" w:rsidRPr="001B3382" w:rsidRDefault="001B3382" w:rsidP="003A1865">
            <w:pPr>
              <w:spacing w:line="360" w:lineRule="auto"/>
              <w:jc w:val="center"/>
              <w:rPr>
                <w:sz w:val="16"/>
                <w:szCs w:val="16"/>
              </w:rPr>
            </w:pPr>
            <w:r w:rsidRPr="001B3382">
              <w:rPr>
                <w:sz w:val="16"/>
                <w:szCs w:val="16"/>
              </w:rPr>
              <w:t>0</w:t>
            </w:r>
          </w:p>
        </w:tc>
        <w:tc>
          <w:tcPr>
            <w:tcW w:w="0" w:type="auto"/>
          </w:tcPr>
          <w:p w:rsidR="001B3382" w:rsidRPr="001B3382" w:rsidRDefault="001B3382" w:rsidP="003A1865">
            <w:pPr>
              <w:spacing w:line="360" w:lineRule="auto"/>
              <w:jc w:val="center"/>
              <w:rPr>
                <w:sz w:val="16"/>
                <w:szCs w:val="16"/>
              </w:rPr>
            </w:pPr>
            <w:r w:rsidRPr="001B3382">
              <w:rPr>
                <w:sz w:val="16"/>
                <w:szCs w:val="16"/>
              </w:rPr>
              <w:t>1235</w:t>
            </w:r>
          </w:p>
        </w:tc>
      </w:tr>
      <w:tr w:rsidR="001B3382" w:rsidRPr="001B3382" w:rsidTr="001B3382">
        <w:tc>
          <w:tcPr>
            <w:tcW w:w="0" w:type="auto"/>
          </w:tcPr>
          <w:p w:rsidR="001B3382" w:rsidRPr="001B3382" w:rsidRDefault="001B3382" w:rsidP="00B13329">
            <w:pPr>
              <w:spacing w:line="360" w:lineRule="auto"/>
              <w:jc w:val="both"/>
              <w:rPr>
                <w:sz w:val="16"/>
                <w:szCs w:val="16"/>
              </w:rPr>
            </w:pPr>
            <w:r w:rsidRPr="001B3382">
              <w:rPr>
                <w:sz w:val="16"/>
                <w:szCs w:val="16"/>
              </w:rPr>
              <w:t xml:space="preserve">21 </w:t>
            </w:r>
            <w:proofErr w:type="spellStart"/>
            <w:r w:rsidRPr="001B3382">
              <w:rPr>
                <w:sz w:val="16"/>
                <w:szCs w:val="16"/>
              </w:rPr>
              <w:t>PrestSeEmp_A</w:t>
            </w:r>
            <w:proofErr w:type="spellEnd"/>
          </w:p>
        </w:tc>
        <w:tc>
          <w:tcPr>
            <w:tcW w:w="0" w:type="auto"/>
          </w:tcPr>
          <w:p w:rsidR="001B3382" w:rsidRPr="001B3382" w:rsidRDefault="001B3382" w:rsidP="003A1865">
            <w:pPr>
              <w:spacing w:line="360" w:lineRule="auto"/>
              <w:jc w:val="center"/>
              <w:rPr>
                <w:sz w:val="16"/>
                <w:szCs w:val="16"/>
              </w:rPr>
            </w:pPr>
            <w:r w:rsidRPr="001B3382">
              <w:rPr>
                <w:sz w:val="16"/>
                <w:szCs w:val="16"/>
              </w:rPr>
              <w:t>46</w:t>
            </w:r>
          </w:p>
        </w:tc>
        <w:tc>
          <w:tcPr>
            <w:tcW w:w="0" w:type="auto"/>
          </w:tcPr>
          <w:p w:rsidR="001B3382" w:rsidRPr="001B3382" w:rsidRDefault="001B3382" w:rsidP="003A1865">
            <w:pPr>
              <w:spacing w:line="360" w:lineRule="auto"/>
              <w:jc w:val="center"/>
              <w:rPr>
                <w:sz w:val="16"/>
                <w:szCs w:val="16"/>
              </w:rPr>
            </w:pPr>
            <w:r w:rsidRPr="001B3382">
              <w:rPr>
                <w:sz w:val="16"/>
                <w:szCs w:val="16"/>
              </w:rPr>
              <w:t>34</w:t>
            </w:r>
          </w:p>
        </w:tc>
        <w:tc>
          <w:tcPr>
            <w:tcW w:w="0" w:type="auto"/>
          </w:tcPr>
          <w:p w:rsidR="001B3382" w:rsidRPr="001B3382" w:rsidRDefault="001B3382" w:rsidP="003A1865">
            <w:pPr>
              <w:spacing w:line="360" w:lineRule="auto"/>
              <w:jc w:val="center"/>
              <w:rPr>
                <w:sz w:val="16"/>
                <w:szCs w:val="16"/>
              </w:rPr>
            </w:pPr>
            <w:r w:rsidRPr="001B3382">
              <w:rPr>
                <w:sz w:val="16"/>
                <w:szCs w:val="16"/>
              </w:rPr>
              <w:t>6</w:t>
            </w:r>
          </w:p>
        </w:tc>
        <w:tc>
          <w:tcPr>
            <w:tcW w:w="0" w:type="auto"/>
          </w:tcPr>
          <w:p w:rsidR="001B3382" w:rsidRPr="001B3382" w:rsidRDefault="001B3382" w:rsidP="003A1865">
            <w:pPr>
              <w:spacing w:line="360" w:lineRule="auto"/>
              <w:jc w:val="center"/>
              <w:rPr>
                <w:sz w:val="16"/>
                <w:szCs w:val="16"/>
              </w:rPr>
            </w:pPr>
            <w:r w:rsidRPr="001B3382">
              <w:rPr>
                <w:sz w:val="16"/>
                <w:szCs w:val="16"/>
              </w:rPr>
              <w:t>4</w:t>
            </w:r>
          </w:p>
        </w:tc>
        <w:tc>
          <w:tcPr>
            <w:tcW w:w="0" w:type="auto"/>
          </w:tcPr>
          <w:p w:rsidR="001B3382" w:rsidRPr="001B3382" w:rsidRDefault="001B3382" w:rsidP="003A1865">
            <w:pPr>
              <w:spacing w:line="360" w:lineRule="auto"/>
              <w:jc w:val="center"/>
              <w:rPr>
                <w:sz w:val="16"/>
                <w:szCs w:val="16"/>
              </w:rPr>
            </w:pPr>
            <w:r w:rsidRPr="001B3382">
              <w:rPr>
                <w:sz w:val="16"/>
                <w:szCs w:val="16"/>
              </w:rPr>
              <w:t>5</w:t>
            </w:r>
          </w:p>
        </w:tc>
        <w:tc>
          <w:tcPr>
            <w:tcW w:w="0" w:type="auto"/>
          </w:tcPr>
          <w:p w:rsidR="001B3382" w:rsidRPr="001B3382" w:rsidRDefault="001B3382" w:rsidP="003A1865">
            <w:pPr>
              <w:spacing w:line="360" w:lineRule="auto"/>
              <w:jc w:val="center"/>
              <w:rPr>
                <w:sz w:val="16"/>
                <w:szCs w:val="16"/>
              </w:rPr>
            </w:pPr>
            <w:r w:rsidRPr="001B3382">
              <w:rPr>
                <w:sz w:val="16"/>
                <w:szCs w:val="16"/>
              </w:rPr>
              <w:t>3</w:t>
            </w:r>
          </w:p>
        </w:tc>
        <w:tc>
          <w:tcPr>
            <w:tcW w:w="0" w:type="auto"/>
          </w:tcPr>
          <w:p w:rsidR="001B3382" w:rsidRPr="001B3382" w:rsidRDefault="001B3382" w:rsidP="003A1865">
            <w:pPr>
              <w:spacing w:line="360" w:lineRule="auto"/>
              <w:jc w:val="center"/>
              <w:rPr>
                <w:sz w:val="16"/>
                <w:szCs w:val="16"/>
              </w:rPr>
            </w:pPr>
            <w:r w:rsidRPr="001B3382">
              <w:rPr>
                <w:sz w:val="16"/>
                <w:szCs w:val="16"/>
              </w:rPr>
              <w:t>2</w:t>
            </w:r>
          </w:p>
        </w:tc>
        <w:tc>
          <w:tcPr>
            <w:tcW w:w="0" w:type="auto"/>
          </w:tcPr>
          <w:p w:rsidR="001B3382" w:rsidRPr="001B3382" w:rsidRDefault="001B3382" w:rsidP="003A1865">
            <w:pPr>
              <w:spacing w:line="360" w:lineRule="auto"/>
              <w:jc w:val="center"/>
              <w:rPr>
                <w:sz w:val="16"/>
                <w:szCs w:val="16"/>
              </w:rPr>
            </w:pPr>
            <w:r w:rsidRPr="001B3382">
              <w:rPr>
                <w:sz w:val="16"/>
                <w:szCs w:val="16"/>
              </w:rPr>
              <w:t>2</w:t>
            </w:r>
          </w:p>
        </w:tc>
        <w:tc>
          <w:tcPr>
            <w:tcW w:w="0" w:type="auto"/>
          </w:tcPr>
          <w:p w:rsidR="001B3382" w:rsidRPr="001B3382" w:rsidRDefault="001B3382" w:rsidP="003A1865">
            <w:pPr>
              <w:spacing w:line="360" w:lineRule="auto"/>
              <w:jc w:val="center"/>
              <w:rPr>
                <w:sz w:val="16"/>
                <w:szCs w:val="16"/>
              </w:rPr>
            </w:pPr>
            <w:r w:rsidRPr="001B3382">
              <w:rPr>
                <w:sz w:val="16"/>
                <w:szCs w:val="16"/>
              </w:rPr>
              <w:t>0</w:t>
            </w:r>
          </w:p>
        </w:tc>
        <w:tc>
          <w:tcPr>
            <w:tcW w:w="0" w:type="auto"/>
          </w:tcPr>
          <w:p w:rsidR="001B3382" w:rsidRPr="001B3382" w:rsidRDefault="001B3382" w:rsidP="003A1865">
            <w:pPr>
              <w:spacing w:line="360" w:lineRule="auto"/>
              <w:jc w:val="center"/>
              <w:rPr>
                <w:sz w:val="16"/>
                <w:szCs w:val="16"/>
              </w:rPr>
            </w:pPr>
            <w:r w:rsidRPr="001B3382">
              <w:rPr>
                <w:sz w:val="16"/>
                <w:szCs w:val="16"/>
              </w:rPr>
              <w:t>0</w:t>
            </w:r>
          </w:p>
        </w:tc>
        <w:tc>
          <w:tcPr>
            <w:tcW w:w="0" w:type="auto"/>
          </w:tcPr>
          <w:p w:rsidR="001B3382" w:rsidRPr="001B3382" w:rsidRDefault="001B3382" w:rsidP="003A1865">
            <w:pPr>
              <w:spacing w:line="360" w:lineRule="auto"/>
              <w:jc w:val="center"/>
              <w:rPr>
                <w:sz w:val="16"/>
                <w:szCs w:val="16"/>
              </w:rPr>
            </w:pPr>
            <w:r w:rsidRPr="001B3382">
              <w:rPr>
                <w:sz w:val="16"/>
                <w:szCs w:val="16"/>
              </w:rPr>
              <w:t>102</w:t>
            </w:r>
          </w:p>
        </w:tc>
      </w:tr>
      <w:tr w:rsidR="001B3382" w:rsidRPr="001B3382" w:rsidTr="001B3382">
        <w:tc>
          <w:tcPr>
            <w:tcW w:w="0" w:type="auto"/>
          </w:tcPr>
          <w:p w:rsidR="001B3382" w:rsidRPr="001B3382" w:rsidRDefault="001B3382" w:rsidP="00B13329">
            <w:pPr>
              <w:spacing w:line="360" w:lineRule="auto"/>
              <w:jc w:val="both"/>
              <w:rPr>
                <w:sz w:val="16"/>
                <w:szCs w:val="16"/>
              </w:rPr>
            </w:pPr>
            <w:r w:rsidRPr="001B3382">
              <w:rPr>
                <w:sz w:val="16"/>
                <w:szCs w:val="16"/>
              </w:rPr>
              <w:t xml:space="preserve">22 </w:t>
            </w:r>
            <w:proofErr w:type="spellStart"/>
            <w:r w:rsidRPr="001B3382">
              <w:rPr>
                <w:sz w:val="16"/>
                <w:szCs w:val="16"/>
              </w:rPr>
              <w:t>EducPubl_A</w:t>
            </w:r>
            <w:proofErr w:type="spellEnd"/>
          </w:p>
        </w:tc>
        <w:tc>
          <w:tcPr>
            <w:tcW w:w="0" w:type="auto"/>
          </w:tcPr>
          <w:p w:rsidR="001B3382" w:rsidRPr="001B3382" w:rsidRDefault="001B3382" w:rsidP="003A1865">
            <w:pPr>
              <w:spacing w:line="360" w:lineRule="auto"/>
              <w:jc w:val="center"/>
              <w:rPr>
                <w:sz w:val="16"/>
                <w:szCs w:val="16"/>
              </w:rPr>
            </w:pPr>
            <w:r w:rsidRPr="001B3382">
              <w:rPr>
                <w:sz w:val="16"/>
                <w:szCs w:val="16"/>
              </w:rPr>
              <w:t>48</w:t>
            </w:r>
          </w:p>
        </w:tc>
        <w:tc>
          <w:tcPr>
            <w:tcW w:w="0" w:type="auto"/>
          </w:tcPr>
          <w:p w:rsidR="001B3382" w:rsidRPr="001B3382" w:rsidRDefault="001B3382" w:rsidP="003A1865">
            <w:pPr>
              <w:spacing w:line="360" w:lineRule="auto"/>
              <w:jc w:val="center"/>
              <w:rPr>
                <w:sz w:val="16"/>
                <w:szCs w:val="16"/>
              </w:rPr>
            </w:pPr>
            <w:r w:rsidRPr="001B3382">
              <w:rPr>
                <w:sz w:val="16"/>
                <w:szCs w:val="16"/>
              </w:rPr>
              <w:t>25</w:t>
            </w:r>
          </w:p>
        </w:tc>
        <w:tc>
          <w:tcPr>
            <w:tcW w:w="0" w:type="auto"/>
          </w:tcPr>
          <w:p w:rsidR="001B3382" w:rsidRPr="001B3382" w:rsidRDefault="001B3382" w:rsidP="003A1865">
            <w:pPr>
              <w:spacing w:line="360" w:lineRule="auto"/>
              <w:jc w:val="center"/>
              <w:rPr>
                <w:sz w:val="16"/>
                <w:szCs w:val="16"/>
              </w:rPr>
            </w:pPr>
            <w:r w:rsidRPr="001B3382">
              <w:rPr>
                <w:sz w:val="16"/>
                <w:szCs w:val="16"/>
              </w:rPr>
              <w:t>14</w:t>
            </w:r>
          </w:p>
        </w:tc>
        <w:tc>
          <w:tcPr>
            <w:tcW w:w="0" w:type="auto"/>
          </w:tcPr>
          <w:p w:rsidR="001B3382" w:rsidRPr="001B3382" w:rsidRDefault="001B3382" w:rsidP="003A1865">
            <w:pPr>
              <w:spacing w:line="360" w:lineRule="auto"/>
              <w:jc w:val="center"/>
              <w:rPr>
                <w:sz w:val="16"/>
                <w:szCs w:val="16"/>
              </w:rPr>
            </w:pPr>
            <w:r w:rsidRPr="001B3382">
              <w:rPr>
                <w:sz w:val="16"/>
                <w:szCs w:val="16"/>
              </w:rPr>
              <w:t>8</w:t>
            </w:r>
          </w:p>
        </w:tc>
        <w:tc>
          <w:tcPr>
            <w:tcW w:w="0" w:type="auto"/>
          </w:tcPr>
          <w:p w:rsidR="001B3382" w:rsidRPr="001B3382" w:rsidRDefault="001B3382" w:rsidP="003A1865">
            <w:pPr>
              <w:spacing w:line="360" w:lineRule="auto"/>
              <w:jc w:val="center"/>
              <w:rPr>
                <w:sz w:val="16"/>
                <w:szCs w:val="16"/>
              </w:rPr>
            </w:pPr>
            <w:r w:rsidRPr="001B3382">
              <w:rPr>
                <w:sz w:val="16"/>
                <w:szCs w:val="16"/>
              </w:rPr>
              <w:t>12</w:t>
            </w:r>
          </w:p>
        </w:tc>
        <w:tc>
          <w:tcPr>
            <w:tcW w:w="0" w:type="auto"/>
          </w:tcPr>
          <w:p w:rsidR="001B3382" w:rsidRPr="001B3382" w:rsidRDefault="001B3382" w:rsidP="003A1865">
            <w:pPr>
              <w:spacing w:line="360" w:lineRule="auto"/>
              <w:jc w:val="center"/>
              <w:rPr>
                <w:sz w:val="16"/>
                <w:szCs w:val="16"/>
              </w:rPr>
            </w:pPr>
            <w:r w:rsidRPr="001B3382">
              <w:rPr>
                <w:sz w:val="16"/>
                <w:szCs w:val="16"/>
              </w:rPr>
              <w:t>6</w:t>
            </w:r>
          </w:p>
        </w:tc>
        <w:tc>
          <w:tcPr>
            <w:tcW w:w="0" w:type="auto"/>
          </w:tcPr>
          <w:p w:rsidR="001B3382" w:rsidRPr="001B3382" w:rsidRDefault="001B3382" w:rsidP="003A1865">
            <w:pPr>
              <w:spacing w:line="360" w:lineRule="auto"/>
              <w:jc w:val="center"/>
              <w:rPr>
                <w:sz w:val="16"/>
                <w:szCs w:val="16"/>
              </w:rPr>
            </w:pPr>
            <w:r w:rsidRPr="001B3382">
              <w:rPr>
                <w:sz w:val="16"/>
                <w:szCs w:val="16"/>
              </w:rPr>
              <w:t>2</w:t>
            </w:r>
          </w:p>
        </w:tc>
        <w:tc>
          <w:tcPr>
            <w:tcW w:w="0" w:type="auto"/>
          </w:tcPr>
          <w:p w:rsidR="001B3382" w:rsidRPr="001B3382" w:rsidRDefault="001B3382" w:rsidP="003A1865">
            <w:pPr>
              <w:spacing w:line="360" w:lineRule="auto"/>
              <w:jc w:val="center"/>
              <w:rPr>
                <w:sz w:val="16"/>
                <w:szCs w:val="16"/>
              </w:rPr>
            </w:pPr>
            <w:r w:rsidRPr="001B3382">
              <w:rPr>
                <w:sz w:val="16"/>
                <w:szCs w:val="16"/>
              </w:rPr>
              <w:t>0</w:t>
            </w:r>
          </w:p>
        </w:tc>
        <w:tc>
          <w:tcPr>
            <w:tcW w:w="0" w:type="auto"/>
          </w:tcPr>
          <w:p w:rsidR="001B3382" w:rsidRPr="001B3382" w:rsidRDefault="001B3382" w:rsidP="003A1865">
            <w:pPr>
              <w:spacing w:line="360" w:lineRule="auto"/>
              <w:jc w:val="center"/>
              <w:rPr>
                <w:sz w:val="16"/>
                <w:szCs w:val="16"/>
              </w:rPr>
            </w:pPr>
            <w:r w:rsidRPr="001B3382">
              <w:rPr>
                <w:sz w:val="16"/>
                <w:szCs w:val="16"/>
              </w:rPr>
              <w:t>0</w:t>
            </w:r>
          </w:p>
        </w:tc>
        <w:tc>
          <w:tcPr>
            <w:tcW w:w="0" w:type="auto"/>
          </w:tcPr>
          <w:p w:rsidR="001B3382" w:rsidRPr="001B3382" w:rsidRDefault="001B3382" w:rsidP="003A1865">
            <w:pPr>
              <w:spacing w:line="360" w:lineRule="auto"/>
              <w:jc w:val="center"/>
              <w:rPr>
                <w:sz w:val="16"/>
                <w:szCs w:val="16"/>
              </w:rPr>
            </w:pPr>
            <w:r w:rsidRPr="001B3382">
              <w:rPr>
                <w:sz w:val="16"/>
                <w:szCs w:val="16"/>
              </w:rPr>
              <w:t>0</w:t>
            </w:r>
          </w:p>
        </w:tc>
        <w:tc>
          <w:tcPr>
            <w:tcW w:w="0" w:type="auto"/>
          </w:tcPr>
          <w:p w:rsidR="001B3382" w:rsidRPr="001B3382" w:rsidRDefault="001B3382" w:rsidP="003A1865">
            <w:pPr>
              <w:spacing w:line="360" w:lineRule="auto"/>
              <w:jc w:val="center"/>
              <w:rPr>
                <w:sz w:val="16"/>
                <w:szCs w:val="16"/>
              </w:rPr>
            </w:pPr>
            <w:r w:rsidRPr="001B3382">
              <w:rPr>
                <w:sz w:val="16"/>
                <w:szCs w:val="16"/>
              </w:rPr>
              <w:t>116</w:t>
            </w:r>
          </w:p>
        </w:tc>
      </w:tr>
      <w:tr w:rsidR="001B3382" w:rsidRPr="001B3382" w:rsidTr="00FC0299">
        <w:tc>
          <w:tcPr>
            <w:tcW w:w="0" w:type="auto"/>
            <w:shd w:val="clear" w:color="auto" w:fill="D9D9D9" w:themeFill="background1" w:themeFillShade="D9"/>
          </w:tcPr>
          <w:p w:rsidR="001B3382" w:rsidRPr="001B3382" w:rsidRDefault="001B3382" w:rsidP="00B13329">
            <w:pPr>
              <w:spacing w:line="360" w:lineRule="auto"/>
              <w:jc w:val="both"/>
              <w:rPr>
                <w:sz w:val="16"/>
                <w:szCs w:val="16"/>
              </w:rPr>
            </w:pPr>
            <w:r w:rsidRPr="001B3382">
              <w:rPr>
                <w:sz w:val="16"/>
                <w:szCs w:val="16"/>
              </w:rPr>
              <w:t xml:space="preserve">23 </w:t>
            </w:r>
            <w:proofErr w:type="spellStart"/>
            <w:r w:rsidRPr="001B3382">
              <w:rPr>
                <w:sz w:val="16"/>
                <w:szCs w:val="16"/>
              </w:rPr>
              <w:t>Servicos_A</w:t>
            </w:r>
            <w:proofErr w:type="spellEnd"/>
          </w:p>
        </w:tc>
        <w:tc>
          <w:tcPr>
            <w:tcW w:w="0" w:type="auto"/>
            <w:shd w:val="clear" w:color="auto" w:fill="D9D9D9" w:themeFill="background1" w:themeFillShade="D9"/>
          </w:tcPr>
          <w:p w:rsidR="001B3382" w:rsidRPr="001B3382" w:rsidRDefault="001B3382" w:rsidP="003A1865">
            <w:pPr>
              <w:spacing w:line="360" w:lineRule="auto"/>
              <w:jc w:val="center"/>
              <w:rPr>
                <w:sz w:val="16"/>
                <w:szCs w:val="16"/>
              </w:rPr>
            </w:pPr>
            <w:r w:rsidRPr="001B3382">
              <w:rPr>
                <w:sz w:val="16"/>
                <w:szCs w:val="16"/>
              </w:rPr>
              <w:t>32</w:t>
            </w:r>
          </w:p>
        </w:tc>
        <w:tc>
          <w:tcPr>
            <w:tcW w:w="0" w:type="auto"/>
            <w:shd w:val="clear" w:color="auto" w:fill="D9D9D9" w:themeFill="background1" w:themeFillShade="D9"/>
          </w:tcPr>
          <w:p w:rsidR="001B3382" w:rsidRPr="001B3382" w:rsidRDefault="001B3382" w:rsidP="003A1865">
            <w:pPr>
              <w:spacing w:line="360" w:lineRule="auto"/>
              <w:jc w:val="center"/>
              <w:rPr>
                <w:sz w:val="16"/>
                <w:szCs w:val="16"/>
              </w:rPr>
            </w:pPr>
            <w:r w:rsidRPr="001B3382">
              <w:rPr>
                <w:sz w:val="16"/>
                <w:szCs w:val="16"/>
              </w:rPr>
              <w:t>14</w:t>
            </w:r>
          </w:p>
        </w:tc>
        <w:tc>
          <w:tcPr>
            <w:tcW w:w="0" w:type="auto"/>
            <w:shd w:val="clear" w:color="auto" w:fill="D9D9D9" w:themeFill="background1" w:themeFillShade="D9"/>
          </w:tcPr>
          <w:p w:rsidR="001B3382" w:rsidRPr="001B3382" w:rsidRDefault="001B3382" w:rsidP="003A1865">
            <w:pPr>
              <w:spacing w:line="360" w:lineRule="auto"/>
              <w:jc w:val="center"/>
              <w:rPr>
                <w:sz w:val="16"/>
                <w:szCs w:val="16"/>
              </w:rPr>
            </w:pPr>
            <w:r w:rsidRPr="001B3382">
              <w:rPr>
                <w:sz w:val="16"/>
                <w:szCs w:val="16"/>
              </w:rPr>
              <w:t>4</w:t>
            </w:r>
          </w:p>
        </w:tc>
        <w:tc>
          <w:tcPr>
            <w:tcW w:w="0" w:type="auto"/>
            <w:shd w:val="clear" w:color="auto" w:fill="D9D9D9" w:themeFill="background1" w:themeFillShade="D9"/>
          </w:tcPr>
          <w:p w:rsidR="001B3382" w:rsidRPr="001B3382" w:rsidRDefault="001B3382" w:rsidP="003A1865">
            <w:pPr>
              <w:spacing w:line="360" w:lineRule="auto"/>
              <w:jc w:val="center"/>
              <w:rPr>
                <w:sz w:val="16"/>
                <w:szCs w:val="16"/>
              </w:rPr>
            </w:pPr>
            <w:r w:rsidRPr="001B3382">
              <w:rPr>
                <w:sz w:val="16"/>
                <w:szCs w:val="16"/>
              </w:rPr>
              <w:t>2</w:t>
            </w:r>
          </w:p>
        </w:tc>
        <w:tc>
          <w:tcPr>
            <w:tcW w:w="0" w:type="auto"/>
            <w:shd w:val="clear" w:color="auto" w:fill="D9D9D9" w:themeFill="background1" w:themeFillShade="D9"/>
          </w:tcPr>
          <w:p w:rsidR="001B3382" w:rsidRPr="001B3382" w:rsidRDefault="001B3382" w:rsidP="003A1865">
            <w:pPr>
              <w:spacing w:line="360" w:lineRule="auto"/>
              <w:jc w:val="center"/>
              <w:rPr>
                <w:sz w:val="16"/>
                <w:szCs w:val="16"/>
              </w:rPr>
            </w:pPr>
            <w:r w:rsidRPr="001B3382">
              <w:rPr>
                <w:sz w:val="16"/>
                <w:szCs w:val="16"/>
              </w:rPr>
              <w:t>2</w:t>
            </w:r>
          </w:p>
        </w:tc>
        <w:tc>
          <w:tcPr>
            <w:tcW w:w="0" w:type="auto"/>
            <w:shd w:val="clear" w:color="auto" w:fill="D9D9D9" w:themeFill="background1" w:themeFillShade="D9"/>
          </w:tcPr>
          <w:p w:rsidR="001B3382" w:rsidRPr="001B3382" w:rsidRDefault="001B3382" w:rsidP="003A1865">
            <w:pPr>
              <w:spacing w:line="360" w:lineRule="auto"/>
              <w:jc w:val="center"/>
              <w:rPr>
                <w:sz w:val="16"/>
                <w:szCs w:val="16"/>
              </w:rPr>
            </w:pPr>
            <w:r w:rsidRPr="001B3382">
              <w:rPr>
                <w:sz w:val="16"/>
                <w:szCs w:val="16"/>
              </w:rPr>
              <w:t>1</w:t>
            </w:r>
          </w:p>
        </w:tc>
        <w:tc>
          <w:tcPr>
            <w:tcW w:w="0" w:type="auto"/>
            <w:shd w:val="clear" w:color="auto" w:fill="D9D9D9" w:themeFill="background1" w:themeFillShade="D9"/>
          </w:tcPr>
          <w:p w:rsidR="001B3382" w:rsidRPr="001B3382" w:rsidRDefault="001B3382" w:rsidP="003A1865">
            <w:pPr>
              <w:spacing w:line="360" w:lineRule="auto"/>
              <w:jc w:val="center"/>
              <w:rPr>
                <w:sz w:val="16"/>
                <w:szCs w:val="16"/>
              </w:rPr>
            </w:pPr>
            <w:r w:rsidRPr="001B3382">
              <w:rPr>
                <w:sz w:val="16"/>
                <w:szCs w:val="16"/>
              </w:rPr>
              <w:t>1</w:t>
            </w:r>
          </w:p>
        </w:tc>
        <w:tc>
          <w:tcPr>
            <w:tcW w:w="0" w:type="auto"/>
            <w:shd w:val="clear" w:color="auto" w:fill="D9D9D9" w:themeFill="background1" w:themeFillShade="D9"/>
          </w:tcPr>
          <w:p w:rsidR="001B3382" w:rsidRPr="001B3382" w:rsidRDefault="001B3382" w:rsidP="003A1865">
            <w:pPr>
              <w:spacing w:line="360" w:lineRule="auto"/>
              <w:jc w:val="center"/>
              <w:rPr>
                <w:sz w:val="16"/>
                <w:szCs w:val="16"/>
              </w:rPr>
            </w:pPr>
            <w:r w:rsidRPr="001B3382">
              <w:rPr>
                <w:sz w:val="16"/>
                <w:szCs w:val="16"/>
              </w:rPr>
              <w:t>1</w:t>
            </w:r>
          </w:p>
        </w:tc>
        <w:tc>
          <w:tcPr>
            <w:tcW w:w="0" w:type="auto"/>
            <w:shd w:val="clear" w:color="auto" w:fill="D9D9D9" w:themeFill="background1" w:themeFillShade="D9"/>
          </w:tcPr>
          <w:p w:rsidR="001B3382" w:rsidRPr="001B3382" w:rsidRDefault="001B3382" w:rsidP="003A1865">
            <w:pPr>
              <w:spacing w:line="360" w:lineRule="auto"/>
              <w:jc w:val="center"/>
              <w:rPr>
                <w:sz w:val="16"/>
                <w:szCs w:val="16"/>
              </w:rPr>
            </w:pPr>
            <w:r w:rsidRPr="001B3382">
              <w:rPr>
                <w:sz w:val="16"/>
                <w:szCs w:val="16"/>
              </w:rPr>
              <w:t>1</w:t>
            </w:r>
          </w:p>
        </w:tc>
        <w:tc>
          <w:tcPr>
            <w:tcW w:w="0" w:type="auto"/>
            <w:shd w:val="clear" w:color="auto" w:fill="D9D9D9" w:themeFill="background1" w:themeFillShade="D9"/>
          </w:tcPr>
          <w:p w:rsidR="001B3382" w:rsidRPr="001B3382" w:rsidRDefault="001B3382" w:rsidP="003A1865">
            <w:pPr>
              <w:spacing w:line="360" w:lineRule="auto"/>
              <w:jc w:val="center"/>
              <w:rPr>
                <w:sz w:val="16"/>
                <w:szCs w:val="16"/>
              </w:rPr>
            </w:pPr>
            <w:r w:rsidRPr="001B3382">
              <w:rPr>
                <w:sz w:val="16"/>
                <w:szCs w:val="16"/>
              </w:rPr>
              <w:t>0</w:t>
            </w:r>
          </w:p>
        </w:tc>
        <w:tc>
          <w:tcPr>
            <w:tcW w:w="0" w:type="auto"/>
            <w:shd w:val="clear" w:color="auto" w:fill="D9D9D9" w:themeFill="background1" w:themeFillShade="D9"/>
          </w:tcPr>
          <w:p w:rsidR="001B3382" w:rsidRPr="001B3382" w:rsidRDefault="001B3382" w:rsidP="003A1865">
            <w:pPr>
              <w:spacing w:line="360" w:lineRule="auto"/>
              <w:jc w:val="center"/>
              <w:rPr>
                <w:sz w:val="16"/>
                <w:szCs w:val="16"/>
              </w:rPr>
            </w:pPr>
            <w:r w:rsidRPr="001B3382">
              <w:rPr>
                <w:sz w:val="16"/>
                <w:szCs w:val="16"/>
              </w:rPr>
              <w:t>59</w:t>
            </w:r>
          </w:p>
        </w:tc>
      </w:tr>
      <w:tr w:rsidR="001B3382" w:rsidRPr="001B3382" w:rsidTr="001B3382">
        <w:tc>
          <w:tcPr>
            <w:tcW w:w="0" w:type="auto"/>
          </w:tcPr>
          <w:p w:rsidR="001B3382" w:rsidRPr="001B3382" w:rsidRDefault="001B3382" w:rsidP="00B13329">
            <w:pPr>
              <w:spacing w:line="360" w:lineRule="auto"/>
              <w:jc w:val="both"/>
              <w:rPr>
                <w:sz w:val="16"/>
                <w:szCs w:val="16"/>
              </w:rPr>
            </w:pPr>
            <w:r w:rsidRPr="001B3382">
              <w:rPr>
                <w:sz w:val="16"/>
                <w:szCs w:val="16"/>
              </w:rPr>
              <w:t>Total</w:t>
            </w:r>
          </w:p>
        </w:tc>
        <w:tc>
          <w:tcPr>
            <w:tcW w:w="0" w:type="auto"/>
          </w:tcPr>
          <w:p w:rsidR="001B3382" w:rsidRPr="001B3382" w:rsidRDefault="001B3382" w:rsidP="003A1865">
            <w:pPr>
              <w:spacing w:line="360" w:lineRule="auto"/>
              <w:jc w:val="center"/>
              <w:rPr>
                <w:sz w:val="16"/>
                <w:szCs w:val="16"/>
              </w:rPr>
            </w:pPr>
            <w:r w:rsidRPr="001B3382">
              <w:rPr>
                <w:sz w:val="16"/>
                <w:szCs w:val="16"/>
              </w:rPr>
              <w:t>1599</w:t>
            </w:r>
          </w:p>
        </w:tc>
        <w:tc>
          <w:tcPr>
            <w:tcW w:w="0" w:type="auto"/>
          </w:tcPr>
          <w:p w:rsidR="001B3382" w:rsidRPr="001B3382" w:rsidRDefault="001B3382" w:rsidP="003A1865">
            <w:pPr>
              <w:spacing w:line="360" w:lineRule="auto"/>
              <w:jc w:val="center"/>
              <w:rPr>
                <w:sz w:val="16"/>
                <w:szCs w:val="16"/>
              </w:rPr>
            </w:pPr>
            <w:r w:rsidRPr="001B3382">
              <w:rPr>
                <w:sz w:val="16"/>
                <w:szCs w:val="16"/>
              </w:rPr>
              <w:t>683</w:t>
            </w:r>
          </w:p>
        </w:tc>
        <w:tc>
          <w:tcPr>
            <w:tcW w:w="0" w:type="auto"/>
          </w:tcPr>
          <w:p w:rsidR="001B3382" w:rsidRPr="001B3382" w:rsidRDefault="001B3382" w:rsidP="003A1865">
            <w:pPr>
              <w:spacing w:line="360" w:lineRule="auto"/>
              <w:jc w:val="center"/>
              <w:rPr>
                <w:sz w:val="16"/>
                <w:szCs w:val="16"/>
              </w:rPr>
            </w:pPr>
            <w:r w:rsidRPr="001B3382">
              <w:rPr>
                <w:sz w:val="16"/>
                <w:szCs w:val="16"/>
              </w:rPr>
              <w:t>235</w:t>
            </w:r>
          </w:p>
        </w:tc>
        <w:tc>
          <w:tcPr>
            <w:tcW w:w="0" w:type="auto"/>
          </w:tcPr>
          <w:p w:rsidR="001B3382" w:rsidRPr="001B3382" w:rsidRDefault="001B3382" w:rsidP="003A1865">
            <w:pPr>
              <w:spacing w:line="360" w:lineRule="auto"/>
              <w:jc w:val="center"/>
              <w:rPr>
                <w:sz w:val="16"/>
                <w:szCs w:val="16"/>
              </w:rPr>
            </w:pPr>
            <w:r w:rsidRPr="001B3382">
              <w:rPr>
                <w:sz w:val="16"/>
                <w:szCs w:val="16"/>
              </w:rPr>
              <w:t>78</w:t>
            </w:r>
          </w:p>
        </w:tc>
        <w:tc>
          <w:tcPr>
            <w:tcW w:w="0" w:type="auto"/>
          </w:tcPr>
          <w:p w:rsidR="001B3382" w:rsidRPr="001B3382" w:rsidRDefault="001B3382" w:rsidP="003A1865">
            <w:pPr>
              <w:spacing w:line="360" w:lineRule="auto"/>
              <w:jc w:val="center"/>
              <w:rPr>
                <w:sz w:val="16"/>
                <w:szCs w:val="16"/>
              </w:rPr>
            </w:pPr>
            <w:r w:rsidRPr="001B3382">
              <w:rPr>
                <w:sz w:val="16"/>
                <w:szCs w:val="16"/>
              </w:rPr>
              <w:t>60</w:t>
            </w:r>
          </w:p>
        </w:tc>
        <w:tc>
          <w:tcPr>
            <w:tcW w:w="0" w:type="auto"/>
          </w:tcPr>
          <w:p w:rsidR="001B3382" w:rsidRPr="001B3382" w:rsidRDefault="001B3382" w:rsidP="003A1865">
            <w:pPr>
              <w:spacing w:line="360" w:lineRule="auto"/>
              <w:jc w:val="center"/>
              <w:rPr>
                <w:sz w:val="16"/>
                <w:szCs w:val="16"/>
              </w:rPr>
            </w:pPr>
            <w:r w:rsidRPr="001B3382">
              <w:rPr>
                <w:sz w:val="16"/>
                <w:szCs w:val="16"/>
              </w:rPr>
              <w:t>28</w:t>
            </w:r>
          </w:p>
        </w:tc>
        <w:tc>
          <w:tcPr>
            <w:tcW w:w="0" w:type="auto"/>
          </w:tcPr>
          <w:p w:rsidR="001B3382" w:rsidRPr="001B3382" w:rsidRDefault="001B3382" w:rsidP="003A1865">
            <w:pPr>
              <w:spacing w:line="360" w:lineRule="auto"/>
              <w:jc w:val="center"/>
              <w:rPr>
                <w:sz w:val="16"/>
                <w:szCs w:val="16"/>
              </w:rPr>
            </w:pPr>
            <w:r w:rsidRPr="001B3382">
              <w:rPr>
                <w:sz w:val="16"/>
                <w:szCs w:val="16"/>
              </w:rPr>
              <w:t>15</w:t>
            </w:r>
          </w:p>
        </w:tc>
        <w:tc>
          <w:tcPr>
            <w:tcW w:w="0" w:type="auto"/>
          </w:tcPr>
          <w:p w:rsidR="001B3382" w:rsidRPr="001B3382" w:rsidRDefault="001B3382" w:rsidP="003A1865">
            <w:pPr>
              <w:spacing w:line="360" w:lineRule="auto"/>
              <w:jc w:val="center"/>
              <w:rPr>
                <w:sz w:val="16"/>
                <w:szCs w:val="16"/>
              </w:rPr>
            </w:pPr>
            <w:r w:rsidRPr="001B3382">
              <w:rPr>
                <w:sz w:val="16"/>
                <w:szCs w:val="16"/>
              </w:rPr>
              <w:t>9</w:t>
            </w:r>
          </w:p>
        </w:tc>
        <w:tc>
          <w:tcPr>
            <w:tcW w:w="0" w:type="auto"/>
          </w:tcPr>
          <w:p w:rsidR="001B3382" w:rsidRPr="001B3382" w:rsidRDefault="001B3382" w:rsidP="003A1865">
            <w:pPr>
              <w:spacing w:line="360" w:lineRule="auto"/>
              <w:jc w:val="center"/>
              <w:rPr>
                <w:sz w:val="16"/>
                <w:szCs w:val="16"/>
              </w:rPr>
            </w:pPr>
            <w:r w:rsidRPr="001B3382">
              <w:rPr>
                <w:sz w:val="16"/>
                <w:szCs w:val="16"/>
              </w:rPr>
              <w:t>5</w:t>
            </w:r>
          </w:p>
        </w:tc>
        <w:tc>
          <w:tcPr>
            <w:tcW w:w="0" w:type="auto"/>
          </w:tcPr>
          <w:p w:rsidR="001B3382" w:rsidRPr="001B3382" w:rsidRDefault="001B3382" w:rsidP="003A1865">
            <w:pPr>
              <w:spacing w:line="360" w:lineRule="auto"/>
              <w:jc w:val="center"/>
              <w:rPr>
                <w:sz w:val="16"/>
                <w:szCs w:val="16"/>
              </w:rPr>
            </w:pPr>
            <w:r w:rsidRPr="001B3382">
              <w:rPr>
                <w:sz w:val="16"/>
                <w:szCs w:val="16"/>
              </w:rPr>
              <w:t>1</w:t>
            </w:r>
          </w:p>
        </w:tc>
        <w:tc>
          <w:tcPr>
            <w:tcW w:w="0" w:type="auto"/>
          </w:tcPr>
          <w:p w:rsidR="001B3382" w:rsidRPr="001B3382" w:rsidRDefault="001B3382" w:rsidP="003A1865">
            <w:pPr>
              <w:spacing w:line="360" w:lineRule="auto"/>
              <w:jc w:val="center"/>
              <w:rPr>
                <w:sz w:val="16"/>
                <w:szCs w:val="16"/>
              </w:rPr>
            </w:pPr>
            <w:r w:rsidRPr="001B3382">
              <w:rPr>
                <w:sz w:val="16"/>
                <w:szCs w:val="16"/>
              </w:rPr>
              <w:t>2713</w:t>
            </w:r>
          </w:p>
        </w:tc>
      </w:tr>
    </w:tbl>
    <w:p w:rsidR="001B3382" w:rsidRDefault="001B3382" w:rsidP="00DA7907">
      <w:pPr>
        <w:spacing w:line="360" w:lineRule="auto"/>
        <w:jc w:val="both"/>
      </w:pPr>
    </w:p>
    <w:p w:rsidR="001B3382" w:rsidRDefault="001B3382" w:rsidP="00DA7907">
      <w:pPr>
        <w:spacing w:line="360" w:lineRule="auto"/>
        <w:jc w:val="both"/>
      </w:pPr>
      <w:r>
        <w:tab/>
      </w:r>
      <w:r w:rsidR="00FC0299">
        <w:t>Como se pode</w:t>
      </w:r>
      <w:r>
        <w:t xml:space="preserve"> notar </w:t>
      </w:r>
      <w:r w:rsidR="00FC0299">
        <w:t>dos dados da tabela, dos setores que produzem os produtos onde os gastos incrementais do turismo incidirão (setores sombreados na tabela) o setor de Alojamento e Alimentação é o que possui o maior multiplicador de emprego que, a exemplo dos demais setores a serem impactados, concentra-se nos empregos pouco qualificados.</w:t>
      </w:r>
      <w:r w:rsidR="00DD1C5B">
        <w:t xml:space="preserve"> Este segmento compreende basicamente hotéis e restaurantes, o que evidencia a importância, em termos de geração de empregos, de se buscar elevar o tempo de permanência dos turistas no estado através dos projetos de investimento.</w:t>
      </w:r>
    </w:p>
    <w:p w:rsidR="005A10A2" w:rsidRPr="0043117E" w:rsidRDefault="005A10A2" w:rsidP="00DA7907">
      <w:pPr>
        <w:spacing w:line="360" w:lineRule="auto"/>
        <w:jc w:val="both"/>
      </w:pPr>
      <w:r>
        <w:tab/>
        <w:t>E, finalmente, deve-se lembrar que os valores dos multiplicadores mostrados acima representam elevações para dado choque unitário de valor em cada setor. Este choque, contudo, pode representar magnitude relativa muito diferente, a depender do tamanho de cada setor em relação ao valor do choque unitário. Os valores totais decorrentes dos choques de gasto incremental, que levam em conta tanto o tamanho de cada setor e o seu multiplicador, serão discutidos mais adiantes n</w:t>
      </w:r>
      <w:r w:rsidR="003E6F6D">
        <w:t>este relatório</w:t>
      </w:r>
      <w:r>
        <w:t>.</w:t>
      </w:r>
    </w:p>
    <w:p w:rsidR="00B51D1C" w:rsidRPr="00EF4B60" w:rsidRDefault="00B51D1C" w:rsidP="00B51D1C">
      <w:pPr>
        <w:pStyle w:val="Heading2"/>
        <w:rPr>
          <w:rFonts w:asciiTheme="minorHAnsi" w:hAnsiTheme="minorHAnsi"/>
        </w:rPr>
      </w:pPr>
      <w:bookmarkStart w:id="37" w:name="_Toc351559023"/>
      <w:r w:rsidRPr="00EF4B60">
        <w:rPr>
          <w:rFonts w:asciiTheme="minorHAnsi" w:hAnsiTheme="minorHAnsi"/>
        </w:rPr>
        <w:t>Retorno econômico do programa</w:t>
      </w:r>
      <w:bookmarkEnd w:id="37"/>
    </w:p>
    <w:p w:rsidR="005F41C1" w:rsidRDefault="006267A1" w:rsidP="00976714">
      <w:pPr>
        <w:spacing w:line="360" w:lineRule="auto"/>
        <w:ind w:firstLine="576"/>
        <w:jc w:val="both"/>
      </w:pPr>
      <w:r>
        <w:t>O retorno econômico do programa</w:t>
      </w:r>
      <w:r w:rsidR="00976714">
        <w:t xml:space="preserve"> de investimentos do PRODETUR Sergipe</w:t>
      </w:r>
      <w:r>
        <w:t xml:space="preserve"> será avaliado através do cálculo da Taxa Interna de Retorno (TIR) do projeto para os diferentes cenários, e dos respectivos Valores Presentes Líquidos (VLP)</w:t>
      </w:r>
      <w:r w:rsidR="00AB1801" w:rsidRPr="005C75F9">
        <w:t>, utilizando</w:t>
      </w:r>
      <w:r w:rsidR="00B35F9E">
        <w:t>-se</w:t>
      </w:r>
      <w:r w:rsidR="00AB1801" w:rsidRPr="005C75F9">
        <w:t xml:space="preserve"> uma taxa de desconto de 12% ao ano.</w:t>
      </w:r>
      <w:r w:rsidR="00C81500" w:rsidRPr="005C75F9">
        <w:t xml:space="preserve"> Note-se que</w:t>
      </w:r>
      <w:r w:rsidR="00B35F9E">
        <w:t xml:space="preserve">, conforme mencionado anteriormente, </w:t>
      </w:r>
      <w:r w:rsidR="00C81500" w:rsidRPr="005C75F9">
        <w:t xml:space="preserve">os efeitos multiplicadores não foram computados no fluxo de custos, mas apenas nos fluxos incrementais de gastos turísticos. </w:t>
      </w:r>
      <w:r w:rsidR="006A71E5" w:rsidRPr="005C75F9">
        <w:t>Os resultados das análises</w:t>
      </w:r>
      <w:r w:rsidR="00C32CB5" w:rsidRPr="005C75F9">
        <w:t xml:space="preserve">, </w:t>
      </w:r>
      <w:r w:rsidR="00B35F9E">
        <w:t xml:space="preserve">para os cinco cenários de ganhos esperados, são </w:t>
      </w:r>
      <w:r w:rsidR="009E7D93">
        <w:t xml:space="preserve">apresentados nas </w:t>
      </w:r>
      <w:r w:rsidR="00231F0A">
        <w:fldChar w:fldCharType="begin"/>
      </w:r>
      <w:r w:rsidR="00231F0A">
        <w:instrText xml:space="preserve"> REF _Ref351303108 \h </w:instrText>
      </w:r>
      <w:r w:rsidR="00976714">
        <w:instrText xml:space="preserve"> \* MERGEFORMAT </w:instrText>
      </w:r>
      <w:r w:rsidR="00231F0A">
        <w:fldChar w:fldCharType="separate"/>
      </w:r>
      <w:r w:rsidR="00296896">
        <w:t xml:space="preserve">Tabela </w:t>
      </w:r>
      <w:r w:rsidR="00296896">
        <w:rPr>
          <w:noProof/>
        </w:rPr>
        <w:t>11</w:t>
      </w:r>
      <w:r w:rsidR="00231F0A">
        <w:fldChar w:fldCharType="end"/>
      </w:r>
      <w:r w:rsidR="00CE414C">
        <w:t xml:space="preserve">, </w:t>
      </w:r>
      <w:r w:rsidR="00231F0A">
        <w:fldChar w:fldCharType="begin"/>
      </w:r>
      <w:r w:rsidR="00231F0A">
        <w:instrText xml:space="preserve"> REF _Ref351303111 \h </w:instrText>
      </w:r>
      <w:r w:rsidR="00976714">
        <w:instrText xml:space="preserve"> \* MERGEFORMAT </w:instrText>
      </w:r>
      <w:r w:rsidR="00231F0A">
        <w:fldChar w:fldCharType="separate"/>
      </w:r>
      <w:r w:rsidR="00296896">
        <w:t xml:space="preserve">Tabela </w:t>
      </w:r>
      <w:r w:rsidR="00296896">
        <w:rPr>
          <w:noProof/>
        </w:rPr>
        <w:t>12</w:t>
      </w:r>
      <w:r w:rsidR="00231F0A">
        <w:fldChar w:fldCharType="end"/>
      </w:r>
      <w:r w:rsidR="00CE414C">
        <w:t xml:space="preserve">, </w:t>
      </w:r>
      <w:r w:rsidR="00231F0A">
        <w:fldChar w:fldCharType="begin"/>
      </w:r>
      <w:r w:rsidR="00231F0A">
        <w:instrText xml:space="preserve"> REF _Ref351303114 \h </w:instrText>
      </w:r>
      <w:r w:rsidR="00976714">
        <w:instrText xml:space="preserve"> \* MERGEFORMAT </w:instrText>
      </w:r>
      <w:r w:rsidR="00231F0A">
        <w:fldChar w:fldCharType="separate"/>
      </w:r>
      <w:r w:rsidR="00296896">
        <w:t xml:space="preserve">Tabela </w:t>
      </w:r>
      <w:r w:rsidR="00296896">
        <w:rPr>
          <w:noProof/>
        </w:rPr>
        <w:t>13</w:t>
      </w:r>
      <w:r w:rsidR="00231F0A">
        <w:fldChar w:fldCharType="end"/>
      </w:r>
      <w:r w:rsidR="00CE414C">
        <w:t xml:space="preserve">, </w:t>
      </w:r>
      <w:r w:rsidR="00231F0A">
        <w:fldChar w:fldCharType="begin"/>
      </w:r>
      <w:r w:rsidR="00231F0A">
        <w:instrText xml:space="preserve"> REF _Ref351303116 \h </w:instrText>
      </w:r>
      <w:r w:rsidR="00976714">
        <w:instrText xml:space="preserve"> \* MERGEFORMAT </w:instrText>
      </w:r>
      <w:r w:rsidR="00231F0A">
        <w:fldChar w:fldCharType="separate"/>
      </w:r>
      <w:r w:rsidR="00296896">
        <w:t xml:space="preserve">Tabela </w:t>
      </w:r>
      <w:r w:rsidR="00296896">
        <w:rPr>
          <w:noProof/>
        </w:rPr>
        <w:t>14</w:t>
      </w:r>
      <w:r w:rsidR="00231F0A">
        <w:fldChar w:fldCharType="end"/>
      </w:r>
      <w:r w:rsidR="00CE414C">
        <w:t xml:space="preserve">, </w:t>
      </w:r>
      <w:r w:rsidR="00231F0A">
        <w:fldChar w:fldCharType="begin"/>
      </w:r>
      <w:r w:rsidR="00231F0A">
        <w:instrText xml:space="preserve"> REF _Ref351303118 \h </w:instrText>
      </w:r>
      <w:r w:rsidR="00976714">
        <w:instrText xml:space="preserve"> \* MERGEFORMAT </w:instrText>
      </w:r>
      <w:r w:rsidR="00231F0A">
        <w:fldChar w:fldCharType="separate"/>
      </w:r>
      <w:r w:rsidR="00296896">
        <w:t xml:space="preserve">Tabela </w:t>
      </w:r>
      <w:r w:rsidR="00296896">
        <w:rPr>
          <w:noProof/>
        </w:rPr>
        <w:t>15</w:t>
      </w:r>
      <w:r w:rsidR="00231F0A">
        <w:fldChar w:fldCharType="end"/>
      </w:r>
      <w:r w:rsidR="009E7D93">
        <w:t xml:space="preserve">, e </w:t>
      </w:r>
      <w:r w:rsidR="006A71E5" w:rsidRPr="005C75F9">
        <w:t xml:space="preserve">sumarizados na </w:t>
      </w:r>
      <w:r>
        <w:fldChar w:fldCharType="begin"/>
      </w:r>
      <w:r>
        <w:instrText xml:space="preserve"> REF _Ref351129883 \h </w:instrText>
      </w:r>
      <w:r w:rsidR="00976714">
        <w:instrText xml:space="preserve"> \* MERGEFORMAT </w:instrText>
      </w:r>
      <w:r>
        <w:fldChar w:fldCharType="separate"/>
      </w:r>
      <w:r w:rsidR="00296896">
        <w:t xml:space="preserve">Tabela </w:t>
      </w:r>
      <w:r w:rsidR="00296896">
        <w:rPr>
          <w:noProof/>
        </w:rPr>
        <w:t>16</w:t>
      </w:r>
      <w:r>
        <w:fldChar w:fldCharType="end"/>
      </w:r>
      <w:r w:rsidR="00B35F9E">
        <w:t>.</w:t>
      </w:r>
    </w:p>
    <w:p w:rsidR="009E7D93" w:rsidRDefault="009E7D93" w:rsidP="009E7D93">
      <w:pPr>
        <w:spacing w:line="360" w:lineRule="auto"/>
        <w:sectPr w:rsidR="009E7D93" w:rsidSect="002E68AE">
          <w:pgSz w:w="11906" w:h="16838"/>
          <w:pgMar w:top="1417" w:right="1701" w:bottom="1417" w:left="1701" w:header="708" w:footer="708" w:gutter="0"/>
          <w:cols w:space="708"/>
          <w:docGrid w:linePitch="360"/>
        </w:sectPr>
      </w:pPr>
    </w:p>
    <w:p w:rsidR="009E7D93" w:rsidRDefault="009E7D93" w:rsidP="009E7D93">
      <w:pPr>
        <w:pStyle w:val="Caption"/>
        <w:keepNext/>
      </w:pPr>
      <w:bookmarkStart w:id="38" w:name="_Ref351303108"/>
      <w:r>
        <w:t xml:space="preserve">Tabela </w:t>
      </w:r>
      <w:fldSimple w:instr=" SEQ Tabela \* ARABIC ">
        <w:r w:rsidR="00297801">
          <w:rPr>
            <w:noProof/>
          </w:rPr>
          <w:t>11</w:t>
        </w:r>
      </w:fldSimple>
      <w:bookmarkEnd w:id="38"/>
      <w:r>
        <w:t xml:space="preserve">. </w:t>
      </w:r>
      <w:proofErr w:type="spellStart"/>
      <w:r>
        <w:t>Cenario</w:t>
      </w:r>
      <w:proofErr w:type="spellEnd"/>
      <w:r>
        <w:t xml:space="preserve"> 1. Fluxo de caixa do PRODETUR - Sergipe, </w:t>
      </w:r>
      <w:r w:rsidR="006D3317">
        <w:t xml:space="preserve">e </w:t>
      </w:r>
      <w:r>
        <w:t>Taxa Interna de Retorno.</w:t>
      </w:r>
      <w:r w:rsidR="006D3317">
        <w:t xml:space="preserve"> 2013 Mil R$.</w:t>
      </w:r>
    </w:p>
    <w:tbl>
      <w:tblPr>
        <w:tblStyle w:val="TableGrid"/>
        <w:tblW w:w="0" w:type="auto"/>
        <w:tblLook w:val="04A0" w:firstRow="1" w:lastRow="0" w:firstColumn="1" w:lastColumn="0" w:noHBand="0" w:noVBand="1"/>
      </w:tblPr>
      <w:tblGrid>
        <w:gridCol w:w="1089"/>
        <w:gridCol w:w="736"/>
        <w:gridCol w:w="736"/>
        <w:gridCol w:w="736"/>
        <w:gridCol w:w="736"/>
        <w:gridCol w:w="736"/>
        <w:gridCol w:w="736"/>
        <w:gridCol w:w="736"/>
        <w:gridCol w:w="736"/>
        <w:gridCol w:w="736"/>
        <w:gridCol w:w="817"/>
        <w:gridCol w:w="817"/>
        <w:gridCol w:w="817"/>
        <w:gridCol w:w="817"/>
        <w:gridCol w:w="817"/>
        <w:gridCol w:w="817"/>
        <w:gridCol w:w="817"/>
      </w:tblGrid>
      <w:tr w:rsidR="009E7D93" w:rsidRPr="009E7D93" w:rsidTr="009E7D93">
        <w:tc>
          <w:tcPr>
            <w:tcW w:w="0" w:type="auto"/>
          </w:tcPr>
          <w:p w:rsidR="009E7D93" w:rsidRPr="009E7D93" w:rsidRDefault="009E7D93" w:rsidP="00FE26BA">
            <w:pPr>
              <w:spacing w:line="360" w:lineRule="auto"/>
              <w:rPr>
                <w:sz w:val="16"/>
                <w:szCs w:val="16"/>
                <w:lang w:val="fr-FR"/>
              </w:rPr>
            </w:pPr>
            <w:r w:rsidRPr="009E7D93">
              <w:rPr>
                <w:sz w:val="16"/>
                <w:szCs w:val="16"/>
                <w:lang w:val="fr-FR"/>
              </w:rPr>
              <w:t>TABLEFLOW</w:t>
            </w:r>
          </w:p>
        </w:tc>
        <w:tc>
          <w:tcPr>
            <w:tcW w:w="0" w:type="auto"/>
          </w:tcPr>
          <w:p w:rsidR="009E7D93" w:rsidRPr="009E7D93" w:rsidRDefault="009E7D93" w:rsidP="00EB046D">
            <w:pPr>
              <w:spacing w:line="360" w:lineRule="auto"/>
              <w:jc w:val="center"/>
              <w:rPr>
                <w:sz w:val="16"/>
                <w:szCs w:val="16"/>
                <w:lang w:val="fr-FR"/>
              </w:rPr>
            </w:pPr>
            <w:r w:rsidRPr="009E7D93">
              <w:rPr>
                <w:sz w:val="16"/>
                <w:szCs w:val="16"/>
                <w:lang w:val="fr-FR"/>
              </w:rPr>
              <w:t>1 Y2013</w:t>
            </w:r>
          </w:p>
        </w:tc>
        <w:tc>
          <w:tcPr>
            <w:tcW w:w="0" w:type="auto"/>
          </w:tcPr>
          <w:p w:rsidR="009E7D93" w:rsidRPr="009E7D93" w:rsidRDefault="009E7D93" w:rsidP="00EB046D">
            <w:pPr>
              <w:spacing w:line="360" w:lineRule="auto"/>
              <w:jc w:val="center"/>
              <w:rPr>
                <w:sz w:val="16"/>
                <w:szCs w:val="16"/>
                <w:lang w:val="fr-FR"/>
              </w:rPr>
            </w:pPr>
            <w:r w:rsidRPr="009E7D93">
              <w:rPr>
                <w:sz w:val="16"/>
                <w:szCs w:val="16"/>
                <w:lang w:val="fr-FR"/>
              </w:rPr>
              <w:t>2 Y2014</w:t>
            </w:r>
          </w:p>
        </w:tc>
        <w:tc>
          <w:tcPr>
            <w:tcW w:w="0" w:type="auto"/>
          </w:tcPr>
          <w:p w:rsidR="009E7D93" w:rsidRPr="009E7D93" w:rsidRDefault="009E7D93" w:rsidP="00EB046D">
            <w:pPr>
              <w:spacing w:line="360" w:lineRule="auto"/>
              <w:jc w:val="center"/>
              <w:rPr>
                <w:sz w:val="16"/>
                <w:szCs w:val="16"/>
                <w:lang w:val="fr-FR"/>
              </w:rPr>
            </w:pPr>
            <w:r w:rsidRPr="009E7D93">
              <w:rPr>
                <w:sz w:val="16"/>
                <w:szCs w:val="16"/>
                <w:lang w:val="fr-FR"/>
              </w:rPr>
              <w:t>3 Y2015</w:t>
            </w:r>
          </w:p>
        </w:tc>
        <w:tc>
          <w:tcPr>
            <w:tcW w:w="0" w:type="auto"/>
          </w:tcPr>
          <w:p w:rsidR="009E7D93" w:rsidRPr="009E7D93" w:rsidRDefault="009E7D93" w:rsidP="00EB046D">
            <w:pPr>
              <w:spacing w:line="360" w:lineRule="auto"/>
              <w:jc w:val="center"/>
              <w:rPr>
                <w:sz w:val="16"/>
                <w:szCs w:val="16"/>
                <w:lang w:val="fr-FR"/>
              </w:rPr>
            </w:pPr>
            <w:r w:rsidRPr="009E7D93">
              <w:rPr>
                <w:sz w:val="16"/>
                <w:szCs w:val="16"/>
                <w:lang w:val="fr-FR"/>
              </w:rPr>
              <w:t>4 Y2016</w:t>
            </w:r>
          </w:p>
        </w:tc>
        <w:tc>
          <w:tcPr>
            <w:tcW w:w="0" w:type="auto"/>
          </w:tcPr>
          <w:p w:rsidR="009E7D93" w:rsidRPr="009E7D93" w:rsidRDefault="009E7D93" w:rsidP="00EB046D">
            <w:pPr>
              <w:spacing w:line="360" w:lineRule="auto"/>
              <w:jc w:val="center"/>
              <w:rPr>
                <w:sz w:val="16"/>
                <w:szCs w:val="16"/>
                <w:lang w:val="fr-FR"/>
              </w:rPr>
            </w:pPr>
            <w:r w:rsidRPr="009E7D93">
              <w:rPr>
                <w:sz w:val="16"/>
                <w:szCs w:val="16"/>
                <w:lang w:val="fr-FR"/>
              </w:rPr>
              <w:t>5 Y2017</w:t>
            </w:r>
          </w:p>
        </w:tc>
        <w:tc>
          <w:tcPr>
            <w:tcW w:w="0" w:type="auto"/>
          </w:tcPr>
          <w:p w:rsidR="009E7D93" w:rsidRPr="009E7D93" w:rsidRDefault="009E7D93" w:rsidP="00EB046D">
            <w:pPr>
              <w:spacing w:line="360" w:lineRule="auto"/>
              <w:jc w:val="center"/>
              <w:rPr>
                <w:sz w:val="16"/>
                <w:szCs w:val="16"/>
                <w:lang w:val="fr-FR"/>
              </w:rPr>
            </w:pPr>
            <w:r w:rsidRPr="009E7D93">
              <w:rPr>
                <w:sz w:val="16"/>
                <w:szCs w:val="16"/>
                <w:lang w:val="fr-FR"/>
              </w:rPr>
              <w:t>6 Y2018</w:t>
            </w:r>
          </w:p>
        </w:tc>
        <w:tc>
          <w:tcPr>
            <w:tcW w:w="0" w:type="auto"/>
          </w:tcPr>
          <w:p w:rsidR="009E7D93" w:rsidRPr="009E7D93" w:rsidRDefault="009E7D93" w:rsidP="00EB046D">
            <w:pPr>
              <w:spacing w:line="360" w:lineRule="auto"/>
              <w:jc w:val="center"/>
              <w:rPr>
                <w:sz w:val="16"/>
                <w:szCs w:val="16"/>
                <w:lang w:val="fr-FR"/>
              </w:rPr>
            </w:pPr>
            <w:r w:rsidRPr="009E7D93">
              <w:rPr>
                <w:sz w:val="16"/>
                <w:szCs w:val="16"/>
                <w:lang w:val="fr-FR"/>
              </w:rPr>
              <w:t>7 Y2019</w:t>
            </w:r>
          </w:p>
        </w:tc>
        <w:tc>
          <w:tcPr>
            <w:tcW w:w="0" w:type="auto"/>
          </w:tcPr>
          <w:p w:rsidR="009E7D93" w:rsidRPr="009E7D93" w:rsidRDefault="009E7D93" w:rsidP="00EB046D">
            <w:pPr>
              <w:spacing w:line="360" w:lineRule="auto"/>
              <w:jc w:val="center"/>
              <w:rPr>
                <w:sz w:val="16"/>
                <w:szCs w:val="16"/>
                <w:lang w:val="fr-FR"/>
              </w:rPr>
            </w:pPr>
            <w:r w:rsidRPr="009E7D93">
              <w:rPr>
                <w:sz w:val="16"/>
                <w:szCs w:val="16"/>
                <w:lang w:val="fr-FR"/>
              </w:rPr>
              <w:t>8 Y2020</w:t>
            </w:r>
          </w:p>
        </w:tc>
        <w:tc>
          <w:tcPr>
            <w:tcW w:w="0" w:type="auto"/>
          </w:tcPr>
          <w:p w:rsidR="009E7D93" w:rsidRPr="009E7D93" w:rsidRDefault="009E7D93" w:rsidP="00EB046D">
            <w:pPr>
              <w:spacing w:line="360" w:lineRule="auto"/>
              <w:jc w:val="center"/>
              <w:rPr>
                <w:sz w:val="16"/>
                <w:szCs w:val="16"/>
                <w:lang w:val="fr-FR"/>
              </w:rPr>
            </w:pPr>
            <w:r w:rsidRPr="009E7D93">
              <w:rPr>
                <w:sz w:val="16"/>
                <w:szCs w:val="16"/>
                <w:lang w:val="fr-FR"/>
              </w:rPr>
              <w:t>9 Y2021</w:t>
            </w:r>
          </w:p>
        </w:tc>
        <w:tc>
          <w:tcPr>
            <w:tcW w:w="0" w:type="auto"/>
          </w:tcPr>
          <w:p w:rsidR="009E7D93" w:rsidRPr="009E7D93" w:rsidRDefault="009E7D93" w:rsidP="00EB046D">
            <w:pPr>
              <w:spacing w:line="360" w:lineRule="auto"/>
              <w:jc w:val="center"/>
              <w:rPr>
                <w:sz w:val="16"/>
                <w:szCs w:val="16"/>
                <w:lang w:val="fr-FR"/>
              </w:rPr>
            </w:pPr>
            <w:r w:rsidRPr="009E7D93">
              <w:rPr>
                <w:sz w:val="16"/>
                <w:szCs w:val="16"/>
                <w:lang w:val="fr-FR"/>
              </w:rPr>
              <w:t>10 Y2022</w:t>
            </w:r>
          </w:p>
        </w:tc>
        <w:tc>
          <w:tcPr>
            <w:tcW w:w="0" w:type="auto"/>
          </w:tcPr>
          <w:p w:rsidR="009E7D93" w:rsidRPr="009E7D93" w:rsidRDefault="009E7D93" w:rsidP="00EB046D">
            <w:pPr>
              <w:spacing w:line="360" w:lineRule="auto"/>
              <w:jc w:val="center"/>
              <w:rPr>
                <w:sz w:val="16"/>
                <w:szCs w:val="16"/>
                <w:lang w:val="fr-FR"/>
              </w:rPr>
            </w:pPr>
            <w:r w:rsidRPr="009E7D93">
              <w:rPr>
                <w:sz w:val="16"/>
                <w:szCs w:val="16"/>
                <w:lang w:val="fr-FR"/>
              </w:rPr>
              <w:t>11 Y2023</w:t>
            </w:r>
          </w:p>
        </w:tc>
        <w:tc>
          <w:tcPr>
            <w:tcW w:w="0" w:type="auto"/>
          </w:tcPr>
          <w:p w:rsidR="009E7D93" w:rsidRPr="009E7D93" w:rsidRDefault="009E7D93" w:rsidP="00EB046D">
            <w:pPr>
              <w:spacing w:line="360" w:lineRule="auto"/>
              <w:jc w:val="center"/>
              <w:rPr>
                <w:sz w:val="16"/>
                <w:szCs w:val="16"/>
                <w:lang w:val="fr-FR"/>
              </w:rPr>
            </w:pPr>
            <w:r w:rsidRPr="009E7D93">
              <w:rPr>
                <w:sz w:val="16"/>
                <w:szCs w:val="16"/>
                <w:lang w:val="fr-FR"/>
              </w:rPr>
              <w:t>12 Y2024</w:t>
            </w:r>
          </w:p>
        </w:tc>
        <w:tc>
          <w:tcPr>
            <w:tcW w:w="0" w:type="auto"/>
          </w:tcPr>
          <w:p w:rsidR="009E7D93" w:rsidRPr="009E7D93" w:rsidRDefault="009E7D93" w:rsidP="00EB046D">
            <w:pPr>
              <w:spacing w:line="360" w:lineRule="auto"/>
              <w:jc w:val="center"/>
              <w:rPr>
                <w:sz w:val="16"/>
                <w:szCs w:val="16"/>
                <w:lang w:val="fr-FR"/>
              </w:rPr>
            </w:pPr>
            <w:r w:rsidRPr="009E7D93">
              <w:rPr>
                <w:sz w:val="16"/>
                <w:szCs w:val="16"/>
                <w:lang w:val="fr-FR"/>
              </w:rPr>
              <w:t>13 Y2025</w:t>
            </w:r>
          </w:p>
        </w:tc>
        <w:tc>
          <w:tcPr>
            <w:tcW w:w="0" w:type="auto"/>
          </w:tcPr>
          <w:p w:rsidR="009E7D93" w:rsidRPr="009E7D93" w:rsidRDefault="009E7D93" w:rsidP="00EB046D">
            <w:pPr>
              <w:spacing w:line="360" w:lineRule="auto"/>
              <w:jc w:val="center"/>
              <w:rPr>
                <w:sz w:val="16"/>
                <w:szCs w:val="16"/>
                <w:lang w:val="fr-FR"/>
              </w:rPr>
            </w:pPr>
            <w:r w:rsidRPr="009E7D93">
              <w:rPr>
                <w:sz w:val="16"/>
                <w:szCs w:val="16"/>
                <w:lang w:val="fr-FR"/>
              </w:rPr>
              <w:t>14 Y2026</w:t>
            </w:r>
          </w:p>
        </w:tc>
        <w:tc>
          <w:tcPr>
            <w:tcW w:w="0" w:type="auto"/>
          </w:tcPr>
          <w:p w:rsidR="009E7D93" w:rsidRPr="009E7D93" w:rsidRDefault="009E7D93" w:rsidP="00EB046D">
            <w:pPr>
              <w:spacing w:line="360" w:lineRule="auto"/>
              <w:jc w:val="center"/>
              <w:rPr>
                <w:sz w:val="16"/>
                <w:szCs w:val="16"/>
                <w:lang w:val="fr-FR"/>
              </w:rPr>
            </w:pPr>
            <w:r w:rsidRPr="009E7D93">
              <w:rPr>
                <w:sz w:val="16"/>
                <w:szCs w:val="16"/>
                <w:lang w:val="fr-FR"/>
              </w:rPr>
              <w:t>15 Y2027</w:t>
            </w:r>
          </w:p>
        </w:tc>
        <w:tc>
          <w:tcPr>
            <w:tcW w:w="0" w:type="auto"/>
          </w:tcPr>
          <w:p w:rsidR="009E7D93" w:rsidRPr="009E7D93" w:rsidRDefault="009E7D93" w:rsidP="00EB046D">
            <w:pPr>
              <w:spacing w:line="360" w:lineRule="auto"/>
              <w:jc w:val="center"/>
              <w:rPr>
                <w:sz w:val="16"/>
                <w:szCs w:val="16"/>
                <w:lang w:val="fr-FR"/>
              </w:rPr>
            </w:pPr>
            <w:r w:rsidRPr="009E7D93">
              <w:rPr>
                <w:sz w:val="16"/>
                <w:szCs w:val="16"/>
                <w:lang w:val="fr-FR"/>
              </w:rPr>
              <w:t>16 Y2028</w:t>
            </w:r>
          </w:p>
        </w:tc>
      </w:tr>
      <w:tr w:rsidR="009E7D93" w:rsidRPr="009E7D93" w:rsidTr="009E7D93">
        <w:tc>
          <w:tcPr>
            <w:tcW w:w="0" w:type="auto"/>
          </w:tcPr>
          <w:p w:rsidR="009E7D93" w:rsidRPr="009E7D93" w:rsidRDefault="009E7D93" w:rsidP="00FE26BA">
            <w:pPr>
              <w:spacing w:line="360" w:lineRule="auto"/>
              <w:rPr>
                <w:sz w:val="16"/>
                <w:szCs w:val="16"/>
                <w:lang w:val="en-US"/>
              </w:rPr>
            </w:pPr>
            <w:r w:rsidRPr="009E7D93">
              <w:rPr>
                <w:sz w:val="16"/>
                <w:szCs w:val="16"/>
                <w:lang w:val="en-US"/>
              </w:rPr>
              <w:t xml:space="preserve">1 </w:t>
            </w:r>
            <w:proofErr w:type="spellStart"/>
            <w:r w:rsidRPr="009E7D93">
              <w:rPr>
                <w:sz w:val="16"/>
                <w:szCs w:val="16"/>
                <w:lang w:val="en-US"/>
              </w:rPr>
              <w:t>Invcost</w:t>
            </w:r>
            <w:proofErr w:type="spellEnd"/>
          </w:p>
        </w:tc>
        <w:tc>
          <w:tcPr>
            <w:tcW w:w="0" w:type="auto"/>
          </w:tcPr>
          <w:p w:rsidR="009E7D93" w:rsidRPr="009E7D93" w:rsidRDefault="009E7D93" w:rsidP="00EB046D">
            <w:pPr>
              <w:spacing w:line="360" w:lineRule="auto"/>
              <w:jc w:val="center"/>
              <w:rPr>
                <w:sz w:val="16"/>
                <w:szCs w:val="16"/>
                <w:lang w:val="en-US"/>
              </w:rPr>
            </w:pPr>
            <w:r w:rsidRPr="009E7D93">
              <w:rPr>
                <w:sz w:val="16"/>
                <w:szCs w:val="16"/>
                <w:lang w:val="en-US"/>
              </w:rPr>
              <w:t>15618</w:t>
            </w:r>
          </w:p>
        </w:tc>
        <w:tc>
          <w:tcPr>
            <w:tcW w:w="0" w:type="auto"/>
          </w:tcPr>
          <w:p w:rsidR="009E7D93" w:rsidRPr="009E7D93" w:rsidRDefault="009E7D93" w:rsidP="00EB046D">
            <w:pPr>
              <w:spacing w:line="360" w:lineRule="auto"/>
              <w:jc w:val="center"/>
              <w:rPr>
                <w:sz w:val="16"/>
                <w:szCs w:val="16"/>
                <w:lang w:val="en-US"/>
              </w:rPr>
            </w:pPr>
            <w:r w:rsidRPr="009E7D93">
              <w:rPr>
                <w:sz w:val="16"/>
                <w:szCs w:val="16"/>
                <w:lang w:val="en-US"/>
              </w:rPr>
              <w:t>19775</w:t>
            </w:r>
          </w:p>
        </w:tc>
        <w:tc>
          <w:tcPr>
            <w:tcW w:w="0" w:type="auto"/>
          </w:tcPr>
          <w:p w:rsidR="009E7D93" w:rsidRPr="009E7D93" w:rsidRDefault="009E7D93" w:rsidP="00EB046D">
            <w:pPr>
              <w:spacing w:line="360" w:lineRule="auto"/>
              <w:jc w:val="center"/>
              <w:rPr>
                <w:sz w:val="16"/>
                <w:szCs w:val="16"/>
                <w:lang w:val="en-US"/>
              </w:rPr>
            </w:pPr>
            <w:r w:rsidRPr="009E7D93">
              <w:rPr>
                <w:sz w:val="16"/>
                <w:szCs w:val="16"/>
                <w:lang w:val="en-US"/>
              </w:rPr>
              <w:t>39279</w:t>
            </w:r>
          </w:p>
        </w:tc>
        <w:tc>
          <w:tcPr>
            <w:tcW w:w="0" w:type="auto"/>
          </w:tcPr>
          <w:p w:rsidR="009E7D93" w:rsidRPr="009E7D93" w:rsidRDefault="009E7D93" w:rsidP="00EB046D">
            <w:pPr>
              <w:spacing w:line="360" w:lineRule="auto"/>
              <w:jc w:val="center"/>
              <w:rPr>
                <w:sz w:val="16"/>
                <w:szCs w:val="16"/>
                <w:lang w:val="en-US"/>
              </w:rPr>
            </w:pPr>
            <w:r w:rsidRPr="009E7D93">
              <w:rPr>
                <w:sz w:val="16"/>
                <w:szCs w:val="16"/>
                <w:lang w:val="en-US"/>
              </w:rPr>
              <w:t>62228</w:t>
            </w:r>
          </w:p>
        </w:tc>
        <w:tc>
          <w:tcPr>
            <w:tcW w:w="0" w:type="auto"/>
          </w:tcPr>
          <w:p w:rsidR="009E7D93" w:rsidRPr="009E7D93" w:rsidRDefault="009E7D93" w:rsidP="00EB046D">
            <w:pPr>
              <w:spacing w:line="360" w:lineRule="auto"/>
              <w:jc w:val="center"/>
              <w:rPr>
                <w:sz w:val="16"/>
                <w:szCs w:val="16"/>
                <w:lang w:val="en-US"/>
              </w:rPr>
            </w:pPr>
            <w:r w:rsidRPr="009E7D93">
              <w:rPr>
                <w:sz w:val="16"/>
                <w:szCs w:val="16"/>
                <w:lang w:val="en-US"/>
              </w:rPr>
              <w:t>66150</w:t>
            </w:r>
          </w:p>
        </w:tc>
        <w:tc>
          <w:tcPr>
            <w:tcW w:w="0" w:type="auto"/>
          </w:tcPr>
          <w:p w:rsidR="009E7D93" w:rsidRPr="009E7D93" w:rsidRDefault="009E7D93" w:rsidP="00EB046D">
            <w:pPr>
              <w:spacing w:line="360" w:lineRule="auto"/>
              <w:jc w:val="center"/>
              <w:rPr>
                <w:sz w:val="16"/>
                <w:szCs w:val="16"/>
                <w:lang w:val="en-US"/>
              </w:rPr>
            </w:pPr>
            <w:r w:rsidRPr="009E7D93">
              <w:rPr>
                <w:sz w:val="16"/>
                <w:szCs w:val="16"/>
                <w:lang w:val="en-US"/>
              </w:rPr>
              <w:t>0</w:t>
            </w:r>
          </w:p>
        </w:tc>
        <w:tc>
          <w:tcPr>
            <w:tcW w:w="0" w:type="auto"/>
          </w:tcPr>
          <w:p w:rsidR="009E7D93" w:rsidRPr="009E7D93" w:rsidRDefault="009E7D93" w:rsidP="00EB046D">
            <w:pPr>
              <w:spacing w:line="360" w:lineRule="auto"/>
              <w:jc w:val="center"/>
              <w:rPr>
                <w:sz w:val="16"/>
                <w:szCs w:val="16"/>
                <w:lang w:val="en-US"/>
              </w:rPr>
            </w:pPr>
            <w:r w:rsidRPr="009E7D93">
              <w:rPr>
                <w:sz w:val="16"/>
                <w:szCs w:val="16"/>
                <w:lang w:val="en-US"/>
              </w:rPr>
              <w:t>0</w:t>
            </w:r>
          </w:p>
        </w:tc>
        <w:tc>
          <w:tcPr>
            <w:tcW w:w="0" w:type="auto"/>
          </w:tcPr>
          <w:p w:rsidR="009E7D93" w:rsidRPr="009E7D93" w:rsidRDefault="009E7D93" w:rsidP="00EB046D">
            <w:pPr>
              <w:spacing w:line="360" w:lineRule="auto"/>
              <w:jc w:val="center"/>
              <w:rPr>
                <w:sz w:val="16"/>
                <w:szCs w:val="16"/>
                <w:lang w:val="en-US"/>
              </w:rPr>
            </w:pPr>
            <w:r w:rsidRPr="009E7D93">
              <w:rPr>
                <w:sz w:val="16"/>
                <w:szCs w:val="16"/>
                <w:lang w:val="en-US"/>
              </w:rPr>
              <w:t>0</w:t>
            </w:r>
          </w:p>
        </w:tc>
        <w:tc>
          <w:tcPr>
            <w:tcW w:w="0" w:type="auto"/>
          </w:tcPr>
          <w:p w:rsidR="009E7D93" w:rsidRPr="009E7D93" w:rsidRDefault="009E7D93" w:rsidP="00EB046D">
            <w:pPr>
              <w:spacing w:line="360" w:lineRule="auto"/>
              <w:jc w:val="center"/>
              <w:rPr>
                <w:sz w:val="16"/>
                <w:szCs w:val="16"/>
                <w:lang w:val="en-US"/>
              </w:rPr>
            </w:pPr>
            <w:r w:rsidRPr="009E7D93">
              <w:rPr>
                <w:sz w:val="16"/>
                <w:szCs w:val="16"/>
                <w:lang w:val="en-US"/>
              </w:rPr>
              <w:t>0</w:t>
            </w:r>
          </w:p>
        </w:tc>
        <w:tc>
          <w:tcPr>
            <w:tcW w:w="0" w:type="auto"/>
          </w:tcPr>
          <w:p w:rsidR="009E7D93" w:rsidRPr="009E7D93" w:rsidRDefault="009E7D93" w:rsidP="00EB046D">
            <w:pPr>
              <w:spacing w:line="360" w:lineRule="auto"/>
              <w:jc w:val="center"/>
              <w:rPr>
                <w:sz w:val="16"/>
                <w:szCs w:val="16"/>
                <w:lang w:val="en-US"/>
              </w:rPr>
            </w:pPr>
            <w:r w:rsidRPr="009E7D93">
              <w:rPr>
                <w:sz w:val="16"/>
                <w:szCs w:val="16"/>
                <w:lang w:val="en-US"/>
              </w:rPr>
              <w:t>0</w:t>
            </w:r>
          </w:p>
        </w:tc>
        <w:tc>
          <w:tcPr>
            <w:tcW w:w="0" w:type="auto"/>
          </w:tcPr>
          <w:p w:rsidR="009E7D93" w:rsidRPr="009E7D93" w:rsidRDefault="009E7D93" w:rsidP="00EB046D">
            <w:pPr>
              <w:spacing w:line="360" w:lineRule="auto"/>
              <w:jc w:val="center"/>
              <w:rPr>
                <w:sz w:val="16"/>
                <w:szCs w:val="16"/>
                <w:lang w:val="en-US"/>
              </w:rPr>
            </w:pPr>
            <w:r w:rsidRPr="009E7D93">
              <w:rPr>
                <w:sz w:val="16"/>
                <w:szCs w:val="16"/>
                <w:lang w:val="en-US"/>
              </w:rPr>
              <w:t>0</w:t>
            </w:r>
          </w:p>
        </w:tc>
        <w:tc>
          <w:tcPr>
            <w:tcW w:w="0" w:type="auto"/>
          </w:tcPr>
          <w:p w:rsidR="009E7D93" w:rsidRPr="009E7D93" w:rsidRDefault="009E7D93" w:rsidP="00EB046D">
            <w:pPr>
              <w:spacing w:line="360" w:lineRule="auto"/>
              <w:jc w:val="center"/>
              <w:rPr>
                <w:sz w:val="16"/>
                <w:szCs w:val="16"/>
                <w:lang w:val="en-US"/>
              </w:rPr>
            </w:pPr>
            <w:r w:rsidRPr="009E7D93">
              <w:rPr>
                <w:sz w:val="16"/>
                <w:szCs w:val="16"/>
                <w:lang w:val="en-US"/>
              </w:rPr>
              <w:t>0</w:t>
            </w:r>
          </w:p>
        </w:tc>
        <w:tc>
          <w:tcPr>
            <w:tcW w:w="0" w:type="auto"/>
          </w:tcPr>
          <w:p w:rsidR="009E7D93" w:rsidRPr="009E7D93" w:rsidRDefault="009E7D93" w:rsidP="00EB046D">
            <w:pPr>
              <w:spacing w:line="360" w:lineRule="auto"/>
              <w:jc w:val="center"/>
              <w:rPr>
                <w:sz w:val="16"/>
                <w:szCs w:val="16"/>
                <w:lang w:val="en-US"/>
              </w:rPr>
            </w:pPr>
            <w:r w:rsidRPr="009E7D93">
              <w:rPr>
                <w:sz w:val="16"/>
                <w:szCs w:val="16"/>
                <w:lang w:val="en-US"/>
              </w:rPr>
              <w:t>0</w:t>
            </w:r>
          </w:p>
        </w:tc>
        <w:tc>
          <w:tcPr>
            <w:tcW w:w="0" w:type="auto"/>
          </w:tcPr>
          <w:p w:rsidR="009E7D93" w:rsidRPr="009E7D93" w:rsidRDefault="009E7D93" w:rsidP="00EB046D">
            <w:pPr>
              <w:spacing w:line="360" w:lineRule="auto"/>
              <w:jc w:val="center"/>
              <w:rPr>
                <w:sz w:val="16"/>
                <w:szCs w:val="16"/>
                <w:lang w:val="en-US"/>
              </w:rPr>
            </w:pPr>
            <w:r w:rsidRPr="009E7D93">
              <w:rPr>
                <w:sz w:val="16"/>
                <w:szCs w:val="16"/>
                <w:lang w:val="en-US"/>
              </w:rPr>
              <w:t>0</w:t>
            </w:r>
          </w:p>
        </w:tc>
        <w:tc>
          <w:tcPr>
            <w:tcW w:w="0" w:type="auto"/>
          </w:tcPr>
          <w:p w:rsidR="009E7D93" w:rsidRPr="009E7D93" w:rsidRDefault="009E7D93" w:rsidP="00EB046D">
            <w:pPr>
              <w:spacing w:line="360" w:lineRule="auto"/>
              <w:jc w:val="center"/>
              <w:rPr>
                <w:sz w:val="16"/>
                <w:szCs w:val="16"/>
                <w:lang w:val="en-US"/>
              </w:rPr>
            </w:pPr>
            <w:r w:rsidRPr="009E7D93">
              <w:rPr>
                <w:sz w:val="16"/>
                <w:szCs w:val="16"/>
                <w:lang w:val="en-US"/>
              </w:rPr>
              <w:t>0</w:t>
            </w:r>
          </w:p>
        </w:tc>
        <w:tc>
          <w:tcPr>
            <w:tcW w:w="0" w:type="auto"/>
          </w:tcPr>
          <w:p w:rsidR="009E7D93" w:rsidRPr="009E7D93" w:rsidRDefault="009E7D93" w:rsidP="00EB046D">
            <w:pPr>
              <w:spacing w:line="360" w:lineRule="auto"/>
              <w:jc w:val="center"/>
              <w:rPr>
                <w:sz w:val="16"/>
                <w:szCs w:val="16"/>
                <w:lang w:val="en-US"/>
              </w:rPr>
            </w:pPr>
            <w:r w:rsidRPr="009E7D93">
              <w:rPr>
                <w:sz w:val="16"/>
                <w:szCs w:val="16"/>
                <w:lang w:val="en-US"/>
              </w:rPr>
              <w:t>0</w:t>
            </w:r>
          </w:p>
        </w:tc>
      </w:tr>
      <w:tr w:rsidR="009E7D93" w:rsidRPr="009E7D93" w:rsidTr="009E7D93">
        <w:tc>
          <w:tcPr>
            <w:tcW w:w="0" w:type="auto"/>
          </w:tcPr>
          <w:p w:rsidR="009E7D93" w:rsidRPr="009E7D93" w:rsidRDefault="009E7D93" w:rsidP="00FE26BA">
            <w:pPr>
              <w:spacing w:line="360" w:lineRule="auto"/>
              <w:rPr>
                <w:sz w:val="16"/>
                <w:szCs w:val="16"/>
                <w:lang w:val="en-US"/>
              </w:rPr>
            </w:pPr>
            <w:r w:rsidRPr="009E7D93">
              <w:rPr>
                <w:sz w:val="16"/>
                <w:szCs w:val="16"/>
                <w:lang w:val="en-US"/>
              </w:rPr>
              <w:t xml:space="preserve">2 </w:t>
            </w:r>
            <w:proofErr w:type="spellStart"/>
            <w:r w:rsidRPr="009E7D93">
              <w:rPr>
                <w:sz w:val="16"/>
                <w:szCs w:val="16"/>
                <w:lang w:val="en-US"/>
              </w:rPr>
              <w:t>Maintecost</w:t>
            </w:r>
            <w:proofErr w:type="spellEnd"/>
          </w:p>
        </w:tc>
        <w:tc>
          <w:tcPr>
            <w:tcW w:w="0" w:type="auto"/>
          </w:tcPr>
          <w:p w:rsidR="009E7D93" w:rsidRPr="009E7D93" w:rsidRDefault="009E7D93" w:rsidP="00EB046D">
            <w:pPr>
              <w:spacing w:line="360" w:lineRule="auto"/>
              <w:jc w:val="center"/>
              <w:rPr>
                <w:sz w:val="16"/>
                <w:szCs w:val="16"/>
                <w:lang w:val="en-US"/>
              </w:rPr>
            </w:pPr>
            <w:r w:rsidRPr="009E7D93">
              <w:rPr>
                <w:sz w:val="16"/>
                <w:szCs w:val="16"/>
                <w:lang w:val="en-US"/>
              </w:rPr>
              <w:t>0</w:t>
            </w:r>
          </w:p>
        </w:tc>
        <w:tc>
          <w:tcPr>
            <w:tcW w:w="0" w:type="auto"/>
          </w:tcPr>
          <w:p w:rsidR="009E7D93" w:rsidRPr="009E7D93" w:rsidRDefault="009E7D93" w:rsidP="00EB046D">
            <w:pPr>
              <w:spacing w:line="360" w:lineRule="auto"/>
              <w:jc w:val="center"/>
              <w:rPr>
                <w:sz w:val="16"/>
                <w:szCs w:val="16"/>
                <w:lang w:val="en-US"/>
              </w:rPr>
            </w:pPr>
            <w:r w:rsidRPr="009E7D93">
              <w:rPr>
                <w:sz w:val="16"/>
                <w:szCs w:val="16"/>
                <w:lang w:val="en-US"/>
              </w:rPr>
              <w:t>0</w:t>
            </w:r>
          </w:p>
        </w:tc>
        <w:tc>
          <w:tcPr>
            <w:tcW w:w="0" w:type="auto"/>
          </w:tcPr>
          <w:p w:rsidR="009E7D93" w:rsidRPr="009E7D93" w:rsidRDefault="009E7D93" w:rsidP="00EB046D">
            <w:pPr>
              <w:spacing w:line="360" w:lineRule="auto"/>
              <w:jc w:val="center"/>
              <w:rPr>
                <w:sz w:val="16"/>
                <w:szCs w:val="16"/>
                <w:lang w:val="en-US"/>
              </w:rPr>
            </w:pPr>
            <w:r w:rsidRPr="009E7D93">
              <w:rPr>
                <w:sz w:val="16"/>
                <w:szCs w:val="16"/>
                <w:lang w:val="en-US"/>
              </w:rPr>
              <w:t>979</w:t>
            </w:r>
          </w:p>
        </w:tc>
        <w:tc>
          <w:tcPr>
            <w:tcW w:w="0" w:type="auto"/>
          </w:tcPr>
          <w:p w:rsidR="009E7D93" w:rsidRPr="009E7D93" w:rsidRDefault="009E7D93" w:rsidP="00EB046D">
            <w:pPr>
              <w:spacing w:line="360" w:lineRule="auto"/>
              <w:jc w:val="center"/>
              <w:rPr>
                <w:sz w:val="16"/>
                <w:szCs w:val="16"/>
                <w:lang w:val="en-US"/>
              </w:rPr>
            </w:pPr>
            <w:r w:rsidRPr="009E7D93">
              <w:rPr>
                <w:sz w:val="16"/>
                <w:szCs w:val="16"/>
                <w:lang w:val="en-US"/>
              </w:rPr>
              <w:t>2335</w:t>
            </w:r>
          </w:p>
        </w:tc>
        <w:tc>
          <w:tcPr>
            <w:tcW w:w="0" w:type="auto"/>
          </w:tcPr>
          <w:p w:rsidR="009E7D93" w:rsidRPr="009E7D93" w:rsidRDefault="009E7D93" w:rsidP="00EB046D">
            <w:pPr>
              <w:spacing w:line="360" w:lineRule="auto"/>
              <w:jc w:val="center"/>
              <w:rPr>
                <w:sz w:val="16"/>
                <w:szCs w:val="16"/>
                <w:lang w:val="en-US"/>
              </w:rPr>
            </w:pPr>
            <w:r w:rsidRPr="009E7D93">
              <w:rPr>
                <w:sz w:val="16"/>
                <w:szCs w:val="16"/>
                <w:lang w:val="en-US"/>
              </w:rPr>
              <w:t>2850</w:t>
            </w:r>
          </w:p>
        </w:tc>
        <w:tc>
          <w:tcPr>
            <w:tcW w:w="0" w:type="auto"/>
          </w:tcPr>
          <w:p w:rsidR="009E7D93" w:rsidRPr="009E7D93" w:rsidRDefault="009E7D93" w:rsidP="00EB046D">
            <w:pPr>
              <w:spacing w:line="360" w:lineRule="auto"/>
              <w:jc w:val="center"/>
              <w:rPr>
                <w:sz w:val="16"/>
                <w:szCs w:val="16"/>
                <w:lang w:val="en-US"/>
              </w:rPr>
            </w:pPr>
            <w:r w:rsidRPr="009E7D93">
              <w:rPr>
                <w:sz w:val="16"/>
                <w:szCs w:val="16"/>
                <w:lang w:val="en-US"/>
              </w:rPr>
              <w:t>2892</w:t>
            </w:r>
          </w:p>
        </w:tc>
        <w:tc>
          <w:tcPr>
            <w:tcW w:w="0" w:type="auto"/>
          </w:tcPr>
          <w:p w:rsidR="009E7D93" w:rsidRPr="009E7D93" w:rsidRDefault="009E7D93" w:rsidP="00EB046D">
            <w:pPr>
              <w:spacing w:line="360" w:lineRule="auto"/>
              <w:jc w:val="center"/>
              <w:rPr>
                <w:sz w:val="16"/>
                <w:szCs w:val="16"/>
                <w:lang w:val="en-US"/>
              </w:rPr>
            </w:pPr>
            <w:r w:rsidRPr="009E7D93">
              <w:rPr>
                <w:sz w:val="16"/>
                <w:szCs w:val="16"/>
                <w:lang w:val="en-US"/>
              </w:rPr>
              <w:t>2850</w:t>
            </w:r>
          </w:p>
        </w:tc>
        <w:tc>
          <w:tcPr>
            <w:tcW w:w="0" w:type="auto"/>
          </w:tcPr>
          <w:p w:rsidR="009E7D93" w:rsidRPr="009E7D93" w:rsidRDefault="009E7D93" w:rsidP="00EB046D">
            <w:pPr>
              <w:spacing w:line="360" w:lineRule="auto"/>
              <w:jc w:val="center"/>
              <w:rPr>
                <w:sz w:val="16"/>
                <w:szCs w:val="16"/>
                <w:lang w:val="en-US"/>
              </w:rPr>
            </w:pPr>
            <w:r w:rsidRPr="009E7D93">
              <w:rPr>
                <w:sz w:val="16"/>
                <w:szCs w:val="16"/>
                <w:lang w:val="en-US"/>
              </w:rPr>
              <w:t>2892</w:t>
            </w:r>
          </w:p>
        </w:tc>
        <w:tc>
          <w:tcPr>
            <w:tcW w:w="0" w:type="auto"/>
          </w:tcPr>
          <w:p w:rsidR="009E7D93" w:rsidRPr="009E7D93" w:rsidRDefault="009E7D93" w:rsidP="00EB046D">
            <w:pPr>
              <w:spacing w:line="360" w:lineRule="auto"/>
              <w:jc w:val="center"/>
              <w:rPr>
                <w:sz w:val="16"/>
                <w:szCs w:val="16"/>
                <w:lang w:val="en-US"/>
              </w:rPr>
            </w:pPr>
            <w:r w:rsidRPr="009E7D93">
              <w:rPr>
                <w:sz w:val="16"/>
                <w:szCs w:val="16"/>
                <w:lang w:val="en-US"/>
              </w:rPr>
              <w:t>2850</w:t>
            </w:r>
          </w:p>
        </w:tc>
        <w:tc>
          <w:tcPr>
            <w:tcW w:w="0" w:type="auto"/>
          </w:tcPr>
          <w:p w:rsidR="009E7D93" w:rsidRPr="009E7D93" w:rsidRDefault="009E7D93" w:rsidP="00EB046D">
            <w:pPr>
              <w:spacing w:line="360" w:lineRule="auto"/>
              <w:jc w:val="center"/>
              <w:rPr>
                <w:sz w:val="16"/>
                <w:szCs w:val="16"/>
                <w:lang w:val="en-US"/>
              </w:rPr>
            </w:pPr>
            <w:r w:rsidRPr="009E7D93">
              <w:rPr>
                <w:sz w:val="16"/>
                <w:szCs w:val="16"/>
                <w:lang w:val="en-US"/>
              </w:rPr>
              <w:t>2892</w:t>
            </w:r>
          </w:p>
        </w:tc>
        <w:tc>
          <w:tcPr>
            <w:tcW w:w="0" w:type="auto"/>
          </w:tcPr>
          <w:p w:rsidR="009E7D93" w:rsidRPr="009E7D93" w:rsidRDefault="009E7D93" w:rsidP="00EB046D">
            <w:pPr>
              <w:spacing w:line="360" w:lineRule="auto"/>
              <w:jc w:val="center"/>
              <w:rPr>
                <w:sz w:val="16"/>
                <w:szCs w:val="16"/>
                <w:lang w:val="en-US"/>
              </w:rPr>
            </w:pPr>
            <w:r w:rsidRPr="009E7D93">
              <w:rPr>
                <w:sz w:val="16"/>
                <w:szCs w:val="16"/>
                <w:lang w:val="en-US"/>
              </w:rPr>
              <w:t>2850</w:t>
            </w:r>
          </w:p>
        </w:tc>
        <w:tc>
          <w:tcPr>
            <w:tcW w:w="0" w:type="auto"/>
          </w:tcPr>
          <w:p w:rsidR="009E7D93" w:rsidRPr="009E7D93" w:rsidRDefault="009E7D93" w:rsidP="00EB046D">
            <w:pPr>
              <w:spacing w:line="360" w:lineRule="auto"/>
              <w:jc w:val="center"/>
              <w:rPr>
                <w:sz w:val="16"/>
                <w:szCs w:val="16"/>
                <w:lang w:val="en-US"/>
              </w:rPr>
            </w:pPr>
            <w:r w:rsidRPr="009E7D93">
              <w:rPr>
                <w:sz w:val="16"/>
                <w:szCs w:val="16"/>
                <w:lang w:val="en-US"/>
              </w:rPr>
              <w:t>2892</w:t>
            </w:r>
          </w:p>
        </w:tc>
        <w:tc>
          <w:tcPr>
            <w:tcW w:w="0" w:type="auto"/>
          </w:tcPr>
          <w:p w:rsidR="009E7D93" w:rsidRPr="009E7D93" w:rsidRDefault="009E7D93" w:rsidP="00EB046D">
            <w:pPr>
              <w:spacing w:line="360" w:lineRule="auto"/>
              <w:jc w:val="center"/>
              <w:rPr>
                <w:sz w:val="16"/>
                <w:szCs w:val="16"/>
                <w:lang w:val="en-US"/>
              </w:rPr>
            </w:pPr>
            <w:r w:rsidRPr="009E7D93">
              <w:rPr>
                <w:sz w:val="16"/>
                <w:szCs w:val="16"/>
                <w:lang w:val="en-US"/>
              </w:rPr>
              <w:t>11511</w:t>
            </w:r>
          </w:p>
        </w:tc>
        <w:tc>
          <w:tcPr>
            <w:tcW w:w="0" w:type="auto"/>
          </w:tcPr>
          <w:p w:rsidR="009E7D93" w:rsidRPr="009E7D93" w:rsidRDefault="009E7D93" w:rsidP="00EB046D">
            <w:pPr>
              <w:spacing w:line="360" w:lineRule="auto"/>
              <w:jc w:val="center"/>
              <w:rPr>
                <w:sz w:val="16"/>
                <w:szCs w:val="16"/>
                <w:lang w:val="en-US"/>
              </w:rPr>
            </w:pPr>
            <w:r w:rsidRPr="009E7D93">
              <w:rPr>
                <w:sz w:val="16"/>
                <w:szCs w:val="16"/>
                <w:lang w:val="en-US"/>
              </w:rPr>
              <w:t>7527</w:t>
            </w:r>
          </w:p>
        </w:tc>
        <w:tc>
          <w:tcPr>
            <w:tcW w:w="0" w:type="auto"/>
          </w:tcPr>
          <w:p w:rsidR="009E7D93" w:rsidRPr="009E7D93" w:rsidRDefault="009E7D93" w:rsidP="00EB046D">
            <w:pPr>
              <w:spacing w:line="360" w:lineRule="auto"/>
              <w:jc w:val="center"/>
              <w:rPr>
                <w:sz w:val="16"/>
                <w:szCs w:val="16"/>
                <w:lang w:val="en-US"/>
              </w:rPr>
            </w:pPr>
            <w:r w:rsidRPr="009E7D93">
              <w:rPr>
                <w:sz w:val="16"/>
                <w:szCs w:val="16"/>
                <w:lang w:val="en-US"/>
              </w:rPr>
              <w:t>2850</w:t>
            </w:r>
          </w:p>
        </w:tc>
        <w:tc>
          <w:tcPr>
            <w:tcW w:w="0" w:type="auto"/>
          </w:tcPr>
          <w:p w:rsidR="009E7D93" w:rsidRPr="009E7D93" w:rsidRDefault="009E7D93" w:rsidP="00EB046D">
            <w:pPr>
              <w:spacing w:line="360" w:lineRule="auto"/>
              <w:jc w:val="center"/>
              <w:rPr>
                <w:sz w:val="16"/>
                <w:szCs w:val="16"/>
                <w:lang w:val="en-US"/>
              </w:rPr>
            </w:pPr>
            <w:r w:rsidRPr="009E7D93">
              <w:rPr>
                <w:sz w:val="16"/>
                <w:szCs w:val="16"/>
                <w:lang w:val="en-US"/>
              </w:rPr>
              <w:t>2892</w:t>
            </w:r>
          </w:p>
        </w:tc>
      </w:tr>
      <w:tr w:rsidR="009E7D93" w:rsidRPr="009E7D93" w:rsidTr="009E7D93">
        <w:tc>
          <w:tcPr>
            <w:tcW w:w="0" w:type="auto"/>
          </w:tcPr>
          <w:p w:rsidR="009E7D93" w:rsidRPr="009E7D93" w:rsidRDefault="009E7D93" w:rsidP="00FE26BA">
            <w:pPr>
              <w:spacing w:line="360" w:lineRule="auto"/>
              <w:rPr>
                <w:sz w:val="16"/>
                <w:szCs w:val="16"/>
                <w:lang w:val="en-US"/>
              </w:rPr>
            </w:pPr>
            <w:r w:rsidRPr="009E7D93">
              <w:rPr>
                <w:sz w:val="16"/>
                <w:szCs w:val="16"/>
                <w:lang w:val="en-US"/>
              </w:rPr>
              <w:t xml:space="preserve">3 </w:t>
            </w:r>
            <w:proofErr w:type="spellStart"/>
            <w:r w:rsidRPr="009E7D93">
              <w:rPr>
                <w:sz w:val="16"/>
                <w:szCs w:val="16"/>
                <w:lang w:val="en-US"/>
              </w:rPr>
              <w:t>Totcost</w:t>
            </w:r>
            <w:proofErr w:type="spellEnd"/>
          </w:p>
        </w:tc>
        <w:tc>
          <w:tcPr>
            <w:tcW w:w="0" w:type="auto"/>
          </w:tcPr>
          <w:p w:rsidR="009E7D93" w:rsidRPr="009E7D93" w:rsidRDefault="009E7D93" w:rsidP="00EB046D">
            <w:pPr>
              <w:spacing w:line="360" w:lineRule="auto"/>
              <w:jc w:val="center"/>
              <w:rPr>
                <w:sz w:val="16"/>
                <w:szCs w:val="16"/>
                <w:lang w:val="en-US"/>
              </w:rPr>
            </w:pPr>
            <w:r w:rsidRPr="009E7D93">
              <w:rPr>
                <w:sz w:val="16"/>
                <w:szCs w:val="16"/>
                <w:lang w:val="en-US"/>
              </w:rPr>
              <w:t>15618</w:t>
            </w:r>
          </w:p>
        </w:tc>
        <w:tc>
          <w:tcPr>
            <w:tcW w:w="0" w:type="auto"/>
          </w:tcPr>
          <w:p w:rsidR="009E7D93" w:rsidRPr="009E7D93" w:rsidRDefault="009E7D93" w:rsidP="00EB046D">
            <w:pPr>
              <w:spacing w:line="360" w:lineRule="auto"/>
              <w:jc w:val="center"/>
              <w:rPr>
                <w:sz w:val="16"/>
                <w:szCs w:val="16"/>
                <w:lang w:val="en-US"/>
              </w:rPr>
            </w:pPr>
            <w:r w:rsidRPr="009E7D93">
              <w:rPr>
                <w:sz w:val="16"/>
                <w:szCs w:val="16"/>
                <w:lang w:val="en-US"/>
              </w:rPr>
              <w:t>19775</w:t>
            </w:r>
          </w:p>
        </w:tc>
        <w:tc>
          <w:tcPr>
            <w:tcW w:w="0" w:type="auto"/>
          </w:tcPr>
          <w:p w:rsidR="009E7D93" w:rsidRPr="009E7D93" w:rsidRDefault="009E7D93" w:rsidP="00EB046D">
            <w:pPr>
              <w:spacing w:line="360" w:lineRule="auto"/>
              <w:jc w:val="center"/>
              <w:rPr>
                <w:sz w:val="16"/>
                <w:szCs w:val="16"/>
                <w:lang w:val="en-US"/>
              </w:rPr>
            </w:pPr>
            <w:r w:rsidRPr="009E7D93">
              <w:rPr>
                <w:sz w:val="16"/>
                <w:szCs w:val="16"/>
                <w:lang w:val="en-US"/>
              </w:rPr>
              <w:t>40258</w:t>
            </w:r>
          </w:p>
        </w:tc>
        <w:tc>
          <w:tcPr>
            <w:tcW w:w="0" w:type="auto"/>
          </w:tcPr>
          <w:p w:rsidR="009E7D93" w:rsidRPr="009E7D93" w:rsidRDefault="009E7D93" w:rsidP="00EB046D">
            <w:pPr>
              <w:spacing w:line="360" w:lineRule="auto"/>
              <w:jc w:val="center"/>
              <w:rPr>
                <w:sz w:val="16"/>
                <w:szCs w:val="16"/>
                <w:lang w:val="en-US"/>
              </w:rPr>
            </w:pPr>
            <w:r w:rsidRPr="009E7D93">
              <w:rPr>
                <w:sz w:val="16"/>
                <w:szCs w:val="16"/>
                <w:lang w:val="en-US"/>
              </w:rPr>
              <w:t>64563</w:t>
            </w:r>
          </w:p>
        </w:tc>
        <w:tc>
          <w:tcPr>
            <w:tcW w:w="0" w:type="auto"/>
          </w:tcPr>
          <w:p w:rsidR="009E7D93" w:rsidRPr="009E7D93" w:rsidRDefault="009E7D93" w:rsidP="00EB046D">
            <w:pPr>
              <w:spacing w:line="360" w:lineRule="auto"/>
              <w:jc w:val="center"/>
              <w:rPr>
                <w:sz w:val="16"/>
                <w:szCs w:val="16"/>
                <w:lang w:val="en-US"/>
              </w:rPr>
            </w:pPr>
            <w:r w:rsidRPr="009E7D93">
              <w:rPr>
                <w:sz w:val="16"/>
                <w:szCs w:val="16"/>
                <w:lang w:val="en-US"/>
              </w:rPr>
              <w:t>69000</w:t>
            </w:r>
          </w:p>
        </w:tc>
        <w:tc>
          <w:tcPr>
            <w:tcW w:w="0" w:type="auto"/>
          </w:tcPr>
          <w:p w:rsidR="009E7D93" w:rsidRPr="009E7D93" w:rsidRDefault="009E7D93" w:rsidP="00EB046D">
            <w:pPr>
              <w:spacing w:line="360" w:lineRule="auto"/>
              <w:jc w:val="center"/>
              <w:rPr>
                <w:sz w:val="16"/>
                <w:szCs w:val="16"/>
                <w:lang w:val="en-US"/>
              </w:rPr>
            </w:pPr>
            <w:r w:rsidRPr="009E7D93">
              <w:rPr>
                <w:sz w:val="16"/>
                <w:szCs w:val="16"/>
                <w:lang w:val="en-US"/>
              </w:rPr>
              <w:t>2892</w:t>
            </w:r>
          </w:p>
        </w:tc>
        <w:tc>
          <w:tcPr>
            <w:tcW w:w="0" w:type="auto"/>
          </w:tcPr>
          <w:p w:rsidR="009E7D93" w:rsidRPr="009E7D93" w:rsidRDefault="009E7D93" w:rsidP="00EB046D">
            <w:pPr>
              <w:spacing w:line="360" w:lineRule="auto"/>
              <w:jc w:val="center"/>
              <w:rPr>
                <w:sz w:val="16"/>
                <w:szCs w:val="16"/>
                <w:lang w:val="en-US"/>
              </w:rPr>
            </w:pPr>
            <w:r w:rsidRPr="009E7D93">
              <w:rPr>
                <w:sz w:val="16"/>
                <w:szCs w:val="16"/>
                <w:lang w:val="en-US"/>
              </w:rPr>
              <w:t>2850</w:t>
            </w:r>
          </w:p>
        </w:tc>
        <w:tc>
          <w:tcPr>
            <w:tcW w:w="0" w:type="auto"/>
          </w:tcPr>
          <w:p w:rsidR="009E7D93" w:rsidRPr="009E7D93" w:rsidRDefault="009E7D93" w:rsidP="00EB046D">
            <w:pPr>
              <w:spacing w:line="360" w:lineRule="auto"/>
              <w:jc w:val="center"/>
              <w:rPr>
                <w:sz w:val="16"/>
                <w:szCs w:val="16"/>
                <w:lang w:val="en-US"/>
              </w:rPr>
            </w:pPr>
            <w:r w:rsidRPr="009E7D93">
              <w:rPr>
                <w:sz w:val="16"/>
                <w:szCs w:val="16"/>
                <w:lang w:val="en-US"/>
              </w:rPr>
              <w:t>2892</w:t>
            </w:r>
          </w:p>
        </w:tc>
        <w:tc>
          <w:tcPr>
            <w:tcW w:w="0" w:type="auto"/>
          </w:tcPr>
          <w:p w:rsidR="009E7D93" w:rsidRPr="009E7D93" w:rsidRDefault="009E7D93" w:rsidP="00EB046D">
            <w:pPr>
              <w:spacing w:line="360" w:lineRule="auto"/>
              <w:jc w:val="center"/>
              <w:rPr>
                <w:sz w:val="16"/>
                <w:szCs w:val="16"/>
                <w:lang w:val="en-US"/>
              </w:rPr>
            </w:pPr>
            <w:r w:rsidRPr="009E7D93">
              <w:rPr>
                <w:sz w:val="16"/>
                <w:szCs w:val="16"/>
                <w:lang w:val="en-US"/>
              </w:rPr>
              <w:t>2850</w:t>
            </w:r>
          </w:p>
        </w:tc>
        <w:tc>
          <w:tcPr>
            <w:tcW w:w="0" w:type="auto"/>
          </w:tcPr>
          <w:p w:rsidR="009E7D93" w:rsidRPr="009E7D93" w:rsidRDefault="009E7D93" w:rsidP="00EB046D">
            <w:pPr>
              <w:spacing w:line="360" w:lineRule="auto"/>
              <w:jc w:val="center"/>
              <w:rPr>
                <w:sz w:val="16"/>
                <w:szCs w:val="16"/>
                <w:lang w:val="en-US"/>
              </w:rPr>
            </w:pPr>
            <w:r w:rsidRPr="009E7D93">
              <w:rPr>
                <w:sz w:val="16"/>
                <w:szCs w:val="16"/>
                <w:lang w:val="en-US"/>
              </w:rPr>
              <w:t>2892</w:t>
            </w:r>
          </w:p>
        </w:tc>
        <w:tc>
          <w:tcPr>
            <w:tcW w:w="0" w:type="auto"/>
          </w:tcPr>
          <w:p w:rsidR="009E7D93" w:rsidRPr="009E7D93" w:rsidRDefault="009E7D93" w:rsidP="00EB046D">
            <w:pPr>
              <w:spacing w:line="360" w:lineRule="auto"/>
              <w:jc w:val="center"/>
              <w:rPr>
                <w:sz w:val="16"/>
                <w:szCs w:val="16"/>
                <w:lang w:val="en-US"/>
              </w:rPr>
            </w:pPr>
            <w:r w:rsidRPr="009E7D93">
              <w:rPr>
                <w:sz w:val="16"/>
                <w:szCs w:val="16"/>
                <w:lang w:val="en-US"/>
              </w:rPr>
              <w:t>2850</w:t>
            </w:r>
          </w:p>
        </w:tc>
        <w:tc>
          <w:tcPr>
            <w:tcW w:w="0" w:type="auto"/>
          </w:tcPr>
          <w:p w:rsidR="009E7D93" w:rsidRPr="009E7D93" w:rsidRDefault="009E7D93" w:rsidP="00EB046D">
            <w:pPr>
              <w:spacing w:line="360" w:lineRule="auto"/>
              <w:jc w:val="center"/>
              <w:rPr>
                <w:sz w:val="16"/>
                <w:szCs w:val="16"/>
                <w:lang w:val="en-US"/>
              </w:rPr>
            </w:pPr>
            <w:r w:rsidRPr="009E7D93">
              <w:rPr>
                <w:sz w:val="16"/>
                <w:szCs w:val="16"/>
                <w:lang w:val="en-US"/>
              </w:rPr>
              <w:t>2892</w:t>
            </w:r>
          </w:p>
        </w:tc>
        <w:tc>
          <w:tcPr>
            <w:tcW w:w="0" w:type="auto"/>
          </w:tcPr>
          <w:p w:rsidR="009E7D93" w:rsidRPr="009E7D93" w:rsidRDefault="009E7D93" w:rsidP="00EB046D">
            <w:pPr>
              <w:spacing w:line="360" w:lineRule="auto"/>
              <w:jc w:val="center"/>
              <w:rPr>
                <w:sz w:val="16"/>
                <w:szCs w:val="16"/>
                <w:lang w:val="en-US"/>
              </w:rPr>
            </w:pPr>
            <w:r w:rsidRPr="009E7D93">
              <w:rPr>
                <w:sz w:val="16"/>
                <w:szCs w:val="16"/>
                <w:lang w:val="en-US"/>
              </w:rPr>
              <w:t>11511</w:t>
            </w:r>
          </w:p>
        </w:tc>
        <w:tc>
          <w:tcPr>
            <w:tcW w:w="0" w:type="auto"/>
          </w:tcPr>
          <w:p w:rsidR="009E7D93" w:rsidRPr="009E7D93" w:rsidRDefault="009E7D93" w:rsidP="00EB046D">
            <w:pPr>
              <w:spacing w:line="360" w:lineRule="auto"/>
              <w:jc w:val="center"/>
              <w:rPr>
                <w:sz w:val="16"/>
                <w:szCs w:val="16"/>
                <w:lang w:val="en-US"/>
              </w:rPr>
            </w:pPr>
            <w:r w:rsidRPr="009E7D93">
              <w:rPr>
                <w:sz w:val="16"/>
                <w:szCs w:val="16"/>
                <w:lang w:val="en-US"/>
              </w:rPr>
              <w:t>7527</w:t>
            </w:r>
          </w:p>
        </w:tc>
        <w:tc>
          <w:tcPr>
            <w:tcW w:w="0" w:type="auto"/>
          </w:tcPr>
          <w:p w:rsidR="009E7D93" w:rsidRPr="009E7D93" w:rsidRDefault="009E7D93" w:rsidP="00EB046D">
            <w:pPr>
              <w:spacing w:line="360" w:lineRule="auto"/>
              <w:jc w:val="center"/>
              <w:rPr>
                <w:sz w:val="16"/>
                <w:szCs w:val="16"/>
                <w:lang w:val="en-US"/>
              </w:rPr>
            </w:pPr>
            <w:r w:rsidRPr="009E7D93">
              <w:rPr>
                <w:sz w:val="16"/>
                <w:szCs w:val="16"/>
                <w:lang w:val="en-US"/>
              </w:rPr>
              <w:t>2850</w:t>
            </w:r>
          </w:p>
        </w:tc>
        <w:tc>
          <w:tcPr>
            <w:tcW w:w="0" w:type="auto"/>
          </w:tcPr>
          <w:p w:rsidR="009E7D93" w:rsidRPr="009E7D93" w:rsidRDefault="009E7D93" w:rsidP="00EB046D">
            <w:pPr>
              <w:spacing w:line="360" w:lineRule="auto"/>
              <w:jc w:val="center"/>
              <w:rPr>
                <w:sz w:val="16"/>
                <w:szCs w:val="16"/>
                <w:lang w:val="en-US"/>
              </w:rPr>
            </w:pPr>
            <w:r w:rsidRPr="009E7D93">
              <w:rPr>
                <w:sz w:val="16"/>
                <w:szCs w:val="16"/>
                <w:lang w:val="en-US"/>
              </w:rPr>
              <w:t>2892</w:t>
            </w:r>
          </w:p>
        </w:tc>
      </w:tr>
      <w:tr w:rsidR="009E7D93" w:rsidRPr="009E7D93" w:rsidTr="009E7D93">
        <w:tc>
          <w:tcPr>
            <w:tcW w:w="0" w:type="auto"/>
          </w:tcPr>
          <w:p w:rsidR="009E7D93" w:rsidRPr="009E7D93" w:rsidRDefault="009E7D93" w:rsidP="00FE26BA">
            <w:pPr>
              <w:spacing w:line="360" w:lineRule="auto"/>
              <w:rPr>
                <w:sz w:val="16"/>
                <w:szCs w:val="16"/>
                <w:lang w:val="en-US"/>
              </w:rPr>
            </w:pPr>
            <w:r w:rsidRPr="009E7D93">
              <w:rPr>
                <w:sz w:val="16"/>
                <w:szCs w:val="16"/>
                <w:lang w:val="en-US"/>
              </w:rPr>
              <w:t>4 Tourinc13</w:t>
            </w:r>
          </w:p>
        </w:tc>
        <w:tc>
          <w:tcPr>
            <w:tcW w:w="0" w:type="auto"/>
          </w:tcPr>
          <w:p w:rsidR="009E7D93" w:rsidRPr="009E7D93" w:rsidRDefault="009E7D93" w:rsidP="00EB046D">
            <w:pPr>
              <w:spacing w:line="360" w:lineRule="auto"/>
              <w:jc w:val="center"/>
              <w:rPr>
                <w:sz w:val="16"/>
                <w:szCs w:val="16"/>
                <w:lang w:val="en-US"/>
              </w:rPr>
            </w:pPr>
            <w:r w:rsidRPr="009E7D93">
              <w:rPr>
                <w:sz w:val="16"/>
                <w:szCs w:val="16"/>
                <w:lang w:val="en-US"/>
              </w:rPr>
              <w:t>0</w:t>
            </w:r>
          </w:p>
        </w:tc>
        <w:tc>
          <w:tcPr>
            <w:tcW w:w="0" w:type="auto"/>
          </w:tcPr>
          <w:p w:rsidR="009E7D93" w:rsidRPr="009E7D93" w:rsidRDefault="009E7D93" w:rsidP="00EB046D">
            <w:pPr>
              <w:spacing w:line="360" w:lineRule="auto"/>
              <w:jc w:val="center"/>
              <w:rPr>
                <w:sz w:val="16"/>
                <w:szCs w:val="16"/>
                <w:lang w:val="en-US"/>
              </w:rPr>
            </w:pPr>
            <w:r w:rsidRPr="009E7D93">
              <w:rPr>
                <w:sz w:val="16"/>
                <w:szCs w:val="16"/>
                <w:lang w:val="en-US"/>
              </w:rPr>
              <w:t>0</w:t>
            </w:r>
          </w:p>
        </w:tc>
        <w:tc>
          <w:tcPr>
            <w:tcW w:w="0" w:type="auto"/>
          </w:tcPr>
          <w:p w:rsidR="009E7D93" w:rsidRPr="009E7D93" w:rsidRDefault="009E7D93" w:rsidP="00EB046D">
            <w:pPr>
              <w:spacing w:line="360" w:lineRule="auto"/>
              <w:jc w:val="center"/>
              <w:rPr>
                <w:sz w:val="16"/>
                <w:szCs w:val="16"/>
                <w:lang w:val="en-US"/>
              </w:rPr>
            </w:pPr>
            <w:r w:rsidRPr="009E7D93">
              <w:rPr>
                <w:sz w:val="16"/>
                <w:szCs w:val="16"/>
                <w:lang w:val="en-US"/>
              </w:rPr>
              <w:t>0</w:t>
            </w:r>
          </w:p>
        </w:tc>
        <w:tc>
          <w:tcPr>
            <w:tcW w:w="0" w:type="auto"/>
          </w:tcPr>
          <w:p w:rsidR="009E7D93" w:rsidRPr="009E7D93" w:rsidRDefault="009E7D93" w:rsidP="00EB046D">
            <w:pPr>
              <w:spacing w:line="360" w:lineRule="auto"/>
              <w:jc w:val="center"/>
              <w:rPr>
                <w:sz w:val="16"/>
                <w:szCs w:val="16"/>
                <w:lang w:val="en-US"/>
              </w:rPr>
            </w:pPr>
            <w:r w:rsidRPr="009E7D93">
              <w:rPr>
                <w:sz w:val="16"/>
                <w:szCs w:val="16"/>
                <w:lang w:val="en-US"/>
              </w:rPr>
              <w:t>19258</w:t>
            </w:r>
          </w:p>
        </w:tc>
        <w:tc>
          <w:tcPr>
            <w:tcW w:w="0" w:type="auto"/>
          </w:tcPr>
          <w:p w:rsidR="009E7D93" w:rsidRPr="009E7D93" w:rsidRDefault="009E7D93" w:rsidP="00EB046D">
            <w:pPr>
              <w:spacing w:line="360" w:lineRule="auto"/>
              <w:jc w:val="center"/>
              <w:rPr>
                <w:sz w:val="16"/>
                <w:szCs w:val="16"/>
                <w:lang w:val="en-US"/>
              </w:rPr>
            </w:pPr>
            <w:r w:rsidRPr="009E7D93">
              <w:rPr>
                <w:sz w:val="16"/>
                <w:szCs w:val="16"/>
                <w:lang w:val="en-US"/>
              </w:rPr>
              <w:t>38837</w:t>
            </w:r>
          </w:p>
        </w:tc>
        <w:tc>
          <w:tcPr>
            <w:tcW w:w="0" w:type="auto"/>
          </w:tcPr>
          <w:p w:rsidR="009E7D93" w:rsidRPr="009E7D93" w:rsidRDefault="009E7D93" w:rsidP="00EB046D">
            <w:pPr>
              <w:spacing w:line="360" w:lineRule="auto"/>
              <w:jc w:val="center"/>
              <w:rPr>
                <w:sz w:val="16"/>
                <w:szCs w:val="16"/>
                <w:lang w:val="en-US"/>
              </w:rPr>
            </w:pPr>
            <w:r w:rsidRPr="009E7D93">
              <w:rPr>
                <w:sz w:val="16"/>
                <w:szCs w:val="16"/>
                <w:lang w:val="en-US"/>
              </w:rPr>
              <w:t>58742</w:t>
            </w:r>
          </w:p>
        </w:tc>
        <w:tc>
          <w:tcPr>
            <w:tcW w:w="0" w:type="auto"/>
          </w:tcPr>
          <w:p w:rsidR="009E7D93" w:rsidRPr="009E7D93" w:rsidRDefault="009E7D93" w:rsidP="00EB046D">
            <w:pPr>
              <w:spacing w:line="360" w:lineRule="auto"/>
              <w:jc w:val="center"/>
              <w:rPr>
                <w:sz w:val="16"/>
                <w:szCs w:val="16"/>
                <w:lang w:val="en-US"/>
              </w:rPr>
            </w:pPr>
            <w:r w:rsidRPr="009E7D93">
              <w:rPr>
                <w:sz w:val="16"/>
                <w:szCs w:val="16"/>
                <w:lang w:val="en-US"/>
              </w:rPr>
              <w:t>78979</w:t>
            </w:r>
          </w:p>
        </w:tc>
        <w:tc>
          <w:tcPr>
            <w:tcW w:w="0" w:type="auto"/>
          </w:tcPr>
          <w:p w:rsidR="009E7D93" w:rsidRPr="009E7D93" w:rsidRDefault="009E7D93" w:rsidP="00EB046D">
            <w:pPr>
              <w:spacing w:line="360" w:lineRule="auto"/>
              <w:jc w:val="center"/>
              <w:rPr>
                <w:sz w:val="16"/>
                <w:szCs w:val="16"/>
                <w:lang w:val="en-US"/>
              </w:rPr>
            </w:pPr>
            <w:r w:rsidRPr="009E7D93">
              <w:rPr>
                <w:sz w:val="16"/>
                <w:szCs w:val="16"/>
                <w:lang w:val="en-US"/>
              </w:rPr>
              <w:t>99554</w:t>
            </w:r>
          </w:p>
        </w:tc>
        <w:tc>
          <w:tcPr>
            <w:tcW w:w="0" w:type="auto"/>
          </w:tcPr>
          <w:p w:rsidR="009E7D93" w:rsidRPr="009E7D93" w:rsidRDefault="009E7D93" w:rsidP="00EB046D">
            <w:pPr>
              <w:spacing w:line="360" w:lineRule="auto"/>
              <w:jc w:val="center"/>
              <w:rPr>
                <w:sz w:val="16"/>
                <w:szCs w:val="16"/>
                <w:lang w:val="en-US"/>
              </w:rPr>
            </w:pPr>
            <w:r w:rsidRPr="009E7D93">
              <w:rPr>
                <w:sz w:val="16"/>
                <w:szCs w:val="16"/>
                <w:lang w:val="en-US"/>
              </w:rPr>
              <w:t>120471</w:t>
            </w:r>
          </w:p>
        </w:tc>
        <w:tc>
          <w:tcPr>
            <w:tcW w:w="0" w:type="auto"/>
          </w:tcPr>
          <w:p w:rsidR="009E7D93" w:rsidRPr="009E7D93" w:rsidRDefault="009E7D93" w:rsidP="00EB046D">
            <w:pPr>
              <w:spacing w:line="360" w:lineRule="auto"/>
              <w:jc w:val="center"/>
              <w:rPr>
                <w:sz w:val="16"/>
                <w:szCs w:val="16"/>
                <w:lang w:val="en-US"/>
              </w:rPr>
            </w:pPr>
            <w:r w:rsidRPr="009E7D93">
              <w:rPr>
                <w:sz w:val="16"/>
                <w:szCs w:val="16"/>
                <w:lang w:val="en-US"/>
              </w:rPr>
              <w:t>120471</w:t>
            </w:r>
          </w:p>
        </w:tc>
        <w:tc>
          <w:tcPr>
            <w:tcW w:w="0" w:type="auto"/>
          </w:tcPr>
          <w:p w:rsidR="009E7D93" w:rsidRPr="009E7D93" w:rsidRDefault="009E7D93" w:rsidP="00EB046D">
            <w:pPr>
              <w:spacing w:line="360" w:lineRule="auto"/>
              <w:jc w:val="center"/>
              <w:rPr>
                <w:sz w:val="16"/>
                <w:szCs w:val="16"/>
                <w:lang w:val="en-US"/>
              </w:rPr>
            </w:pPr>
            <w:r w:rsidRPr="009E7D93">
              <w:rPr>
                <w:sz w:val="16"/>
                <w:szCs w:val="16"/>
                <w:lang w:val="en-US"/>
              </w:rPr>
              <w:t>120471</w:t>
            </w:r>
          </w:p>
        </w:tc>
        <w:tc>
          <w:tcPr>
            <w:tcW w:w="0" w:type="auto"/>
          </w:tcPr>
          <w:p w:rsidR="009E7D93" w:rsidRPr="009E7D93" w:rsidRDefault="009E7D93" w:rsidP="00EB046D">
            <w:pPr>
              <w:spacing w:line="360" w:lineRule="auto"/>
              <w:jc w:val="center"/>
              <w:rPr>
                <w:sz w:val="16"/>
                <w:szCs w:val="16"/>
                <w:lang w:val="en-US"/>
              </w:rPr>
            </w:pPr>
            <w:r w:rsidRPr="009E7D93">
              <w:rPr>
                <w:sz w:val="16"/>
                <w:szCs w:val="16"/>
                <w:lang w:val="en-US"/>
              </w:rPr>
              <w:t>120471</w:t>
            </w:r>
          </w:p>
        </w:tc>
        <w:tc>
          <w:tcPr>
            <w:tcW w:w="0" w:type="auto"/>
          </w:tcPr>
          <w:p w:rsidR="009E7D93" w:rsidRPr="009E7D93" w:rsidRDefault="009E7D93" w:rsidP="00EB046D">
            <w:pPr>
              <w:spacing w:line="360" w:lineRule="auto"/>
              <w:jc w:val="center"/>
              <w:rPr>
                <w:sz w:val="16"/>
                <w:szCs w:val="16"/>
                <w:lang w:val="en-US"/>
              </w:rPr>
            </w:pPr>
            <w:r w:rsidRPr="009E7D93">
              <w:rPr>
                <w:sz w:val="16"/>
                <w:szCs w:val="16"/>
                <w:lang w:val="en-US"/>
              </w:rPr>
              <w:t>120471</w:t>
            </w:r>
          </w:p>
        </w:tc>
        <w:tc>
          <w:tcPr>
            <w:tcW w:w="0" w:type="auto"/>
          </w:tcPr>
          <w:p w:rsidR="009E7D93" w:rsidRPr="009E7D93" w:rsidRDefault="009E7D93" w:rsidP="00EB046D">
            <w:pPr>
              <w:spacing w:line="360" w:lineRule="auto"/>
              <w:jc w:val="center"/>
              <w:rPr>
                <w:sz w:val="16"/>
                <w:szCs w:val="16"/>
                <w:lang w:val="en-US"/>
              </w:rPr>
            </w:pPr>
            <w:r w:rsidRPr="009E7D93">
              <w:rPr>
                <w:sz w:val="16"/>
                <w:szCs w:val="16"/>
                <w:lang w:val="en-US"/>
              </w:rPr>
              <w:t>120471</w:t>
            </w:r>
          </w:p>
        </w:tc>
        <w:tc>
          <w:tcPr>
            <w:tcW w:w="0" w:type="auto"/>
          </w:tcPr>
          <w:p w:rsidR="009E7D93" w:rsidRPr="009E7D93" w:rsidRDefault="009E7D93" w:rsidP="00EB046D">
            <w:pPr>
              <w:spacing w:line="360" w:lineRule="auto"/>
              <w:jc w:val="center"/>
              <w:rPr>
                <w:sz w:val="16"/>
                <w:szCs w:val="16"/>
                <w:lang w:val="en-US"/>
              </w:rPr>
            </w:pPr>
            <w:r w:rsidRPr="009E7D93">
              <w:rPr>
                <w:sz w:val="16"/>
                <w:szCs w:val="16"/>
                <w:lang w:val="en-US"/>
              </w:rPr>
              <w:t>120471</w:t>
            </w:r>
          </w:p>
        </w:tc>
        <w:tc>
          <w:tcPr>
            <w:tcW w:w="0" w:type="auto"/>
          </w:tcPr>
          <w:p w:rsidR="009E7D93" w:rsidRPr="009E7D93" w:rsidRDefault="009E7D93" w:rsidP="00EB046D">
            <w:pPr>
              <w:spacing w:line="360" w:lineRule="auto"/>
              <w:jc w:val="center"/>
              <w:rPr>
                <w:sz w:val="16"/>
                <w:szCs w:val="16"/>
                <w:lang w:val="en-US"/>
              </w:rPr>
            </w:pPr>
            <w:r w:rsidRPr="009E7D93">
              <w:rPr>
                <w:sz w:val="16"/>
                <w:szCs w:val="16"/>
                <w:lang w:val="en-US"/>
              </w:rPr>
              <w:t>120471</w:t>
            </w:r>
          </w:p>
        </w:tc>
      </w:tr>
      <w:tr w:rsidR="009E7D93" w:rsidRPr="009E7D93" w:rsidTr="009E7D93">
        <w:tc>
          <w:tcPr>
            <w:tcW w:w="0" w:type="auto"/>
          </w:tcPr>
          <w:p w:rsidR="009E7D93" w:rsidRPr="009E7D93" w:rsidRDefault="009E7D93" w:rsidP="00FE26BA">
            <w:pPr>
              <w:spacing w:line="360" w:lineRule="auto"/>
              <w:rPr>
                <w:sz w:val="16"/>
                <w:szCs w:val="16"/>
                <w:lang w:val="en-US"/>
              </w:rPr>
            </w:pPr>
            <w:r w:rsidRPr="009E7D93">
              <w:rPr>
                <w:sz w:val="16"/>
                <w:szCs w:val="16"/>
                <w:lang w:val="en-US"/>
              </w:rPr>
              <w:t>5 Cashflow13</w:t>
            </w:r>
          </w:p>
        </w:tc>
        <w:tc>
          <w:tcPr>
            <w:tcW w:w="0" w:type="auto"/>
          </w:tcPr>
          <w:p w:rsidR="009E7D93" w:rsidRPr="009E7D93" w:rsidRDefault="009E7D93" w:rsidP="00EB046D">
            <w:pPr>
              <w:spacing w:line="360" w:lineRule="auto"/>
              <w:jc w:val="center"/>
              <w:rPr>
                <w:sz w:val="16"/>
                <w:szCs w:val="16"/>
                <w:lang w:val="en-US"/>
              </w:rPr>
            </w:pPr>
            <w:r w:rsidRPr="009E7D93">
              <w:rPr>
                <w:sz w:val="16"/>
                <w:szCs w:val="16"/>
                <w:lang w:val="en-US"/>
              </w:rPr>
              <w:t>-15618</w:t>
            </w:r>
          </w:p>
        </w:tc>
        <w:tc>
          <w:tcPr>
            <w:tcW w:w="0" w:type="auto"/>
          </w:tcPr>
          <w:p w:rsidR="009E7D93" w:rsidRPr="009E7D93" w:rsidRDefault="009E7D93" w:rsidP="00EB046D">
            <w:pPr>
              <w:spacing w:line="360" w:lineRule="auto"/>
              <w:jc w:val="center"/>
              <w:rPr>
                <w:sz w:val="16"/>
                <w:szCs w:val="16"/>
                <w:lang w:val="en-US"/>
              </w:rPr>
            </w:pPr>
            <w:r w:rsidRPr="009E7D93">
              <w:rPr>
                <w:sz w:val="16"/>
                <w:szCs w:val="16"/>
                <w:lang w:val="en-US"/>
              </w:rPr>
              <w:t>-19775</w:t>
            </w:r>
          </w:p>
        </w:tc>
        <w:tc>
          <w:tcPr>
            <w:tcW w:w="0" w:type="auto"/>
          </w:tcPr>
          <w:p w:rsidR="009E7D93" w:rsidRPr="009E7D93" w:rsidRDefault="009E7D93" w:rsidP="00EB046D">
            <w:pPr>
              <w:spacing w:line="360" w:lineRule="auto"/>
              <w:jc w:val="center"/>
              <w:rPr>
                <w:sz w:val="16"/>
                <w:szCs w:val="16"/>
                <w:lang w:val="en-US"/>
              </w:rPr>
            </w:pPr>
            <w:r w:rsidRPr="009E7D93">
              <w:rPr>
                <w:sz w:val="16"/>
                <w:szCs w:val="16"/>
                <w:lang w:val="en-US"/>
              </w:rPr>
              <w:t>-40258</w:t>
            </w:r>
          </w:p>
        </w:tc>
        <w:tc>
          <w:tcPr>
            <w:tcW w:w="0" w:type="auto"/>
          </w:tcPr>
          <w:p w:rsidR="009E7D93" w:rsidRPr="009E7D93" w:rsidRDefault="009E7D93" w:rsidP="00EB046D">
            <w:pPr>
              <w:spacing w:line="360" w:lineRule="auto"/>
              <w:jc w:val="center"/>
              <w:rPr>
                <w:sz w:val="16"/>
                <w:szCs w:val="16"/>
                <w:lang w:val="en-US"/>
              </w:rPr>
            </w:pPr>
            <w:r w:rsidRPr="009E7D93">
              <w:rPr>
                <w:sz w:val="16"/>
                <w:szCs w:val="16"/>
                <w:lang w:val="en-US"/>
              </w:rPr>
              <w:t>-45305</w:t>
            </w:r>
          </w:p>
        </w:tc>
        <w:tc>
          <w:tcPr>
            <w:tcW w:w="0" w:type="auto"/>
          </w:tcPr>
          <w:p w:rsidR="009E7D93" w:rsidRPr="009E7D93" w:rsidRDefault="009E7D93" w:rsidP="00EB046D">
            <w:pPr>
              <w:spacing w:line="360" w:lineRule="auto"/>
              <w:jc w:val="center"/>
              <w:rPr>
                <w:sz w:val="16"/>
                <w:szCs w:val="16"/>
                <w:lang w:val="en-US"/>
              </w:rPr>
            </w:pPr>
            <w:r w:rsidRPr="009E7D93">
              <w:rPr>
                <w:sz w:val="16"/>
                <w:szCs w:val="16"/>
                <w:lang w:val="en-US"/>
              </w:rPr>
              <w:t>-30163</w:t>
            </w:r>
          </w:p>
        </w:tc>
        <w:tc>
          <w:tcPr>
            <w:tcW w:w="0" w:type="auto"/>
          </w:tcPr>
          <w:p w:rsidR="009E7D93" w:rsidRPr="009E7D93" w:rsidRDefault="009E7D93" w:rsidP="00EB046D">
            <w:pPr>
              <w:spacing w:line="360" w:lineRule="auto"/>
              <w:jc w:val="center"/>
              <w:rPr>
                <w:sz w:val="16"/>
                <w:szCs w:val="16"/>
                <w:lang w:val="en-US"/>
              </w:rPr>
            </w:pPr>
            <w:r w:rsidRPr="009E7D93">
              <w:rPr>
                <w:sz w:val="16"/>
                <w:szCs w:val="16"/>
                <w:lang w:val="en-US"/>
              </w:rPr>
              <w:t>55851</w:t>
            </w:r>
          </w:p>
        </w:tc>
        <w:tc>
          <w:tcPr>
            <w:tcW w:w="0" w:type="auto"/>
          </w:tcPr>
          <w:p w:rsidR="009E7D93" w:rsidRPr="009E7D93" w:rsidRDefault="009E7D93" w:rsidP="00EB046D">
            <w:pPr>
              <w:spacing w:line="360" w:lineRule="auto"/>
              <w:jc w:val="center"/>
              <w:rPr>
                <w:sz w:val="16"/>
                <w:szCs w:val="16"/>
                <w:lang w:val="en-US"/>
              </w:rPr>
            </w:pPr>
            <w:r w:rsidRPr="009E7D93">
              <w:rPr>
                <w:sz w:val="16"/>
                <w:szCs w:val="16"/>
                <w:lang w:val="en-US"/>
              </w:rPr>
              <w:t>76129</w:t>
            </w:r>
          </w:p>
        </w:tc>
        <w:tc>
          <w:tcPr>
            <w:tcW w:w="0" w:type="auto"/>
          </w:tcPr>
          <w:p w:rsidR="009E7D93" w:rsidRPr="009E7D93" w:rsidRDefault="009E7D93" w:rsidP="00EB046D">
            <w:pPr>
              <w:spacing w:line="360" w:lineRule="auto"/>
              <w:jc w:val="center"/>
              <w:rPr>
                <w:sz w:val="16"/>
                <w:szCs w:val="16"/>
                <w:lang w:val="en-US"/>
              </w:rPr>
            </w:pPr>
            <w:r w:rsidRPr="009E7D93">
              <w:rPr>
                <w:sz w:val="16"/>
                <w:szCs w:val="16"/>
                <w:lang w:val="en-US"/>
              </w:rPr>
              <w:t>96662</w:t>
            </w:r>
          </w:p>
        </w:tc>
        <w:tc>
          <w:tcPr>
            <w:tcW w:w="0" w:type="auto"/>
          </w:tcPr>
          <w:p w:rsidR="009E7D93" w:rsidRPr="009E7D93" w:rsidRDefault="009E7D93" w:rsidP="00EB046D">
            <w:pPr>
              <w:spacing w:line="360" w:lineRule="auto"/>
              <w:jc w:val="center"/>
              <w:rPr>
                <w:sz w:val="16"/>
                <w:szCs w:val="16"/>
                <w:lang w:val="en-US"/>
              </w:rPr>
            </w:pPr>
            <w:r w:rsidRPr="009E7D93">
              <w:rPr>
                <w:sz w:val="16"/>
                <w:szCs w:val="16"/>
                <w:lang w:val="en-US"/>
              </w:rPr>
              <w:t>117620</w:t>
            </w:r>
          </w:p>
        </w:tc>
        <w:tc>
          <w:tcPr>
            <w:tcW w:w="0" w:type="auto"/>
          </w:tcPr>
          <w:p w:rsidR="009E7D93" w:rsidRPr="009E7D93" w:rsidRDefault="009E7D93" w:rsidP="00EB046D">
            <w:pPr>
              <w:spacing w:line="360" w:lineRule="auto"/>
              <w:jc w:val="center"/>
              <w:rPr>
                <w:sz w:val="16"/>
                <w:szCs w:val="16"/>
                <w:lang w:val="en-US"/>
              </w:rPr>
            </w:pPr>
            <w:r w:rsidRPr="009E7D93">
              <w:rPr>
                <w:sz w:val="16"/>
                <w:szCs w:val="16"/>
                <w:lang w:val="en-US"/>
              </w:rPr>
              <w:t>117579</w:t>
            </w:r>
          </w:p>
        </w:tc>
        <w:tc>
          <w:tcPr>
            <w:tcW w:w="0" w:type="auto"/>
          </w:tcPr>
          <w:p w:rsidR="009E7D93" w:rsidRPr="009E7D93" w:rsidRDefault="009E7D93" w:rsidP="00EB046D">
            <w:pPr>
              <w:spacing w:line="360" w:lineRule="auto"/>
              <w:jc w:val="center"/>
              <w:rPr>
                <w:sz w:val="16"/>
                <w:szCs w:val="16"/>
                <w:lang w:val="en-US"/>
              </w:rPr>
            </w:pPr>
            <w:r w:rsidRPr="009E7D93">
              <w:rPr>
                <w:sz w:val="16"/>
                <w:szCs w:val="16"/>
                <w:lang w:val="en-US"/>
              </w:rPr>
              <w:t>117620</w:t>
            </w:r>
          </w:p>
        </w:tc>
        <w:tc>
          <w:tcPr>
            <w:tcW w:w="0" w:type="auto"/>
          </w:tcPr>
          <w:p w:rsidR="009E7D93" w:rsidRPr="009E7D93" w:rsidRDefault="009E7D93" w:rsidP="00EB046D">
            <w:pPr>
              <w:spacing w:line="360" w:lineRule="auto"/>
              <w:jc w:val="center"/>
              <w:rPr>
                <w:sz w:val="16"/>
                <w:szCs w:val="16"/>
                <w:lang w:val="en-US"/>
              </w:rPr>
            </w:pPr>
            <w:r w:rsidRPr="009E7D93">
              <w:rPr>
                <w:sz w:val="16"/>
                <w:szCs w:val="16"/>
                <w:lang w:val="en-US"/>
              </w:rPr>
              <w:t>117579</w:t>
            </w:r>
          </w:p>
        </w:tc>
        <w:tc>
          <w:tcPr>
            <w:tcW w:w="0" w:type="auto"/>
          </w:tcPr>
          <w:p w:rsidR="009E7D93" w:rsidRPr="009E7D93" w:rsidRDefault="009E7D93" w:rsidP="00EB046D">
            <w:pPr>
              <w:spacing w:line="360" w:lineRule="auto"/>
              <w:jc w:val="center"/>
              <w:rPr>
                <w:sz w:val="16"/>
                <w:szCs w:val="16"/>
                <w:lang w:val="en-US"/>
              </w:rPr>
            </w:pPr>
            <w:r w:rsidRPr="009E7D93">
              <w:rPr>
                <w:sz w:val="16"/>
                <w:szCs w:val="16"/>
                <w:lang w:val="en-US"/>
              </w:rPr>
              <w:t>108960</w:t>
            </w:r>
          </w:p>
        </w:tc>
        <w:tc>
          <w:tcPr>
            <w:tcW w:w="0" w:type="auto"/>
          </w:tcPr>
          <w:p w:rsidR="009E7D93" w:rsidRPr="009E7D93" w:rsidRDefault="009E7D93" w:rsidP="00EB046D">
            <w:pPr>
              <w:spacing w:line="360" w:lineRule="auto"/>
              <w:jc w:val="center"/>
              <w:rPr>
                <w:sz w:val="16"/>
                <w:szCs w:val="16"/>
                <w:lang w:val="en-US"/>
              </w:rPr>
            </w:pPr>
            <w:r w:rsidRPr="009E7D93">
              <w:rPr>
                <w:sz w:val="16"/>
                <w:szCs w:val="16"/>
                <w:lang w:val="en-US"/>
              </w:rPr>
              <w:t>112943</w:t>
            </w:r>
          </w:p>
        </w:tc>
        <w:tc>
          <w:tcPr>
            <w:tcW w:w="0" w:type="auto"/>
          </w:tcPr>
          <w:p w:rsidR="009E7D93" w:rsidRPr="009E7D93" w:rsidRDefault="009E7D93" w:rsidP="00EB046D">
            <w:pPr>
              <w:spacing w:line="360" w:lineRule="auto"/>
              <w:jc w:val="center"/>
              <w:rPr>
                <w:sz w:val="16"/>
                <w:szCs w:val="16"/>
                <w:lang w:val="en-US"/>
              </w:rPr>
            </w:pPr>
            <w:r w:rsidRPr="009E7D93">
              <w:rPr>
                <w:sz w:val="16"/>
                <w:szCs w:val="16"/>
                <w:lang w:val="en-US"/>
              </w:rPr>
              <w:t>117620</w:t>
            </w:r>
          </w:p>
        </w:tc>
        <w:tc>
          <w:tcPr>
            <w:tcW w:w="0" w:type="auto"/>
          </w:tcPr>
          <w:p w:rsidR="009E7D93" w:rsidRPr="009E7D93" w:rsidRDefault="009E7D93" w:rsidP="00EB046D">
            <w:pPr>
              <w:spacing w:line="360" w:lineRule="auto"/>
              <w:jc w:val="center"/>
              <w:rPr>
                <w:sz w:val="16"/>
                <w:szCs w:val="16"/>
                <w:lang w:val="en-US"/>
              </w:rPr>
            </w:pPr>
            <w:r w:rsidRPr="009E7D93">
              <w:rPr>
                <w:sz w:val="16"/>
                <w:szCs w:val="16"/>
                <w:lang w:val="en-US"/>
              </w:rPr>
              <w:t>117579</w:t>
            </w:r>
          </w:p>
        </w:tc>
      </w:tr>
      <w:tr w:rsidR="009E7D93" w:rsidRPr="009E7D93" w:rsidTr="009E7D93">
        <w:tc>
          <w:tcPr>
            <w:tcW w:w="0" w:type="auto"/>
          </w:tcPr>
          <w:p w:rsidR="009E7D93" w:rsidRPr="009E7D93" w:rsidRDefault="009E7D93" w:rsidP="00FE26BA">
            <w:pPr>
              <w:spacing w:line="360" w:lineRule="auto"/>
              <w:rPr>
                <w:sz w:val="16"/>
                <w:szCs w:val="16"/>
              </w:rPr>
            </w:pPr>
            <w:r w:rsidRPr="009E7D93">
              <w:rPr>
                <w:sz w:val="16"/>
                <w:szCs w:val="16"/>
              </w:rPr>
              <w:t>6 TIR</w:t>
            </w:r>
          </w:p>
        </w:tc>
        <w:tc>
          <w:tcPr>
            <w:tcW w:w="0" w:type="auto"/>
          </w:tcPr>
          <w:p w:rsidR="009E7D93" w:rsidRPr="009E7D93" w:rsidRDefault="00340EE3" w:rsidP="00EB046D">
            <w:pPr>
              <w:spacing w:line="360" w:lineRule="auto"/>
              <w:jc w:val="center"/>
              <w:rPr>
                <w:sz w:val="16"/>
                <w:szCs w:val="16"/>
              </w:rPr>
            </w:pPr>
            <w:r>
              <w:rPr>
                <w:sz w:val="16"/>
                <w:szCs w:val="16"/>
              </w:rPr>
              <w:t>0,33</w:t>
            </w:r>
          </w:p>
        </w:tc>
        <w:tc>
          <w:tcPr>
            <w:tcW w:w="0" w:type="auto"/>
          </w:tcPr>
          <w:p w:rsidR="009E7D93" w:rsidRPr="009E7D93" w:rsidRDefault="009E7D93" w:rsidP="00EB046D">
            <w:pPr>
              <w:spacing w:line="360" w:lineRule="auto"/>
              <w:jc w:val="center"/>
              <w:rPr>
                <w:sz w:val="16"/>
                <w:szCs w:val="16"/>
              </w:rPr>
            </w:pPr>
          </w:p>
        </w:tc>
        <w:tc>
          <w:tcPr>
            <w:tcW w:w="0" w:type="auto"/>
          </w:tcPr>
          <w:p w:rsidR="009E7D93" w:rsidRPr="009E7D93" w:rsidRDefault="009E7D93" w:rsidP="00EB046D">
            <w:pPr>
              <w:spacing w:line="360" w:lineRule="auto"/>
              <w:jc w:val="center"/>
              <w:rPr>
                <w:sz w:val="16"/>
                <w:szCs w:val="16"/>
              </w:rPr>
            </w:pPr>
          </w:p>
        </w:tc>
        <w:tc>
          <w:tcPr>
            <w:tcW w:w="0" w:type="auto"/>
          </w:tcPr>
          <w:p w:rsidR="009E7D93" w:rsidRPr="009E7D93" w:rsidRDefault="009E7D93" w:rsidP="00EB046D">
            <w:pPr>
              <w:spacing w:line="360" w:lineRule="auto"/>
              <w:jc w:val="center"/>
              <w:rPr>
                <w:sz w:val="16"/>
                <w:szCs w:val="16"/>
              </w:rPr>
            </w:pPr>
          </w:p>
        </w:tc>
        <w:tc>
          <w:tcPr>
            <w:tcW w:w="0" w:type="auto"/>
          </w:tcPr>
          <w:p w:rsidR="009E7D93" w:rsidRPr="009E7D93" w:rsidRDefault="009E7D93" w:rsidP="00EB046D">
            <w:pPr>
              <w:spacing w:line="360" w:lineRule="auto"/>
              <w:jc w:val="center"/>
              <w:rPr>
                <w:sz w:val="16"/>
                <w:szCs w:val="16"/>
              </w:rPr>
            </w:pPr>
          </w:p>
        </w:tc>
        <w:tc>
          <w:tcPr>
            <w:tcW w:w="0" w:type="auto"/>
          </w:tcPr>
          <w:p w:rsidR="009E7D93" w:rsidRPr="009E7D93" w:rsidRDefault="009E7D93" w:rsidP="00EB046D">
            <w:pPr>
              <w:spacing w:line="360" w:lineRule="auto"/>
              <w:jc w:val="center"/>
              <w:rPr>
                <w:sz w:val="16"/>
                <w:szCs w:val="16"/>
              </w:rPr>
            </w:pPr>
          </w:p>
        </w:tc>
        <w:tc>
          <w:tcPr>
            <w:tcW w:w="0" w:type="auto"/>
          </w:tcPr>
          <w:p w:rsidR="009E7D93" w:rsidRPr="009E7D93" w:rsidRDefault="009E7D93" w:rsidP="00EB046D">
            <w:pPr>
              <w:spacing w:line="360" w:lineRule="auto"/>
              <w:jc w:val="center"/>
              <w:rPr>
                <w:sz w:val="16"/>
                <w:szCs w:val="16"/>
              </w:rPr>
            </w:pPr>
          </w:p>
        </w:tc>
        <w:tc>
          <w:tcPr>
            <w:tcW w:w="0" w:type="auto"/>
          </w:tcPr>
          <w:p w:rsidR="009E7D93" w:rsidRPr="009E7D93" w:rsidRDefault="009E7D93" w:rsidP="00EB046D">
            <w:pPr>
              <w:spacing w:line="360" w:lineRule="auto"/>
              <w:jc w:val="center"/>
              <w:rPr>
                <w:sz w:val="16"/>
                <w:szCs w:val="16"/>
              </w:rPr>
            </w:pPr>
          </w:p>
        </w:tc>
        <w:tc>
          <w:tcPr>
            <w:tcW w:w="0" w:type="auto"/>
          </w:tcPr>
          <w:p w:rsidR="009E7D93" w:rsidRPr="009E7D93" w:rsidRDefault="009E7D93" w:rsidP="00EB046D">
            <w:pPr>
              <w:spacing w:line="360" w:lineRule="auto"/>
              <w:jc w:val="center"/>
              <w:rPr>
                <w:sz w:val="16"/>
                <w:szCs w:val="16"/>
              </w:rPr>
            </w:pPr>
          </w:p>
        </w:tc>
        <w:tc>
          <w:tcPr>
            <w:tcW w:w="0" w:type="auto"/>
          </w:tcPr>
          <w:p w:rsidR="009E7D93" w:rsidRPr="009E7D93" w:rsidRDefault="009E7D93" w:rsidP="00EB046D">
            <w:pPr>
              <w:spacing w:line="360" w:lineRule="auto"/>
              <w:jc w:val="center"/>
              <w:rPr>
                <w:sz w:val="16"/>
                <w:szCs w:val="16"/>
              </w:rPr>
            </w:pPr>
          </w:p>
        </w:tc>
        <w:tc>
          <w:tcPr>
            <w:tcW w:w="0" w:type="auto"/>
          </w:tcPr>
          <w:p w:rsidR="009E7D93" w:rsidRPr="009E7D93" w:rsidRDefault="009E7D93" w:rsidP="00EB046D">
            <w:pPr>
              <w:spacing w:line="360" w:lineRule="auto"/>
              <w:jc w:val="center"/>
              <w:rPr>
                <w:sz w:val="16"/>
                <w:szCs w:val="16"/>
              </w:rPr>
            </w:pPr>
          </w:p>
        </w:tc>
        <w:tc>
          <w:tcPr>
            <w:tcW w:w="0" w:type="auto"/>
          </w:tcPr>
          <w:p w:rsidR="009E7D93" w:rsidRPr="009E7D93" w:rsidRDefault="009E7D93" w:rsidP="00EB046D">
            <w:pPr>
              <w:spacing w:line="360" w:lineRule="auto"/>
              <w:jc w:val="center"/>
              <w:rPr>
                <w:sz w:val="16"/>
                <w:szCs w:val="16"/>
              </w:rPr>
            </w:pPr>
          </w:p>
        </w:tc>
        <w:tc>
          <w:tcPr>
            <w:tcW w:w="0" w:type="auto"/>
          </w:tcPr>
          <w:p w:rsidR="009E7D93" w:rsidRPr="009E7D93" w:rsidRDefault="009E7D93" w:rsidP="00EB046D">
            <w:pPr>
              <w:spacing w:line="360" w:lineRule="auto"/>
              <w:jc w:val="center"/>
              <w:rPr>
                <w:sz w:val="16"/>
                <w:szCs w:val="16"/>
              </w:rPr>
            </w:pPr>
          </w:p>
        </w:tc>
        <w:tc>
          <w:tcPr>
            <w:tcW w:w="0" w:type="auto"/>
          </w:tcPr>
          <w:p w:rsidR="009E7D93" w:rsidRPr="009E7D93" w:rsidRDefault="009E7D93" w:rsidP="00EB046D">
            <w:pPr>
              <w:spacing w:line="360" w:lineRule="auto"/>
              <w:jc w:val="center"/>
              <w:rPr>
                <w:sz w:val="16"/>
                <w:szCs w:val="16"/>
              </w:rPr>
            </w:pPr>
          </w:p>
        </w:tc>
        <w:tc>
          <w:tcPr>
            <w:tcW w:w="0" w:type="auto"/>
          </w:tcPr>
          <w:p w:rsidR="009E7D93" w:rsidRPr="009E7D93" w:rsidRDefault="009E7D93" w:rsidP="00EB046D">
            <w:pPr>
              <w:spacing w:line="360" w:lineRule="auto"/>
              <w:jc w:val="center"/>
              <w:rPr>
                <w:sz w:val="16"/>
                <w:szCs w:val="16"/>
              </w:rPr>
            </w:pPr>
          </w:p>
        </w:tc>
        <w:tc>
          <w:tcPr>
            <w:tcW w:w="0" w:type="auto"/>
          </w:tcPr>
          <w:p w:rsidR="009E7D93" w:rsidRPr="009E7D93" w:rsidRDefault="009E7D93" w:rsidP="00EB046D">
            <w:pPr>
              <w:spacing w:line="360" w:lineRule="auto"/>
              <w:jc w:val="center"/>
              <w:rPr>
                <w:sz w:val="16"/>
                <w:szCs w:val="16"/>
              </w:rPr>
            </w:pPr>
          </w:p>
        </w:tc>
      </w:tr>
    </w:tbl>
    <w:p w:rsidR="009E7D93" w:rsidRDefault="009E7D93" w:rsidP="009E7D93">
      <w:pPr>
        <w:spacing w:line="360" w:lineRule="auto"/>
      </w:pPr>
    </w:p>
    <w:p w:rsidR="00A70831" w:rsidRDefault="00A70831" w:rsidP="009E7D93">
      <w:pPr>
        <w:spacing w:line="360" w:lineRule="auto"/>
      </w:pPr>
    </w:p>
    <w:p w:rsidR="00A70831" w:rsidRDefault="00A70831" w:rsidP="00A70831">
      <w:pPr>
        <w:pStyle w:val="Caption"/>
        <w:keepNext/>
      </w:pPr>
      <w:bookmarkStart w:id="39" w:name="_Ref351303111"/>
      <w:r>
        <w:t xml:space="preserve">Tabela </w:t>
      </w:r>
      <w:fldSimple w:instr=" SEQ Tabela \* ARABIC ">
        <w:r w:rsidR="00297801">
          <w:rPr>
            <w:noProof/>
          </w:rPr>
          <w:t>12</w:t>
        </w:r>
      </w:fldSimple>
      <w:bookmarkEnd w:id="39"/>
      <w:r>
        <w:t xml:space="preserve">. </w:t>
      </w:r>
      <w:proofErr w:type="spellStart"/>
      <w:r w:rsidRPr="005859D5">
        <w:t>Cenario</w:t>
      </w:r>
      <w:proofErr w:type="spellEnd"/>
      <w:r w:rsidRPr="005859D5">
        <w:t xml:space="preserve"> </w:t>
      </w:r>
      <w:r>
        <w:t>2</w:t>
      </w:r>
      <w:r w:rsidRPr="005859D5">
        <w:t xml:space="preserve">. Fluxo de caixa do PRODETUR - Sergipe, </w:t>
      </w:r>
      <w:r w:rsidR="006D3317">
        <w:t xml:space="preserve">e </w:t>
      </w:r>
      <w:r w:rsidRPr="005859D5">
        <w:t>Taxa Interna de</w:t>
      </w:r>
      <w:r w:rsidR="006D3317">
        <w:t xml:space="preserve"> Retorno</w:t>
      </w:r>
      <w:r w:rsidRPr="005859D5">
        <w:t>.</w:t>
      </w:r>
      <w:r w:rsidR="00340EE3">
        <w:t xml:space="preserve"> 2013 Mil R$.</w:t>
      </w:r>
    </w:p>
    <w:tbl>
      <w:tblPr>
        <w:tblStyle w:val="TableGrid"/>
        <w:tblW w:w="0" w:type="auto"/>
        <w:tblLook w:val="04A0" w:firstRow="1" w:lastRow="0" w:firstColumn="1" w:lastColumn="0" w:noHBand="0" w:noVBand="1"/>
      </w:tblPr>
      <w:tblGrid>
        <w:gridCol w:w="1089"/>
        <w:gridCol w:w="736"/>
        <w:gridCol w:w="736"/>
        <w:gridCol w:w="736"/>
        <w:gridCol w:w="736"/>
        <w:gridCol w:w="736"/>
        <w:gridCol w:w="736"/>
        <w:gridCol w:w="736"/>
        <w:gridCol w:w="736"/>
        <w:gridCol w:w="736"/>
        <w:gridCol w:w="817"/>
        <w:gridCol w:w="817"/>
        <w:gridCol w:w="817"/>
        <w:gridCol w:w="817"/>
        <w:gridCol w:w="817"/>
        <w:gridCol w:w="817"/>
        <w:gridCol w:w="817"/>
      </w:tblGrid>
      <w:tr w:rsidR="00A70831" w:rsidRPr="00A70831" w:rsidTr="00FE26BA">
        <w:tc>
          <w:tcPr>
            <w:tcW w:w="0" w:type="auto"/>
          </w:tcPr>
          <w:p w:rsidR="00A70831" w:rsidRPr="00A70831" w:rsidRDefault="00A70831" w:rsidP="00FE26BA">
            <w:pPr>
              <w:spacing w:line="360" w:lineRule="auto"/>
              <w:rPr>
                <w:sz w:val="16"/>
                <w:szCs w:val="16"/>
                <w:lang w:val="fr-FR"/>
              </w:rPr>
            </w:pPr>
            <w:r w:rsidRPr="00A70831">
              <w:rPr>
                <w:sz w:val="16"/>
                <w:szCs w:val="16"/>
                <w:lang w:val="fr-FR"/>
              </w:rPr>
              <w:t>TABLEFLOW</w:t>
            </w:r>
          </w:p>
        </w:tc>
        <w:tc>
          <w:tcPr>
            <w:tcW w:w="0" w:type="auto"/>
          </w:tcPr>
          <w:p w:rsidR="00A70831" w:rsidRPr="00A70831" w:rsidRDefault="00A70831" w:rsidP="00307F7D">
            <w:pPr>
              <w:spacing w:line="360" w:lineRule="auto"/>
              <w:jc w:val="center"/>
              <w:rPr>
                <w:sz w:val="16"/>
                <w:szCs w:val="16"/>
                <w:lang w:val="fr-FR"/>
              </w:rPr>
            </w:pPr>
            <w:r w:rsidRPr="00A70831">
              <w:rPr>
                <w:sz w:val="16"/>
                <w:szCs w:val="16"/>
                <w:lang w:val="fr-FR"/>
              </w:rPr>
              <w:t>1 Y2013</w:t>
            </w:r>
          </w:p>
        </w:tc>
        <w:tc>
          <w:tcPr>
            <w:tcW w:w="0" w:type="auto"/>
          </w:tcPr>
          <w:p w:rsidR="00A70831" w:rsidRPr="00A70831" w:rsidRDefault="00A70831" w:rsidP="00307F7D">
            <w:pPr>
              <w:spacing w:line="360" w:lineRule="auto"/>
              <w:jc w:val="center"/>
              <w:rPr>
                <w:sz w:val="16"/>
                <w:szCs w:val="16"/>
                <w:lang w:val="fr-FR"/>
              </w:rPr>
            </w:pPr>
            <w:r w:rsidRPr="00A70831">
              <w:rPr>
                <w:sz w:val="16"/>
                <w:szCs w:val="16"/>
                <w:lang w:val="fr-FR"/>
              </w:rPr>
              <w:t>2 Y2014</w:t>
            </w:r>
          </w:p>
        </w:tc>
        <w:tc>
          <w:tcPr>
            <w:tcW w:w="0" w:type="auto"/>
          </w:tcPr>
          <w:p w:rsidR="00A70831" w:rsidRPr="00A70831" w:rsidRDefault="00A70831" w:rsidP="00307F7D">
            <w:pPr>
              <w:spacing w:line="360" w:lineRule="auto"/>
              <w:jc w:val="center"/>
              <w:rPr>
                <w:sz w:val="16"/>
                <w:szCs w:val="16"/>
                <w:lang w:val="fr-FR"/>
              </w:rPr>
            </w:pPr>
            <w:r w:rsidRPr="00A70831">
              <w:rPr>
                <w:sz w:val="16"/>
                <w:szCs w:val="16"/>
                <w:lang w:val="fr-FR"/>
              </w:rPr>
              <w:t>3 Y2015</w:t>
            </w:r>
          </w:p>
        </w:tc>
        <w:tc>
          <w:tcPr>
            <w:tcW w:w="0" w:type="auto"/>
          </w:tcPr>
          <w:p w:rsidR="00A70831" w:rsidRPr="00A70831" w:rsidRDefault="00A70831" w:rsidP="00307F7D">
            <w:pPr>
              <w:spacing w:line="360" w:lineRule="auto"/>
              <w:jc w:val="center"/>
              <w:rPr>
                <w:sz w:val="16"/>
                <w:szCs w:val="16"/>
                <w:lang w:val="fr-FR"/>
              </w:rPr>
            </w:pPr>
            <w:r w:rsidRPr="00A70831">
              <w:rPr>
                <w:sz w:val="16"/>
                <w:szCs w:val="16"/>
                <w:lang w:val="fr-FR"/>
              </w:rPr>
              <w:t>4 Y2016</w:t>
            </w:r>
          </w:p>
        </w:tc>
        <w:tc>
          <w:tcPr>
            <w:tcW w:w="0" w:type="auto"/>
          </w:tcPr>
          <w:p w:rsidR="00A70831" w:rsidRPr="00A70831" w:rsidRDefault="00A70831" w:rsidP="00307F7D">
            <w:pPr>
              <w:spacing w:line="360" w:lineRule="auto"/>
              <w:jc w:val="center"/>
              <w:rPr>
                <w:sz w:val="16"/>
                <w:szCs w:val="16"/>
                <w:lang w:val="fr-FR"/>
              </w:rPr>
            </w:pPr>
            <w:r w:rsidRPr="00A70831">
              <w:rPr>
                <w:sz w:val="16"/>
                <w:szCs w:val="16"/>
                <w:lang w:val="fr-FR"/>
              </w:rPr>
              <w:t>5 Y2017</w:t>
            </w:r>
          </w:p>
        </w:tc>
        <w:tc>
          <w:tcPr>
            <w:tcW w:w="0" w:type="auto"/>
          </w:tcPr>
          <w:p w:rsidR="00A70831" w:rsidRPr="00A70831" w:rsidRDefault="00A70831" w:rsidP="00307F7D">
            <w:pPr>
              <w:spacing w:line="360" w:lineRule="auto"/>
              <w:jc w:val="center"/>
              <w:rPr>
                <w:sz w:val="16"/>
                <w:szCs w:val="16"/>
                <w:lang w:val="fr-FR"/>
              </w:rPr>
            </w:pPr>
            <w:r w:rsidRPr="00A70831">
              <w:rPr>
                <w:sz w:val="16"/>
                <w:szCs w:val="16"/>
                <w:lang w:val="fr-FR"/>
              </w:rPr>
              <w:t>6 Y2018</w:t>
            </w:r>
          </w:p>
        </w:tc>
        <w:tc>
          <w:tcPr>
            <w:tcW w:w="0" w:type="auto"/>
          </w:tcPr>
          <w:p w:rsidR="00A70831" w:rsidRPr="00A70831" w:rsidRDefault="00A70831" w:rsidP="00307F7D">
            <w:pPr>
              <w:spacing w:line="360" w:lineRule="auto"/>
              <w:jc w:val="center"/>
              <w:rPr>
                <w:sz w:val="16"/>
                <w:szCs w:val="16"/>
                <w:lang w:val="fr-FR"/>
              </w:rPr>
            </w:pPr>
            <w:r w:rsidRPr="00A70831">
              <w:rPr>
                <w:sz w:val="16"/>
                <w:szCs w:val="16"/>
                <w:lang w:val="fr-FR"/>
              </w:rPr>
              <w:t>7 Y2019</w:t>
            </w:r>
          </w:p>
        </w:tc>
        <w:tc>
          <w:tcPr>
            <w:tcW w:w="0" w:type="auto"/>
          </w:tcPr>
          <w:p w:rsidR="00A70831" w:rsidRPr="00A70831" w:rsidRDefault="00A70831" w:rsidP="00307F7D">
            <w:pPr>
              <w:spacing w:line="360" w:lineRule="auto"/>
              <w:jc w:val="center"/>
              <w:rPr>
                <w:sz w:val="16"/>
                <w:szCs w:val="16"/>
                <w:lang w:val="fr-FR"/>
              </w:rPr>
            </w:pPr>
            <w:r w:rsidRPr="00A70831">
              <w:rPr>
                <w:sz w:val="16"/>
                <w:szCs w:val="16"/>
                <w:lang w:val="fr-FR"/>
              </w:rPr>
              <w:t>8 Y2020</w:t>
            </w:r>
          </w:p>
        </w:tc>
        <w:tc>
          <w:tcPr>
            <w:tcW w:w="0" w:type="auto"/>
          </w:tcPr>
          <w:p w:rsidR="00A70831" w:rsidRPr="00A70831" w:rsidRDefault="00A70831" w:rsidP="00307F7D">
            <w:pPr>
              <w:spacing w:line="360" w:lineRule="auto"/>
              <w:jc w:val="center"/>
              <w:rPr>
                <w:sz w:val="16"/>
                <w:szCs w:val="16"/>
                <w:lang w:val="fr-FR"/>
              </w:rPr>
            </w:pPr>
            <w:r w:rsidRPr="00A70831">
              <w:rPr>
                <w:sz w:val="16"/>
                <w:szCs w:val="16"/>
                <w:lang w:val="fr-FR"/>
              </w:rPr>
              <w:t>9 Y2021</w:t>
            </w:r>
          </w:p>
        </w:tc>
        <w:tc>
          <w:tcPr>
            <w:tcW w:w="0" w:type="auto"/>
          </w:tcPr>
          <w:p w:rsidR="00A70831" w:rsidRPr="00A70831" w:rsidRDefault="00A70831" w:rsidP="00307F7D">
            <w:pPr>
              <w:spacing w:line="360" w:lineRule="auto"/>
              <w:jc w:val="center"/>
              <w:rPr>
                <w:sz w:val="16"/>
                <w:szCs w:val="16"/>
                <w:lang w:val="fr-FR"/>
              </w:rPr>
            </w:pPr>
            <w:r w:rsidRPr="00A70831">
              <w:rPr>
                <w:sz w:val="16"/>
                <w:szCs w:val="16"/>
                <w:lang w:val="fr-FR"/>
              </w:rPr>
              <w:t>10 Y2022</w:t>
            </w:r>
          </w:p>
        </w:tc>
        <w:tc>
          <w:tcPr>
            <w:tcW w:w="0" w:type="auto"/>
          </w:tcPr>
          <w:p w:rsidR="00A70831" w:rsidRPr="00A70831" w:rsidRDefault="00A70831" w:rsidP="00307F7D">
            <w:pPr>
              <w:spacing w:line="360" w:lineRule="auto"/>
              <w:jc w:val="center"/>
              <w:rPr>
                <w:sz w:val="16"/>
                <w:szCs w:val="16"/>
                <w:lang w:val="fr-FR"/>
              </w:rPr>
            </w:pPr>
            <w:r w:rsidRPr="00A70831">
              <w:rPr>
                <w:sz w:val="16"/>
                <w:szCs w:val="16"/>
                <w:lang w:val="fr-FR"/>
              </w:rPr>
              <w:t>11 Y2023</w:t>
            </w:r>
          </w:p>
        </w:tc>
        <w:tc>
          <w:tcPr>
            <w:tcW w:w="0" w:type="auto"/>
          </w:tcPr>
          <w:p w:rsidR="00A70831" w:rsidRPr="00A70831" w:rsidRDefault="00A70831" w:rsidP="00307F7D">
            <w:pPr>
              <w:spacing w:line="360" w:lineRule="auto"/>
              <w:jc w:val="center"/>
              <w:rPr>
                <w:sz w:val="16"/>
                <w:szCs w:val="16"/>
                <w:lang w:val="fr-FR"/>
              </w:rPr>
            </w:pPr>
            <w:r w:rsidRPr="00A70831">
              <w:rPr>
                <w:sz w:val="16"/>
                <w:szCs w:val="16"/>
                <w:lang w:val="fr-FR"/>
              </w:rPr>
              <w:t>12 Y2024</w:t>
            </w:r>
          </w:p>
        </w:tc>
        <w:tc>
          <w:tcPr>
            <w:tcW w:w="0" w:type="auto"/>
          </w:tcPr>
          <w:p w:rsidR="00A70831" w:rsidRPr="00A70831" w:rsidRDefault="00A70831" w:rsidP="00307F7D">
            <w:pPr>
              <w:spacing w:line="360" w:lineRule="auto"/>
              <w:jc w:val="center"/>
              <w:rPr>
                <w:sz w:val="16"/>
                <w:szCs w:val="16"/>
                <w:lang w:val="fr-FR"/>
              </w:rPr>
            </w:pPr>
            <w:r w:rsidRPr="00A70831">
              <w:rPr>
                <w:sz w:val="16"/>
                <w:szCs w:val="16"/>
                <w:lang w:val="fr-FR"/>
              </w:rPr>
              <w:t>13 Y2025</w:t>
            </w:r>
          </w:p>
        </w:tc>
        <w:tc>
          <w:tcPr>
            <w:tcW w:w="0" w:type="auto"/>
          </w:tcPr>
          <w:p w:rsidR="00A70831" w:rsidRPr="00A70831" w:rsidRDefault="00A70831" w:rsidP="00307F7D">
            <w:pPr>
              <w:spacing w:line="360" w:lineRule="auto"/>
              <w:jc w:val="center"/>
              <w:rPr>
                <w:sz w:val="16"/>
                <w:szCs w:val="16"/>
                <w:lang w:val="fr-FR"/>
              </w:rPr>
            </w:pPr>
            <w:r w:rsidRPr="00A70831">
              <w:rPr>
                <w:sz w:val="16"/>
                <w:szCs w:val="16"/>
                <w:lang w:val="fr-FR"/>
              </w:rPr>
              <w:t>14 Y2026</w:t>
            </w:r>
          </w:p>
        </w:tc>
        <w:tc>
          <w:tcPr>
            <w:tcW w:w="0" w:type="auto"/>
          </w:tcPr>
          <w:p w:rsidR="00A70831" w:rsidRPr="00A70831" w:rsidRDefault="00A70831" w:rsidP="00307F7D">
            <w:pPr>
              <w:spacing w:line="360" w:lineRule="auto"/>
              <w:jc w:val="center"/>
              <w:rPr>
                <w:sz w:val="16"/>
                <w:szCs w:val="16"/>
                <w:lang w:val="fr-FR"/>
              </w:rPr>
            </w:pPr>
            <w:r w:rsidRPr="00A70831">
              <w:rPr>
                <w:sz w:val="16"/>
                <w:szCs w:val="16"/>
                <w:lang w:val="fr-FR"/>
              </w:rPr>
              <w:t>15 Y2027</w:t>
            </w:r>
          </w:p>
        </w:tc>
        <w:tc>
          <w:tcPr>
            <w:tcW w:w="0" w:type="auto"/>
          </w:tcPr>
          <w:p w:rsidR="00A70831" w:rsidRPr="00A70831" w:rsidRDefault="00A70831" w:rsidP="00307F7D">
            <w:pPr>
              <w:spacing w:line="360" w:lineRule="auto"/>
              <w:jc w:val="center"/>
              <w:rPr>
                <w:sz w:val="16"/>
                <w:szCs w:val="16"/>
                <w:lang w:val="fr-FR"/>
              </w:rPr>
            </w:pPr>
            <w:r w:rsidRPr="00A70831">
              <w:rPr>
                <w:sz w:val="16"/>
                <w:szCs w:val="16"/>
                <w:lang w:val="fr-FR"/>
              </w:rPr>
              <w:t>16 Y2028</w:t>
            </w:r>
          </w:p>
        </w:tc>
      </w:tr>
      <w:tr w:rsidR="00A70831" w:rsidRPr="00A70831" w:rsidTr="00FE26BA">
        <w:tc>
          <w:tcPr>
            <w:tcW w:w="0" w:type="auto"/>
          </w:tcPr>
          <w:p w:rsidR="00A70831" w:rsidRPr="00A70831" w:rsidRDefault="00A70831" w:rsidP="00FE26BA">
            <w:pPr>
              <w:spacing w:line="360" w:lineRule="auto"/>
              <w:rPr>
                <w:sz w:val="16"/>
                <w:szCs w:val="16"/>
                <w:lang w:val="en-US"/>
              </w:rPr>
            </w:pPr>
            <w:r w:rsidRPr="00A70831">
              <w:rPr>
                <w:sz w:val="16"/>
                <w:szCs w:val="16"/>
                <w:lang w:val="en-US"/>
              </w:rPr>
              <w:t xml:space="preserve">1 </w:t>
            </w:r>
            <w:proofErr w:type="spellStart"/>
            <w:r w:rsidRPr="00A70831">
              <w:rPr>
                <w:sz w:val="16"/>
                <w:szCs w:val="16"/>
                <w:lang w:val="en-US"/>
              </w:rPr>
              <w:t>Invcost</w:t>
            </w:r>
            <w:proofErr w:type="spellEnd"/>
          </w:p>
        </w:tc>
        <w:tc>
          <w:tcPr>
            <w:tcW w:w="0" w:type="auto"/>
          </w:tcPr>
          <w:p w:rsidR="00A70831" w:rsidRPr="00A70831" w:rsidRDefault="00A70831" w:rsidP="00307F7D">
            <w:pPr>
              <w:jc w:val="center"/>
              <w:rPr>
                <w:sz w:val="16"/>
                <w:szCs w:val="16"/>
              </w:rPr>
            </w:pPr>
            <w:r w:rsidRPr="00A70831">
              <w:rPr>
                <w:sz w:val="16"/>
                <w:szCs w:val="16"/>
              </w:rPr>
              <w:t>15618</w:t>
            </w:r>
          </w:p>
        </w:tc>
        <w:tc>
          <w:tcPr>
            <w:tcW w:w="0" w:type="auto"/>
          </w:tcPr>
          <w:p w:rsidR="00A70831" w:rsidRPr="00A70831" w:rsidRDefault="00A70831" w:rsidP="00307F7D">
            <w:pPr>
              <w:jc w:val="center"/>
              <w:rPr>
                <w:sz w:val="16"/>
                <w:szCs w:val="16"/>
              </w:rPr>
            </w:pPr>
            <w:r w:rsidRPr="00A70831">
              <w:rPr>
                <w:sz w:val="16"/>
                <w:szCs w:val="16"/>
              </w:rPr>
              <w:t>19775</w:t>
            </w:r>
          </w:p>
        </w:tc>
        <w:tc>
          <w:tcPr>
            <w:tcW w:w="0" w:type="auto"/>
          </w:tcPr>
          <w:p w:rsidR="00A70831" w:rsidRPr="00A70831" w:rsidRDefault="00A70831" w:rsidP="00307F7D">
            <w:pPr>
              <w:jc w:val="center"/>
              <w:rPr>
                <w:sz w:val="16"/>
                <w:szCs w:val="16"/>
              </w:rPr>
            </w:pPr>
            <w:r w:rsidRPr="00A70831">
              <w:rPr>
                <w:sz w:val="16"/>
                <w:szCs w:val="16"/>
              </w:rPr>
              <w:t>39279</w:t>
            </w:r>
          </w:p>
        </w:tc>
        <w:tc>
          <w:tcPr>
            <w:tcW w:w="0" w:type="auto"/>
          </w:tcPr>
          <w:p w:rsidR="00A70831" w:rsidRPr="00A70831" w:rsidRDefault="00A70831" w:rsidP="00307F7D">
            <w:pPr>
              <w:jc w:val="center"/>
              <w:rPr>
                <w:sz w:val="16"/>
                <w:szCs w:val="16"/>
              </w:rPr>
            </w:pPr>
            <w:r w:rsidRPr="00A70831">
              <w:rPr>
                <w:sz w:val="16"/>
                <w:szCs w:val="16"/>
              </w:rPr>
              <w:t>62228</w:t>
            </w:r>
          </w:p>
        </w:tc>
        <w:tc>
          <w:tcPr>
            <w:tcW w:w="0" w:type="auto"/>
          </w:tcPr>
          <w:p w:rsidR="00A70831" w:rsidRPr="00A70831" w:rsidRDefault="00A70831" w:rsidP="00307F7D">
            <w:pPr>
              <w:jc w:val="center"/>
              <w:rPr>
                <w:sz w:val="16"/>
                <w:szCs w:val="16"/>
              </w:rPr>
            </w:pPr>
            <w:r w:rsidRPr="00A70831">
              <w:rPr>
                <w:sz w:val="16"/>
                <w:szCs w:val="16"/>
              </w:rPr>
              <w:t>66150</w:t>
            </w:r>
          </w:p>
        </w:tc>
        <w:tc>
          <w:tcPr>
            <w:tcW w:w="0" w:type="auto"/>
          </w:tcPr>
          <w:p w:rsidR="00A70831" w:rsidRPr="00A70831" w:rsidRDefault="00A70831" w:rsidP="00307F7D">
            <w:pPr>
              <w:jc w:val="center"/>
              <w:rPr>
                <w:sz w:val="16"/>
                <w:szCs w:val="16"/>
              </w:rPr>
            </w:pPr>
            <w:r w:rsidRPr="00A70831">
              <w:rPr>
                <w:sz w:val="16"/>
                <w:szCs w:val="16"/>
              </w:rPr>
              <w:t>0</w:t>
            </w:r>
          </w:p>
        </w:tc>
        <w:tc>
          <w:tcPr>
            <w:tcW w:w="0" w:type="auto"/>
          </w:tcPr>
          <w:p w:rsidR="00A70831" w:rsidRPr="00A70831" w:rsidRDefault="00A70831" w:rsidP="00307F7D">
            <w:pPr>
              <w:jc w:val="center"/>
              <w:rPr>
                <w:sz w:val="16"/>
                <w:szCs w:val="16"/>
              </w:rPr>
            </w:pPr>
            <w:r w:rsidRPr="00A70831">
              <w:rPr>
                <w:sz w:val="16"/>
                <w:szCs w:val="16"/>
              </w:rPr>
              <w:t>0</w:t>
            </w:r>
          </w:p>
        </w:tc>
        <w:tc>
          <w:tcPr>
            <w:tcW w:w="0" w:type="auto"/>
          </w:tcPr>
          <w:p w:rsidR="00A70831" w:rsidRPr="00A70831" w:rsidRDefault="00A70831" w:rsidP="00307F7D">
            <w:pPr>
              <w:jc w:val="center"/>
              <w:rPr>
                <w:sz w:val="16"/>
                <w:szCs w:val="16"/>
              </w:rPr>
            </w:pPr>
            <w:r w:rsidRPr="00A70831">
              <w:rPr>
                <w:sz w:val="16"/>
                <w:szCs w:val="16"/>
              </w:rPr>
              <w:t>0</w:t>
            </w:r>
          </w:p>
        </w:tc>
        <w:tc>
          <w:tcPr>
            <w:tcW w:w="0" w:type="auto"/>
          </w:tcPr>
          <w:p w:rsidR="00A70831" w:rsidRPr="00A70831" w:rsidRDefault="00A70831" w:rsidP="00307F7D">
            <w:pPr>
              <w:jc w:val="center"/>
              <w:rPr>
                <w:sz w:val="16"/>
                <w:szCs w:val="16"/>
              </w:rPr>
            </w:pPr>
            <w:r w:rsidRPr="00A70831">
              <w:rPr>
                <w:sz w:val="16"/>
                <w:szCs w:val="16"/>
              </w:rPr>
              <w:t>0</w:t>
            </w:r>
          </w:p>
        </w:tc>
        <w:tc>
          <w:tcPr>
            <w:tcW w:w="0" w:type="auto"/>
          </w:tcPr>
          <w:p w:rsidR="00A70831" w:rsidRPr="00A70831" w:rsidRDefault="00A70831" w:rsidP="00307F7D">
            <w:pPr>
              <w:jc w:val="center"/>
              <w:rPr>
                <w:sz w:val="16"/>
                <w:szCs w:val="16"/>
              </w:rPr>
            </w:pPr>
            <w:r w:rsidRPr="00A70831">
              <w:rPr>
                <w:sz w:val="16"/>
                <w:szCs w:val="16"/>
              </w:rPr>
              <w:t>0</w:t>
            </w:r>
          </w:p>
        </w:tc>
        <w:tc>
          <w:tcPr>
            <w:tcW w:w="0" w:type="auto"/>
          </w:tcPr>
          <w:p w:rsidR="00A70831" w:rsidRPr="00A70831" w:rsidRDefault="00A70831" w:rsidP="00307F7D">
            <w:pPr>
              <w:jc w:val="center"/>
              <w:rPr>
                <w:sz w:val="16"/>
                <w:szCs w:val="16"/>
              </w:rPr>
            </w:pPr>
            <w:r w:rsidRPr="00A70831">
              <w:rPr>
                <w:sz w:val="16"/>
                <w:szCs w:val="16"/>
              </w:rPr>
              <w:t>0</w:t>
            </w:r>
          </w:p>
        </w:tc>
        <w:tc>
          <w:tcPr>
            <w:tcW w:w="0" w:type="auto"/>
          </w:tcPr>
          <w:p w:rsidR="00A70831" w:rsidRPr="00A70831" w:rsidRDefault="00A70831" w:rsidP="00307F7D">
            <w:pPr>
              <w:jc w:val="center"/>
              <w:rPr>
                <w:sz w:val="16"/>
                <w:szCs w:val="16"/>
              </w:rPr>
            </w:pPr>
            <w:r w:rsidRPr="00A70831">
              <w:rPr>
                <w:sz w:val="16"/>
                <w:szCs w:val="16"/>
              </w:rPr>
              <w:t>0</w:t>
            </w:r>
          </w:p>
        </w:tc>
        <w:tc>
          <w:tcPr>
            <w:tcW w:w="0" w:type="auto"/>
          </w:tcPr>
          <w:p w:rsidR="00A70831" w:rsidRPr="00A70831" w:rsidRDefault="00A70831" w:rsidP="00307F7D">
            <w:pPr>
              <w:jc w:val="center"/>
              <w:rPr>
                <w:sz w:val="16"/>
                <w:szCs w:val="16"/>
              </w:rPr>
            </w:pPr>
            <w:r w:rsidRPr="00A70831">
              <w:rPr>
                <w:sz w:val="16"/>
                <w:szCs w:val="16"/>
              </w:rPr>
              <w:t>0</w:t>
            </w:r>
          </w:p>
        </w:tc>
        <w:tc>
          <w:tcPr>
            <w:tcW w:w="0" w:type="auto"/>
          </w:tcPr>
          <w:p w:rsidR="00A70831" w:rsidRPr="00A70831" w:rsidRDefault="00A70831" w:rsidP="00307F7D">
            <w:pPr>
              <w:jc w:val="center"/>
              <w:rPr>
                <w:sz w:val="16"/>
                <w:szCs w:val="16"/>
              </w:rPr>
            </w:pPr>
            <w:r w:rsidRPr="00A70831">
              <w:rPr>
                <w:sz w:val="16"/>
                <w:szCs w:val="16"/>
              </w:rPr>
              <w:t>0</w:t>
            </w:r>
          </w:p>
        </w:tc>
        <w:tc>
          <w:tcPr>
            <w:tcW w:w="0" w:type="auto"/>
          </w:tcPr>
          <w:p w:rsidR="00A70831" w:rsidRPr="00A70831" w:rsidRDefault="00A70831" w:rsidP="00307F7D">
            <w:pPr>
              <w:jc w:val="center"/>
              <w:rPr>
                <w:sz w:val="16"/>
                <w:szCs w:val="16"/>
              </w:rPr>
            </w:pPr>
            <w:r w:rsidRPr="00A70831">
              <w:rPr>
                <w:sz w:val="16"/>
                <w:szCs w:val="16"/>
              </w:rPr>
              <w:t>0</w:t>
            </w:r>
          </w:p>
        </w:tc>
        <w:tc>
          <w:tcPr>
            <w:tcW w:w="0" w:type="auto"/>
          </w:tcPr>
          <w:p w:rsidR="00A70831" w:rsidRPr="00A70831" w:rsidRDefault="00A70831" w:rsidP="00307F7D">
            <w:pPr>
              <w:jc w:val="center"/>
              <w:rPr>
                <w:sz w:val="16"/>
                <w:szCs w:val="16"/>
              </w:rPr>
            </w:pPr>
            <w:r w:rsidRPr="00A70831">
              <w:rPr>
                <w:sz w:val="16"/>
                <w:szCs w:val="16"/>
              </w:rPr>
              <w:t>0</w:t>
            </w:r>
          </w:p>
        </w:tc>
      </w:tr>
      <w:tr w:rsidR="00A70831" w:rsidRPr="00A70831" w:rsidTr="00FE26BA">
        <w:tc>
          <w:tcPr>
            <w:tcW w:w="0" w:type="auto"/>
          </w:tcPr>
          <w:p w:rsidR="00A70831" w:rsidRPr="00A70831" w:rsidRDefault="00A70831" w:rsidP="00FE26BA">
            <w:pPr>
              <w:spacing w:line="360" w:lineRule="auto"/>
              <w:rPr>
                <w:sz w:val="16"/>
                <w:szCs w:val="16"/>
                <w:lang w:val="en-US"/>
              </w:rPr>
            </w:pPr>
            <w:r w:rsidRPr="00A70831">
              <w:rPr>
                <w:sz w:val="16"/>
                <w:szCs w:val="16"/>
                <w:lang w:val="en-US"/>
              </w:rPr>
              <w:t xml:space="preserve">2 </w:t>
            </w:r>
            <w:proofErr w:type="spellStart"/>
            <w:r w:rsidRPr="00A70831">
              <w:rPr>
                <w:sz w:val="16"/>
                <w:szCs w:val="16"/>
                <w:lang w:val="en-US"/>
              </w:rPr>
              <w:t>Maintecost</w:t>
            </w:r>
            <w:proofErr w:type="spellEnd"/>
          </w:p>
        </w:tc>
        <w:tc>
          <w:tcPr>
            <w:tcW w:w="0" w:type="auto"/>
          </w:tcPr>
          <w:p w:rsidR="00A70831" w:rsidRPr="00A70831" w:rsidRDefault="00A70831" w:rsidP="00307F7D">
            <w:pPr>
              <w:jc w:val="center"/>
              <w:rPr>
                <w:sz w:val="16"/>
                <w:szCs w:val="16"/>
              </w:rPr>
            </w:pPr>
            <w:r w:rsidRPr="00A70831">
              <w:rPr>
                <w:sz w:val="16"/>
                <w:szCs w:val="16"/>
              </w:rPr>
              <w:t>0</w:t>
            </w:r>
          </w:p>
        </w:tc>
        <w:tc>
          <w:tcPr>
            <w:tcW w:w="0" w:type="auto"/>
          </w:tcPr>
          <w:p w:rsidR="00A70831" w:rsidRPr="00A70831" w:rsidRDefault="00A70831" w:rsidP="00307F7D">
            <w:pPr>
              <w:jc w:val="center"/>
              <w:rPr>
                <w:sz w:val="16"/>
                <w:szCs w:val="16"/>
              </w:rPr>
            </w:pPr>
            <w:r w:rsidRPr="00A70831">
              <w:rPr>
                <w:sz w:val="16"/>
                <w:szCs w:val="16"/>
              </w:rPr>
              <w:t>0</w:t>
            </w:r>
          </w:p>
        </w:tc>
        <w:tc>
          <w:tcPr>
            <w:tcW w:w="0" w:type="auto"/>
          </w:tcPr>
          <w:p w:rsidR="00A70831" w:rsidRPr="00A70831" w:rsidRDefault="00A70831" w:rsidP="00307F7D">
            <w:pPr>
              <w:jc w:val="center"/>
              <w:rPr>
                <w:sz w:val="16"/>
                <w:szCs w:val="16"/>
              </w:rPr>
            </w:pPr>
            <w:r w:rsidRPr="00A70831">
              <w:rPr>
                <w:sz w:val="16"/>
                <w:szCs w:val="16"/>
              </w:rPr>
              <w:t>979</w:t>
            </w:r>
          </w:p>
        </w:tc>
        <w:tc>
          <w:tcPr>
            <w:tcW w:w="0" w:type="auto"/>
          </w:tcPr>
          <w:p w:rsidR="00A70831" w:rsidRPr="00A70831" w:rsidRDefault="00A70831" w:rsidP="00307F7D">
            <w:pPr>
              <w:jc w:val="center"/>
              <w:rPr>
                <w:sz w:val="16"/>
                <w:szCs w:val="16"/>
              </w:rPr>
            </w:pPr>
            <w:r w:rsidRPr="00A70831">
              <w:rPr>
                <w:sz w:val="16"/>
                <w:szCs w:val="16"/>
              </w:rPr>
              <w:t>2335</w:t>
            </w:r>
          </w:p>
        </w:tc>
        <w:tc>
          <w:tcPr>
            <w:tcW w:w="0" w:type="auto"/>
          </w:tcPr>
          <w:p w:rsidR="00A70831" w:rsidRPr="00A70831" w:rsidRDefault="00A70831" w:rsidP="00307F7D">
            <w:pPr>
              <w:jc w:val="center"/>
              <w:rPr>
                <w:sz w:val="16"/>
                <w:szCs w:val="16"/>
              </w:rPr>
            </w:pPr>
            <w:r w:rsidRPr="00A70831">
              <w:rPr>
                <w:sz w:val="16"/>
                <w:szCs w:val="16"/>
              </w:rPr>
              <w:t>2850</w:t>
            </w:r>
          </w:p>
        </w:tc>
        <w:tc>
          <w:tcPr>
            <w:tcW w:w="0" w:type="auto"/>
          </w:tcPr>
          <w:p w:rsidR="00A70831" w:rsidRPr="00A70831" w:rsidRDefault="00A70831" w:rsidP="00307F7D">
            <w:pPr>
              <w:jc w:val="center"/>
              <w:rPr>
                <w:sz w:val="16"/>
                <w:szCs w:val="16"/>
              </w:rPr>
            </w:pPr>
            <w:r w:rsidRPr="00A70831">
              <w:rPr>
                <w:sz w:val="16"/>
                <w:szCs w:val="16"/>
              </w:rPr>
              <w:t>2892</w:t>
            </w:r>
          </w:p>
        </w:tc>
        <w:tc>
          <w:tcPr>
            <w:tcW w:w="0" w:type="auto"/>
          </w:tcPr>
          <w:p w:rsidR="00A70831" w:rsidRPr="00A70831" w:rsidRDefault="00A70831" w:rsidP="00307F7D">
            <w:pPr>
              <w:jc w:val="center"/>
              <w:rPr>
                <w:sz w:val="16"/>
                <w:szCs w:val="16"/>
              </w:rPr>
            </w:pPr>
            <w:r w:rsidRPr="00A70831">
              <w:rPr>
                <w:sz w:val="16"/>
                <w:szCs w:val="16"/>
              </w:rPr>
              <w:t>2850</w:t>
            </w:r>
          </w:p>
        </w:tc>
        <w:tc>
          <w:tcPr>
            <w:tcW w:w="0" w:type="auto"/>
          </w:tcPr>
          <w:p w:rsidR="00A70831" w:rsidRPr="00A70831" w:rsidRDefault="00A70831" w:rsidP="00307F7D">
            <w:pPr>
              <w:jc w:val="center"/>
              <w:rPr>
                <w:sz w:val="16"/>
                <w:szCs w:val="16"/>
              </w:rPr>
            </w:pPr>
            <w:r w:rsidRPr="00A70831">
              <w:rPr>
                <w:sz w:val="16"/>
                <w:szCs w:val="16"/>
              </w:rPr>
              <w:t>2892</w:t>
            </w:r>
          </w:p>
        </w:tc>
        <w:tc>
          <w:tcPr>
            <w:tcW w:w="0" w:type="auto"/>
          </w:tcPr>
          <w:p w:rsidR="00A70831" w:rsidRPr="00A70831" w:rsidRDefault="00A70831" w:rsidP="00307F7D">
            <w:pPr>
              <w:jc w:val="center"/>
              <w:rPr>
                <w:sz w:val="16"/>
                <w:szCs w:val="16"/>
              </w:rPr>
            </w:pPr>
            <w:r w:rsidRPr="00A70831">
              <w:rPr>
                <w:sz w:val="16"/>
                <w:szCs w:val="16"/>
              </w:rPr>
              <w:t>2850</w:t>
            </w:r>
          </w:p>
        </w:tc>
        <w:tc>
          <w:tcPr>
            <w:tcW w:w="0" w:type="auto"/>
          </w:tcPr>
          <w:p w:rsidR="00A70831" w:rsidRPr="00A70831" w:rsidRDefault="00A70831" w:rsidP="00307F7D">
            <w:pPr>
              <w:jc w:val="center"/>
              <w:rPr>
                <w:sz w:val="16"/>
                <w:szCs w:val="16"/>
              </w:rPr>
            </w:pPr>
            <w:r w:rsidRPr="00A70831">
              <w:rPr>
                <w:sz w:val="16"/>
                <w:szCs w:val="16"/>
              </w:rPr>
              <w:t>2892</w:t>
            </w:r>
          </w:p>
        </w:tc>
        <w:tc>
          <w:tcPr>
            <w:tcW w:w="0" w:type="auto"/>
          </w:tcPr>
          <w:p w:rsidR="00A70831" w:rsidRPr="00A70831" w:rsidRDefault="00A70831" w:rsidP="00307F7D">
            <w:pPr>
              <w:jc w:val="center"/>
              <w:rPr>
                <w:sz w:val="16"/>
                <w:szCs w:val="16"/>
              </w:rPr>
            </w:pPr>
            <w:r w:rsidRPr="00A70831">
              <w:rPr>
                <w:sz w:val="16"/>
                <w:szCs w:val="16"/>
              </w:rPr>
              <w:t>2850</w:t>
            </w:r>
          </w:p>
        </w:tc>
        <w:tc>
          <w:tcPr>
            <w:tcW w:w="0" w:type="auto"/>
          </w:tcPr>
          <w:p w:rsidR="00A70831" w:rsidRPr="00A70831" w:rsidRDefault="00A70831" w:rsidP="00307F7D">
            <w:pPr>
              <w:jc w:val="center"/>
              <w:rPr>
                <w:sz w:val="16"/>
                <w:szCs w:val="16"/>
              </w:rPr>
            </w:pPr>
            <w:r w:rsidRPr="00A70831">
              <w:rPr>
                <w:sz w:val="16"/>
                <w:szCs w:val="16"/>
              </w:rPr>
              <w:t>2892</w:t>
            </w:r>
          </w:p>
        </w:tc>
        <w:tc>
          <w:tcPr>
            <w:tcW w:w="0" w:type="auto"/>
          </w:tcPr>
          <w:p w:rsidR="00A70831" w:rsidRPr="00A70831" w:rsidRDefault="00A70831" w:rsidP="00307F7D">
            <w:pPr>
              <w:jc w:val="center"/>
              <w:rPr>
                <w:sz w:val="16"/>
                <w:szCs w:val="16"/>
              </w:rPr>
            </w:pPr>
            <w:r w:rsidRPr="00A70831">
              <w:rPr>
                <w:sz w:val="16"/>
                <w:szCs w:val="16"/>
              </w:rPr>
              <w:t>11511</w:t>
            </w:r>
          </w:p>
        </w:tc>
        <w:tc>
          <w:tcPr>
            <w:tcW w:w="0" w:type="auto"/>
          </w:tcPr>
          <w:p w:rsidR="00A70831" w:rsidRPr="00A70831" w:rsidRDefault="00A70831" w:rsidP="00307F7D">
            <w:pPr>
              <w:jc w:val="center"/>
              <w:rPr>
                <w:sz w:val="16"/>
                <w:szCs w:val="16"/>
              </w:rPr>
            </w:pPr>
            <w:r w:rsidRPr="00A70831">
              <w:rPr>
                <w:sz w:val="16"/>
                <w:szCs w:val="16"/>
              </w:rPr>
              <w:t>7527</w:t>
            </w:r>
          </w:p>
        </w:tc>
        <w:tc>
          <w:tcPr>
            <w:tcW w:w="0" w:type="auto"/>
          </w:tcPr>
          <w:p w:rsidR="00A70831" w:rsidRPr="00A70831" w:rsidRDefault="00A70831" w:rsidP="00307F7D">
            <w:pPr>
              <w:jc w:val="center"/>
              <w:rPr>
                <w:sz w:val="16"/>
                <w:szCs w:val="16"/>
              </w:rPr>
            </w:pPr>
            <w:r w:rsidRPr="00A70831">
              <w:rPr>
                <w:sz w:val="16"/>
                <w:szCs w:val="16"/>
              </w:rPr>
              <w:t>2850</w:t>
            </w:r>
          </w:p>
        </w:tc>
        <w:tc>
          <w:tcPr>
            <w:tcW w:w="0" w:type="auto"/>
          </w:tcPr>
          <w:p w:rsidR="00A70831" w:rsidRPr="00A70831" w:rsidRDefault="00A70831" w:rsidP="00307F7D">
            <w:pPr>
              <w:jc w:val="center"/>
              <w:rPr>
                <w:sz w:val="16"/>
                <w:szCs w:val="16"/>
              </w:rPr>
            </w:pPr>
            <w:r w:rsidRPr="00A70831">
              <w:rPr>
                <w:sz w:val="16"/>
                <w:szCs w:val="16"/>
              </w:rPr>
              <w:t>2892</w:t>
            </w:r>
          </w:p>
        </w:tc>
      </w:tr>
      <w:tr w:rsidR="00A70831" w:rsidRPr="00A70831" w:rsidTr="00FE26BA">
        <w:tc>
          <w:tcPr>
            <w:tcW w:w="0" w:type="auto"/>
          </w:tcPr>
          <w:p w:rsidR="00A70831" w:rsidRPr="00A70831" w:rsidRDefault="00A70831" w:rsidP="00FE26BA">
            <w:pPr>
              <w:spacing w:line="360" w:lineRule="auto"/>
              <w:rPr>
                <w:sz w:val="16"/>
                <w:szCs w:val="16"/>
                <w:lang w:val="en-US"/>
              </w:rPr>
            </w:pPr>
            <w:r w:rsidRPr="00A70831">
              <w:rPr>
                <w:sz w:val="16"/>
                <w:szCs w:val="16"/>
                <w:lang w:val="en-US"/>
              </w:rPr>
              <w:t xml:space="preserve">3 </w:t>
            </w:r>
            <w:proofErr w:type="spellStart"/>
            <w:r w:rsidRPr="00A70831">
              <w:rPr>
                <w:sz w:val="16"/>
                <w:szCs w:val="16"/>
                <w:lang w:val="en-US"/>
              </w:rPr>
              <w:t>Totcost</w:t>
            </w:r>
            <w:proofErr w:type="spellEnd"/>
          </w:p>
        </w:tc>
        <w:tc>
          <w:tcPr>
            <w:tcW w:w="0" w:type="auto"/>
          </w:tcPr>
          <w:p w:rsidR="00A70831" w:rsidRPr="00A70831" w:rsidRDefault="00A70831" w:rsidP="00307F7D">
            <w:pPr>
              <w:jc w:val="center"/>
              <w:rPr>
                <w:sz w:val="16"/>
                <w:szCs w:val="16"/>
              </w:rPr>
            </w:pPr>
            <w:r w:rsidRPr="00A70831">
              <w:rPr>
                <w:sz w:val="16"/>
                <w:szCs w:val="16"/>
              </w:rPr>
              <w:t>15618</w:t>
            </w:r>
          </w:p>
        </w:tc>
        <w:tc>
          <w:tcPr>
            <w:tcW w:w="0" w:type="auto"/>
          </w:tcPr>
          <w:p w:rsidR="00A70831" w:rsidRPr="00A70831" w:rsidRDefault="00A70831" w:rsidP="00307F7D">
            <w:pPr>
              <w:jc w:val="center"/>
              <w:rPr>
                <w:sz w:val="16"/>
                <w:szCs w:val="16"/>
              </w:rPr>
            </w:pPr>
            <w:r w:rsidRPr="00A70831">
              <w:rPr>
                <w:sz w:val="16"/>
                <w:szCs w:val="16"/>
              </w:rPr>
              <w:t>19775</w:t>
            </w:r>
          </w:p>
        </w:tc>
        <w:tc>
          <w:tcPr>
            <w:tcW w:w="0" w:type="auto"/>
          </w:tcPr>
          <w:p w:rsidR="00A70831" w:rsidRPr="00A70831" w:rsidRDefault="00A70831" w:rsidP="00307F7D">
            <w:pPr>
              <w:jc w:val="center"/>
              <w:rPr>
                <w:sz w:val="16"/>
                <w:szCs w:val="16"/>
              </w:rPr>
            </w:pPr>
            <w:r w:rsidRPr="00A70831">
              <w:rPr>
                <w:sz w:val="16"/>
                <w:szCs w:val="16"/>
              </w:rPr>
              <w:t>40258</w:t>
            </w:r>
          </w:p>
        </w:tc>
        <w:tc>
          <w:tcPr>
            <w:tcW w:w="0" w:type="auto"/>
          </w:tcPr>
          <w:p w:rsidR="00A70831" w:rsidRPr="00A70831" w:rsidRDefault="00A70831" w:rsidP="00307F7D">
            <w:pPr>
              <w:jc w:val="center"/>
              <w:rPr>
                <w:sz w:val="16"/>
                <w:szCs w:val="16"/>
              </w:rPr>
            </w:pPr>
            <w:r w:rsidRPr="00A70831">
              <w:rPr>
                <w:sz w:val="16"/>
                <w:szCs w:val="16"/>
              </w:rPr>
              <w:t>64563</w:t>
            </w:r>
          </w:p>
        </w:tc>
        <w:tc>
          <w:tcPr>
            <w:tcW w:w="0" w:type="auto"/>
          </w:tcPr>
          <w:p w:rsidR="00A70831" w:rsidRPr="00A70831" w:rsidRDefault="00A70831" w:rsidP="00307F7D">
            <w:pPr>
              <w:jc w:val="center"/>
              <w:rPr>
                <w:sz w:val="16"/>
                <w:szCs w:val="16"/>
              </w:rPr>
            </w:pPr>
            <w:r w:rsidRPr="00A70831">
              <w:rPr>
                <w:sz w:val="16"/>
                <w:szCs w:val="16"/>
              </w:rPr>
              <w:t>69000</w:t>
            </w:r>
          </w:p>
        </w:tc>
        <w:tc>
          <w:tcPr>
            <w:tcW w:w="0" w:type="auto"/>
          </w:tcPr>
          <w:p w:rsidR="00A70831" w:rsidRPr="00A70831" w:rsidRDefault="00A70831" w:rsidP="00307F7D">
            <w:pPr>
              <w:jc w:val="center"/>
              <w:rPr>
                <w:sz w:val="16"/>
                <w:szCs w:val="16"/>
              </w:rPr>
            </w:pPr>
            <w:r w:rsidRPr="00A70831">
              <w:rPr>
                <w:sz w:val="16"/>
                <w:szCs w:val="16"/>
              </w:rPr>
              <w:t>2892</w:t>
            </w:r>
          </w:p>
        </w:tc>
        <w:tc>
          <w:tcPr>
            <w:tcW w:w="0" w:type="auto"/>
          </w:tcPr>
          <w:p w:rsidR="00A70831" w:rsidRPr="00A70831" w:rsidRDefault="00A70831" w:rsidP="00307F7D">
            <w:pPr>
              <w:jc w:val="center"/>
              <w:rPr>
                <w:sz w:val="16"/>
                <w:szCs w:val="16"/>
              </w:rPr>
            </w:pPr>
            <w:r w:rsidRPr="00A70831">
              <w:rPr>
                <w:sz w:val="16"/>
                <w:szCs w:val="16"/>
              </w:rPr>
              <w:t>2850</w:t>
            </w:r>
          </w:p>
        </w:tc>
        <w:tc>
          <w:tcPr>
            <w:tcW w:w="0" w:type="auto"/>
          </w:tcPr>
          <w:p w:rsidR="00A70831" w:rsidRPr="00A70831" w:rsidRDefault="00A70831" w:rsidP="00307F7D">
            <w:pPr>
              <w:jc w:val="center"/>
              <w:rPr>
                <w:sz w:val="16"/>
                <w:szCs w:val="16"/>
              </w:rPr>
            </w:pPr>
            <w:r w:rsidRPr="00A70831">
              <w:rPr>
                <w:sz w:val="16"/>
                <w:szCs w:val="16"/>
              </w:rPr>
              <w:t>2892</w:t>
            </w:r>
          </w:p>
        </w:tc>
        <w:tc>
          <w:tcPr>
            <w:tcW w:w="0" w:type="auto"/>
          </w:tcPr>
          <w:p w:rsidR="00A70831" w:rsidRPr="00A70831" w:rsidRDefault="00A70831" w:rsidP="00307F7D">
            <w:pPr>
              <w:jc w:val="center"/>
              <w:rPr>
                <w:sz w:val="16"/>
                <w:szCs w:val="16"/>
              </w:rPr>
            </w:pPr>
            <w:r w:rsidRPr="00A70831">
              <w:rPr>
                <w:sz w:val="16"/>
                <w:szCs w:val="16"/>
              </w:rPr>
              <w:t>2850</w:t>
            </w:r>
          </w:p>
        </w:tc>
        <w:tc>
          <w:tcPr>
            <w:tcW w:w="0" w:type="auto"/>
          </w:tcPr>
          <w:p w:rsidR="00A70831" w:rsidRPr="00A70831" w:rsidRDefault="00A70831" w:rsidP="00307F7D">
            <w:pPr>
              <w:jc w:val="center"/>
              <w:rPr>
                <w:sz w:val="16"/>
                <w:szCs w:val="16"/>
              </w:rPr>
            </w:pPr>
            <w:r w:rsidRPr="00A70831">
              <w:rPr>
                <w:sz w:val="16"/>
                <w:szCs w:val="16"/>
              </w:rPr>
              <w:t>2892</w:t>
            </w:r>
          </w:p>
        </w:tc>
        <w:tc>
          <w:tcPr>
            <w:tcW w:w="0" w:type="auto"/>
          </w:tcPr>
          <w:p w:rsidR="00A70831" w:rsidRPr="00A70831" w:rsidRDefault="00A70831" w:rsidP="00307F7D">
            <w:pPr>
              <w:jc w:val="center"/>
              <w:rPr>
                <w:sz w:val="16"/>
                <w:szCs w:val="16"/>
              </w:rPr>
            </w:pPr>
            <w:r w:rsidRPr="00A70831">
              <w:rPr>
                <w:sz w:val="16"/>
                <w:szCs w:val="16"/>
              </w:rPr>
              <w:t>2850</w:t>
            </w:r>
          </w:p>
        </w:tc>
        <w:tc>
          <w:tcPr>
            <w:tcW w:w="0" w:type="auto"/>
          </w:tcPr>
          <w:p w:rsidR="00A70831" w:rsidRPr="00A70831" w:rsidRDefault="00A70831" w:rsidP="00307F7D">
            <w:pPr>
              <w:jc w:val="center"/>
              <w:rPr>
                <w:sz w:val="16"/>
                <w:szCs w:val="16"/>
              </w:rPr>
            </w:pPr>
            <w:r w:rsidRPr="00A70831">
              <w:rPr>
                <w:sz w:val="16"/>
                <w:szCs w:val="16"/>
              </w:rPr>
              <w:t>2892</w:t>
            </w:r>
          </w:p>
        </w:tc>
        <w:tc>
          <w:tcPr>
            <w:tcW w:w="0" w:type="auto"/>
          </w:tcPr>
          <w:p w:rsidR="00A70831" w:rsidRPr="00A70831" w:rsidRDefault="00A70831" w:rsidP="00307F7D">
            <w:pPr>
              <w:jc w:val="center"/>
              <w:rPr>
                <w:sz w:val="16"/>
                <w:szCs w:val="16"/>
              </w:rPr>
            </w:pPr>
            <w:r w:rsidRPr="00A70831">
              <w:rPr>
                <w:sz w:val="16"/>
                <w:szCs w:val="16"/>
              </w:rPr>
              <w:t>11511</w:t>
            </w:r>
          </w:p>
        </w:tc>
        <w:tc>
          <w:tcPr>
            <w:tcW w:w="0" w:type="auto"/>
          </w:tcPr>
          <w:p w:rsidR="00A70831" w:rsidRPr="00A70831" w:rsidRDefault="00A70831" w:rsidP="00307F7D">
            <w:pPr>
              <w:jc w:val="center"/>
              <w:rPr>
                <w:sz w:val="16"/>
                <w:szCs w:val="16"/>
              </w:rPr>
            </w:pPr>
            <w:r w:rsidRPr="00A70831">
              <w:rPr>
                <w:sz w:val="16"/>
                <w:szCs w:val="16"/>
              </w:rPr>
              <w:t>7527</w:t>
            </w:r>
          </w:p>
        </w:tc>
        <w:tc>
          <w:tcPr>
            <w:tcW w:w="0" w:type="auto"/>
          </w:tcPr>
          <w:p w:rsidR="00A70831" w:rsidRPr="00A70831" w:rsidRDefault="00A70831" w:rsidP="00307F7D">
            <w:pPr>
              <w:jc w:val="center"/>
              <w:rPr>
                <w:sz w:val="16"/>
                <w:szCs w:val="16"/>
              </w:rPr>
            </w:pPr>
            <w:r w:rsidRPr="00A70831">
              <w:rPr>
                <w:sz w:val="16"/>
                <w:szCs w:val="16"/>
              </w:rPr>
              <w:t>2850</w:t>
            </w:r>
          </w:p>
        </w:tc>
        <w:tc>
          <w:tcPr>
            <w:tcW w:w="0" w:type="auto"/>
          </w:tcPr>
          <w:p w:rsidR="00A70831" w:rsidRPr="00A70831" w:rsidRDefault="00A70831" w:rsidP="00307F7D">
            <w:pPr>
              <w:jc w:val="center"/>
              <w:rPr>
                <w:sz w:val="16"/>
                <w:szCs w:val="16"/>
              </w:rPr>
            </w:pPr>
            <w:r w:rsidRPr="00A70831">
              <w:rPr>
                <w:sz w:val="16"/>
                <w:szCs w:val="16"/>
              </w:rPr>
              <w:t>2892</w:t>
            </w:r>
          </w:p>
        </w:tc>
      </w:tr>
      <w:tr w:rsidR="00A70831" w:rsidRPr="00A70831" w:rsidTr="00FE26BA">
        <w:tc>
          <w:tcPr>
            <w:tcW w:w="0" w:type="auto"/>
          </w:tcPr>
          <w:p w:rsidR="00A70831" w:rsidRPr="00A70831" w:rsidRDefault="00A70831" w:rsidP="00FE26BA">
            <w:pPr>
              <w:spacing w:line="360" w:lineRule="auto"/>
              <w:rPr>
                <w:sz w:val="16"/>
                <w:szCs w:val="16"/>
                <w:lang w:val="en-US"/>
              </w:rPr>
            </w:pPr>
            <w:r w:rsidRPr="00A70831">
              <w:rPr>
                <w:sz w:val="16"/>
                <w:szCs w:val="16"/>
                <w:lang w:val="en-US"/>
              </w:rPr>
              <w:t>4 Tourinc13</w:t>
            </w:r>
          </w:p>
        </w:tc>
        <w:tc>
          <w:tcPr>
            <w:tcW w:w="0" w:type="auto"/>
          </w:tcPr>
          <w:p w:rsidR="00A70831" w:rsidRPr="00A70831" w:rsidRDefault="00A70831" w:rsidP="00307F7D">
            <w:pPr>
              <w:jc w:val="center"/>
              <w:rPr>
                <w:sz w:val="16"/>
                <w:szCs w:val="16"/>
              </w:rPr>
            </w:pPr>
            <w:r w:rsidRPr="00A70831">
              <w:rPr>
                <w:sz w:val="16"/>
                <w:szCs w:val="16"/>
              </w:rPr>
              <w:t>0</w:t>
            </w:r>
          </w:p>
        </w:tc>
        <w:tc>
          <w:tcPr>
            <w:tcW w:w="0" w:type="auto"/>
          </w:tcPr>
          <w:p w:rsidR="00A70831" w:rsidRPr="00A70831" w:rsidRDefault="00A70831" w:rsidP="00307F7D">
            <w:pPr>
              <w:jc w:val="center"/>
              <w:rPr>
                <w:sz w:val="16"/>
                <w:szCs w:val="16"/>
              </w:rPr>
            </w:pPr>
            <w:r w:rsidRPr="00A70831">
              <w:rPr>
                <w:sz w:val="16"/>
                <w:szCs w:val="16"/>
              </w:rPr>
              <w:t>0</w:t>
            </w:r>
          </w:p>
        </w:tc>
        <w:tc>
          <w:tcPr>
            <w:tcW w:w="0" w:type="auto"/>
          </w:tcPr>
          <w:p w:rsidR="00A70831" w:rsidRPr="00A70831" w:rsidRDefault="00A70831" w:rsidP="00307F7D">
            <w:pPr>
              <w:jc w:val="center"/>
              <w:rPr>
                <w:sz w:val="16"/>
                <w:szCs w:val="16"/>
              </w:rPr>
            </w:pPr>
            <w:r w:rsidRPr="00A70831">
              <w:rPr>
                <w:sz w:val="16"/>
                <w:szCs w:val="16"/>
              </w:rPr>
              <w:t>0</w:t>
            </w:r>
          </w:p>
        </w:tc>
        <w:tc>
          <w:tcPr>
            <w:tcW w:w="0" w:type="auto"/>
          </w:tcPr>
          <w:p w:rsidR="00A70831" w:rsidRPr="00A70831" w:rsidRDefault="00A70831" w:rsidP="00307F7D">
            <w:pPr>
              <w:jc w:val="center"/>
              <w:rPr>
                <w:sz w:val="16"/>
                <w:szCs w:val="16"/>
              </w:rPr>
            </w:pPr>
            <w:r w:rsidRPr="00A70831">
              <w:rPr>
                <w:sz w:val="16"/>
                <w:szCs w:val="16"/>
              </w:rPr>
              <w:t>11737</w:t>
            </w:r>
          </w:p>
        </w:tc>
        <w:tc>
          <w:tcPr>
            <w:tcW w:w="0" w:type="auto"/>
          </w:tcPr>
          <w:p w:rsidR="00A70831" w:rsidRPr="00A70831" w:rsidRDefault="00A70831" w:rsidP="00307F7D">
            <w:pPr>
              <w:jc w:val="center"/>
              <w:rPr>
                <w:sz w:val="16"/>
                <w:szCs w:val="16"/>
              </w:rPr>
            </w:pPr>
            <w:r w:rsidRPr="00A70831">
              <w:rPr>
                <w:sz w:val="16"/>
                <w:szCs w:val="16"/>
              </w:rPr>
              <w:t>23594</w:t>
            </w:r>
          </w:p>
        </w:tc>
        <w:tc>
          <w:tcPr>
            <w:tcW w:w="0" w:type="auto"/>
          </w:tcPr>
          <w:p w:rsidR="00A70831" w:rsidRPr="00A70831" w:rsidRDefault="00A70831" w:rsidP="00307F7D">
            <w:pPr>
              <w:jc w:val="center"/>
              <w:rPr>
                <w:sz w:val="16"/>
                <w:szCs w:val="16"/>
              </w:rPr>
            </w:pPr>
            <w:r w:rsidRPr="00A70831">
              <w:rPr>
                <w:sz w:val="16"/>
                <w:szCs w:val="16"/>
              </w:rPr>
              <w:t>35571</w:t>
            </w:r>
          </w:p>
        </w:tc>
        <w:tc>
          <w:tcPr>
            <w:tcW w:w="0" w:type="auto"/>
          </w:tcPr>
          <w:p w:rsidR="00A70831" w:rsidRPr="00A70831" w:rsidRDefault="00A70831" w:rsidP="00307F7D">
            <w:pPr>
              <w:jc w:val="center"/>
              <w:rPr>
                <w:sz w:val="16"/>
                <w:szCs w:val="16"/>
              </w:rPr>
            </w:pPr>
            <w:r w:rsidRPr="00A70831">
              <w:rPr>
                <w:sz w:val="16"/>
                <w:szCs w:val="16"/>
              </w:rPr>
              <w:t>47670</w:t>
            </w:r>
          </w:p>
        </w:tc>
        <w:tc>
          <w:tcPr>
            <w:tcW w:w="0" w:type="auto"/>
          </w:tcPr>
          <w:p w:rsidR="00A70831" w:rsidRPr="00A70831" w:rsidRDefault="00A70831" w:rsidP="00307F7D">
            <w:pPr>
              <w:jc w:val="center"/>
              <w:rPr>
                <w:sz w:val="16"/>
                <w:szCs w:val="16"/>
              </w:rPr>
            </w:pPr>
            <w:r w:rsidRPr="00A70831">
              <w:rPr>
                <w:sz w:val="16"/>
                <w:szCs w:val="16"/>
              </w:rPr>
              <w:t>59891</w:t>
            </w:r>
          </w:p>
        </w:tc>
        <w:tc>
          <w:tcPr>
            <w:tcW w:w="0" w:type="auto"/>
          </w:tcPr>
          <w:p w:rsidR="00A70831" w:rsidRPr="00A70831" w:rsidRDefault="00A70831" w:rsidP="00307F7D">
            <w:pPr>
              <w:jc w:val="center"/>
              <w:rPr>
                <w:sz w:val="16"/>
                <w:szCs w:val="16"/>
              </w:rPr>
            </w:pPr>
            <w:r w:rsidRPr="00A70831">
              <w:rPr>
                <w:sz w:val="16"/>
                <w:szCs w:val="16"/>
              </w:rPr>
              <w:t>72237</w:t>
            </w:r>
          </w:p>
        </w:tc>
        <w:tc>
          <w:tcPr>
            <w:tcW w:w="0" w:type="auto"/>
          </w:tcPr>
          <w:p w:rsidR="00A70831" w:rsidRPr="00A70831" w:rsidRDefault="00A70831" w:rsidP="00307F7D">
            <w:pPr>
              <w:jc w:val="center"/>
              <w:rPr>
                <w:sz w:val="16"/>
                <w:szCs w:val="16"/>
              </w:rPr>
            </w:pPr>
            <w:r w:rsidRPr="00A70831">
              <w:rPr>
                <w:sz w:val="16"/>
                <w:szCs w:val="16"/>
              </w:rPr>
              <w:t>72237</w:t>
            </w:r>
          </w:p>
        </w:tc>
        <w:tc>
          <w:tcPr>
            <w:tcW w:w="0" w:type="auto"/>
          </w:tcPr>
          <w:p w:rsidR="00A70831" w:rsidRPr="00A70831" w:rsidRDefault="00A70831" w:rsidP="00307F7D">
            <w:pPr>
              <w:jc w:val="center"/>
              <w:rPr>
                <w:sz w:val="16"/>
                <w:szCs w:val="16"/>
              </w:rPr>
            </w:pPr>
            <w:r w:rsidRPr="00A70831">
              <w:rPr>
                <w:sz w:val="16"/>
                <w:szCs w:val="16"/>
              </w:rPr>
              <w:t>72237</w:t>
            </w:r>
          </w:p>
        </w:tc>
        <w:tc>
          <w:tcPr>
            <w:tcW w:w="0" w:type="auto"/>
          </w:tcPr>
          <w:p w:rsidR="00A70831" w:rsidRPr="00A70831" w:rsidRDefault="00A70831" w:rsidP="00307F7D">
            <w:pPr>
              <w:jc w:val="center"/>
              <w:rPr>
                <w:sz w:val="16"/>
                <w:szCs w:val="16"/>
              </w:rPr>
            </w:pPr>
            <w:r w:rsidRPr="00A70831">
              <w:rPr>
                <w:sz w:val="16"/>
                <w:szCs w:val="16"/>
              </w:rPr>
              <w:t>72237</w:t>
            </w:r>
          </w:p>
        </w:tc>
        <w:tc>
          <w:tcPr>
            <w:tcW w:w="0" w:type="auto"/>
          </w:tcPr>
          <w:p w:rsidR="00A70831" w:rsidRPr="00A70831" w:rsidRDefault="00A70831" w:rsidP="00307F7D">
            <w:pPr>
              <w:jc w:val="center"/>
              <w:rPr>
                <w:sz w:val="16"/>
                <w:szCs w:val="16"/>
              </w:rPr>
            </w:pPr>
            <w:r w:rsidRPr="00A70831">
              <w:rPr>
                <w:sz w:val="16"/>
                <w:szCs w:val="16"/>
              </w:rPr>
              <w:t>72237</w:t>
            </w:r>
          </w:p>
        </w:tc>
        <w:tc>
          <w:tcPr>
            <w:tcW w:w="0" w:type="auto"/>
          </w:tcPr>
          <w:p w:rsidR="00A70831" w:rsidRPr="00A70831" w:rsidRDefault="00A70831" w:rsidP="00307F7D">
            <w:pPr>
              <w:jc w:val="center"/>
              <w:rPr>
                <w:sz w:val="16"/>
                <w:szCs w:val="16"/>
              </w:rPr>
            </w:pPr>
            <w:r w:rsidRPr="00A70831">
              <w:rPr>
                <w:sz w:val="16"/>
                <w:szCs w:val="16"/>
              </w:rPr>
              <w:t>72237</w:t>
            </w:r>
          </w:p>
        </w:tc>
        <w:tc>
          <w:tcPr>
            <w:tcW w:w="0" w:type="auto"/>
          </w:tcPr>
          <w:p w:rsidR="00A70831" w:rsidRPr="00A70831" w:rsidRDefault="00A70831" w:rsidP="00307F7D">
            <w:pPr>
              <w:jc w:val="center"/>
              <w:rPr>
                <w:sz w:val="16"/>
                <w:szCs w:val="16"/>
              </w:rPr>
            </w:pPr>
            <w:r w:rsidRPr="00A70831">
              <w:rPr>
                <w:sz w:val="16"/>
                <w:szCs w:val="16"/>
              </w:rPr>
              <w:t>72237</w:t>
            </w:r>
          </w:p>
        </w:tc>
        <w:tc>
          <w:tcPr>
            <w:tcW w:w="0" w:type="auto"/>
          </w:tcPr>
          <w:p w:rsidR="00A70831" w:rsidRPr="00A70831" w:rsidRDefault="00A70831" w:rsidP="00307F7D">
            <w:pPr>
              <w:jc w:val="center"/>
              <w:rPr>
                <w:sz w:val="16"/>
                <w:szCs w:val="16"/>
              </w:rPr>
            </w:pPr>
            <w:r w:rsidRPr="00A70831">
              <w:rPr>
                <w:sz w:val="16"/>
                <w:szCs w:val="16"/>
              </w:rPr>
              <w:t>72237</w:t>
            </w:r>
          </w:p>
        </w:tc>
      </w:tr>
      <w:tr w:rsidR="00A70831" w:rsidRPr="00A70831" w:rsidTr="00FE26BA">
        <w:tc>
          <w:tcPr>
            <w:tcW w:w="0" w:type="auto"/>
          </w:tcPr>
          <w:p w:rsidR="00A70831" w:rsidRPr="00A70831" w:rsidRDefault="00A70831" w:rsidP="00FE26BA">
            <w:pPr>
              <w:spacing w:line="360" w:lineRule="auto"/>
              <w:rPr>
                <w:sz w:val="16"/>
                <w:szCs w:val="16"/>
                <w:lang w:val="en-US"/>
              </w:rPr>
            </w:pPr>
            <w:r w:rsidRPr="00A70831">
              <w:rPr>
                <w:sz w:val="16"/>
                <w:szCs w:val="16"/>
                <w:lang w:val="en-US"/>
              </w:rPr>
              <w:t>5 Cashflow13</w:t>
            </w:r>
          </w:p>
        </w:tc>
        <w:tc>
          <w:tcPr>
            <w:tcW w:w="0" w:type="auto"/>
          </w:tcPr>
          <w:p w:rsidR="00A70831" w:rsidRPr="00A70831" w:rsidRDefault="00A70831" w:rsidP="00307F7D">
            <w:pPr>
              <w:jc w:val="center"/>
              <w:rPr>
                <w:sz w:val="16"/>
                <w:szCs w:val="16"/>
              </w:rPr>
            </w:pPr>
            <w:r w:rsidRPr="00A70831">
              <w:rPr>
                <w:sz w:val="16"/>
                <w:szCs w:val="16"/>
              </w:rPr>
              <w:t>-15618</w:t>
            </w:r>
          </w:p>
        </w:tc>
        <w:tc>
          <w:tcPr>
            <w:tcW w:w="0" w:type="auto"/>
          </w:tcPr>
          <w:p w:rsidR="00A70831" w:rsidRPr="00A70831" w:rsidRDefault="00A70831" w:rsidP="00307F7D">
            <w:pPr>
              <w:jc w:val="center"/>
              <w:rPr>
                <w:sz w:val="16"/>
                <w:szCs w:val="16"/>
              </w:rPr>
            </w:pPr>
            <w:r w:rsidRPr="00A70831">
              <w:rPr>
                <w:sz w:val="16"/>
                <w:szCs w:val="16"/>
              </w:rPr>
              <w:t>-19775</w:t>
            </w:r>
          </w:p>
        </w:tc>
        <w:tc>
          <w:tcPr>
            <w:tcW w:w="0" w:type="auto"/>
          </w:tcPr>
          <w:p w:rsidR="00A70831" w:rsidRPr="00A70831" w:rsidRDefault="00A70831" w:rsidP="00307F7D">
            <w:pPr>
              <w:jc w:val="center"/>
              <w:rPr>
                <w:sz w:val="16"/>
                <w:szCs w:val="16"/>
              </w:rPr>
            </w:pPr>
            <w:r w:rsidRPr="00A70831">
              <w:rPr>
                <w:sz w:val="16"/>
                <w:szCs w:val="16"/>
              </w:rPr>
              <w:t>-40258</w:t>
            </w:r>
          </w:p>
        </w:tc>
        <w:tc>
          <w:tcPr>
            <w:tcW w:w="0" w:type="auto"/>
          </w:tcPr>
          <w:p w:rsidR="00A70831" w:rsidRPr="00A70831" w:rsidRDefault="00A70831" w:rsidP="00307F7D">
            <w:pPr>
              <w:jc w:val="center"/>
              <w:rPr>
                <w:sz w:val="16"/>
                <w:szCs w:val="16"/>
              </w:rPr>
            </w:pPr>
            <w:r w:rsidRPr="00A70831">
              <w:rPr>
                <w:sz w:val="16"/>
                <w:szCs w:val="16"/>
              </w:rPr>
              <w:t>-52826</w:t>
            </w:r>
          </w:p>
        </w:tc>
        <w:tc>
          <w:tcPr>
            <w:tcW w:w="0" w:type="auto"/>
          </w:tcPr>
          <w:p w:rsidR="00A70831" w:rsidRPr="00A70831" w:rsidRDefault="00A70831" w:rsidP="00307F7D">
            <w:pPr>
              <w:jc w:val="center"/>
              <w:rPr>
                <w:sz w:val="16"/>
                <w:szCs w:val="16"/>
              </w:rPr>
            </w:pPr>
            <w:r w:rsidRPr="00A70831">
              <w:rPr>
                <w:sz w:val="16"/>
                <w:szCs w:val="16"/>
              </w:rPr>
              <w:t>-45406</w:t>
            </w:r>
          </w:p>
        </w:tc>
        <w:tc>
          <w:tcPr>
            <w:tcW w:w="0" w:type="auto"/>
          </w:tcPr>
          <w:p w:rsidR="00A70831" w:rsidRPr="00A70831" w:rsidRDefault="00A70831" w:rsidP="00307F7D">
            <w:pPr>
              <w:jc w:val="center"/>
              <w:rPr>
                <w:sz w:val="16"/>
                <w:szCs w:val="16"/>
              </w:rPr>
            </w:pPr>
            <w:r w:rsidRPr="00A70831">
              <w:rPr>
                <w:sz w:val="16"/>
                <w:szCs w:val="16"/>
              </w:rPr>
              <w:t>32679</w:t>
            </w:r>
          </w:p>
        </w:tc>
        <w:tc>
          <w:tcPr>
            <w:tcW w:w="0" w:type="auto"/>
          </w:tcPr>
          <w:p w:rsidR="00A70831" w:rsidRPr="00A70831" w:rsidRDefault="00A70831" w:rsidP="00307F7D">
            <w:pPr>
              <w:jc w:val="center"/>
              <w:rPr>
                <w:sz w:val="16"/>
                <w:szCs w:val="16"/>
              </w:rPr>
            </w:pPr>
            <w:r w:rsidRPr="00A70831">
              <w:rPr>
                <w:sz w:val="16"/>
                <w:szCs w:val="16"/>
              </w:rPr>
              <w:t>44819</w:t>
            </w:r>
          </w:p>
        </w:tc>
        <w:tc>
          <w:tcPr>
            <w:tcW w:w="0" w:type="auto"/>
          </w:tcPr>
          <w:p w:rsidR="00A70831" w:rsidRPr="00A70831" w:rsidRDefault="00A70831" w:rsidP="00307F7D">
            <w:pPr>
              <w:jc w:val="center"/>
              <w:rPr>
                <w:sz w:val="16"/>
                <w:szCs w:val="16"/>
              </w:rPr>
            </w:pPr>
            <w:r w:rsidRPr="00A70831">
              <w:rPr>
                <w:sz w:val="16"/>
                <w:szCs w:val="16"/>
              </w:rPr>
              <w:t>57000</w:t>
            </w:r>
          </w:p>
        </w:tc>
        <w:tc>
          <w:tcPr>
            <w:tcW w:w="0" w:type="auto"/>
          </w:tcPr>
          <w:p w:rsidR="00A70831" w:rsidRPr="00A70831" w:rsidRDefault="00A70831" w:rsidP="00307F7D">
            <w:pPr>
              <w:jc w:val="center"/>
              <w:rPr>
                <w:sz w:val="16"/>
                <w:szCs w:val="16"/>
              </w:rPr>
            </w:pPr>
            <w:r w:rsidRPr="00A70831">
              <w:rPr>
                <w:sz w:val="16"/>
                <w:szCs w:val="16"/>
              </w:rPr>
              <w:t>69387</w:t>
            </w:r>
          </w:p>
        </w:tc>
        <w:tc>
          <w:tcPr>
            <w:tcW w:w="0" w:type="auto"/>
          </w:tcPr>
          <w:p w:rsidR="00A70831" w:rsidRPr="00A70831" w:rsidRDefault="00A70831" w:rsidP="00307F7D">
            <w:pPr>
              <w:jc w:val="center"/>
              <w:rPr>
                <w:sz w:val="16"/>
                <w:szCs w:val="16"/>
              </w:rPr>
            </w:pPr>
            <w:r w:rsidRPr="00A70831">
              <w:rPr>
                <w:sz w:val="16"/>
                <w:szCs w:val="16"/>
              </w:rPr>
              <w:t>69345</w:t>
            </w:r>
          </w:p>
        </w:tc>
        <w:tc>
          <w:tcPr>
            <w:tcW w:w="0" w:type="auto"/>
          </w:tcPr>
          <w:p w:rsidR="00A70831" w:rsidRPr="00A70831" w:rsidRDefault="00A70831" w:rsidP="00307F7D">
            <w:pPr>
              <w:jc w:val="center"/>
              <w:rPr>
                <w:sz w:val="16"/>
                <w:szCs w:val="16"/>
              </w:rPr>
            </w:pPr>
            <w:r w:rsidRPr="00A70831">
              <w:rPr>
                <w:sz w:val="16"/>
                <w:szCs w:val="16"/>
              </w:rPr>
              <w:t>69387</w:t>
            </w:r>
          </w:p>
        </w:tc>
        <w:tc>
          <w:tcPr>
            <w:tcW w:w="0" w:type="auto"/>
          </w:tcPr>
          <w:p w:rsidR="00A70831" w:rsidRPr="00A70831" w:rsidRDefault="00A70831" w:rsidP="00307F7D">
            <w:pPr>
              <w:jc w:val="center"/>
              <w:rPr>
                <w:sz w:val="16"/>
                <w:szCs w:val="16"/>
              </w:rPr>
            </w:pPr>
            <w:r w:rsidRPr="00A70831">
              <w:rPr>
                <w:sz w:val="16"/>
                <w:szCs w:val="16"/>
              </w:rPr>
              <w:t>69345</w:t>
            </w:r>
          </w:p>
        </w:tc>
        <w:tc>
          <w:tcPr>
            <w:tcW w:w="0" w:type="auto"/>
          </w:tcPr>
          <w:p w:rsidR="00A70831" w:rsidRPr="00A70831" w:rsidRDefault="00A70831" w:rsidP="00307F7D">
            <w:pPr>
              <w:jc w:val="center"/>
              <w:rPr>
                <w:sz w:val="16"/>
                <w:szCs w:val="16"/>
              </w:rPr>
            </w:pPr>
            <w:r w:rsidRPr="00A70831">
              <w:rPr>
                <w:sz w:val="16"/>
                <w:szCs w:val="16"/>
              </w:rPr>
              <w:t>60726</w:t>
            </w:r>
          </w:p>
        </w:tc>
        <w:tc>
          <w:tcPr>
            <w:tcW w:w="0" w:type="auto"/>
          </w:tcPr>
          <w:p w:rsidR="00A70831" w:rsidRPr="00A70831" w:rsidRDefault="00A70831" w:rsidP="00307F7D">
            <w:pPr>
              <w:jc w:val="center"/>
              <w:rPr>
                <w:sz w:val="16"/>
                <w:szCs w:val="16"/>
              </w:rPr>
            </w:pPr>
            <w:r w:rsidRPr="00A70831">
              <w:rPr>
                <w:sz w:val="16"/>
                <w:szCs w:val="16"/>
              </w:rPr>
              <w:t>64710</w:t>
            </w:r>
          </w:p>
        </w:tc>
        <w:tc>
          <w:tcPr>
            <w:tcW w:w="0" w:type="auto"/>
          </w:tcPr>
          <w:p w:rsidR="00A70831" w:rsidRPr="00A70831" w:rsidRDefault="00A70831" w:rsidP="00307F7D">
            <w:pPr>
              <w:jc w:val="center"/>
              <w:rPr>
                <w:sz w:val="16"/>
                <w:szCs w:val="16"/>
              </w:rPr>
            </w:pPr>
            <w:r w:rsidRPr="00A70831">
              <w:rPr>
                <w:sz w:val="16"/>
                <w:szCs w:val="16"/>
              </w:rPr>
              <w:t>69387</w:t>
            </w:r>
          </w:p>
        </w:tc>
        <w:tc>
          <w:tcPr>
            <w:tcW w:w="0" w:type="auto"/>
          </w:tcPr>
          <w:p w:rsidR="00A70831" w:rsidRPr="00A70831" w:rsidRDefault="00A70831" w:rsidP="00307F7D">
            <w:pPr>
              <w:jc w:val="center"/>
              <w:rPr>
                <w:sz w:val="16"/>
                <w:szCs w:val="16"/>
              </w:rPr>
            </w:pPr>
            <w:r w:rsidRPr="00A70831">
              <w:rPr>
                <w:sz w:val="16"/>
                <w:szCs w:val="16"/>
              </w:rPr>
              <w:t>69345</w:t>
            </w:r>
          </w:p>
        </w:tc>
      </w:tr>
      <w:tr w:rsidR="00A70831" w:rsidRPr="00A70831" w:rsidTr="00FE26BA">
        <w:tc>
          <w:tcPr>
            <w:tcW w:w="0" w:type="auto"/>
          </w:tcPr>
          <w:p w:rsidR="00A70831" w:rsidRPr="00A70831" w:rsidRDefault="00A70831" w:rsidP="00FE26BA">
            <w:pPr>
              <w:spacing w:line="360" w:lineRule="auto"/>
              <w:rPr>
                <w:sz w:val="16"/>
                <w:szCs w:val="16"/>
              </w:rPr>
            </w:pPr>
            <w:r w:rsidRPr="00A70831">
              <w:rPr>
                <w:sz w:val="16"/>
                <w:szCs w:val="16"/>
              </w:rPr>
              <w:t>6 TIR</w:t>
            </w:r>
          </w:p>
        </w:tc>
        <w:tc>
          <w:tcPr>
            <w:tcW w:w="0" w:type="auto"/>
          </w:tcPr>
          <w:p w:rsidR="00A70831" w:rsidRPr="00A70831" w:rsidRDefault="00340EE3" w:rsidP="00307F7D">
            <w:pPr>
              <w:jc w:val="center"/>
              <w:rPr>
                <w:sz w:val="16"/>
                <w:szCs w:val="16"/>
              </w:rPr>
            </w:pPr>
            <w:r>
              <w:rPr>
                <w:sz w:val="16"/>
                <w:szCs w:val="16"/>
              </w:rPr>
              <w:t>0,21</w:t>
            </w:r>
          </w:p>
        </w:tc>
        <w:tc>
          <w:tcPr>
            <w:tcW w:w="0" w:type="auto"/>
          </w:tcPr>
          <w:p w:rsidR="00A70831" w:rsidRPr="00A70831" w:rsidRDefault="00A70831" w:rsidP="00307F7D">
            <w:pPr>
              <w:jc w:val="center"/>
              <w:rPr>
                <w:sz w:val="16"/>
                <w:szCs w:val="16"/>
              </w:rPr>
            </w:pPr>
          </w:p>
        </w:tc>
        <w:tc>
          <w:tcPr>
            <w:tcW w:w="0" w:type="auto"/>
          </w:tcPr>
          <w:p w:rsidR="00A70831" w:rsidRPr="00A70831" w:rsidRDefault="00A70831" w:rsidP="00307F7D">
            <w:pPr>
              <w:jc w:val="center"/>
              <w:rPr>
                <w:sz w:val="16"/>
                <w:szCs w:val="16"/>
              </w:rPr>
            </w:pPr>
          </w:p>
        </w:tc>
        <w:tc>
          <w:tcPr>
            <w:tcW w:w="0" w:type="auto"/>
          </w:tcPr>
          <w:p w:rsidR="00A70831" w:rsidRPr="00A70831" w:rsidRDefault="00A70831" w:rsidP="00307F7D">
            <w:pPr>
              <w:jc w:val="center"/>
              <w:rPr>
                <w:sz w:val="16"/>
                <w:szCs w:val="16"/>
              </w:rPr>
            </w:pPr>
          </w:p>
        </w:tc>
        <w:tc>
          <w:tcPr>
            <w:tcW w:w="0" w:type="auto"/>
          </w:tcPr>
          <w:p w:rsidR="00A70831" w:rsidRPr="00A70831" w:rsidRDefault="00A70831" w:rsidP="00307F7D">
            <w:pPr>
              <w:jc w:val="center"/>
              <w:rPr>
                <w:sz w:val="16"/>
                <w:szCs w:val="16"/>
              </w:rPr>
            </w:pPr>
          </w:p>
        </w:tc>
        <w:tc>
          <w:tcPr>
            <w:tcW w:w="0" w:type="auto"/>
          </w:tcPr>
          <w:p w:rsidR="00A70831" w:rsidRPr="00A70831" w:rsidRDefault="00A70831" w:rsidP="00307F7D">
            <w:pPr>
              <w:jc w:val="center"/>
              <w:rPr>
                <w:sz w:val="16"/>
                <w:szCs w:val="16"/>
              </w:rPr>
            </w:pPr>
          </w:p>
        </w:tc>
        <w:tc>
          <w:tcPr>
            <w:tcW w:w="0" w:type="auto"/>
          </w:tcPr>
          <w:p w:rsidR="00A70831" w:rsidRPr="00A70831" w:rsidRDefault="00A70831" w:rsidP="00307F7D">
            <w:pPr>
              <w:jc w:val="center"/>
              <w:rPr>
                <w:sz w:val="16"/>
                <w:szCs w:val="16"/>
              </w:rPr>
            </w:pPr>
          </w:p>
        </w:tc>
        <w:tc>
          <w:tcPr>
            <w:tcW w:w="0" w:type="auto"/>
          </w:tcPr>
          <w:p w:rsidR="00A70831" w:rsidRPr="00A70831" w:rsidRDefault="00A70831" w:rsidP="00307F7D">
            <w:pPr>
              <w:jc w:val="center"/>
              <w:rPr>
                <w:sz w:val="16"/>
                <w:szCs w:val="16"/>
              </w:rPr>
            </w:pPr>
          </w:p>
        </w:tc>
        <w:tc>
          <w:tcPr>
            <w:tcW w:w="0" w:type="auto"/>
          </w:tcPr>
          <w:p w:rsidR="00A70831" w:rsidRPr="00A70831" w:rsidRDefault="00A70831" w:rsidP="00307F7D">
            <w:pPr>
              <w:jc w:val="center"/>
              <w:rPr>
                <w:sz w:val="16"/>
                <w:szCs w:val="16"/>
              </w:rPr>
            </w:pPr>
          </w:p>
        </w:tc>
        <w:tc>
          <w:tcPr>
            <w:tcW w:w="0" w:type="auto"/>
          </w:tcPr>
          <w:p w:rsidR="00A70831" w:rsidRPr="00A70831" w:rsidRDefault="00A70831" w:rsidP="00307F7D">
            <w:pPr>
              <w:jc w:val="center"/>
              <w:rPr>
                <w:sz w:val="16"/>
                <w:szCs w:val="16"/>
              </w:rPr>
            </w:pPr>
          </w:p>
        </w:tc>
        <w:tc>
          <w:tcPr>
            <w:tcW w:w="0" w:type="auto"/>
          </w:tcPr>
          <w:p w:rsidR="00A70831" w:rsidRPr="00A70831" w:rsidRDefault="00A70831" w:rsidP="00307F7D">
            <w:pPr>
              <w:jc w:val="center"/>
              <w:rPr>
                <w:sz w:val="16"/>
                <w:szCs w:val="16"/>
              </w:rPr>
            </w:pPr>
          </w:p>
        </w:tc>
        <w:tc>
          <w:tcPr>
            <w:tcW w:w="0" w:type="auto"/>
          </w:tcPr>
          <w:p w:rsidR="00A70831" w:rsidRPr="00A70831" w:rsidRDefault="00A70831" w:rsidP="00307F7D">
            <w:pPr>
              <w:jc w:val="center"/>
              <w:rPr>
                <w:sz w:val="16"/>
                <w:szCs w:val="16"/>
              </w:rPr>
            </w:pPr>
          </w:p>
        </w:tc>
        <w:tc>
          <w:tcPr>
            <w:tcW w:w="0" w:type="auto"/>
          </w:tcPr>
          <w:p w:rsidR="00A70831" w:rsidRPr="00A70831" w:rsidRDefault="00A70831" w:rsidP="00307F7D">
            <w:pPr>
              <w:jc w:val="center"/>
              <w:rPr>
                <w:sz w:val="16"/>
                <w:szCs w:val="16"/>
              </w:rPr>
            </w:pPr>
          </w:p>
        </w:tc>
        <w:tc>
          <w:tcPr>
            <w:tcW w:w="0" w:type="auto"/>
          </w:tcPr>
          <w:p w:rsidR="00A70831" w:rsidRPr="00A70831" w:rsidRDefault="00A70831" w:rsidP="00307F7D">
            <w:pPr>
              <w:jc w:val="center"/>
              <w:rPr>
                <w:sz w:val="16"/>
                <w:szCs w:val="16"/>
              </w:rPr>
            </w:pPr>
          </w:p>
        </w:tc>
        <w:tc>
          <w:tcPr>
            <w:tcW w:w="0" w:type="auto"/>
          </w:tcPr>
          <w:p w:rsidR="00A70831" w:rsidRPr="00A70831" w:rsidRDefault="00A70831" w:rsidP="00307F7D">
            <w:pPr>
              <w:jc w:val="center"/>
              <w:rPr>
                <w:sz w:val="16"/>
                <w:szCs w:val="16"/>
              </w:rPr>
            </w:pPr>
          </w:p>
        </w:tc>
        <w:tc>
          <w:tcPr>
            <w:tcW w:w="0" w:type="auto"/>
          </w:tcPr>
          <w:p w:rsidR="00A70831" w:rsidRPr="00A70831" w:rsidRDefault="00A70831" w:rsidP="00307F7D">
            <w:pPr>
              <w:jc w:val="center"/>
              <w:rPr>
                <w:sz w:val="16"/>
                <w:szCs w:val="16"/>
              </w:rPr>
            </w:pPr>
          </w:p>
        </w:tc>
      </w:tr>
    </w:tbl>
    <w:p w:rsidR="00A70831" w:rsidRDefault="00A70831" w:rsidP="009E7D93">
      <w:pPr>
        <w:spacing w:line="360" w:lineRule="auto"/>
      </w:pPr>
    </w:p>
    <w:p w:rsidR="00E559FB" w:rsidRDefault="00E559FB">
      <w:r>
        <w:br w:type="page"/>
      </w:r>
    </w:p>
    <w:p w:rsidR="00A70831" w:rsidRDefault="00A70831" w:rsidP="00A70831">
      <w:pPr>
        <w:pStyle w:val="Caption"/>
        <w:keepNext/>
      </w:pPr>
      <w:bookmarkStart w:id="40" w:name="_Ref351303114"/>
      <w:r>
        <w:t xml:space="preserve">Tabela </w:t>
      </w:r>
      <w:fldSimple w:instr=" SEQ Tabela \* ARABIC ">
        <w:r w:rsidR="00297801">
          <w:rPr>
            <w:noProof/>
          </w:rPr>
          <w:t>13</w:t>
        </w:r>
      </w:fldSimple>
      <w:bookmarkEnd w:id="40"/>
      <w:r>
        <w:t xml:space="preserve">. </w:t>
      </w:r>
      <w:proofErr w:type="spellStart"/>
      <w:r w:rsidRPr="00805A63">
        <w:t>Cenario</w:t>
      </w:r>
      <w:proofErr w:type="spellEnd"/>
      <w:r w:rsidRPr="00805A63">
        <w:t xml:space="preserve"> </w:t>
      </w:r>
      <w:r>
        <w:t>3</w:t>
      </w:r>
      <w:r w:rsidRPr="00805A63">
        <w:t xml:space="preserve">. Fluxo de caixa do PRODETUR - Sergipe, </w:t>
      </w:r>
      <w:r w:rsidR="006D3317">
        <w:t xml:space="preserve">e </w:t>
      </w:r>
      <w:r w:rsidRPr="00805A63">
        <w:t>Taxa Interna de</w:t>
      </w:r>
      <w:r w:rsidR="006D3317">
        <w:t xml:space="preserve"> Retorno</w:t>
      </w:r>
      <w:r w:rsidRPr="00805A63">
        <w:t>.</w:t>
      </w:r>
      <w:r w:rsidR="00340EE3">
        <w:t xml:space="preserve"> 2013 Mil R$.</w:t>
      </w:r>
    </w:p>
    <w:tbl>
      <w:tblPr>
        <w:tblStyle w:val="TableGrid"/>
        <w:tblW w:w="0" w:type="auto"/>
        <w:tblLook w:val="04A0" w:firstRow="1" w:lastRow="0" w:firstColumn="1" w:lastColumn="0" w:noHBand="0" w:noVBand="1"/>
      </w:tblPr>
      <w:tblGrid>
        <w:gridCol w:w="1089"/>
        <w:gridCol w:w="736"/>
        <w:gridCol w:w="736"/>
        <w:gridCol w:w="736"/>
        <w:gridCol w:w="736"/>
        <w:gridCol w:w="736"/>
        <w:gridCol w:w="736"/>
        <w:gridCol w:w="736"/>
        <w:gridCol w:w="736"/>
        <w:gridCol w:w="736"/>
        <w:gridCol w:w="817"/>
        <w:gridCol w:w="817"/>
        <w:gridCol w:w="817"/>
        <w:gridCol w:w="817"/>
        <w:gridCol w:w="817"/>
        <w:gridCol w:w="817"/>
        <w:gridCol w:w="817"/>
      </w:tblGrid>
      <w:tr w:rsidR="00A70831" w:rsidRPr="00A70831" w:rsidTr="00FE26BA">
        <w:tc>
          <w:tcPr>
            <w:tcW w:w="0" w:type="auto"/>
          </w:tcPr>
          <w:p w:rsidR="00A70831" w:rsidRPr="00A70831" w:rsidRDefault="00A70831" w:rsidP="00FE26BA">
            <w:pPr>
              <w:spacing w:line="360" w:lineRule="auto"/>
              <w:rPr>
                <w:sz w:val="16"/>
                <w:szCs w:val="16"/>
                <w:lang w:val="fr-FR"/>
              </w:rPr>
            </w:pPr>
            <w:r w:rsidRPr="00A70831">
              <w:rPr>
                <w:sz w:val="16"/>
                <w:szCs w:val="16"/>
                <w:lang w:val="fr-FR"/>
              </w:rPr>
              <w:t>TABLEFLOW</w:t>
            </w:r>
          </w:p>
        </w:tc>
        <w:tc>
          <w:tcPr>
            <w:tcW w:w="0" w:type="auto"/>
          </w:tcPr>
          <w:p w:rsidR="00A70831" w:rsidRPr="00A70831" w:rsidRDefault="00A70831" w:rsidP="00FD04A4">
            <w:pPr>
              <w:spacing w:line="360" w:lineRule="auto"/>
              <w:jc w:val="center"/>
              <w:rPr>
                <w:sz w:val="16"/>
                <w:szCs w:val="16"/>
                <w:lang w:val="fr-FR"/>
              </w:rPr>
            </w:pPr>
            <w:r w:rsidRPr="00A70831">
              <w:rPr>
                <w:sz w:val="16"/>
                <w:szCs w:val="16"/>
                <w:lang w:val="fr-FR"/>
              </w:rPr>
              <w:t>1 Y2013</w:t>
            </w:r>
          </w:p>
        </w:tc>
        <w:tc>
          <w:tcPr>
            <w:tcW w:w="0" w:type="auto"/>
          </w:tcPr>
          <w:p w:rsidR="00A70831" w:rsidRPr="00A70831" w:rsidRDefault="00A70831" w:rsidP="00FD04A4">
            <w:pPr>
              <w:spacing w:line="360" w:lineRule="auto"/>
              <w:jc w:val="center"/>
              <w:rPr>
                <w:sz w:val="16"/>
                <w:szCs w:val="16"/>
                <w:lang w:val="fr-FR"/>
              </w:rPr>
            </w:pPr>
            <w:r w:rsidRPr="00A70831">
              <w:rPr>
                <w:sz w:val="16"/>
                <w:szCs w:val="16"/>
                <w:lang w:val="fr-FR"/>
              </w:rPr>
              <w:t>2 Y2014</w:t>
            </w:r>
          </w:p>
        </w:tc>
        <w:tc>
          <w:tcPr>
            <w:tcW w:w="0" w:type="auto"/>
          </w:tcPr>
          <w:p w:rsidR="00A70831" w:rsidRPr="00A70831" w:rsidRDefault="00A70831" w:rsidP="00FD04A4">
            <w:pPr>
              <w:spacing w:line="360" w:lineRule="auto"/>
              <w:jc w:val="center"/>
              <w:rPr>
                <w:sz w:val="16"/>
                <w:szCs w:val="16"/>
                <w:lang w:val="fr-FR"/>
              </w:rPr>
            </w:pPr>
            <w:r w:rsidRPr="00A70831">
              <w:rPr>
                <w:sz w:val="16"/>
                <w:szCs w:val="16"/>
                <w:lang w:val="fr-FR"/>
              </w:rPr>
              <w:t>3 Y2015</w:t>
            </w:r>
          </w:p>
        </w:tc>
        <w:tc>
          <w:tcPr>
            <w:tcW w:w="0" w:type="auto"/>
          </w:tcPr>
          <w:p w:rsidR="00A70831" w:rsidRPr="00A70831" w:rsidRDefault="00A70831" w:rsidP="00FD04A4">
            <w:pPr>
              <w:spacing w:line="360" w:lineRule="auto"/>
              <w:jc w:val="center"/>
              <w:rPr>
                <w:sz w:val="16"/>
                <w:szCs w:val="16"/>
                <w:lang w:val="fr-FR"/>
              </w:rPr>
            </w:pPr>
            <w:r w:rsidRPr="00A70831">
              <w:rPr>
                <w:sz w:val="16"/>
                <w:szCs w:val="16"/>
                <w:lang w:val="fr-FR"/>
              </w:rPr>
              <w:t>4 Y2016</w:t>
            </w:r>
          </w:p>
        </w:tc>
        <w:tc>
          <w:tcPr>
            <w:tcW w:w="0" w:type="auto"/>
          </w:tcPr>
          <w:p w:rsidR="00A70831" w:rsidRPr="00A70831" w:rsidRDefault="00A70831" w:rsidP="00FD04A4">
            <w:pPr>
              <w:spacing w:line="360" w:lineRule="auto"/>
              <w:jc w:val="center"/>
              <w:rPr>
                <w:sz w:val="16"/>
                <w:szCs w:val="16"/>
                <w:lang w:val="fr-FR"/>
              </w:rPr>
            </w:pPr>
            <w:r w:rsidRPr="00A70831">
              <w:rPr>
                <w:sz w:val="16"/>
                <w:szCs w:val="16"/>
                <w:lang w:val="fr-FR"/>
              </w:rPr>
              <w:t>5 Y2017</w:t>
            </w:r>
          </w:p>
        </w:tc>
        <w:tc>
          <w:tcPr>
            <w:tcW w:w="0" w:type="auto"/>
          </w:tcPr>
          <w:p w:rsidR="00A70831" w:rsidRPr="00A70831" w:rsidRDefault="00A70831" w:rsidP="00FD04A4">
            <w:pPr>
              <w:spacing w:line="360" w:lineRule="auto"/>
              <w:jc w:val="center"/>
              <w:rPr>
                <w:sz w:val="16"/>
                <w:szCs w:val="16"/>
                <w:lang w:val="fr-FR"/>
              </w:rPr>
            </w:pPr>
            <w:r w:rsidRPr="00A70831">
              <w:rPr>
                <w:sz w:val="16"/>
                <w:szCs w:val="16"/>
                <w:lang w:val="fr-FR"/>
              </w:rPr>
              <w:t>6 Y2018</w:t>
            </w:r>
          </w:p>
        </w:tc>
        <w:tc>
          <w:tcPr>
            <w:tcW w:w="0" w:type="auto"/>
          </w:tcPr>
          <w:p w:rsidR="00A70831" w:rsidRPr="00A70831" w:rsidRDefault="00A70831" w:rsidP="00FD04A4">
            <w:pPr>
              <w:spacing w:line="360" w:lineRule="auto"/>
              <w:jc w:val="center"/>
              <w:rPr>
                <w:sz w:val="16"/>
                <w:szCs w:val="16"/>
                <w:lang w:val="fr-FR"/>
              </w:rPr>
            </w:pPr>
            <w:r w:rsidRPr="00A70831">
              <w:rPr>
                <w:sz w:val="16"/>
                <w:szCs w:val="16"/>
                <w:lang w:val="fr-FR"/>
              </w:rPr>
              <w:t>7 Y2019</w:t>
            </w:r>
          </w:p>
        </w:tc>
        <w:tc>
          <w:tcPr>
            <w:tcW w:w="0" w:type="auto"/>
          </w:tcPr>
          <w:p w:rsidR="00A70831" w:rsidRPr="00A70831" w:rsidRDefault="00A70831" w:rsidP="00FD04A4">
            <w:pPr>
              <w:spacing w:line="360" w:lineRule="auto"/>
              <w:jc w:val="center"/>
              <w:rPr>
                <w:sz w:val="16"/>
                <w:szCs w:val="16"/>
                <w:lang w:val="fr-FR"/>
              </w:rPr>
            </w:pPr>
            <w:r w:rsidRPr="00A70831">
              <w:rPr>
                <w:sz w:val="16"/>
                <w:szCs w:val="16"/>
                <w:lang w:val="fr-FR"/>
              </w:rPr>
              <w:t>8 Y2020</w:t>
            </w:r>
          </w:p>
        </w:tc>
        <w:tc>
          <w:tcPr>
            <w:tcW w:w="0" w:type="auto"/>
          </w:tcPr>
          <w:p w:rsidR="00A70831" w:rsidRPr="00A70831" w:rsidRDefault="00A70831" w:rsidP="00FD04A4">
            <w:pPr>
              <w:spacing w:line="360" w:lineRule="auto"/>
              <w:jc w:val="center"/>
              <w:rPr>
                <w:sz w:val="16"/>
                <w:szCs w:val="16"/>
                <w:lang w:val="fr-FR"/>
              </w:rPr>
            </w:pPr>
            <w:r w:rsidRPr="00A70831">
              <w:rPr>
                <w:sz w:val="16"/>
                <w:szCs w:val="16"/>
                <w:lang w:val="fr-FR"/>
              </w:rPr>
              <w:t>9 Y2021</w:t>
            </w:r>
          </w:p>
        </w:tc>
        <w:tc>
          <w:tcPr>
            <w:tcW w:w="0" w:type="auto"/>
          </w:tcPr>
          <w:p w:rsidR="00A70831" w:rsidRPr="00A70831" w:rsidRDefault="00A70831" w:rsidP="00FD04A4">
            <w:pPr>
              <w:spacing w:line="360" w:lineRule="auto"/>
              <w:jc w:val="center"/>
              <w:rPr>
                <w:sz w:val="16"/>
                <w:szCs w:val="16"/>
                <w:lang w:val="fr-FR"/>
              </w:rPr>
            </w:pPr>
            <w:r w:rsidRPr="00A70831">
              <w:rPr>
                <w:sz w:val="16"/>
                <w:szCs w:val="16"/>
                <w:lang w:val="fr-FR"/>
              </w:rPr>
              <w:t>10 Y2022</w:t>
            </w:r>
          </w:p>
        </w:tc>
        <w:tc>
          <w:tcPr>
            <w:tcW w:w="0" w:type="auto"/>
          </w:tcPr>
          <w:p w:rsidR="00A70831" w:rsidRPr="00A70831" w:rsidRDefault="00A70831" w:rsidP="00FD04A4">
            <w:pPr>
              <w:spacing w:line="360" w:lineRule="auto"/>
              <w:jc w:val="center"/>
              <w:rPr>
                <w:sz w:val="16"/>
                <w:szCs w:val="16"/>
                <w:lang w:val="fr-FR"/>
              </w:rPr>
            </w:pPr>
            <w:r w:rsidRPr="00A70831">
              <w:rPr>
                <w:sz w:val="16"/>
                <w:szCs w:val="16"/>
                <w:lang w:val="fr-FR"/>
              </w:rPr>
              <w:t>11 Y2023</w:t>
            </w:r>
          </w:p>
        </w:tc>
        <w:tc>
          <w:tcPr>
            <w:tcW w:w="0" w:type="auto"/>
          </w:tcPr>
          <w:p w:rsidR="00A70831" w:rsidRPr="00A70831" w:rsidRDefault="00A70831" w:rsidP="00FD04A4">
            <w:pPr>
              <w:spacing w:line="360" w:lineRule="auto"/>
              <w:jc w:val="center"/>
              <w:rPr>
                <w:sz w:val="16"/>
                <w:szCs w:val="16"/>
                <w:lang w:val="fr-FR"/>
              </w:rPr>
            </w:pPr>
            <w:r w:rsidRPr="00A70831">
              <w:rPr>
                <w:sz w:val="16"/>
                <w:szCs w:val="16"/>
                <w:lang w:val="fr-FR"/>
              </w:rPr>
              <w:t>12 Y2024</w:t>
            </w:r>
          </w:p>
        </w:tc>
        <w:tc>
          <w:tcPr>
            <w:tcW w:w="0" w:type="auto"/>
          </w:tcPr>
          <w:p w:rsidR="00A70831" w:rsidRPr="00A70831" w:rsidRDefault="00A70831" w:rsidP="00FD04A4">
            <w:pPr>
              <w:spacing w:line="360" w:lineRule="auto"/>
              <w:jc w:val="center"/>
              <w:rPr>
                <w:sz w:val="16"/>
                <w:szCs w:val="16"/>
                <w:lang w:val="fr-FR"/>
              </w:rPr>
            </w:pPr>
            <w:r w:rsidRPr="00A70831">
              <w:rPr>
                <w:sz w:val="16"/>
                <w:szCs w:val="16"/>
                <w:lang w:val="fr-FR"/>
              </w:rPr>
              <w:t>13 Y2025</w:t>
            </w:r>
          </w:p>
        </w:tc>
        <w:tc>
          <w:tcPr>
            <w:tcW w:w="0" w:type="auto"/>
          </w:tcPr>
          <w:p w:rsidR="00A70831" w:rsidRPr="00A70831" w:rsidRDefault="00A70831" w:rsidP="00FD04A4">
            <w:pPr>
              <w:spacing w:line="360" w:lineRule="auto"/>
              <w:jc w:val="center"/>
              <w:rPr>
                <w:sz w:val="16"/>
                <w:szCs w:val="16"/>
                <w:lang w:val="fr-FR"/>
              </w:rPr>
            </w:pPr>
            <w:r w:rsidRPr="00A70831">
              <w:rPr>
                <w:sz w:val="16"/>
                <w:szCs w:val="16"/>
                <w:lang w:val="fr-FR"/>
              </w:rPr>
              <w:t>14 Y2026</w:t>
            </w:r>
          </w:p>
        </w:tc>
        <w:tc>
          <w:tcPr>
            <w:tcW w:w="0" w:type="auto"/>
          </w:tcPr>
          <w:p w:rsidR="00A70831" w:rsidRPr="00A70831" w:rsidRDefault="00A70831" w:rsidP="00FD04A4">
            <w:pPr>
              <w:spacing w:line="360" w:lineRule="auto"/>
              <w:jc w:val="center"/>
              <w:rPr>
                <w:sz w:val="16"/>
                <w:szCs w:val="16"/>
                <w:lang w:val="fr-FR"/>
              </w:rPr>
            </w:pPr>
            <w:r w:rsidRPr="00A70831">
              <w:rPr>
                <w:sz w:val="16"/>
                <w:szCs w:val="16"/>
                <w:lang w:val="fr-FR"/>
              </w:rPr>
              <w:t>15 Y2027</w:t>
            </w:r>
          </w:p>
        </w:tc>
        <w:tc>
          <w:tcPr>
            <w:tcW w:w="0" w:type="auto"/>
          </w:tcPr>
          <w:p w:rsidR="00A70831" w:rsidRPr="00A70831" w:rsidRDefault="00A70831" w:rsidP="00FD04A4">
            <w:pPr>
              <w:spacing w:line="360" w:lineRule="auto"/>
              <w:jc w:val="center"/>
              <w:rPr>
                <w:sz w:val="16"/>
                <w:szCs w:val="16"/>
                <w:lang w:val="fr-FR"/>
              </w:rPr>
            </w:pPr>
            <w:r w:rsidRPr="00A70831">
              <w:rPr>
                <w:sz w:val="16"/>
                <w:szCs w:val="16"/>
                <w:lang w:val="fr-FR"/>
              </w:rPr>
              <w:t>16 Y2028</w:t>
            </w:r>
          </w:p>
        </w:tc>
      </w:tr>
      <w:tr w:rsidR="00A70831" w:rsidRPr="00A70831" w:rsidTr="00FE26BA">
        <w:tc>
          <w:tcPr>
            <w:tcW w:w="0" w:type="auto"/>
          </w:tcPr>
          <w:p w:rsidR="00A70831" w:rsidRPr="00A70831" w:rsidRDefault="00A70831" w:rsidP="00FE26BA">
            <w:pPr>
              <w:spacing w:line="360" w:lineRule="auto"/>
              <w:rPr>
                <w:sz w:val="16"/>
                <w:szCs w:val="16"/>
                <w:lang w:val="en-US"/>
              </w:rPr>
            </w:pPr>
            <w:r w:rsidRPr="00A70831">
              <w:rPr>
                <w:sz w:val="16"/>
                <w:szCs w:val="16"/>
                <w:lang w:val="en-US"/>
              </w:rPr>
              <w:t xml:space="preserve">1 </w:t>
            </w:r>
            <w:proofErr w:type="spellStart"/>
            <w:r w:rsidRPr="00A70831">
              <w:rPr>
                <w:sz w:val="16"/>
                <w:szCs w:val="16"/>
                <w:lang w:val="en-US"/>
              </w:rPr>
              <w:t>Invcost</w:t>
            </w:r>
            <w:proofErr w:type="spellEnd"/>
          </w:p>
        </w:tc>
        <w:tc>
          <w:tcPr>
            <w:tcW w:w="0" w:type="auto"/>
          </w:tcPr>
          <w:p w:rsidR="00A70831" w:rsidRPr="00A70831" w:rsidRDefault="00A70831" w:rsidP="00FD04A4">
            <w:pPr>
              <w:jc w:val="center"/>
              <w:rPr>
                <w:sz w:val="16"/>
                <w:szCs w:val="16"/>
              </w:rPr>
            </w:pPr>
            <w:r w:rsidRPr="00A70831">
              <w:rPr>
                <w:sz w:val="16"/>
                <w:szCs w:val="16"/>
              </w:rPr>
              <w:t>15618</w:t>
            </w:r>
          </w:p>
        </w:tc>
        <w:tc>
          <w:tcPr>
            <w:tcW w:w="0" w:type="auto"/>
          </w:tcPr>
          <w:p w:rsidR="00A70831" w:rsidRPr="00A70831" w:rsidRDefault="00A70831" w:rsidP="00FD04A4">
            <w:pPr>
              <w:jc w:val="center"/>
              <w:rPr>
                <w:sz w:val="16"/>
                <w:szCs w:val="16"/>
              </w:rPr>
            </w:pPr>
            <w:r w:rsidRPr="00A70831">
              <w:rPr>
                <w:sz w:val="16"/>
                <w:szCs w:val="16"/>
              </w:rPr>
              <w:t>19775</w:t>
            </w:r>
          </w:p>
        </w:tc>
        <w:tc>
          <w:tcPr>
            <w:tcW w:w="0" w:type="auto"/>
          </w:tcPr>
          <w:p w:rsidR="00A70831" w:rsidRPr="00A70831" w:rsidRDefault="00A70831" w:rsidP="00FD04A4">
            <w:pPr>
              <w:jc w:val="center"/>
              <w:rPr>
                <w:sz w:val="16"/>
                <w:szCs w:val="16"/>
              </w:rPr>
            </w:pPr>
            <w:r w:rsidRPr="00A70831">
              <w:rPr>
                <w:sz w:val="16"/>
                <w:szCs w:val="16"/>
              </w:rPr>
              <w:t>39279</w:t>
            </w:r>
          </w:p>
        </w:tc>
        <w:tc>
          <w:tcPr>
            <w:tcW w:w="0" w:type="auto"/>
          </w:tcPr>
          <w:p w:rsidR="00A70831" w:rsidRPr="00A70831" w:rsidRDefault="00A70831" w:rsidP="00FD04A4">
            <w:pPr>
              <w:jc w:val="center"/>
              <w:rPr>
                <w:sz w:val="16"/>
                <w:szCs w:val="16"/>
              </w:rPr>
            </w:pPr>
            <w:r w:rsidRPr="00A70831">
              <w:rPr>
                <w:sz w:val="16"/>
                <w:szCs w:val="16"/>
              </w:rPr>
              <w:t>62228</w:t>
            </w:r>
          </w:p>
        </w:tc>
        <w:tc>
          <w:tcPr>
            <w:tcW w:w="0" w:type="auto"/>
          </w:tcPr>
          <w:p w:rsidR="00A70831" w:rsidRPr="00A70831" w:rsidRDefault="00A70831" w:rsidP="00FD04A4">
            <w:pPr>
              <w:jc w:val="center"/>
              <w:rPr>
                <w:sz w:val="16"/>
                <w:szCs w:val="16"/>
              </w:rPr>
            </w:pPr>
            <w:r w:rsidRPr="00A70831">
              <w:rPr>
                <w:sz w:val="16"/>
                <w:szCs w:val="16"/>
              </w:rPr>
              <w:t>66150</w:t>
            </w:r>
          </w:p>
        </w:tc>
        <w:tc>
          <w:tcPr>
            <w:tcW w:w="0" w:type="auto"/>
          </w:tcPr>
          <w:p w:rsidR="00A70831" w:rsidRPr="00A70831" w:rsidRDefault="00A70831" w:rsidP="00FD04A4">
            <w:pPr>
              <w:jc w:val="center"/>
              <w:rPr>
                <w:sz w:val="16"/>
                <w:szCs w:val="16"/>
              </w:rPr>
            </w:pPr>
            <w:r w:rsidRPr="00A70831">
              <w:rPr>
                <w:sz w:val="16"/>
                <w:szCs w:val="16"/>
              </w:rPr>
              <w:t>0</w:t>
            </w:r>
          </w:p>
        </w:tc>
        <w:tc>
          <w:tcPr>
            <w:tcW w:w="0" w:type="auto"/>
          </w:tcPr>
          <w:p w:rsidR="00A70831" w:rsidRPr="00A70831" w:rsidRDefault="00A70831" w:rsidP="00FD04A4">
            <w:pPr>
              <w:jc w:val="center"/>
              <w:rPr>
                <w:sz w:val="16"/>
                <w:szCs w:val="16"/>
              </w:rPr>
            </w:pPr>
            <w:r w:rsidRPr="00A70831">
              <w:rPr>
                <w:sz w:val="16"/>
                <w:szCs w:val="16"/>
              </w:rPr>
              <w:t>0</w:t>
            </w:r>
          </w:p>
        </w:tc>
        <w:tc>
          <w:tcPr>
            <w:tcW w:w="0" w:type="auto"/>
          </w:tcPr>
          <w:p w:rsidR="00A70831" w:rsidRPr="00A70831" w:rsidRDefault="00A70831" w:rsidP="00FD04A4">
            <w:pPr>
              <w:jc w:val="center"/>
              <w:rPr>
                <w:sz w:val="16"/>
                <w:szCs w:val="16"/>
              </w:rPr>
            </w:pPr>
            <w:r w:rsidRPr="00A70831">
              <w:rPr>
                <w:sz w:val="16"/>
                <w:szCs w:val="16"/>
              </w:rPr>
              <w:t>0</w:t>
            </w:r>
          </w:p>
        </w:tc>
        <w:tc>
          <w:tcPr>
            <w:tcW w:w="0" w:type="auto"/>
          </w:tcPr>
          <w:p w:rsidR="00A70831" w:rsidRPr="00A70831" w:rsidRDefault="00A70831" w:rsidP="00FD04A4">
            <w:pPr>
              <w:jc w:val="center"/>
              <w:rPr>
                <w:sz w:val="16"/>
                <w:szCs w:val="16"/>
              </w:rPr>
            </w:pPr>
            <w:r w:rsidRPr="00A70831">
              <w:rPr>
                <w:sz w:val="16"/>
                <w:szCs w:val="16"/>
              </w:rPr>
              <w:t>0</w:t>
            </w:r>
          </w:p>
        </w:tc>
        <w:tc>
          <w:tcPr>
            <w:tcW w:w="0" w:type="auto"/>
          </w:tcPr>
          <w:p w:rsidR="00A70831" w:rsidRPr="00A70831" w:rsidRDefault="00A70831" w:rsidP="00FD04A4">
            <w:pPr>
              <w:jc w:val="center"/>
              <w:rPr>
                <w:sz w:val="16"/>
                <w:szCs w:val="16"/>
              </w:rPr>
            </w:pPr>
            <w:r w:rsidRPr="00A70831">
              <w:rPr>
                <w:sz w:val="16"/>
                <w:szCs w:val="16"/>
              </w:rPr>
              <w:t>0</w:t>
            </w:r>
          </w:p>
        </w:tc>
        <w:tc>
          <w:tcPr>
            <w:tcW w:w="0" w:type="auto"/>
          </w:tcPr>
          <w:p w:rsidR="00A70831" w:rsidRPr="00A70831" w:rsidRDefault="00A70831" w:rsidP="00FD04A4">
            <w:pPr>
              <w:jc w:val="center"/>
              <w:rPr>
                <w:sz w:val="16"/>
                <w:szCs w:val="16"/>
              </w:rPr>
            </w:pPr>
            <w:r w:rsidRPr="00A70831">
              <w:rPr>
                <w:sz w:val="16"/>
                <w:szCs w:val="16"/>
              </w:rPr>
              <w:t>0</w:t>
            </w:r>
          </w:p>
        </w:tc>
        <w:tc>
          <w:tcPr>
            <w:tcW w:w="0" w:type="auto"/>
          </w:tcPr>
          <w:p w:rsidR="00A70831" w:rsidRPr="00A70831" w:rsidRDefault="00A70831" w:rsidP="00FD04A4">
            <w:pPr>
              <w:jc w:val="center"/>
              <w:rPr>
                <w:sz w:val="16"/>
                <w:szCs w:val="16"/>
              </w:rPr>
            </w:pPr>
            <w:r w:rsidRPr="00A70831">
              <w:rPr>
                <w:sz w:val="16"/>
                <w:szCs w:val="16"/>
              </w:rPr>
              <w:t>0</w:t>
            </w:r>
          </w:p>
        </w:tc>
        <w:tc>
          <w:tcPr>
            <w:tcW w:w="0" w:type="auto"/>
          </w:tcPr>
          <w:p w:rsidR="00A70831" w:rsidRPr="00A70831" w:rsidRDefault="00A70831" w:rsidP="00FD04A4">
            <w:pPr>
              <w:jc w:val="center"/>
              <w:rPr>
                <w:sz w:val="16"/>
                <w:szCs w:val="16"/>
              </w:rPr>
            </w:pPr>
            <w:r w:rsidRPr="00A70831">
              <w:rPr>
                <w:sz w:val="16"/>
                <w:szCs w:val="16"/>
              </w:rPr>
              <w:t>0</w:t>
            </w:r>
          </w:p>
        </w:tc>
        <w:tc>
          <w:tcPr>
            <w:tcW w:w="0" w:type="auto"/>
          </w:tcPr>
          <w:p w:rsidR="00A70831" w:rsidRPr="00A70831" w:rsidRDefault="00A70831" w:rsidP="00FD04A4">
            <w:pPr>
              <w:jc w:val="center"/>
              <w:rPr>
                <w:sz w:val="16"/>
                <w:szCs w:val="16"/>
              </w:rPr>
            </w:pPr>
            <w:r w:rsidRPr="00A70831">
              <w:rPr>
                <w:sz w:val="16"/>
                <w:szCs w:val="16"/>
              </w:rPr>
              <w:t>0</w:t>
            </w:r>
          </w:p>
        </w:tc>
        <w:tc>
          <w:tcPr>
            <w:tcW w:w="0" w:type="auto"/>
          </w:tcPr>
          <w:p w:rsidR="00A70831" w:rsidRPr="00A70831" w:rsidRDefault="00A70831" w:rsidP="00FD04A4">
            <w:pPr>
              <w:jc w:val="center"/>
              <w:rPr>
                <w:sz w:val="16"/>
                <w:szCs w:val="16"/>
              </w:rPr>
            </w:pPr>
            <w:r w:rsidRPr="00A70831">
              <w:rPr>
                <w:sz w:val="16"/>
                <w:szCs w:val="16"/>
              </w:rPr>
              <w:t>0</w:t>
            </w:r>
          </w:p>
        </w:tc>
        <w:tc>
          <w:tcPr>
            <w:tcW w:w="0" w:type="auto"/>
          </w:tcPr>
          <w:p w:rsidR="00A70831" w:rsidRPr="00A70831" w:rsidRDefault="00A70831" w:rsidP="00FD04A4">
            <w:pPr>
              <w:jc w:val="center"/>
              <w:rPr>
                <w:sz w:val="16"/>
                <w:szCs w:val="16"/>
              </w:rPr>
            </w:pPr>
            <w:r w:rsidRPr="00A70831">
              <w:rPr>
                <w:sz w:val="16"/>
                <w:szCs w:val="16"/>
              </w:rPr>
              <w:t>0</w:t>
            </w:r>
          </w:p>
        </w:tc>
      </w:tr>
      <w:tr w:rsidR="00A70831" w:rsidRPr="00A70831" w:rsidTr="00FE26BA">
        <w:tc>
          <w:tcPr>
            <w:tcW w:w="0" w:type="auto"/>
          </w:tcPr>
          <w:p w:rsidR="00A70831" w:rsidRPr="00A70831" w:rsidRDefault="00A70831" w:rsidP="00FE26BA">
            <w:pPr>
              <w:spacing w:line="360" w:lineRule="auto"/>
              <w:rPr>
                <w:sz w:val="16"/>
                <w:szCs w:val="16"/>
                <w:lang w:val="en-US"/>
              </w:rPr>
            </w:pPr>
            <w:r w:rsidRPr="00A70831">
              <w:rPr>
                <w:sz w:val="16"/>
                <w:szCs w:val="16"/>
                <w:lang w:val="en-US"/>
              </w:rPr>
              <w:t xml:space="preserve">2 </w:t>
            </w:r>
            <w:proofErr w:type="spellStart"/>
            <w:r w:rsidRPr="00A70831">
              <w:rPr>
                <w:sz w:val="16"/>
                <w:szCs w:val="16"/>
                <w:lang w:val="en-US"/>
              </w:rPr>
              <w:t>Maintecost</w:t>
            </w:r>
            <w:proofErr w:type="spellEnd"/>
          </w:p>
        </w:tc>
        <w:tc>
          <w:tcPr>
            <w:tcW w:w="0" w:type="auto"/>
          </w:tcPr>
          <w:p w:rsidR="00A70831" w:rsidRPr="00A70831" w:rsidRDefault="00A70831" w:rsidP="00FD04A4">
            <w:pPr>
              <w:jc w:val="center"/>
              <w:rPr>
                <w:sz w:val="16"/>
                <w:szCs w:val="16"/>
              </w:rPr>
            </w:pPr>
            <w:r w:rsidRPr="00A70831">
              <w:rPr>
                <w:sz w:val="16"/>
                <w:szCs w:val="16"/>
              </w:rPr>
              <w:t>0</w:t>
            </w:r>
          </w:p>
        </w:tc>
        <w:tc>
          <w:tcPr>
            <w:tcW w:w="0" w:type="auto"/>
          </w:tcPr>
          <w:p w:rsidR="00A70831" w:rsidRPr="00A70831" w:rsidRDefault="00A70831" w:rsidP="00FD04A4">
            <w:pPr>
              <w:jc w:val="center"/>
              <w:rPr>
                <w:sz w:val="16"/>
                <w:szCs w:val="16"/>
              </w:rPr>
            </w:pPr>
            <w:r w:rsidRPr="00A70831">
              <w:rPr>
                <w:sz w:val="16"/>
                <w:szCs w:val="16"/>
              </w:rPr>
              <w:t>0</w:t>
            </w:r>
          </w:p>
        </w:tc>
        <w:tc>
          <w:tcPr>
            <w:tcW w:w="0" w:type="auto"/>
          </w:tcPr>
          <w:p w:rsidR="00A70831" w:rsidRPr="00A70831" w:rsidRDefault="00A70831" w:rsidP="00FD04A4">
            <w:pPr>
              <w:jc w:val="center"/>
              <w:rPr>
                <w:sz w:val="16"/>
                <w:szCs w:val="16"/>
              </w:rPr>
            </w:pPr>
            <w:r w:rsidRPr="00A70831">
              <w:rPr>
                <w:sz w:val="16"/>
                <w:szCs w:val="16"/>
              </w:rPr>
              <w:t>979</w:t>
            </w:r>
          </w:p>
        </w:tc>
        <w:tc>
          <w:tcPr>
            <w:tcW w:w="0" w:type="auto"/>
          </w:tcPr>
          <w:p w:rsidR="00A70831" w:rsidRPr="00A70831" w:rsidRDefault="00A70831" w:rsidP="00FD04A4">
            <w:pPr>
              <w:jc w:val="center"/>
              <w:rPr>
                <w:sz w:val="16"/>
                <w:szCs w:val="16"/>
              </w:rPr>
            </w:pPr>
            <w:r w:rsidRPr="00A70831">
              <w:rPr>
                <w:sz w:val="16"/>
                <w:szCs w:val="16"/>
              </w:rPr>
              <w:t>2335</w:t>
            </w:r>
          </w:p>
        </w:tc>
        <w:tc>
          <w:tcPr>
            <w:tcW w:w="0" w:type="auto"/>
          </w:tcPr>
          <w:p w:rsidR="00A70831" w:rsidRPr="00A70831" w:rsidRDefault="00A70831" w:rsidP="00FD04A4">
            <w:pPr>
              <w:jc w:val="center"/>
              <w:rPr>
                <w:sz w:val="16"/>
                <w:szCs w:val="16"/>
              </w:rPr>
            </w:pPr>
            <w:r w:rsidRPr="00A70831">
              <w:rPr>
                <w:sz w:val="16"/>
                <w:szCs w:val="16"/>
              </w:rPr>
              <w:t>2850</w:t>
            </w:r>
          </w:p>
        </w:tc>
        <w:tc>
          <w:tcPr>
            <w:tcW w:w="0" w:type="auto"/>
          </w:tcPr>
          <w:p w:rsidR="00A70831" w:rsidRPr="00A70831" w:rsidRDefault="00A70831" w:rsidP="00FD04A4">
            <w:pPr>
              <w:jc w:val="center"/>
              <w:rPr>
                <w:sz w:val="16"/>
                <w:szCs w:val="16"/>
              </w:rPr>
            </w:pPr>
            <w:r w:rsidRPr="00A70831">
              <w:rPr>
                <w:sz w:val="16"/>
                <w:szCs w:val="16"/>
              </w:rPr>
              <w:t>2892</w:t>
            </w:r>
          </w:p>
        </w:tc>
        <w:tc>
          <w:tcPr>
            <w:tcW w:w="0" w:type="auto"/>
          </w:tcPr>
          <w:p w:rsidR="00A70831" w:rsidRPr="00A70831" w:rsidRDefault="00A70831" w:rsidP="00FD04A4">
            <w:pPr>
              <w:jc w:val="center"/>
              <w:rPr>
                <w:sz w:val="16"/>
                <w:szCs w:val="16"/>
              </w:rPr>
            </w:pPr>
            <w:r w:rsidRPr="00A70831">
              <w:rPr>
                <w:sz w:val="16"/>
                <w:szCs w:val="16"/>
              </w:rPr>
              <w:t>2850</w:t>
            </w:r>
          </w:p>
        </w:tc>
        <w:tc>
          <w:tcPr>
            <w:tcW w:w="0" w:type="auto"/>
          </w:tcPr>
          <w:p w:rsidR="00A70831" w:rsidRPr="00A70831" w:rsidRDefault="00A70831" w:rsidP="00FD04A4">
            <w:pPr>
              <w:jc w:val="center"/>
              <w:rPr>
                <w:sz w:val="16"/>
                <w:szCs w:val="16"/>
              </w:rPr>
            </w:pPr>
            <w:r w:rsidRPr="00A70831">
              <w:rPr>
                <w:sz w:val="16"/>
                <w:szCs w:val="16"/>
              </w:rPr>
              <w:t>2892</w:t>
            </w:r>
          </w:p>
        </w:tc>
        <w:tc>
          <w:tcPr>
            <w:tcW w:w="0" w:type="auto"/>
          </w:tcPr>
          <w:p w:rsidR="00A70831" w:rsidRPr="00A70831" w:rsidRDefault="00A70831" w:rsidP="00FD04A4">
            <w:pPr>
              <w:jc w:val="center"/>
              <w:rPr>
                <w:sz w:val="16"/>
                <w:szCs w:val="16"/>
              </w:rPr>
            </w:pPr>
            <w:r w:rsidRPr="00A70831">
              <w:rPr>
                <w:sz w:val="16"/>
                <w:szCs w:val="16"/>
              </w:rPr>
              <w:t>2850</w:t>
            </w:r>
          </w:p>
        </w:tc>
        <w:tc>
          <w:tcPr>
            <w:tcW w:w="0" w:type="auto"/>
          </w:tcPr>
          <w:p w:rsidR="00A70831" w:rsidRPr="00A70831" w:rsidRDefault="00A70831" w:rsidP="00FD04A4">
            <w:pPr>
              <w:jc w:val="center"/>
              <w:rPr>
                <w:sz w:val="16"/>
                <w:szCs w:val="16"/>
              </w:rPr>
            </w:pPr>
            <w:r w:rsidRPr="00A70831">
              <w:rPr>
                <w:sz w:val="16"/>
                <w:szCs w:val="16"/>
              </w:rPr>
              <w:t>2892</w:t>
            </w:r>
          </w:p>
        </w:tc>
        <w:tc>
          <w:tcPr>
            <w:tcW w:w="0" w:type="auto"/>
          </w:tcPr>
          <w:p w:rsidR="00A70831" w:rsidRPr="00A70831" w:rsidRDefault="00A70831" w:rsidP="00FD04A4">
            <w:pPr>
              <w:jc w:val="center"/>
              <w:rPr>
                <w:sz w:val="16"/>
                <w:szCs w:val="16"/>
              </w:rPr>
            </w:pPr>
            <w:r w:rsidRPr="00A70831">
              <w:rPr>
                <w:sz w:val="16"/>
                <w:szCs w:val="16"/>
              </w:rPr>
              <w:t>2850</w:t>
            </w:r>
          </w:p>
        </w:tc>
        <w:tc>
          <w:tcPr>
            <w:tcW w:w="0" w:type="auto"/>
          </w:tcPr>
          <w:p w:rsidR="00A70831" w:rsidRPr="00A70831" w:rsidRDefault="00A70831" w:rsidP="00FD04A4">
            <w:pPr>
              <w:jc w:val="center"/>
              <w:rPr>
                <w:sz w:val="16"/>
                <w:szCs w:val="16"/>
              </w:rPr>
            </w:pPr>
            <w:r w:rsidRPr="00A70831">
              <w:rPr>
                <w:sz w:val="16"/>
                <w:szCs w:val="16"/>
              </w:rPr>
              <w:t>2892</w:t>
            </w:r>
          </w:p>
        </w:tc>
        <w:tc>
          <w:tcPr>
            <w:tcW w:w="0" w:type="auto"/>
          </w:tcPr>
          <w:p w:rsidR="00A70831" w:rsidRPr="00A70831" w:rsidRDefault="00A70831" w:rsidP="00FD04A4">
            <w:pPr>
              <w:jc w:val="center"/>
              <w:rPr>
                <w:sz w:val="16"/>
                <w:szCs w:val="16"/>
              </w:rPr>
            </w:pPr>
            <w:r w:rsidRPr="00A70831">
              <w:rPr>
                <w:sz w:val="16"/>
                <w:szCs w:val="16"/>
              </w:rPr>
              <w:t>11511</w:t>
            </w:r>
          </w:p>
        </w:tc>
        <w:tc>
          <w:tcPr>
            <w:tcW w:w="0" w:type="auto"/>
          </w:tcPr>
          <w:p w:rsidR="00A70831" w:rsidRPr="00A70831" w:rsidRDefault="00A70831" w:rsidP="00FD04A4">
            <w:pPr>
              <w:jc w:val="center"/>
              <w:rPr>
                <w:sz w:val="16"/>
                <w:szCs w:val="16"/>
              </w:rPr>
            </w:pPr>
            <w:r w:rsidRPr="00A70831">
              <w:rPr>
                <w:sz w:val="16"/>
                <w:szCs w:val="16"/>
              </w:rPr>
              <w:t>7527</w:t>
            </w:r>
          </w:p>
        </w:tc>
        <w:tc>
          <w:tcPr>
            <w:tcW w:w="0" w:type="auto"/>
          </w:tcPr>
          <w:p w:rsidR="00A70831" w:rsidRPr="00A70831" w:rsidRDefault="00A70831" w:rsidP="00FD04A4">
            <w:pPr>
              <w:jc w:val="center"/>
              <w:rPr>
                <w:sz w:val="16"/>
                <w:szCs w:val="16"/>
              </w:rPr>
            </w:pPr>
            <w:r w:rsidRPr="00A70831">
              <w:rPr>
                <w:sz w:val="16"/>
                <w:szCs w:val="16"/>
              </w:rPr>
              <w:t>2850</w:t>
            </w:r>
          </w:p>
        </w:tc>
        <w:tc>
          <w:tcPr>
            <w:tcW w:w="0" w:type="auto"/>
          </w:tcPr>
          <w:p w:rsidR="00A70831" w:rsidRPr="00A70831" w:rsidRDefault="00A70831" w:rsidP="00FD04A4">
            <w:pPr>
              <w:jc w:val="center"/>
              <w:rPr>
                <w:sz w:val="16"/>
                <w:szCs w:val="16"/>
              </w:rPr>
            </w:pPr>
            <w:r w:rsidRPr="00A70831">
              <w:rPr>
                <w:sz w:val="16"/>
                <w:szCs w:val="16"/>
              </w:rPr>
              <w:t>2892</w:t>
            </w:r>
          </w:p>
        </w:tc>
      </w:tr>
      <w:tr w:rsidR="00A70831" w:rsidRPr="00A70831" w:rsidTr="00FE26BA">
        <w:tc>
          <w:tcPr>
            <w:tcW w:w="0" w:type="auto"/>
          </w:tcPr>
          <w:p w:rsidR="00A70831" w:rsidRPr="00A70831" w:rsidRDefault="00A70831" w:rsidP="00FE26BA">
            <w:pPr>
              <w:spacing w:line="360" w:lineRule="auto"/>
              <w:rPr>
                <w:sz w:val="16"/>
                <w:szCs w:val="16"/>
                <w:lang w:val="en-US"/>
              </w:rPr>
            </w:pPr>
            <w:r w:rsidRPr="00A70831">
              <w:rPr>
                <w:sz w:val="16"/>
                <w:szCs w:val="16"/>
                <w:lang w:val="en-US"/>
              </w:rPr>
              <w:t xml:space="preserve">3 </w:t>
            </w:r>
            <w:proofErr w:type="spellStart"/>
            <w:r w:rsidRPr="00A70831">
              <w:rPr>
                <w:sz w:val="16"/>
                <w:szCs w:val="16"/>
                <w:lang w:val="en-US"/>
              </w:rPr>
              <w:t>Totcost</w:t>
            </w:r>
            <w:proofErr w:type="spellEnd"/>
          </w:p>
        </w:tc>
        <w:tc>
          <w:tcPr>
            <w:tcW w:w="0" w:type="auto"/>
          </w:tcPr>
          <w:p w:rsidR="00A70831" w:rsidRPr="00A70831" w:rsidRDefault="00A70831" w:rsidP="00FD04A4">
            <w:pPr>
              <w:jc w:val="center"/>
              <w:rPr>
                <w:sz w:val="16"/>
                <w:szCs w:val="16"/>
              </w:rPr>
            </w:pPr>
            <w:r w:rsidRPr="00A70831">
              <w:rPr>
                <w:sz w:val="16"/>
                <w:szCs w:val="16"/>
              </w:rPr>
              <w:t>15618</w:t>
            </w:r>
          </w:p>
        </w:tc>
        <w:tc>
          <w:tcPr>
            <w:tcW w:w="0" w:type="auto"/>
          </w:tcPr>
          <w:p w:rsidR="00A70831" w:rsidRPr="00A70831" w:rsidRDefault="00A70831" w:rsidP="00FD04A4">
            <w:pPr>
              <w:jc w:val="center"/>
              <w:rPr>
                <w:sz w:val="16"/>
                <w:szCs w:val="16"/>
              </w:rPr>
            </w:pPr>
            <w:r w:rsidRPr="00A70831">
              <w:rPr>
                <w:sz w:val="16"/>
                <w:szCs w:val="16"/>
              </w:rPr>
              <w:t>19775</w:t>
            </w:r>
          </w:p>
        </w:tc>
        <w:tc>
          <w:tcPr>
            <w:tcW w:w="0" w:type="auto"/>
          </w:tcPr>
          <w:p w:rsidR="00A70831" w:rsidRPr="00A70831" w:rsidRDefault="00A70831" w:rsidP="00FD04A4">
            <w:pPr>
              <w:jc w:val="center"/>
              <w:rPr>
                <w:sz w:val="16"/>
                <w:szCs w:val="16"/>
              </w:rPr>
            </w:pPr>
            <w:r w:rsidRPr="00A70831">
              <w:rPr>
                <w:sz w:val="16"/>
                <w:szCs w:val="16"/>
              </w:rPr>
              <w:t>40258</w:t>
            </w:r>
          </w:p>
        </w:tc>
        <w:tc>
          <w:tcPr>
            <w:tcW w:w="0" w:type="auto"/>
          </w:tcPr>
          <w:p w:rsidR="00A70831" w:rsidRPr="00A70831" w:rsidRDefault="00A70831" w:rsidP="00FD04A4">
            <w:pPr>
              <w:jc w:val="center"/>
              <w:rPr>
                <w:sz w:val="16"/>
                <w:szCs w:val="16"/>
              </w:rPr>
            </w:pPr>
            <w:r w:rsidRPr="00A70831">
              <w:rPr>
                <w:sz w:val="16"/>
                <w:szCs w:val="16"/>
              </w:rPr>
              <w:t>64563</w:t>
            </w:r>
          </w:p>
        </w:tc>
        <w:tc>
          <w:tcPr>
            <w:tcW w:w="0" w:type="auto"/>
          </w:tcPr>
          <w:p w:rsidR="00A70831" w:rsidRPr="00A70831" w:rsidRDefault="00A70831" w:rsidP="00FD04A4">
            <w:pPr>
              <w:jc w:val="center"/>
              <w:rPr>
                <w:sz w:val="16"/>
                <w:szCs w:val="16"/>
              </w:rPr>
            </w:pPr>
            <w:r w:rsidRPr="00A70831">
              <w:rPr>
                <w:sz w:val="16"/>
                <w:szCs w:val="16"/>
              </w:rPr>
              <w:t>69000</w:t>
            </w:r>
          </w:p>
        </w:tc>
        <w:tc>
          <w:tcPr>
            <w:tcW w:w="0" w:type="auto"/>
          </w:tcPr>
          <w:p w:rsidR="00A70831" w:rsidRPr="00A70831" w:rsidRDefault="00A70831" w:rsidP="00FD04A4">
            <w:pPr>
              <w:jc w:val="center"/>
              <w:rPr>
                <w:sz w:val="16"/>
                <w:szCs w:val="16"/>
              </w:rPr>
            </w:pPr>
            <w:r w:rsidRPr="00A70831">
              <w:rPr>
                <w:sz w:val="16"/>
                <w:szCs w:val="16"/>
              </w:rPr>
              <w:t>2892</w:t>
            </w:r>
          </w:p>
        </w:tc>
        <w:tc>
          <w:tcPr>
            <w:tcW w:w="0" w:type="auto"/>
          </w:tcPr>
          <w:p w:rsidR="00A70831" w:rsidRPr="00A70831" w:rsidRDefault="00A70831" w:rsidP="00FD04A4">
            <w:pPr>
              <w:jc w:val="center"/>
              <w:rPr>
                <w:sz w:val="16"/>
                <w:szCs w:val="16"/>
              </w:rPr>
            </w:pPr>
            <w:r w:rsidRPr="00A70831">
              <w:rPr>
                <w:sz w:val="16"/>
                <w:szCs w:val="16"/>
              </w:rPr>
              <w:t>2850</w:t>
            </w:r>
          </w:p>
        </w:tc>
        <w:tc>
          <w:tcPr>
            <w:tcW w:w="0" w:type="auto"/>
          </w:tcPr>
          <w:p w:rsidR="00A70831" w:rsidRPr="00A70831" w:rsidRDefault="00A70831" w:rsidP="00FD04A4">
            <w:pPr>
              <w:jc w:val="center"/>
              <w:rPr>
                <w:sz w:val="16"/>
                <w:szCs w:val="16"/>
              </w:rPr>
            </w:pPr>
            <w:r w:rsidRPr="00A70831">
              <w:rPr>
                <w:sz w:val="16"/>
                <w:szCs w:val="16"/>
              </w:rPr>
              <w:t>2892</w:t>
            </w:r>
          </w:p>
        </w:tc>
        <w:tc>
          <w:tcPr>
            <w:tcW w:w="0" w:type="auto"/>
          </w:tcPr>
          <w:p w:rsidR="00A70831" w:rsidRPr="00A70831" w:rsidRDefault="00A70831" w:rsidP="00FD04A4">
            <w:pPr>
              <w:jc w:val="center"/>
              <w:rPr>
                <w:sz w:val="16"/>
                <w:szCs w:val="16"/>
              </w:rPr>
            </w:pPr>
            <w:r w:rsidRPr="00A70831">
              <w:rPr>
                <w:sz w:val="16"/>
                <w:szCs w:val="16"/>
              </w:rPr>
              <w:t>2850</w:t>
            </w:r>
          </w:p>
        </w:tc>
        <w:tc>
          <w:tcPr>
            <w:tcW w:w="0" w:type="auto"/>
          </w:tcPr>
          <w:p w:rsidR="00A70831" w:rsidRPr="00A70831" w:rsidRDefault="00A70831" w:rsidP="00FD04A4">
            <w:pPr>
              <w:jc w:val="center"/>
              <w:rPr>
                <w:sz w:val="16"/>
                <w:szCs w:val="16"/>
              </w:rPr>
            </w:pPr>
            <w:r w:rsidRPr="00A70831">
              <w:rPr>
                <w:sz w:val="16"/>
                <w:szCs w:val="16"/>
              </w:rPr>
              <w:t>2892</w:t>
            </w:r>
          </w:p>
        </w:tc>
        <w:tc>
          <w:tcPr>
            <w:tcW w:w="0" w:type="auto"/>
          </w:tcPr>
          <w:p w:rsidR="00A70831" w:rsidRPr="00A70831" w:rsidRDefault="00A70831" w:rsidP="00FD04A4">
            <w:pPr>
              <w:jc w:val="center"/>
              <w:rPr>
                <w:sz w:val="16"/>
                <w:szCs w:val="16"/>
              </w:rPr>
            </w:pPr>
            <w:r w:rsidRPr="00A70831">
              <w:rPr>
                <w:sz w:val="16"/>
                <w:szCs w:val="16"/>
              </w:rPr>
              <w:t>2850</w:t>
            </w:r>
          </w:p>
        </w:tc>
        <w:tc>
          <w:tcPr>
            <w:tcW w:w="0" w:type="auto"/>
          </w:tcPr>
          <w:p w:rsidR="00A70831" w:rsidRPr="00A70831" w:rsidRDefault="00A70831" w:rsidP="00FD04A4">
            <w:pPr>
              <w:jc w:val="center"/>
              <w:rPr>
                <w:sz w:val="16"/>
                <w:szCs w:val="16"/>
              </w:rPr>
            </w:pPr>
            <w:r w:rsidRPr="00A70831">
              <w:rPr>
                <w:sz w:val="16"/>
                <w:szCs w:val="16"/>
              </w:rPr>
              <w:t>2892</w:t>
            </w:r>
          </w:p>
        </w:tc>
        <w:tc>
          <w:tcPr>
            <w:tcW w:w="0" w:type="auto"/>
          </w:tcPr>
          <w:p w:rsidR="00A70831" w:rsidRPr="00A70831" w:rsidRDefault="00A70831" w:rsidP="00FD04A4">
            <w:pPr>
              <w:jc w:val="center"/>
              <w:rPr>
                <w:sz w:val="16"/>
                <w:szCs w:val="16"/>
              </w:rPr>
            </w:pPr>
            <w:r w:rsidRPr="00A70831">
              <w:rPr>
                <w:sz w:val="16"/>
                <w:szCs w:val="16"/>
              </w:rPr>
              <w:t>11511</w:t>
            </w:r>
          </w:p>
        </w:tc>
        <w:tc>
          <w:tcPr>
            <w:tcW w:w="0" w:type="auto"/>
          </w:tcPr>
          <w:p w:rsidR="00A70831" w:rsidRPr="00A70831" w:rsidRDefault="00A70831" w:rsidP="00FD04A4">
            <w:pPr>
              <w:jc w:val="center"/>
              <w:rPr>
                <w:sz w:val="16"/>
                <w:szCs w:val="16"/>
              </w:rPr>
            </w:pPr>
            <w:r w:rsidRPr="00A70831">
              <w:rPr>
                <w:sz w:val="16"/>
                <w:szCs w:val="16"/>
              </w:rPr>
              <w:t>7527</w:t>
            </w:r>
          </w:p>
        </w:tc>
        <w:tc>
          <w:tcPr>
            <w:tcW w:w="0" w:type="auto"/>
          </w:tcPr>
          <w:p w:rsidR="00A70831" w:rsidRPr="00A70831" w:rsidRDefault="00A70831" w:rsidP="00FD04A4">
            <w:pPr>
              <w:jc w:val="center"/>
              <w:rPr>
                <w:sz w:val="16"/>
                <w:szCs w:val="16"/>
              </w:rPr>
            </w:pPr>
            <w:r w:rsidRPr="00A70831">
              <w:rPr>
                <w:sz w:val="16"/>
                <w:szCs w:val="16"/>
              </w:rPr>
              <w:t>2850</w:t>
            </w:r>
          </w:p>
        </w:tc>
        <w:tc>
          <w:tcPr>
            <w:tcW w:w="0" w:type="auto"/>
          </w:tcPr>
          <w:p w:rsidR="00A70831" w:rsidRPr="00A70831" w:rsidRDefault="00A70831" w:rsidP="00FD04A4">
            <w:pPr>
              <w:jc w:val="center"/>
              <w:rPr>
                <w:sz w:val="16"/>
                <w:szCs w:val="16"/>
              </w:rPr>
            </w:pPr>
            <w:r w:rsidRPr="00A70831">
              <w:rPr>
                <w:sz w:val="16"/>
                <w:szCs w:val="16"/>
              </w:rPr>
              <w:t>2892</w:t>
            </w:r>
          </w:p>
        </w:tc>
      </w:tr>
      <w:tr w:rsidR="00A70831" w:rsidRPr="00A70831" w:rsidTr="00FE26BA">
        <w:tc>
          <w:tcPr>
            <w:tcW w:w="0" w:type="auto"/>
          </w:tcPr>
          <w:p w:rsidR="00A70831" w:rsidRPr="00A70831" w:rsidRDefault="00A70831" w:rsidP="00FE26BA">
            <w:pPr>
              <w:spacing w:line="360" w:lineRule="auto"/>
              <w:rPr>
                <w:sz w:val="16"/>
                <w:szCs w:val="16"/>
                <w:lang w:val="en-US"/>
              </w:rPr>
            </w:pPr>
            <w:r w:rsidRPr="00A70831">
              <w:rPr>
                <w:sz w:val="16"/>
                <w:szCs w:val="16"/>
                <w:lang w:val="en-US"/>
              </w:rPr>
              <w:t>4 Tourinc13</w:t>
            </w:r>
          </w:p>
        </w:tc>
        <w:tc>
          <w:tcPr>
            <w:tcW w:w="0" w:type="auto"/>
          </w:tcPr>
          <w:p w:rsidR="00A70831" w:rsidRPr="00A70831" w:rsidRDefault="00A70831" w:rsidP="00FD04A4">
            <w:pPr>
              <w:jc w:val="center"/>
              <w:rPr>
                <w:sz w:val="16"/>
                <w:szCs w:val="16"/>
              </w:rPr>
            </w:pPr>
            <w:r w:rsidRPr="00A70831">
              <w:rPr>
                <w:sz w:val="16"/>
                <w:szCs w:val="16"/>
              </w:rPr>
              <w:t>0</w:t>
            </w:r>
          </w:p>
        </w:tc>
        <w:tc>
          <w:tcPr>
            <w:tcW w:w="0" w:type="auto"/>
          </w:tcPr>
          <w:p w:rsidR="00A70831" w:rsidRPr="00A70831" w:rsidRDefault="00A70831" w:rsidP="00FD04A4">
            <w:pPr>
              <w:jc w:val="center"/>
              <w:rPr>
                <w:sz w:val="16"/>
                <w:szCs w:val="16"/>
              </w:rPr>
            </w:pPr>
            <w:r w:rsidRPr="00A70831">
              <w:rPr>
                <w:sz w:val="16"/>
                <w:szCs w:val="16"/>
              </w:rPr>
              <w:t>0</w:t>
            </w:r>
          </w:p>
        </w:tc>
        <w:tc>
          <w:tcPr>
            <w:tcW w:w="0" w:type="auto"/>
          </w:tcPr>
          <w:p w:rsidR="00A70831" w:rsidRPr="00A70831" w:rsidRDefault="00A70831" w:rsidP="00FD04A4">
            <w:pPr>
              <w:jc w:val="center"/>
              <w:rPr>
                <w:sz w:val="16"/>
                <w:szCs w:val="16"/>
              </w:rPr>
            </w:pPr>
            <w:r w:rsidRPr="00A70831">
              <w:rPr>
                <w:sz w:val="16"/>
                <w:szCs w:val="16"/>
              </w:rPr>
              <w:t>0</w:t>
            </w:r>
          </w:p>
        </w:tc>
        <w:tc>
          <w:tcPr>
            <w:tcW w:w="0" w:type="auto"/>
          </w:tcPr>
          <w:p w:rsidR="00A70831" w:rsidRPr="00A70831" w:rsidRDefault="00A70831" w:rsidP="00FD04A4">
            <w:pPr>
              <w:jc w:val="center"/>
              <w:rPr>
                <w:sz w:val="16"/>
                <w:szCs w:val="16"/>
              </w:rPr>
            </w:pPr>
            <w:r w:rsidRPr="00A70831">
              <w:rPr>
                <w:sz w:val="16"/>
                <w:szCs w:val="16"/>
              </w:rPr>
              <w:t>11555</w:t>
            </w:r>
          </w:p>
        </w:tc>
        <w:tc>
          <w:tcPr>
            <w:tcW w:w="0" w:type="auto"/>
          </w:tcPr>
          <w:p w:rsidR="00A70831" w:rsidRPr="00A70831" w:rsidRDefault="00A70831" w:rsidP="00FD04A4">
            <w:pPr>
              <w:jc w:val="center"/>
              <w:rPr>
                <w:sz w:val="16"/>
                <w:szCs w:val="16"/>
              </w:rPr>
            </w:pPr>
            <w:r w:rsidRPr="00A70831">
              <w:rPr>
                <w:sz w:val="16"/>
                <w:szCs w:val="16"/>
              </w:rPr>
              <w:t>23225</w:t>
            </w:r>
          </w:p>
        </w:tc>
        <w:tc>
          <w:tcPr>
            <w:tcW w:w="0" w:type="auto"/>
          </w:tcPr>
          <w:p w:rsidR="00A70831" w:rsidRPr="00A70831" w:rsidRDefault="00A70831" w:rsidP="00FD04A4">
            <w:pPr>
              <w:jc w:val="center"/>
              <w:rPr>
                <w:sz w:val="16"/>
                <w:szCs w:val="16"/>
              </w:rPr>
            </w:pPr>
            <w:r w:rsidRPr="00A70831">
              <w:rPr>
                <w:sz w:val="16"/>
                <w:szCs w:val="16"/>
              </w:rPr>
              <w:t>35012</w:t>
            </w:r>
          </w:p>
        </w:tc>
        <w:tc>
          <w:tcPr>
            <w:tcW w:w="0" w:type="auto"/>
          </w:tcPr>
          <w:p w:rsidR="00A70831" w:rsidRPr="00A70831" w:rsidRDefault="00A70831" w:rsidP="00FD04A4">
            <w:pPr>
              <w:jc w:val="center"/>
              <w:rPr>
                <w:sz w:val="16"/>
                <w:szCs w:val="16"/>
              </w:rPr>
            </w:pPr>
            <w:r w:rsidRPr="00A70831">
              <w:rPr>
                <w:sz w:val="16"/>
                <w:szCs w:val="16"/>
              </w:rPr>
              <w:t>46917</w:t>
            </w:r>
          </w:p>
        </w:tc>
        <w:tc>
          <w:tcPr>
            <w:tcW w:w="0" w:type="auto"/>
          </w:tcPr>
          <w:p w:rsidR="00A70831" w:rsidRPr="00A70831" w:rsidRDefault="00A70831" w:rsidP="00FD04A4">
            <w:pPr>
              <w:jc w:val="center"/>
              <w:rPr>
                <w:sz w:val="16"/>
                <w:szCs w:val="16"/>
              </w:rPr>
            </w:pPr>
            <w:r w:rsidRPr="00A70831">
              <w:rPr>
                <w:sz w:val="16"/>
                <w:szCs w:val="16"/>
              </w:rPr>
              <w:t>58941</w:t>
            </w:r>
          </w:p>
        </w:tc>
        <w:tc>
          <w:tcPr>
            <w:tcW w:w="0" w:type="auto"/>
          </w:tcPr>
          <w:p w:rsidR="00A70831" w:rsidRPr="00A70831" w:rsidRDefault="00A70831" w:rsidP="00FD04A4">
            <w:pPr>
              <w:jc w:val="center"/>
              <w:rPr>
                <w:sz w:val="16"/>
                <w:szCs w:val="16"/>
              </w:rPr>
            </w:pPr>
            <w:r w:rsidRPr="00A70831">
              <w:rPr>
                <w:sz w:val="16"/>
                <w:szCs w:val="16"/>
              </w:rPr>
              <w:t>71085</w:t>
            </w:r>
          </w:p>
        </w:tc>
        <w:tc>
          <w:tcPr>
            <w:tcW w:w="0" w:type="auto"/>
          </w:tcPr>
          <w:p w:rsidR="00A70831" w:rsidRPr="00A70831" w:rsidRDefault="00A70831" w:rsidP="00FD04A4">
            <w:pPr>
              <w:jc w:val="center"/>
              <w:rPr>
                <w:sz w:val="16"/>
                <w:szCs w:val="16"/>
              </w:rPr>
            </w:pPr>
            <w:r w:rsidRPr="00A70831">
              <w:rPr>
                <w:sz w:val="16"/>
                <w:szCs w:val="16"/>
              </w:rPr>
              <w:t>71085</w:t>
            </w:r>
          </w:p>
        </w:tc>
        <w:tc>
          <w:tcPr>
            <w:tcW w:w="0" w:type="auto"/>
          </w:tcPr>
          <w:p w:rsidR="00A70831" w:rsidRPr="00A70831" w:rsidRDefault="00A70831" w:rsidP="00FD04A4">
            <w:pPr>
              <w:jc w:val="center"/>
              <w:rPr>
                <w:sz w:val="16"/>
                <w:szCs w:val="16"/>
              </w:rPr>
            </w:pPr>
            <w:r w:rsidRPr="00A70831">
              <w:rPr>
                <w:sz w:val="16"/>
                <w:szCs w:val="16"/>
              </w:rPr>
              <w:t>71085</w:t>
            </w:r>
          </w:p>
        </w:tc>
        <w:tc>
          <w:tcPr>
            <w:tcW w:w="0" w:type="auto"/>
          </w:tcPr>
          <w:p w:rsidR="00A70831" w:rsidRPr="00A70831" w:rsidRDefault="00A70831" w:rsidP="00FD04A4">
            <w:pPr>
              <w:jc w:val="center"/>
              <w:rPr>
                <w:sz w:val="16"/>
                <w:szCs w:val="16"/>
              </w:rPr>
            </w:pPr>
            <w:r w:rsidRPr="00A70831">
              <w:rPr>
                <w:sz w:val="16"/>
                <w:szCs w:val="16"/>
              </w:rPr>
              <w:t>71085</w:t>
            </w:r>
          </w:p>
        </w:tc>
        <w:tc>
          <w:tcPr>
            <w:tcW w:w="0" w:type="auto"/>
          </w:tcPr>
          <w:p w:rsidR="00A70831" w:rsidRPr="00A70831" w:rsidRDefault="00A70831" w:rsidP="00FD04A4">
            <w:pPr>
              <w:jc w:val="center"/>
              <w:rPr>
                <w:sz w:val="16"/>
                <w:szCs w:val="16"/>
              </w:rPr>
            </w:pPr>
            <w:r w:rsidRPr="00A70831">
              <w:rPr>
                <w:sz w:val="16"/>
                <w:szCs w:val="16"/>
              </w:rPr>
              <w:t>71085</w:t>
            </w:r>
          </w:p>
        </w:tc>
        <w:tc>
          <w:tcPr>
            <w:tcW w:w="0" w:type="auto"/>
          </w:tcPr>
          <w:p w:rsidR="00A70831" w:rsidRPr="00A70831" w:rsidRDefault="00A70831" w:rsidP="00FD04A4">
            <w:pPr>
              <w:jc w:val="center"/>
              <w:rPr>
                <w:sz w:val="16"/>
                <w:szCs w:val="16"/>
              </w:rPr>
            </w:pPr>
            <w:r w:rsidRPr="00A70831">
              <w:rPr>
                <w:sz w:val="16"/>
                <w:szCs w:val="16"/>
              </w:rPr>
              <w:t>71085</w:t>
            </w:r>
          </w:p>
        </w:tc>
        <w:tc>
          <w:tcPr>
            <w:tcW w:w="0" w:type="auto"/>
          </w:tcPr>
          <w:p w:rsidR="00A70831" w:rsidRPr="00A70831" w:rsidRDefault="00A70831" w:rsidP="00FD04A4">
            <w:pPr>
              <w:jc w:val="center"/>
              <w:rPr>
                <w:sz w:val="16"/>
                <w:szCs w:val="16"/>
              </w:rPr>
            </w:pPr>
            <w:r w:rsidRPr="00A70831">
              <w:rPr>
                <w:sz w:val="16"/>
                <w:szCs w:val="16"/>
              </w:rPr>
              <w:t>71085</w:t>
            </w:r>
          </w:p>
        </w:tc>
        <w:tc>
          <w:tcPr>
            <w:tcW w:w="0" w:type="auto"/>
          </w:tcPr>
          <w:p w:rsidR="00A70831" w:rsidRPr="00A70831" w:rsidRDefault="00A70831" w:rsidP="00FD04A4">
            <w:pPr>
              <w:jc w:val="center"/>
              <w:rPr>
                <w:sz w:val="16"/>
                <w:szCs w:val="16"/>
              </w:rPr>
            </w:pPr>
            <w:r w:rsidRPr="00A70831">
              <w:rPr>
                <w:sz w:val="16"/>
                <w:szCs w:val="16"/>
              </w:rPr>
              <w:t>71085</w:t>
            </w:r>
          </w:p>
        </w:tc>
      </w:tr>
      <w:tr w:rsidR="00A70831" w:rsidRPr="00A70831" w:rsidTr="00FE26BA">
        <w:tc>
          <w:tcPr>
            <w:tcW w:w="0" w:type="auto"/>
          </w:tcPr>
          <w:p w:rsidR="00A70831" w:rsidRPr="00A70831" w:rsidRDefault="00A70831" w:rsidP="00FE26BA">
            <w:pPr>
              <w:spacing w:line="360" w:lineRule="auto"/>
              <w:rPr>
                <w:sz w:val="16"/>
                <w:szCs w:val="16"/>
                <w:lang w:val="en-US"/>
              </w:rPr>
            </w:pPr>
            <w:r w:rsidRPr="00A70831">
              <w:rPr>
                <w:sz w:val="16"/>
                <w:szCs w:val="16"/>
                <w:lang w:val="en-US"/>
              </w:rPr>
              <w:t>5 Cashflow13</w:t>
            </w:r>
          </w:p>
        </w:tc>
        <w:tc>
          <w:tcPr>
            <w:tcW w:w="0" w:type="auto"/>
          </w:tcPr>
          <w:p w:rsidR="00A70831" w:rsidRPr="00A70831" w:rsidRDefault="00A70831" w:rsidP="00FD04A4">
            <w:pPr>
              <w:jc w:val="center"/>
              <w:rPr>
                <w:sz w:val="16"/>
                <w:szCs w:val="16"/>
              </w:rPr>
            </w:pPr>
            <w:r w:rsidRPr="00A70831">
              <w:rPr>
                <w:sz w:val="16"/>
                <w:szCs w:val="16"/>
              </w:rPr>
              <w:t>-15618</w:t>
            </w:r>
          </w:p>
        </w:tc>
        <w:tc>
          <w:tcPr>
            <w:tcW w:w="0" w:type="auto"/>
          </w:tcPr>
          <w:p w:rsidR="00A70831" w:rsidRPr="00A70831" w:rsidRDefault="00A70831" w:rsidP="00FD04A4">
            <w:pPr>
              <w:jc w:val="center"/>
              <w:rPr>
                <w:sz w:val="16"/>
                <w:szCs w:val="16"/>
              </w:rPr>
            </w:pPr>
            <w:r w:rsidRPr="00A70831">
              <w:rPr>
                <w:sz w:val="16"/>
                <w:szCs w:val="16"/>
              </w:rPr>
              <w:t>-19775</w:t>
            </w:r>
          </w:p>
        </w:tc>
        <w:tc>
          <w:tcPr>
            <w:tcW w:w="0" w:type="auto"/>
          </w:tcPr>
          <w:p w:rsidR="00A70831" w:rsidRPr="00A70831" w:rsidRDefault="00A70831" w:rsidP="00FD04A4">
            <w:pPr>
              <w:jc w:val="center"/>
              <w:rPr>
                <w:sz w:val="16"/>
                <w:szCs w:val="16"/>
              </w:rPr>
            </w:pPr>
            <w:r w:rsidRPr="00A70831">
              <w:rPr>
                <w:sz w:val="16"/>
                <w:szCs w:val="16"/>
              </w:rPr>
              <w:t>-40258</w:t>
            </w:r>
          </w:p>
        </w:tc>
        <w:tc>
          <w:tcPr>
            <w:tcW w:w="0" w:type="auto"/>
          </w:tcPr>
          <w:p w:rsidR="00A70831" w:rsidRPr="00A70831" w:rsidRDefault="00A70831" w:rsidP="00FD04A4">
            <w:pPr>
              <w:jc w:val="center"/>
              <w:rPr>
                <w:sz w:val="16"/>
                <w:szCs w:val="16"/>
              </w:rPr>
            </w:pPr>
            <w:r w:rsidRPr="00A70831">
              <w:rPr>
                <w:sz w:val="16"/>
                <w:szCs w:val="16"/>
              </w:rPr>
              <w:t>-53008</w:t>
            </w:r>
          </w:p>
        </w:tc>
        <w:tc>
          <w:tcPr>
            <w:tcW w:w="0" w:type="auto"/>
          </w:tcPr>
          <w:p w:rsidR="00A70831" w:rsidRPr="00A70831" w:rsidRDefault="00A70831" w:rsidP="00FD04A4">
            <w:pPr>
              <w:jc w:val="center"/>
              <w:rPr>
                <w:sz w:val="16"/>
                <w:szCs w:val="16"/>
              </w:rPr>
            </w:pPr>
            <w:r w:rsidRPr="00A70831">
              <w:rPr>
                <w:sz w:val="16"/>
                <w:szCs w:val="16"/>
              </w:rPr>
              <w:t>-45775</w:t>
            </w:r>
          </w:p>
        </w:tc>
        <w:tc>
          <w:tcPr>
            <w:tcW w:w="0" w:type="auto"/>
          </w:tcPr>
          <w:p w:rsidR="00A70831" w:rsidRPr="00A70831" w:rsidRDefault="00A70831" w:rsidP="00FD04A4">
            <w:pPr>
              <w:jc w:val="center"/>
              <w:rPr>
                <w:sz w:val="16"/>
                <w:szCs w:val="16"/>
              </w:rPr>
            </w:pPr>
            <w:r w:rsidRPr="00A70831">
              <w:rPr>
                <w:sz w:val="16"/>
                <w:szCs w:val="16"/>
              </w:rPr>
              <w:t>32120</w:t>
            </w:r>
          </w:p>
        </w:tc>
        <w:tc>
          <w:tcPr>
            <w:tcW w:w="0" w:type="auto"/>
          </w:tcPr>
          <w:p w:rsidR="00A70831" w:rsidRPr="00A70831" w:rsidRDefault="00A70831" w:rsidP="00FD04A4">
            <w:pPr>
              <w:jc w:val="center"/>
              <w:rPr>
                <w:sz w:val="16"/>
                <w:szCs w:val="16"/>
              </w:rPr>
            </w:pPr>
            <w:r w:rsidRPr="00A70831">
              <w:rPr>
                <w:sz w:val="16"/>
                <w:szCs w:val="16"/>
              </w:rPr>
              <w:t>44067</w:t>
            </w:r>
          </w:p>
        </w:tc>
        <w:tc>
          <w:tcPr>
            <w:tcW w:w="0" w:type="auto"/>
          </w:tcPr>
          <w:p w:rsidR="00A70831" w:rsidRPr="00A70831" w:rsidRDefault="00A70831" w:rsidP="00FD04A4">
            <w:pPr>
              <w:jc w:val="center"/>
              <w:rPr>
                <w:sz w:val="16"/>
                <w:szCs w:val="16"/>
              </w:rPr>
            </w:pPr>
            <w:r w:rsidRPr="00A70831">
              <w:rPr>
                <w:sz w:val="16"/>
                <w:szCs w:val="16"/>
              </w:rPr>
              <w:t>56049</w:t>
            </w:r>
          </w:p>
        </w:tc>
        <w:tc>
          <w:tcPr>
            <w:tcW w:w="0" w:type="auto"/>
          </w:tcPr>
          <w:p w:rsidR="00A70831" w:rsidRPr="00A70831" w:rsidRDefault="00A70831" w:rsidP="00FD04A4">
            <w:pPr>
              <w:jc w:val="center"/>
              <w:rPr>
                <w:sz w:val="16"/>
                <w:szCs w:val="16"/>
              </w:rPr>
            </w:pPr>
            <w:r w:rsidRPr="00A70831">
              <w:rPr>
                <w:sz w:val="16"/>
                <w:szCs w:val="16"/>
              </w:rPr>
              <w:t>68235</w:t>
            </w:r>
          </w:p>
        </w:tc>
        <w:tc>
          <w:tcPr>
            <w:tcW w:w="0" w:type="auto"/>
          </w:tcPr>
          <w:p w:rsidR="00A70831" w:rsidRPr="00A70831" w:rsidRDefault="00A70831" w:rsidP="00FD04A4">
            <w:pPr>
              <w:jc w:val="center"/>
              <w:rPr>
                <w:sz w:val="16"/>
                <w:szCs w:val="16"/>
              </w:rPr>
            </w:pPr>
            <w:r w:rsidRPr="00A70831">
              <w:rPr>
                <w:sz w:val="16"/>
                <w:szCs w:val="16"/>
              </w:rPr>
              <w:t>68194</w:t>
            </w:r>
          </w:p>
        </w:tc>
        <w:tc>
          <w:tcPr>
            <w:tcW w:w="0" w:type="auto"/>
          </w:tcPr>
          <w:p w:rsidR="00A70831" w:rsidRPr="00A70831" w:rsidRDefault="00A70831" w:rsidP="00FD04A4">
            <w:pPr>
              <w:jc w:val="center"/>
              <w:rPr>
                <w:sz w:val="16"/>
                <w:szCs w:val="16"/>
              </w:rPr>
            </w:pPr>
            <w:r w:rsidRPr="00A70831">
              <w:rPr>
                <w:sz w:val="16"/>
                <w:szCs w:val="16"/>
              </w:rPr>
              <w:t>68235</w:t>
            </w:r>
          </w:p>
        </w:tc>
        <w:tc>
          <w:tcPr>
            <w:tcW w:w="0" w:type="auto"/>
          </w:tcPr>
          <w:p w:rsidR="00A70831" w:rsidRPr="00A70831" w:rsidRDefault="00A70831" w:rsidP="00FD04A4">
            <w:pPr>
              <w:jc w:val="center"/>
              <w:rPr>
                <w:sz w:val="16"/>
                <w:szCs w:val="16"/>
              </w:rPr>
            </w:pPr>
            <w:r w:rsidRPr="00A70831">
              <w:rPr>
                <w:sz w:val="16"/>
                <w:szCs w:val="16"/>
              </w:rPr>
              <w:t>68194</w:t>
            </w:r>
          </w:p>
        </w:tc>
        <w:tc>
          <w:tcPr>
            <w:tcW w:w="0" w:type="auto"/>
          </w:tcPr>
          <w:p w:rsidR="00A70831" w:rsidRPr="00A70831" w:rsidRDefault="00A70831" w:rsidP="00FD04A4">
            <w:pPr>
              <w:jc w:val="center"/>
              <w:rPr>
                <w:sz w:val="16"/>
                <w:szCs w:val="16"/>
              </w:rPr>
            </w:pPr>
            <w:r w:rsidRPr="00A70831">
              <w:rPr>
                <w:sz w:val="16"/>
                <w:szCs w:val="16"/>
              </w:rPr>
              <w:t>59574</w:t>
            </w:r>
          </w:p>
        </w:tc>
        <w:tc>
          <w:tcPr>
            <w:tcW w:w="0" w:type="auto"/>
          </w:tcPr>
          <w:p w:rsidR="00A70831" w:rsidRPr="00A70831" w:rsidRDefault="00A70831" w:rsidP="00FD04A4">
            <w:pPr>
              <w:jc w:val="center"/>
              <w:rPr>
                <w:sz w:val="16"/>
                <w:szCs w:val="16"/>
              </w:rPr>
            </w:pPr>
            <w:r w:rsidRPr="00A70831">
              <w:rPr>
                <w:sz w:val="16"/>
                <w:szCs w:val="16"/>
              </w:rPr>
              <w:t>63558</w:t>
            </w:r>
          </w:p>
        </w:tc>
        <w:tc>
          <w:tcPr>
            <w:tcW w:w="0" w:type="auto"/>
          </w:tcPr>
          <w:p w:rsidR="00A70831" w:rsidRPr="00A70831" w:rsidRDefault="00A70831" w:rsidP="00FD04A4">
            <w:pPr>
              <w:jc w:val="center"/>
              <w:rPr>
                <w:sz w:val="16"/>
                <w:szCs w:val="16"/>
              </w:rPr>
            </w:pPr>
            <w:r w:rsidRPr="00A70831">
              <w:rPr>
                <w:sz w:val="16"/>
                <w:szCs w:val="16"/>
              </w:rPr>
              <w:t>68235</w:t>
            </w:r>
          </w:p>
        </w:tc>
        <w:tc>
          <w:tcPr>
            <w:tcW w:w="0" w:type="auto"/>
          </w:tcPr>
          <w:p w:rsidR="00A70831" w:rsidRPr="00A70831" w:rsidRDefault="00A70831" w:rsidP="00FD04A4">
            <w:pPr>
              <w:jc w:val="center"/>
              <w:rPr>
                <w:sz w:val="16"/>
                <w:szCs w:val="16"/>
              </w:rPr>
            </w:pPr>
            <w:r w:rsidRPr="00A70831">
              <w:rPr>
                <w:sz w:val="16"/>
                <w:szCs w:val="16"/>
              </w:rPr>
              <w:t>68194</w:t>
            </w:r>
          </w:p>
        </w:tc>
      </w:tr>
      <w:tr w:rsidR="00A70831" w:rsidRPr="00A70831" w:rsidTr="00FE26BA">
        <w:tc>
          <w:tcPr>
            <w:tcW w:w="0" w:type="auto"/>
          </w:tcPr>
          <w:p w:rsidR="00A70831" w:rsidRPr="00A70831" w:rsidRDefault="00A70831" w:rsidP="00FE26BA">
            <w:pPr>
              <w:spacing w:line="360" w:lineRule="auto"/>
              <w:rPr>
                <w:sz w:val="16"/>
                <w:szCs w:val="16"/>
              </w:rPr>
            </w:pPr>
            <w:r w:rsidRPr="00A70831">
              <w:rPr>
                <w:sz w:val="16"/>
                <w:szCs w:val="16"/>
              </w:rPr>
              <w:t>6 TIR</w:t>
            </w:r>
          </w:p>
        </w:tc>
        <w:tc>
          <w:tcPr>
            <w:tcW w:w="0" w:type="auto"/>
          </w:tcPr>
          <w:p w:rsidR="00A70831" w:rsidRPr="00A70831" w:rsidRDefault="00A70831" w:rsidP="00FD04A4">
            <w:pPr>
              <w:jc w:val="center"/>
              <w:rPr>
                <w:sz w:val="16"/>
                <w:szCs w:val="16"/>
              </w:rPr>
            </w:pPr>
            <w:r w:rsidRPr="00A70831">
              <w:rPr>
                <w:sz w:val="16"/>
                <w:szCs w:val="16"/>
              </w:rPr>
              <w:t>0</w:t>
            </w:r>
            <w:r w:rsidR="00340EE3">
              <w:rPr>
                <w:sz w:val="16"/>
                <w:szCs w:val="16"/>
              </w:rPr>
              <w:t>,20</w:t>
            </w:r>
          </w:p>
        </w:tc>
        <w:tc>
          <w:tcPr>
            <w:tcW w:w="0" w:type="auto"/>
          </w:tcPr>
          <w:p w:rsidR="00A70831" w:rsidRPr="00A70831" w:rsidRDefault="00A70831" w:rsidP="00FD04A4">
            <w:pPr>
              <w:jc w:val="center"/>
              <w:rPr>
                <w:sz w:val="16"/>
                <w:szCs w:val="16"/>
              </w:rPr>
            </w:pPr>
            <w:r w:rsidRPr="00A70831">
              <w:rPr>
                <w:sz w:val="16"/>
                <w:szCs w:val="16"/>
              </w:rPr>
              <w:t>0</w:t>
            </w:r>
          </w:p>
        </w:tc>
        <w:tc>
          <w:tcPr>
            <w:tcW w:w="0" w:type="auto"/>
          </w:tcPr>
          <w:p w:rsidR="00A70831" w:rsidRPr="00A70831" w:rsidRDefault="00A70831" w:rsidP="00FD04A4">
            <w:pPr>
              <w:jc w:val="center"/>
              <w:rPr>
                <w:sz w:val="16"/>
                <w:szCs w:val="16"/>
              </w:rPr>
            </w:pPr>
            <w:r w:rsidRPr="00A70831">
              <w:rPr>
                <w:sz w:val="16"/>
                <w:szCs w:val="16"/>
              </w:rPr>
              <w:t>0</w:t>
            </w:r>
          </w:p>
        </w:tc>
        <w:tc>
          <w:tcPr>
            <w:tcW w:w="0" w:type="auto"/>
          </w:tcPr>
          <w:p w:rsidR="00A70831" w:rsidRPr="00A70831" w:rsidRDefault="00A70831" w:rsidP="00FD04A4">
            <w:pPr>
              <w:jc w:val="center"/>
              <w:rPr>
                <w:sz w:val="16"/>
                <w:szCs w:val="16"/>
              </w:rPr>
            </w:pPr>
            <w:r w:rsidRPr="00A70831">
              <w:rPr>
                <w:sz w:val="16"/>
                <w:szCs w:val="16"/>
              </w:rPr>
              <w:t>0</w:t>
            </w:r>
          </w:p>
        </w:tc>
        <w:tc>
          <w:tcPr>
            <w:tcW w:w="0" w:type="auto"/>
          </w:tcPr>
          <w:p w:rsidR="00A70831" w:rsidRPr="00A70831" w:rsidRDefault="00A70831" w:rsidP="00FD04A4">
            <w:pPr>
              <w:jc w:val="center"/>
              <w:rPr>
                <w:sz w:val="16"/>
                <w:szCs w:val="16"/>
              </w:rPr>
            </w:pPr>
            <w:r w:rsidRPr="00A70831">
              <w:rPr>
                <w:sz w:val="16"/>
                <w:szCs w:val="16"/>
              </w:rPr>
              <w:t>0</w:t>
            </w:r>
          </w:p>
        </w:tc>
        <w:tc>
          <w:tcPr>
            <w:tcW w:w="0" w:type="auto"/>
          </w:tcPr>
          <w:p w:rsidR="00A70831" w:rsidRPr="00A70831" w:rsidRDefault="00A70831" w:rsidP="00FD04A4">
            <w:pPr>
              <w:jc w:val="center"/>
              <w:rPr>
                <w:sz w:val="16"/>
                <w:szCs w:val="16"/>
              </w:rPr>
            </w:pPr>
            <w:r w:rsidRPr="00A70831">
              <w:rPr>
                <w:sz w:val="16"/>
                <w:szCs w:val="16"/>
              </w:rPr>
              <w:t>0</w:t>
            </w:r>
          </w:p>
        </w:tc>
        <w:tc>
          <w:tcPr>
            <w:tcW w:w="0" w:type="auto"/>
          </w:tcPr>
          <w:p w:rsidR="00A70831" w:rsidRPr="00A70831" w:rsidRDefault="00A70831" w:rsidP="00FD04A4">
            <w:pPr>
              <w:jc w:val="center"/>
              <w:rPr>
                <w:sz w:val="16"/>
                <w:szCs w:val="16"/>
              </w:rPr>
            </w:pPr>
            <w:r w:rsidRPr="00A70831">
              <w:rPr>
                <w:sz w:val="16"/>
                <w:szCs w:val="16"/>
              </w:rPr>
              <w:t>0</w:t>
            </w:r>
          </w:p>
        </w:tc>
        <w:tc>
          <w:tcPr>
            <w:tcW w:w="0" w:type="auto"/>
          </w:tcPr>
          <w:p w:rsidR="00A70831" w:rsidRPr="00A70831" w:rsidRDefault="00A70831" w:rsidP="00FD04A4">
            <w:pPr>
              <w:jc w:val="center"/>
              <w:rPr>
                <w:sz w:val="16"/>
                <w:szCs w:val="16"/>
              </w:rPr>
            </w:pPr>
            <w:r w:rsidRPr="00A70831">
              <w:rPr>
                <w:sz w:val="16"/>
                <w:szCs w:val="16"/>
              </w:rPr>
              <w:t>0</w:t>
            </w:r>
          </w:p>
        </w:tc>
        <w:tc>
          <w:tcPr>
            <w:tcW w:w="0" w:type="auto"/>
          </w:tcPr>
          <w:p w:rsidR="00A70831" w:rsidRPr="00A70831" w:rsidRDefault="00A70831" w:rsidP="00FD04A4">
            <w:pPr>
              <w:jc w:val="center"/>
              <w:rPr>
                <w:sz w:val="16"/>
                <w:szCs w:val="16"/>
              </w:rPr>
            </w:pPr>
            <w:r w:rsidRPr="00A70831">
              <w:rPr>
                <w:sz w:val="16"/>
                <w:szCs w:val="16"/>
              </w:rPr>
              <w:t>0</w:t>
            </w:r>
          </w:p>
        </w:tc>
        <w:tc>
          <w:tcPr>
            <w:tcW w:w="0" w:type="auto"/>
          </w:tcPr>
          <w:p w:rsidR="00A70831" w:rsidRPr="00A70831" w:rsidRDefault="00A70831" w:rsidP="00FD04A4">
            <w:pPr>
              <w:jc w:val="center"/>
              <w:rPr>
                <w:sz w:val="16"/>
                <w:szCs w:val="16"/>
              </w:rPr>
            </w:pPr>
            <w:r w:rsidRPr="00A70831">
              <w:rPr>
                <w:sz w:val="16"/>
                <w:szCs w:val="16"/>
              </w:rPr>
              <w:t>0</w:t>
            </w:r>
          </w:p>
        </w:tc>
        <w:tc>
          <w:tcPr>
            <w:tcW w:w="0" w:type="auto"/>
          </w:tcPr>
          <w:p w:rsidR="00A70831" w:rsidRPr="00A70831" w:rsidRDefault="00A70831" w:rsidP="00FD04A4">
            <w:pPr>
              <w:jc w:val="center"/>
              <w:rPr>
                <w:sz w:val="16"/>
                <w:szCs w:val="16"/>
              </w:rPr>
            </w:pPr>
            <w:r w:rsidRPr="00A70831">
              <w:rPr>
                <w:sz w:val="16"/>
                <w:szCs w:val="16"/>
              </w:rPr>
              <w:t>0</w:t>
            </w:r>
          </w:p>
        </w:tc>
        <w:tc>
          <w:tcPr>
            <w:tcW w:w="0" w:type="auto"/>
          </w:tcPr>
          <w:p w:rsidR="00A70831" w:rsidRPr="00A70831" w:rsidRDefault="00A70831" w:rsidP="00FD04A4">
            <w:pPr>
              <w:jc w:val="center"/>
              <w:rPr>
                <w:sz w:val="16"/>
                <w:szCs w:val="16"/>
              </w:rPr>
            </w:pPr>
            <w:r w:rsidRPr="00A70831">
              <w:rPr>
                <w:sz w:val="16"/>
                <w:szCs w:val="16"/>
              </w:rPr>
              <w:t>0</w:t>
            </w:r>
          </w:p>
        </w:tc>
        <w:tc>
          <w:tcPr>
            <w:tcW w:w="0" w:type="auto"/>
          </w:tcPr>
          <w:p w:rsidR="00A70831" w:rsidRPr="00A70831" w:rsidRDefault="00A70831" w:rsidP="00FD04A4">
            <w:pPr>
              <w:jc w:val="center"/>
              <w:rPr>
                <w:sz w:val="16"/>
                <w:szCs w:val="16"/>
              </w:rPr>
            </w:pPr>
            <w:r w:rsidRPr="00A70831">
              <w:rPr>
                <w:sz w:val="16"/>
                <w:szCs w:val="16"/>
              </w:rPr>
              <w:t>0</w:t>
            </w:r>
          </w:p>
        </w:tc>
        <w:tc>
          <w:tcPr>
            <w:tcW w:w="0" w:type="auto"/>
          </w:tcPr>
          <w:p w:rsidR="00A70831" w:rsidRPr="00A70831" w:rsidRDefault="00A70831" w:rsidP="00FD04A4">
            <w:pPr>
              <w:jc w:val="center"/>
              <w:rPr>
                <w:sz w:val="16"/>
                <w:szCs w:val="16"/>
              </w:rPr>
            </w:pPr>
            <w:r w:rsidRPr="00A70831">
              <w:rPr>
                <w:sz w:val="16"/>
                <w:szCs w:val="16"/>
              </w:rPr>
              <w:t>0</w:t>
            </w:r>
          </w:p>
        </w:tc>
        <w:tc>
          <w:tcPr>
            <w:tcW w:w="0" w:type="auto"/>
          </w:tcPr>
          <w:p w:rsidR="00A70831" w:rsidRPr="00A70831" w:rsidRDefault="00A70831" w:rsidP="00FD04A4">
            <w:pPr>
              <w:jc w:val="center"/>
              <w:rPr>
                <w:sz w:val="16"/>
                <w:szCs w:val="16"/>
              </w:rPr>
            </w:pPr>
            <w:r w:rsidRPr="00A70831">
              <w:rPr>
                <w:sz w:val="16"/>
                <w:szCs w:val="16"/>
              </w:rPr>
              <w:t>0</w:t>
            </w:r>
          </w:p>
        </w:tc>
        <w:tc>
          <w:tcPr>
            <w:tcW w:w="0" w:type="auto"/>
          </w:tcPr>
          <w:p w:rsidR="00A70831" w:rsidRPr="00A70831" w:rsidRDefault="00A70831" w:rsidP="00FD04A4">
            <w:pPr>
              <w:jc w:val="center"/>
              <w:rPr>
                <w:sz w:val="16"/>
                <w:szCs w:val="16"/>
              </w:rPr>
            </w:pPr>
            <w:r w:rsidRPr="00A70831">
              <w:rPr>
                <w:sz w:val="16"/>
                <w:szCs w:val="16"/>
              </w:rPr>
              <w:t>0</w:t>
            </w:r>
          </w:p>
        </w:tc>
      </w:tr>
    </w:tbl>
    <w:p w:rsidR="00A70831" w:rsidRDefault="00A70831" w:rsidP="009E7D93">
      <w:pPr>
        <w:spacing w:line="360" w:lineRule="auto"/>
      </w:pPr>
    </w:p>
    <w:p w:rsidR="00A70831" w:rsidRDefault="00A70831" w:rsidP="00A70831">
      <w:pPr>
        <w:pStyle w:val="Caption"/>
        <w:keepNext/>
      </w:pPr>
      <w:bookmarkStart w:id="41" w:name="_Ref351303116"/>
      <w:r>
        <w:t xml:space="preserve">Tabela </w:t>
      </w:r>
      <w:fldSimple w:instr=" SEQ Tabela \* ARABIC ">
        <w:r w:rsidR="00297801">
          <w:rPr>
            <w:noProof/>
          </w:rPr>
          <w:t>14</w:t>
        </w:r>
      </w:fldSimple>
      <w:bookmarkEnd w:id="41"/>
      <w:r w:rsidRPr="00655AAF">
        <w:t xml:space="preserve">. </w:t>
      </w:r>
      <w:proofErr w:type="spellStart"/>
      <w:r w:rsidRPr="00655AAF">
        <w:t>Cenario</w:t>
      </w:r>
      <w:proofErr w:type="spellEnd"/>
      <w:r w:rsidRPr="00655AAF">
        <w:t xml:space="preserve"> </w:t>
      </w:r>
      <w:r>
        <w:t>4</w:t>
      </w:r>
      <w:r w:rsidRPr="00655AAF">
        <w:t>. Fluxo de caixa do PRODETUR - Sergipe, Taxa Interna de Retorno.</w:t>
      </w:r>
      <w:r w:rsidR="00340EE3">
        <w:t xml:space="preserve"> 2013 Mil R$.</w:t>
      </w:r>
    </w:p>
    <w:tbl>
      <w:tblPr>
        <w:tblStyle w:val="TableGrid"/>
        <w:tblW w:w="0" w:type="auto"/>
        <w:tblLook w:val="04A0" w:firstRow="1" w:lastRow="0" w:firstColumn="1" w:lastColumn="0" w:noHBand="0" w:noVBand="1"/>
      </w:tblPr>
      <w:tblGrid>
        <w:gridCol w:w="1089"/>
        <w:gridCol w:w="736"/>
        <w:gridCol w:w="736"/>
        <w:gridCol w:w="736"/>
        <w:gridCol w:w="736"/>
        <w:gridCol w:w="736"/>
        <w:gridCol w:w="736"/>
        <w:gridCol w:w="736"/>
        <w:gridCol w:w="736"/>
        <w:gridCol w:w="736"/>
        <w:gridCol w:w="817"/>
        <w:gridCol w:w="817"/>
        <w:gridCol w:w="817"/>
        <w:gridCol w:w="817"/>
        <w:gridCol w:w="817"/>
        <w:gridCol w:w="817"/>
        <w:gridCol w:w="817"/>
      </w:tblGrid>
      <w:tr w:rsidR="00A70831" w:rsidRPr="00A70831" w:rsidTr="00FE26BA">
        <w:tc>
          <w:tcPr>
            <w:tcW w:w="0" w:type="auto"/>
          </w:tcPr>
          <w:p w:rsidR="00A70831" w:rsidRPr="00A70831" w:rsidRDefault="00A70831" w:rsidP="00FE26BA">
            <w:pPr>
              <w:spacing w:line="360" w:lineRule="auto"/>
              <w:rPr>
                <w:sz w:val="16"/>
                <w:szCs w:val="16"/>
                <w:lang w:val="fr-FR"/>
              </w:rPr>
            </w:pPr>
            <w:r w:rsidRPr="00A70831">
              <w:rPr>
                <w:sz w:val="16"/>
                <w:szCs w:val="16"/>
                <w:lang w:val="fr-FR"/>
              </w:rPr>
              <w:t>TABLEFLOW</w:t>
            </w:r>
          </w:p>
        </w:tc>
        <w:tc>
          <w:tcPr>
            <w:tcW w:w="0" w:type="auto"/>
          </w:tcPr>
          <w:p w:rsidR="00A70831" w:rsidRPr="00A70831" w:rsidRDefault="00A70831" w:rsidP="00FD04A4">
            <w:pPr>
              <w:spacing w:line="360" w:lineRule="auto"/>
              <w:jc w:val="center"/>
              <w:rPr>
                <w:sz w:val="16"/>
                <w:szCs w:val="16"/>
                <w:lang w:val="fr-FR"/>
              </w:rPr>
            </w:pPr>
            <w:r w:rsidRPr="00A70831">
              <w:rPr>
                <w:sz w:val="16"/>
                <w:szCs w:val="16"/>
                <w:lang w:val="fr-FR"/>
              </w:rPr>
              <w:t>1 Y2013</w:t>
            </w:r>
          </w:p>
        </w:tc>
        <w:tc>
          <w:tcPr>
            <w:tcW w:w="0" w:type="auto"/>
          </w:tcPr>
          <w:p w:rsidR="00A70831" w:rsidRPr="00A70831" w:rsidRDefault="00A70831" w:rsidP="00FD04A4">
            <w:pPr>
              <w:spacing w:line="360" w:lineRule="auto"/>
              <w:jc w:val="center"/>
              <w:rPr>
                <w:sz w:val="16"/>
                <w:szCs w:val="16"/>
                <w:lang w:val="fr-FR"/>
              </w:rPr>
            </w:pPr>
            <w:r w:rsidRPr="00A70831">
              <w:rPr>
                <w:sz w:val="16"/>
                <w:szCs w:val="16"/>
                <w:lang w:val="fr-FR"/>
              </w:rPr>
              <w:t>2 Y2014</w:t>
            </w:r>
          </w:p>
        </w:tc>
        <w:tc>
          <w:tcPr>
            <w:tcW w:w="0" w:type="auto"/>
          </w:tcPr>
          <w:p w:rsidR="00A70831" w:rsidRPr="00A70831" w:rsidRDefault="00A70831" w:rsidP="00FD04A4">
            <w:pPr>
              <w:spacing w:line="360" w:lineRule="auto"/>
              <w:jc w:val="center"/>
              <w:rPr>
                <w:sz w:val="16"/>
                <w:szCs w:val="16"/>
                <w:lang w:val="fr-FR"/>
              </w:rPr>
            </w:pPr>
            <w:r w:rsidRPr="00A70831">
              <w:rPr>
                <w:sz w:val="16"/>
                <w:szCs w:val="16"/>
                <w:lang w:val="fr-FR"/>
              </w:rPr>
              <w:t>3 Y2015</w:t>
            </w:r>
          </w:p>
        </w:tc>
        <w:tc>
          <w:tcPr>
            <w:tcW w:w="0" w:type="auto"/>
          </w:tcPr>
          <w:p w:rsidR="00A70831" w:rsidRPr="00A70831" w:rsidRDefault="00A70831" w:rsidP="00FD04A4">
            <w:pPr>
              <w:spacing w:line="360" w:lineRule="auto"/>
              <w:jc w:val="center"/>
              <w:rPr>
                <w:sz w:val="16"/>
                <w:szCs w:val="16"/>
                <w:lang w:val="fr-FR"/>
              </w:rPr>
            </w:pPr>
            <w:r w:rsidRPr="00A70831">
              <w:rPr>
                <w:sz w:val="16"/>
                <w:szCs w:val="16"/>
                <w:lang w:val="fr-FR"/>
              </w:rPr>
              <w:t>4 Y2016</w:t>
            </w:r>
          </w:p>
        </w:tc>
        <w:tc>
          <w:tcPr>
            <w:tcW w:w="0" w:type="auto"/>
          </w:tcPr>
          <w:p w:rsidR="00A70831" w:rsidRPr="00A70831" w:rsidRDefault="00A70831" w:rsidP="00FD04A4">
            <w:pPr>
              <w:spacing w:line="360" w:lineRule="auto"/>
              <w:jc w:val="center"/>
              <w:rPr>
                <w:sz w:val="16"/>
                <w:szCs w:val="16"/>
                <w:lang w:val="fr-FR"/>
              </w:rPr>
            </w:pPr>
            <w:r w:rsidRPr="00A70831">
              <w:rPr>
                <w:sz w:val="16"/>
                <w:szCs w:val="16"/>
                <w:lang w:val="fr-FR"/>
              </w:rPr>
              <w:t>5 Y2017</w:t>
            </w:r>
          </w:p>
        </w:tc>
        <w:tc>
          <w:tcPr>
            <w:tcW w:w="0" w:type="auto"/>
          </w:tcPr>
          <w:p w:rsidR="00A70831" w:rsidRPr="00A70831" w:rsidRDefault="00A70831" w:rsidP="00FD04A4">
            <w:pPr>
              <w:spacing w:line="360" w:lineRule="auto"/>
              <w:jc w:val="center"/>
              <w:rPr>
                <w:sz w:val="16"/>
                <w:szCs w:val="16"/>
                <w:lang w:val="fr-FR"/>
              </w:rPr>
            </w:pPr>
            <w:r w:rsidRPr="00A70831">
              <w:rPr>
                <w:sz w:val="16"/>
                <w:szCs w:val="16"/>
                <w:lang w:val="fr-FR"/>
              </w:rPr>
              <w:t>6 Y2018</w:t>
            </w:r>
          </w:p>
        </w:tc>
        <w:tc>
          <w:tcPr>
            <w:tcW w:w="0" w:type="auto"/>
          </w:tcPr>
          <w:p w:rsidR="00A70831" w:rsidRPr="00A70831" w:rsidRDefault="00A70831" w:rsidP="00FD04A4">
            <w:pPr>
              <w:spacing w:line="360" w:lineRule="auto"/>
              <w:jc w:val="center"/>
              <w:rPr>
                <w:sz w:val="16"/>
                <w:szCs w:val="16"/>
                <w:lang w:val="fr-FR"/>
              </w:rPr>
            </w:pPr>
            <w:r w:rsidRPr="00A70831">
              <w:rPr>
                <w:sz w:val="16"/>
                <w:szCs w:val="16"/>
                <w:lang w:val="fr-FR"/>
              </w:rPr>
              <w:t>7 Y2019</w:t>
            </w:r>
          </w:p>
        </w:tc>
        <w:tc>
          <w:tcPr>
            <w:tcW w:w="0" w:type="auto"/>
          </w:tcPr>
          <w:p w:rsidR="00A70831" w:rsidRPr="00A70831" w:rsidRDefault="00A70831" w:rsidP="00FD04A4">
            <w:pPr>
              <w:spacing w:line="360" w:lineRule="auto"/>
              <w:jc w:val="center"/>
              <w:rPr>
                <w:sz w:val="16"/>
                <w:szCs w:val="16"/>
                <w:lang w:val="fr-FR"/>
              </w:rPr>
            </w:pPr>
            <w:r w:rsidRPr="00A70831">
              <w:rPr>
                <w:sz w:val="16"/>
                <w:szCs w:val="16"/>
                <w:lang w:val="fr-FR"/>
              </w:rPr>
              <w:t>8 Y2020</w:t>
            </w:r>
          </w:p>
        </w:tc>
        <w:tc>
          <w:tcPr>
            <w:tcW w:w="0" w:type="auto"/>
          </w:tcPr>
          <w:p w:rsidR="00A70831" w:rsidRPr="00A70831" w:rsidRDefault="00A70831" w:rsidP="00FD04A4">
            <w:pPr>
              <w:spacing w:line="360" w:lineRule="auto"/>
              <w:jc w:val="center"/>
              <w:rPr>
                <w:sz w:val="16"/>
                <w:szCs w:val="16"/>
                <w:lang w:val="fr-FR"/>
              </w:rPr>
            </w:pPr>
            <w:r w:rsidRPr="00A70831">
              <w:rPr>
                <w:sz w:val="16"/>
                <w:szCs w:val="16"/>
                <w:lang w:val="fr-FR"/>
              </w:rPr>
              <w:t>9 Y2021</w:t>
            </w:r>
          </w:p>
        </w:tc>
        <w:tc>
          <w:tcPr>
            <w:tcW w:w="0" w:type="auto"/>
          </w:tcPr>
          <w:p w:rsidR="00A70831" w:rsidRPr="00A70831" w:rsidRDefault="00A70831" w:rsidP="00FD04A4">
            <w:pPr>
              <w:spacing w:line="360" w:lineRule="auto"/>
              <w:jc w:val="center"/>
              <w:rPr>
                <w:sz w:val="16"/>
                <w:szCs w:val="16"/>
                <w:lang w:val="fr-FR"/>
              </w:rPr>
            </w:pPr>
            <w:r w:rsidRPr="00A70831">
              <w:rPr>
                <w:sz w:val="16"/>
                <w:szCs w:val="16"/>
                <w:lang w:val="fr-FR"/>
              </w:rPr>
              <w:t>10 Y2022</w:t>
            </w:r>
          </w:p>
        </w:tc>
        <w:tc>
          <w:tcPr>
            <w:tcW w:w="0" w:type="auto"/>
          </w:tcPr>
          <w:p w:rsidR="00A70831" w:rsidRPr="00A70831" w:rsidRDefault="00A70831" w:rsidP="00FD04A4">
            <w:pPr>
              <w:spacing w:line="360" w:lineRule="auto"/>
              <w:jc w:val="center"/>
              <w:rPr>
                <w:sz w:val="16"/>
                <w:szCs w:val="16"/>
                <w:lang w:val="fr-FR"/>
              </w:rPr>
            </w:pPr>
            <w:r w:rsidRPr="00A70831">
              <w:rPr>
                <w:sz w:val="16"/>
                <w:szCs w:val="16"/>
                <w:lang w:val="fr-FR"/>
              </w:rPr>
              <w:t>11 Y2023</w:t>
            </w:r>
          </w:p>
        </w:tc>
        <w:tc>
          <w:tcPr>
            <w:tcW w:w="0" w:type="auto"/>
          </w:tcPr>
          <w:p w:rsidR="00A70831" w:rsidRPr="00A70831" w:rsidRDefault="00A70831" w:rsidP="00FD04A4">
            <w:pPr>
              <w:spacing w:line="360" w:lineRule="auto"/>
              <w:jc w:val="center"/>
              <w:rPr>
                <w:sz w:val="16"/>
                <w:szCs w:val="16"/>
                <w:lang w:val="fr-FR"/>
              </w:rPr>
            </w:pPr>
            <w:r w:rsidRPr="00A70831">
              <w:rPr>
                <w:sz w:val="16"/>
                <w:szCs w:val="16"/>
                <w:lang w:val="fr-FR"/>
              </w:rPr>
              <w:t>12 Y2024</w:t>
            </w:r>
          </w:p>
        </w:tc>
        <w:tc>
          <w:tcPr>
            <w:tcW w:w="0" w:type="auto"/>
          </w:tcPr>
          <w:p w:rsidR="00A70831" w:rsidRPr="00A70831" w:rsidRDefault="00A70831" w:rsidP="00FD04A4">
            <w:pPr>
              <w:spacing w:line="360" w:lineRule="auto"/>
              <w:jc w:val="center"/>
              <w:rPr>
                <w:sz w:val="16"/>
                <w:szCs w:val="16"/>
                <w:lang w:val="fr-FR"/>
              </w:rPr>
            </w:pPr>
            <w:r w:rsidRPr="00A70831">
              <w:rPr>
                <w:sz w:val="16"/>
                <w:szCs w:val="16"/>
                <w:lang w:val="fr-FR"/>
              </w:rPr>
              <w:t>13 Y2025</w:t>
            </w:r>
          </w:p>
        </w:tc>
        <w:tc>
          <w:tcPr>
            <w:tcW w:w="0" w:type="auto"/>
          </w:tcPr>
          <w:p w:rsidR="00A70831" w:rsidRPr="00A70831" w:rsidRDefault="00A70831" w:rsidP="00FD04A4">
            <w:pPr>
              <w:spacing w:line="360" w:lineRule="auto"/>
              <w:jc w:val="center"/>
              <w:rPr>
                <w:sz w:val="16"/>
                <w:szCs w:val="16"/>
                <w:lang w:val="fr-FR"/>
              </w:rPr>
            </w:pPr>
            <w:r w:rsidRPr="00A70831">
              <w:rPr>
                <w:sz w:val="16"/>
                <w:szCs w:val="16"/>
                <w:lang w:val="fr-FR"/>
              </w:rPr>
              <w:t>14 Y2026</w:t>
            </w:r>
          </w:p>
        </w:tc>
        <w:tc>
          <w:tcPr>
            <w:tcW w:w="0" w:type="auto"/>
          </w:tcPr>
          <w:p w:rsidR="00A70831" w:rsidRPr="00A70831" w:rsidRDefault="00A70831" w:rsidP="00FD04A4">
            <w:pPr>
              <w:spacing w:line="360" w:lineRule="auto"/>
              <w:jc w:val="center"/>
              <w:rPr>
                <w:sz w:val="16"/>
                <w:szCs w:val="16"/>
                <w:lang w:val="fr-FR"/>
              </w:rPr>
            </w:pPr>
            <w:r w:rsidRPr="00A70831">
              <w:rPr>
                <w:sz w:val="16"/>
                <w:szCs w:val="16"/>
                <w:lang w:val="fr-FR"/>
              </w:rPr>
              <w:t>15 Y2027</w:t>
            </w:r>
          </w:p>
        </w:tc>
        <w:tc>
          <w:tcPr>
            <w:tcW w:w="0" w:type="auto"/>
          </w:tcPr>
          <w:p w:rsidR="00A70831" w:rsidRPr="00A70831" w:rsidRDefault="00A70831" w:rsidP="00FD04A4">
            <w:pPr>
              <w:spacing w:line="360" w:lineRule="auto"/>
              <w:jc w:val="center"/>
              <w:rPr>
                <w:sz w:val="16"/>
                <w:szCs w:val="16"/>
                <w:lang w:val="fr-FR"/>
              </w:rPr>
            </w:pPr>
            <w:r w:rsidRPr="00A70831">
              <w:rPr>
                <w:sz w:val="16"/>
                <w:szCs w:val="16"/>
                <w:lang w:val="fr-FR"/>
              </w:rPr>
              <w:t>16 Y2028</w:t>
            </w:r>
          </w:p>
        </w:tc>
      </w:tr>
      <w:tr w:rsidR="00A70831" w:rsidRPr="00A70831" w:rsidTr="00FE26BA">
        <w:tc>
          <w:tcPr>
            <w:tcW w:w="0" w:type="auto"/>
          </w:tcPr>
          <w:p w:rsidR="00A70831" w:rsidRPr="00A70831" w:rsidRDefault="00A70831" w:rsidP="00FE26BA">
            <w:pPr>
              <w:spacing w:line="360" w:lineRule="auto"/>
              <w:rPr>
                <w:sz w:val="16"/>
                <w:szCs w:val="16"/>
                <w:lang w:val="en-US"/>
              </w:rPr>
            </w:pPr>
            <w:r w:rsidRPr="00A70831">
              <w:rPr>
                <w:sz w:val="16"/>
                <w:szCs w:val="16"/>
                <w:lang w:val="en-US"/>
              </w:rPr>
              <w:t xml:space="preserve">1 </w:t>
            </w:r>
            <w:proofErr w:type="spellStart"/>
            <w:r w:rsidRPr="00A70831">
              <w:rPr>
                <w:sz w:val="16"/>
                <w:szCs w:val="16"/>
                <w:lang w:val="en-US"/>
              </w:rPr>
              <w:t>Invcost</w:t>
            </w:r>
            <w:proofErr w:type="spellEnd"/>
          </w:p>
        </w:tc>
        <w:tc>
          <w:tcPr>
            <w:tcW w:w="0" w:type="auto"/>
          </w:tcPr>
          <w:p w:rsidR="00A70831" w:rsidRPr="00A70831" w:rsidRDefault="00A70831" w:rsidP="00FD04A4">
            <w:pPr>
              <w:jc w:val="center"/>
              <w:rPr>
                <w:sz w:val="16"/>
                <w:szCs w:val="16"/>
              </w:rPr>
            </w:pPr>
            <w:r w:rsidRPr="00A70831">
              <w:rPr>
                <w:sz w:val="16"/>
                <w:szCs w:val="16"/>
              </w:rPr>
              <w:t>15618</w:t>
            </w:r>
          </w:p>
        </w:tc>
        <w:tc>
          <w:tcPr>
            <w:tcW w:w="0" w:type="auto"/>
          </w:tcPr>
          <w:p w:rsidR="00A70831" w:rsidRPr="00A70831" w:rsidRDefault="00A70831" w:rsidP="00FD04A4">
            <w:pPr>
              <w:jc w:val="center"/>
              <w:rPr>
                <w:sz w:val="16"/>
                <w:szCs w:val="16"/>
              </w:rPr>
            </w:pPr>
            <w:r w:rsidRPr="00A70831">
              <w:rPr>
                <w:sz w:val="16"/>
                <w:szCs w:val="16"/>
              </w:rPr>
              <w:t>19775</w:t>
            </w:r>
          </w:p>
        </w:tc>
        <w:tc>
          <w:tcPr>
            <w:tcW w:w="0" w:type="auto"/>
          </w:tcPr>
          <w:p w:rsidR="00A70831" w:rsidRPr="00A70831" w:rsidRDefault="00A70831" w:rsidP="00FD04A4">
            <w:pPr>
              <w:jc w:val="center"/>
              <w:rPr>
                <w:sz w:val="16"/>
                <w:szCs w:val="16"/>
              </w:rPr>
            </w:pPr>
            <w:r w:rsidRPr="00A70831">
              <w:rPr>
                <w:sz w:val="16"/>
                <w:szCs w:val="16"/>
              </w:rPr>
              <w:t>39279</w:t>
            </w:r>
          </w:p>
        </w:tc>
        <w:tc>
          <w:tcPr>
            <w:tcW w:w="0" w:type="auto"/>
          </w:tcPr>
          <w:p w:rsidR="00A70831" w:rsidRPr="00A70831" w:rsidRDefault="00A70831" w:rsidP="00FD04A4">
            <w:pPr>
              <w:jc w:val="center"/>
              <w:rPr>
                <w:sz w:val="16"/>
                <w:szCs w:val="16"/>
              </w:rPr>
            </w:pPr>
            <w:r w:rsidRPr="00A70831">
              <w:rPr>
                <w:sz w:val="16"/>
                <w:szCs w:val="16"/>
              </w:rPr>
              <w:t>62228</w:t>
            </w:r>
          </w:p>
        </w:tc>
        <w:tc>
          <w:tcPr>
            <w:tcW w:w="0" w:type="auto"/>
          </w:tcPr>
          <w:p w:rsidR="00A70831" w:rsidRPr="00A70831" w:rsidRDefault="00A70831" w:rsidP="00FD04A4">
            <w:pPr>
              <w:jc w:val="center"/>
              <w:rPr>
                <w:sz w:val="16"/>
                <w:szCs w:val="16"/>
              </w:rPr>
            </w:pPr>
            <w:r w:rsidRPr="00A70831">
              <w:rPr>
                <w:sz w:val="16"/>
                <w:szCs w:val="16"/>
              </w:rPr>
              <w:t>66150</w:t>
            </w:r>
          </w:p>
        </w:tc>
        <w:tc>
          <w:tcPr>
            <w:tcW w:w="0" w:type="auto"/>
          </w:tcPr>
          <w:p w:rsidR="00A70831" w:rsidRPr="00A70831" w:rsidRDefault="00A70831" w:rsidP="00FD04A4">
            <w:pPr>
              <w:jc w:val="center"/>
              <w:rPr>
                <w:sz w:val="16"/>
                <w:szCs w:val="16"/>
              </w:rPr>
            </w:pPr>
            <w:r w:rsidRPr="00A70831">
              <w:rPr>
                <w:sz w:val="16"/>
                <w:szCs w:val="16"/>
              </w:rPr>
              <w:t>0</w:t>
            </w:r>
          </w:p>
        </w:tc>
        <w:tc>
          <w:tcPr>
            <w:tcW w:w="0" w:type="auto"/>
          </w:tcPr>
          <w:p w:rsidR="00A70831" w:rsidRPr="00A70831" w:rsidRDefault="00A70831" w:rsidP="00FD04A4">
            <w:pPr>
              <w:jc w:val="center"/>
              <w:rPr>
                <w:sz w:val="16"/>
                <w:szCs w:val="16"/>
              </w:rPr>
            </w:pPr>
            <w:r w:rsidRPr="00A70831">
              <w:rPr>
                <w:sz w:val="16"/>
                <w:szCs w:val="16"/>
              </w:rPr>
              <w:t>0</w:t>
            </w:r>
          </w:p>
        </w:tc>
        <w:tc>
          <w:tcPr>
            <w:tcW w:w="0" w:type="auto"/>
          </w:tcPr>
          <w:p w:rsidR="00A70831" w:rsidRPr="00A70831" w:rsidRDefault="00A70831" w:rsidP="00FD04A4">
            <w:pPr>
              <w:jc w:val="center"/>
              <w:rPr>
                <w:sz w:val="16"/>
                <w:szCs w:val="16"/>
              </w:rPr>
            </w:pPr>
            <w:r w:rsidRPr="00A70831">
              <w:rPr>
                <w:sz w:val="16"/>
                <w:szCs w:val="16"/>
              </w:rPr>
              <w:t>0</w:t>
            </w:r>
          </w:p>
        </w:tc>
        <w:tc>
          <w:tcPr>
            <w:tcW w:w="0" w:type="auto"/>
          </w:tcPr>
          <w:p w:rsidR="00A70831" w:rsidRPr="00A70831" w:rsidRDefault="00A70831" w:rsidP="00FD04A4">
            <w:pPr>
              <w:jc w:val="center"/>
              <w:rPr>
                <w:sz w:val="16"/>
                <w:szCs w:val="16"/>
              </w:rPr>
            </w:pPr>
            <w:r w:rsidRPr="00A70831">
              <w:rPr>
                <w:sz w:val="16"/>
                <w:szCs w:val="16"/>
              </w:rPr>
              <w:t>0</w:t>
            </w:r>
          </w:p>
        </w:tc>
        <w:tc>
          <w:tcPr>
            <w:tcW w:w="0" w:type="auto"/>
          </w:tcPr>
          <w:p w:rsidR="00A70831" w:rsidRPr="00A70831" w:rsidRDefault="00A70831" w:rsidP="00FD04A4">
            <w:pPr>
              <w:jc w:val="center"/>
              <w:rPr>
                <w:sz w:val="16"/>
                <w:szCs w:val="16"/>
              </w:rPr>
            </w:pPr>
            <w:r w:rsidRPr="00A70831">
              <w:rPr>
                <w:sz w:val="16"/>
                <w:szCs w:val="16"/>
              </w:rPr>
              <w:t>0</w:t>
            </w:r>
          </w:p>
        </w:tc>
        <w:tc>
          <w:tcPr>
            <w:tcW w:w="0" w:type="auto"/>
          </w:tcPr>
          <w:p w:rsidR="00A70831" w:rsidRPr="00A70831" w:rsidRDefault="00A70831" w:rsidP="00FD04A4">
            <w:pPr>
              <w:jc w:val="center"/>
              <w:rPr>
                <w:sz w:val="16"/>
                <w:szCs w:val="16"/>
              </w:rPr>
            </w:pPr>
            <w:r w:rsidRPr="00A70831">
              <w:rPr>
                <w:sz w:val="16"/>
                <w:szCs w:val="16"/>
              </w:rPr>
              <w:t>0</w:t>
            </w:r>
          </w:p>
        </w:tc>
        <w:tc>
          <w:tcPr>
            <w:tcW w:w="0" w:type="auto"/>
          </w:tcPr>
          <w:p w:rsidR="00A70831" w:rsidRPr="00A70831" w:rsidRDefault="00A70831" w:rsidP="00FD04A4">
            <w:pPr>
              <w:jc w:val="center"/>
              <w:rPr>
                <w:sz w:val="16"/>
                <w:szCs w:val="16"/>
              </w:rPr>
            </w:pPr>
            <w:r w:rsidRPr="00A70831">
              <w:rPr>
                <w:sz w:val="16"/>
                <w:szCs w:val="16"/>
              </w:rPr>
              <w:t>0</w:t>
            </w:r>
          </w:p>
        </w:tc>
        <w:tc>
          <w:tcPr>
            <w:tcW w:w="0" w:type="auto"/>
          </w:tcPr>
          <w:p w:rsidR="00A70831" w:rsidRPr="00A70831" w:rsidRDefault="00A70831" w:rsidP="00FD04A4">
            <w:pPr>
              <w:jc w:val="center"/>
              <w:rPr>
                <w:sz w:val="16"/>
                <w:szCs w:val="16"/>
              </w:rPr>
            </w:pPr>
            <w:r w:rsidRPr="00A70831">
              <w:rPr>
                <w:sz w:val="16"/>
                <w:szCs w:val="16"/>
              </w:rPr>
              <w:t>0</w:t>
            </w:r>
          </w:p>
        </w:tc>
        <w:tc>
          <w:tcPr>
            <w:tcW w:w="0" w:type="auto"/>
          </w:tcPr>
          <w:p w:rsidR="00A70831" w:rsidRPr="00A70831" w:rsidRDefault="00A70831" w:rsidP="00FD04A4">
            <w:pPr>
              <w:jc w:val="center"/>
              <w:rPr>
                <w:sz w:val="16"/>
                <w:szCs w:val="16"/>
              </w:rPr>
            </w:pPr>
            <w:r w:rsidRPr="00A70831">
              <w:rPr>
                <w:sz w:val="16"/>
                <w:szCs w:val="16"/>
              </w:rPr>
              <w:t>0</w:t>
            </w:r>
          </w:p>
        </w:tc>
        <w:tc>
          <w:tcPr>
            <w:tcW w:w="0" w:type="auto"/>
          </w:tcPr>
          <w:p w:rsidR="00A70831" w:rsidRPr="00A70831" w:rsidRDefault="00A70831" w:rsidP="00FD04A4">
            <w:pPr>
              <w:jc w:val="center"/>
              <w:rPr>
                <w:sz w:val="16"/>
                <w:szCs w:val="16"/>
              </w:rPr>
            </w:pPr>
            <w:r w:rsidRPr="00A70831">
              <w:rPr>
                <w:sz w:val="16"/>
                <w:szCs w:val="16"/>
              </w:rPr>
              <w:t>0</w:t>
            </w:r>
          </w:p>
        </w:tc>
        <w:tc>
          <w:tcPr>
            <w:tcW w:w="0" w:type="auto"/>
          </w:tcPr>
          <w:p w:rsidR="00A70831" w:rsidRPr="00A70831" w:rsidRDefault="00A70831" w:rsidP="00FD04A4">
            <w:pPr>
              <w:jc w:val="center"/>
              <w:rPr>
                <w:sz w:val="16"/>
                <w:szCs w:val="16"/>
              </w:rPr>
            </w:pPr>
            <w:r w:rsidRPr="00A70831">
              <w:rPr>
                <w:sz w:val="16"/>
                <w:szCs w:val="16"/>
              </w:rPr>
              <w:t>0</w:t>
            </w:r>
          </w:p>
        </w:tc>
      </w:tr>
      <w:tr w:rsidR="00A70831" w:rsidRPr="00A70831" w:rsidTr="00FE26BA">
        <w:tc>
          <w:tcPr>
            <w:tcW w:w="0" w:type="auto"/>
          </w:tcPr>
          <w:p w:rsidR="00A70831" w:rsidRPr="00A70831" w:rsidRDefault="00A70831" w:rsidP="00FE26BA">
            <w:pPr>
              <w:spacing w:line="360" w:lineRule="auto"/>
              <w:rPr>
                <w:sz w:val="16"/>
                <w:szCs w:val="16"/>
                <w:lang w:val="en-US"/>
              </w:rPr>
            </w:pPr>
            <w:r w:rsidRPr="00A70831">
              <w:rPr>
                <w:sz w:val="16"/>
                <w:szCs w:val="16"/>
                <w:lang w:val="en-US"/>
              </w:rPr>
              <w:t xml:space="preserve">2 </w:t>
            </w:r>
            <w:proofErr w:type="spellStart"/>
            <w:r w:rsidRPr="00A70831">
              <w:rPr>
                <w:sz w:val="16"/>
                <w:szCs w:val="16"/>
                <w:lang w:val="en-US"/>
              </w:rPr>
              <w:t>Maintecost</w:t>
            </w:r>
            <w:proofErr w:type="spellEnd"/>
          </w:p>
        </w:tc>
        <w:tc>
          <w:tcPr>
            <w:tcW w:w="0" w:type="auto"/>
          </w:tcPr>
          <w:p w:rsidR="00A70831" w:rsidRPr="00A70831" w:rsidRDefault="00A70831" w:rsidP="00FD04A4">
            <w:pPr>
              <w:jc w:val="center"/>
              <w:rPr>
                <w:sz w:val="16"/>
                <w:szCs w:val="16"/>
              </w:rPr>
            </w:pPr>
            <w:r w:rsidRPr="00A70831">
              <w:rPr>
                <w:sz w:val="16"/>
                <w:szCs w:val="16"/>
              </w:rPr>
              <w:t>0</w:t>
            </w:r>
          </w:p>
        </w:tc>
        <w:tc>
          <w:tcPr>
            <w:tcW w:w="0" w:type="auto"/>
          </w:tcPr>
          <w:p w:rsidR="00A70831" w:rsidRPr="00A70831" w:rsidRDefault="00A70831" w:rsidP="00FD04A4">
            <w:pPr>
              <w:jc w:val="center"/>
              <w:rPr>
                <w:sz w:val="16"/>
                <w:szCs w:val="16"/>
              </w:rPr>
            </w:pPr>
            <w:r w:rsidRPr="00A70831">
              <w:rPr>
                <w:sz w:val="16"/>
                <w:szCs w:val="16"/>
              </w:rPr>
              <w:t>0</w:t>
            </w:r>
          </w:p>
        </w:tc>
        <w:tc>
          <w:tcPr>
            <w:tcW w:w="0" w:type="auto"/>
          </w:tcPr>
          <w:p w:rsidR="00A70831" w:rsidRPr="00A70831" w:rsidRDefault="00A70831" w:rsidP="00FD04A4">
            <w:pPr>
              <w:jc w:val="center"/>
              <w:rPr>
                <w:sz w:val="16"/>
                <w:szCs w:val="16"/>
              </w:rPr>
            </w:pPr>
            <w:r w:rsidRPr="00A70831">
              <w:rPr>
                <w:sz w:val="16"/>
                <w:szCs w:val="16"/>
              </w:rPr>
              <w:t>979</w:t>
            </w:r>
          </w:p>
        </w:tc>
        <w:tc>
          <w:tcPr>
            <w:tcW w:w="0" w:type="auto"/>
          </w:tcPr>
          <w:p w:rsidR="00A70831" w:rsidRPr="00A70831" w:rsidRDefault="00A70831" w:rsidP="00FD04A4">
            <w:pPr>
              <w:jc w:val="center"/>
              <w:rPr>
                <w:sz w:val="16"/>
                <w:szCs w:val="16"/>
              </w:rPr>
            </w:pPr>
            <w:r w:rsidRPr="00A70831">
              <w:rPr>
                <w:sz w:val="16"/>
                <w:szCs w:val="16"/>
              </w:rPr>
              <w:t>2335</w:t>
            </w:r>
          </w:p>
        </w:tc>
        <w:tc>
          <w:tcPr>
            <w:tcW w:w="0" w:type="auto"/>
          </w:tcPr>
          <w:p w:rsidR="00A70831" w:rsidRPr="00A70831" w:rsidRDefault="00A70831" w:rsidP="00FD04A4">
            <w:pPr>
              <w:jc w:val="center"/>
              <w:rPr>
                <w:sz w:val="16"/>
                <w:szCs w:val="16"/>
              </w:rPr>
            </w:pPr>
            <w:r w:rsidRPr="00A70831">
              <w:rPr>
                <w:sz w:val="16"/>
                <w:szCs w:val="16"/>
              </w:rPr>
              <w:t>2850</w:t>
            </w:r>
          </w:p>
        </w:tc>
        <w:tc>
          <w:tcPr>
            <w:tcW w:w="0" w:type="auto"/>
          </w:tcPr>
          <w:p w:rsidR="00A70831" w:rsidRPr="00A70831" w:rsidRDefault="00A70831" w:rsidP="00FD04A4">
            <w:pPr>
              <w:jc w:val="center"/>
              <w:rPr>
                <w:sz w:val="16"/>
                <w:szCs w:val="16"/>
              </w:rPr>
            </w:pPr>
            <w:r w:rsidRPr="00A70831">
              <w:rPr>
                <w:sz w:val="16"/>
                <w:szCs w:val="16"/>
              </w:rPr>
              <w:t>2892</w:t>
            </w:r>
          </w:p>
        </w:tc>
        <w:tc>
          <w:tcPr>
            <w:tcW w:w="0" w:type="auto"/>
          </w:tcPr>
          <w:p w:rsidR="00A70831" w:rsidRPr="00A70831" w:rsidRDefault="00A70831" w:rsidP="00FD04A4">
            <w:pPr>
              <w:jc w:val="center"/>
              <w:rPr>
                <w:sz w:val="16"/>
                <w:szCs w:val="16"/>
              </w:rPr>
            </w:pPr>
            <w:r w:rsidRPr="00A70831">
              <w:rPr>
                <w:sz w:val="16"/>
                <w:szCs w:val="16"/>
              </w:rPr>
              <w:t>2850</w:t>
            </w:r>
          </w:p>
        </w:tc>
        <w:tc>
          <w:tcPr>
            <w:tcW w:w="0" w:type="auto"/>
          </w:tcPr>
          <w:p w:rsidR="00A70831" w:rsidRPr="00A70831" w:rsidRDefault="00A70831" w:rsidP="00FD04A4">
            <w:pPr>
              <w:jc w:val="center"/>
              <w:rPr>
                <w:sz w:val="16"/>
                <w:szCs w:val="16"/>
              </w:rPr>
            </w:pPr>
            <w:r w:rsidRPr="00A70831">
              <w:rPr>
                <w:sz w:val="16"/>
                <w:szCs w:val="16"/>
              </w:rPr>
              <w:t>2892</w:t>
            </w:r>
          </w:p>
        </w:tc>
        <w:tc>
          <w:tcPr>
            <w:tcW w:w="0" w:type="auto"/>
          </w:tcPr>
          <w:p w:rsidR="00A70831" w:rsidRPr="00A70831" w:rsidRDefault="00A70831" w:rsidP="00FD04A4">
            <w:pPr>
              <w:jc w:val="center"/>
              <w:rPr>
                <w:sz w:val="16"/>
                <w:szCs w:val="16"/>
              </w:rPr>
            </w:pPr>
            <w:r w:rsidRPr="00A70831">
              <w:rPr>
                <w:sz w:val="16"/>
                <w:szCs w:val="16"/>
              </w:rPr>
              <w:t>2850</w:t>
            </w:r>
          </w:p>
        </w:tc>
        <w:tc>
          <w:tcPr>
            <w:tcW w:w="0" w:type="auto"/>
          </w:tcPr>
          <w:p w:rsidR="00A70831" w:rsidRPr="00A70831" w:rsidRDefault="00A70831" w:rsidP="00FD04A4">
            <w:pPr>
              <w:jc w:val="center"/>
              <w:rPr>
                <w:sz w:val="16"/>
                <w:szCs w:val="16"/>
              </w:rPr>
            </w:pPr>
            <w:r w:rsidRPr="00A70831">
              <w:rPr>
                <w:sz w:val="16"/>
                <w:szCs w:val="16"/>
              </w:rPr>
              <w:t>2892</w:t>
            </w:r>
          </w:p>
        </w:tc>
        <w:tc>
          <w:tcPr>
            <w:tcW w:w="0" w:type="auto"/>
          </w:tcPr>
          <w:p w:rsidR="00A70831" w:rsidRPr="00A70831" w:rsidRDefault="00A70831" w:rsidP="00FD04A4">
            <w:pPr>
              <w:jc w:val="center"/>
              <w:rPr>
                <w:sz w:val="16"/>
                <w:szCs w:val="16"/>
              </w:rPr>
            </w:pPr>
            <w:r w:rsidRPr="00A70831">
              <w:rPr>
                <w:sz w:val="16"/>
                <w:szCs w:val="16"/>
              </w:rPr>
              <w:t>2850</w:t>
            </w:r>
          </w:p>
        </w:tc>
        <w:tc>
          <w:tcPr>
            <w:tcW w:w="0" w:type="auto"/>
          </w:tcPr>
          <w:p w:rsidR="00A70831" w:rsidRPr="00A70831" w:rsidRDefault="00A70831" w:rsidP="00FD04A4">
            <w:pPr>
              <w:jc w:val="center"/>
              <w:rPr>
                <w:sz w:val="16"/>
                <w:szCs w:val="16"/>
              </w:rPr>
            </w:pPr>
            <w:r w:rsidRPr="00A70831">
              <w:rPr>
                <w:sz w:val="16"/>
                <w:szCs w:val="16"/>
              </w:rPr>
              <w:t>2892</w:t>
            </w:r>
          </w:p>
        </w:tc>
        <w:tc>
          <w:tcPr>
            <w:tcW w:w="0" w:type="auto"/>
          </w:tcPr>
          <w:p w:rsidR="00A70831" w:rsidRPr="00A70831" w:rsidRDefault="00A70831" w:rsidP="00FD04A4">
            <w:pPr>
              <w:jc w:val="center"/>
              <w:rPr>
                <w:sz w:val="16"/>
                <w:szCs w:val="16"/>
              </w:rPr>
            </w:pPr>
            <w:r w:rsidRPr="00A70831">
              <w:rPr>
                <w:sz w:val="16"/>
                <w:szCs w:val="16"/>
              </w:rPr>
              <w:t>11511</w:t>
            </w:r>
          </w:p>
        </w:tc>
        <w:tc>
          <w:tcPr>
            <w:tcW w:w="0" w:type="auto"/>
          </w:tcPr>
          <w:p w:rsidR="00A70831" w:rsidRPr="00A70831" w:rsidRDefault="00A70831" w:rsidP="00FD04A4">
            <w:pPr>
              <w:jc w:val="center"/>
              <w:rPr>
                <w:sz w:val="16"/>
                <w:szCs w:val="16"/>
              </w:rPr>
            </w:pPr>
            <w:r w:rsidRPr="00A70831">
              <w:rPr>
                <w:sz w:val="16"/>
                <w:szCs w:val="16"/>
              </w:rPr>
              <w:t>7527</w:t>
            </w:r>
          </w:p>
        </w:tc>
        <w:tc>
          <w:tcPr>
            <w:tcW w:w="0" w:type="auto"/>
          </w:tcPr>
          <w:p w:rsidR="00A70831" w:rsidRPr="00A70831" w:rsidRDefault="00A70831" w:rsidP="00FD04A4">
            <w:pPr>
              <w:jc w:val="center"/>
              <w:rPr>
                <w:sz w:val="16"/>
                <w:szCs w:val="16"/>
              </w:rPr>
            </w:pPr>
            <w:r w:rsidRPr="00A70831">
              <w:rPr>
                <w:sz w:val="16"/>
                <w:szCs w:val="16"/>
              </w:rPr>
              <w:t>2850</w:t>
            </w:r>
          </w:p>
        </w:tc>
        <w:tc>
          <w:tcPr>
            <w:tcW w:w="0" w:type="auto"/>
          </w:tcPr>
          <w:p w:rsidR="00A70831" w:rsidRPr="00A70831" w:rsidRDefault="00A70831" w:rsidP="00FD04A4">
            <w:pPr>
              <w:jc w:val="center"/>
              <w:rPr>
                <w:sz w:val="16"/>
                <w:szCs w:val="16"/>
              </w:rPr>
            </w:pPr>
            <w:r w:rsidRPr="00A70831">
              <w:rPr>
                <w:sz w:val="16"/>
                <w:szCs w:val="16"/>
              </w:rPr>
              <w:t>2892</w:t>
            </w:r>
          </w:p>
        </w:tc>
      </w:tr>
      <w:tr w:rsidR="00A70831" w:rsidRPr="00A70831" w:rsidTr="00FE26BA">
        <w:tc>
          <w:tcPr>
            <w:tcW w:w="0" w:type="auto"/>
          </w:tcPr>
          <w:p w:rsidR="00A70831" w:rsidRPr="00A70831" w:rsidRDefault="00A70831" w:rsidP="00FE26BA">
            <w:pPr>
              <w:spacing w:line="360" w:lineRule="auto"/>
              <w:rPr>
                <w:sz w:val="16"/>
                <w:szCs w:val="16"/>
                <w:lang w:val="en-US"/>
              </w:rPr>
            </w:pPr>
            <w:r w:rsidRPr="00A70831">
              <w:rPr>
                <w:sz w:val="16"/>
                <w:szCs w:val="16"/>
                <w:lang w:val="en-US"/>
              </w:rPr>
              <w:t xml:space="preserve">3 </w:t>
            </w:r>
            <w:proofErr w:type="spellStart"/>
            <w:r w:rsidRPr="00A70831">
              <w:rPr>
                <w:sz w:val="16"/>
                <w:szCs w:val="16"/>
                <w:lang w:val="en-US"/>
              </w:rPr>
              <w:t>Totcost</w:t>
            </w:r>
            <w:proofErr w:type="spellEnd"/>
          </w:p>
        </w:tc>
        <w:tc>
          <w:tcPr>
            <w:tcW w:w="0" w:type="auto"/>
          </w:tcPr>
          <w:p w:rsidR="00A70831" w:rsidRPr="00A70831" w:rsidRDefault="00A70831" w:rsidP="00FD04A4">
            <w:pPr>
              <w:jc w:val="center"/>
              <w:rPr>
                <w:sz w:val="16"/>
                <w:szCs w:val="16"/>
              </w:rPr>
            </w:pPr>
            <w:r w:rsidRPr="00A70831">
              <w:rPr>
                <w:sz w:val="16"/>
                <w:szCs w:val="16"/>
              </w:rPr>
              <w:t>15618</w:t>
            </w:r>
          </w:p>
        </w:tc>
        <w:tc>
          <w:tcPr>
            <w:tcW w:w="0" w:type="auto"/>
          </w:tcPr>
          <w:p w:rsidR="00A70831" w:rsidRPr="00A70831" w:rsidRDefault="00A70831" w:rsidP="00FD04A4">
            <w:pPr>
              <w:jc w:val="center"/>
              <w:rPr>
                <w:sz w:val="16"/>
                <w:szCs w:val="16"/>
              </w:rPr>
            </w:pPr>
            <w:r w:rsidRPr="00A70831">
              <w:rPr>
                <w:sz w:val="16"/>
                <w:szCs w:val="16"/>
              </w:rPr>
              <w:t>19775</w:t>
            </w:r>
          </w:p>
        </w:tc>
        <w:tc>
          <w:tcPr>
            <w:tcW w:w="0" w:type="auto"/>
          </w:tcPr>
          <w:p w:rsidR="00A70831" w:rsidRPr="00A70831" w:rsidRDefault="00A70831" w:rsidP="00FD04A4">
            <w:pPr>
              <w:jc w:val="center"/>
              <w:rPr>
                <w:sz w:val="16"/>
                <w:szCs w:val="16"/>
              </w:rPr>
            </w:pPr>
            <w:r w:rsidRPr="00A70831">
              <w:rPr>
                <w:sz w:val="16"/>
                <w:szCs w:val="16"/>
              </w:rPr>
              <w:t>40258</w:t>
            </w:r>
          </w:p>
        </w:tc>
        <w:tc>
          <w:tcPr>
            <w:tcW w:w="0" w:type="auto"/>
          </w:tcPr>
          <w:p w:rsidR="00A70831" w:rsidRPr="00A70831" w:rsidRDefault="00A70831" w:rsidP="00FD04A4">
            <w:pPr>
              <w:jc w:val="center"/>
              <w:rPr>
                <w:sz w:val="16"/>
                <w:szCs w:val="16"/>
              </w:rPr>
            </w:pPr>
            <w:r w:rsidRPr="00A70831">
              <w:rPr>
                <w:sz w:val="16"/>
                <w:szCs w:val="16"/>
              </w:rPr>
              <w:t>64563</w:t>
            </w:r>
          </w:p>
        </w:tc>
        <w:tc>
          <w:tcPr>
            <w:tcW w:w="0" w:type="auto"/>
          </w:tcPr>
          <w:p w:rsidR="00A70831" w:rsidRPr="00A70831" w:rsidRDefault="00A70831" w:rsidP="00FD04A4">
            <w:pPr>
              <w:jc w:val="center"/>
              <w:rPr>
                <w:sz w:val="16"/>
                <w:szCs w:val="16"/>
              </w:rPr>
            </w:pPr>
            <w:r w:rsidRPr="00A70831">
              <w:rPr>
                <w:sz w:val="16"/>
                <w:szCs w:val="16"/>
              </w:rPr>
              <w:t>69000</w:t>
            </w:r>
          </w:p>
        </w:tc>
        <w:tc>
          <w:tcPr>
            <w:tcW w:w="0" w:type="auto"/>
          </w:tcPr>
          <w:p w:rsidR="00A70831" w:rsidRPr="00A70831" w:rsidRDefault="00A70831" w:rsidP="00FD04A4">
            <w:pPr>
              <w:jc w:val="center"/>
              <w:rPr>
                <w:sz w:val="16"/>
                <w:szCs w:val="16"/>
              </w:rPr>
            </w:pPr>
            <w:r w:rsidRPr="00A70831">
              <w:rPr>
                <w:sz w:val="16"/>
                <w:szCs w:val="16"/>
              </w:rPr>
              <w:t>2892</w:t>
            </w:r>
          </w:p>
        </w:tc>
        <w:tc>
          <w:tcPr>
            <w:tcW w:w="0" w:type="auto"/>
          </w:tcPr>
          <w:p w:rsidR="00A70831" w:rsidRPr="00A70831" w:rsidRDefault="00A70831" w:rsidP="00FD04A4">
            <w:pPr>
              <w:jc w:val="center"/>
              <w:rPr>
                <w:sz w:val="16"/>
                <w:szCs w:val="16"/>
              </w:rPr>
            </w:pPr>
            <w:r w:rsidRPr="00A70831">
              <w:rPr>
                <w:sz w:val="16"/>
                <w:szCs w:val="16"/>
              </w:rPr>
              <w:t>2850</w:t>
            </w:r>
          </w:p>
        </w:tc>
        <w:tc>
          <w:tcPr>
            <w:tcW w:w="0" w:type="auto"/>
          </w:tcPr>
          <w:p w:rsidR="00A70831" w:rsidRPr="00A70831" w:rsidRDefault="00A70831" w:rsidP="00FD04A4">
            <w:pPr>
              <w:jc w:val="center"/>
              <w:rPr>
                <w:sz w:val="16"/>
                <w:szCs w:val="16"/>
              </w:rPr>
            </w:pPr>
            <w:r w:rsidRPr="00A70831">
              <w:rPr>
                <w:sz w:val="16"/>
                <w:szCs w:val="16"/>
              </w:rPr>
              <w:t>2892</w:t>
            </w:r>
          </w:p>
        </w:tc>
        <w:tc>
          <w:tcPr>
            <w:tcW w:w="0" w:type="auto"/>
          </w:tcPr>
          <w:p w:rsidR="00A70831" w:rsidRPr="00A70831" w:rsidRDefault="00A70831" w:rsidP="00FD04A4">
            <w:pPr>
              <w:jc w:val="center"/>
              <w:rPr>
                <w:sz w:val="16"/>
                <w:szCs w:val="16"/>
              </w:rPr>
            </w:pPr>
            <w:r w:rsidRPr="00A70831">
              <w:rPr>
                <w:sz w:val="16"/>
                <w:szCs w:val="16"/>
              </w:rPr>
              <w:t>2850</w:t>
            </w:r>
          </w:p>
        </w:tc>
        <w:tc>
          <w:tcPr>
            <w:tcW w:w="0" w:type="auto"/>
          </w:tcPr>
          <w:p w:rsidR="00A70831" w:rsidRPr="00A70831" w:rsidRDefault="00A70831" w:rsidP="00FD04A4">
            <w:pPr>
              <w:jc w:val="center"/>
              <w:rPr>
                <w:sz w:val="16"/>
                <w:szCs w:val="16"/>
              </w:rPr>
            </w:pPr>
            <w:r w:rsidRPr="00A70831">
              <w:rPr>
                <w:sz w:val="16"/>
                <w:szCs w:val="16"/>
              </w:rPr>
              <w:t>2892</w:t>
            </w:r>
          </w:p>
        </w:tc>
        <w:tc>
          <w:tcPr>
            <w:tcW w:w="0" w:type="auto"/>
          </w:tcPr>
          <w:p w:rsidR="00A70831" w:rsidRPr="00A70831" w:rsidRDefault="00A70831" w:rsidP="00FD04A4">
            <w:pPr>
              <w:jc w:val="center"/>
              <w:rPr>
                <w:sz w:val="16"/>
                <w:szCs w:val="16"/>
              </w:rPr>
            </w:pPr>
            <w:r w:rsidRPr="00A70831">
              <w:rPr>
                <w:sz w:val="16"/>
                <w:szCs w:val="16"/>
              </w:rPr>
              <w:t>2850</w:t>
            </w:r>
          </w:p>
        </w:tc>
        <w:tc>
          <w:tcPr>
            <w:tcW w:w="0" w:type="auto"/>
          </w:tcPr>
          <w:p w:rsidR="00A70831" w:rsidRPr="00A70831" w:rsidRDefault="00A70831" w:rsidP="00FD04A4">
            <w:pPr>
              <w:jc w:val="center"/>
              <w:rPr>
                <w:sz w:val="16"/>
                <w:szCs w:val="16"/>
              </w:rPr>
            </w:pPr>
            <w:r w:rsidRPr="00A70831">
              <w:rPr>
                <w:sz w:val="16"/>
                <w:szCs w:val="16"/>
              </w:rPr>
              <w:t>2892</w:t>
            </w:r>
          </w:p>
        </w:tc>
        <w:tc>
          <w:tcPr>
            <w:tcW w:w="0" w:type="auto"/>
          </w:tcPr>
          <w:p w:rsidR="00A70831" w:rsidRPr="00A70831" w:rsidRDefault="00A70831" w:rsidP="00FD04A4">
            <w:pPr>
              <w:jc w:val="center"/>
              <w:rPr>
                <w:sz w:val="16"/>
                <w:szCs w:val="16"/>
              </w:rPr>
            </w:pPr>
            <w:r w:rsidRPr="00A70831">
              <w:rPr>
                <w:sz w:val="16"/>
                <w:szCs w:val="16"/>
              </w:rPr>
              <w:t>11511</w:t>
            </w:r>
          </w:p>
        </w:tc>
        <w:tc>
          <w:tcPr>
            <w:tcW w:w="0" w:type="auto"/>
          </w:tcPr>
          <w:p w:rsidR="00A70831" w:rsidRPr="00A70831" w:rsidRDefault="00A70831" w:rsidP="00FD04A4">
            <w:pPr>
              <w:jc w:val="center"/>
              <w:rPr>
                <w:sz w:val="16"/>
                <w:szCs w:val="16"/>
              </w:rPr>
            </w:pPr>
            <w:r w:rsidRPr="00A70831">
              <w:rPr>
                <w:sz w:val="16"/>
                <w:szCs w:val="16"/>
              </w:rPr>
              <w:t>7527</w:t>
            </w:r>
          </w:p>
        </w:tc>
        <w:tc>
          <w:tcPr>
            <w:tcW w:w="0" w:type="auto"/>
          </w:tcPr>
          <w:p w:rsidR="00A70831" w:rsidRPr="00A70831" w:rsidRDefault="00A70831" w:rsidP="00FD04A4">
            <w:pPr>
              <w:jc w:val="center"/>
              <w:rPr>
                <w:sz w:val="16"/>
                <w:szCs w:val="16"/>
              </w:rPr>
            </w:pPr>
            <w:r w:rsidRPr="00A70831">
              <w:rPr>
                <w:sz w:val="16"/>
                <w:szCs w:val="16"/>
              </w:rPr>
              <w:t>2850</w:t>
            </w:r>
          </w:p>
        </w:tc>
        <w:tc>
          <w:tcPr>
            <w:tcW w:w="0" w:type="auto"/>
          </w:tcPr>
          <w:p w:rsidR="00A70831" w:rsidRPr="00A70831" w:rsidRDefault="00A70831" w:rsidP="00FD04A4">
            <w:pPr>
              <w:jc w:val="center"/>
              <w:rPr>
                <w:sz w:val="16"/>
                <w:szCs w:val="16"/>
              </w:rPr>
            </w:pPr>
            <w:r w:rsidRPr="00A70831">
              <w:rPr>
                <w:sz w:val="16"/>
                <w:szCs w:val="16"/>
              </w:rPr>
              <w:t>2892</w:t>
            </w:r>
          </w:p>
        </w:tc>
      </w:tr>
      <w:tr w:rsidR="00A70831" w:rsidRPr="00A70831" w:rsidTr="00FE26BA">
        <w:tc>
          <w:tcPr>
            <w:tcW w:w="0" w:type="auto"/>
          </w:tcPr>
          <w:p w:rsidR="00A70831" w:rsidRPr="00A70831" w:rsidRDefault="00A70831" w:rsidP="00FE26BA">
            <w:pPr>
              <w:spacing w:line="360" w:lineRule="auto"/>
              <w:rPr>
                <w:sz w:val="16"/>
                <w:szCs w:val="16"/>
                <w:lang w:val="en-US"/>
              </w:rPr>
            </w:pPr>
            <w:r w:rsidRPr="00A70831">
              <w:rPr>
                <w:sz w:val="16"/>
                <w:szCs w:val="16"/>
                <w:lang w:val="en-US"/>
              </w:rPr>
              <w:t>4 Tourinc13</w:t>
            </w:r>
          </w:p>
        </w:tc>
        <w:tc>
          <w:tcPr>
            <w:tcW w:w="0" w:type="auto"/>
          </w:tcPr>
          <w:p w:rsidR="00A70831" w:rsidRPr="00A70831" w:rsidRDefault="00A70831" w:rsidP="00FD04A4">
            <w:pPr>
              <w:jc w:val="center"/>
              <w:rPr>
                <w:sz w:val="16"/>
                <w:szCs w:val="16"/>
              </w:rPr>
            </w:pPr>
            <w:r w:rsidRPr="00A70831">
              <w:rPr>
                <w:sz w:val="16"/>
                <w:szCs w:val="16"/>
              </w:rPr>
              <w:t>0</w:t>
            </w:r>
          </w:p>
        </w:tc>
        <w:tc>
          <w:tcPr>
            <w:tcW w:w="0" w:type="auto"/>
          </w:tcPr>
          <w:p w:rsidR="00A70831" w:rsidRPr="00A70831" w:rsidRDefault="00A70831" w:rsidP="00FD04A4">
            <w:pPr>
              <w:jc w:val="center"/>
              <w:rPr>
                <w:sz w:val="16"/>
                <w:szCs w:val="16"/>
              </w:rPr>
            </w:pPr>
            <w:r w:rsidRPr="00A70831">
              <w:rPr>
                <w:sz w:val="16"/>
                <w:szCs w:val="16"/>
              </w:rPr>
              <w:t>0</w:t>
            </w:r>
          </w:p>
        </w:tc>
        <w:tc>
          <w:tcPr>
            <w:tcW w:w="0" w:type="auto"/>
          </w:tcPr>
          <w:p w:rsidR="00A70831" w:rsidRPr="00A70831" w:rsidRDefault="00A70831" w:rsidP="00FD04A4">
            <w:pPr>
              <w:jc w:val="center"/>
              <w:rPr>
                <w:sz w:val="16"/>
                <w:szCs w:val="16"/>
              </w:rPr>
            </w:pPr>
            <w:r w:rsidRPr="00A70831">
              <w:rPr>
                <w:sz w:val="16"/>
                <w:szCs w:val="16"/>
              </w:rPr>
              <w:t>0</w:t>
            </w:r>
          </w:p>
        </w:tc>
        <w:tc>
          <w:tcPr>
            <w:tcW w:w="0" w:type="auto"/>
          </w:tcPr>
          <w:p w:rsidR="00A70831" w:rsidRPr="00A70831" w:rsidRDefault="00A70831" w:rsidP="00FD04A4">
            <w:pPr>
              <w:jc w:val="center"/>
              <w:rPr>
                <w:sz w:val="16"/>
                <w:szCs w:val="16"/>
              </w:rPr>
            </w:pPr>
            <w:r w:rsidRPr="00A70831">
              <w:rPr>
                <w:sz w:val="16"/>
                <w:szCs w:val="16"/>
              </w:rPr>
              <w:t>23410</w:t>
            </w:r>
          </w:p>
        </w:tc>
        <w:tc>
          <w:tcPr>
            <w:tcW w:w="0" w:type="auto"/>
          </w:tcPr>
          <w:p w:rsidR="00A70831" w:rsidRPr="00A70831" w:rsidRDefault="00A70831" w:rsidP="00FD04A4">
            <w:pPr>
              <w:jc w:val="center"/>
              <w:rPr>
                <w:sz w:val="16"/>
                <w:szCs w:val="16"/>
              </w:rPr>
            </w:pPr>
            <w:r w:rsidRPr="00A70831">
              <w:rPr>
                <w:sz w:val="16"/>
                <w:szCs w:val="16"/>
              </w:rPr>
              <w:t>47293</w:t>
            </w:r>
          </w:p>
        </w:tc>
        <w:tc>
          <w:tcPr>
            <w:tcW w:w="0" w:type="auto"/>
          </w:tcPr>
          <w:p w:rsidR="00A70831" w:rsidRPr="00A70831" w:rsidRDefault="00A70831" w:rsidP="00FD04A4">
            <w:pPr>
              <w:jc w:val="center"/>
              <w:rPr>
                <w:sz w:val="16"/>
                <w:szCs w:val="16"/>
              </w:rPr>
            </w:pPr>
            <w:r w:rsidRPr="00A70831">
              <w:rPr>
                <w:sz w:val="16"/>
                <w:szCs w:val="16"/>
              </w:rPr>
              <w:t>71661</w:t>
            </w:r>
          </w:p>
        </w:tc>
        <w:tc>
          <w:tcPr>
            <w:tcW w:w="0" w:type="auto"/>
          </w:tcPr>
          <w:p w:rsidR="00A70831" w:rsidRPr="00A70831" w:rsidRDefault="00A70831" w:rsidP="00FD04A4">
            <w:pPr>
              <w:jc w:val="center"/>
              <w:rPr>
                <w:sz w:val="16"/>
                <w:szCs w:val="16"/>
              </w:rPr>
            </w:pPr>
            <w:r w:rsidRPr="00A70831">
              <w:rPr>
                <w:sz w:val="16"/>
                <w:szCs w:val="16"/>
              </w:rPr>
              <w:t>96522</w:t>
            </w:r>
          </w:p>
        </w:tc>
        <w:tc>
          <w:tcPr>
            <w:tcW w:w="0" w:type="auto"/>
          </w:tcPr>
          <w:p w:rsidR="00A70831" w:rsidRPr="00A70831" w:rsidRDefault="00A70831" w:rsidP="00FD04A4">
            <w:pPr>
              <w:jc w:val="center"/>
              <w:rPr>
                <w:sz w:val="16"/>
                <w:szCs w:val="16"/>
              </w:rPr>
            </w:pPr>
            <w:r w:rsidRPr="00A70831">
              <w:rPr>
                <w:sz w:val="16"/>
                <w:szCs w:val="16"/>
              </w:rPr>
              <w:t>121888</w:t>
            </w:r>
          </w:p>
        </w:tc>
        <w:tc>
          <w:tcPr>
            <w:tcW w:w="0" w:type="auto"/>
          </w:tcPr>
          <w:p w:rsidR="00A70831" w:rsidRPr="00A70831" w:rsidRDefault="00A70831" w:rsidP="00FD04A4">
            <w:pPr>
              <w:jc w:val="center"/>
              <w:rPr>
                <w:sz w:val="16"/>
                <w:szCs w:val="16"/>
              </w:rPr>
            </w:pPr>
            <w:r w:rsidRPr="00A70831">
              <w:rPr>
                <w:sz w:val="16"/>
                <w:szCs w:val="16"/>
              </w:rPr>
              <w:t>147766</w:t>
            </w:r>
          </w:p>
        </w:tc>
        <w:tc>
          <w:tcPr>
            <w:tcW w:w="0" w:type="auto"/>
          </w:tcPr>
          <w:p w:rsidR="00A70831" w:rsidRPr="00A70831" w:rsidRDefault="00A70831" w:rsidP="00FD04A4">
            <w:pPr>
              <w:jc w:val="center"/>
              <w:rPr>
                <w:sz w:val="16"/>
                <w:szCs w:val="16"/>
              </w:rPr>
            </w:pPr>
            <w:r w:rsidRPr="00A70831">
              <w:rPr>
                <w:sz w:val="16"/>
                <w:szCs w:val="16"/>
              </w:rPr>
              <w:t>147766</w:t>
            </w:r>
          </w:p>
        </w:tc>
        <w:tc>
          <w:tcPr>
            <w:tcW w:w="0" w:type="auto"/>
          </w:tcPr>
          <w:p w:rsidR="00A70831" w:rsidRPr="00A70831" w:rsidRDefault="00A70831" w:rsidP="00FD04A4">
            <w:pPr>
              <w:jc w:val="center"/>
              <w:rPr>
                <w:sz w:val="16"/>
                <w:szCs w:val="16"/>
              </w:rPr>
            </w:pPr>
            <w:r w:rsidRPr="00A70831">
              <w:rPr>
                <w:sz w:val="16"/>
                <w:szCs w:val="16"/>
              </w:rPr>
              <w:t>147766</w:t>
            </w:r>
          </w:p>
        </w:tc>
        <w:tc>
          <w:tcPr>
            <w:tcW w:w="0" w:type="auto"/>
          </w:tcPr>
          <w:p w:rsidR="00A70831" w:rsidRPr="00A70831" w:rsidRDefault="00A70831" w:rsidP="00FD04A4">
            <w:pPr>
              <w:jc w:val="center"/>
              <w:rPr>
                <w:sz w:val="16"/>
                <w:szCs w:val="16"/>
              </w:rPr>
            </w:pPr>
            <w:r w:rsidRPr="00A70831">
              <w:rPr>
                <w:sz w:val="16"/>
                <w:szCs w:val="16"/>
              </w:rPr>
              <w:t>147766</w:t>
            </w:r>
          </w:p>
        </w:tc>
        <w:tc>
          <w:tcPr>
            <w:tcW w:w="0" w:type="auto"/>
          </w:tcPr>
          <w:p w:rsidR="00A70831" w:rsidRPr="00A70831" w:rsidRDefault="00A70831" w:rsidP="00FD04A4">
            <w:pPr>
              <w:jc w:val="center"/>
              <w:rPr>
                <w:sz w:val="16"/>
                <w:szCs w:val="16"/>
              </w:rPr>
            </w:pPr>
            <w:r w:rsidRPr="00A70831">
              <w:rPr>
                <w:sz w:val="16"/>
                <w:szCs w:val="16"/>
              </w:rPr>
              <w:t>147766</w:t>
            </w:r>
          </w:p>
        </w:tc>
        <w:tc>
          <w:tcPr>
            <w:tcW w:w="0" w:type="auto"/>
          </w:tcPr>
          <w:p w:rsidR="00A70831" w:rsidRPr="00A70831" w:rsidRDefault="00A70831" w:rsidP="00FD04A4">
            <w:pPr>
              <w:jc w:val="center"/>
              <w:rPr>
                <w:sz w:val="16"/>
                <w:szCs w:val="16"/>
              </w:rPr>
            </w:pPr>
            <w:r w:rsidRPr="00A70831">
              <w:rPr>
                <w:sz w:val="16"/>
                <w:szCs w:val="16"/>
              </w:rPr>
              <w:t>147766</w:t>
            </w:r>
          </w:p>
        </w:tc>
        <w:tc>
          <w:tcPr>
            <w:tcW w:w="0" w:type="auto"/>
          </w:tcPr>
          <w:p w:rsidR="00A70831" w:rsidRPr="00A70831" w:rsidRDefault="00A70831" w:rsidP="00FD04A4">
            <w:pPr>
              <w:jc w:val="center"/>
              <w:rPr>
                <w:sz w:val="16"/>
                <w:szCs w:val="16"/>
              </w:rPr>
            </w:pPr>
            <w:r w:rsidRPr="00A70831">
              <w:rPr>
                <w:sz w:val="16"/>
                <w:szCs w:val="16"/>
              </w:rPr>
              <w:t>147766</w:t>
            </w:r>
          </w:p>
        </w:tc>
        <w:tc>
          <w:tcPr>
            <w:tcW w:w="0" w:type="auto"/>
          </w:tcPr>
          <w:p w:rsidR="00A70831" w:rsidRPr="00A70831" w:rsidRDefault="00A70831" w:rsidP="00FD04A4">
            <w:pPr>
              <w:jc w:val="center"/>
              <w:rPr>
                <w:sz w:val="16"/>
                <w:szCs w:val="16"/>
              </w:rPr>
            </w:pPr>
            <w:r w:rsidRPr="00A70831">
              <w:rPr>
                <w:sz w:val="16"/>
                <w:szCs w:val="16"/>
              </w:rPr>
              <w:t>147766</w:t>
            </w:r>
          </w:p>
        </w:tc>
      </w:tr>
      <w:tr w:rsidR="00A70831" w:rsidRPr="00A70831" w:rsidTr="00FE26BA">
        <w:tc>
          <w:tcPr>
            <w:tcW w:w="0" w:type="auto"/>
          </w:tcPr>
          <w:p w:rsidR="00A70831" w:rsidRPr="00A70831" w:rsidRDefault="00A70831" w:rsidP="00FE26BA">
            <w:pPr>
              <w:spacing w:line="360" w:lineRule="auto"/>
              <w:rPr>
                <w:sz w:val="16"/>
                <w:szCs w:val="16"/>
                <w:lang w:val="en-US"/>
              </w:rPr>
            </w:pPr>
            <w:r w:rsidRPr="00A70831">
              <w:rPr>
                <w:sz w:val="16"/>
                <w:szCs w:val="16"/>
                <w:lang w:val="en-US"/>
              </w:rPr>
              <w:t>5 Cashflow13</w:t>
            </w:r>
          </w:p>
        </w:tc>
        <w:tc>
          <w:tcPr>
            <w:tcW w:w="0" w:type="auto"/>
          </w:tcPr>
          <w:p w:rsidR="00A70831" w:rsidRPr="00A70831" w:rsidRDefault="00A70831" w:rsidP="00FD04A4">
            <w:pPr>
              <w:jc w:val="center"/>
              <w:rPr>
                <w:sz w:val="16"/>
                <w:szCs w:val="16"/>
              </w:rPr>
            </w:pPr>
            <w:r w:rsidRPr="00A70831">
              <w:rPr>
                <w:sz w:val="16"/>
                <w:szCs w:val="16"/>
              </w:rPr>
              <w:t>-15618</w:t>
            </w:r>
          </w:p>
        </w:tc>
        <w:tc>
          <w:tcPr>
            <w:tcW w:w="0" w:type="auto"/>
          </w:tcPr>
          <w:p w:rsidR="00A70831" w:rsidRPr="00A70831" w:rsidRDefault="00A70831" w:rsidP="00FD04A4">
            <w:pPr>
              <w:jc w:val="center"/>
              <w:rPr>
                <w:sz w:val="16"/>
                <w:szCs w:val="16"/>
              </w:rPr>
            </w:pPr>
            <w:r w:rsidRPr="00A70831">
              <w:rPr>
                <w:sz w:val="16"/>
                <w:szCs w:val="16"/>
              </w:rPr>
              <w:t>-19775</w:t>
            </w:r>
          </w:p>
        </w:tc>
        <w:tc>
          <w:tcPr>
            <w:tcW w:w="0" w:type="auto"/>
          </w:tcPr>
          <w:p w:rsidR="00A70831" w:rsidRPr="00A70831" w:rsidRDefault="00A70831" w:rsidP="00FD04A4">
            <w:pPr>
              <w:jc w:val="center"/>
              <w:rPr>
                <w:sz w:val="16"/>
                <w:szCs w:val="16"/>
              </w:rPr>
            </w:pPr>
            <w:r w:rsidRPr="00A70831">
              <w:rPr>
                <w:sz w:val="16"/>
                <w:szCs w:val="16"/>
              </w:rPr>
              <w:t>-40258</w:t>
            </w:r>
          </w:p>
        </w:tc>
        <w:tc>
          <w:tcPr>
            <w:tcW w:w="0" w:type="auto"/>
          </w:tcPr>
          <w:p w:rsidR="00A70831" w:rsidRPr="00A70831" w:rsidRDefault="00A70831" w:rsidP="00FD04A4">
            <w:pPr>
              <w:jc w:val="center"/>
              <w:rPr>
                <w:sz w:val="16"/>
                <w:szCs w:val="16"/>
              </w:rPr>
            </w:pPr>
            <w:r w:rsidRPr="00A70831">
              <w:rPr>
                <w:sz w:val="16"/>
                <w:szCs w:val="16"/>
              </w:rPr>
              <w:t>-41154</w:t>
            </w:r>
          </w:p>
        </w:tc>
        <w:tc>
          <w:tcPr>
            <w:tcW w:w="0" w:type="auto"/>
          </w:tcPr>
          <w:p w:rsidR="00A70831" w:rsidRPr="00A70831" w:rsidRDefault="00A70831" w:rsidP="00FD04A4">
            <w:pPr>
              <w:jc w:val="center"/>
              <w:rPr>
                <w:sz w:val="16"/>
                <w:szCs w:val="16"/>
              </w:rPr>
            </w:pPr>
            <w:r w:rsidRPr="00A70831">
              <w:rPr>
                <w:sz w:val="16"/>
                <w:szCs w:val="16"/>
              </w:rPr>
              <w:t>-21707</w:t>
            </w:r>
          </w:p>
        </w:tc>
        <w:tc>
          <w:tcPr>
            <w:tcW w:w="0" w:type="auto"/>
          </w:tcPr>
          <w:p w:rsidR="00A70831" w:rsidRPr="00A70831" w:rsidRDefault="00A70831" w:rsidP="00FD04A4">
            <w:pPr>
              <w:jc w:val="center"/>
              <w:rPr>
                <w:sz w:val="16"/>
                <w:szCs w:val="16"/>
              </w:rPr>
            </w:pPr>
            <w:r w:rsidRPr="00A70831">
              <w:rPr>
                <w:sz w:val="16"/>
                <w:szCs w:val="16"/>
              </w:rPr>
              <w:t>68769</w:t>
            </w:r>
          </w:p>
        </w:tc>
        <w:tc>
          <w:tcPr>
            <w:tcW w:w="0" w:type="auto"/>
          </w:tcPr>
          <w:p w:rsidR="00A70831" w:rsidRPr="00A70831" w:rsidRDefault="00A70831" w:rsidP="00FD04A4">
            <w:pPr>
              <w:jc w:val="center"/>
              <w:rPr>
                <w:sz w:val="16"/>
                <w:szCs w:val="16"/>
              </w:rPr>
            </w:pPr>
            <w:r w:rsidRPr="00A70831">
              <w:rPr>
                <w:sz w:val="16"/>
                <w:szCs w:val="16"/>
              </w:rPr>
              <w:t>93672</w:t>
            </w:r>
          </w:p>
        </w:tc>
        <w:tc>
          <w:tcPr>
            <w:tcW w:w="0" w:type="auto"/>
          </w:tcPr>
          <w:p w:rsidR="00A70831" w:rsidRPr="00A70831" w:rsidRDefault="00A70831" w:rsidP="00FD04A4">
            <w:pPr>
              <w:jc w:val="center"/>
              <w:rPr>
                <w:sz w:val="16"/>
                <w:szCs w:val="16"/>
              </w:rPr>
            </w:pPr>
            <w:r w:rsidRPr="00A70831">
              <w:rPr>
                <w:sz w:val="16"/>
                <w:szCs w:val="16"/>
              </w:rPr>
              <w:t>118996</w:t>
            </w:r>
          </w:p>
        </w:tc>
        <w:tc>
          <w:tcPr>
            <w:tcW w:w="0" w:type="auto"/>
          </w:tcPr>
          <w:p w:rsidR="00A70831" w:rsidRPr="00A70831" w:rsidRDefault="00A70831" w:rsidP="00FD04A4">
            <w:pPr>
              <w:jc w:val="center"/>
              <w:rPr>
                <w:sz w:val="16"/>
                <w:szCs w:val="16"/>
              </w:rPr>
            </w:pPr>
            <w:r w:rsidRPr="00A70831">
              <w:rPr>
                <w:sz w:val="16"/>
                <w:szCs w:val="16"/>
              </w:rPr>
              <w:t>144916</w:t>
            </w:r>
          </w:p>
        </w:tc>
        <w:tc>
          <w:tcPr>
            <w:tcW w:w="0" w:type="auto"/>
          </w:tcPr>
          <w:p w:rsidR="00A70831" w:rsidRPr="00A70831" w:rsidRDefault="00A70831" w:rsidP="00FD04A4">
            <w:pPr>
              <w:jc w:val="center"/>
              <w:rPr>
                <w:sz w:val="16"/>
                <w:szCs w:val="16"/>
              </w:rPr>
            </w:pPr>
            <w:r w:rsidRPr="00A70831">
              <w:rPr>
                <w:sz w:val="16"/>
                <w:szCs w:val="16"/>
              </w:rPr>
              <w:t>144875</w:t>
            </w:r>
          </w:p>
        </w:tc>
        <w:tc>
          <w:tcPr>
            <w:tcW w:w="0" w:type="auto"/>
          </w:tcPr>
          <w:p w:rsidR="00A70831" w:rsidRPr="00A70831" w:rsidRDefault="00A70831" w:rsidP="00FD04A4">
            <w:pPr>
              <w:jc w:val="center"/>
              <w:rPr>
                <w:sz w:val="16"/>
                <w:szCs w:val="16"/>
              </w:rPr>
            </w:pPr>
            <w:r w:rsidRPr="00A70831">
              <w:rPr>
                <w:sz w:val="16"/>
                <w:szCs w:val="16"/>
              </w:rPr>
              <w:t>144916</w:t>
            </w:r>
          </w:p>
        </w:tc>
        <w:tc>
          <w:tcPr>
            <w:tcW w:w="0" w:type="auto"/>
          </w:tcPr>
          <w:p w:rsidR="00A70831" w:rsidRPr="00A70831" w:rsidRDefault="00A70831" w:rsidP="00FD04A4">
            <w:pPr>
              <w:jc w:val="center"/>
              <w:rPr>
                <w:sz w:val="16"/>
                <w:szCs w:val="16"/>
              </w:rPr>
            </w:pPr>
            <w:r w:rsidRPr="00A70831">
              <w:rPr>
                <w:sz w:val="16"/>
                <w:szCs w:val="16"/>
              </w:rPr>
              <w:t>144875</w:t>
            </w:r>
          </w:p>
        </w:tc>
        <w:tc>
          <w:tcPr>
            <w:tcW w:w="0" w:type="auto"/>
          </w:tcPr>
          <w:p w:rsidR="00A70831" w:rsidRPr="00A70831" w:rsidRDefault="00A70831" w:rsidP="00FD04A4">
            <w:pPr>
              <w:jc w:val="center"/>
              <w:rPr>
                <w:sz w:val="16"/>
                <w:szCs w:val="16"/>
              </w:rPr>
            </w:pPr>
            <w:r w:rsidRPr="00A70831">
              <w:rPr>
                <w:sz w:val="16"/>
                <w:szCs w:val="16"/>
              </w:rPr>
              <w:t>136255</w:t>
            </w:r>
          </w:p>
        </w:tc>
        <w:tc>
          <w:tcPr>
            <w:tcW w:w="0" w:type="auto"/>
          </w:tcPr>
          <w:p w:rsidR="00A70831" w:rsidRPr="00A70831" w:rsidRDefault="00A70831" w:rsidP="00FD04A4">
            <w:pPr>
              <w:jc w:val="center"/>
              <w:rPr>
                <w:sz w:val="16"/>
                <w:szCs w:val="16"/>
              </w:rPr>
            </w:pPr>
            <w:r w:rsidRPr="00A70831">
              <w:rPr>
                <w:sz w:val="16"/>
                <w:szCs w:val="16"/>
              </w:rPr>
              <w:t>140239</w:t>
            </w:r>
          </w:p>
        </w:tc>
        <w:tc>
          <w:tcPr>
            <w:tcW w:w="0" w:type="auto"/>
          </w:tcPr>
          <w:p w:rsidR="00A70831" w:rsidRPr="00A70831" w:rsidRDefault="00A70831" w:rsidP="00FD04A4">
            <w:pPr>
              <w:jc w:val="center"/>
              <w:rPr>
                <w:sz w:val="16"/>
                <w:szCs w:val="16"/>
              </w:rPr>
            </w:pPr>
            <w:r w:rsidRPr="00A70831">
              <w:rPr>
                <w:sz w:val="16"/>
                <w:szCs w:val="16"/>
              </w:rPr>
              <w:t>144916</w:t>
            </w:r>
          </w:p>
        </w:tc>
        <w:tc>
          <w:tcPr>
            <w:tcW w:w="0" w:type="auto"/>
          </w:tcPr>
          <w:p w:rsidR="00A70831" w:rsidRPr="00A70831" w:rsidRDefault="00A70831" w:rsidP="00FD04A4">
            <w:pPr>
              <w:jc w:val="center"/>
              <w:rPr>
                <w:sz w:val="16"/>
                <w:szCs w:val="16"/>
              </w:rPr>
            </w:pPr>
            <w:r w:rsidRPr="00A70831">
              <w:rPr>
                <w:sz w:val="16"/>
                <w:szCs w:val="16"/>
              </w:rPr>
              <w:t>144875</w:t>
            </w:r>
          </w:p>
        </w:tc>
      </w:tr>
      <w:tr w:rsidR="00A70831" w:rsidRPr="00A70831" w:rsidTr="00FE26BA">
        <w:tc>
          <w:tcPr>
            <w:tcW w:w="0" w:type="auto"/>
          </w:tcPr>
          <w:p w:rsidR="00A70831" w:rsidRPr="00A70831" w:rsidRDefault="00A70831" w:rsidP="00FE26BA">
            <w:pPr>
              <w:spacing w:line="360" w:lineRule="auto"/>
              <w:rPr>
                <w:sz w:val="16"/>
                <w:szCs w:val="16"/>
              </w:rPr>
            </w:pPr>
            <w:r w:rsidRPr="00A70831">
              <w:rPr>
                <w:sz w:val="16"/>
                <w:szCs w:val="16"/>
              </w:rPr>
              <w:t>6 TIR</w:t>
            </w:r>
          </w:p>
        </w:tc>
        <w:tc>
          <w:tcPr>
            <w:tcW w:w="0" w:type="auto"/>
          </w:tcPr>
          <w:p w:rsidR="00A70831" w:rsidRPr="00A70831" w:rsidRDefault="00A70831" w:rsidP="00FD04A4">
            <w:pPr>
              <w:jc w:val="center"/>
              <w:rPr>
                <w:sz w:val="16"/>
                <w:szCs w:val="16"/>
              </w:rPr>
            </w:pPr>
            <w:r w:rsidRPr="00A70831">
              <w:rPr>
                <w:sz w:val="16"/>
                <w:szCs w:val="16"/>
              </w:rPr>
              <w:t>0</w:t>
            </w:r>
            <w:r w:rsidR="00340EE3">
              <w:rPr>
                <w:sz w:val="16"/>
                <w:szCs w:val="16"/>
              </w:rPr>
              <w:t>,39</w:t>
            </w:r>
          </w:p>
        </w:tc>
        <w:tc>
          <w:tcPr>
            <w:tcW w:w="0" w:type="auto"/>
          </w:tcPr>
          <w:p w:rsidR="00A70831" w:rsidRPr="00A70831" w:rsidRDefault="00A70831" w:rsidP="00FD04A4">
            <w:pPr>
              <w:jc w:val="center"/>
              <w:rPr>
                <w:sz w:val="16"/>
                <w:szCs w:val="16"/>
              </w:rPr>
            </w:pPr>
            <w:r w:rsidRPr="00A70831">
              <w:rPr>
                <w:sz w:val="16"/>
                <w:szCs w:val="16"/>
              </w:rPr>
              <w:t>0</w:t>
            </w:r>
          </w:p>
        </w:tc>
        <w:tc>
          <w:tcPr>
            <w:tcW w:w="0" w:type="auto"/>
          </w:tcPr>
          <w:p w:rsidR="00A70831" w:rsidRPr="00A70831" w:rsidRDefault="00A70831" w:rsidP="00FD04A4">
            <w:pPr>
              <w:jc w:val="center"/>
              <w:rPr>
                <w:sz w:val="16"/>
                <w:szCs w:val="16"/>
              </w:rPr>
            </w:pPr>
            <w:r w:rsidRPr="00A70831">
              <w:rPr>
                <w:sz w:val="16"/>
                <w:szCs w:val="16"/>
              </w:rPr>
              <w:t>0</w:t>
            </w:r>
          </w:p>
        </w:tc>
        <w:tc>
          <w:tcPr>
            <w:tcW w:w="0" w:type="auto"/>
          </w:tcPr>
          <w:p w:rsidR="00A70831" w:rsidRPr="00A70831" w:rsidRDefault="00A70831" w:rsidP="00FD04A4">
            <w:pPr>
              <w:jc w:val="center"/>
              <w:rPr>
                <w:sz w:val="16"/>
                <w:szCs w:val="16"/>
              </w:rPr>
            </w:pPr>
            <w:r w:rsidRPr="00A70831">
              <w:rPr>
                <w:sz w:val="16"/>
                <w:szCs w:val="16"/>
              </w:rPr>
              <w:t>0</w:t>
            </w:r>
          </w:p>
        </w:tc>
        <w:tc>
          <w:tcPr>
            <w:tcW w:w="0" w:type="auto"/>
          </w:tcPr>
          <w:p w:rsidR="00A70831" w:rsidRPr="00A70831" w:rsidRDefault="00A70831" w:rsidP="00FD04A4">
            <w:pPr>
              <w:jc w:val="center"/>
              <w:rPr>
                <w:sz w:val="16"/>
                <w:szCs w:val="16"/>
              </w:rPr>
            </w:pPr>
            <w:r w:rsidRPr="00A70831">
              <w:rPr>
                <w:sz w:val="16"/>
                <w:szCs w:val="16"/>
              </w:rPr>
              <w:t>0</w:t>
            </w:r>
          </w:p>
        </w:tc>
        <w:tc>
          <w:tcPr>
            <w:tcW w:w="0" w:type="auto"/>
          </w:tcPr>
          <w:p w:rsidR="00A70831" w:rsidRPr="00A70831" w:rsidRDefault="00A70831" w:rsidP="00FD04A4">
            <w:pPr>
              <w:jc w:val="center"/>
              <w:rPr>
                <w:sz w:val="16"/>
                <w:szCs w:val="16"/>
              </w:rPr>
            </w:pPr>
            <w:r w:rsidRPr="00A70831">
              <w:rPr>
                <w:sz w:val="16"/>
                <w:szCs w:val="16"/>
              </w:rPr>
              <w:t>0</w:t>
            </w:r>
          </w:p>
        </w:tc>
        <w:tc>
          <w:tcPr>
            <w:tcW w:w="0" w:type="auto"/>
          </w:tcPr>
          <w:p w:rsidR="00A70831" w:rsidRPr="00A70831" w:rsidRDefault="00A70831" w:rsidP="00FD04A4">
            <w:pPr>
              <w:jc w:val="center"/>
              <w:rPr>
                <w:sz w:val="16"/>
                <w:szCs w:val="16"/>
              </w:rPr>
            </w:pPr>
            <w:r w:rsidRPr="00A70831">
              <w:rPr>
                <w:sz w:val="16"/>
                <w:szCs w:val="16"/>
              </w:rPr>
              <w:t>0</w:t>
            </w:r>
          </w:p>
        </w:tc>
        <w:tc>
          <w:tcPr>
            <w:tcW w:w="0" w:type="auto"/>
          </w:tcPr>
          <w:p w:rsidR="00A70831" w:rsidRPr="00A70831" w:rsidRDefault="00A70831" w:rsidP="00FD04A4">
            <w:pPr>
              <w:jc w:val="center"/>
              <w:rPr>
                <w:sz w:val="16"/>
                <w:szCs w:val="16"/>
              </w:rPr>
            </w:pPr>
            <w:r w:rsidRPr="00A70831">
              <w:rPr>
                <w:sz w:val="16"/>
                <w:szCs w:val="16"/>
              </w:rPr>
              <w:t>0</w:t>
            </w:r>
          </w:p>
        </w:tc>
        <w:tc>
          <w:tcPr>
            <w:tcW w:w="0" w:type="auto"/>
          </w:tcPr>
          <w:p w:rsidR="00A70831" w:rsidRPr="00A70831" w:rsidRDefault="00A70831" w:rsidP="00FD04A4">
            <w:pPr>
              <w:jc w:val="center"/>
              <w:rPr>
                <w:sz w:val="16"/>
                <w:szCs w:val="16"/>
              </w:rPr>
            </w:pPr>
            <w:r w:rsidRPr="00A70831">
              <w:rPr>
                <w:sz w:val="16"/>
                <w:szCs w:val="16"/>
              </w:rPr>
              <w:t>0</w:t>
            </w:r>
          </w:p>
        </w:tc>
        <w:tc>
          <w:tcPr>
            <w:tcW w:w="0" w:type="auto"/>
          </w:tcPr>
          <w:p w:rsidR="00A70831" w:rsidRPr="00A70831" w:rsidRDefault="00A70831" w:rsidP="00FD04A4">
            <w:pPr>
              <w:jc w:val="center"/>
              <w:rPr>
                <w:sz w:val="16"/>
                <w:szCs w:val="16"/>
              </w:rPr>
            </w:pPr>
            <w:r w:rsidRPr="00A70831">
              <w:rPr>
                <w:sz w:val="16"/>
                <w:szCs w:val="16"/>
              </w:rPr>
              <w:t>0</w:t>
            </w:r>
          </w:p>
        </w:tc>
        <w:tc>
          <w:tcPr>
            <w:tcW w:w="0" w:type="auto"/>
          </w:tcPr>
          <w:p w:rsidR="00A70831" w:rsidRPr="00A70831" w:rsidRDefault="00A70831" w:rsidP="00FD04A4">
            <w:pPr>
              <w:jc w:val="center"/>
              <w:rPr>
                <w:sz w:val="16"/>
                <w:szCs w:val="16"/>
              </w:rPr>
            </w:pPr>
            <w:r w:rsidRPr="00A70831">
              <w:rPr>
                <w:sz w:val="16"/>
                <w:szCs w:val="16"/>
              </w:rPr>
              <w:t>0</w:t>
            </w:r>
          </w:p>
        </w:tc>
        <w:tc>
          <w:tcPr>
            <w:tcW w:w="0" w:type="auto"/>
          </w:tcPr>
          <w:p w:rsidR="00A70831" w:rsidRPr="00A70831" w:rsidRDefault="00A70831" w:rsidP="00FD04A4">
            <w:pPr>
              <w:jc w:val="center"/>
              <w:rPr>
                <w:sz w:val="16"/>
                <w:szCs w:val="16"/>
              </w:rPr>
            </w:pPr>
            <w:r w:rsidRPr="00A70831">
              <w:rPr>
                <w:sz w:val="16"/>
                <w:szCs w:val="16"/>
              </w:rPr>
              <w:t>0</w:t>
            </w:r>
          </w:p>
        </w:tc>
        <w:tc>
          <w:tcPr>
            <w:tcW w:w="0" w:type="auto"/>
          </w:tcPr>
          <w:p w:rsidR="00A70831" w:rsidRPr="00A70831" w:rsidRDefault="00A70831" w:rsidP="00FD04A4">
            <w:pPr>
              <w:jc w:val="center"/>
              <w:rPr>
                <w:sz w:val="16"/>
                <w:szCs w:val="16"/>
              </w:rPr>
            </w:pPr>
            <w:r w:rsidRPr="00A70831">
              <w:rPr>
                <w:sz w:val="16"/>
                <w:szCs w:val="16"/>
              </w:rPr>
              <w:t>0</w:t>
            </w:r>
          </w:p>
        </w:tc>
        <w:tc>
          <w:tcPr>
            <w:tcW w:w="0" w:type="auto"/>
          </w:tcPr>
          <w:p w:rsidR="00A70831" w:rsidRPr="00A70831" w:rsidRDefault="00A70831" w:rsidP="00FD04A4">
            <w:pPr>
              <w:jc w:val="center"/>
              <w:rPr>
                <w:sz w:val="16"/>
                <w:szCs w:val="16"/>
              </w:rPr>
            </w:pPr>
            <w:r w:rsidRPr="00A70831">
              <w:rPr>
                <w:sz w:val="16"/>
                <w:szCs w:val="16"/>
              </w:rPr>
              <w:t>0</w:t>
            </w:r>
          </w:p>
        </w:tc>
        <w:tc>
          <w:tcPr>
            <w:tcW w:w="0" w:type="auto"/>
          </w:tcPr>
          <w:p w:rsidR="00A70831" w:rsidRPr="00A70831" w:rsidRDefault="00A70831" w:rsidP="00FD04A4">
            <w:pPr>
              <w:jc w:val="center"/>
              <w:rPr>
                <w:sz w:val="16"/>
                <w:szCs w:val="16"/>
              </w:rPr>
            </w:pPr>
            <w:r w:rsidRPr="00A70831">
              <w:rPr>
                <w:sz w:val="16"/>
                <w:szCs w:val="16"/>
              </w:rPr>
              <w:t>0</w:t>
            </w:r>
          </w:p>
        </w:tc>
        <w:tc>
          <w:tcPr>
            <w:tcW w:w="0" w:type="auto"/>
          </w:tcPr>
          <w:p w:rsidR="00A70831" w:rsidRPr="00A70831" w:rsidRDefault="00A70831" w:rsidP="00FD04A4">
            <w:pPr>
              <w:jc w:val="center"/>
              <w:rPr>
                <w:sz w:val="16"/>
                <w:szCs w:val="16"/>
              </w:rPr>
            </w:pPr>
            <w:r w:rsidRPr="00A70831">
              <w:rPr>
                <w:sz w:val="16"/>
                <w:szCs w:val="16"/>
              </w:rPr>
              <w:t>0</w:t>
            </w:r>
          </w:p>
        </w:tc>
      </w:tr>
    </w:tbl>
    <w:p w:rsidR="00A70831" w:rsidRDefault="00A70831" w:rsidP="00A70831"/>
    <w:p w:rsidR="00A70831" w:rsidRDefault="00A70831" w:rsidP="00A70831">
      <w:pPr>
        <w:pStyle w:val="Caption"/>
        <w:keepNext/>
      </w:pPr>
      <w:bookmarkStart w:id="42" w:name="_Ref351303118"/>
      <w:r>
        <w:t xml:space="preserve">Tabela </w:t>
      </w:r>
      <w:fldSimple w:instr=" SEQ Tabela \* ARABIC ">
        <w:r w:rsidR="00297801">
          <w:rPr>
            <w:noProof/>
          </w:rPr>
          <w:t>15</w:t>
        </w:r>
      </w:fldSimple>
      <w:bookmarkEnd w:id="42"/>
      <w:r w:rsidR="006D3317">
        <w:t xml:space="preserve">. </w:t>
      </w:r>
      <w:proofErr w:type="spellStart"/>
      <w:r w:rsidRPr="00F564E3">
        <w:t>Cenario</w:t>
      </w:r>
      <w:proofErr w:type="spellEnd"/>
      <w:r w:rsidRPr="00F564E3">
        <w:t xml:space="preserve"> </w:t>
      </w:r>
      <w:r>
        <w:t>5</w:t>
      </w:r>
      <w:r w:rsidRPr="00F564E3">
        <w:t>. Fluxo de caixa do PRODETUR - Sergipe, Taxa Interna de Retorno.</w:t>
      </w:r>
      <w:r w:rsidR="00340EE3">
        <w:t xml:space="preserve"> 2013 Mil R$.</w:t>
      </w:r>
    </w:p>
    <w:tbl>
      <w:tblPr>
        <w:tblStyle w:val="TableGrid"/>
        <w:tblW w:w="0" w:type="auto"/>
        <w:tblLook w:val="04A0" w:firstRow="1" w:lastRow="0" w:firstColumn="1" w:lastColumn="0" w:noHBand="0" w:noVBand="1"/>
      </w:tblPr>
      <w:tblGrid>
        <w:gridCol w:w="1089"/>
        <w:gridCol w:w="736"/>
        <w:gridCol w:w="736"/>
        <w:gridCol w:w="736"/>
        <w:gridCol w:w="736"/>
        <w:gridCol w:w="736"/>
        <w:gridCol w:w="736"/>
        <w:gridCol w:w="736"/>
        <w:gridCol w:w="736"/>
        <w:gridCol w:w="736"/>
        <w:gridCol w:w="817"/>
        <w:gridCol w:w="817"/>
        <w:gridCol w:w="817"/>
        <w:gridCol w:w="817"/>
        <w:gridCol w:w="817"/>
        <w:gridCol w:w="817"/>
        <w:gridCol w:w="817"/>
      </w:tblGrid>
      <w:tr w:rsidR="00A70831" w:rsidRPr="00A70831" w:rsidTr="00FE26BA">
        <w:tc>
          <w:tcPr>
            <w:tcW w:w="0" w:type="auto"/>
          </w:tcPr>
          <w:p w:rsidR="00A70831" w:rsidRPr="006D3317" w:rsidRDefault="00A70831" w:rsidP="00FE26BA">
            <w:pPr>
              <w:spacing w:line="360" w:lineRule="auto"/>
              <w:rPr>
                <w:sz w:val="16"/>
                <w:szCs w:val="16"/>
              </w:rPr>
            </w:pPr>
            <w:r w:rsidRPr="006D3317">
              <w:rPr>
                <w:sz w:val="16"/>
                <w:szCs w:val="16"/>
              </w:rPr>
              <w:t>TABLEFLOW</w:t>
            </w:r>
          </w:p>
        </w:tc>
        <w:tc>
          <w:tcPr>
            <w:tcW w:w="0" w:type="auto"/>
          </w:tcPr>
          <w:p w:rsidR="00A70831" w:rsidRPr="006D3317" w:rsidRDefault="00A70831" w:rsidP="00FD04A4">
            <w:pPr>
              <w:spacing w:line="360" w:lineRule="auto"/>
              <w:jc w:val="center"/>
              <w:rPr>
                <w:sz w:val="16"/>
                <w:szCs w:val="16"/>
              </w:rPr>
            </w:pPr>
            <w:r w:rsidRPr="006D3317">
              <w:rPr>
                <w:sz w:val="16"/>
                <w:szCs w:val="16"/>
              </w:rPr>
              <w:t>1 Y2013</w:t>
            </w:r>
          </w:p>
        </w:tc>
        <w:tc>
          <w:tcPr>
            <w:tcW w:w="0" w:type="auto"/>
          </w:tcPr>
          <w:p w:rsidR="00A70831" w:rsidRPr="006D3317" w:rsidRDefault="00A70831" w:rsidP="00FD04A4">
            <w:pPr>
              <w:spacing w:line="360" w:lineRule="auto"/>
              <w:jc w:val="center"/>
              <w:rPr>
                <w:sz w:val="16"/>
                <w:szCs w:val="16"/>
              </w:rPr>
            </w:pPr>
            <w:r w:rsidRPr="006D3317">
              <w:rPr>
                <w:sz w:val="16"/>
                <w:szCs w:val="16"/>
              </w:rPr>
              <w:t>2 Y2014</w:t>
            </w:r>
          </w:p>
        </w:tc>
        <w:tc>
          <w:tcPr>
            <w:tcW w:w="0" w:type="auto"/>
          </w:tcPr>
          <w:p w:rsidR="00A70831" w:rsidRPr="006D3317" w:rsidRDefault="00A70831" w:rsidP="00FD04A4">
            <w:pPr>
              <w:spacing w:line="360" w:lineRule="auto"/>
              <w:jc w:val="center"/>
              <w:rPr>
                <w:sz w:val="16"/>
                <w:szCs w:val="16"/>
              </w:rPr>
            </w:pPr>
            <w:r w:rsidRPr="006D3317">
              <w:rPr>
                <w:sz w:val="16"/>
                <w:szCs w:val="16"/>
              </w:rPr>
              <w:t>3 Y2015</w:t>
            </w:r>
          </w:p>
        </w:tc>
        <w:tc>
          <w:tcPr>
            <w:tcW w:w="0" w:type="auto"/>
          </w:tcPr>
          <w:p w:rsidR="00A70831" w:rsidRPr="006D3317" w:rsidRDefault="00A70831" w:rsidP="00FD04A4">
            <w:pPr>
              <w:spacing w:line="360" w:lineRule="auto"/>
              <w:jc w:val="center"/>
              <w:rPr>
                <w:sz w:val="16"/>
                <w:szCs w:val="16"/>
              </w:rPr>
            </w:pPr>
            <w:r w:rsidRPr="006D3317">
              <w:rPr>
                <w:sz w:val="16"/>
                <w:szCs w:val="16"/>
              </w:rPr>
              <w:t>4 Y2016</w:t>
            </w:r>
          </w:p>
        </w:tc>
        <w:tc>
          <w:tcPr>
            <w:tcW w:w="0" w:type="auto"/>
          </w:tcPr>
          <w:p w:rsidR="00A70831" w:rsidRPr="006D3317" w:rsidRDefault="00A70831" w:rsidP="00FD04A4">
            <w:pPr>
              <w:spacing w:line="360" w:lineRule="auto"/>
              <w:jc w:val="center"/>
              <w:rPr>
                <w:sz w:val="16"/>
                <w:szCs w:val="16"/>
              </w:rPr>
            </w:pPr>
            <w:r w:rsidRPr="006D3317">
              <w:rPr>
                <w:sz w:val="16"/>
                <w:szCs w:val="16"/>
              </w:rPr>
              <w:t>5 Y2017</w:t>
            </w:r>
          </w:p>
        </w:tc>
        <w:tc>
          <w:tcPr>
            <w:tcW w:w="0" w:type="auto"/>
          </w:tcPr>
          <w:p w:rsidR="00A70831" w:rsidRPr="006D3317" w:rsidRDefault="00A70831" w:rsidP="00FD04A4">
            <w:pPr>
              <w:spacing w:line="360" w:lineRule="auto"/>
              <w:jc w:val="center"/>
              <w:rPr>
                <w:sz w:val="16"/>
                <w:szCs w:val="16"/>
              </w:rPr>
            </w:pPr>
            <w:r w:rsidRPr="006D3317">
              <w:rPr>
                <w:sz w:val="16"/>
                <w:szCs w:val="16"/>
              </w:rPr>
              <w:t>6 Y2018</w:t>
            </w:r>
          </w:p>
        </w:tc>
        <w:tc>
          <w:tcPr>
            <w:tcW w:w="0" w:type="auto"/>
          </w:tcPr>
          <w:p w:rsidR="00A70831" w:rsidRPr="006D3317" w:rsidRDefault="00A70831" w:rsidP="00FD04A4">
            <w:pPr>
              <w:spacing w:line="360" w:lineRule="auto"/>
              <w:jc w:val="center"/>
              <w:rPr>
                <w:sz w:val="16"/>
                <w:szCs w:val="16"/>
              </w:rPr>
            </w:pPr>
            <w:r w:rsidRPr="006D3317">
              <w:rPr>
                <w:sz w:val="16"/>
                <w:szCs w:val="16"/>
              </w:rPr>
              <w:t>7 Y2019</w:t>
            </w:r>
          </w:p>
        </w:tc>
        <w:tc>
          <w:tcPr>
            <w:tcW w:w="0" w:type="auto"/>
          </w:tcPr>
          <w:p w:rsidR="00A70831" w:rsidRPr="006D3317" w:rsidRDefault="00A70831" w:rsidP="00FD04A4">
            <w:pPr>
              <w:spacing w:line="360" w:lineRule="auto"/>
              <w:jc w:val="center"/>
              <w:rPr>
                <w:sz w:val="16"/>
                <w:szCs w:val="16"/>
              </w:rPr>
            </w:pPr>
            <w:r w:rsidRPr="006D3317">
              <w:rPr>
                <w:sz w:val="16"/>
                <w:szCs w:val="16"/>
              </w:rPr>
              <w:t>8 Y2020</w:t>
            </w:r>
          </w:p>
        </w:tc>
        <w:tc>
          <w:tcPr>
            <w:tcW w:w="0" w:type="auto"/>
          </w:tcPr>
          <w:p w:rsidR="00A70831" w:rsidRPr="006D3317" w:rsidRDefault="00A70831" w:rsidP="00FD04A4">
            <w:pPr>
              <w:spacing w:line="360" w:lineRule="auto"/>
              <w:jc w:val="center"/>
              <w:rPr>
                <w:sz w:val="16"/>
                <w:szCs w:val="16"/>
              </w:rPr>
            </w:pPr>
            <w:r w:rsidRPr="006D3317">
              <w:rPr>
                <w:sz w:val="16"/>
                <w:szCs w:val="16"/>
              </w:rPr>
              <w:t>9 Y2021</w:t>
            </w:r>
          </w:p>
        </w:tc>
        <w:tc>
          <w:tcPr>
            <w:tcW w:w="0" w:type="auto"/>
          </w:tcPr>
          <w:p w:rsidR="00A70831" w:rsidRPr="006D3317" w:rsidRDefault="00A70831" w:rsidP="00FD04A4">
            <w:pPr>
              <w:spacing w:line="360" w:lineRule="auto"/>
              <w:jc w:val="center"/>
              <w:rPr>
                <w:sz w:val="16"/>
                <w:szCs w:val="16"/>
              </w:rPr>
            </w:pPr>
            <w:r w:rsidRPr="006D3317">
              <w:rPr>
                <w:sz w:val="16"/>
                <w:szCs w:val="16"/>
              </w:rPr>
              <w:t>10 Y2022</w:t>
            </w:r>
          </w:p>
        </w:tc>
        <w:tc>
          <w:tcPr>
            <w:tcW w:w="0" w:type="auto"/>
          </w:tcPr>
          <w:p w:rsidR="00A70831" w:rsidRPr="006D3317" w:rsidRDefault="00A70831" w:rsidP="00FD04A4">
            <w:pPr>
              <w:spacing w:line="360" w:lineRule="auto"/>
              <w:jc w:val="center"/>
              <w:rPr>
                <w:sz w:val="16"/>
                <w:szCs w:val="16"/>
              </w:rPr>
            </w:pPr>
            <w:r w:rsidRPr="006D3317">
              <w:rPr>
                <w:sz w:val="16"/>
                <w:szCs w:val="16"/>
              </w:rPr>
              <w:t>11 Y2023</w:t>
            </w:r>
          </w:p>
        </w:tc>
        <w:tc>
          <w:tcPr>
            <w:tcW w:w="0" w:type="auto"/>
          </w:tcPr>
          <w:p w:rsidR="00A70831" w:rsidRPr="006D3317" w:rsidRDefault="00A70831" w:rsidP="00FD04A4">
            <w:pPr>
              <w:spacing w:line="360" w:lineRule="auto"/>
              <w:jc w:val="center"/>
              <w:rPr>
                <w:sz w:val="16"/>
                <w:szCs w:val="16"/>
              </w:rPr>
            </w:pPr>
            <w:r w:rsidRPr="006D3317">
              <w:rPr>
                <w:sz w:val="16"/>
                <w:szCs w:val="16"/>
              </w:rPr>
              <w:t>12 Y2024</w:t>
            </w:r>
          </w:p>
        </w:tc>
        <w:tc>
          <w:tcPr>
            <w:tcW w:w="0" w:type="auto"/>
          </w:tcPr>
          <w:p w:rsidR="00A70831" w:rsidRPr="006D3317" w:rsidRDefault="00A70831" w:rsidP="00FD04A4">
            <w:pPr>
              <w:spacing w:line="360" w:lineRule="auto"/>
              <w:jc w:val="center"/>
              <w:rPr>
                <w:sz w:val="16"/>
                <w:szCs w:val="16"/>
              </w:rPr>
            </w:pPr>
            <w:r w:rsidRPr="006D3317">
              <w:rPr>
                <w:sz w:val="16"/>
                <w:szCs w:val="16"/>
              </w:rPr>
              <w:t>13 Y2025</w:t>
            </w:r>
          </w:p>
        </w:tc>
        <w:tc>
          <w:tcPr>
            <w:tcW w:w="0" w:type="auto"/>
          </w:tcPr>
          <w:p w:rsidR="00A70831" w:rsidRPr="006D3317" w:rsidRDefault="00A70831" w:rsidP="00FD04A4">
            <w:pPr>
              <w:spacing w:line="360" w:lineRule="auto"/>
              <w:jc w:val="center"/>
              <w:rPr>
                <w:sz w:val="16"/>
                <w:szCs w:val="16"/>
              </w:rPr>
            </w:pPr>
            <w:r w:rsidRPr="006D3317">
              <w:rPr>
                <w:sz w:val="16"/>
                <w:szCs w:val="16"/>
              </w:rPr>
              <w:t>14 Y2026</w:t>
            </w:r>
          </w:p>
        </w:tc>
        <w:tc>
          <w:tcPr>
            <w:tcW w:w="0" w:type="auto"/>
          </w:tcPr>
          <w:p w:rsidR="00A70831" w:rsidRPr="00A70831" w:rsidRDefault="00A70831" w:rsidP="00FD04A4">
            <w:pPr>
              <w:spacing w:line="360" w:lineRule="auto"/>
              <w:jc w:val="center"/>
              <w:rPr>
                <w:sz w:val="16"/>
                <w:szCs w:val="16"/>
                <w:lang w:val="fr-FR"/>
              </w:rPr>
            </w:pPr>
            <w:r w:rsidRPr="00A70831">
              <w:rPr>
                <w:sz w:val="16"/>
                <w:szCs w:val="16"/>
                <w:lang w:val="fr-FR"/>
              </w:rPr>
              <w:t>15 Y2027</w:t>
            </w:r>
          </w:p>
        </w:tc>
        <w:tc>
          <w:tcPr>
            <w:tcW w:w="0" w:type="auto"/>
          </w:tcPr>
          <w:p w:rsidR="00A70831" w:rsidRPr="00A70831" w:rsidRDefault="00A70831" w:rsidP="00FD04A4">
            <w:pPr>
              <w:spacing w:line="360" w:lineRule="auto"/>
              <w:jc w:val="center"/>
              <w:rPr>
                <w:sz w:val="16"/>
                <w:szCs w:val="16"/>
                <w:lang w:val="fr-FR"/>
              </w:rPr>
            </w:pPr>
            <w:r w:rsidRPr="00A70831">
              <w:rPr>
                <w:sz w:val="16"/>
                <w:szCs w:val="16"/>
                <w:lang w:val="fr-FR"/>
              </w:rPr>
              <w:t>16 Y2028</w:t>
            </w:r>
          </w:p>
        </w:tc>
      </w:tr>
      <w:tr w:rsidR="00A70831" w:rsidRPr="00A70831" w:rsidTr="00FE26BA">
        <w:tc>
          <w:tcPr>
            <w:tcW w:w="0" w:type="auto"/>
          </w:tcPr>
          <w:p w:rsidR="00A70831" w:rsidRPr="00A70831" w:rsidRDefault="00A70831" w:rsidP="00FE26BA">
            <w:pPr>
              <w:spacing w:line="360" w:lineRule="auto"/>
              <w:rPr>
                <w:sz w:val="16"/>
                <w:szCs w:val="16"/>
                <w:lang w:val="en-US"/>
              </w:rPr>
            </w:pPr>
            <w:r w:rsidRPr="00A70831">
              <w:rPr>
                <w:sz w:val="16"/>
                <w:szCs w:val="16"/>
                <w:lang w:val="en-US"/>
              </w:rPr>
              <w:t xml:space="preserve">1 </w:t>
            </w:r>
            <w:proofErr w:type="spellStart"/>
            <w:r w:rsidRPr="00A70831">
              <w:rPr>
                <w:sz w:val="16"/>
                <w:szCs w:val="16"/>
                <w:lang w:val="en-US"/>
              </w:rPr>
              <w:t>Invcost</w:t>
            </w:r>
            <w:proofErr w:type="spellEnd"/>
          </w:p>
        </w:tc>
        <w:tc>
          <w:tcPr>
            <w:tcW w:w="0" w:type="auto"/>
          </w:tcPr>
          <w:p w:rsidR="00A70831" w:rsidRPr="00A70831" w:rsidRDefault="00A70831" w:rsidP="00FD04A4">
            <w:pPr>
              <w:jc w:val="center"/>
              <w:rPr>
                <w:sz w:val="16"/>
                <w:szCs w:val="16"/>
              </w:rPr>
            </w:pPr>
            <w:r w:rsidRPr="00A70831">
              <w:rPr>
                <w:sz w:val="16"/>
                <w:szCs w:val="16"/>
              </w:rPr>
              <w:t>15618</w:t>
            </w:r>
          </w:p>
        </w:tc>
        <w:tc>
          <w:tcPr>
            <w:tcW w:w="0" w:type="auto"/>
          </w:tcPr>
          <w:p w:rsidR="00A70831" w:rsidRPr="00A70831" w:rsidRDefault="00A70831" w:rsidP="00FD04A4">
            <w:pPr>
              <w:jc w:val="center"/>
              <w:rPr>
                <w:sz w:val="16"/>
                <w:szCs w:val="16"/>
              </w:rPr>
            </w:pPr>
            <w:r w:rsidRPr="00A70831">
              <w:rPr>
                <w:sz w:val="16"/>
                <w:szCs w:val="16"/>
              </w:rPr>
              <w:t>19775</w:t>
            </w:r>
          </w:p>
        </w:tc>
        <w:tc>
          <w:tcPr>
            <w:tcW w:w="0" w:type="auto"/>
          </w:tcPr>
          <w:p w:rsidR="00A70831" w:rsidRPr="00A70831" w:rsidRDefault="00A70831" w:rsidP="00FD04A4">
            <w:pPr>
              <w:jc w:val="center"/>
              <w:rPr>
                <w:sz w:val="16"/>
                <w:szCs w:val="16"/>
              </w:rPr>
            </w:pPr>
            <w:r w:rsidRPr="00A70831">
              <w:rPr>
                <w:sz w:val="16"/>
                <w:szCs w:val="16"/>
              </w:rPr>
              <w:t>39279</w:t>
            </w:r>
          </w:p>
        </w:tc>
        <w:tc>
          <w:tcPr>
            <w:tcW w:w="0" w:type="auto"/>
          </w:tcPr>
          <w:p w:rsidR="00A70831" w:rsidRPr="00A70831" w:rsidRDefault="00A70831" w:rsidP="00FD04A4">
            <w:pPr>
              <w:jc w:val="center"/>
              <w:rPr>
                <w:sz w:val="16"/>
                <w:szCs w:val="16"/>
              </w:rPr>
            </w:pPr>
            <w:r w:rsidRPr="00A70831">
              <w:rPr>
                <w:sz w:val="16"/>
                <w:szCs w:val="16"/>
              </w:rPr>
              <w:t>62228</w:t>
            </w:r>
          </w:p>
        </w:tc>
        <w:tc>
          <w:tcPr>
            <w:tcW w:w="0" w:type="auto"/>
          </w:tcPr>
          <w:p w:rsidR="00A70831" w:rsidRPr="00A70831" w:rsidRDefault="00A70831" w:rsidP="00FD04A4">
            <w:pPr>
              <w:jc w:val="center"/>
              <w:rPr>
                <w:sz w:val="16"/>
                <w:szCs w:val="16"/>
              </w:rPr>
            </w:pPr>
            <w:r w:rsidRPr="00A70831">
              <w:rPr>
                <w:sz w:val="16"/>
                <w:szCs w:val="16"/>
              </w:rPr>
              <w:t>66150</w:t>
            </w:r>
          </w:p>
        </w:tc>
        <w:tc>
          <w:tcPr>
            <w:tcW w:w="0" w:type="auto"/>
          </w:tcPr>
          <w:p w:rsidR="00A70831" w:rsidRPr="00A70831" w:rsidRDefault="00A70831" w:rsidP="00FD04A4">
            <w:pPr>
              <w:jc w:val="center"/>
              <w:rPr>
                <w:sz w:val="16"/>
                <w:szCs w:val="16"/>
              </w:rPr>
            </w:pPr>
            <w:r w:rsidRPr="00A70831">
              <w:rPr>
                <w:sz w:val="16"/>
                <w:szCs w:val="16"/>
              </w:rPr>
              <w:t>0</w:t>
            </w:r>
          </w:p>
        </w:tc>
        <w:tc>
          <w:tcPr>
            <w:tcW w:w="0" w:type="auto"/>
          </w:tcPr>
          <w:p w:rsidR="00A70831" w:rsidRPr="00A70831" w:rsidRDefault="00A70831" w:rsidP="00FD04A4">
            <w:pPr>
              <w:jc w:val="center"/>
              <w:rPr>
                <w:sz w:val="16"/>
                <w:szCs w:val="16"/>
              </w:rPr>
            </w:pPr>
            <w:r w:rsidRPr="00A70831">
              <w:rPr>
                <w:sz w:val="16"/>
                <w:szCs w:val="16"/>
              </w:rPr>
              <w:t>0</w:t>
            </w:r>
          </w:p>
        </w:tc>
        <w:tc>
          <w:tcPr>
            <w:tcW w:w="0" w:type="auto"/>
          </w:tcPr>
          <w:p w:rsidR="00A70831" w:rsidRPr="00A70831" w:rsidRDefault="00A70831" w:rsidP="00FD04A4">
            <w:pPr>
              <w:jc w:val="center"/>
              <w:rPr>
                <w:sz w:val="16"/>
                <w:szCs w:val="16"/>
              </w:rPr>
            </w:pPr>
            <w:r w:rsidRPr="00A70831">
              <w:rPr>
                <w:sz w:val="16"/>
                <w:szCs w:val="16"/>
              </w:rPr>
              <w:t>0</w:t>
            </w:r>
          </w:p>
        </w:tc>
        <w:tc>
          <w:tcPr>
            <w:tcW w:w="0" w:type="auto"/>
          </w:tcPr>
          <w:p w:rsidR="00A70831" w:rsidRPr="00A70831" w:rsidRDefault="00A70831" w:rsidP="00FD04A4">
            <w:pPr>
              <w:jc w:val="center"/>
              <w:rPr>
                <w:sz w:val="16"/>
                <w:szCs w:val="16"/>
              </w:rPr>
            </w:pPr>
            <w:r w:rsidRPr="00A70831">
              <w:rPr>
                <w:sz w:val="16"/>
                <w:szCs w:val="16"/>
              </w:rPr>
              <w:t>0</w:t>
            </w:r>
          </w:p>
        </w:tc>
        <w:tc>
          <w:tcPr>
            <w:tcW w:w="0" w:type="auto"/>
          </w:tcPr>
          <w:p w:rsidR="00A70831" w:rsidRPr="00A70831" w:rsidRDefault="00A70831" w:rsidP="00FD04A4">
            <w:pPr>
              <w:jc w:val="center"/>
              <w:rPr>
                <w:sz w:val="16"/>
                <w:szCs w:val="16"/>
              </w:rPr>
            </w:pPr>
            <w:r w:rsidRPr="00A70831">
              <w:rPr>
                <w:sz w:val="16"/>
                <w:szCs w:val="16"/>
              </w:rPr>
              <w:t>0</w:t>
            </w:r>
          </w:p>
        </w:tc>
        <w:tc>
          <w:tcPr>
            <w:tcW w:w="0" w:type="auto"/>
          </w:tcPr>
          <w:p w:rsidR="00A70831" w:rsidRPr="00A70831" w:rsidRDefault="00A70831" w:rsidP="00FD04A4">
            <w:pPr>
              <w:jc w:val="center"/>
              <w:rPr>
                <w:sz w:val="16"/>
                <w:szCs w:val="16"/>
              </w:rPr>
            </w:pPr>
            <w:r w:rsidRPr="00A70831">
              <w:rPr>
                <w:sz w:val="16"/>
                <w:szCs w:val="16"/>
              </w:rPr>
              <w:t>0</w:t>
            </w:r>
          </w:p>
        </w:tc>
        <w:tc>
          <w:tcPr>
            <w:tcW w:w="0" w:type="auto"/>
          </w:tcPr>
          <w:p w:rsidR="00A70831" w:rsidRPr="00A70831" w:rsidRDefault="00A70831" w:rsidP="00FD04A4">
            <w:pPr>
              <w:jc w:val="center"/>
              <w:rPr>
                <w:sz w:val="16"/>
                <w:szCs w:val="16"/>
              </w:rPr>
            </w:pPr>
            <w:r w:rsidRPr="00A70831">
              <w:rPr>
                <w:sz w:val="16"/>
                <w:szCs w:val="16"/>
              </w:rPr>
              <w:t>0</w:t>
            </w:r>
          </w:p>
        </w:tc>
        <w:tc>
          <w:tcPr>
            <w:tcW w:w="0" w:type="auto"/>
          </w:tcPr>
          <w:p w:rsidR="00A70831" w:rsidRPr="00A70831" w:rsidRDefault="00A70831" w:rsidP="00FD04A4">
            <w:pPr>
              <w:jc w:val="center"/>
              <w:rPr>
                <w:sz w:val="16"/>
                <w:szCs w:val="16"/>
              </w:rPr>
            </w:pPr>
            <w:r w:rsidRPr="00A70831">
              <w:rPr>
                <w:sz w:val="16"/>
                <w:szCs w:val="16"/>
              </w:rPr>
              <w:t>0</w:t>
            </w:r>
          </w:p>
        </w:tc>
        <w:tc>
          <w:tcPr>
            <w:tcW w:w="0" w:type="auto"/>
          </w:tcPr>
          <w:p w:rsidR="00A70831" w:rsidRPr="00A70831" w:rsidRDefault="00A70831" w:rsidP="00FD04A4">
            <w:pPr>
              <w:jc w:val="center"/>
              <w:rPr>
                <w:sz w:val="16"/>
                <w:szCs w:val="16"/>
              </w:rPr>
            </w:pPr>
            <w:r w:rsidRPr="00A70831">
              <w:rPr>
                <w:sz w:val="16"/>
                <w:szCs w:val="16"/>
              </w:rPr>
              <w:t>0</w:t>
            </w:r>
          </w:p>
        </w:tc>
        <w:tc>
          <w:tcPr>
            <w:tcW w:w="0" w:type="auto"/>
          </w:tcPr>
          <w:p w:rsidR="00A70831" w:rsidRPr="00A70831" w:rsidRDefault="00A70831" w:rsidP="00FD04A4">
            <w:pPr>
              <w:jc w:val="center"/>
              <w:rPr>
                <w:sz w:val="16"/>
                <w:szCs w:val="16"/>
              </w:rPr>
            </w:pPr>
            <w:r w:rsidRPr="00A70831">
              <w:rPr>
                <w:sz w:val="16"/>
                <w:szCs w:val="16"/>
              </w:rPr>
              <w:t>0</w:t>
            </w:r>
          </w:p>
        </w:tc>
        <w:tc>
          <w:tcPr>
            <w:tcW w:w="0" w:type="auto"/>
          </w:tcPr>
          <w:p w:rsidR="00A70831" w:rsidRPr="00A70831" w:rsidRDefault="00A70831" w:rsidP="00FD04A4">
            <w:pPr>
              <w:jc w:val="center"/>
              <w:rPr>
                <w:sz w:val="16"/>
                <w:szCs w:val="16"/>
              </w:rPr>
            </w:pPr>
            <w:r w:rsidRPr="00A70831">
              <w:rPr>
                <w:sz w:val="16"/>
                <w:szCs w:val="16"/>
              </w:rPr>
              <w:t>0</w:t>
            </w:r>
          </w:p>
        </w:tc>
      </w:tr>
      <w:tr w:rsidR="00A70831" w:rsidRPr="00A70831" w:rsidTr="00FE26BA">
        <w:tc>
          <w:tcPr>
            <w:tcW w:w="0" w:type="auto"/>
          </w:tcPr>
          <w:p w:rsidR="00A70831" w:rsidRPr="00A70831" w:rsidRDefault="00A70831" w:rsidP="00FE26BA">
            <w:pPr>
              <w:spacing w:line="360" w:lineRule="auto"/>
              <w:rPr>
                <w:sz w:val="16"/>
                <w:szCs w:val="16"/>
                <w:lang w:val="en-US"/>
              </w:rPr>
            </w:pPr>
            <w:r w:rsidRPr="00A70831">
              <w:rPr>
                <w:sz w:val="16"/>
                <w:szCs w:val="16"/>
                <w:lang w:val="en-US"/>
              </w:rPr>
              <w:t xml:space="preserve">2 </w:t>
            </w:r>
            <w:proofErr w:type="spellStart"/>
            <w:r w:rsidRPr="00A70831">
              <w:rPr>
                <w:sz w:val="16"/>
                <w:szCs w:val="16"/>
                <w:lang w:val="en-US"/>
              </w:rPr>
              <w:t>Maintecost</w:t>
            </w:r>
            <w:proofErr w:type="spellEnd"/>
          </w:p>
        </w:tc>
        <w:tc>
          <w:tcPr>
            <w:tcW w:w="0" w:type="auto"/>
          </w:tcPr>
          <w:p w:rsidR="00A70831" w:rsidRPr="00A70831" w:rsidRDefault="00A70831" w:rsidP="00FD04A4">
            <w:pPr>
              <w:jc w:val="center"/>
              <w:rPr>
                <w:sz w:val="16"/>
                <w:szCs w:val="16"/>
              </w:rPr>
            </w:pPr>
            <w:r w:rsidRPr="00A70831">
              <w:rPr>
                <w:sz w:val="16"/>
                <w:szCs w:val="16"/>
              </w:rPr>
              <w:t>0</w:t>
            </w:r>
          </w:p>
        </w:tc>
        <w:tc>
          <w:tcPr>
            <w:tcW w:w="0" w:type="auto"/>
          </w:tcPr>
          <w:p w:rsidR="00A70831" w:rsidRPr="00A70831" w:rsidRDefault="00A70831" w:rsidP="00FD04A4">
            <w:pPr>
              <w:jc w:val="center"/>
              <w:rPr>
                <w:sz w:val="16"/>
                <w:szCs w:val="16"/>
              </w:rPr>
            </w:pPr>
            <w:r w:rsidRPr="00A70831">
              <w:rPr>
                <w:sz w:val="16"/>
                <w:szCs w:val="16"/>
              </w:rPr>
              <w:t>0</w:t>
            </w:r>
          </w:p>
        </w:tc>
        <w:tc>
          <w:tcPr>
            <w:tcW w:w="0" w:type="auto"/>
          </w:tcPr>
          <w:p w:rsidR="00A70831" w:rsidRPr="00A70831" w:rsidRDefault="00A70831" w:rsidP="00FD04A4">
            <w:pPr>
              <w:jc w:val="center"/>
              <w:rPr>
                <w:sz w:val="16"/>
                <w:szCs w:val="16"/>
              </w:rPr>
            </w:pPr>
            <w:r w:rsidRPr="00A70831">
              <w:rPr>
                <w:sz w:val="16"/>
                <w:szCs w:val="16"/>
              </w:rPr>
              <w:t>979</w:t>
            </w:r>
          </w:p>
        </w:tc>
        <w:tc>
          <w:tcPr>
            <w:tcW w:w="0" w:type="auto"/>
          </w:tcPr>
          <w:p w:rsidR="00A70831" w:rsidRPr="00A70831" w:rsidRDefault="00A70831" w:rsidP="00FD04A4">
            <w:pPr>
              <w:jc w:val="center"/>
              <w:rPr>
                <w:sz w:val="16"/>
                <w:szCs w:val="16"/>
              </w:rPr>
            </w:pPr>
            <w:r w:rsidRPr="00A70831">
              <w:rPr>
                <w:sz w:val="16"/>
                <w:szCs w:val="16"/>
              </w:rPr>
              <w:t>2335</w:t>
            </w:r>
          </w:p>
        </w:tc>
        <w:tc>
          <w:tcPr>
            <w:tcW w:w="0" w:type="auto"/>
          </w:tcPr>
          <w:p w:rsidR="00A70831" w:rsidRPr="00A70831" w:rsidRDefault="00A70831" w:rsidP="00FD04A4">
            <w:pPr>
              <w:jc w:val="center"/>
              <w:rPr>
                <w:sz w:val="16"/>
                <w:szCs w:val="16"/>
              </w:rPr>
            </w:pPr>
            <w:r w:rsidRPr="00A70831">
              <w:rPr>
                <w:sz w:val="16"/>
                <w:szCs w:val="16"/>
              </w:rPr>
              <w:t>2850</w:t>
            </w:r>
          </w:p>
        </w:tc>
        <w:tc>
          <w:tcPr>
            <w:tcW w:w="0" w:type="auto"/>
          </w:tcPr>
          <w:p w:rsidR="00A70831" w:rsidRPr="00A70831" w:rsidRDefault="00A70831" w:rsidP="00FD04A4">
            <w:pPr>
              <w:jc w:val="center"/>
              <w:rPr>
                <w:sz w:val="16"/>
                <w:szCs w:val="16"/>
              </w:rPr>
            </w:pPr>
            <w:r w:rsidRPr="00A70831">
              <w:rPr>
                <w:sz w:val="16"/>
                <w:szCs w:val="16"/>
              </w:rPr>
              <w:t>2892</w:t>
            </w:r>
          </w:p>
        </w:tc>
        <w:tc>
          <w:tcPr>
            <w:tcW w:w="0" w:type="auto"/>
          </w:tcPr>
          <w:p w:rsidR="00A70831" w:rsidRPr="00A70831" w:rsidRDefault="00A70831" w:rsidP="00FD04A4">
            <w:pPr>
              <w:jc w:val="center"/>
              <w:rPr>
                <w:sz w:val="16"/>
                <w:szCs w:val="16"/>
              </w:rPr>
            </w:pPr>
            <w:r w:rsidRPr="00A70831">
              <w:rPr>
                <w:sz w:val="16"/>
                <w:szCs w:val="16"/>
              </w:rPr>
              <w:t>2850</w:t>
            </w:r>
          </w:p>
        </w:tc>
        <w:tc>
          <w:tcPr>
            <w:tcW w:w="0" w:type="auto"/>
          </w:tcPr>
          <w:p w:rsidR="00A70831" w:rsidRPr="00A70831" w:rsidRDefault="00A70831" w:rsidP="00FD04A4">
            <w:pPr>
              <w:jc w:val="center"/>
              <w:rPr>
                <w:sz w:val="16"/>
                <w:szCs w:val="16"/>
              </w:rPr>
            </w:pPr>
            <w:r w:rsidRPr="00A70831">
              <w:rPr>
                <w:sz w:val="16"/>
                <w:szCs w:val="16"/>
              </w:rPr>
              <w:t>2892</w:t>
            </w:r>
          </w:p>
        </w:tc>
        <w:tc>
          <w:tcPr>
            <w:tcW w:w="0" w:type="auto"/>
          </w:tcPr>
          <w:p w:rsidR="00A70831" w:rsidRPr="00A70831" w:rsidRDefault="00A70831" w:rsidP="00FD04A4">
            <w:pPr>
              <w:jc w:val="center"/>
              <w:rPr>
                <w:sz w:val="16"/>
                <w:szCs w:val="16"/>
              </w:rPr>
            </w:pPr>
            <w:r w:rsidRPr="00A70831">
              <w:rPr>
                <w:sz w:val="16"/>
                <w:szCs w:val="16"/>
              </w:rPr>
              <w:t>2850</w:t>
            </w:r>
          </w:p>
        </w:tc>
        <w:tc>
          <w:tcPr>
            <w:tcW w:w="0" w:type="auto"/>
          </w:tcPr>
          <w:p w:rsidR="00A70831" w:rsidRPr="00A70831" w:rsidRDefault="00A70831" w:rsidP="00FD04A4">
            <w:pPr>
              <w:jc w:val="center"/>
              <w:rPr>
                <w:sz w:val="16"/>
                <w:szCs w:val="16"/>
              </w:rPr>
            </w:pPr>
            <w:r w:rsidRPr="00A70831">
              <w:rPr>
                <w:sz w:val="16"/>
                <w:szCs w:val="16"/>
              </w:rPr>
              <w:t>2892</w:t>
            </w:r>
          </w:p>
        </w:tc>
        <w:tc>
          <w:tcPr>
            <w:tcW w:w="0" w:type="auto"/>
          </w:tcPr>
          <w:p w:rsidR="00A70831" w:rsidRPr="00A70831" w:rsidRDefault="00A70831" w:rsidP="00FD04A4">
            <w:pPr>
              <w:jc w:val="center"/>
              <w:rPr>
                <w:sz w:val="16"/>
                <w:szCs w:val="16"/>
              </w:rPr>
            </w:pPr>
            <w:r w:rsidRPr="00A70831">
              <w:rPr>
                <w:sz w:val="16"/>
                <w:szCs w:val="16"/>
              </w:rPr>
              <w:t>2850</w:t>
            </w:r>
          </w:p>
        </w:tc>
        <w:tc>
          <w:tcPr>
            <w:tcW w:w="0" w:type="auto"/>
          </w:tcPr>
          <w:p w:rsidR="00A70831" w:rsidRPr="00A70831" w:rsidRDefault="00A70831" w:rsidP="00FD04A4">
            <w:pPr>
              <w:jc w:val="center"/>
              <w:rPr>
                <w:sz w:val="16"/>
                <w:szCs w:val="16"/>
              </w:rPr>
            </w:pPr>
            <w:r w:rsidRPr="00A70831">
              <w:rPr>
                <w:sz w:val="16"/>
                <w:szCs w:val="16"/>
              </w:rPr>
              <w:t>2892</w:t>
            </w:r>
          </w:p>
        </w:tc>
        <w:tc>
          <w:tcPr>
            <w:tcW w:w="0" w:type="auto"/>
          </w:tcPr>
          <w:p w:rsidR="00A70831" w:rsidRPr="00A70831" w:rsidRDefault="00A70831" w:rsidP="00FD04A4">
            <w:pPr>
              <w:jc w:val="center"/>
              <w:rPr>
                <w:sz w:val="16"/>
                <w:szCs w:val="16"/>
              </w:rPr>
            </w:pPr>
            <w:r w:rsidRPr="00A70831">
              <w:rPr>
                <w:sz w:val="16"/>
                <w:szCs w:val="16"/>
              </w:rPr>
              <w:t>11511</w:t>
            </w:r>
          </w:p>
        </w:tc>
        <w:tc>
          <w:tcPr>
            <w:tcW w:w="0" w:type="auto"/>
          </w:tcPr>
          <w:p w:rsidR="00A70831" w:rsidRPr="00A70831" w:rsidRDefault="00A70831" w:rsidP="00FD04A4">
            <w:pPr>
              <w:jc w:val="center"/>
              <w:rPr>
                <w:sz w:val="16"/>
                <w:szCs w:val="16"/>
              </w:rPr>
            </w:pPr>
            <w:r w:rsidRPr="00A70831">
              <w:rPr>
                <w:sz w:val="16"/>
                <w:szCs w:val="16"/>
              </w:rPr>
              <w:t>7527</w:t>
            </w:r>
          </w:p>
        </w:tc>
        <w:tc>
          <w:tcPr>
            <w:tcW w:w="0" w:type="auto"/>
          </w:tcPr>
          <w:p w:rsidR="00A70831" w:rsidRPr="00A70831" w:rsidRDefault="00A70831" w:rsidP="00FD04A4">
            <w:pPr>
              <w:jc w:val="center"/>
              <w:rPr>
                <w:sz w:val="16"/>
                <w:szCs w:val="16"/>
              </w:rPr>
            </w:pPr>
            <w:r w:rsidRPr="00A70831">
              <w:rPr>
                <w:sz w:val="16"/>
                <w:szCs w:val="16"/>
              </w:rPr>
              <w:t>2850</w:t>
            </w:r>
          </w:p>
        </w:tc>
        <w:tc>
          <w:tcPr>
            <w:tcW w:w="0" w:type="auto"/>
          </w:tcPr>
          <w:p w:rsidR="00A70831" w:rsidRPr="00A70831" w:rsidRDefault="00A70831" w:rsidP="00FD04A4">
            <w:pPr>
              <w:jc w:val="center"/>
              <w:rPr>
                <w:sz w:val="16"/>
                <w:szCs w:val="16"/>
              </w:rPr>
            </w:pPr>
            <w:r w:rsidRPr="00A70831">
              <w:rPr>
                <w:sz w:val="16"/>
                <w:szCs w:val="16"/>
              </w:rPr>
              <w:t>2892</w:t>
            </w:r>
          </w:p>
        </w:tc>
      </w:tr>
      <w:tr w:rsidR="00A70831" w:rsidRPr="00A70831" w:rsidTr="00FE26BA">
        <w:tc>
          <w:tcPr>
            <w:tcW w:w="0" w:type="auto"/>
          </w:tcPr>
          <w:p w:rsidR="00A70831" w:rsidRPr="00A70831" w:rsidRDefault="00A70831" w:rsidP="00FE26BA">
            <w:pPr>
              <w:spacing w:line="360" w:lineRule="auto"/>
              <w:rPr>
                <w:sz w:val="16"/>
                <w:szCs w:val="16"/>
                <w:lang w:val="en-US"/>
              </w:rPr>
            </w:pPr>
            <w:r w:rsidRPr="00A70831">
              <w:rPr>
                <w:sz w:val="16"/>
                <w:szCs w:val="16"/>
                <w:lang w:val="en-US"/>
              </w:rPr>
              <w:t xml:space="preserve">3 </w:t>
            </w:r>
            <w:proofErr w:type="spellStart"/>
            <w:r w:rsidRPr="00A70831">
              <w:rPr>
                <w:sz w:val="16"/>
                <w:szCs w:val="16"/>
                <w:lang w:val="en-US"/>
              </w:rPr>
              <w:t>Totcost</w:t>
            </w:r>
            <w:proofErr w:type="spellEnd"/>
          </w:p>
        </w:tc>
        <w:tc>
          <w:tcPr>
            <w:tcW w:w="0" w:type="auto"/>
          </w:tcPr>
          <w:p w:rsidR="00A70831" w:rsidRPr="00A70831" w:rsidRDefault="00A70831" w:rsidP="00FD04A4">
            <w:pPr>
              <w:jc w:val="center"/>
              <w:rPr>
                <w:sz w:val="16"/>
                <w:szCs w:val="16"/>
              </w:rPr>
            </w:pPr>
            <w:r w:rsidRPr="00A70831">
              <w:rPr>
                <w:sz w:val="16"/>
                <w:szCs w:val="16"/>
              </w:rPr>
              <w:t>15618</w:t>
            </w:r>
          </w:p>
        </w:tc>
        <w:tc>
          <w:tcPr>
            <w:tcW w:w="0" w:type="auto"/>
          </w:tcPr>
          <w:p w:rsidR="00A70831" w:rsidRPr="00A70831" w:rsidRDefault="00A70831" w:rsidP="00FD04A4">
            <w:pPr>
              <w:jc w:val="center"/>
              <w:rPr>
                <w:sz w:val="16"/>
                <w:szCs w:val="16"/>
              </w:rPr>
            </w:pPr>
            <w:r w:rsidRPr="00A70831">
              <w:rPr>
                <w:sz w:val="16"/>
                <w:szCs w:val="16"/>
              </w:rPr>
              <w:t>19775</w:t>
            </w:r>
          </w:p>
        </w:tc>
        <w:tc>
          <w:tcPr>
            <w:tcW w:w="0" w:type="auto"/>
          </w:tcPr>
          <w:p w:rsidR="00A70831" w:rsidRPr="00A70831" w:rsidRDefault="00A70831" w:rsidP="00FD04A4">
            <w:pPr>
              <w:jc w:val="center"/>
              <w:rPr>
                <w:sz w:val="16"/>
                <w:szCs w:val="16"/>
              </w:rPr>
            </w:pPr>
            <w:r w:rsidRPr="00A70831">
              <w:rPr>
                <w:sz w:val="16"/>
                <w:szCs w:val="16"/>
              </w:rPr>
              <w:t>40258</w:t>
            </w:r>
          </w:p>
        </w:tc>
        <w:tc>
          <w:tcPr>
            <w:tcW w:w="0" w:type="auto"/>
          </w:tcPr>
          <w:p w:rsidR="00A70831" w:rsidRPr="00A70831" w:rsidRDefault="00A70831" w:rsidP="00FD04A4">
            <w:pPr>
              <w:jc w:val="center"/>
              <w:rPr>
                <w:sz w:val="16"/>
                <w:szCs w:val="16"/>
              </w:rPr>
            </w:pPr>
            <w:r w:rsidRPr="00A70831">
              <w:rPr>
                <w:sz w:val="16"/>
                <w:szCs w:val="16"/>
              </w:rPr>
              <w:t>64563</w:t>
            </w:r>
          </w:p>
        </w:tc>
        <w:tc>
          <w:tcPr>
            <w:tcW w:w="0" w:type="auto"/>
          </w:tcPr>
          <w:p w:rsidR="00A70831" w:rsidRPr="00A70831" w:rsidRDefault="00A70831" w:rsidP="00FD04A4">
            <w:pPr>
              <w:jc w:val="center"/>
              <w:rPr>
                <w:sz w:val="16"/>
                <w:szCs w:val="16"/>
              </w:rPr>
            </w:pPr>
            <w:r w:rsidRPr="00A70831">
              <w:rPr>
                <w:sz w:val="16"/>
                <w:szCs w:val="16"/>
              </w:rPr>
              <w:t>69000</w:t>
            </w:r>
          </w:p>
        </w:tc>
        <w:tc>
          <w:tcPr>
            <w:tcW w:w="0" w:type="auto"/>
          </w:tcPr>
          <w:p w:rsidR="00A70831" w:rsidRPr="00A70831" w:rsidRDefault="00A70831" w:rsidP="00FD04A4">
            <w:pPr>
              <w:jc w:val="center"/>
              <w:rPr>
                <w:sz w:val="16"/>
                <w:szCs w:val="16"/>
              </w:rPr>
            </w:pPr>
            <w:r w:rsidRPr="00A70831">
              <w:rPr>
                <w:sz w:val="16"/>
                <w:szCs w:val="16"/>
              </w:rPr>
              <w:t>2892</w:t>
            </w:r>
          </w:p>
        </w:tc>
        <w:tc>
          <w:tcPr>
            <w:tcW w:w="0" w:type="auto"/>
          </w:tcPr>
          <w:p w:rsidR="00A70831" w:rsidRPr="00A70831" w:rsidRDefault="00A70831" w:rsidP="00FD04A4">
            <w:pPr>
              <w:jc w:val="center"/>
              <w:rPr>
                <w:sz w:val="16"/>
                <w:szCs w:val="16"/>
              </w:rPr>
            </w:pPr>
            <w:r w:rsidRPr="00A70831">
              <w:rPr>
                <w:sz w:val="16"/>
                <w:szCs w:val="16"/>
              </w:rPr>
              <w:t>2850</w:t>
            </w:r>
          </w:p>
        </w:tc>
        <w:tc>
          <w:tcPr>
            <w:tcW w:w="0" w:type="auto"/>
          </w:tcPr>
          <w:p w:rsidR="00A70831" w:rsidRPr="00A70831" w:rsidRDefault="00A70831" w:rsidP="00FD04A4">
            <w:pPr>
              <w:jc w:val="center"/>
              <w:rPr>
                <w:sz w:val="16"/>
                <w:szCs w:val="16"/>
              </w:rPr>
            </w:pPr>
            <w:r w:rsidRPr="00A70831">
              <w:rPr>
                <w:sz w:val="16"/>
                <w:szCs w:val="16"/>
              </w:rPr>
              <w:t>2892</w:t>
            </w:r>
          </w:p>
        </w:tc>
        <w:tc>
          <w:tcPr>
            <w:tcW w:w="0" w:type="auto"/>
          </w:tcPr>
          <w:p w:rsidR="00A70831" w:rsidRPr="00A70831" w:rsidRDefault="00A70831" w:rsidP="00FD04A4">
            <w:pPr>
              <w:jc w:val="center"/>
              <w:rPr>
                <w:sz w:val="16"/>
                <w:szCs w:val="16"/>
              </w:rPr>
            </w:pPr>
            <w:r w:rsidRPr="00A70831">
              <w:rPr>
                <w:sz w:val="16"/>
                <w:szCs w:val="16"/>
              </w:rPr>
              <w:t>2850</w:t>
            </w:r>
          </w:p>
        </w:tc>
        <w:tc>
          <w:tcPr>
            <w:tcW w:w="0" w:type="auto"/>
          </w:tcPr>
          <w:p w:rsidR="00A70831" w:rsidRPr="00A70831" w:rsidRDefault="00A70831" w:rsidP="00FD04A4">
            <w:pPr>
              <w:jc w:val="center"/>
              <w:rPr>
                <w:sz w:val="16"/>
                <w:szCs w:val="16"/>
              </w:rPr>
            </w:pPr>
            <w:r w:rsidRPr="00A70831">
              <w:rPr>
                <w:sz w:val="16"/>
                <w:szCs w:val="16"/>
              </w:rPr>
              <w:t>2892</w:t>
            </w:r>
          </w:p>
        </w:tc>
        <w:tc>
          <w:tcPr>
            <w:tcW w:w="0" w:type="auto"/>
          </w:tcPr>
          <w:p w:rsidR="00A70831" w:rsidRPr="00A70831" w:rsidRDefault="00A70831" w:rsidP="00FD04A4">
            <w:pPr>
              <w:jc w:val="center"/>
              <w:rPr>
                <w:sz w:val="16"/>
                <w:szCs w:val="16"/>
              </w:rPr>
            </w:pPr>
            <w:r w:rsidRPr="00A70831">
              <w:rPr>
                <w:sz w:val="16"/>
                <w:szCs w:val="16"/>
              </w:rPr>
              <w:t>2850</w:t>
            </w:r>
          </w:p>
        </w:tc>
        <w:tc>
          <w:tcPr>
            <w:tcW w:w="0" w:type="auto"/>
          </w:tcPr>
          <w:p w:rsidR="00A70831" w:rsidRPr="00A70831" w:rsidRDefault="00A70831" w:rsidP="00FD04A4">
            <w:pPr>
              <w:jc w:val="center"/>
              <w:rPr>
                <w:sz w:val="16"/>
                <w:szCs w:val="16"/>
              </w:rPr>
            </w:pPr>
            <w:r w:rsidRPr="00A70831">
              <w:rPr>
                <w:sz w:val="16"/>
                <w:szCs w:val="16"/>
              </w:rPr>
              <w:t>2892</w:t>
            </w:r>
          </w:p>
        </w:tc>
        <w:tc>
          <w:tcPr>
            <w:tcW w:w="0" w:type="auto"/>
          </w:tcPr>
          <w:p w:rsidR="00A70831" w:rsidRPr="00A70831" w:rsidRDefault="00A70831" w:rsidP="00FD04A4">
            <w:pPr>
              <w:jc w:val="center"/>
              <w:rPr>
                <w:sz w:val="16"/>
                <w:szCs w:val="16"/>
              </w:rPr>
            </w:pPr>
            <w:r w:rsidRPr="00A70831">
              <w:rPr>
                <w:sz w:val="16"/>
                <w:szCs w:val="16"/>
              </w:rPr>
              <w:t>11511</w:t>
            </w:r>
          </w:p>
        </w:tc>
        <w:tc>
          <w:tcPr>
            <w:tcW w:w="0" w:type="auto"/>
          </w:tcPr>
          <w:p w:rsidR="00A70831" w:rsidRPr="00A70831" w:rsidRDefault="00A70831" w:rsidP="00FD04A4">
            <w:pPr>
              <w:jc w:val="center"/>
              <w:rPr>
                <w:sz w:val="16"/>
                <w:szCs w:val="16"/>
              </w:rPr>
            </w:pPr>
            <w:r w:rsidRPr="00A70831">
              <w:rPr>
                <w:sz w:val="16"/>
                <w:szCs w:val="16"/>
              </w:rPr>
              <w:t>7527</w:t>
            </w:r>
          </w:p>
        </w:tc>
        <w:tc>
          <w:tcPr>
            <w:tcW w:w="0" w:type="auto"/>
          </w:tcPr>
          <w:p w:rsidR="00A70831" w:rsidRPr="00A70831" w:rsidRDefault="00A70831" w:rsidP="00FD04A4">
            <w:pPr>
              <w:jc w:val="center"/>
              <w:rPr>
                <w:sz w:val="16"/>
                <w:szCs w:val="16"/>
              </w:rPr>
            </w:pPr>
            <w:r w:rsidRPr="00A70831">
              <w:rPr>
                <w:sz w:val="16"/>
                <w:szCs w:val="16"/>
              </w:rPr>
              <w:t>2850</w:t>
            </w:r>
          </w:p>
        </w:tc>
        <w:tc>
          <w:tcPr>
            <w:tcW w:w="0" w:type="auto"/>
          </w:tcPr>
          <w:p w:rsidR="00A70831" w:rsidRPr="00A70831" w:rsidRDefault="00A70831" w:rsidP="00FD04A4">
            <w:pPr>
              <w:jc w:val="center"/>
              <w:rPr>
                <w:sz w:val="16"/>
                <w:szCs w:val="16"/>
              </w:rPr>
            </w:pPr>
            <w:r w:rsidRPr="00A70831">
              <w:rPr>
                <w:sz w:val="16"/>
                <w:szCs w:val="16"/>
              </w:rPr>
              <w:t>2892</w:t>
            </w:r>
          </w:p>
        </w:tc>
      </w:tr>
      <w:tr w:rsidR="00A70831" w:rsidRPr="00A70831" w:rsidTr="00FE26BA">
        <w:tc>
          <w:tcPr>
            <w:tcW w:w="0" w:type="auto"/>
          </w:tcPr>
          <w:p w:rsidR="00A70831" w:rsidRPr="00A70831" w:rsidRDefault="00A70831" w:rsidP="00FE26BA">
            <w:pPr>
              <w:spacing w:line="360" w:lineRule="auto"/>
              <w:rPr>
                <w:sz w:val="16"/>
                <w:szCs w:val="16"/>
                <w:lang w:val="en-US"/>
              </w:rPr>
            </w:pPr>
            <w:r w:rsidRPr="00A70831">
              <w:rPr>
                <w:sz w:val="16"/>
                <w:szCs w:val="16"/>
                <w:lang w:val="en-US"/>
              </w:rPr>
              <w:t>4 Tourinc13</w:t>
            </w:r>
          </w:p>
        </w:tc>
        <w:tc>
          <w:tcPr>
            <w:tcW w:w="0" w:type="auto"/>
          </w:tcPr>
          <w:p w:rsidR="00A70831" w:rsidRPr="00A70831" w:rsidRDefault="00A70831" w:rsidP="00FD04A4">
            <w:pPr>
              <w:jc w:val="center"/>
              <w:rPr>
                <w:sz w:val="16"/>
                <w:szCs w:val="16"/>
              </w:rPr>
            </w:pPr>
            <w:r w:rsidRPr="00A70831">
              <w:rPr>
                <w:sz w:val="16"/>
                <w:szCs w:val="16"/>
              </w:rPr>
              <w:t>0</w:t>
            </w:r>
          </w:p>
        </w:tc>
        <w:tc>
          <w:tcPr>
            <w:tcW w:w="0" w:type="auto"/>
          </w:tcPr>
          <w:p w:rsidR="00A70831" w:rsidRPr="00A70831" w:rsidRDefault="00A70831" w:rsidP="00FD04A4">
            <w:pPr>
              <w:jc w:val="center"/>
              <w:rPr>
                <w:sz w:val="16"/>
                <w:szCs w:val="16"/>
              </w:rPr>
            </w:pPr>
            <w:r w:rsidRPr="00A70831">
              <w:rPr>
                <w:sz w:val="16"/>
                <w:szCs w:val="16"/>
              </w:rPr>
              <w:t>0</w:t>
            </w:r>
          </w:p>
        </w:tc>
        <w:tc>
          <w:tcPr>
            <w:tcW w:w="0" w:type="auto"/>
          </w:tcPr>
          <w:p w:rsidR="00A70831" w:rsidRPr="00A70831" w:rsidRDefault="00A70831" w:rsidP="00FD04A4">
            <w:pPr>
              <w:jc w:val="center"/>
              <w:rPr>
                <w:sz w:val="16"/>
                <w:szCs w:val="16"/>
              </w:rPr>
            </w:pPr>
            <w:r w:rsidRPr="00A70831">
              <w:rPr>
                <w:sz w:val="16"/>
                <w:szCs w:val="16"/>
              </w:rPr>
              <w:t>0</w:t>
            </w:r>
          </w:p>
        </w:tc>
        <w:tc>
          <w:tcPr>
            <w:tcW w:w="0" w:type="auto"/>
          </w:tcPr>
          <w:p w:rsidR="00A70831" w:rsidRPr="00A70831" w:rsidRDefault="00A70831" w:rsidP="00FD04A4">
            <w:pPr>
              <w:jc w:val="center"/>
              <w:rPr>
                <w:sz w:val="16"/>
                <w:szCs w:val="16"/>
              </w:rPr>
            </w:pPr>
            <w:r w:rsidRPr="00A70831">
              <w:rPr>
                <w:sz w:val="16"/>
                <w:szCs w:val="16"/>
              </w:rPr>
              <w:t>43058</w:t>
            </w:r>
          </w:p>
        </w:tc>
        <w:tc>
          <w:tcPr>
            <w:tcW w:w="0" w:type="auto"/>
          </w:tcPr>
          <w:p w:rsidR="00A70831" w:rsidRPr="00A70831" w:rsidRDefault="00A70831" w:rsidP="00FD04A4">
            <w:pPr>
              <w:jc w:val="center"/>
              <w:rPr>
                <w:sz w:val="16"/>
                <w:szCs w:val="16"/>
              </w:rPr>
            </w:pPr>
            <w:r w:rsidRPr="00A70831">
              <w:rPr>
                <w:sz w:val="16"/>
                <w:szCs w:val="16"/>
              </w:rPr>
              <w:t>87720</w:t>
            </w:r>
          </w:p>
        </w:tc>
        <w:tc>
          <w:tcPr>
            <w:tcW w:w="0" w:type="auto"/>
          </w:tcPr>
          <w:p w:rsidR="00A70831" w:rsidRPr="00A70831" w:rsidRDefault="00A70831" w:rsidP="00FD04A4">
            <w:pPr>
              <w:jc w:val="center"/>
              <w:rPr>
                <w:sz w:val="16"/>
                <w:szCs w:val="16"/>
              </w:rPr>
            </w:pPr>
            <w:r w:rsidRPr="00A70831">
              <w:rPr>
                <w:sz w:val="16"/>
                <w:szCs w:val="16"/>
              </w:rPr>
              <w:t>134046</w:t>
            </w:r>
          </w:p>
        </w:tc>
        <w:tc>
          <w:tcPr>
            <w:tcW w:w="0" w:type="auto"/>
          </w:tcPr>
          <w:p w:rsidR="00A70831" w:rsidRPr="00A70831" w:rsidRDefault="00A70831" w:rsidP="00FD04A4">
            <w:pPr>
              <w:jc w:val="center"/>
              <w:rPr>
                <w:sz w:val="16"/>
                <w:szCs w:val="16"/>
              </w:rPr>
            </w:pPr>
            <w:r w:rsidRPr="00A70831">
              <w:rPr>
                <w:sz w:val="16"/>
                <w:szCs w:val="16"/>
              </w:rPr>
              <w:t>182099</w:t>
            </w:r>
          </w:p>
        </w:tc>
        <w:tc>
          <w:tcPr>
            <w:tcW w:w="0" w:type="auto"/>
          </w:tcPr>
          <w:p w:rsidR="00A70831" w:rsidRPr="00A70831" w:rsidRDefault="00A70831" w:rsidP="00FD04A4">
            <w:pPr>
              <w:jc w:val="center"/>
              <w:rPr>
                <w:sz w:val="16"/>
                <w:szCs w:val="16"/>
              </w:rPr>
            </w:pPr>
            <w:r w:rsidRPr="00A70831">
              <w:rPr>
                <w:sz w:val="16"/>
                <w:szCs w:val="16"/>
              </w:rPr>
              <w:t>231943</w:t>
            </w:r>
          </w:p>
        </w:tc>
        <w:tc>
          <w:tcPr>
            <w:tcW w:w="0" w:type="auto"/>
          </w:tcPr>
          <w:p w:rsidR="00A70831" w:rsidRPr="00A70831" w:rsidRDefault="00A70831" w:rsidP="00FD04A4">
            <w:pPr>
              <w:jc w:val="center"/>
              <w:rPr>
                <w:sz w:val="16"/>
                <w:szCs w:val="16"/>
              </w:rPr>
            </w:pPr>
            <w:r w:rsidRPr="00A70831">
              <w:rPr>
                <w:sz w:val="16"/>
                <w:szCs w:val="16"/>
              </w:rPr>
              <w:t>283644</w:t>
            </w:r>
          </w:p>
        </w:tc>
        <w:tc>
          <w:tcPr>
            <w:tcW w:w="0" w:type="auto"/>
          </w:tcPr>
          <w:p w:rsidR="00A70831" w:rsidRPr="00A70831" w:rsidRDefault="00A70831" w:rsidP="00FD04A4">
            <w:pPr>
              <w:jc w:val="center"/>
              <w:rPr>
                <w:sz w:val="16"/>
                <w:szCs w:val="16"/>
              </w:rPr>
            </w:pPr>
            <w:r w:rsidRPr="00A70831">
              <w:rPr>
                <w:sz w:val="16"/>
                <w:szCs w:val="16"/>
              </w:rPr>
              <w:t>283644</w:t>
            </w:r>
          </w:p>
        </w:tc>
        <w:tc>
          <w:tcPr>
            <w:tcW w:w="0" w:type="auto"/>
          </w:tcPr>
          <w:p w:rsidR="00A70831" w:rsidRPr="00A70831" w:rsidRDefault="00A70831" w:rsidP="00FD04A4">
            <w:pPr>
              <w:jc w:val="center"/>
              <w:rPr>
                <w:sz w:val="16"/>
                <w:szCs w:val="16"/>
              </w:rPr>
            </w:pPr>
            <w:r w:rsidRPr="00A70831">
              <w:rPr>
                <w:sz w:val="16"/>
                <w:szCs w:val="16"/>
              </w:rPr>
              <w:t>283644</w:t>
            </w:r>
          </w:p>
        </w:tc>
        <w:tc>
          <w:tcPr>
            <w:tcW w:w="0" w:type="auto"/>
          </w:tcPr>
          <w:p w:rsidR="00A70831" w:rsidRPr="00A70831" w:rsidRDefault="00A70831" w:rsidP="00FD04A4">
            <w:pPr>
              <w:jc w:val="center"/>
              <w:rPr>
                <w:sz w:val="16"/>
                <w:szCs w:val="16"/>
              </w:rPr>
            </w:pPr>
            <w:r w:rsidRPr="00A70831">
              <w:rPr>
                <w:sz w:val="16"/>
                <w:szCs w:val="16"/>
              </w:rPr>
              <w:t>283644</w:t>
            </w:r>
          </w:p>
        </w:tc>
        <w:tc>
          <w:tcPr>
            <w:tcW w:w="0" w:type="auto"/>
          </w:tcPr>
          <w:p w:rsidR="00A70831" w:rsidRPr="00A70831" w:rsidRDefault="00A70831" w:rsidP="00FD04A4">
            <w:pPr>
              <w:jc w:val="center"/>
              <w:rPr>
                <w:sz w:val="16"/>
                <w:szCs w:val="16"/>
              </w:rPr>
            </w:pPr>
            <w:r w:rsidRPr="00A70831">
              <w:rPr>
                <w:sz w:val="16"/>
                <w:szCs w:val="16"/>
              </w:rPr>
              <w:t>283644</w:t>
            </w:r>
          </w:p>
        </w:tc>
        <w:tc>
          <w:tcPr>
            <w:tcW w:w="0" w:type="auto"/>
          </w:tcPr>
          <w:p w:rsidR="00A70831" w:rsidRPr="00A70831" w:rsidRDefault="00A70831" w:rsidP="00FD04A4">
            <w:pPr>
              <w:jc w:val="center"/>
              <w:rPr>
                <w:sz w:val="16"/>
                <w:szCs w:val="16"/>
              </w:rPr>
            </w:pPr>
            <w:r w:rsidRPr="00A70831">
              <w:rPr>
                <w:sz w:val="16"/>
                <w:szCs w:val="16"/>
              </w:rPr>
              <w:t>283644</w:t>
            </w:r>
          </w:p>
        </w:tc>
        <w:tc>
          <w:tcPr>
            <w:tcW w:w="0" w:type="auto"/>
          </w:tcPr>
          <w:p w:rsidR="00A70831" w:rsidRPr="00A70831" w:rsidRDefault="00A70831" w:rsidP="00FD04A4">
            <w:pPr>
              <w:jc w:val="center"/>
              <w:rPr>
                <w:sz w:val="16"/>
                <w:szCs w:val="16"/>
              </w:rPr>
            </w:pPr>
            <w:r w:rsidRPr="00A70831">
              <w:rPr>
                <w:sz w:val="16"/>
                <w:szCs w:val="16"/>
              </w:rPr>
              <w:t>283644</w:t>
            </w:r>
          </w:p>
        </w:tc>
        <w:tc>
          <w:tcPr>
            <w:tcW w:w="0" w:type="auto"/>
          </w:tcPr>
          <w:p w:rsidR="00A70831" w:rsidRPr="00A70831" w:rsidRDefault="00A70831" w:rsidP="00FD04A4">
            <w:pPr>
              <w:jc w:val="center"/>
              <w:rPr>
                <w:sz w:val="16"/>
                <w:szCs w:val="16"/>
              </w:rPr>
            </w:pPr>
            <w:r w:rsidRPr="00A70831">
              <w:rPr>
                <w:sz w:val="16"/>
                <w:szCs w:val="16"/>
              </w:rPr>
              <w:t>283644</w:t>
            </w:r>
          </w:p>
        </w:tc>
      </w:tr>
      <w:tr w:rsidR="00A70831" w:rsidRPr="00A70831" w:rsidTr="00FE26BA">
        <w:tc>
          <w:tcPr>
            <w:tcW w:w="0" w:type="auto"/>
          </w:tcPr>
          <w:p w:rsidR="00A70831" w:rsidRPr="00A70831" w:rsidRDefault="00A70831" w:rsidP="00FE26BA">
            <w:pPr>
              <w:spacing w:line="360" w:lineRule="auto"/>
              <w:rPr>
                <w:sz w:val="16"/>
                <w:szCs w:val="16"/>
                <w:lang w:val="en-US"/>
              </w:rPr>
            </w:pPr>
            <w:r w:rsidRPr="00A70831">
              <w:rPr>
                <w:sz w:val="16"/>
                <w:szCs w:val="16"/>
                <w:lang w:val="en-US"/>
              </w:rPr>
              <w:t>5 Cashflow13</w:t>
            </w:r>
          </w:p>
        </w:tc>
        <w:tc>
          <w:tcPr>
            <w:tcW w:w="0" w:type="auto"/>
          </w:tcPr>
          <w:p w:rsidR="00A70831" w:rsidRPr="00A70831" w:rsidRDefault="00A70831" w:rsidP="00FD04A4">
            <w:pPr>
              <w:jc w:val="center"/>
              <w:rPr>
                <w:sz w:val="16"/>
                <w:szCs w:val="16"/>
              </w:rPr>
            </w:pPr>
            <w:r w:rsidRPr="00A70831">
              <w:rPr>
                <w:sz w:val="16"/>
                <w:szCs w:val="16"/>
              </w:rPr>
              <w:t>-15618</w:t>
            </w:r>
          </w:p>
        </w:tc>
        <w:tc>
          <w:tcPr>
            <w:tcW w:w="0" w:type="auto"/>
          </w:tcPr>
          <w:p w:rsidR="00A70831" w:rsidRPr="00A70831" w:rsidRDefault="00A70831" w:rsidP="00FD04A4">
            <w:pPr>
              <w:jc w:val="center"/>
              <w:rPr>
                <w:sz w:val="16"/>
                <w:szCs w:val="16"/>
              </w:rPr>
            </w:pPr>
            <w:r w:rsidRPr="00A70831">
              <w:rPr>
                <w:sz w:val="16"/>
                <w:szCs w:val="16"/>
              </w:rPr>
              <w:t>-19775</w:t>
            </w:r>
          </w:p>
        </w:tc>
        <w:tc>
          <w:tcPr>
            <w:tcW w:w="0" w:type="auto"/>
          </w:tcPr>
          <w:p w:rsidR="00A70831" w:rsidRPr="00A70831" w:rsidRDefault="00A70831" w:rsidP="00FD04A4">
            <w:pPr>
              <w:jc w:val="center"/>
              <w:rPr>
                <w:sz w:val="16"/>
                <w:szCs w:val="16"/>
              </w:rPr>
            </w:pPr>
            <w:r w:rsidRPr="00A70831">
              <w:rPr>
                <w:sz w:val="16"/>
                <w:szCs w:val="16"/>
              </w:rPr>
              <w:t>-40258</w:t>
            </w:r>
          </w:p>
        </w:tc>
        <w:tc>
          <w:tcPr>
            <w:tcW w:w="0" w:type="auto"/>
          </w:tcPr>
          <w:p w:rsidR="00A70831" w:rsidRPr="00A70831" w:rsidRDefault="00A70831" w:rsidP="00FD04A4">
            <w:pPr>
              <w:jc w:val="center"/>
              <w:rPr>
                <w:sz w:val="16"/>
                <w:szCs w:val="16"/>
              </w:rPr>
            </w:pPr>
            <w:r w:rsidRPr="00A70831">
              <w:rPr>
                <w:sz w:val="16"/>
                <w:szCs w:val="16"/>
              </w:rPr>
              <w:t>-21505</w:t>
            </w:r>
          </w:p>
        </w:tc>
        <w:tc>
          <w:tcPr>
            <w:tcW w:w="0" w:type="auto"/>
          </w:tcPr>
          <w:p w:rsidR="00A70831" w:rsidRPr="00A70831" w:rsidRDefault="00A70831" w:rsidP="00FD04A4">
            <w:pPr>
              <w:jc w:val="center"/>
              <w:rPr>
                <w:sz w:val="16"/>
                <w:szCs w:val="16"/>
              </w:rPr>
            </w:pPr>
            <w:r w:rsidRPr="00A70831">
              <w:rPr>
                <w:sz w:val="16"/>
                <w:szCs w:val="16"/>
              </w:rPr>
              <w:t>18720</w:t>
            </w:r>
          </w:p>
        </w:tc>
        <w:tc>
          <w:tcPr>
            <w:tcW w:w="0" w:type="auto"/>
          </w:tcPr>
          <w:p w:rsidR="00A70831" w:rsidRPr="00A70831" w:rsidRDefault="00A70831" w:rsidP="00FD04A4">
            <w:pPr>
              <w:jc w:val="center"/>
              <w:rPr>
                <w:sz w:val="16"/>
                <w:szCs w:val="16"/>
              </w:rPr>
            </w:pPr>
            <w:r w:rsidRPr="00A70831">
              <w:rPr>
                <w:sz w:val="16"/>
                <w:szCs w:val="16"/>
              </w:rPr>
              <w:t>131155</w:t>
            </w:r>
          </w:p>
        </w:tc>
        <w:tc>
          <w:tcPr>
            <w:tcW w:w="0" w:type="auto"/>
          </w:tcPr>
          <w:p w:rsidR="00A70831" w:rsidRPr="00A70831" w:rsidRDefault="00A70831" w:rsidP="00FD04A4">
            <w:pPr>
              <w:jc w:val="center"/>
              <w:rPr>
                <w:sz w:val="16"/>
                <w:szCs w:val="16"/>
              </w:rPr>
            </w:pPr>
            <w:r w:rsidRPr="00A70831">
              <w:rPr>
                <w:sz w:val="16"/>
                <w:szCs w:val="16"/>
              </w:rPr>
              <w:t>179249</w:t>
            </w:r>
          </w:p>
        </w:tc>
        <w:tc>
          <w:tcPr>
            <w:tcW w:w="0" w:type="auto"/>
          </w:tcPr>
          <w:p w:rsidR="00A70831" w:rsidRPr="00A70831" w:rsidRDefault="00A70831" w:rsidP="00FD04A4">
            <w:pPr>
              <w:jc w:val="center"/>
              <w:rPr>
                <w:sz w:val="16"/>
                <w:szCs w:val="16"/>
              </w:rPr>
            </w:pPr>
            <w:r w:rsidRPr="00A70831">
              <w:rPr>
                <w:sz w:val="16"/>
                <w:szCs w:val="16"/>
              </w:rPr>
              <w:t>229051</w:t>
            </w:r>
          </w:p>
        </w:tc>
        <w:tc>
          <w:tcPr>
            <w:tcW w:w="0" w:type="auto"/>
          </w:tcPr>
          <w:p w:rsidR="00A70831" w:rsidRPr="00A70831" w:rsidRDefault="00A70831" w:rsidP="00FD04A4">
            <w:pPr>
              <w:jc w:val="center"/>
              <w:rPr>
                <w:sz w:val="16"/>
                <w:szCs w:val="16"/>
              </w:rPr>
            </w:pPr>
            <w:r w:rsidRPr="00A70831">
              <w:rPr>
                <w:sz w:val="16"/>
                <w:szCs w:val="16"/>
              </w:rPr>
              <w:t>280793</w:t>
            </w:r>
          </w:p>
        </w:tc>
        <w:tc>
          <w:tcPr>
            <w:tcW w:w="0" w:type="auto"/>
          </w:tcPr>
          <w:p w:rsidR="00A70831" w:rsidRPr="00A70831" w:rsidRDefault="00A70831" w:rsidP="00FD04A4">
            <w:pPr>
              <w:jc w:val="center"/>
              <w:rPr>
                <w:sz w:val="16"/>
                <w:szCs w:val="16"/>
              </w:rPr>
            </w:pPr>
            <w:r w:rsidRPr="00A70831">
              <w:rPr>
                <w:sz w:val="16"/>
                <w:szCs w:val="16"/>
              </w:rPr>
              <w:t>280752</w:t>
            </w:r>
          </w:p>
        </w:tc>
        <w:tc>
          <w:tcPr>
            <w:tcW w:w="0" w:type="auto"/>
          </w:tcPr>
          <w:p w:rsidR="00A70831" w:rsidRPr="00A70831" w:rsidRDefault="00A70831" w:rsidP="00FD04A4">
            <w:pPr>
              <w:jc w:val="center"/>
              <w:rPr>
                <w:sz w:val="16"/>
                <w:szCs w:val="16"/>
              </w:rPr>
            </w:pPr>
            <w:r w:rsidRPr="00A70831">
              <w:rPr>
                <w:sz w:val="16"/>
                <w:szCs w:val="16"/>
              </w:rPr>
              <w:t>280793</w:t>
            </w:r>
          </w:p>
        </w:tc>
        <w:tc>
          <w:tcPr>
            <w:tcW w:w="0" w:type="auto"/>
          </w:tcPr>
          <w:p w:rsidR="00A70831" w:rsidRPr="00A70831" w:rsidRDefault="00A70831" w:rsidP="00FD04A4">
            <w:pPr>
              <w:jc w:val="center"/>
              <w:rPr>
                <w:sz w:val="16"/>
                <w:szCs w:val="16"/>
              </w:rPr>
            </w:pPr>
            <w:r w:rsidRPr="00A70831">
              <w:rPr>
                <w:sz w:val="16"/>
                <w:szCs w:val="16"/>
              </w:rPr>
              <w:t>280752</w:t>
            </w:r>
          </w:p>
        </w:tc>
        <w:tc>
          <w:tcPr>
            <w:tcW w:w="0" w:type="auto"/>
          </w:tcPr>
          <w:p w:rsidR="00A70831" w:rsidRPr="00A70831" w:rsidRDefault="00A70831" w:rsidP="00FD04A4">
            <w:pPr>
              <w:jc w:val="center"/>
              <w:rPr>
                <w:sz w:val="16"/>
                <w:szCs w:val="16"/>
              </w:rPr>
            </w:pPr>
            <w:r w:rsidRPr="00A70831">
              <w:rPr>
                <w:sz w:val="16"/>
                <w:szCs w:val="16"/>
              </w:rPr>
              <w:t>272132</w:t>
            </w:r>
          </w:p>
        </w:tc>
        <w:tc>
          <w:tcPr>
            <w:tcW w:w="0" w:type="auto"/>
          </w:tcPr>
          <w:p w:rsidR="00A70831" w:rsidRPr="00A70831" w:rsidRDefault="00A70831" w:rsidP="00FD04A4">
            <w:pPr>
              <w:jc w:val="center"/>
              <w:rPr>
                <w:sz w:val="16"/>
                <w:szCs w:val="16"/>
              </w:rPr>
            </w:pPr>
            <w:r w:rsidRPr="00A70831">
              <w:rPr>
                <w:sz w:val="16"/>
                <w:szCs w:val="16"/>
              </w:rPr>
              <w:t>276116</w:t>
            </w:r>
          </w:p>
        </w:tc>
        <w:tc>
          <w:tcPr>
            <w:tcW w:w="0" w:type="auto"/>
          </w:tcPr>
          <w:p w:rsidR="00A70831" w:rsidRPr="00A70831" w:rsidRDefault="00A70831" w:rsidP="00FD04A4">
            <w:pPr>
              <w:jc w:val="center"/>
              <w:rPr>
                <w:sz w:val="16"/>
                <w:szCs w:val="16"/>
              </w:rPr>
            </w:pPr>
            <w:r w:rsidRPr="00A70831">
              <w:rPr>
                <w:sz w:val="16"/>
                <w:szCs w:val="16"/>
              </w:rPr>
              <w:t>280793</w:t>
            </w:r>
          </w:p>
        </w:tc>
        <w:tc>
          <w:tcPr>
            <w:tcW w:w="0" w:type="auto"/>
          </w:tcPr>
          <w:p w:rsidR="00A70831" w:rsidRPr="00A70831" w:rsidRDefault="00A70831" w:rsidP="00FD04A4">
            <w:pPr>
              <w:jc w:val="center"/>
              <w:rPr>
                <w:sz w:val="16"/>
                <w:szCs w:val="16"/>
              </w:rPr>
            </w:pPr>
            <w:r w:rsidRPr="00A70831">
              <w:rPr>
                <w:sz w:val="16"/>
                <w:szCs w:val="16"/>
              </w:rPr>
              <w:t>280752</w:t>
            </w:r>
          </w:p>
        </w:tc>
      </w:tr>
      <w:tr w:rsidR="00A70831" w:rsidRPr="00A70831" w:rsidTr="00FE26BA">
        <w:tc>
          <w:tcPr>
            <w:tcW w:w="0" w:type="auto"/>
          </w:tcPr>
          <w:p w:rsidR="00A70831" w:rsidRPr="00A70831" w:rsidRDefault="00A70831" w:rsidP="00FE26BA">
            <w:pPr>
              <w:spacing w:line="360" w:lineRule="auto"/>
              <w:rPr>
                <w:sz w:val="16"/>
                <w:szCs w:val="16"/>
              </w:rPr>
            </w:pPr>
            <w:r w:rsidRPr="00A70831">
              <w:rPr>
                <w:sz w:val="16"/>
                <w:szCs w:val="16"/>
              </w:rPr>
              <w:t>6 TIR</w:t>
            </w:r>
          </w:p>
        </w:tc>
        <w:tc>
          <w:tcPr>
            <w:tcW w:w="0" w:type="auto"/>
          </w:tcPr>
          <w:p w:rsidR="00A70831" w:rsidRPr="00A70831" w:rsidRDefault="00A70831" w:rsidP="00FD04A4">
            <w:pPr>
              <w:jc w:val="center"/>
              <w:rPr>
                <w:sz w:val="16"/>
                <w:szCs w:val="16"/>
              </w:rPr>
            </w:pPr>
            <w:r w:rsidRPr="00A70831">
              <w:rPr>
                <w:sz w:val="16"/>
                <w:szCs w:val="16"/>
              </w:rPr>
              <w:t>0</w:t>
            </w:r>
            <w:r w:rsidR="00340EE3">
              <w:rPr>
                <w:sz w:val="16"/>
                <w:szCs w:val="16"/>
              </w:rPr>
              <w:t>,61</w:t>
            </w:r>
          </w:p>
        </w:tc>
        <w:tc>
          <w:tcPr>
            <w:tcW w:w="0" w:type="auto"/>
          </w:tcPr>
          <w:p w:rsidR="00A70831" w:rsidRPr="00A70831" w:rsidRDefault="00A70831" w:rsidP="00FD04A4">
            <w:pPr>
              <w:jc w:val="center"/>
              <w:rPr>
                <w:sz w:val="16"/>
                <w:szCs w:val="16"/>
              </w:rPr>
            </w:pPr>
            <w:r w:rsidRPr="00A70831">
              <w:rPr>
                <w:sz w:val="16"/>
                <w:szCs w:val="16"/>
              </w:rPr>
              <w:t>0</w:t>
            </w:r>
          </w:p>
        </w:tc>
        <w:tc>
          <w:tcPr>
            <w:tcW w:w="0" w:type="auto"/>
          </w:tcPr>
          <w:p w:rsidR="00A70831" w:rsidRPr="00A70831" w:rsidRDefault="00A70831" w:rsidP="00FD04A4">
            <w:pPr>
              <w:jc w:val="center"/>
              <w:rPr>
                <w:sz w:val="16"/>
                <w:szCs w:val="16"/>
              </w:rPr>
            </w:pPr>
            <w:r w:rsidRPr="00A70831">
              <w:rPr>
                <w:sz w:val="16"/>
                <w:szCs w:val="16"/>
              </w:rPr>
              <w:t>0</w:t>
            </w:r>
          </w:p>
        </w:tc>
        <w:tc>
          <w:tcPr>
            <w:tcW w:w="0" w:type="auto"/>
          </w:tcPr>
          <w:p w:rsidR="00A70831" w:rsidRPr="00A70831" w:rsidRDefault="00A70831" w:rsidP="00FD04A4">
            <w:pPr>
              <w:jc w:val="center"/>
              <w:rPr>
                <w:sz w:val="16"/>
                <w:szCs w:val="16"/>
              </w:rPr>
            </w:pPr>
            <w:r w:rsidRPr="00A70831">
              <w:rPr>
                <w:sz w:val="16"/>
                <w:szCs w:val="16"/>
              </w:rPr>
              <w:t>0</w:t>
            </w:r>
          </w:p>
        </w:tc>
        <w:tc>
          <w:tcPr>
            <w:tcW w:w="0" w:type="auto"/>
          </w:tcPr>
          <w:p w:rsidR="00A70831" w:rsidRPr="00A70831" w:rsidRDefault="00A70831" w:rsidP="00FD04A4">
            <w:pPr>
              <w:jc w:val="center"/>
              <w:rPr>
                <w:sz w:val="16"/>
                <w:szCs w:val="16"/>
              </w:rPr>
            </w:pPr>
            <w:r w:rsidRPr="00A70831">
              <w:rPr>
                <w:sz w:val="16"/>
                <w:szCs w:val="16"/>
              </w:rPr>
              <w:t>0</w:t>
            </w:r>
          </w:p>
        </w:tc>
        <w:tc>
          <w:tcPr>
            <w:tcW w:w="0" w:type="auto"/>
          </w:tcPr>
          <w:p w:rsidR="00A70831" w:rsidRPr="00A70831" w:rsidRDefault="00A70831" w:rsidP="00FD04A4">
            <w:pPr>
              <w:jc w:val="center"/>
              <w:rPr>
                <w:sz w:val="16"/>
                <w:szCs w:val="16"/>
              </w:rPr>
            </w:pPr>
            <w:r w:rsidRPr="00A70831">
              <w:rPr>
                <w:sz w:val="16"/>
                <w:szCs w:val="16"/>
              </w:rPr>
              <w:t>0</w:t>
            </w:r>
          </w:p>
        </w:tc>
        <w:tc>
          <w:tcPr>
            <w:tcW w:w="0" w:type="auto"/>
          </w:tcPr>
          <w:p w:rsidR="00A70831" w:rsidRPr="00A70831" w:rsidRDefault="00A70831" w:rsidP="00FD04A4">
            <w:pPr>
              <w:jc w:val="center"/>
              <w:rPr>
                <w:sz w:val="16"/>
                <w:szCs w:val="16"/>
              </w:rPr>
            </w:pPr>
            <w:r w:rsidRPr="00A70831">
              <w:rPr>
                <w:sz w:val="16"/>
                <w:szCs w:val="16"/>
              </w:rPr>
              <w:t>0</w:t>
            </w:r>
          </w:p>
        </w:tc>
        <w:tc>
          <w:tcPr>
            <w:tcW w:w="0" w:type="auto"/>
          </w:tcPr>
          <w:p w:rsidR="00A70831" w:rsidRPr="00A70831" w:rsidRDefault="00A70831" w:rsidP="00FD04A4">
            <w:pPr>
              <w:jc w:val="center"/>
              <w:rPr>
                <w:sz w:val="16"/>
                <w:szCs w:val="16"/>
              </w:rPr>
            </w:pPr>
            <w:r w:rsidRPr="00A70831">
              <w:rPr>
                <w:sz w:val="16"/>
                <w:szCs w:val="16"/>
              </w:rPr>
              <w:t>0</w:t>
            </w:r>
          </w:p>
        </w:tc>
        <w:tc>
          <w:tcPr>
            <w:tcW w:w="0" w:type="auto"/>
          </w:tcPr>
          <w:p w:rsidR="00A70831" w:rsidRPr="00A70831" w:rsidRDefault="00A70831" w:rsidP="00FD04A4">
            <w:pPr>
              <w:jc w:val="center"/>
              <w:rPr>
                <w:sz w:val="16"/>
                <w:szCs w:val="16"/>
              </w:rPr>
            </w:pPr>
            <w:r w:rsidRPr="00A70831">
              <w:rPr>
                <w:sz w:val="16"/>
                <w:szCs w:val="16"/>
              </w:rPr>
              <w:t>0</w:t>
            </w:r>
          </w:p>
        </w:tc>
        <w:tc>
          <w:tcPr>
            <w:tcW w:w="0" w:type="auto"/>
          </w:tcPr>
          <w:p w:rsidR="00A70831" w:rsidRPr="00A70831" w:rsidRDefault="00A70831" w:rsidP="00FD04A4">
            <w:pPr>
              <w:jc w:val="center"/>
              <w:rPr>
                <w:sz w:val="16"/>
                <w:szCs w:val="16"/>
              </w:rPr>
            </w:pPr>
            <w:r w:rsidRPr="00A70831">
              <w:rPr>
                <w:sz w:val="16"/>
                <w:szCs w:val="16"/>
              </w:rPr>
              <w:t>0</w:t>
            </w:r>
          </w:p>
        </w:tc>
        <w:tc>
          <w:tcPr>
            <w:tcW w:w="0" w:type="auto"/>
          </w:tcPr>
          <w:p w:rsidR="00A70831" w:rsidRPr="00A70831" w:rsidRDefault="00A70831" w:rsidP="00FD04A4">
            <w:pPr>
              <w:jc w:val="center"/>
              <w:rPr>
                <w:sz w:val="16"/>
                <w:szCs w:val="16"/>
              </w:rPr>
            </w:pPr>
            <w:r w:rsidRPr="00A70831">
              <w:rPr>
                <w:sz w:val="16"/>
                <w:szCs w:val="16"/>
              </w:rPr>
              <w:t>0</w:t>
            </w:r>
          </w:p>
        </w:tc>
        <w:tc>
          <w:tcPr>
            <w:tcW w:w="0" w:type="auto"/>
          </w:tcPr>
          <w:p w:rsidR="00A70831" w:rsidRPr="00A70831" w:rsidRDefault="00A70831" w:rsidP="00FD04A4">
            <w:pPr>
              <w:jc w:val="center"/>
              <w:rPr>
                <w:sz w:val="16"/>
                <w:szCs w:val="16"/>
              </w:rPr>
            </w:pPr>
            <w:r w:rsidRPr="00A70831">
              <w:rPr>
                <w:sz w:val="16"/>
                <w:szCs w:val="16"/>
              </w:rPr>
              <w:t>0</w:t>
            </w:r>
          </w:p>
        </w:tc>
        <w:tc>
          <w:tcPr>
            <w:tcW w:w="0" w:type="auto"/>
          </w:tcPr>
          <w:p w:rsidR="00A70831" w:rsidRPr="00A70831" w:rsidRDefault="00A70831" w:rsidP="00FD04A4">
            <w:pPr>
              <w:jc w:val="center"/>
              <w:rPr>
                <w:sz w:val="16"/>
                <w:szCs w:val="16"/>
              </w:rPr>
            </w:pPr>
            <w:r w:rsidRPr="00A70831">
              <w:rPr>
                <w:sz w:val="16"/>
                <w:szCs w:val="16"/>
              </w:rPr>
              <w:t>0</w:t>
            </w:r>
          </w:p>
        </w:tc>
        <w:tc>
          <w:tcPr>
            <w:tcW w:w="0" w:type="auto"/>
          </w:tcPr>
          <w:p w:rsidR="00A70831" w:rsidRPr="00A70831" w:rsidRDefault="00A70831" w:rsidP="00FD04A4">
            <w:pPr>
              <w:jc w:val="center"/>
              <w:rPr>
                <w:sz w:val="16"/>
                <w:szCs w:val="16"/>
              </w:rPr>
            </w:pPr>
            <w:r w:rsidRPr="00A70831">
              <w:rPr>
                <w:sz w:val="16"/>
                <w:szCs w:val="16"/>
              </w:rPr>
              <w:t>0</w:t>
            </w:r>
          </w:p>
        </w:tc>
        <w:tc>
          <w:tcPr>
            <w:tcW w:w="0" w:type="auto"/>
          </w:tcPr>
          <w:p w:rsidR="00A70831" w:rsidRPr="00A70831" w:rsidRDefault="00A70831" w:rsidP="00FD04A4">
            <w:pPr>
              <w:jc w:val="center"/>
              <w:rPr>
                <w:sz w:val="16"/>
                <w:szCs w:val="16"/>
              </w:rPr>
            </w:pPr>
            <w:r w:rsidRPr="00A70831">
              <w:rPr>
                <w:sz w:val="16"/>
                <w:szCs w:val="16"/>
              </w:rPr>
              <w:t>0</w:t>
            </w:r>
          </w:p>
        </w:tc>
        <w:tc>
          <w:tcPr>
            <w:tcW w:w="0" w:type="auto"/>
          </w:tcPr>
          <w:p w:rsidR="00A70831" w:rsidRPr="00A70831" w:rsidRDefault="00A70831" w:rsidP="00FD04A4">
            <w:pPr>
              <w:jc w:val="center"/>
              <w:rPr>
                <w:sz w:val="16"/>
                <w:szCs w:val="16"/>
              </w:rPr>
            </w:pPr>
            <w:r w:rsidRPr="00A70831">
              <w:rPr>
                <w:sz w:val="16"/>
                <w:szCs w:val="16"/>
              </w:rPr>
              <w:t>0</w:t>
            </w:r>
          </w:p>
        </w:tc>
      </w:tr>
    </w:tbl>
    <w:p w:rsidR="00E559FB" w:rsidRDefault="00E559FB" w:rsidP="00A70831">
      <w:pPr>
        <w:tabs>
          <w:tab w:val="left" w:pos="5545"/>
        </w:tabs>
        <w:sectPr w:rsidR="00E559FB" w:rsidSect="009E7D93">
          <w:pgSz w:w="16838" w:h="11906" w:orient="landscape"/>
          <w:pgMar w:top="1701" w:right="1417" w:bottom="1701" w:left="1417" w:header="708" w:footer="708" w:gutter="0"/>
          <w:cols w:space="708"/>
          <w:docGrid w:linePitch="360"/>
        </w:sectPr>
      </w:pPr>
    </w:p>
    <w:p w:rsidR="009E7D93" w:rsidRDefault="009E7D93" w:rsidP="009E7D93">
      <w:pPr>
        <w:spacing w:line="360" w:lineRule="auto"/>
      </w:pPr>
    </w:p>
    <w:p w:rsidR="00A012A6" w:rsidRDefault="00A012A6" w:rsidP="00A012A6">
      <w:pPr>
        <w:pStyle w:val="Caption"/>
        <w:keepNext/>
      </w:pPr>
      <w:bookmarkStart w:id="43" w:name="_Ref351129883"/>
      <w:r>
        <w:t xml:space="preserve">Tabela </w:t>
      </w:r>
      <w:fldSimple w:instr=" SEQ Tabela \* ARABIC ">
        <w:r w:rsidR="00297801">
          <w:rPr>
            <w:noProof/>
          </w:rPr>
          <w:t>16</w:t>
        </w:r>
      </w:fldSimple>
      <w:bookmarkEnd w:id="43"/>
      <w:r>
        <w:t>. Taxa Interna de Retorno e Valor Presente</w:t>
      </w:r>
      <w:r>
        <w:rPr>
          <w:noProof/>
        </w:rPr>
        <w:t xml:space="preserve"> Líquido (taxa de 12% a.a.).</w:t>
      </w:r>
    </w:p>
    <w:tbl>
      <w:tblPr>
        <w:tblStyle w:val="TableGrid"/>
        <w:tblW w:w="0" w:type="auto"/>
        <w:tblLook w:val="04A0" w:firstRow="1" w:lastRow="0" w:firstColumn="1" w:lastColumn="0" w:noHBand="0" w:noVBand="1"/>
      </w:tblPr>
      <w:tblGrid>
        <w:gridCol w:w="2906"/>
        <w:gridCol w:w="2907"/>
        <w:gridCol w:w="2907"/>
      </w:tblGrid>
      <w:tr w:rsidR="00A012A6" w:rsidTr="00A012A6">
        <w:tc>
          <w:tcPr>
            <w:tcW w:w="2906" w:type="dxa"/>
          </w:tcPr>
          <w:p w:rsidR="00A012A6" w:rsidRDefault="00A012A6" w:rsidP="00A012A6">
            <w:r>
              <w:t>Cenários</w:t>
            </w:r>
          </w:p>
        </w:tc>
        <w:tc>
          <w:tcPr>
            <w:tcW w:w="2907" w:type="dxa"/>
          </w:tcPr>
          <w:p w:rsidR="00A012A6" w:rsidRDefault="00A012A6" w:rsidP="00A012A6">
            <w:pPr>
              <w:jc w:val="center"/>
            </w:pPr>
            <w:r>
              <w:t>Taxa interna de retorno</w:t>
            </w:r>
          </w:p>
        </w:tc>
        <w:tc>
          <w:tcPr>
            <w:tcW w:w="2907" w:type="dxa"/>
          </w:tcPr>
          <w:p w:rsidR="00A012A6" w:rsidRDefault="00A012A6" w:rsidP="00A012A6">
            <w:pPr>
              <w:jc w:val="center"/>
            </w:pPr>
            <w:r>
              <w:t>Valor Presente Líquido (12%)</w:t>
            </w:r>
          </w:p>
        </w:tc>
      </w:tr>
      <w:tr w:rsidR="00A012A6" w:rsidTr="00A012A6">
        <w:tc>
          <w:tcPr>
            <w:tcW w:w="2906" w:type="dxa"/>
          </w:tcPr>
          <w:p w:rsidR="00A012A6" w:rsidRDefault="00A012A6" w:rsidP="00A012A6">
            <w:r>
              <w:t>Cenário 1</w:t>
            </w:r>
          </w:p>
        </w:tc>
        <w:tc>
          <w:tcPr>
            <w:tcW w:w="2907" w:type="dxa"/>
            <w:vAlign w:val="bottom"/>
          </w:tcPr>
          <w:p w:rsidR="00A012A6" w:rsidRDefault="00A012A6" w:rsidP="00A012A6">
            <w:pPr>
              <w:jc w:val="center"/>
              <w:rPr>
                <w:rFonts w:ascii="Calibri" w:hAnsi="Calibri"/>
                <w:color w:val="000000"/>
              </w:rPr>
            </w:pPr>
            <w:r>
              <w:rPr>
                <w:rFonts w:ascii="Calibri" w:hAnsi="Calibri"/>
                <w:color w:val="000000"/>
              </w:rPr>
              <w:t>0,33</w:t>
            </w:r>
          </w:p>
        </w:tc>
        <w:tc>
          <w:tcPr>
            <w:tcW w:w="2907" w:type="dxa"/>
            <w:vAlign w:val="bottom"/>
          </w:tcPr>
          <w:p w:rsidR="00A012A6" w:rsidRDefault="00A012A6" w:rsidP="00A012A6">
            <w:pPr>
              <w:jc w:val="center"/>
              <w:rPr>
                <w:rFonts w:ascii="Calibri" w:hAnsi="Calibri"/>
                <w:color w:val="000000"/>
              </w:rPr>
            </w:pPr>
            <w:r>
              <w:rPr>
                <w:rFonts w:ascii="Calibri" w:hAnsi="Calibri"/>
                <w:color w:val="000000"/>
              </w:rPr>
              <w:t>R$ 230.515.931,40</w:t>
            </w:r>
          </w:p>
        </w:tc>
      </w:tr>
      <w:tr w:rsidR="00A012A6" w:rsidTr="00A012A6">
        <w:tc>
          <w:tcPr>
            <w:tcW w:w="2906" w:type="dxa"/>
          </w:tcPr>
          <w:p w:rsidR="00A012A6" w:rsidRDefault="00A012A6" w:rsidP="00A012A6">
            <w:r>
              <w:t>Cenário 2</w:t>
            </w:r>
          </w:p>
        </w:tc>
        <w:tc>
          <w:tcPr>
            <w:tcW w:w="2907" w:type="dxa"/>
            <w:vAlign w:val="bottom"/>
          </w:tcPr>
          <w:p w:rsidR="00A012A6" w:rsidRDefault="00A012A6" w:rsidP="00A012A6">
            <w:pPr>
              <w:jc w:val="center"/>
              <w:rPr>
                <w:rFonts w:ascii="Calibri" w:hAnsi="Calibri"/>
                <w:color w:val="000000"/>
              </w:rPr>
            </w:pPr>
            <w:r>
              <w:rPr>
                <w:rFonts w:ascii="Calibri" w:hAnsi="Calibri"/>
                <w:color w:val="000000"/>
              </w:rPr>
              <w:t>0,21</w:t>
            </w:r>
          </w:p>
        </w:tc>
        <w:tc>
          <w:tcPr>
            <w:tcW w:w="2907" w:type="dxa"/>
            <w:vAlign w:val="bottom"/>
          </w:tcPr>
          <w:p w:rsidR="00A012A6" w:rsidRDefault="00A012A6" w:rsidP="00A012A6">
            <w:pPr>
              <w:jc w:val="center"/>
              <w:rPr>
                <w:rFonts w:ascii="Calibri" w:hAnsi="Calibri"/>
                <w:color w:val="000000"/>
              </w:rPr>
            </w:pPr>
            <w:r>
              <w:rPr>
                <w:rFonts w:ascii="Calibri" w:hAnsi="Calibri"/>
                <w:color w:val="000000"/>
              </w:rPr>
              <w:t>R$ 78.392.612,14</w:t>
            </w:r>
          </w:p>
        </w:tc>
      </w:tr>
      <w:tr w:rsidR="00A012A6" w:rsidTr="00A012A6">
        <w:tc>
          <w:tcPr>
            <w:tcW w:w="2906" w:type="dxa"/>
          </w:tcPr>
          <w:p w:rsidR="00A012A6" w:rsidRDefault="00A012A6" w:rsidP="00A012A6">
            <w:r>
              <w:t xml:space="preserve">Cenário 3 </w:t>
            </w:r>
          </w:p>
        </w:tc>
        <w:tc>
          <w:tcPr>
            <w:tcW w:w="2907" w:type="dxa"/>
            <w:vAlign w:val="bottom"/>
          </w:tcPr>
          <w:p w:rsidR="00A012A6" w:rsidRDefault="00A012A6" w:rsidP="00A012A6">
            <w:pPr>
              <w:jc w:val="center"/>
              <w:rPr>
                <w:rFonts w:ascii="Calibri" w:hAnsi="Calibri"/>
                <w:color w:val="000000"/>
              </w:rPr>
            </w:pPr>
            <w:r>
              <w:rPr>
                <w:rFonts w:ascii="Calibri" w:hAnsi="Calibri"/>
                <w:color w:val="000000"/>
              </w:rPr>
              <w:t>0,20</w:t>
            </w:r>
          </w:p>
        </w:tc>
        <w:tc>
          <w:tcPr>
            <w:tcW w:w="2907" w:type="dxa"/>
            <w:vAlign w:val="bottom"/>
          </w:tcPr>
          <w:p w:rsidR="00A012A6" w:rsidRDefault="00A012A6" w:rsidP="00A012A6">
            <w:pPr>
              <w:jc w:val="center"/>
              <w:rPr>
                <w:rFonts w:ascii="Calibri" w:hAnsi="Calibri"/>
                <w:color w:val="000000"/>
              </w:rPr>
            </w:pPr>
            <w:r>
              <w:rPr>
                <w:rFonts w:ascii="Calibri" w:hAnsi="Calibri"/>
                <w:color w:val="000000"/>
              </w:rPr>
              <w:t>R$ 74.748.951,91</w:t>
            </w:r>
          </w:p>
        </w:tc>
      </w:tr>
      <w:tr w:rsidR="00A012A6" w:rsidTr="00A012A6">
        <w:tc>
          <w:tcPr>
            <w:tcW w:w="2906" w:type="dxa"/>
          </w:tcPr>
          <w:p w:rsidR="00A012A6" w:rsidRDefault="00A012A6" w:rsidP="00A012A6">
            <w:r>
              <w:t>Cenário 4</w:t>
            </w:r>
          </w:p>
        </w:tc>
        <w:tc>
          <w:tcPr>
            <w:tcW w:w="2907" w:type="dxa"/>
            <w:vAlign w:val="bottom"/>
          </w:tcPr>
          <w:p w:rsidR="00A012A6" w:rsidRDefault="00A012A6" w:rsidP="00A012A6">
            <w:pPr>
              <w:jc w:val="center"/>
              <w:rPr>
                <w:rFonts w:ascii="Calibri" w:hAnsi="Calibri"/>
                <w:color w:val="000000"/>
              </w:rPr>
            </w:pPr>
            <w:r>
              <w:rPr>
                <w:rFonts w:ascii="Calibri" w:hAnsi="Calibri"/>
                <w:color w:val="000000"/>
              </w:rPr>
              <w:t>0,39</w:t>
            </w:r>
          </w:p>
        </w:tc>
        <w:tc>
          <w:tcPr>
            <w:tcW w:w="2907" w:type="dxa"/>
            <w:vAlign w:val="bottom"/>
          </w:tcPr>
          <w:p w:rsidR="00A012A6" w:rsidRDefault="00A012A6" w:rsidP="00A012A6">
            <w:pPr>
              <w:jc w:val="center"/>
              <w:rPr>
                <w:rFonts w:ascii="Calibri" w:hAnsi="Calibri"/>
                <w:color w:val="000000"/>
              </w:rPr>
            </w:pPr>
            <w:r>
              <w:rPr>
                <w:rFonts w:ascii="Calibri" w:hAnsi="Calibri"/>
                <w:color w:val="000000"/>
              </w:rPr>
              <w:t>R$ 316.218.234,32</w:t>
            </w:r>
          </w:p>
        </w:tc>
      </w:tr>
      <w:tr w:rsidR="00A012A6" w:rsidTr="00A012A6">
        <w:tc>
          <w:tcPr>
            <w:tcW w:w="2906" w:type="dxa"/>
          </w:tcPr>
          <w:p w:rsidR="00A012A6" w:rsidRDefault="00A012A6" w:rsidP="00A012A6">
            <w:r>
              <w:t>Cenário 5</w:t>
            </w:r>
          </w:p>
        </w:tc>
        <w:tc>
          <w:tcPr>
            <w:tcW w:w="2907" w:type="dxa"/>
            <w:vAlign w:val="bottom"/>
          </w:tcPr>
          <w:p w:rsidR="00A012A6" w:rsidRDefault="00A012A6" w:rsidP="00A012A6">
            <w:pPr>
              <w:jc w:val="center"/>
              <w:rPr>
                <w:rFonts w:ascii="Calibri" w:hAnsi="Calibri"/>
                <w:color w:val="000000"/>
              </w:rPr>
            </w:pPr>
            <w:r>
              <w:rPr>
                <w:rFonts w:ascii="Calibri" w:hAnsi="Calibri"/>
                <w:color w:val="000000"/>
              </w:rPr>
              <w:t>0,61</w:t>
            </w:r>
          </w:p>
        </w:tc>
        <w:tc>
          <w:tcPr>
            <w:tcW w:w="2907" w:type="dxa"/>
            <w:vAlign w:val="bottom"/>
          </w:tcPr>
          <w:p w:rsidR="00A012A6" w:rsidRDefault="00A012A6" w:rsidP="00A012A6">
            <w:pPr>
              <w:jc w:val="center"/>
              <w:rPr>
                <w:rFonts w:ascii="Calibri" w:hAnsi="Calibri"/>
                <w:color w:val="000000"/>
              </w:rPr>
            </w:pPr>
            <w:r>
              <w:rPr>
                <w:rFonts w:ascii="Calibri" w:hAnsi="Calibri"/>
                <w:color w:val="000000"/>
              </w:rPr>
              <w:t>R$ 739.026.883,05</w:t>
            </w:r>
          </w:p>
        </w:tc>
      </w:tr>
    </w:tbl>
    <w:p w:rsidR="00A012A6" w:rsidRDefault="00A012A6" w:rsidP="00B35F9E">
      <w:pPr>
        <w:spacing w:line="360" w:lineRule="auto"/>
      </w:pPr>
    </w:p>
    <w:p w:rsidR="00234342" w:rsidRDefault="00A012A6" w:rsidP="00224EDF">
      <w:pPr>
        <w:spacing w:line="360" w:lineRule="auto"/>
        <w:jc w:val="both"/>
      </w:pPr>
      <w:r>
        <w:tab/>
        <w:t xml:space="preserve">Como se pode verificar dos dados da tabela acima, a TIR é elevada em todos os cenários, sendo o menor valor observado (TIR = 20%) no </w:t>
      </w:r>
      <w:r w:rsidR="00802BE1">
        <w:t>C</w:t>
      </w:r>
      <w:r>
        <w:t xml:space="preserve">enário 3. </w:t>
      </w:r>
      <w:r w:rsidR="00CE4E31">
        <w:t>O V</w:t>
      </w:r>
      <w:r w:rsidR="00CE01EF">
        <w:t>PL</w:t>
      </w:r>
      <w:r w:rsidR="00CE4E31">
        <w:t xml:space="preserve"> também é positivo e elevado para todos os cenários.</w:t>
      </w:r>
      <w:r w:rsidR="004F5A6F">
        <w:t xml:space="preserve"> Observa-se também que os fluxos de caixa tornam-se positivos a partir do ano de 2018 para os Cenários 1 a 4, e a partir do ano de 2017 para o Cenário 5 que, como visto, é o mais favorável.</w:t>
      </w:r>
      <w:r w:rsidR="00E559FB">
        <w:t xml:space="preserve"> </w:t>
      </w:r>
    </w:p>
    <w:p w:rsidR="006A71E5" w:rsidRPr="00234342" w:rsidRDefault="00FE26BA" w:rsidP="00234342">
      <w:pPr>
        <w:pStyle w:val="Heading1"/>
        <w:rPr>
          <w:rFonts w:asciiTheme="minorHAnsi" w:hAnsiTheme="minorHAnsi"/>
          <w:sz w:val="28"/>
          <w:szCs w:val="28"/>
        </w:rPr>
      </w:pPr>
      <w:bookmarkStart w:id="44" w:name="_Toc351559024"/>
      <w:r w:rsidRPr="00234342">
        <w:rPr>
          <w:rFonts w:asciiTheme="minorHAnsi" w:hAnsiTheme="minorHAnsi"/>
          <w:sz w:val="28"/>
          <w:szCs w:val="28"/>
        </w:rPr>
        <w:t>Outras a</w:t>
      </w:r>
      <w:r w:rsidR="003410E7" w:rsidRPr="00234342">
        <w:rPr>
          <w:rFonts w:asciiTheme="minorHAnsi" w:hAnsiTheme="minorHAnsi"/>
          <w:sz w:val="28"/>
          <w:szCs w:val="28"/>
        </w:rPr>
        <w:t>nálises através do uso dos multiplicadores de SAM</w:t>
      </w:r>
      <w:bookmarkEnd w:id="44"/>
    </w:p>
    <w:p w:rsidR="00990C02" w:rsidRDefault="00990C02" w:rsidP="00224EDF">
      <w:pPr>
        <w:spacing w:line="360" w:lineRule="auto"/>
        <w:ind w:firstLine="432"/>
        <w:jc w:val="both"/>
      </w:pPr>
      <w:r>
        <w:t>Nesta seção discute</w:t>
      </w:r>
      <w:r w:rsidR="0027160C">
        <w:t>m</w:t>
      </w:r>
      <w:r>
        <w:t>-se os resultados totais na economia de Sergipe resultantes dos projetos de investimento do PRODETUR – Sergipe</w:t>
      </w:r>
      <w:r w:rsidR="00FE26BA">
        <w:t>, ou seja, os benefícios totais decorrentes dos gastos turísticos incrementais</w:t>
      </w:r>
      <w:r>
        <w:t xml:space="preserve">. </w:t>
      </w:r>
      <w:r w:rsidR="000867F0">
        <w:t xml:space="preserve">O objetivo é aprofundar a análise, com um foco nos aspectos distributivos associados ao gasto com turismo em Sergipe. </w:t>
      </w:r>
      <w:r w:rsidR="0027160C">
        <w:t xml:space="preserve">Conforme visto anteriormente, cinco cenários serão analisados. Ao final será apresentada ainda uma análise de sensibilidade relativa à distribuição dos gastos com o turismo. Como, contudo, para efeito da análise custo – benefício os multiplicadores totais são calculados ano a ano, nesta seção serão apresentados os seus valores médios nos 13 anos considerados de incremento de renda turística no projeto, ou seja, de 2016 a 2028, uma vez que a apresentação das tabelas desagregadas ano a ano é inviável, </w:t>
      </w:r>
      <w:r w:rsidR="00E75CC6">
        <w:t>dada a</w:t>
      </w:r>
      <w:r w:rsidR="0027160C">
        <w:t xml:space="preserve"> sua dimensionalidade.</w:t>
      </w:r>
    </w:p>
    <w:p w:rsidR="00A3638F" w:rsidRDefault="000867F0" w:rsidP="00224EDF">
      <w:pPr>
        <w:spacing w:line="360" w:lineRule="auto"/>
        <w:ind w:firstLine="432"/>
        <w:jc w:val="both"/>
      </w:pPr>
      <w:r>
        <w:t xml:space="preserve">Inicialmente, a </w:t>
      </w:r>
      <w:r w:rsidR="00037ACB">
        <w:fldChar w:fldCharType="begin"/>
      </w:r>
      <w:r w:rsidR="00037ACB">
        <w:instrText xml:space="preserve"> REF _Ref351557206 \h </w:instrText>
      </w:r>
      <w:r w:rsidR="00037ACB">
        <w:fldChar w:fldCharType="separate"/>
      </w:r>
      <w:r w:rsidR="00037ACB">
        <w:t xml:space="preserve">Tabela </w:t>
      </w:r>
      <w:r w:rsidR="00037ACB">
        <w:rPr>
          <w:noProof/>
        </w:rPr>
        <w:t>17</w:t>
      </w:r>
      <w:r w:rsidR="00037ACB">
        <w:fldChar w:fldCharType="end"/>
      </w:r>
      <w:r w:rsidR="00037ACB">
        <w:t xml:space="preserve"> </w:t>
      </w:r>
      <w:r>
        <w:t>apresenta os ganhos médios anuais em termos de PIB no estado.</w:t>
      </w:r>
    </w:p>
    <w:p w:rsidR="000867F0" w:rsidRDefault="000867F0" w:rsidP="000867F0">
      <w:pPr>
        <w:pStyle w:val="Caption"/>
        <w:keepNext/>
      </w:pPr>
      <w:bookmarkStart w:id="45" w:name="_Ref351557206"/>
      <w:bookmarkStart w:id="46" w:name="_Ref351370082"/>
      <w:r>
        <w:t xml:space="preserve">Tabela </w:t>
      </w:r>
      <w:fldSimple w:instr=" SEQ Tabela \* ARABIC ">
        <w:r w:rsidR="00297801">
          <w:rPr>
            <w:noProof/>
          </w:rPr>
          <w:t>17</w:t>
        </w:r>
      </w:fldSimple>
      <w:bookmarkEnd w:id="45"/>
      <w:r>
        <w:t xml:space="preserve">. Incremento médio </w:t>
      </w:r>
      <w:r w:rsidR="00B04AC8">
        <w:t xml:space="preserve">anual </w:t>
      </w:r>
      <w:r>
        <w:t>no PIB estadual decorrente dos investimentos no PRODETUR</w:t>
      </w:r>
      <w:r>
        <w:rPr>
          <w:noProof/>
        </w:rPr>
        <w:t xml:space="preserve">  - Sergipe. </w:t>
      </w:r>
      <w:bookmarkEnd w:id="46"/>
      <w:r w:rsidR="002B49B8" w:rsidRPr="008869AC">
        <w:t>Milhões R$ de 2013.</w:t>
      </w:r>
    </w:p>
    <w:tbl>
      <w:tblPr>
        <w:tblStyle w:val="TableGrid"/>
        <w:tblW w:w="0" w:type="auto"/>
        <w:tblLook w:val="04A0" w:firstRow="1" w:lastRow="0" w:firstColumn="1" w:lastColumn="0" w:noHBand="0" w:noVBand="1"/>
      </w:tblPr>
      <w:tblGrid>
        <w:gridCol w:w="4360"/>
        <w:gridCol w:w="4360"/>
      </w:tblGrid>
      <w:tr w:rsidR="000867F0" w:rsidRPr="000867F0" w:rsidTr="000867F0">
        <w:tc>
          <w:tcPr>
            <w:tcW w:w="4360" w:type="dxa"/>
          </w:tcPr>
          <w:p w:rsidR="000867F0" w:rsidRPr="000867F0" w:rsidRDefault="000867F0" w:rsidP="000867F0">
            <w:pPr>
              <w:spacing w:line="360" w:lineRule="auto"/>
              <w:rPr>
                <w:lang w:val="fr-FR"/>
              </w:rPr>
            </w:pPr>
            <w:r>
              <w:rPr>
                <w:lang w:val="fr-FR"/>
              </w:rPr>
              <w:t>Cenários</w:t>
            </w:r>
          </w:p>
        </w:tc>
        <w:tc>
          <w:tcPr>
            <w:tcW w:w="4360" w:type="dxa"/>
          </w:tcPr>
          <w:p w:rsidR="000867F0" w:rsidRPr="00785C85" w:rsidRDefault="00CE5D12" w:rsidP="002B49B8">
            <w:pPr>
              <w:spacing w:line="360" w:lineRule="auto"/>
              <w:jc w:val="center"/>
            </w:pPr>
            <w:r w:rsidRPr="00785C85">
              <w:t xml:space="preserve">Incremento em </w:t>
            </w:r>
            <w:r w:rsidR="008C41F8" w:rsidRPr="00785C85">
              <w:t>Milhões de R$</w:t>
            </w:r>
          </w:p>
        </w:tc>
      </w:tr>
      <w:tr w:rsidR="002B49B8" w:rsidRPr="000867F0" w:rsidTr="000867F0">
        <w:tc>
          <w:tcPr>
            <w:tcW w:w="4360" w:type="dxa"/>
          </w:tcPr>
          <w:p w:rsidR="002B49B8" w:rsidRPr="000867F0" w:rsidRDefault="002B49B8" w:rsidP="000867F0">
            <w:pPr>
              <w:spacing w:line="360" w:lineRule="auto"/>
              <w:rPr>
                <w:lang w:val="fr-FR"/>
              </w:rPr>
            </w:pPr>
            <w:r w:rsidRPr="000867F0">
              <w:rPr>
                <w:lang w:val="fr-FR"/>
              </w:rPr>
              <w:t>1 CEN1</w:t>
            </w:r>
          </w:p>
        </w:tc>
        <w:tc>
          <w:tcPr>
            <w:tcW w:w="4360" w:type="dxa"/>
          </w:tcPr>
          <w:p w:rsidR="002B49B8" w:rsidRPr="00A36245" w:rsidRDefault="002B49B8" w:rsidP="002B49B8">
            <w:pPr>
              <w:jc w:val="center"/>
            </w:pPr>
            <w:r w:rsidRPr="00A36245">
              <w:t>48,8</w:t>
            </w:r>
          </w:p>
        </w:tc>
      </w:tr>
      <w:tr w:rsidR="002B49B8" w:rsidRPr="000867F0" w:rsidTr="000867F0">
        <w:tc>
          <w:tcPr>
            <w:tcW w:w="4360" w:type="dxa"/>
          </w:tcPr>
          <w:p w:rsidR="002B49B8" w:rsidRPr="000867F0" w:rsidRDefault="002B49B8" w:rsidP="000867F0">
            <w:pPr>
              <w:spacing w:line="360" w:lineRule="auto"/>
              <w:rPr>
                <w:lang w:val="fr-FR"/>
              </w:rPr>
            </w:pPr>
            <w:r w:rsidRPr="000867F0">
              <w:rPr>
                <w:lang w:val="fr-FR"/>
              </w:rPr>
              <w:t>2 CEN2</w:t>
            </w:r>
          </w:p>
        </w:tc>
        <w:tc>
          <w:tcPr>
            <w:tcW w:w="4360" w:type="dxa"/>
          </w:tcPr>
          <w:p w:rsidR="002B49B8" w:rsidRPr="00A36245" w:rsidRDefault="002B49B8" w:rsidP="002B49B8">
            <w:pPr>
              <w:jc w:val="center"/>
            </w:pPr>
            <w:r w:rsidRPr="00A36245">
              <w:t>29,3</w:t>
            </w:r>
          </w:p>
        </w:tc>
      </w:tr>
      <w:tr w:rsidR="002B49B8" w:rsidRPr="000867F0" w:rsidTr="000867F0">
        <w:tc>
          <w:tcPr>
            <w:tcW w:w="4360" w:type="dxa"/>
          </w:tcPr>
          <w:p w:rsidR="002B49B8" w:rsidRPr="000867F0" w:rsidRDefault="002B49B8" w:rsidP="000867F0">
            <w:pPr>
              <w:spacing w:line="360" w:lineRule="auto"/>
              <w:rPr>
                <w:lang w:val="fr-FR"/>
              </w:rPr>
            </w:pPr>
            <w:r w:rsidRPr="000867F0">
              <w:rPr>
                <w:lang w:val="fr-FR"/>
              </w:rPr>
              <w:t>3 CEN3</w:t>
            </w:r>
          </w:p>
        </w:tc>
        <w:tc>
          <w:tcPr>
            <w:tcW w:w="4360" w:type="dxa"/>
          </w:tcPr>
          <w:p w:rsidR="002B49B8" w:rsidRPr="00A36245" w:rsidRDefault="002B49B8" w:rsidP="002B49B8">
            <w:pPr>
              <w:jc w:val="center"/>
            </w:pPr>
            <w:r w:rsidRPr="00A36245">
              <w:t>28,8</w:t>
            </w:r>
          </w:p>
        </w:tc>
      </w:tr>
      <w:tr w:rsidR="002B49B8" w:rsidRPr="000867F0" w:rsidTr="000867F0">
        <w:tc>
          <w:tcPr>
            <w:tcW w:w="4360" w:type="dxa"/>
          </w:tcPr>
          <w:p w:rsidR="002B49B8" w:rsidRPr="000867F0" w:rsidRDefault="002B49B8" w:rsidP="000867F0">
            <w:pPr>
              <w:spacing w:line="360" w:lineRule="auto"/>
            </w:pPr>
            <w:r w:rsidRPr="000867F0">
              <w:t>4 CEN4</w:t>
            </w:r>
          </w:p>
        </w:tc>
        <w:tc>
          <w:tcPr>
            <w:tcW w:w="4360" w:type="dxa"/>
          </w:tcPr>
          <w:p w:rsidR="002B49B8" w:rsidRPr="00A36245" w:rsidRDefault="002B49B8" w:rsidP="002B49B8">
            <w:pPr>
              <w:jc w:val="center"/>
            </w:pPr>
            <w:r w:rsidRPr="00A36245">
              <w:t>59,8</w:t>
            </w:r>
          </w:p>
        </w:tc>
      </w:tr>
      <w:tr w:rsidR="002B49B8" w:rsidRPr="000867F0" w:rsidTr="000867F0">
        <w:tc>
          <w:tcPr>
            <w:tcW w:w="4360" w:type="dxa"/>
          </w:tcPr>
          <w:p w:rsidR="002B49B8" w:rsidRPr="000867F0" w:rsidRDefault="002B49B8" w:rsidP="000867F0">
            <w:pPr>
              <w:spacing w:line="360" w:lineRule="auto"/>
            </w:pPr>
            <w:r w:rsidRPr="000867F0">
              <w:t>5 CEN5</w:t>
            </w:r>
          </w:p>
        </w:tc>
        <w:tc>
          <w:tcPr>
            <w:tcW w:w="4360" w:type="dxa"/>
          </w:tcPr>
          <w:p w:rsidR="002B49B8" w:rsidRDefault="002B49B8" w:rsidP="002B49B8">
            <w:pPr>
              <w:jc w:val="center"/>
            </w:pPr>
            <w:r w:rsidRPr="00A36245">
              <w:t>114,2</w:t>
            </w:r>
          </w:p>
        </w:tc>
      </w:tr>
    </w:tbl>
    <w:p w:rsidR="0027160C" w:rsidRDefault="0027160C" w:rsidP="003A7742">
      <w:pPr>
        <w:spacing w:line="360" w:lineRule="auto"/>
        <w:ind w:firstLine="432"/>
      </w:pPr>
    </w:p>
    <w:p w:rsidR="001137B9" w:rsidRDefault="001137B9" w:rsidP="00785C85">
      <w:pPr>
        <w:spacing w:line="360" w:lineRule="auto"/>
        <w:ind w:firstLine="432"/>
        <w:jc w:val="both"/>
      </w:pPr>
      <w:r>
        <w:t xml:space="preserve">Para efeito de referência, o valor do PIB do estado de Sergipe em 2008 (ano base da SAM) era de R$19,6 bilhões. Desta maneira, o incremento </w:t>
      </w:r>
      <w:r w:rsidR="009665B4">
        <w:t xml:space="preserve">anual </w:t>
      </w:r>
      <w:r>
        <w:t xml:space="preserve">médio gerado pelos gastos turísticos adicionais trazidos pelo PRODETUR Sergipe </w:t>
      </w:r>
      <w:r w:rsidR="009665B4">
        <w:t>variam entre</w:t>
      </w:r>
      <w:r>
        <w:t xml:space="preserve"> </w:t>
      </w:r>
      <w:r w:rsidR="009665B4">
        <w:t>aproximadamente 0,15% do PIB para os cenários 2 e 3, e 0,58% do PIB no cenário 5</w:t>
      </w:r>
      <w:r w:rsidR="00B6726D">
        <w:rPr>
          <w:rStyle w:val="FootnoteReference"/>
        </w:rPr>
        <w:footnoteReference w:id="5"/>
      </w:r>
      <w:r w:rsidR="009665B4">
        <w:t xml:space="preserve">. </w:t>
      </w:r>
      <w:r w:rsidR="007F00F8">
        <w:t>Vale a pena lembrar que são valores médios anuais para os anos do projeto, sendo os valores para os anos iniciais menores.</w:t>
      </w:r>
    </w:p>
    <w:p w:rsidR="00F40293" w:rsidRDefault="00F40293" w:rsidP="00785C85">
      <w:pPr>
        <w:spacing w:line="360" w:lineRule="auto"/>
        <w:ind w:firstLine="432"/>
        <w:jc w:val="both"/>
      </w:pPr>
      <w:r>
        <w:t xml:space="preserve">Os incrementos nos gastos turísticos teriam também efeitos sobre a massa salarial local, cujos valores, estratificados por faixa de salário (como “proxy” para qualificação profissional), podem ser vistos na </w:t>
      </w:r>
      <w:r>
        <w:fldChar w:fldCharType="begin"/>
      </w:r>
      <w:r>
        <w:instrText xml:space="preserve"> REF _Ref351557392 \h </w:instrText>
      </w:r>
      <w:r>
        <w:fldChar w:fldCharType="separate"/>
      </w:r>
      <w:r>
        <w:t xml:space="preserve">Tabela </w:t>
      </w:r>
      <w:r>
        <w:rPr>
          <w:noProof/>
        </w:rPr>
        <w:t>18</w:t>
      </w:r>
      <w:r>
        <w:fldChar w:fldCharType="end"/>
      </w:r>
      <w:r>
        <w:t>.</w:t>
      </w:r>
      <w:r w:rsidR="00926312">
        <w:t xml:space="preserve"> Na tabela, TRAB1 refere-se aos trabalhadores de menor salário (ou os menos qualificados) da economia do estado, e TRAB10 aos de maior salário.</w:t>
      </w:r>
    </w:p>
    <w:p w:rsidR="007420AC" w:rsidRDefault="007420AC" w:rsidP="007420AC">
      <w:pPr>
        <w:pStyle w:val="Caption"/>
        <w:keepNext/>
      </w:pPr>
      <w:bookmarkStart w:id="47" w:name="_Ref351557392"/>
      <w:r>
        <w:t xml:space="preserve">Tabela </w:t>
      </w:r>
      <w:fldSimple w:instr=" SEQ Tabela \* ARABIC ">
        <w:r w:rsidR="00297801">
          <w:rPr>
            <w:noProof/>
          </w:rPr>
          <w:t>18</w:t>
        </w:r>
      </w:fldSimple>
      <w:bookmarkEnd w:id="47"/>
      <w:r>
        <w:t xml:space="preserve">. </w:t>
      </w:r>
      <w:r w:rsidRPr="008869AC">
        <w:t xml:space="preserve">Incremento médio </w:t>
      </w:r>
      <w:r w:rsidR="00AC5912">
        <w:t xml:space="preserve">(média anual) </w:t>
      </w:r>
      <w:r w:rsidRPr="008869AC">
        <w:t xml:space="preserve">na renda </w:t>
      </w:r>
      <w:r>
        <w:t>de salários</w:t>
      </w:r>
      <w:r w:rsidRPr="008869AC">
        <w:t xml:space="preserve"> decorrente dos gastos do PRODETUR Sergipe. Milhões R$ de 2013.</w:t>
      </w:r>
    </w:p>
    <w:tbl>
      <w:tblPr>
        <w:tblStyle w:val="TableGrid"/>
        <w:tblW w:w="0" w:type="auto"/>
        <w:tblLook w:val="04A0" w:firstRow="1" w:lastRow="0" w:firstColumn="1" w:lastColumn="0" w:noHBand="0" w:noVBand="1"/>
      </w:tblPr>
      <w:tblGrid>
        <w:gridCol w:w="783"/>
        <w:gridCol w:w="721"/>
        <w:gridCol w:w="720"/>
        <w:gridCol w:w="720"/>
        <w:gridCol w:w="721"/>
        <w:gridCol w:w="721"/>
        <w:gridCol w:w="721"/>
        <w:gridCol w:w="721"/>
        <w:gridCol w:w="721"/>
        <w:gridCol w:w="721"/>
        <w:gridCol w:w="727"/>
        <w:gridCol w:w="723"/>
      </w:tblGrid>
      <w:tr w:rsidR="007420AC" w:rsidRPr="007420AC" w:rsidTr="007420AC">
        <w:tc>
          <w:tcPr>
            <w:tcW w:w="783" w:type="dxa"/>
          </w:tcPr>
          <w:p w:rsidR="007420AC" w:rsidRPr="007420AC" w:rsidRDefault="007420AC" w:rsidP="00AB79D1">
            <w:pPr>
              <w:rPr>
                <w:sz w:val="16"/>
                <w:szCs w:val="16"/>
              </w:rPr>
            </w:pPr>
            <w:r>
              <w:rPr>
                <w:sz w:val="16"/>
                <w:szCs w:val="16"/>
              </w:rPr>
              <w:t>Cenários</w:t>
            </w:r>
          </w:p>
        </w:tc>
        <w:tc>
          <w:tcPr>
            <w:tcW w:w="721" w:type="dxa"/>
          </w:tcPr>
          <w:p w:rsidR="007420AC" w:rsidRPr="007420AC" w:rsidRDefault="007420AC" w:rsidP="00AB79D1">
            <w:pPr>
              <w:jc w:val="center"/>
              <w:rPr>
                <w:sz w:val="16"/>
                <w:szCs w:val="16"/>
              </w:rPr>
            </w:pPr>
            <w:r w:rsidRPr="007420AC">
              <w:rPr>
                <w:sz w:val="16"/>
                <w:szCs w:val="16"/>
              </w:rPr>
              <w:t>TRAB1</w:t>
            </w:r>
          </w:p>
        </w:tc>
        <w:tc>
          <w:tcPr>
            <w:tcW w:w="720" w:type="dxa"/>
          </w:tcPr>
          <w:p w:rsidR="007420AC" w:rsidRPr="007420AC" w:rsidRDefault="007420AC" w:rsidP="00AB79D1">
            <w:pPr>
              <w:jc w:val="center"/>
              <w:rPr>
                <w:sz w:val="16"/>
                <w:szCs w:val="16"/>
              </w:rPr>
            </w:pPr>
            <w:r w:rsidRPr="007420AC">
              <w:rPr>
                <w:sz w:val="16"/>
                <w:szCs w:val="16"/>
              </w:rPr>
              <w:t>TRAB2</w:t>
            </w:r>
          </w:p>
        </w:tc>
        <w:tc>
          <w:tcPr>
            <w:tcW w:w="720" w:type="dxa"/>
          </w:tcPr>
          <w:p w:rsidR="007420AC" w:rsidRPr="007420AC" w:rsidRDefault="007420AC" w:rsidP="00AB79D1">
            <w:pPr>
              <w:jc w:val="center"/>
              <w:rPr>
                <w:sz w:val="16"/>
                <w:szCs w:val="16"/>
              </w:rPr>
            </w:pPr>
            <w:r w:rsidRPr="007420AC">
              <w:rPr>
                <w:sz w:val="16"/>
                <w:szCs w:val="16"/>
              </w:rPr>
              <w:t>TRAB3</w:t>
            </w:r>
          </w:p>
        </w:tc>
        <w:tc>
          <w:tcPr>
            <w:tcW w:w="721" w:type="dxa"/>
          </w:tcPr>
          <w:p w:rsidR="007420AC" w:rsidRPr="007420AC" w:rsidRDefault="007420AC" w:rsidP="00AB79D1">
            <w:pPr>
              <w:jc w:val="center"/>
              <w:rPr>
                <w:sz w:val="16"/>
                <w:szCs w:val="16"/>
              </w:rPr>
            </w:pPr>
            <w:r w:rsidRPr="007420AC">
              <w:rPr>
                <w:sz w:val="16"/>
                <w:szCs w:val="16"/>
              </w:rPr>
              <w:t>TRAB4</w:t>
            </w:r>
          </w:p>
        </w:tc>
        <w:tc>
          <w:tcPr>
            <w:tcW w:w="721" w:type="dxa"/>
          </w:tcPr>
          <w:p w:rsidR="007420AC" w:rsidRPr="007420AC" w:rsidRDefault="007420AC" w:rsidP="00AB79D1">
            <w:pPr>
              <w:jc w:val="center"/>
              <w:rPr>
                <w:sz w:val="16"/>
                <w:szCs w:val="16"/>
              </w:rPr>
            </w:pPr>
            <w:r w:rsidRPr="007420AC">
              <w:rPr>
                <w:sz w:val="16"/>
                <w:szCs w:val="16"/>
              </w:rPr>
              <w:t>TRAB5</w:t>
            </w:r>
          </w:p>
        </w:tc>
        <w:tc>
          <w:tcPr>
            <w:tcW w:w="721" w:type="dxa"/>
          </w:tcPr>
          <w:p w:rsidR="007420AC" w:rsidRPr="007420AC" w:rsidRDefault="007420AC" w:rsidP="00AB79D1">
            <w:pPr>
              <w:jc w:val="center"/>
              <w:rPr>
                <w:sz w:val="16"/>
                <w:szCs w:val="16"/>
              </w:rPr>
            </w:pPr>
            <w:r w:rsidRPr="007420AC">
              <w:rPr>
                <w:sz w:val="16"/>
                <w:szCs w:val="16"/>
              </w:rPr>
              <w:t>TRAB6</w:t>
            </w:r>
          </w:p>
        </w:tc>
        <w:tc>
          <w:tcPr>
            <w:tcW w:w="721" w:type="dxa"/>
          </w:tcPr>
          <w:p w:rsidR="007420AC" w:rsidRPr="007420AC" w:rsidRDefault="007420AC" w:rsidP="00AB79D1">
            <w:pPr>
              <w:jc w:val="center"/>
              <w:rPr>
                <w:sz w:val="16"/>
                <w:szCs w:val="16"/>
              </w:rPr>
            </w:pPr>
            <w:r w:rsidRPr="007420AC">
              <w:rPr>
                <w:sz w:val="16"/>
                <w:szCs w:val="16"/>
              </w:rPr>
              <w:t>TRAB7</w:t>
            </w:r>
          </w:p>
        </w:tc>
        <w:tc>
          <w:tcPr>
            <w:tcW w:w="721" w:type="dxa"/>
          </w:tcPr>
          <w:p w:rsidR="007420AC" w:rsidRPr="007420AC" w:rsidRDefault="007420AC" w:rsidP="00AB79D1">
            <w:pPr>
              <w:jc w:val="center"/>
              <w:rPr>
                <w:sz w:val="16"/>
                <w:szCs w:val="16"/>
              </w:rPr>
            </w:pPr>
            <w:r w:rsidRPr="007420AC">
              <w:rPr>
                <w:sz w:val="16"/>
                <w:szCs w:val="16"/>
              </w:rPr>
              <w:t>TRAB8</w:t>
            </w:r>
          </w:p>
        </w:tc>
        <w:tc>
          <w:tcPr>
            <w:tcW w:w="721" w:type="dxa"/>
          </w:tcPr>
          <w:p w:rsidR="007420AC" w:rsidRPr="007420AC" w:rsidRDefault="007420AC" w:rsidP="00AB79D1">
            <w:pPr>
              <w:jc w:val="center"/>
              <w:rPr>
                <w:sz w:val="16"/>
                <w:szCs w:val="16"/>
              </w:rPr>
            </w:pPr>
            <w:r w:rsidRPr="007420AC">
              <w:rPr>
                <w:sz w:val="16"/>
                <w:szCs w:val="16"/>
              </w:rPr>
              <w:t>TRAB9</w:t>
            </w:r>
          </w:p>
        </w:tc>
        <w:tc>
          <w:tcPr>
            <w:tcW w:w="727" w:type="dxa"/>
          </w:tcPr>
          <w:p w:rsidR="007420AC" w:rsidRPr="007420AC" w:rsidRDefault="007420AC" w:rsidP="00AB79D1">
            <w:pPr>
              <w:jc w:val="center"/>
              <w:rPr>
                <w:sz w:val="16"/>
                <w:szCs w:val="16"/>
              </w:rPr>
            </w:pPr>
            <w:r w:rsidRPr="007420AC">
              <w:rPr>
                <w:sz w:val="16"/>
                <w:szCs w:val="16"/>
              </w:rPr>
              <w:t>TRAB10</w:t>
            </w:r>
          </w:p>
        </w:tc>
        <w:tc>
          <w:tcPr>
            <w:tcW w:w="723" w:type="dxa"/>
          </w:tcPr>
          <w:p w:rsidR="007420AC" w:rsidRPr="007420AC" w:rsidRDefault="007420AC" w:rsidP="00AB79D1">
            <w:pPr>
              <w:jc w:val="center"/>
              <w:rPr>
                <w:sz w:val="16"/>
                <w:szCs w:val="16"/>
              </w:rPr>
            </w:pPr>
            <w:r w:rsidRPr="007420AC">
              <w:rPr>
                <w:sz w:val="16"/>
                <w:szCs w:val="16"/>
              </w:rPr>
              <w:t>Total</w:t>
            </w:r>
          </w:p>
        </w:tc>
      </w:tr>
      <w:tr w:rsidR="007420AC" w:rsidRPr="007420AC" w:rsidTr="007420AC">
        <w:tc>
          <w:tcPr>
            <w:tcW w:w="783" w:type="dxa"/>
          </w:tcPr>
          <w:p w:rsidR="007420AC" w:rsidRPr="007420AC" w:rsidRDefault="007420AC" w:rsidP="00AB79D1">
            <w:pPr>
              <w:rPr>
                <w:sz w:val="16"/>
                <w:szCs w:val="16"/>
              </w:rPr>
            </w:pPr>
            <w:r w:rsidRPr="007420AC">
              <w:rPr>
                <w:sz w:val="16"/>
                <w:szCs w:val="16"/>
              </w:rPr>
              <w:t>1 CEN1</w:t>
            </w:r>
          </w:p>
        </w:tc>
        <w:tc>
          <w:tcPr>
            <w:tcW w:w="721" w:type="dxa"/>
          </w:tcPr>
          <w:p w:rsidR="007420AC" w:rsidRPr="007420AC" w:rsidRDefault="007420AC" w:rsidP="00AB79D1">
            <w:pPr>
              <w:jc w:val="center"/>
              <w:rPr>
                <w:sz w:val="16"/>
                <w:szCs w:val="16"/>
              </w:rPr>
            </w:pPr>
            <w:r w:rsidRPr="007420AC">
              <w:rPr>
                <w:sz w:val="16"/>
                <w:szCs w:val="16"/>
              </w:rPr>
              <w:t>6,17</w:t>
            </w:r>
          </w:p>
        </w:tc>
        <w:tc>
          <w:tcPr>
            <w:tcW w:w="720" w:type="dxa"/>
          </w:tcPr>
          <w:p w:rsidR="007420AC" w:rsidRPr="007420AC" w:rsidRDefault="007420AC" w:rsidP="00AB79D1">
            <w:pPr>
              <w:jc w:val="center"/>
              <w:rPr>
                <w:sz w:val="16"/>
                <w:szCs w:val="16"/>
              </w:rPr>
            </w:pPr>
            <w:r w:rsidRPr="007420AC">
              <w:rPr>
                <w:sz w:val="16"/>
                <w:szCs w:val="16"/>
              </w:rPr>
              <w:t>7,08</w:t>
            </w:r>
          </w:p>
        </w:tc>
        <w:tc>
          <w:tcPr>
            <w:tcW w:w="720" w:type="dxa"/>
          </w:tcPr>
          <w:p w:rsidR="007420AC" w:rsidRPr="007420AC" w:rsidRDefault="007420AC" w:rsidP="00AB79D1">
            <w:pPr>
              <w:jc w:val="center"/>
              <w:rPr>
                <w:sz w:val="16"/>
                <w:szCs w:val="16"/>
              </w:rPr>
            </w:pPr>
            <w:r w:rsidRPr="007420AC">
              <w:rPr>
                <w:sz w:val="16"/>
                <w:szCs w:val="16"/>
              </w:rPr>
              <w:t>3,22</w:t>
            </w:r>
          </w:p>
        </w:tc>
        <w:tc>
          <w:tcPr>
            <w:tcW w:w="721" w:type="dxa"/>
          </w:tcPr>
          <w:p w:rsidR="007420AC" w:rsidRPr="007420AC" w:rsidRDefault="007420AC" w:rsidP="00AB79D1">
            <w:pPr>
              <w:jc w:val="center"/>
              <w:rPr>
                <w:sz w:val="16"/>
                <w:szCs w:val="16"/>
              </w:rPr>
            </w:pPr>
            <w:r w:rsidRPr="007420AC">
              <w:rPr>
                <w:sz w:val="16"/>
                <w:szCs w:val="16"/>
              </w:rPr>
              <w:t>2,06</w:t>
            </w:r>
          </w:p>
        </w:tc>
        <w:tc>
          <w:tcPr>
            <w:tcW w:w="721" w:type="dxa"/>
          </w:tcPr>
          <w:p w:rsidR="007420AC" w:rsidRPr="007420AC" w:rsidRDefault="007420AC" w:rsidP="00AB79D1">
            <w:pPr>
              <w:jc w:val="center"/>
              <w:rPr>
                <w:sz w:val="16"/>
                <w:szCs w:val="16"/>
              </w:rPr>
            </w:pPr>
            <w:r w:rsidRPr="007420AC">
              <w:rPr>
                <w:sz w:val="16"/>
                <w:szCs w:val="16"/>
              </w:rPr>
              <w:t>2,85</w:t>
            </w:r>
          </w:p>
        </w:tc>
        <w:tc>
          <w:tcPr>
            <w:tcW w:w="721" w:type="dxa"/>
          </w:tcPr>
          <w:p w:rsidR="007420AC" w:rsidRPr="007420AC" w:rsidRDefault="007420AC" w:rsidP="00AB79D1">
            <w:pPr>
              <w:jc w:val="center"/>
              <w:rPr>
                <w:sz w:val="16"/>
                <w:szCs w:val="16"/>
              </w:rPr>
            </w:pPr>
            <w:r w:rsidRPr="007420AC">
              <w:rPr>
                <w:sz w:val="16"/>
                <w:szCs w:val="16"/>
              </w:rPr>
              <w:t>2,27</w:t>
            </w:r>
          </w:p>
        </w:tc>
        <w:tc>
          <w:tcPr>
            <w:tcW w:w="721" w:type="dxa"/>
          </w:tcPr>
          <w:p w:rsidR="007420AC" w:rsidRPr="007420AC" w:rsidRDefault="007420AC" w:rsidP="00AB79D1">
            <w:pPr>
              <w:jc w:val="center"/>
              <w:rPr>
                <w:sz w:val="16"/>
                <w:szCs w:val="16"/>
              </w:rPr>
            </w:pPr>
            <w:r w:rsidRPr="007420AC">
              <w:rPr>
                <w:sz w:val="16"/>
                <w:szCs w:val="16"/>
              </w:rPr>
              <w:t>1,50</w:t>
            </w:r>
          </w:p>
        </w:tc>
        <w:tc>
          <w:tcPr>
            <w:tcW w:w="721" w:type="dxa"/>
          </w:tcPr>
          <w:p w:rsidR="007420AC" w:rsidRPr="007420AC" w:rsidRDefault="007420AC" w:rsidP="00AB79D1">
            <w:pPr>
              <w:jc w:val="center"/>
              <w:rPr>
                <w:sz w:val="16"/>
                <w:szCs w:val="16"/>
              </w:rPr>
            </w:pPr>
            <w:r w:rsidRPr="007420AC">
              <w:rPr>
                <w:sz w:val="16"/>
                <w:szCs w:val="16"/>
              </w:rPr>
              <w:t>2,09</w:t>
            </w:r>
          </w:p>
        </w:tc>
        <w:tc>
          <w:tcPr>
            <w:tcW w:w="721" w:type="dxa"/>
          </w:tcPr>
          <w:p w:rsidR="007420AC" w:rsidRPr="007420AC" w:rsidRDefault="007420AC" w:rsidP="00AB79D1">
            <w:pPr>
              <w:jc w:val="center"/>
              <w:rPr>
                <w:sz w:val="16"/>
                <w:szCs w:val="16"/>
              </w:rPr>
            </w:pPr>
            <w:r w:rsidRPr="007420AC">
              <w:rPr>
                <w:sz w:val="16"/>
                <w:szCs w:val="16"/>
              </w:rPr>
              <w:t>3,67</w:t>
            </w:r>
          </w:p>
        </w:tc>
        <w:tc>
          <w:tcPr>
            <w:tcW w:w="727" w:type="dxa"/>
          </w:tcPr>
          <w:p w:rsidR="007420AC" w:rsidRPr="007420AC" w:rsidRDefault="007420AC" w:rsidP="00AB79D1">
            <w:pPr>
              <w:jc w:val="center"/>
              <w:rPr>
                <w:sz w:val="16"/>
                <w:szCs w:val="16"/>
              </w:rPr>
            </w:pPr>
            <w:r w:rsidRPr="007420AC">
              <w:rPr>
                <w:sz w:val="16"/>
                <w:szCs w:val="16"/>
              </w:rPr>
              <w:t>1,42</w:t>
            </w:r>
          </w:p>
        </w:tc>
        <w:tc>
          <w:tcPr>
            <w:tcW w:w="723" w:type="dxa"/>
          </w:tcPr>
          <w:p w:rsidR="007420AC" w:rsidRPr="007420AC" w:rsidRDefault="007420AC" w:rsidP="00AB79D1">
            <w:pPr>
              <w:jc w:val="center"/>
              <w:rPr>
                <w:sz w:val="16"/>
                <w:szCs w:val="16"/>
              </w:rPr>
            </w:pPr>
            <w:r w:rsidRPr="007420AC">
              <w:rPr>
                <w:sz w:val="16"/>
                <w:szCs w:val="16"/>
              </w:rPr>
              <w:t>32,32</w:t>
            </w:r>
          </w:p>
        </w:tc>
      </w:tr>
      <w:tr w:rsidR="007420AC" w:rsidRPr="007420AC" w:rsidTr="007420AC">
        <w:tc>
          <w:tcPr>
            <w:tcW w:w="783" w:type="dxa"/>
          </w:tcPr>
          <w:p w:rsidR="007420AC" w:rsidRPr="007420AC" w:rsidRDefault="007420AC" w:rsidP="00AB79D1">
            <w:pPr>
              <w:rPr>
                <w:sz w:val="16"/>
                <w:szCs w:val="16"/>
              </w:rPr>
            </w:pPr>
            <w:r w:rsidRPr="007420AC">
              <w:rPr>
                <w:sz w:val="16"/>
                <w:szCs w:val="16"/>
              </w:rPr>
              <w:t>2 CEN2</w:t>
            </w:r>
          </w:p>
        </w:tc>
        <w:tc>
          <w:tcPr>
            <w:tcW w:w="721" w:type="dxa"/>
          </w:tcPr>
          <w:p w:rsidR="007420AC" w:rsidRPr="007420AC" w:rsidRDefault="007420AC" w:rsidP="00AB79D1">
            <w:pPr>
              <w:jc w:val="center"/>
              <w:rPr>
                <w:sz w:val="16"/>
                <w:szCs w:val="16"/>
              </w:rPr>
            </w:pPr>
            <w:r w:rsidRPr="007420AC">
              <w:rPr>
                <w:sz w:val="16"/>
                <w:szCs w:val="16"/>
              </w:rPr>
              <w:t>3,70</w:t>
            </w:r>
          </w:p>
        </w:tc>
        <w:tc>
          <w:tcPr>
            <w:tcW w:w="720" w:type="dxa"/>
          </w:tcPr>
          <w:p w:rsidR="007420AC" w:rsidRPr="007420AC" w:rsidRDefault="007420AC" w:rsidP="00AB79D1">
            <w:pPr>
              <w:jc w:val="center"/>
              <w:rPr>
                <w:sz w:val="16"/>
                <w:szCs w:val="16"/>
              </w:rPr>
            </w:pPr>
            <w:r w:rsidRPr="007420AC">
              <w:rPr>
                <w:sz w:val="16"/>
                <w:szCs w:val="16"/>
              </w:rPr>
              <w:t>4,25</w:t>
            </w:r>
          </w:p>
        </w:tc>
        <w:tc>
          <w:tcPr>
            <w:tcW w:w="720" w:type="dxa"/>
          </w:tcPr>
          <w:p w:rsidR="007420AC" w:rsidRPr="007420AC" w:rsidRDefault="007420AC" w:rsidP="00AB79D1">
            <w:pPr>
              <w:jc w:val="center"/>
              <w:rPr>
                <w:sz w:val="16"/>
                <w:szCs w:val="16"/>
              </w:rPr>
            </w:pPr>
            <w:r w:rsidRPr="007420AC">
              <w:rPr>
                <w:sz w:val="16"/>
                <w:szCs w:val="16"/>
              </w:rPr>
              <w:t>1,93</w:t>
            </w:r>
          </w:p>
        </w:tc>
        <w:tc>
          <w:tcPr>
            <w:tcW w:w="721" w:type="dxa"/>
          </w:tcPr>
          <w:p w:rsidR="007420AC" w:rsidRPr="007420AC" w:rsidRDefault="007420AC" w:rsidP="00AB79D1">
            <w:pPr>
              <w:jc w:val="center"/>
              <w:rPr>
                <w:sz w:val="16"/>
                <w:szCs w:val="16"/>
              </w:rPr>
            </w:pPr>
            <w:r w:rsidRPr="007420AC">
              <w:rPr>
                <w:sz w:val="16"/>
                <w:szCs w:val="16"/>
              </w:rPr>
              <w:t>1,24</w:t>
            </w:r>
          </w:p>
        </w:tc>
        <w:tc>
          <w:tcPr>
            <w:tcW w:w="721" w:type="dxa"/>
          </w:tcPr>
          <w:p w:rsidR="007420AC" w:rsidRPr="007420AC" w:rsidRDefault="007420AC" w:rsidP="00AB79D1">
            <w:pPr>
              <w:jc w:val="center"/>
              <w:rPr>
                <w:sz w:val="16"/>
                <w:szCs w:val="16"/>
              </w:rPr>
            </w:pPr>
            <w:r w:rsidRPr="007420AC">
              <w:rPr>
                <w:sz w:val="16"/>
                <w:szCs w:val="16"/>
              </w:rPr>
              <w:t>1,71</w:t>
            </w:r>
          </w:p>
        </w:tc>
        <w:tc>
          <w:tcPr>
            <w:tcW w:w="721" w:type="dxa"/>
          </w:tcPr>
          <w:p w:rsidR="007420AC" w:rsidRPr="007420AC" w:rsidRDefault="007420AC" w:rsidP="00AB79D1">
            <w:pPr>
              <w:jc w:val="center"/>
              <w:rPr>
                <w:sz w:val="16"/>
                <w:szCs w:val="16"/>
              </w:rPr>
            </w:pPr>
            <w:r w:rsidRPr="007420AC">
              <w:rPr>
                <w:sz w:val="16"/>
                <w:szCs w:val="16"/>
              </w:rPr>
              <w:t>1,36</w:t>
            </w:r>
          </w:p>
        </w:tc>
        <w:tc>
          <w:tcPr>
            <w:tcW w:w="721" w:type="dxa"/>
          </w:tcPr>
          <w:p w:rsidR="007420AC" w:rsidRPr="007420AC" w:rsidRDefault="007420AC" w:rsidP="00AB79D1">
            <w:pPr>
              <w:jc w:val="center"/>
              <w:rPr>
                <w:sz w:val="16"/>
                <w:szCs w:val="16"/>
              </w:rPr>
            </w:pPr>
            <w:r w:rsidRPr="007420AC">
              <w:rPr>
                <w:sz w:val="16"/>
                <w:szCs w:val="16"/>
              </w:rPr>
              <w:t>0,90</w:t>
            </w:r>
          </w:p>
        </w:tc>
        <w:tc>
          <w:tcPr>
            <w:tcW w:w="721" w:type="dxa"/>
          </w:tcPr>
          <w:p w:rsidR="007420AC" w:rsidRPr="007420AC" w:rsidRDefault="007420AC" w:rsidP="00AB79D1">
            <w:pPr>
              <w:jc w:val="center"/>
              <w:rPr>
                <w:sz w:val="16"/>
                <w:szCs w:val="16"/>
              </w:rPr>
            </w:pPr>
            <w:r w:rsidRPr="007420AC">
              <w:rPr>
                <w:sz w:val="16"/>
                <w:szCs w:val="16"/>
              </w:rPr>
              <w:t>1,25</w:t>
            </w:r>
          </w:p>
        </w:tc>
        <w:tc>
          <w:tcPr>
            <w:tcW w:w="721" w:type="dxa"/>
          </w:tcPr>
          <w:p w:rsidR="007420AC" w:rsidRPr="007420AC" w:rsidRDefault="007420AC" w:rsidP="00AB79D1">
            <w:pPr>
              <w:jc w:val="center"/>
              <w:rPr>
                <w:sz w:val="16"/>
                <w:szCs w:val="16"/>
              </w:rPr>
            </w:pPr>
            <w:r w:rsidRPr="007420AC">
              <w:rPr>
                <w:sz w:val="16"/>
                <w:szCs w:val="16"/>
              </w:rPr>
              <w:t>2,21</w:t>
            </w:r>
          </w:p>
        </w:tc>
        <w:tc>
          <w:tcPr>
            <w:tcW w:w="727" w:type="dxa"/>
          </w:tcPr>
          <w:p w:rsidR="007420AC" w:rsidRPr="007420AC" w:rsidRDefault="007420AC" w:rsidP="00AB79D1">
            <w:pPr>
              <w:jc w:val="center"/>
              <w:rPr>
                <w:sz w:val="16"/>
                <w:szCs w:val="16"/>
              </w:rPr>
            </w:pPr>
            <w:r w:rsidRPr="007420AC">
              <w:rPr>
                <w:sz w:val="16"/>
                <w:szCs w:val="16"/>
              </w:rPr>
              <w:t>0,85</w:t>
            </w:r>
          </w:p>
        </w:tc>
        <w:tc>
          <w:tcPr>
            <w:tcW w:w="723" w:type="dxa"/>
          </w:tcPr>
          <w:p w:rsidR="007420AC" w:rsidRPr="007420AC" w:rsidRDefault="007420AC" w:rsidP="00AB79D1">
            <w:pPr>
              <w:jc w:val="center"/>
              <w:rPr>
                <w:sz w:val="16"/>
                <w:szCs w:val="16"/>
              </w:rPr>
            </w:pPr>
            <w:r w:rsidRPr="007420AC">
              <w:rPr>
                <w:sz w:val="16"/>
                <w:szCs w:val="16"/>
              </w:rPr>
              <w:t>19,42</w:t>
            </w:r>
          </w:p>
        </w:tc>
      </w:tr>
      <w:tr w:rsidR="007420AC" w:rsidRPr="007420AC" w:rsidTr="007420AC">
        <w:tc>
          <w:tcPr>
            <w:tcW w:w="783" w:type="dxa"/>
          </w:tcPr>
          <w:p w:rsidR="007420AC" w:rsidRPr="007420AC" w:rsidRDefault="007420AC" w:rsidP="00AB79D1">
            <w:pPr>
              <w:rPr>
                <w:sz w:val="16"/>
                <w:szCs w:val="16"/>
              </w:rPr>
            </w:pPr>
            <w:r w:rsidRPr="007420AC">
              <w:rPr>
                <w:sz w:val="16"/>
                <w:szCs w:val="16"/>
              </w:rPr>
              <w:t>3 CEN3</w:t>
            </w:r>
          </w:p>
        </w:tc>
        <w:tc>
          <w:tcPr>
            <w:tcW w:w="721" w:type="dxa"/>
          </w:tcPr>
          <w:p w:rsidR="007420AC" w:rsidRPr="007420AC" w:rsidRDefault="007420AC" w:rsidP="00AB79D1">
            <w:pPr>
              <w:jc w:val="center"/>
              <w:rPr>
                <w:sz w:val="16"/>
                <w:szCs w:val="16"/>
              </w:rPr>
            </w:pPr>
            <w:r w:rsidRPr="007420AC">
              <w:rPr>
                <w:sz w:val="16"/>
                <w:szCs w:val="16"/>
              </w:rPr>
              <w:t>3,64</w:t>
            </w:r>
          </w:p>
        </w:tc>
        <w:tc>
          <w:tcPr>
            <w:tcW w:w="720" w:type="dxa"/>
          </w:tcPr>
          <w:p w:rsidR="007420AC" w:rsidRPr="007420AC" w:rsidRDefault="007420AC" w:rsidP="00AB79D1">
            <w:pPr>
              <w:jc w:val="center"/>
              <w:rPr>
                <w:sz w:val="16"/>
                <w:szCs w:val="16"/>
              </w:rPr>
            </w:pPr>
            <w:r w:rsidRPr="007420AC">
              <w:rPr>
                <w:sz w:val="16"/>
                <w:szCs w:val="16"/>
              </w:rPr>
              <w:t>4,18</w:t>
            </w:r>
          </w:p>
        </w:tc>
        <w:tc>
          <w:tcPr>
            <w:tcW w:w="720" w:type="dxa"/>
          </w:tcPr>
          <w:p w:rsidR="007420AC" w:rsidRPr="007420AC" w:rsidRDefault="007420AC" w:rsidP="00AB79D1">
            <w:pPr>
              <w:jc w:val="center"/>
              <w:rPr>
                <w:sz w:val="16"/>
                <w:szCs w:val="16"/>
              </w:rPr>
            </w:pPr>
            <w:r w:rsidRPr="007420AC">
              <w:rPr>
                <w:sz w:val="16"/>
                <w:szCs w:val="16"/>
              </w:rPr>
              <w:t>1,90</w:t>
            </w:r>
          </w:p>
        </w:tc>
        <w:tc>
          <w:tcPr>
            <w:tcW w:w="721" w:type="dxa"/>
          </w:tcPr>
          <w:p w:rsidR="007420AC" w:rsidRPr="007420AC" w:rsidRDefault="007420AC" w:rsidP="00AB79D1">
            <w:pPr>
              <w:jc w:val="center"/>
              <w:rPr>
                <w:sz w:val="16"/>
                <w:szCs w:val="16"/>
              </w:rPr>
            </w:pPr>
            <w:r w:rsidRPr="007420AC">
              <w:rPr>
                <w:sz w:val="16"/>
                <w:szCs w:val="16"/>
              </w:rPr>
              <w:t>1,22</w:t>
            </w:r>
          </w:p>
        </w:tc>
        <w:tc>
          <w:tcPr>
            <w:tcW w:w="721" w:type="dxa"/>
          </w:tcPr>
          <w:p w:rsidR="007420AC" w:rsidRPr="007420AC" w:rsidRDefault="007420AC" w:rsidP="00AB79D1">
            <w:pPr>
              <w:jc w:val="center"/>
              <w:rPr>
                <w:sz w:val="16"/>
                <w:szCs w:val="16"/>
              </w:rPr>
            </w:pPr>
            <w:r w:rsidRPr="007420AC">
              <w:rPr>
                <w:sz w:val="16"/>
                <w:szCs w:val="16"/>
              </w:rPr>
              <w:t>1,69</w:t>
            </w:r>
          </w:p>
        </w:tc>
        <w:tc>
          <w:tcPr>
            <w:tcW w:w="721" w:type="dxa"/>
          </w:tcPr>
          <w:p w:rsidR="007420AC" w:rsidRPr="007420AC" w:rsidRDefault="007420AC" w:rsidP="00AB79D1">
            <w:pPr>
              <w:jc w:val="center"/>
              <w:rPr>
                <w:sz w:val="16"/>
                <w:szCs w:val="16"/>
              </w:rPr>
            </w:pPr>
            <w:r w:rsidRPr="007420AC">
              <w:rPr>
                <w:sz w:val="16"/>
                <w:szCs w:val="16"/>
              </w:rPr>
              <w:t>1,34</w:t>
            </w:r>
          </w:p>
        </w:tc>
        <w:tc>
          <w:tcPr>
            <w:tcW w:w="721" w:type="dxa"/>
          </w:tcPr>
          <w:p w:rsidR="007420AC" w:rsidRPr="007420AC" w:rsidRDefault="007420AC" w:rsidP="00AB79D1">
            <w:pPr>
              <w:jc w:val="center"/>
              <w:rPr>
                <w:sz w:val="16"/>
                <w:szCs w:val="16"/>
              </w:rPr>
            </w:pPr>
            <w:r w:rsidRPr="007420AC">
              <w:rPr>
                <w:sz w:val="16"/>
                <w:szCs w:val="16"/>
              </w:rPr>
              <w:t>0,89</w:t>
            </w:r>
          </w:p>
        </w:tc>
        <w:tc>
          <w:tcPr>
            <w:tcW w:w="721" w:type="dxa"/>
          </w:tcPr>
          <w:p w:rsidR="007420AC" w:rsidRPr="007420AC" w:rsidRDefault="007420AC" w:rsidP="00AB79D1">
            <w:pPr>
              <w:jc w:val="center"/>
              <w:rPr>
                <w:sz w:val="16"/>
                <w:szCs w:val="16"/>
              </w:rPr>
            </w:pPr>
            <w:r w:rsidRPr="007420AC">
              <w:rPr>
                <w:sz w:val="16"/>
                <w:szCs w:val="16"/>
              </w:rPr>
              <w:t>1,23</w:t>
            </w:r>
          </w:p>
        </w:tc>
        <w:tc>
          <w:tcPr>
            <w:tcW w:w="721" w:type="dxa"/>
          </w:tcPr>
          <w:p w:rsidR="007420AC" w:rsidRPr="007420AC" w:rsidRDefault="007420AC" w:rsidP="00AB79D1">
            <w:pPr>
              <w:jc w:val="center"/>
              <w:rPr>
                <w:sz w:val="16"/>
                <w:szCs w:val="16"/>
              </w:rPr>
            </w:pPr>
            <w:r w:rsidRPr="007420AC">
              <w:rPr>
                <w:sz w:val="16"/>
                <w:szCs w:val="16"/>
              </w:rPr>
              <w:t>2,17</w:t>
            </w:r>
          </w:p>
        </w:tc>
        <w:tc>
          <w:tcPr>
            <w:tcW w:w="727" w:type="dxa"/>
          </w:tcPr>
          <w:p w:rsidR="007420AC" w:rsidRPr="007420AC" w:rsidRDefault="007420AC" w:rsidP="00AB79D1">
            <w:pPr>
              <w:jc w:val="center"/>
              <w:rPr>
                <w:sz w:val="16"/>
                <w:szCs w:val="16"/>
              </w:rPr>
            </w:pPr>
            <w:r w:rsidRPr="007420AC">
              <w:rPr>
                <w:sz w:val="16"/>
                <w:szCs w:val="16"/>
              </w:rPr>
              <w:t>0,84</w:t>
            </w:r>
          </w:p>
        </w:tc>
        <w:tc>
          <w:tcPr>
            <w:tcW w:w="723" w:type="dxa"/>
          </w:tcPr>
          <w:p w:rsidR="007420AC" w:rsidRPr="007420AC" w:rsidRDefault="007420AC" w:rsidP="00AB79D1">
            <w:pPr>
              <w:jc w:val="center"/>
              <w:rPr>
                <w:sz w:val="16"/>
                <w:szCs w:val="16"/>
              </w:rPr>
            </w:pPr>
            <w:r w:rsidRPr="007420AC">
              <w:rPr>
                <w:sz w:val="16"/>
                <w:szCs w:val="16"/>
              </w:rPr>
              <w:t>19,11</w:t>
            </w:r>
          </w:p>
        </w:tc>
      </w:tr>
      <w:tr w:rsidR="007420AC" w:rsidRPr="007420AC" w:rsidTr="007420AC">
        <w:tc>
          <w:tcPr>
            <w:tcW w:w="783" w:type="dxa"/>
          </w:tcPr>
          <w:p w:rsidR="007420AC" w:rsidRPr="007420AC" w:rsidRDefault="007420AC" w:rsidP="00AB79D1">
            <w:pPr>
              <w:rPr>
                <w:sz w:val="16"/>
                <w:szCs w:val="16"/>
              </w:rPr>
            </w:pPr>
            <w:r w:rsidRPr="007420AC">
              <w:rPr>
                <w:sz w:val="16"/>
                <w:szCs w:val="16"/>
              </w:rPr>
              <w:t>4 CEN4</w:t>
            </w:r>
          </w:p>
        </w:tc>
        <w:tc>
          <w:tcPr>
            <w:tcW w:w="721" w:type="dxa"/>
          </w:tcPr>
          <w:p w:rsidR="007420AC" w:rsidRPr="007420AC" w:rsidRDefault="007420AC" w:rsidP="00AB79D1">
            <w:pPr>
              <w:jc w:val="center"/>
              <w:rPr>
                <w:sz w:val="16"/>
                <w:szCs w:val="16"/>
              </w:rPr>
            </w:pPr>
            <w:r w:rsidRPr="007420AC">
              <w:rPr>
                <w:sz w:val="16"/>
                <w:szCs w:val="16"/>
              </w:rPr>
              <w:t>7,55</w:t>
            </w:r>
          </w:p>
        </w:tc>
        <w:tc>
          <w:tcPr>
            <w:tcW w:w="720" w:type="dxa"/>
          </w:tcPr>
          <w:p w:rsidR="007420AC" w:rsidRPr="007420AC" w:rsidRDefault="007420AC" w:rsidP="00AB79D1">
            <w:pPr>
              <w:jc w:val="center"/>
              <w:rPr>
                <w:sz w:val="16"/>
                <w:szCs w:val="16"/>
              </w:rPr>
            </w:pPr>
            <w:r w:rsidRPr="007420AC">
              <w:rPr>
                <w:sz w:val="16"/>
                <w:szCs w:val="16"/>
              </w:rPr>
              <w:t>8,67</w:t>
            </w:r>
          </w:p>
        </w:tc>
        <w:tc>
          <w:tcPr>
            <w:tcW w:w="720" w:type="dxa"/>
          </w:tcPr>
          <w:p w:rsidR="007420AC" w:rsidRPr="007420AC" w:rsidRDefault="007420AC" w:rsidP="00AB79D1">
            <w:pPr>
              <w:jc w:val="center"/>
              <w:rPr>
                <w:sz w:val="16"/>
                <w:szCs w:val="16"/>
              </w:rPr>
            </w:pPr>
            <w:r w:rsidRPr="007420AC">
              <w:rPr>
                <w:sz w:val="16"/>
                <w:szCs w:val="16"/>
              </w:rPr>
              <w:t>3,94</w:t>
            </w:r>
          </w:p>
        </w:tc>
        <w:tc>
          <w:tcPr>
            <w:tcW w:w="721" w:type="dxa"/>
          </w:tcPr>
          <w:p w:rsidR="007420AC" w:rsidRPr="007420AC" w:rsidRDefault="007420AC" w:rsidP="00AB79D1">
            <w:pPr>
              <w:jc w:val="center"/>
              <w:rPr>
                <w:sz w:val="16"/>
                <w:szCs w:val="16"/>
              </w:rPr>
            </w:pPr>
            <w:r w:rsidRPr="007420AC">
              <w:rPr>
                <w:sz w:val="16"/>
                <w:szCs w:val="16"/>
              </w:rPr>
              <w:t>2,53</w:t>
            </w:r>
          </w:p>
        </w:tc>
        <w:tc>
          <w:tcPr>
            <w:tcW w:w="721" w:type="dxa"/>
          </w:tcPr>
          <w:p w:rsidR="007420AC" w:rsidRPr="007420AC" w:rsidRDefault="007420AC" w:rsidP="00AB79D1">
            <w:pPr>
              <w:jc w:val="center"/>
              <w:rPr>
                <w:sz w:val="16"/>
                <w:szCs w:val="16"/>
              </w:rPr>
            </w:pPr>
            <w:r w:rsidRPr="007420AC">
              <w:rPr>
                <w:sz w:val="16"/>
                <w:szCs w:val="16"/>
              </w:rPr>
              <w:t>3,50</w:t>
            </w:r>
          </w:p>
        </w:tc>
        <w:tc>
          <w:tcPr>
            <w:tcW w:w="721" w:type="dxa"/>
          </w:tcPr>
          <w:p w:rsidR="007420AC" w:rsidRPr="007420AC" w:rsidRDefault="007420AC" w:rsidP="00AB79D1">
            <w:pPr>
              <w:jc w:val="center"/>
              <w:rPr>
                <w:sz w:val="16"/>
                <w:szCs w:val="16"/>
              </w:rPr>
            </w:pPr>
            <w:r w:rsidRPr="007420AC">
              <w:rPr>
                <w:sz w:val="16"/>
                <w:szCs w:val="16"/>
              </w:rPr>
              <w:t>2,78</w:t>
            </w:r>
          </w:p>
        </w:tc>
        <w:tc>
          <w:tcPr>
            <w:tcW w:w="721" w:type="dxa"/>
          </w:tcPr>
          <w:p w:rsidR="007420AC" w:rsidRPr="007420AC" w:rsidRDefault="007420AC" w:rsidP="00AB79D1">
            <w:pPr>
              <w:jc w:val="center"/>
              <w:rPr>
                <w:sz w:val="16"/>
                <w:szCs w:val="16"/>
              </w:rPr>
            </w:pPr>
            <w:r w:rsidRPr="007420AC">
              <w:rPr>
                <w:sz w:val="16"/>
                <w:szCs w:val="16"/>
              </w:rPr>
              <w:t>1,84</w:t>
            </w:r>
          </w:p>
        </w:tc>
        <w:tc>
          <w:tcPr>
            <w:tcW w:w="721" w:type="dxa"/>
          </w:tcPr>
          <w:p w:rsidR="007420AC" w:rsidRPr="007420AC" w:rsidRDefault="007420AC" w:rsidP="00AB79D1">
            <w:pPr>
              <w:jc w:val="center"/>
              <w:rPr>
                <w:sz w:val="16"/>
                <w:szCs w:val="16"/>
              </w:rPr>
            </w:pPr>
            <w:r w:rsidRPr="007420AC">
              <w:rPr>
                <w:sz w:val="16"/>
                <w:szCs w:val="16"/>
              </w:rPr>
              <w:t>2,56</w:t>
            </w:r>
          </w:p>
        </w:tc>
        <w:tc>
          <w:tcPr>
            <w:tcW w:w="721" w:type="dxa"/>
          </w:tcPr>
          <w:p w:rsidR="007420AC" w:rsidRPr="007420AC" w:rsidRDefault="007420AC" w:rsidP="00AB79D1">
            <w:pPr>
              <w:jc w:val="center"/>
              <w:rPr>
                <w:sz w:val="16"/>
                <w:szCs w:val="16"/>
              </w:rPr>
            </w:pPr>
            <w:r w:rsidRPr="007420AC">
              <w:rPr>
                <w:sz w:val="16"/>
                <w:szCs w:val="16"/>
              </w:rPr>
              <w:t>4,50</w:t>
            </w:r>
          </w:p>
        </w:tc>
        <w:tc>
          <w:tcPr>
            <w:tcW w:w="727" w:type="dxa"/>
          </w:tcPr>
          <w:p w:rsidR="007420AC" w:rsidRPr="007420AC" w:rsidRDefault="007420AC" w:rsidP="00AB79D1">
            <w:pPr>
              <w:jc w:val="center"/>
              <w:rPr>
                <w:sz w:val="16"/>
                <w:szCs w:val="16"/>
              </w:rPr>
            </w:pPr>
            <w:r w:rsidRPr="007420AC">
              <w:rPr>
                <w:sz w:val="16"/>
                <w:szCs w:val="16"/>
              </w:rPr>
              <w:t>1,73</w:t>
            </w:r>
          </w:p>
        </w:tc>
        <w:tc>
          <w:tcPr>
            <w:tcW w:w="723" w:type="dxa"/>
          </w:tcPr>
          <w:p w:rsidR="007420AC" w:rsidRPr="007420AC" w:rsidRDefault="007420AC" w:rsidP="00AB79D1">
            <w:pPr>
              <w:jc w:val="center"/>
              <w:rPr>
                <w:sz w:val="16"/>
                <w:szCs w:val="16"/>
              </w:rPr>
            </w:pPr>
            <w:r w:rsidRPr="007420AC">
              <w:rPr>
                <w:sz w:val="16"/>
                <w:szCs w:val="16"/>
              </w:rPr>
              <w:t>39,61</w:t>
            </w:r>
          </w:p>
        </w:tc>
      </w:tr>
      <w:tr w:rsidR="007420AC" w:rsidRPr="007420AC" w:rsidTr="007420AC">
        <w:tc>
          <w:tcPr>
            <w:tcW w:w="783" w:type="dxa"/>
          </w:tcPr>
          <w:p w:rsidR="007420AC" w:rsidRPr="007420AC" w:rsidRDefault="007420AC" w:rsidP="00AB79D1">
            <w:pPr>
              <w:rPr>
                <w:sz w:val="16"/>
                <w:szCs w:val="16"/>
              </w:rPr>
            </w:pPr>
            <w:r w:rsidRPr="007420AC">
              <w:rPr>
                <w:sz w:val="16"/>
                <w:szCs w:val="16"/>
              </w:rPr>
              <w:t>5 CEN5</w:t>
            </w:r>
          </w:p>
        </w:tc>
        <w:tc>
          <w:tcPr>
            <w:tcW w:w="721" w:type="dxa"/>
          </w:tcPr>
          <w:p w:rsidR="007420AC" w:rsidRPr="007420AC" w:rsidRDefault="007420AC" w:rsidP="00AB79D1">
            <w:pPr>
              <w:jc w:val="center"/>
              <w:rPr>
                <w:sz w:val="16"/>
                <w:szCs w:val="16"/>
              </w:rPr>
            </w:pPr>
            <w:r w:rsidRPr="007420AC">
              <w:rPr>
                <w:sz w:val="16"/>
                <w:szCs w:val="16"/>
              </w:rPr>
              <w:t>14,43</w:t>
            </w:r>
          </w:p>
        </w:tc>
        <w:tc>
          <w:tcPr>
            <w:tcW w:w="720" w:type="dxa"/>
          </w:tcPr>
          <w:p w:rsidR="007420AC" w:rsidRPr="007420AC" w:rsidRDefault="007420AC" w:rsidP="00AB79D1">
            <w:pPr>
              <w:jc w:val="center"/>
              <w:rPr>
                <w:sz w:val="16"/>
                <w:szCs w:val="16"/>
              </w:rPr>
            </w:pPr>
            <w:r w:rsidRPr="007420AC">
              <w:rPr>
                <w:sz w:val="16"/>
                <w:szCs w:val="16"/>
              </w:rPr>
              <w:t>16,57</w:t>
            </w:r>
          </w:p>
        </w:tc>
        <w:tc>
          <w:tcPr>
            <w:tcW w:w="720" w:type="dxa"/>
          </w:tcPr>
          <w:p w:rsidR="007420AC" w:rsidRPr="007420AC" w:rsidRDefault="007420AC" w:rsidP="00AB79D1">
            <w:pPr>
              <w:jc w:val="center"/>
              <w:rPr>
                <w:sz w:val="16"/>
                <w:szCs w:val="16"/>
              </w:rPr>
            </w:pPr>
            <w:r w:rsidRPr="007420AC">
              <w:rPr>
                <w:sz w:val="16"/>
                <w:szCs w:val="16"/>
              </w:rPr>
              <w:t>7,53</w:t>
            </w:r>
          </w:p>
        </w:tc>
        <w:tc>
          <w:tcPr>
            <w:tcW w:w="721" w:type="dxa"/>
          </w:tcPr>
          <w:p w:rsidR="007420AC" w:rsidRPr="007420AC" w:rsidRDefault="007420AC" w:rsidP="00AB79D1">
            <w:pPr>
              <w:jc w:val="center"/>
              <w:rPr>
                <w:sz w:val="16"/>
                <w:szCs w:val="16"/>
              </w:rPr>
            </w:pPr>
            <w:r w:rsidRPr="007420AC">
              <w:rPr>
                <w:sz w:val="16"/>
                <w:szCs w:val="16"/>
              </w:rPr>
              <w:t>4,83</w:t>
            </w:r>
          </w:p>
        </w:tc>
        <w:tc>
          <w:tcPr>
            <w:tcW w:w="721" w:type="dxa"/>
          </w:tcPr>
          <w:p w:rsidR="007420AC" w:rsidRPr="007420AC" w:rsidRDefault="007420AC" w:rsidP="00AB79D1">
            <w:pPr>
              <w:jc w:val="center"/>
              <w:rPr>
                <w:sz w:val="16"/>
                <w:szCs w:val="16"/>
              </w:rPr>
            </w:pPr>
            <w:r w:rsidRPr="007420AC">
              <w:rPr>
                <w:sz w:val="16"/>
                <w:szCs w:val="16"/>
              </w:rPr>
              <w:t>6,68</w:t>
            </w:r>
          </w:p>
        </w:tc>
        <w:tc>
          <w:tcPr>
            <w:tcW w:w="721" w:type="dxa"/>
          </w:tcPr>
          <w:p w:rsidR="007420AC" w:rsidRPr="007420AC" w:rsidRDefault="007420AC" w:rsidP="00AB79D1">
            <w:pPr>
              <w:jc w:val="center"/>
              <w:rPr>
                <w:sz w:val="16"/>
                <w:szCs w:val="16"/>
              </w:rPr>
            </w:pPr>
            <w:r w:rsidRPr="007420AC">
              <w:rPr>
                <w:sz w:val="16"/>
                <w:szCs w:val="16"/>
              </w:rPr>
              <w:t>5,31</w:t>
            </w:r>
          </w:p>
        </w:tc>
        <w:tc>
          <w:tcPr>
            <w:tcW w:w="721" w:type="dxa"/>
          </w:tcPr>
          <w:p w:rsidR="007420AC" w:rsidRPr="007420AC" w:rsidRDefault="007420AC" w:rsidP="00AB79D1">
            <w:pPr>
              <w:jc w:val="center"/>
              <w:rPr>
                <w:sz w:val="16"/>
                <w:szCs w:val="16"/>
              </w:rPr>
            </w:pPr>
            <w:r w:rsidRPr="007420AC">
              <w:rPr>
                <w:sz w:val="16"/>
                <w:szCs w:val="16"/>
              </w:rPr>
              <w:t>3,52</w:t>
            </w:r>
          </w:p>
        </w:tc>
        <w:tc>
          <w:tcPr>
            <w:tcW w:w="721" w:type="dxa"/>
          </w:tcPr>
          <w:p w:rsidR="007420AC" w:rsidRPr="007420AC" w:rsidRDefault="007420AC" w:rsidP="00AB79D1">
            <w:pPr>
              <w:jc w:val="center"/>
              <w:rPr>
                <w:sz w:val="16"/>
                <w:szCs w:val="16"/>
              </w:rPr>
            </w:pPr>
            <w:r w:rsidRPr="007420AC">
              <w:rPr>
                <w:sz w:val="16"/>
                <w:szCs w:val="16"/>
              </w:rPr>
              <w:t>4,89</w:t>
            </w:r>
          </w:p>
        </w:tc>
        <w:tc>
          <w:tcPr>
            <w:tcW w:w="721" w:type="dxa"/>
          </w:tcPr>
          <w:p w:rsidR="007420AC" w:rsidRPr="007420AC" w:rsidRDefault="007420AC" w:rsidP="00AB79D1">
            <w:pPr>
              <w:jc w:val="center"/>
              <w:rPr>
                <w:sz w:val="16"/>
                <w:szCs w:val="16"/>
              </w:rPr>
            </w:pPr>
            <w:r w:rsidRPr="007420AC">
              <w:rPr>
                <w:sz w:val="16"/>
                <w:szCs w:val="16"/>
              </w:rPr>
              <w:t>8,60</w:t>
            </w:r>
          </w:p>
        </w:tc>
        <w:tc>
          <w:tcPr>
            <w:tcW w:w="727" w:type="dxa"/>
          </w:tcPr>
          <w:p w:rsidR="007420AC" w:rsidRPr="007420AC" w:rsidRDefault="007420AC" w:rsidP="00AB79D1">
            <w:pPr>
              <w:jc w:val="center"/>
              <w:rPr>
                <w:sz w:val="16"/>
                <w:szCs w:val="16"/>
              </w:rPr>
            </w:pPr>
            <w:r w:rsidRPr="007420AC">
              <w:rPr>
                <w:sz w:val="16"/>
                <w:szCs w:val="16"/>
              </w:rPr>
              <w:t>3,31</w:t>
            </w:r>
          </w:p>
        </w:tc>
        <w:tc>
          <w:tcPr>
            <w:tcW w:w="723" w:type="dxa"/>
          </w:tcPr>
          <w:p w:rsidR="007420AC" w:rsidRPr="007420AC" w:rsidRDefault="007420AC" w:rsidP="00AB79D1">
            <w:pPr>
              <w:jc w:val="center"/>
              <w:rPr>
                <w:sz w:val="16"/>
                <w:szCs w:val="16"/>
              </w:rPr>
            </w:pPr>
            <w:r w:rsidRPr="007420AC">
              <w:rPr>
                <w:sz w:val="16"/>
                <w:szCs w:val="16"/>
              </w:rPr>
              <w:t>75,68</w:t>
            </w:r>
          </w:p>
        </w:tc>
      </w:tr>
      <w:tr w:rsidR="007420AC" w:rsidRPr="007420AC" w:rsidTr="007420AC">
        <w:tc>
          <w:tcPr>
            <w:tcW w:w="783" w:type="dxa"/>
          </w:tcPr>
          <w:p w:rsidR="007420AC" w:rsidRPr="007420AC" w:rsidRDefault="007420AC" w:rsidP="00AB79D1">
            <w:pPr>
              <w:rPr>
                <w:sz w:val="16"/>
                <w:szCs w:val="16"/>
              </w:rPr>
            </w:pPr>
            <w:r w:rsidRPr="007420AC">
              <w:rPr>
                <w:sz w:val="16"/>
                <w:szCs w:val="16"/>
              </w:rPr>
              <w:t>Total</w:t>
            </w:r>
          </w:p>
        </w:tc>
        <w:tc>
          <w:tcPr>
            <w:tcW w:w="721" w:type="dxa"/>
          </w:tcPr>
          <w:p w:rsidR="007420AC" w:rsidRPr="007420AC" w:rsidRDefault="007420AC" w:rsidP="00AB79D1">
            <w:pPr>
              <w:jc w:val="center"/>
              <w:rPr>
                <w:sz w:val="16"/>
                <w:szCs w:val="16"/>
              </w:rPr>
            </w:pPr>
            <w:r w:rsidRPr="007420AC">
              <w:rPr>
                <w:sz w:val="16"/>
                <w:szCs w:val="16"/>
              </w:rPr>
              <w:t>35,50</w:t>
            </w:r>
          </w:p>
        </w:tc>
        <w:tc>
          <w:tcPr>
            <w:tcW w:w="720" w:type="dxa"/>
          </w:tcPr>
          <w:p w:rsidR="007420AC" w:rsidRPr="007420AC" w:rsidRDefault="007420AC" w:rsidP="00AB79D1">
            <w:pPr>
              <w:jc w:val="center"/>
              <w:rPr>
                <w:sz w:val="16"/>
                <w:szCs w:val="16"/>
              </w:rPr>
            </w:pPr>
            <w:r w:rsidRPr="007420AC">
              <w:rPr>
                <w:sz w:val="16"/>
                <w:szCs w:val="16"/>
              </w:rPr>
              <w:t>40,75</w:t>
            </w:r>
          </w:p>
        </w:tc>
        <w:tc>
          <w:tcPr>
            <w:tcW w:w="720" w:type="dxa"/>
          </w:tcPr>
          <w:p w:rsidR="007420AC" w:rsidRPr="007420AC" w:rsidRDefault="007420AC" w:rsidP="00AB79D1">
            <w:pPr>
              <w:jc w:val="center"/>
              <w:rPr>
                <w:sz w:val="16"/>
                <w:szCs w:val="16"/>
              </w:rPr>
            </w:pPr>
            <w:r w:rsidRPr="007420AC">
              <w:rPr>
                <w:sz w:val="16"/>
                <w:szCs w:val="16"/>
              </w:rPr>
              <w:t>18,52</w:t>
            </w:r>
          </w:p>
        </w:tc>
        <w:tc>
          <w:tcPr>
            <w:tcW w:w="721" w:type="dxa"/>
          </w:tcPr>
          <w:p w:rsidR="007420AC" w:rsidRPr="007420AC" w:rsidRDefault="007420AC" w:rsidP="00AB79D1">
            <w:pPr>
              <w:jc w:val="center"/>
              <w:rPr>
                <w:sz w:val="16"/>
                <w:szCs w:val="16"/>
              </w:rPr>
            </w:pPr>
            <w:r w:rsidRPr="007420AC">
              <w:rPr>
                <w:sz w:val="16"/>
                <w:szCs w:val="16"/>
              </w:rPr>
              <w:t>11,88</w:t>
            </w:r>
          </w:p>
        </w:tc>
        <w:tc>
          <w:tcPr>
            <w:tcW w:w="721" w:type="dxa"/>
          </w:tcPr>
          <w:p w:rsidR="007420AC" w:rsidRPr="007420AC" w:rsidRDefault="007420AC" w:rsidP="00AB79D1">
            <w:pPr>
              <w:jc w:val="center"/>
              <w:rPr>
                <w:sz w:val="16"/>
                <w:szCs w:val="16"/>
              </w:rPr>
            </w:pPr>
            <w:r w:rsidRPr="007420AC">
              <w:rPr>
                <w:sz w:val="16"/>
                <w:szCs w:val="16"/>
              </w:rPr>
              <w:t>16,44</w:t>
            </w:r>
          </w:p>
        </w:tc>
        <w:tc>
          <w:tcPr>
            <w:tcW w:w="721" w:type="dxa"/>
          </w:tcPr>
          <w:p w:rsidR="007420AC" w:rsidRPr="007420AC" w:rsidRDefault="007420AC" w:rsidP="00AB79D1">
            <w:pPr>
              <w:jc w:val="center"/>
              <w:rPr>
                <w:sz w:val="16"/>
                <w:szCs w:val="16"/>
              </w:rPr>
            </w:pPr>
            <w:r w:rsidRPr="007420AC">
              <w:rPr>
                <w:sz w:val="16"/>
                <w:szCs w:val="16"/>
              </w:rPr>
              <w:t>13,06</w:t>
            </w:r>
          </w:p>
        </w:tc>
        <w:tc>
          <w:tcPr>
            <w:tcW w:w="721" w:type="dxa"/>
          </w:tcPr>
          <w:p w:rsidR="007420AC" w:rsidRPr="007420AC" w:rsidRDefault="007420AC" w:rsidP="00AB79D1">
            <w:pPr>
              <w:jc w:val="center"/>
              <w:rPr>
                <w:sz w:val="16"/>
                <w:szCs w:val="16"/>
              </w:rPr>
            </w:pPr>
            <w:r w:rsidRPr="007420AC">
              <w:rPr>
                <w:sz w:val="16"/>
                <w:szCs w:val="16"/>
              </w:rPr>
              <w:t>8,66</w:t>
            </w:r>
          </w:p>
        </w:tc>
        <w:tc>
          <w:tcPr>
            <w:tcW w:w="721" w:type="dxa"/>
          </w:tcPr>
          <w:p w:rsidR="007420AC" w:rsidRPr="007420AC" w:rsidRDefault="007420AC" w:rsidP="00AB79D1">
            <w:pPr>
              <w:jc w:val="center"/>
              <w:rPr>
                <w:sz w:val="16"/>
                <w:szCs w:val="16"/>
              </w:rPr>
            </w:pPr>
            <w:r w:rsidRPr="007420AC">
              <w:rPr>
                <w:sz w:val="16"/>
                <w:szCs w:val="16"/>
              </w:rPr>
              <w:t>12,02</w:t>
            </w:r>
          </w:p>
        </w:tc>
        <w:tc>
          <w:tcPr>
            <w:tcW w:w="721" w:type="dxa"/>
          </w:tcPr>
          <w:p w:rsidR="007420AC" w:rsidRPr="007420AC" w:rsidRDefault="007420AC" w:rsidP="00AB79D1">
            <w:pPr>
              <w:jc w:val="center"/>
              <w:rPr>
                <w:sz w:val="16"/>
                <w:szCs w:val="16"/>
              </w:rPr>
            </w:pPr>
            <w:r w:rsidRPr="007420AC">
              <w:rPr>
                <w:sz w:val="16"/>
                <w:szCs w:val="16"/>
              </w:rPr>
              <w:t>21,14</w:t>
            </w:r>
          </w:p>
        </w:tc>
        <w:tc>
          <w:tcPr>
            <w:tcW w:w="727" w:type="dxa"/>
          </w:tcPr>
          <w:p w:rsidR="007420AC" w:rsidRPr="007420AC" w:rsidRDefault="007420AC" w:rsidP="00AB79D1">
            <w:pPr>
              <w:jc w:val="center"/>
              <w:rPr>
                <w:sz w:val="16"/>
                <w:szCs w:val="16"/>
              </w:rPr>
            </w:pPr>
            <w:r w:rsidRPr="007420AC">
              <w:rPr>
                <w:sz w:val="16"/>
                <w:szCs w:val="16"/>
              </w:rPr>
              <w:t>8,15</w:t>
            </w:r>
          </w:p>
        </w:tc>
        <w:tc>
          <w:tcPr>
            <w:tcW w:w="723" w:type="dxa"/>
          </w:tcPr>
          <w:p w:rsidR="007420AC" w:rsidRPr="007420AC" w:rsidRDefault="007420AC" w:rsidP="00AB79D1">
            <w:pPr>
              <w:jc w:val="center"/>
              <w:rPr>
                <w:sz w:val="16"/>
                <w:szCs w:val="16"/>
              </w:rPr>
            </w:pPr>
            <w:r w:rsidRPr="007420AC">
              <w:rPr>
                <w:sz w:val="16"/>
                <w:szCs w:val="16"/>
              </w:rPr>
              <w:t>186,13</w:t>
            </w:r>
          </w:p>
        </w:tc>
      </w:tr>
      <w:tr w:rsidR="007420AC" w:rsidRPr="007420AC" w:rsidTr="00511011">
        <w:tc>
          <w:tcPr>
            <w:tcW w:w="783" w:type="dxa"/>
          </w:tcPr>
          <w:p w:rsidR="007420AC" w:rsidRPr="007420AC" w:rsidRDefault="007420AC" w:rsidP="00AB79D1">
            <w:pPr>
              <w:rPr>
                <w:sz w:val="16"/>
                <w:szCs w:val="16"/>
              </w:rPr>
            </w:pPr>
            <w:r>
              <w:rPr>
                <w:sz w:val="16"/>
                <w:szCs w:val="16"/>
              </w:rPr>
              <w:t>Renda salarial total em 2008</w:t>
            </w:r>
          </w:p>
        </w:tc>
        <w:tc>
          <w:tcPr>
            <w:tcW w:w="721" w:type="dxa"/>
            <w:vAlign w:val="bottom"/>
          </w:tcPr>
          <w:p w:rsidR="007420AC" w:rsidRDefault="007420AC" w:rsidP="00AB79D1">
            <w:pPr>
              <w:jc w:val="center"/>
              <w:rPr>
                <w:rFonts w:ascii="Calibri" w:hAnsi="Calibri"/>
                <w:color w:val="000000"/>
                <w:sz w:val="16"/>
                <w:szCs w:val="16"/>
              </w:rPr>
            </w:pPr>
            <w:r w:rsidRPr="007420AC">
              <w:rPr>
                <w:rFonts w:ascii="Calibri" w:hAnsi="Calibri"/>
                <w:color w:val="000000"/>
                <w:sz w:val="16"/>
                <w:szCs w:val="16"/>
              </w:rPr>
              <w:t>1865,6</w:t>
            </w:r>
          </w:p>
          <w:p w:rsidR="007420AC" w:rsidRDefault="007420AC" w:rsidP="00AB79D1">
            <w:pPr>
              <w:jc w:val="center"/>
              <w:rPr>
                <w:rFonts w:ascii="Calibri" w:hAnsi="Calibri"/>
                <w:color w:val="000000"/>
                <w:sz w:val="16"/>
                <w:szCs w:val="16"/>
              </w:rPr>
            </w:pPr>
          </w:p>
          <w:p w:rsidR="007420AC" w:rsidRDefault="007420AC" w:rsidP="00AB79D1">
            <w:pPr>
              <w:jc w:val="center"/>
              <w:rPr>
                <w:rFonts w:ascii="Calibri" w:hAnsi="Calibri"/>
                <w:color w:val="000000"/>
                <w:sz w:val="16"/>
                <w:szCs w:val="16"/>
              </w:rPr>
            </w:pPr>
          </w:p>
          <w:p w:rsidR="007420AC" w:rsidRPr="007420AC" w:rsidRDefault="007420AC" w:rsidP="00AB79D1">
            <w:pPr>
              <w:jc w:val="center"/>
              <w:rPr>
                <w:rFonts w:ascii="Calibri" w:hAnsi="Calibri"/>
                <w:color w:val="000000"/>
                <w:sz w:val="16"/>
                <w:szCs w:val="16"/>
              </w:rPr>
            </w:pPr>
          </w:p>
        </w:tc>
        <w:tc>
          <w:tcPr>
            <w:tcW w:w="720" w:type="dxa"/>
            <w:vAlign w:val="bottom"/>
          </w:tcPr>
          <w:p w:rsidR="007420AC" w:rsidRDefault="007420AC" w:rsidP="00AB79D1">
            <w:pPr>
              <w:jc w:val="center"/>
              <w:rPr>
                <w:rFonts w:ascii="Calibri" w:hAnsi="Calibri"/>
                <w:color w:val="000000"/>
                <w:sz w:val="16"/>
                <w:szCs w:val="16"/>
              </w:rPr>
            </w:pPr>
            <w:r w:rsidRPr="007420AC">
              <w:rPr>
                <w:rFonts w:ascii="Calibri" w:hAnsi="Calibri"/>
                <w:color w:val="000000"/>
                <w:sz w:val="16"/>
                <w:szCs w:val="16"/>
              </w:rPr>
              <w:t>1855,4</w:t>
            </w:r>
          </w:p>
          <w:p w:rsidR="007420AC" w:rsidRDefault="007420AC" w:rsidP="00AB79D1">
            <w:pPr>
              <w:jc w:val="center"/>
              <w:rPr>
                <w:rFonts w:ascii="Calibri" w:hAnsi="Calibri"/>
                <w:color w:val="000000"/>
                <w:sz w:val="16"/>
                <w:szCs w:val="16"/>
              </w:rPr>
            </w:pPr>
          </w:p>
          <w:p w:rsidR="007420AC" w:rsidRDefault="007420AC" w:rsidP="00AB79D1">
            <w:pPr>
              <w:jc w:val="center"/>
              <w:rPr>
                <w:rFonts w:ascii="Calibri" w:hAnsi="Calibri"/>
                <w:color w:val="000000"/>
                <w:sz w:val="16"/>
                <w:szCs w:val="16"/>
              </w:rPr>
            </w:pPr>
          </w:p>
          <w:p w:rsidR="007420AC" w:rsidRPr="007420AC" w:rsidRDefault="007420AC" w:rsidP="00AB79D1">
            <w:pPr>
              <w:jc w:val="center"/>
              <w:rPr>
                <w:rFonts w:ascii="Calibri" w:hAnsi="Calibri"/>
                <w:color w:val="000000"/>
                <w:sz w:val="16"/>
                <w:szCs w:val="16"/>
              </w:rPr>
            </w:pPr>
          </w:p>
        </w:tc>
        <w:tc>
          <w:tcPr>
            <w:tcW w:w="720" w:type="dxa"/>
            <w:vAlign w:val="bottom"/>
          </w:tcPr>
          <w:p w:rsidR="007420AC" w:rsidRDefault="007420AC" w:rsidP="00AB79D1">
            <w:pPr>
              <w:jc w:val="center"/>
              <w:rPr>
                <w:rFonts w:ascii="Calibri" w:hAnsi="Calibri"/>
                <w:color w:val="000000"/>
                <w:sz w:val="16"/>
                <w:szCs w:val="16"/>
              </w:rPr>
            </w:pPr>
            <w:r w:rsidRPr="007420AC">
              <w:rPr>
                <w:rFonts w:ascii="Calibri" w:hAnsi="Calibri"/>
                <w:color w:val="000000"/>
                <w:sz w:val="16"/>
                <w:szCs w:val="16"/>
              </w:rPr>
              <w:t>981,3</w:t>
            </w:r>
          </w:p>
          <w:p w:rsidR="007420AC" w:rsidRDefault="007420AC" w:rsidP="00AB79D1">
            <w:pPr>
              <w:jc w:val="center"/>
              <w:rPr>
                <w:rFonts w:ascii="Calibri" w:hAnsi="Calibri"/>
                <w:color w:val="000000"/>
                <w:sz w:val="16"/>
                <w:szCs w:val="16"/>
              </w:rPr>
            </w:pPr>
          </w:p>
          <w:p w:rsidR="007420AC" w:rsidRDefault="007420AC" w:rsidP="00AB79D1">
            <w:pPr>
              <w:jc w:val="center"/>
              <w:rPr>
                <w:rFonts w:ascii="Calibri" w:hAnsi="Calibri"/>
                <w:color w:val="000000"/>
                <w:sz w:val="16"/>
                <w:szCs w:val="16"/>
              </w:rPr>
            </w:pPr>
          </w:p>
          <w:p w:rsidR="007420AC" w:rsidRPr="007420AC" w:rsidRDefault="007420AC" w:rsidP="00AB79D1">
            <w:pPr>
              <w:jc w:val="center"/>
              <w:rPr>
                <w:rFonts w:ascii="Calibri" w:hAnsi="Calibri"/>
                <w:color w:val="000000"/>
                <w:sz w:val="16"/>
                <w:szCs w:val="16"/>
              </w:rPr>
            </w:pPr>
          </w:p>
        </w:tc>
        <w:tc>
          <w:tcPr>
            <w:tcW w:w="721" w:type="dxa"/>
            <w:vAlign w:val="bottom"/>
          </w:tcPr>
          <w:p w:rsidR="007420AC" w:rsidRDefault="007420AC" w:rsidP="00AB79D1">
            <w:pPr>
              <w:jc w:val="center"/>
              <w:rPr>
                <w:rFonts w:ascii="Calibri" w:hAnsi="Calibri"/>
                <w:color w:val="000000"/>
                <w:sz w:val="16"/>
                <w:szCs w:val="16"/>
              </w:rPr>
            </w:pPr>
            <w:r w:rsidRPr="007420AC">
              <w:rPr>
                <w:rFonts w:ascii="Calibri" w:hAnsi="Calibri"/>
                <w:color w:val="000000"/>
                <w:sz w:val="16"/>
                <w:szCs w:val="16"/>
              </w:rPr>
              <w:t>668,6</w:t>
            </w:r>
          </w:p>
          <w:p w:rsidR="007420AC" w:rsidRDefault="007420AC" w:rsidP="00AB79D1">
            <w:pPr>
              <w:jc w:val="center"/>
              <w:rPr>
                <w:rFonts w:ascii="Calibri" w:hAnsi="Calibri"/>
                <w:color w:val="000000"/>
                <w:sz w:val="16"/>
                <w:szCs w:val="16"/>
              </w:rPr>
            </w:pPr>
          </w:p>
          <w:p w:rsidR="007420AC" w:rsidRDefault="007420AC" w:rsidP="00AB79D1">
            <w:pPr>
              <w:jc w:val="center"/>
              <w:rPr>
                <w:rFonts w:ascii="Calibri" w:hAnsi="Calibri"/>
                <w:color w:val="000000"/>
                <w:sz w:val="16"/>
                <w:szCs w:val="16"/>
              </w:rPr>
            </w:pPr>
          </w:p>
          <w:p w:rsidR="007420AC" w:rsidRPr="007420AC" w:rsidRDefault="007420AC" w:rsidP="00AB79D1">
            <w:pPr>
              <w:jc w:val="center"/>
              <w:rPr>
                <w:rFonts w:ascii="Calibri" w:hAnsi="Calibri"/>
                <w:color w:val="000000"/>
                <w:sz w:val="16"/>
                <w:szCs w:val="16"/>
              </w:rPr>
            </w:pPr>
          </w:p>
        </w:tc>
        <w:tc>
          <w:tcPr>
            <w:tcW w:w="721" w:type="dxa"/>
            <w:vAlign w:val="bottom"/>
          </w:tcPr>
          <w:p w:rsidR="007420AC" w:rsidRDefault="007420AC" w:rsidP="00AB79D1">
            <w:pPr>
              <w:jc w:val="center"/>
              <w:rPr>
                <w:rFonts w:ascii="Calibri" w:hAnsi="Calibri"/>
                <w:color w:val="000000"/>
                <w:sz w:val="16"/>
                <w:szCs w:val="16"/>
              </w:rPr>
            </w:pPr>
            <w:r w:rsidRPr="007420AC">
              <w:rPr>
                <w:rFonts w:ascii="Calibri" w:hAnsi="Calibri"/>
                <w:color w:val="000000"/>
                <w:sz w:val="16"/>
                <w:szCs w:val="16"/>
              </w:rPr>
              <w:t>906,2</w:t>
            </w:r>
          </w:p>
          <w:p w:rsidR="007420AC" w:rsidRDefault="007420AC" w:rsidP="00AB79D1">
            <w:pPr>
              <w:jc w:val="center"/>
              <w:rPr>
                <w:rFonts w:ascii="Calibri" w:hAnsi="Calibri"/>
                <w:color w:val="000000"/>
                <w:sz w:val="16"/>
                <w:szCs w:val="16"/>
              </w:rPr>
            </w:pPr>
          </w:p>
          <w:p w:rsidR="007420AC" w:rsidRDefault="007420AC" w:rsidP="00AB79D1">
            <w:pPr>
              <w:jc w:val="center"/>
              <w:rPr>
                <w:rFonts w:ascii="Calibri" w:hAnsi="Calibri"/>
                <w:color w:val="000000"/>
                <w:sz w:val="16"/>
                <w:szCs w:val="16"/>
              </w:rPr>
            </w:pPr>
          </w:p>
          <w:p w:rsidR="007420AC" w:rsidRPr="007420AC" w:rsidRDefault="007420AC" w:rsidP="00AB79D1">
            <w:pPr>
              <w:jc w:val="center"/>
              <w:rPr>
                <w:rFonts w:ascii="Calibri" w:hAnsi="Calibri"/>
                <w:color w:val="000000"/>
                <w:sz w:val="16"/>
                <w:szCs w:val="16"/>
              </w:rPr>
            </w:pPr>
          </w:p>
        </w:tc>
        <w:tc>
          <w:tcPr>
            <w:tcW w:w="721" w:type="dxa"/>
            <w:vAlign w:val="bottom"/>
          </w:tcPr>
          <w:p w:rsidR="007420AC" w:rsidRDefault="007420AC" w:rsidP="00AB79D1">
            <w:pPr>
              <w:jc w:val="center"/>
              <w:rPr>
                <w:rFonts w:ascii="Calibri" w:hAnsi="Calibri"/>
                <w:color w:val="000000"/>
                <w:sz w:val="16"/>
                <w:szCs w:val="16"/>
              </w:rPr>
            </w:pPr>
            <w:r w:rsidRPr="007420AC">
              <w:rPr>
                <w:rFonts w:ascii="Calibri" w:hAnsi="Calibri"/>
                <w:color w:val="000000"/>
                <w:sz w:val="16"/>
                <w:szCs w:val="16"/>
              </w:rPr>
              <w:t>713,7</w:t>
            </w:r>
          </w:p>
          <w:p w:rsidR="007420AC" w:rsidRDefault="007420AC" w:rsidP="00AB79D1">
            <w:pPr>
              <w:jc w:val="center"/>
              <w:rPr>
                <w:rFonts w:ascii="Calibri" w:hAnsi="Calibri"/>
                <w:color w:val="000000"/>
                <w:sz w:val="16"/>
                <w:szCs w:val="16"/>
              </w:rPr>
            </w:pPr>
          </w:p>
          <w:p w:rsidR="007420AC" w:rsidRDefault="007420AC" w:rsidP="00AB79D1">
            <w:pPr>
              <w:jc w:val="center"/>
              <w:rPr>
                <w:rFonts w:ascii="Calibri" w:hAnsi="Calibri"/>
                <w:color w:val="000000"/>
                <w:sz w:val="16"/>
                <w:szCs w:val="16"/>
              </w:rPr>
            </w:pPr>
          </w:p>
          <w:p w:rsidR="007420AC" w:rsidRPr="007420AC" w:rsidRDefault="007420AC" w:rsidP="00AB79D1">
            <w:pPr>
              <w:jc w:val="center"/>
              <w:rPr>
                <w:rFonts w:ascii="Calibri" w:hAnsi="Calibri"/>
                <w:color w:val="000000"/>
                <w:sz w:val="16"/>
                <w:szCs w:val="16"/>
              </w:rPr>
            </w:pPr>
          </w:p>
        </w:tc>
        <w:tc>
          <w:tcPr>
            <w:tcW w:w="721" w:type="dxa"/>
            <w:vAlign w:val="bottom"/>
          </w:tcPr>
          <w:p w:rsidR="007420AC" w:rsidRDefault="007420AC" w:rsidP="00AB79D1">
            <w:pPr>
              <w:jc w:val="center"/>
              <w:rPr>
                <w:rFonts w:ascii="Calibri" w:hAnsi="Calibri"/>
                <w:color w:val="000000"/>
                <w:sz w:val="16"/>
                <w:szCs w:val="16"/>
              </w:rPr>
            </w:pPr>
            <w:r w:rsidRPr="007420AC">
              <w:rPr>
                <w:rFonts w:ascii="Calibri" w:hAnsi="Calibri"/>
                <w:color w:val="000000"/>
                <w:sz w:val="16"/>
                <w:szCs w:val="16"/>
              </w:rPr>
              <w:t>453,0</w:t>
            </w:r>
          </w:p>
          <w:p w:rsidR="007420AC" w:rsidRDefault="007420AC" w:rsidP="00AB79D1">
            <w:pPr>
              <w:jc w:val="center"/>
              <w:rPr>
                <w:rFonts w:ascii="Calibri" w:hAnsi="Calibri"/>
                <w:color w:val="000000"/>
                <w:sz w:val="16"/>
                <w:szCs w:val="16"/>
              </w:rPr>
            </w:pPr>
          </w:p>
          <w:p w:rsidR="007420AC" w:rsidRDefault="007420AC" w:rsidP="00AB79D1">
            <w:pPr>
              <w:jc w:val="center"/>
              <w:rPr>
                <w:rFonts w:ascii="Calibri" w:hAnsi="Calibri"/>
                <w:color w:val="000000"/>
                <w:sz w:val="16"/>
                <w:szCs w:val="16"/>
              </w:rPr>
            </w:pPr>
          </w:p>
          <w:p w:rsidR="007420AC" w:rsidRPr="007420AC" w:rsidRDefault="007420AC" w:rsidP="00AB79D1">
            <w:pPr>
              <w:jc w:val="center"/>
              <w:rPr>
                <w:rFonts w:ascii="Calibri" w:hAnsi="Calibri"/>
                <w:color w:val="000000"/>
                <w:sz w:val="16"/>
                <w:szCs w:val="16"/>
              </w:rPr>
            </w:pPr>
          </w:p>
        </w:tc>
        <w:tc>
          <w:tcPr>
            <w:tcW w:w="721" w:type="dxa"/>
            <w:vAlign w:val="bottom"/>
          </w:tcPr>
          <w:p w:rsidR="007420AC" w:rsidRDefault="007420AC" w:rsidP="00AB79D1">
            <w:pPr>
              <w:jc w:val="center"/>
              <w:rPr>
                <w:rFonts w:ascii="Calibri" w:hAnsi="Calibri"/>
                <w:color w:val="000000"/>
                <w:sz w:val="16"/>
                <w:szCs w:val="16"/>
              </w:rPr>
            </w:pPr>
            <w:r w:rsidRPr="007420AC">
              <w:rPr>
                <w:rFonts w:ascii="Calibri" w:hAnsi="Calibri"/>
                <w:color w:val="000000"/>
                <w:sz w:val="16"/>
                <w:szCs w:val="16"/>
              </w:rPr>
              <w:t>811,8</w:t>
            </w:r>
          </w:p>
          <w:p w:rsidR="007420AC" w:rsidRDefault="007420AC" w:rsidP="00AB79D1">
            <w:pPr>
              <w:jc w:val="center"/>
              <w:rPr>
                <w:rFonts w:ascii="Calibri" w:hAnsi="Calibri"/>
                <w:color w:val="000000"/>
                <w:sz w:val="16"/>
                <w:szCs w:val="16"/>
              </w:rPr>
            </w:pPr>
          </w:p>
          <w:p w:rsidR="007420AC" w:rsidRDefault="007420AC" w:rsidP="00AB79D1">
            <w:pPr>
              <w:jc w:val="center"/>
              <w:rPr>
                <w:rFonts w:ascii="Calibri" w:hAnsi="Calibri"/>
                <w:color w:val="000000"/>
                <w:sz w:val="16"/>
                <w:szCs w:val="16"/>
              </w:rPr>
            </w:pPr>
          </w:p>
          <w:p w:rsidR="007420AC" w:rsidRPr="007420AC" w:rsidRDefault="007420AC" w:rsidP="00AB79D1">
            <w:pPr>
              <w:jc w:val="center"/>
              <w:rPr>
                <w:rFonts w:ascii="Calibri" w:hAnsi="Calibri"/>
                <w:color w:val="000000"/>
                <w:sz w:val="16"/>
                <w:szCs w:val="16"/>
              </w:rPr>
            </w:pPr>
          </w:p>
        </w:tc>
        <w:tc>
          <w:tcPr>
            <w:tcW w:w="721" w:type="dxa"/>
            <w:vAlign w:val="bottom"/>
          </w:tcPr>
          <w:p w:rsidR="007420AC" w:rsidRDefault="007420AC" w:rsidP="00AB79D1">
            <w:pPr>
              <w:jc w:val="center"/>
              <w:rPr>
                <w:rFonts w:ascii="Calibri" w:hAnsi="Calibri"/>
                <w:color w:val="000000"/>
                <w:sz w:val="16"/>
                <w:szCs w:val="16"/>
              </w:rPr>
            </w:pPr>
            <w:r w:rsidRPr="007420AC">
              <w:rPr>
                <w:rFonts w:ascii="Calibri" w:hAnsi="Calibri"/>
                <w:color w:val="000000"/>
                <w:sz w:val="16"/>
                <w:szCs w:val="16"/>
              </w:rPr>
              <w:t>957,7</w:t>
            </w:r>
          </w:p>
          <w:p w:rsidR="007420AC" w:rsidRDefault="007420AC" w:rsidP="00AB79D1">
            <w:pPr>
              <w:jc w:val="center"/>
              <w:rPr>
                <w:rFonts w:ascii="Calibri" w:hAnsi="Calibri"/>
                <w:color w:val="000000"/>
                <w:sz w:val="16"/>
                <w:szCs w:val="16"/>
              </w:rPr>
            </w:pPr>
          </w:p>
          <w:p w:rsidR="007420AC" w:rsidRDefault="007420AC" w:rsidP="00AB79D1">
            <w:pPr>
              <w:jc w:val="center"/>
              <w:rPr>
                <w:rFonts w:ascii="Calibri" w:hAnsi="Calibri"/>
                <w:color w:val="000000"/>
                <w:sz w:val="16"/>
                <w:szCs w:val="16"/>
              </w:rPr>
            </w:pPr>
          </w:p>
          <w:p w:rsidR="007420AC" w:rsidRPr="007420AC" w:rsidRDefault="007420AC" w:rsidP="00AB79D1">
            <w:pPr>
              <w:jc w:val="center"/>
              <w:rPr>
                <w:rFonts w:ascii="Calibri" w:hAnsi="Calibri"/>
                <w:color w:val="000000"/>
                <w:sz w:val="16"/>
                <w:szCs w:val="16"/>
              </w:rPr>
            </w:pPr>
          </w:p>
        </w:tc>
        <w:tc>
          <w:tcPr>
            <w:tcW w:w="727" w:type="dxa"/>
            <w:vAlign w:val="bottom"/>
          </w:tcPr>
          <w:p w:rsidR="007420AC" w:rsidRDefault="007420AC" w:rsidP="00AB79D1">
            <w:pPr>
              <w:jc w:val="center"/>
              <w:rPr>
                <w:rFonts w:ascii="Calibri" w:hAnsi="Calibri"/>
                <w:color w:val="000000"/>
                <w:sz w:val="16"/>
                <w:szCs w:val="16"/>
              </w:rPr>
            </w:pPr>
            <w:r w:rsidRPr="007420AC">
              <w:rPr>
                <w:rFonts w:ascii="Calibri" w:hAnsi="Calibri"/>
                <w:color w:val="000000"/>
                <w:sz w:val="16"/>
                <w:szCs w:val="16"/>
              </w:rPr>
              <w:t>431,8</w:t>
            </w:r>
          </w:p>
          <w:p w:rsidR="007420AC" w:rsidRDefault="007420AC" w:rsidP="00AB79D1">
            <w:pPr>
              <w:jc w:val="center"/>
              <w:rPr>
                <w:rFonts w:ascii="Calibri" w:hAnsi="Calibri"/>
                <w:color w:val="000000"/>
                <w:sz w:val="16"/>
                <w:szCs w:val="16"/>
              </w:rPr>
            </w:pPr>
          </w:p>
          <w:p w:rsidR="007420AC" w:rsidRDefault="007420AC" w:rsidP="00AB79D1">
            <w:pPr>
              <w:jc w:val="center"/>
              <w:rPr>
                <w:rFonts w:ascii="Calibri" w:hAnsi="Calibri"/>
                <w:color w:val="000000"/>
                <w:sz w:val="16"/>
                <w:szCs w:val="16"/>
              </w:rPr>
            </w:pPr>
          </w:p>
          <w:p w:rsidR="007420AC" w:rsidRPr="007420AC" w:rsidRDefault="007420AC" w:rsidP="00AB79D1">
            <w:pPr>
              <w:jc w:val="center"/>
              <w:rPr>
                <w:rFonts w:ascii="Calibri" w:hAnsi="Calibri"/>
                <w:color w:val="000000"/>
                <w:sz w:val="16"/>
                <w:szCs w:val="16"/>
              </w:rPr>
            </w:pPr>
          </w:p>
        </w:tc>
        <w:tc>
          <w:tcPr>
            <w:tcW w:w="723" w:type="dxa"/>
            <w:vAlign w:val="bottom"/>
          </w:tcPr>
          <w:p w:rsidR="007420AC" w:rsidRDefault="007420AC" w:rsidP="00AB79D1">
            <w:pPr>
              <w:jc w:val="center"/>
              <w:rPr>
                <w:rFonts w:ascii="Calibri" w:hAnsi="Calibri"/>
                <w:color w:val="000000"/>
                <w:sz w:val="16"/>
                <w:szCs w:val="16"/>
              </w:rPr>
            </w:pPr>
            <w:r w:rsidRPr="007420AC">
              <w:rPr>
                <w:rFonts w:ascii="Calibri" w:hAnsi="Calibri"/>
                <w:color w:val="000000"/>
                <w:sz w:val="16"/>
                <w:szCs w:val="16"/>
              </w:rPr>
              <w:t>9645,0</w:t>
            </w:r>
          </w:p>
          <w:p w:rsidR="007420AC" w:rsidRDefault="007420AC" w:rsidP="00AB79D1">
            <w:pPr>
              <w:jc w:val="center"/>
              <w:rPr>
                <w:rFonts w:ascii="Calibri" w:hAnsi="Calibri"/>
                <w:color w:val="000000"/>
                <w:sz w:val="16"/>
                <w:szCs w:val="16"/>
              </w:rPr>
            </w:pPr>
          </w:p>
          <w:p w:rsidR="007420AC" w:rsidRDefault="007420AC" w:rsidP="00AB79D1">
            <w:pPr>
              <w:jc w:val="center"/>
              <w:rPr>
                <w:rFonts w:ascii="Calibri" w:hAnsi="Calibri"/>
                <w:color w:val="000000"/>
                <w:sz w:val="16"/>
                <w:szCs w:val="16"/>
              </w:rPr>
            </w:pPr>
          </w:p>
          <w:p w:rsidR="007420AC" w:rsidRPr="007420AC" w:rsidRDefault="007420AC" w:rsidP="00AB79D1">
            <w:pPr>
              <w:jc w:val="center"/>
              <w:rPr>
                <w:rFonts w:ascii="Calibri" w:hAnsi="Calibri"/>
                <w:color w:val="000000"/>
                <w:sz w:val="16"/>
                <w:szCs w:val="16"/>
              </w:rPr>
            </w:pPr>
          </w:p>
        </w:tc>
      </w:tr>
    </w:tbl>
    <w:p w:rsidR="007420AC" w:rsidRDefault="007420AC" w:rsidP="00296896">
      <w:pPr>
        <w:spacing w:line="360" w:lineRule="auto"/>
        <w:ind w:firstLine="432"/>
        <w:jc w:val="both"/>
      </w:pPr>
    </w:p>
    <w:p w:rsidR="00721B51" w:rsidRDefault="00721B51" w:rsidP="00296896">
      <w:pPr>
        <w:spacing w:line="360" w:lineRule="auto"/>
        <w:ind w:firstLine="432"/>
        <w:jc w:val="both"/>
      </w:pPr>
      <w:r>
        <w:t xml:space="preserve">Como se pode verificar a partir da tabela, a elevação dos salários nas faixas de menor salário (TRAB1 e TRAB2) é bastante expressiva, </w:t>
      </w:r>
      <w:r w:rsidR="000803E4">
        <w:t>apresentando</w:t>
      </w:r>
      <w:r>
        <w:t xml:space="preserve"> o maior valor absoluto quando comparado com as demais classes de salário. Em termos relativos, ou seja, em relação à folha salarial do ano de 2008 (da SAM de Sergipe) nota-se que as faixas de salário TRAB2 e TRAB9 apresentam as maiores variações, aproximadamente 0,38% de aumento da massa salarial do estado em relação a 2008. </w:t>
      </w:r>
    </w:p>
    <w:p w:rsidR="00296896" w:rsidRDefault="007F00F8" w:rsidP="00296896">
      <w:pPr>
        <w:spacing w:line="360" w:lineRule="auto"/>
        <w:ind w:firstLine="432"/>
        <w:jc w:val="both"/>
      </w:pPr>
      <w:r>
        <w:t xml:space="preserve">A </w:t>
      </w:r>
      <w:r w:rsidR="00296896">
        <w:fldChar w:fldCharType="begin"/>
      </w:r>
      <w:r w:rsidR="00296896">
        <w:instrText xml:space="preserve"> REF _Ref351380430 \h  \* MERGEFORMAT </w:instrText>
      </w:r>
      <w:r w:rsidR="00296896">
        <w:fldChar w:fldCharType="separate"/>
      </w:r>
      <w:r w:rsidR="00296896">
        <w:t xml:space="preserve">Tabela </w:t>
      </w:r>
      <w:r w:rsidR="00296896">
        <w:rPr>
          <w:noProof/>
        </w:rPr>
        <w:t>20</w:t>
      </w:r>
      <w:r w:rsidR="00296896">
        <w:fldChar w:fldCharType="end"/>
      </w:r>
      <w:r w:rsidR="00052C9F">
        <w:t xml:space="preserve"> traz </w:t>
      </w:r>
      <w:r>
        <w:t>os dados incrementais médios de renda para as famílias, de acordo com a faixa de renda familiar</w:t>
      </w:r>
      <w:bookmarkStart w:id="48" w:name="_Ref351373753"/>
      <w:r w:rsidR="00296896">
        <w:t>. A elevação da renda do trabalho, uma vez distribuída às famílias, que são as proprietárias do fator trabalho, vai gerar elevação na renda das mesmas. Esta elevação, contudo, depende da maneira como os trabalha</w:t>
      </w:r>
      <w:r w:rsidR="0080720F">
        <w:t xml:space="preserve">dores se organizam nas famílias, sendo que, em geral, </w:t>
      </w:r>
      <w:r w:rsidR="00296896">
        <w:t xml:space="preserve">os trabalhadores mais pobres tendem a se concentrar nas famílias mais pobres. </w:t>
      </w:r>
    </w:p>
    <w:p w:rsidR="00296896" w:rsidRDefault="00296896" w:rsidP="00296896">
      <w:pPr>
        <w:pStyle w:val="Caption"/>
        <w:keepNext/>
      </w:pPr>
      <w:bookmarkStart w:id="49" w:name="_Ref351380430"/>
      <w:bookmarkEnd w:id="48"/>
      <w:r>
        <w:t xml:space="preserve">Tabela </w:t>
      </w:r>
      <w:fldSimple w:instr=" SEQ Tabela \* ARABIC ">
        <w:r w:rsidR="00297801">
          <w:rPr>
            <w:noProof/>
          </w:rPr>
          <w:t>19</w:t>
        </w:r>
      </w:fldSimple>
      <w:bookmarkEnd w:id="49"/>
      <w:r>
        <w:t>.</w:t>
      </w:r>
      <w:r w:rsidR="00AC5912">
        <w:t xml:space="preserve"> Incremento médio (média anual) </w:t>
      </w:r>
      <w:r w:rsidRPr="0010126C">
        <w:t>na renda das famílias decorrente dos gastos do PRODETUR Sergipe. Milhões R$ de 2013.</w:t>
      </w:r>
    </w:p>
    <w:tbl>
      <w:tblPr>
        <w:tblStyle w:val="TableGrid"/>
        <w:tblW w:w="0" w:type="auto"/>
        <w:tblLook w:val="04A0" w:firstRow="1" w:lastRow="0" w:firstColumn="1" w:lastColumn="0" w:noHBand="0" w:noVBand="1"/>
      </w:tblPr>
      <w:tblGrid>
        <w:gridCol w:w="1102"/>
        <w:gridCol w:w="670"/>
        <w:gridCol w:w="751"/>
        <w:gridCol w:w="751"/>
        <w:gridCol w:w="669"/>
        <w:gridCol w:w="669"/>
        <w:gridCol w:w="669"/>
        <w:gridCol w:w="669"/>
        <w:gridCol w:w="669"/>
        <w:gridCol w:w="669"/>
        <w:gridCol w:w="682"/>
        <w:gridCol w:w="750"/>
      </w:tblGrid>
      <w:tr w:rsidR="007F00F8" w:rsidRPr="00296896" w:rsidTr="00A67FAA">
        <w:tc>
          <w:tcPr>
            <w:tcW w:w="0" w:type="auto"/>
          </w:tcPr>
          <w:p w:rsidR="007F00F8" w:rsidRPr="00296896" w:rsidRDefault="007F00F8" w:rsidP="00E71C4C">
            <w:pPr>
              <w:rPr>
                <w:sz w:val="16"/>
                <w:szCs w:val="16"/>
              </w:rPr>
            </w:pPr>
            <w:r w:rsidRPr="00296896">
              <w:rPr>
                <w:sz w:val="16"/>
                <w:szCs w:val="16"/>
              </w:rPr>
              <w:t>Cenários</w:t>
            </w:r>
          </w:p>
        </w:tc>
        <w:tc>
          <w:tcPr>
            <w:tcW w:w="0" w:type="auto"/>
          </w:tcPr>
          <w:p w:rsidR="007F00F8" w:rsidRPr="00296896" w:rsidRDefault="007F00F8" w:rsidP="00E71C4C">
            <w:pPr>
              <w:jc w:val="center"/>
              <w:rPr>
                <w:sz w:val="16"/>
                <w:szCs w:val="16"/>
              </w:rPr>
            </w:pPr>
            <w:r w:rsidRPr="00296896">
              <w:rPr>
                <w:sz w:val="16"/>
                <w:szCs w:val="16"/>
              </w:rPr>
              <w:t>FAM1</w:t>
            </w:r>
          </w:p>
        </w:tc>
        <w:tc>
          <w:tcPr>
            <w:tcW w:w="0" w:type="auto"/>
          </w:tcPr>
          <w:p w:rsidR="007F00F8" w:rsidRPr="00296896" w:rsidRDefault="007F00F8" w:rsidP="00E71C4C">
            <w:pPr>
              <w:jc w:val="center"/>
              <w:rPr>
                <w:sz w:val="16"/>
                <w:szCs w:val="16"/>
              </w:rPr>
            </w:pPr>
            <w:r w:rsidRPr="00296896">
              <w:rPr>
                <w:sz w:val="16"/>
                <w:szCs w:val="16"/>
              </w:rPr>
              <w:t>FAM2</w:t>
            </w:r>
          </w:p>
        </w:tc>
        <w:tc>
          <w:tcPr>
            <w:tcW w:w="0" w:type="auto"/>
          </w:tcPr>
          <w:p w:rsidR="007F00F8" w:rsidRPr="00296896" w:rsidRDefault="007F00F8" w:rsidP="00E71C4C">
            <w:pPr>
              <w:jc w:val="center"/>
              <w:rPr>
                <w:sz w:val="16"/>
                <w:szCs w:val="16"/>
              </w:rPr>
            </w:pPr>
            <w:r w:rsidRPr="00296896">
              <w:rPr>
                <w:sz w:val="16"/>
                <w:szCs w:val="16"/>
              </w:rPr>
              <w:t>FAM3</w:t>
            </w:r>
          </w:p>
        </w:tc>
        <w:tc>
          <w:tcPr>
            <w:tcW w:w="0" w:type="auto"/>
          </w:tcPr>
          <w:p w:rsidR="007F00F8" w:rsidRPr="00296896" w:rsidRDefault="007F00F8" w:rsidP="00E71C4C">
            <w:pPr>
              <w:jc w:val="center"/>
              <w:rPr>
                <w:sz w:val="16"/>
                <w:szCs w:val="16"/>
              </w:rPr>
            </w:pPr>
            <w:r w:rsidRPr="00296896">
              <w:rPr>
                <w:sz w:val="16"/>
                <w:szCs w:val="16"/>
              </w:rPr>
              <w:t>FAM4</w:t>
            </w:r>
          </w:p>
        </w:tc>
        <w:tc>
          <w:tcPr>
            <w:tcW w:w="0" w:type="auto"/>
          </w:tcPr>
          <w:p w:rsidR="007F00F8" w:rsidRPr="00296896" w:rsidRDefault="007F00F8" w:rsidP="00E71C4C">
            <w:pPr>
              <w:jc w:val="center"/>
              <w:rPr>
                <w:sz w:val="16"/>
                <w:szCs w:val="16"/>
              </w:rPr>
            </w:pPr>
            <w:r w:rsidRPr="00296896">
              <w:rPr>
                <w:sz w:val="16"/>
                <w:szCs w:val="16"/>
              </w:rPr>
              <w:t>FAM5</w:t>
            </w:r>
          </w:p>
        </w:tc>
        <w:tc>
          <w:tcPr>
            <w:tcW w:w="0" w:type="auto"/>
          </w:tcPr>
          <w:p w:rsidR="007F00F8" w:rsidRPr="00296896" w:rsidRDefault="007F00F8" w:rsidP="00E71C4C">
            <w:pPr>
              <w:jc w:val="center"/>
              <w:rPr>
                <w:sz w:val="16"/>
                <w:szCs w:val="16"/>
              </w:rPr>
            </w:pPr>
            <w:r w:rsidRPr="00296896">
              <w:rPr>
                <w:sz w:val="16"/>
                <w:szCs w:val="16"/>
              </w:rPr>
              <w:t>FAM6</w:t>
            </w:r>
          </w:p>
        </w:tc>
        <w:tc>
          <w:tcPr>
            <w:tcW w:w="0" w:type="auto"/>
          </w:tcPr>
          <w:p w:rsidR="007F00F8" w:rsidRPr="00296896" w:rsidRDefault="007F00F8" w:rsidP="00E71C4C">
            <w:pPr>
              <w:jc w:val="center"/>
              <w:rPr>
                <w:sz w:val="16"/>
                <w:szCs w:val="16"/>
              </w:rPr>
            </w:pPr>
            <w:r w:rsidRPr="00296896">
              <w:rPr>
                <w:sz w:val="16"/>
                <w:szCs w:val="16"/>
              </w:rPr>
              <w:t>FAM7</w:t>
            </w:r>
          </w:p>
        </w:tc>
        <w:tc>
          <w:tcPr>
            <w:tcW w:w="0" w:type="auto"/>
          </w:tcPr>
          <w:p w:rsidR="007F00F8" w:rsidRPr="00296896" w:rsidRDefault="007F00F8" w:rsidP="00E71C4C">
            <w:pPr>
              <w:jc w:val="center"/>
              <w:rPr>
                <w:sz w:val="16"/>
                <w:szCs w:val="16"/>
              </w:rPr>
            </w:pPr>
            <w:r w:rsidRPr="00296896">
              <w:rPr>
                <w:sz w:val="16"/>
                <w:szCs w:val="16"/>
              </w:rPr>
              <w:t>FAM8</w:t>
            </w:r>
          </w:p>
        </w:tc>
        <w:tc>
          <w:tcPr>
            <w:tcW w:w="0" w:type="auto"/>
          </w:tcPr>
          <w:p w:rsidR="007F00F8" w:rsidRPr="00296896" w:rsidRDefault="007F00F8" w:rsidP="00E71C4C">
            <w:pPr>
              <w:jc w:val="center"/>
              <w:rPr>
                <w:sz w:val="16"/>
                <w:szCs w:val="16"/>
              </w:rPr>
            </w:pPr>
            <w:r w:rsidRPr="00296896">
              <w:rPr>
                <w:sz w:val="16"/>
                <w:szCs w:val="16"/>
              </w:rPr>
              <w:t>FAM9</w:t>
            </w:r>
          </w:p>
        </w:tc>
        <w:tc>
          <w:tcPr>
            <w:tcW w:w="0" w:type="auto"/>
          </w:tcPr>
          <w:p w:rsidR="007F00F8" w:rsidRPr="00296896" w:rsidRDefault="007F00F8" w:rsidP="00E71C4C">
            <w:pPr>
              <w:jc w:val="center"/>
              <w:rPr>
                <w:sz w:val="16"/>
                <w:szCs w:val="16"/>
              </w:rPr>
            </w:pPr>
            <w:r w:rsidRPr="00296896">
              <w:rPr>
                <w:sz w:val="16"/>
                <w:szCs w:val="16"/>
              </w:rPr>
              <w:t>FAM10</w:t>
            </w:r>
          </w:p>
        </w:tc>
        <w:tc>
          <w:tcPr>
            <w:tcW w:w="0" w:type="auto"/>
          </w:tcPr>
          <w:p w:rsidR="007F00F8" w:rsidRPr="00296896" w:rsidRDefault="007F00F8" w:rsidP="00E71C4C">
            <w:pPr>
              <w:jc w:val="center"/>
              <w:rPr>
                <w:sz w:val="16"/>
                <w:szCs w:val="16"/>
              </w:rPr>
            </w:pPr>
            <w:r w:rsidRPr="00296896">
              <w:rPr>
                <w:sz w:val="16"/>
                <w:szCs w:val="16"/>
              </w:rPr>
              <w:t>Total</w:t>
            </w:r>
          </w:p>
        </w:tc>
      </w:tr>
      <w:tr w:rsidR="00E71C4C" w:rsidRPr="00296896" w:rsidTr="00A67FAA">
        <w:tc>
          <w:tcPr>
            <w:tcW w:w="0" w:type="auto"/>
          </w:tcPr>
          <w:p w:rsidR="00E71C4C" w:rsidRPr="00296896" w:rsidRDefault="00E71C4C" w:rsidP="00E71C4C">
            <w:pPr>
              <w:rPr>
                <w:sz w:val="16"/>
                <w:szCs w:val="16"/>
              </w:rPr>
            </w:pPr>
            <w:r w:rsidRPr="00296896">
              <w:rPr>
                <w:sz w:val="16"/>
                <w:szCs w:val="16"/>
              </w:rPr>
              <w:t>Cenário 1</w:t>
            </w:r>
          </w:p>
        </w:tc>
        <w:tc>
          <w:tcPr>
            <w:tcW w:w="0" w:type="auto"/>
          </w:tcPr>
          <w:p w:rsidR="00E71C4C" w:rsidRPr="00296896" w:rsidRDefault="00E71C4C" w:rsidP="00E71C4C">
            <w:pPr>
              <w:jc w:val="center"/>
              <w:rPr>
                <w:sz w:val="16"/>
                <w:szCs w:val="16"/>
              </w:rPr>
            </w:pPr>
            <w:r w:rsidRPr="00296896">
              <w:rPr>
                <w:sz w:val="16"/>
                <w:szCs w:val="16"/>
              </w:rPr>
              <w:t>1,37</w:t>
            </w:r>
          </w:p>
        </w:tc>
        <w:tc>
          <w:tcPr>
            <w:tcW w:w="0" w:type="auto"/>
          </w:tcPr>
          <w:p w:rsidR="00E71C4C" w:rsidRPr="00296896" w:rsidRDefault="00E71C4C" w:rsidP="00E71C4C">
            <w:pPr>
              <w:jc w:val="center"/>
              <w:rPr>
                <w:sz w:val="16"/>
                <w:szCs w:val="16"/>
              </w:rPr>
            </w:pPr>
            <w:r w:rsidRPr="00296896">
              <w:rPr>
                <w:sz w:val="16"/>
                <w:szCs w:val="16"/>
              </w:rPr>
              <w:t>4,56</w:t>
            </w:r>
          </w:p>
        </w:tc>
        <w:tc>
          <w:tcPr>
            <w:tcW w:w="0" w:type="auto"/>
          </w:tcPr>
          <w:p w:rsidR="00E71C4C" w:rsidRPr="00296896" w:rsidRDefault="00E71C4C" w:rsidP="00E71C4C">
            <w:pPr>
              <w:jc w:val="center"/>
              <w:rPr>
                <w:sz w:val="16"/>
                <w:szCs w:val="16"/>
              </w:rPr>
            </w:pPr>
            <w:r w:rsidRPr="00296896">
              <w:rPr>
                <w:sz w:val="16"/>
                <w:szCs w:val="16"/>
              </w:rPr>
              <w:t>6,44</w:t>
            </w:r>
          </w:p>
        </w:tc>
        <w:tc>
          <w:tcPr>
            <w:tcW w:w="0" w:type="auto"/>
          </w:tcPr>
          <w:p w:rsidR="00E71C4C" w:rsidRPr="00296896" w:rsidRDefault="00E71C4C" w:rsidP="00E71C4C">
            <w:pPr>
              <w:jc w:val="center"/>
              <w:rPr>
                <w:sz w:val="16"/>
                <w:szCs w:val="16"/>
              </w:rPr>
            </w:pPr>
            <w:r w:rsidRPr="00296896">
              <w:rPr>
                <w:sz w:val="16"/>
                <w:szCs w:val="16"/>
              </w:rPr>
              <w:t>3,88</w:t>
            </w:r>
          </w:p>
        </w:tc>
        <w:tc>
          <w:tcPr>
            <w:tcW w:w="0" w:type="auto"/>
          </w:tcPr>
          <w:p w:rsidR="00E71C4C" w:rsidRPr="00296896" w:rsidRDefault="00E71C4C" w:rsidP="00E71C4C">
            <w:pPr>
              <w:jc w:val="center"/>
              <w:rPr>
                <w:sz w:val="16"/>
                <w:szCs w:val="16"/>
              </w:rPr>
            </w:pPr>
            <w:r w:rsidRPr="00296896">
              <w:rPr>
                <w:sz w:val="16"/>
                <w:szCs w:val="16"/>
              </w:rPr>
              <w:t>5,80</w:t>
            </w:r>
          </w:p>
        </w:tc>
        <w:tc>
          <w:tcPr>
            <w:tcW w:w="0" w:type="auto"/>
          </w:tcPr>
          <w:p w:rsidR="00E71C4C" w:rsidRPr="00296896" w:rsidRDefault="00E71C4C" w:rsidP="00E71C4C">
            <w:pPr>
              <w:jc w:val="center"/>
              <w:rPr>
                <w:sz w:val="16"/>
                <w:szCs w:val="16"/>
              </w:rPr>
            </w:pPr>
            <w:r w:rsidRPr="00296896">
              <w:rPr>
                <w:sz w:val="16"/>
                <w:szCs w:val="16"/>
              </w:rPr>
              <w:t>3,10</w:t>
            </w:r>
          </w:p>
        </w:tc>
        <w:tc>
          <w:tcPr>
            <w:tcW w:w="0" w:type="auto"/>
          </w:tcPr>
          <w:p w:rsidR="00E71C4C" w:rsidRPr="00296896" w:rsidRDefault="00E71C4C" w:rsidP="00E71C4C">
            <w:pPr>
              <w:jc w:val="center"/>
              <w:rPr>
                <w:sz w:val="16"/>
                <w:szCs w:val="16"/>
              </w:rPr>
            </w:pPr>
            <w:r w:rsidRPr="00296896">
              <w:rPr>
                <w:sz w:val="16"/>
                <w:szCs w:val="16"/>
              </w:rPr>
              <w:t>2,64</w:t>
            </w:r>
          </w:p>
        </w:tc>
        <w:tc>
          <w:tcPr>
            <w:tcW w:w="0" w:type="auto"/>
          </w:tcPr>
          <w:p w:rsidR="00E71C4C" w:rsidRPr="00296896" w:rsidRDefault="00E71C4C" w:rsidP="00E71C4C">
            <w:pPr>
              <w:jc w:val="center"/>
              <w:rPr>
                <w:sz w:val="16"/>
                <w:szCs w:val="16"/>
              </w:rPr>
            </w:pPr>
            <w:r w:rsidRPr="00296896">
              <w:rPr>
                <w:sz w:val="16"/>
                <w:szCs w:val="16"/>
              </w:rPr>
              <w:t>4,46</w:t>
            </w:r>
          </w:p>
        </w:tc>
        <w:tc>
          <w:tcPr>
            <w:tcW w:w="0" w:type="auto"/>
          </w:tcPr>
          <w:p w:rsidR="00E71C4C" w:rsidRPr="00296896" w:rsidRDefault="00E71C4C" w:rsidP="00E71C4C">
            <w:pPr>
              <w:jc w:val="center"/>
              <w:rPr>
                <w:sz w:val="16"/>
                <w:szCs w:val="16"/>
              </w:rPr>
            </w:pPr>
            <w:r w:rsidRPr="00296896">
              <w:rPr>
                <w:sz w:val="16"/>
                <w:szCs w:val="16"/>
              </w:rPr>
              <w:t>4,44</w:t>
            </w:r>
          </w:p>
        </w:tc>
        <w:tc>
          <w:tcPr>
            <w:tcW w:w="0" w:type="auto"/>
          </w:tcPr>
          <w:p w:rsidR="00E71C4C" w:rsidRPr="00296896" w:rsidRDefault="00E71C4C" w:rsidP="00E71C4C">
            <w:pPr>
              <w:jc w:val="center"/>
              <w:rPr>
                <w:sz w:val="16"/>
                <w:szCs w:val="16"/>
              </w:rPr>
            </w:pPr>
            <w:r w:rsidRPr="00296896">
              <w:rPr>
                <w:sz w:val="16"/>
                <w:szCs w:val="16"/>
              </w:rPr>
              <w:t>4,87</w:t>
            </w:r>
          </w:p>
        </w:tc>
        <w:tc>
          <w:tcPr>
            <w:tcW w:w="0" w:type="auto"/>
          </w:tcPr>
          <w:p w:rsidR="00E71C4C" w:rsidRPr="00296896" w:rsidRDefault="00E71C4C" w:rsidP="00E71C4C">
            <w:pPr>
              <w:jc w:val="center"/>
              <w:rPr>
                <w:sz w:val="16"/>
                <w:szCs w:val="16"/>
              </w:rPr>
            </w:pPr>
            <w:r w:rsidRPr="00296896">
              <w:rPr>
                <w:sz w:val="16"/>
                <w:szCs w:val="16"/>
              </w:rPr>
              <w:t>41,56</w:t>
            </w:r>
          </w:p>
        </w:tc>
      </w:tr>
      <w:tr w:rsidR="00E71C4C" w:rsidRPr="00296896" w:rsidTr="00A67FAA">
        <w:tc>
          <w:tcPr>
            <w:tcW w:w="0" w:type="auto"/>
          </w:tcPr>
          <w:p w:rsidR="00E71C4C" w:rsidRPr="00296896" w:rsidRDefault="00E71C4C" w:rsidP="00E71C4C">
            <w:pPr>
              <w:rPr>
                <w:sz w:val="16"/>
                <w:szCs w:val="16"/>
                <w:lang w:val="fr-FR"/>
              </w:rPr>
            </w:pPr>
            <w:r w:rsidRPr="00296896">
              <w:rPr>
                <w:sz w:val="16"/>
                <w:szCs w:val="16"/>
                <w:lang w:val="fr-FR"/>
              </w:rPr>
              <w:t>Cenário 2</w:t>
            </w:r>
          </w:p>
        </w:tc>
        <w:tc>
          <w:tcPr>
            <w:tcW w:w="0" w:type="auto"/>
          </w:tcPr>
          <w:p w:rsidR="00E71C4C" w:rsidRPr="00296896" w:rsidRDefault="00E71C4C" w:rsidP="00E71C4C">
            <w:pPr>
              <w:jc w:val="center"/>
              <w:rPr>
                <w:sz w:val="16"/>
                <w:szCs w:val="16"/>
              </w:rPr>
            </w:pPr>
            <w:r w:rsidRPr="00296896">
              <w:rPr>
                <w:sz w:val="16"/>
                <w:szCs w:val="16"/>
              </w:rPr>
              <w:t>0,82</w:t>
            </w:r>
          </w:p>
        </w:tc>
        <w:tc>
          <w:tcPr>
            <w:tcW w:w="0" w:type="auto"/>
          </w:tcPr>
          <w:p w:rsidR="00E71C4C" w:rsidRPr="00296896" w:rsidRDefault="00E71C4C" w:rsidP="00E71C4C">
            <w:pPr>
              <w:jc w:val="center"/>
              <w:rPr>
                <w:sz w:val="16"/>
                <w:szCs w:val="16"/>
              </w:rPr>
            </w:pPr>
            <w:r w:rsidRPr="00296896">
              <w:rPr>
                <w:sz w:val="16"/>
                <w:szCs w:val="16"/>
              </w:rPr>
              <w:t>2,74</w:t>
            </w:r>
          </w:p>
        </w:tc>
        <w:tc>
          <w:tcPr>
            <w:tcW w:w="0" w:type="auto"/>
          </w:tcPr>
          <w:p w:rsidR="00E71C4C" w:rsidRPr="00296896" w:rsidRDefault="00E71C4C" w:rsidP="00E71C4C">
            <w:pPr>
              <w:jc w:val="center"/>
              <w:rPr>
                <w:sz w:val="16"/>
                <w:szCs w:val="16"/>
              </w:rPr>
            </w:pPr>
            <w:r w:rsidRPr="00296896">
              <w:rPr>
                <w:sz w:val="16"/>
                <w:szCs w:val="16"/>
              </w:rPr>
              <w:t>3,87</w:t>
            </w:r>
          </w:p>
        </w:tc>
        <w:tc>
          <w:tcPr>
            <w:tcW w:w="0" w:type="auto"/>
          </w:tcPr>
          <w:p w:rsidR="00E71C4C" w:rsidRPr="00296896" w:rsidRDefault="00E71C4C" w:rsidP="00E71C4C">
            <w:pPr>
              <w:jc w:val="center"/>
              <w:rPr>
                <w:sz w:val="16"/>
                <w:szCs w:val="16"/>
              </w:rPr>
            </w:pPr>
            <w:r w:rsidRPr="00296896">
              <w:rPr>
                <w:sz w:val="16"/>
                <w:szCs w:val="16"/>
              </w:rPr>
              <w:t>2,33</w:t>
            </w:r>
          </w:p>
        </w:tc>
        <w:tc>
          <w:tcPr>
            <w:tcW w:w="0" w:type="auto"/>
          </w:tcPr>
          <w:p w:rsidR="00E71C4C" w:rsidRPr="00296896" w:rsidRDefault="00E71C4C" w:rsidP="00E71C4C">
            <w:pPr>
              <w:jc w:val="center"/>
              <w:rPr>
                <w:sz w:val="16"/>
                <w:szCs w:val="16"/>
              </w:rPr>
            </w:pPr>
            <w:r w:rsidRPr="00296896">
              <w:rPr>
                <w:sz w:val="16"/>
                <w:szCs w:val="16"/>
              </w:rPr>
              <w:t>3,49</w:t>
            </w:r>
          </w:p>
        </w:tc>
        <w:tc>
          <w:tcPr>
            <w:tcW w:w="0" w:type="auto"/>
          </w:tcPr>
          <w:p w:rsidR="00E71C4C" w:rsidRPr="00296896" w:rsidRDefault="00E71C4C" w:rsidP="00E71C4C">
            <w:pPr>
              <w:jc w:val="center"/>
              <w:rPr>
                <w:sz w:val="16"/>
                <w:szCs w:val="16"/>
              </w:rPr>
            </w:pPr>
            <w:r w:rsidRPr="00296896">
              <w:rPr>
                <w:sz w:val="16"/>
                <w:szCs w:val="16"/>
              </w:rPr>
              <w:t>1,86</w:t>
            </w:r>
          </w:p>
        </w:tc>
        <w:tc>
          <w:tcPr>
            <w:tcW w:w="0" w:type="auto"/>
          </w:tcPr>
          <w:p w:rsidR="00E71C4C" w:rsidRPr="00296896" w:rsidRDefault="00E71C4C" w:rsidP="00E71C4C">
            <w:pPr>
              <w:jc w:val="center"/>
              <w:rPr>
                <w:sz w:val="16"/>
                <w:szCs w:val="16"/>
              </w:rPr>
            </w:pPr>
            <w:r w:rsidRPr="00296896">
              <w:rPr>
                <w:sz w:val="16"/>
                <w:szCs w:val="16"/>
              </w:rPr>
              <w:t>1,59</w:t>
            </w:r>
          </w:p>
        </w:tc>
        <w:tc>
          <w:tcPr>
            <w:tcW w:w="0" w:type="auto"/>
          </w:tcPr>
          <w:p w:rsidR="00E71C4C" w:rsidRPr="00296896" w:rsidRDefault="00E71C4C" w:rsidP="00E71C4C">
            <w:pPr>
              <w:jc w:val="center"/>
              <w:rPr>
                <w:sz w:val="16"/>
                <w:szCs w:val="16"/>
              </w:rPr>
            </w:pPr>
            <w:r w:rsidRPr="00296896">
              <w:rPr>
                <w:sz w:val="16"/>
                <w:szCs w:val="16"/>
              </w:rPr>
              <w:t>2,68</w:t>
            </w:r>
          </w:p>
        </w:tc>
        <w:tc>
          <w:tcPr>
            <w:tcW w:w="0" w:type="auto"/>
          </w:tcPr>
          <w:p w:rsidR="00E71C4C" w:rsidRPr="00296896" w:rsidRDefault="00E71C4C" w:rsidP="00E71C4C">
            <w:pPr>
              <w:jc w:val="center"/>
              <w:rPr>
                <w:sz w:val="16"/>
                <w:szCs w:val="16"/>
              </w:rPr>
            </w:pPr>
            <w:r w:rsidRPr="00296896">
              <w:rPr>
                <w:sz w:val="16"/>
                <w:szCs w:val="16"/>
              </w:rPr>
              <w:t>2,66</w:t>
            </w:r>
          </w:p>
        </w:tc>
        <w:tc>
          <w:tcPr>
            <w:tcW w:w="0" w:type="auto"/>
          </w:tcPr>
          <w:p w:rsidR="00E71C4C" w:rsidRPr="00296896" w:rsidRDefault="00E71C4C" w:rsidP="00E71C4C">
            <w:pPr>
              <w:jc w:val="center"/>
              <w:rPr>
                <w:sz w:val="16"/>
                <w:szCs w:val="16"/>
              </w:rPr>
            </w:pPr>
            <w:r w:rsidRPr="00296896">
              <w:rPr>
                <w:sz w:val="16"/>
                <w:szCs w:val="16"/>
              </w:rPr>
              <w:t>2,93</w:t>
            </w:r>
          </w:p>
        </w:tc>
        <w:tc>
          <w:tcPr>
            <w:tcW w:w="0" w:type="auto"/>
          </w:tcPr>
          <w:p w:rsidR="00E71C4C" w:rsidRPr="00296896" w:rsidRDefault="00E71C4C" w:rsidP="00E71C4C">
            <w:pPr>
              <w:jc w:val="center"/>
              <w:rPr>
                <w:sz w:val="16"/>
                <w:szCs w:val="16"/>
              </w:rPr>
            </w:pPr>
            <w:r w:rsidRPr="00296896">
              <w:rPr>
                <w:sz w:val="16"/>
                <w:szCs w:val="16"/>
              </w:rPr>
              <w:t>24,96</w:t>
            </w:r>
          </w:p>
        </w:tc>
      </w:tr>
      <w:tr w:rsidR="00E71C4C" w:rsidRPr="00296896" w:rsidTr="00A67FAA">
        <w:tc>
          <w:tcPr>
            <w:tcW w:w="0" w:type="auto"/>
          </w:tcPr>
          <w:p w:rsidR="00E71C4C" w:rsidRPr="00296896" w:rsidRDefault="00E71C4C" w:rsidP="00E71C4C">
            <w:pPr>
              <w:rPr>
                <w:sz w:val="16"/>
                <w:szCs w:val="16"/>
                <w:lang w:val="fr-FR"/>
              </w:rPr>
            </w:pPr>
            <w:r w:rsidRPr="00296896">
              <w:rPr>
                <w:sz w:val="16"/>
                <w:szCs w:val="16"/>
                <w:lang w:val="fr-FR"/>
              </w:rPr>
              <w:t>Cenário 3</w:t>
            </w:r>
          </w:p>
        </w:tc>
        <w:tc>
          <w:tcPr>
            <w:tcW w:w="0" w:type="auto"/>
          </w:tcPr>
          <w:p w:rsidR="00E71C4C" w:rsidRPr="00296896" w:rsidRDefault="00E71C4C" w:rsidP="00E71C4C">
            <w:pPr>
              <w:jc w:val="center"/>
              <w:rPr>
                <w:sz w:val="16"/>
                <w:szCs w:val="16"/>
              </w:rPr>
            </w:pPr>
            <w:r w:rsidRPr="00296896">
              <w:rPr>
                <w:sz w:val="16"/>
                <w:szCs w:val="16"/>
              </w:rPr>
              <w:t>0,81</w:t>
            </w:r>
          </w:p>
        </w:tc>
        <w:tc>
          <w:tcPr>
            <w:tcW w:w="0" w:type="auto"/>
          </w:tcPr>
          <w:p w:rsidR="00E71C4C" w:rsidRPr="00296896" w:rsidRDefault="00E71C4C" w:rsidP="00E71C4C">
            <w:pPr>
              <w:jc w:val="center"/>
              <w:rPr>
                <w:sz w:val="16"/>
                <w:szCs w:val="16"/>
              </w:rPr>
            </w:pPr>
            <w:r w:rsidRPr="00296896">
              <w:rPr>
                <w:sz w:val="16"/>
                <w:szCs w:val="16"/>
              </w:rPr>
              <w:t>2,69</w:t>
            </w:r>
          </w:p>
        </w:tc>
        <w:tc>
          <w:tcPr>
            <w:tcW w:w="0" w:type="auto"/>
          </w:tcPr>
          <w:p w:rsidR="00E71C4C" w:rsidRPr="00296896" w:rsidRDefault="00E71C4C" w:rsidP="00E71C4C">
            <w:pPr>
              <w:jc w:val="center"/>
              <w:rPr>
                <w:sz w:val="16"/>
                <w:szCs w:val="16"/>
              </w:rPr>
            </w:pPr>
            <w:r w:rsidRPr="00296896">
              <w:rPr>
                <w:sz w:val="16"/>
                <w:szCs w:val="16"/>
              </w:rPr>
              <w:t>3,81</w:t>
            </w:r>
          </w:p>
        </w:tc>
        <w:tc>
          <w:tcPr>
            <w:tcW w:w="0" w:type="auto"/>
          </w:tcPr>
          <w:p w:rsidR="00E71C4C" w:rsidRPr="00296896" w:rsidRDefault="00E71C4C" w:rsidP="00E71C4C">
            <w:pPr>
              <w:jc w:val="center"/>
              <w:rPr>
                <w:sz w:val="16"/>
                <w:szCs w:val="16"/>
              </w:rPr>
            </w:pPr>
            <w:r w:rsidRPr="00296896">
              <w:rPr>
                <w:sz w:val="16"/>
                <w:szCs w:val="16"/>
              </w:rPr>
              <w:t>2,29</w:t>
            </w:r>
          </w:p>
        </w:tc>
        <w:tc>
          <w:tcPr>
            <w:tcW w:w="0" w:type="auto"/>
          </w:tcPr>
          <w:p w:rsidR="00E71C4C" w:rsidRPr="00296896" w:rsidRDefault="00E71C4C" w:rsidP="00E71C4C">
            <w:pPr>
              <w:jc w:val="center"/>
              <w:rPr>
                <w:sz w:val="16"/>
                <w:szCs w:val="16"/>
              </w:rPr>
            </w:pPr>
            <w:r w:rsidRPr="00296896">
              <w:rPr>
                <w:sz w:val="16"/>
                <w:szCs w:val="16"/>
              </w:rPr>
              <w:t>3,43</w:t>
            </w:r>
          </w:p>
        </w:tc>
        <w:tc>
          <w:tcPr>
            <w:tcW w:w="0" w:type="auto"/>
          </w:tcPr>
          <w:p w:rsidR="00E71C4C" w:rsidRPr="00296896" w:rsidRDefault="00E71C4C" w:rsidP="00E71C4C">
            <w:pPr>
              <w:jc w:val="center"/>
              <w:rPr>
                <w:sz w:val="16"/>
                <w:szCs w:val="16"/>
              </w:rPr>
            </w:pPr>
            <w:r w:rsidRPr="00296896">
              <w:rPr>
                <w:sz w:val="16"/>
                <w:szCs w:val="16"/>
              </w:rPr>
              <w:t>1,83</w:t>
            </w:r>
          </w:p>
        </w:tc>
        <w:tc>
          <w:tcPr>
            <w:tcW w:w="0" w:type="auto"/>
          </w:tcPr>
          <w:p w:rsidR="00E71C4C" w:rsidRPr="00296896" w:rsidRDefault="00E71C4C" w:rsidP="00E71C4C">
            <w:pPr>
              <w:jc w:val="center"/>
              <w:rPr>
                <w:sz w:val="16"/>
                <w:szCs w:val="16"/>
              </w:rPr>
            </w:pPr>
            <w:r w:rsidRPr="00296896">
              <w:rPr>
                <w:sz w:val="16"/>
                <w:szCs w:val="16"/>
              </w:rPr>
              <w:t>1,56</w:t>
            </w:r>
          </w:p>
        </w:tc>
        <w:tc>
          <w:tcPr>
            <w:tcW w:w="0" w:type="auto"/>
          </w:tcPr>
          <w:p w:rsidR="00E71C4C" w:rsidRPr="00296896" w:rsidRDefault="00E71C4C" w:rsidP="00E71C4C">
            <w:pPr>
              <w:jc w:val="center"/>
              <w:rPr>
                <w:sz w:val="16"/>
                <w:szCs w:val="16"/>
              </w:rPr>
            </w:pPr>
            <w:r w:rsidRPr="00296896">
              <w:rPr>
                <w:sz w:val="16"/>
                <w:szCs w:val="16"/>
              </w:rPr>
              <w:t>2,64</w:t>
            </w:r>
          </w:p>
        </w:tc>
        <w:tc>
          <w:tcPr>
            <w:tcW w:w="0" w:type="auto"/>
          </w:tcPr>
          <w:p w:rsidR="00E71C4C" w:rsidRPr="00296896" w:rsidRDefault="00E71C4C" w:rsidP="00E71C4C">
            <w:pPr>
              <w:jc w:val="center"/>
              <w:rPr>
                <w:sz w:val="16"/>
                <w:szCs w:val="16"/>
              </w:rPr>
            </w:pPr>
            <w:r w:rsidRPr="00296896">
              <w:rPr>
                <w:sz w:val="16"/>
                <w:szCs w:val="16"/>
              </w:rPr>
              <w:t>2,62</w:t>
            </w:r>
          </w:p>
        </w:tc>
        <w:tc>
          <w:tcPr>
            <w:tcW w:w="0" w:type="auto"/>
          </w:tcPr>
          <w:p w:rsidR="00E71C4C" w:rsidRPr="00296896" w:rsidRDefault="00E71C4C" w:rsidP="00E71C4C">
            <w:pPr>
              <w:jc w:val="center"/>
              <w:rPr>
                <w:sz w:val="16"/>
                <w:szCs w:val="16"/>
              </w:rPr>
            </w:pPr>
            <w:r w:rsidRPr="00296896">
              <w:rPr>
                <w:sz w:val="16"/>
                <w:szCs w:val="16"/>
              </w:rPr>
              <w:t>2,88</w:t>
            </w:r>
          </w:p>
        </w:tc>
        <w:tc>
          <w:tcPr>
            <w:tcW w:w="0" w:type="auto"/>
          </w:tcPr>
          <w:p w:rsidR="00E71C4C" w:rsidRPr="00296896" w:rsidRDefault="00E71C4C" w:rsidP="00E71C4C">
            <w:pPr>
              <w:jc w:val="center"/>
              <w:rPr>
                <w:sz w:val="16"/>
                <w:szCs w:val="16"/>
              </w:rPr>
            </w:pPr>
            <w:r w:rsidRPr="00296896">
              <w:rPr>
                <w:sz w:val="16"/>
                <w:szCs w:val="16"/>
              </w:rPr>
              <w:t>24,57</w:t>
            </w:r>
          </w:p>
        </w:tc>
      </w:tr>
      <w:tr w:rsidR="00E71C4C" w:rsidRPr="00296896" w:rsidTr="00A67FAA">
        <w:tc>
          <w:tcPr>
            <w:tcW w:w="0" w:type="auto"/>
          </w:tcPr>
          <w:p w:rsidR="00E71C4C" w:rsidRPr="00296896" w:rsidRDefault="00E71C4C" w:rsidP="00E71C4C">
            <w:pPr>
              <w:rPr>
                <w:sz w:val="16"/>
                <w:szCs w:val="16"/>
                <w:lang w:val="fr-FR"/>
              </w:rPr>
            </w:pPr>
            <w:r w:rsidRPr="00296896">
              <w:rPr>
                <w:sz w:val="16"/>
                <w:szCs w:val="16"/>
                <w:lang w:val="fr-FR"/>
              </w:rPr>
              <w:t>Cenário 4</w:t>
            </w:r>
          </w:p>
        </w:tc>
        <w:tc>
          <w:tcPr>
            <w:tcW w:w="0" w:type="auto"/>
          </w:tcPr>
          <w:p w:rsidR="00E71C4C" w:rsidRPr="00296896" w:rsidRDefault="00E71C4C" w:rsidP="00E71C4C">
            <w:pPr>
              <w:jc w:val="center"/>
              <w:rPr>
                <w:sz w:val="16"/>
                <w:szCs w:val="16"/>
              </w:rPr>
            </w:pPr>
            <w:r w:rsidRPr="00296896">
              <w:rPr>
                <w:sz w:val="16"/>
                <w:szCs w:val="16"/>
              </w:rPr>
              <w:t>1,68</w:t>
            </w:r>
          </w:p>
        </w:tc>
        <w:tc>
          <w:tcPr>
            <w:tcW w:w="0" w:type="auto"/>
          </w:tcPr>
          <w:p w:rsidR="00E71C4C" w:rsidRPr="00296896" w:rsidRDefault="00E71C4C" w:rsidP="00E71C4C">
            <w:pPr>
              <w:jc w:val="center"/>
              <w:rPr>
                <w:sz w:val="16"/>
                <w:szCs w:val="16"/>
              </w:rPr>
            </w:pPr>
            <w:r w:rsidRPr="00296896">
              <w:rPr>
                <w:sz w:val="16"/>
                <w:szCs w:val="16"/>
              </w:rPr>
              <w:t>5,58</w:t>
            </w:r>
          </w:p>
        </w:tc>
        <w:tc>
          <w:tcPr>
            <w:tcW w:w="0" w:type="auto"/>
          </w:tcPr>
          <w:p w:rsidR="00E71C4C" w:rsidRPr="00296896" w:rsidRDefault="00E71C4C" w:rsidP="00E71C4C">
            <w:pPr>
              <w:jc w:val="center"/>
              <w:rPr>
                <w:sz w:val="16"/>
                <w:szCs w:val="16"/>
              </w:rPr>
            </w:pPr>
            <w:r w:rsidRPr="00296896">
              <w:rPr>
                <w:sz w:val="16"/>
                <w:szCs w:val="16"/>
              </w:rPr>
              <w:t>7,89</w:t>
            </w:r>
          </w:p>
        </w:tc>
        <w:tc>
          <w:tcPr>
            <w:tcW w:w="0" w:type="auto"/>
          </w:tcPr>
          <w:p w:rsidR="00E71C4C" w:rsidRPr="00296896" w:rsidRDefault="00E71C4C" w:rsidP="00E71C4C">
            <w:pPr>
              <w:jc w:val="center"/>
              <w:rPr>
                <w:sz w:val="16"/>
                <w:szCs w:val="16"/>
              </w:rPr>
            </w:pPr>
            <w:r w:rsidRPr="00296896">
              <w:rPr>
                <w:sz w:val="16"/>
                <w:szCs w:val="16"/>
              </w:rPr>
              <w:t>4,75</w:t>
            </w:r>
          </w:p>
        </w:tc>
        <w:tc>
          <w:tcPr>
            <w:tcW w:w="0" w:type="auto"/>
          </w:tcPr>
          <w:p w:rsidR="00E71C4C" w:rsidRPr="00296896" w:rsidRDefault="00E71C4C" w:rsidP="00E71C4C">
            <w:pPr>
              <w:jc w:val="center"/>
              <w:rPr>
                <w:sz w:val="16"/>
                <w:szCs w:val="16"/>
              </w:rPr>
            </w:pPr>
            <w:r w:rsidRPr="00296896">
              <w:rPr>
                <w:sz w:val="16"/>
                <w:szCs w:val="16"/>
              </w:rPr>
              <w:t>7,11</w:t>
            </w:r>
          </w:p>
        </w:tc>
        <w:tc>
          <w:tcPr>
            <w:tcW w:w="0" w:type="auto"/>
          </w:tcPr>
          <w:p w:rsidR="00E71C4C" w:rsidRPr="00296896" w:rsidRDefault="00E71C4C" w:rsidP="00E71C4C">
            <w:pPr>
              <w:jc w:val="center"/>
              <w:rPr>
                <w:sz w:val="16"/>
                <w:szCs w:val="16"/>
              </w:rPr>
            </w:pPr>
            <w:r w:rsidRPr="00296896">
              <w:rPr>
                <w:sz w:val="16"/>
                <w:szCs w:val="16"/>
              </w:rPr>
              <w:t>3,80</w:t>
            </w:r>
          </w:p>
        </w:tc>
        <w:tc>
          <w:tcPr>
            <w:tcW w:w="0" w:type="auto"/>
          </w:tcPr>
          <w:p w:rsidR="00E71C4C" w:rsidRPr="00296896" w:rsidRDefault="00E71C4C" w:rsidP="00E71C4C">
            <w:pPr>
              <w:jc w:val="center"/>
              <w:rPr>
                <w:sz w:val="16"/>
                <w:szCs w:val="16"/>
              </w:rPr>
            </w:pPr>
            <w:r w:rsidRPr="00296896">
              <w:rPr>
                <w:sz w:val="16"/>
                <w:szCs w:val="16"/>
              </w:rPr>
              <w:t>3,24</w:t>
            </w:r>
          </w:p>
        </w:tc>
        <w:tc>
          <w:tcPr>
            <w:tcW w:w="0" w:type="auto"/>
          </w:tcPr>
          <w:p w:rsidR="00E71C4C" w:rsidRPr="00296896" w:rsidRDefault="00E71C4C" w:rsidP="00E71C4C">
            <w:pPr>
              <w:jc w:val="center"/>
              <w:rPr>
                <w:sz w:val="16"/>
                <w:szCs w:val="16"/>
              </w:rPr>
            </w:pPr>
            <w:r w:rsidRPr="00296896">
              <w:rPr>
                <w:sz w:val="16"/>
                <w:szCs w:val="16"/>
              </w:rPr>
              <w:t>5,46</w:t>
            </w:r>
          </w:p>
        </w:tc>
        <w:tc>
          <w:tcPr>
            <w:tcW w:w="0" w:type="auto"/>
          </w:tcPr>
          <w:p w:rsidR="00E71C4C" w:rsidRPr="00296896" w:rsidRDefault="00E71C4C" w:rsidP="00E71C4C">
            <w:pPr>
              <w:jc w:val="center"/>
              <w:rPr>
                <w:sz w:val="16"/>
                <w:szCs w:val="16"/>
              </w:rPr>
            </w:pPr>
            <w:r w:rsidRPr="00296896">
              <w:rPr>
                <w:sz w:val="16"/>
                <w:szCs w:val="16"/>
              </w:rPr>
              <w:t>5,44</w:t>
            </w:r>
          </w:p>
        </w:tc>
        <w:tc>
          <w:tcPr>
            <w:tcW w:w="0" w:type="auto"/>
          </w:tcPr>
          <w:p w:rsidR="00E71C4C" w:rsidRPr="00296896" w:rsidRDefault="00E71C4C" w:rsidP="00E71C4C">
            <w:pPr>
              <w:jc w:val="center"/>
              <w:rPr>
                <w:sz w:val="16"/>
                <w:szCs w:val="16"/>
              </w:rPr>
            </w:pPr>
            <w:r w:rsidRPr="00296896">
              <w:rPr>
                <w:sz w:val="16"/>
                <w:szCs w:val="16"/>
              </w:rPr>
              <w:t>5,97</w:t>
            </w:r>
          </w:p>
        </w:tc>
        <w:tc>
          <w:tcPr>
            <w:tcW w:w="0" w:type="auto"/>
          </w:tcPr>
          <w:p w:rsidR="00E71C4C" w:rsidRPr="00296896" w:rsidRDefault="00E71C4C" w:rsidP="00E71C4C">
            <w:pPr>
              <w:jc w:val="center"/>
              <w:rPr>
                <w:sz w:val="16"/>
                <w:szCs w:val="16"/>
              </w:rPr>
            </w:pPr>
            <w:r w:rsidRPr="00296896">
              <w:rPr>
                <w:sz w:val="16"/>
                <w:szCs w:val="16"/>
              </w:rPr>
              <w:t>50,92</w:t>
            </w:r>
          </w:p>
        </w:tc>
      </w:tr>
      <w:tr w:rsidR="00E71C4C" w:rsidRPr="00296896" w:rsidTr="00A67FAA">
        <w:tc>
          <w:tcPr>
            <w:tcW w:w="0" w:type="auto"/>
          </w:tcPr>
          <w:p w:rsidR="00E71C4C" w:rsidRPr="00296896" w:rsidRDefault="00E71C4C" w:rsidP="00E71C4C">
            <w:pPr>
              <w:rPr>
                <w:sz w:val="16"/>
                <w:szCs w:val="16"/>
                <w:lang w:val="fr-FR"/>
              </w:rPr>
            </w:pPr>
            <w:r w:rsidRPr="00296896">
              <w:rPr>
                <w:sz w:val="16"/>
                <w:szCs w:val="16"/>
                <w:lang w:val="fr-FR"/>
              </w:rPr>
              <w:t>Cenário 5</w:t>
            </w:r>
          </w:p>
        </w:tc>
        <w:tc>
          <w:tcPr>
            <w:tcW w:w="0" w:type="auto"/>
          </w:tcPr>
          <w:p w:rsidR="00E71C4C" w:rsidRPr="00296896" w:rsidRDefault="00E71C4C" w:rsidP="00E71C4C">
            <w:pPr>
              <w:jc w:val="center"/>
              <w:rPr>
                <w:sz w:val="16"/>
                <w:szCs w:val="16"/>
              </w:rPr>
            </w:pPr>
            <w:r w:rsidRPr="00296896">
              <w:rPr>
                <w:sz w:val="16"/>
                <w:szCs w:val="16"/>
              </w:rPr>
              <w:t>3,20</w:t>
            </w:r>
          </w:p>
        </w:tc>
        <w:tc>
          <w:tcPr>
            <w:tcW w:w="0" w:type="auto"/>
          </w:tcPr>
          <w:p w:rsidR="00E71C4C" w:rsidRPr="00296896" w:rsidRDefault="00E71C4C" w:rsidP="00E71C4C">
            <w:pPr>
              <w:jc w:val="center"/>
              <w:rPr>
                <w:sz w:val="16"/>
                <w:szCs w:val="16"/>
              </w:rPr>
            </w:pPr>
            <w:r w:rsidRPr="00296896">
              <w:rPr>
                <w:sz w:val="16"/>
                <w:szCs w:val="16"/>
              </w:rPr>
              <w:t>10,67</w:t>
            </w:r>
          </w:p>
        </w:tc>
        <w:tc>
          <w:tcPr>
            <w:tcW w:w="0" w:type="auto"/>
          </w:tcPr>
          <w:p w:rsidR="00E71C4C" w:rsidRPr="00296896" w:rsidRDefault="00E71C4C" w:rsidP="00E71C4C">
            <w:pPr>
              <w:jc w:val="center"/>
              <w:rPr>
                <w:sz w:val="16"/>
                <w:szCs w:val="16"/>
              </w:rPr>
            </w:pPr>
            <w:r w:rsidRPr="00296896">
              <w:rPr>
                <w:sz w:val="16"/>
                <w:szCs w:val="16"/>
              </w:rPr>
              <w:t>15,08</w:t>
            </w:r>
          </w:p>
        </w:tc>
        <w:tc>
          <w:tcPr>
            <w:tcW w:w="0" w:type="auto"/>
          </w:tcPr>
          <w:p w:rsidR="00E71C4C" w:rsidRPr="00296896" w:rsidRDefault="00E71C4C" w:rsidP="00E71C4C">
            <w:pPr>
              <w:jc w:val="center"/>
              <w:rPr>
                <w:sz w:val="16"/>
                <w:szCs w:val="16"/>
              </w:rPr>
            </w:pPr>
            <w:r w:rsidRPr="00296896">
              <w:rPr>
                <w:sz w:val="16"/>
                <w:szCs w:val="16"/>
              </w:rPr>
              <w:t>9,08</w:t>
            </w:r>
          </w:p>
        </w:tc>
        <w:tc>
          <w:tcPr>
            <w:tcW w:w="0" w:type="auto"/>
          </w:tcPr>
          <w:p w:rsidR="00E71C4C" w:rsidRPr="00296896" w:rsidRDefault="00E71C4C" w:rsidP="00E71C4C">
            <w:pPr>
              <w:jc w:val="center"/>
              <w:rPr>
                <w:sz w:val="16"/>
                <w:szCs w:val="16"/>
              </w:rPr>
            </w:pPr>
            <w:r w:rsidRPr="00296896">
              <w:rPr>
                <w:sz w:val="16"/>
                <w:szCs w:val="16"/>
              </w:rPr>
              <w:t>13,59</w:t>
            </w:r>
          </w:p>
        </w:tc>
        <w:tc>
          <w:tcPr>
            <w:tcW w:w="0" w:type="auto"/>
          </w:tcPr>
          <w:p w:rsidR="00E71C4C" w:rsidRPr="00296896" w:rsidRDefault="00E71C4C" w:rsidP="00E71C4C">
            <w:pPr>
              <w:jc w:val="center"/>
              <w:rPr>
                <w:sz w:val="16"/>
                <w:szCs w:val="16"/>
              </w:rPr>
            </w:pPr>
            <w:r w:rsidRPr="00296896">
              <w:rPr>
                <w:sz w:val="16"/>
                <w:szCs w:val="16"/>
              </w:rPr>
              <w:t>7,25</w:t>
            </w:r>
          </w:p>
        </w:tc>
        <w:tc>
          <w:tcPr>
            <w:tcW w:w="0" w:type="auto"/>
          </w:tcPr>
          <w:p w:rsidR="00E71C4C" w:rsidRPr="00296896" w:rsidRDefault="00E71C4C" w:rsidP="00E71C4C">
            <w:pPr>
              <w:jc w:val="center"/>
              <w:rPr>
                <w:sz w:val="16"/>
                <w:szCs w:val="16"/>
              </w:rPr>
            </w:pPr>
            <w:r w:rsidRPr="00296896">
              <w:rPr>
                <w:sz w:val="16"/>
                <w:szCs w:val="16"/>
              </w:rPr>
              <w:t>6,19</w:t>
            </w:r>
          </w:p>
        </w:tc>
        <w:tc>
          <w:tcPr>
            <w:tcW w:w="0" w:type="auto"/>
          </w:tcPr>
          <w:p w:rsidR="00E71C4C" w:rsidRPr="00296896" w:rsidRDefault="00E71C4C" w:rsidP="00E71C4C">
            <w:pPr>
              <w:jc w:val="center"/>
              <w:rPr>
                <w:sz w:val="16"/>
                <w:szCs w:val="16"/>
              </w:rPr>
            </w:pPr>
            <w:r w:rsidRPr="00296896">
              <w:rPr>
                <w:sz w:val="16"/>
                <w:szCs w:val="16"/>
              </w:rPr>
              <w:t>10,44</w:t>
            </w:r>
          </w:p>
        </w:tc>
        <w:tc>
          <w:tcPr>
            <w:tcW w:w="0" w:type="auto"/>
          </w:tcPr>
          <w:p w:rsidR="00E71C4C" w:rsidRPr="00296896" w:rsidRDefault="00E71C4C" w:rsidP="00E71C4C">
            <w:pPr>
              <w:jc w:val="center"/>
              <w:rPr>
                <w:sz w:val="16"/>
                <w:szCs w:val="16"/>
              </w:rPr>
            </w:pPr>
            <w:r w:rsidRPr="00296896">
              <w:rPr>
                <w:sz w:val="16"/>
                <w:szCs w:val="16"/>
              </w:rPr>
              <w:t>10,39</w:t>
            </w:r>
          </w:p>
        </w:tc>
        <w:tc>
          <w:tcPr>
            <w:tcW w:w="0" w:type="auto"/>
          </w:tcPr>
          <w:p w:rsidR="00E71C4C" w:rsidRPr="00296896" w:rsidRDefault="00E71C4C" w:rsidP="00E71C4C">
            <w:pPr>
              <w:jc w:val="center"/>
              <w:rPr>
                <w:sz w:val="16"/>
                <w:szCs w:val="16"/>
              </w:rPr>
            </w:pPr>
            <w:r w:rsidRPr="00296896">
              <w:rPr>
                <w:sz w:val="16"/>
                <w:szCs w:val="16"/>
              </w:rPr>
              <w:t>11,41</w:t>
            </w:r>
          </w:p>
        </w:tc>
        <w:tc>
          <w:tcPr>
            <w:tcW w:w="0" w:type="auto"/>
          </w:tcPr>
          <w:p w:rsidR="00E71C4C" w:rsidRPr="00296896" w:rsidRDefault="00E71C4C" w:rsidP="00E71C4C">
            <w:pPr>
              <w:jc w:val="center"/>
              <w:rPr>
                <w:sz w:val="16"/>
                <w:szCs w:val="16"/>
              </w:rPr>
            </w:pPr>
            <w:r w:rsidRPr="00296896">
              <w:rPr>
                <w:sz w:val="16"/>
                <w:szCs w:val="16"/>
              </w:rPr>
              <w:t>97,30</w:t>
            </w:r>
          </w:p>
        </w:tc>
      </w:tr>
      <w:tr w:rsidR="00E71C4C" w:rsidRPr="00296896" w:rsidTr="00A67FAA">
        <w:tc>
          <w:tcPr>
            <w:tcW w:w="0" w:type="auto"/>
          </w:tcPr>
          <w:p w:rsidR="00E71C4C" w:rsidRPr="00296896" w:rsidRDefault="00E71C4C" w:rsidP="00E71C4C">
            <w:pPr>
              <w:rPr>
                <w:sz w:val="16"/>
                <w:szCs w:val="16"/>
              </w:rPr>
            </w:pPr>
            <w:r w:rsidRPr="00296896">
              <w:rPr>
                <w:sz w:val="16"/>
                <w:szCs w:val="16"/>
              </w:rPr>
              <w:t>Total</w:t>
            </w:r>
          </w:p>
        </w:tc>
        <w:tc>
          <w:tcPr>
            <w:tcW w:w="0" w:type="auto"/>
          </w:tcPr>
          <w:p w:rsidR="00E71C4C" w:rsidRPr="00296896" w:rsidRDefault="00E71C4C" w:rsidP="00E71C4C">
            <w:pPr>
              <w:jc w:val="center"/>
              <w:rPr>
                <w:sz w:val="16"/>
                <w:szCs w:val="16"/>
              </w:rPr>
            </w:pPr>
            <w:r w:rsidRPr="00296896">
              <w:rPr>
                <w:sz w:val="16"/>
                <w:szCs w:val="16"/>
              </w:rPr>
              <w:t>7,88</w:t>
            </w:r>
          </w:p>
        </w:tc>
        <w:tc>
          <w:tcPr>
            <w:tcW w:w="0" w:type="auto"/>
          </w:tcPr>
          <w:p w:rsidR="00E71C4C" w:rsidRPr="00296896" w:rsidRDefault="00E71C4C" w:rsidP="00E71C4C">
            <w:pPr>
              <w:jc w:val="center"/>
              <w:rPr>
                <w:sz w:val="16"/>
                <w:szCs w:val="16"/>
              </w:rPr>
            </w:pPr>
            <w:r w:rsidRPr="00296896">
              <w:rPr>
                <w:sz w:val="16"/>
                <w:szCs w:val="16"/>
              </w:rPr>
              <w:t>26,24</w:t>
            </w:r>
          </w:p>
        </w:tc>
        <w:tc>
          <w:tcPr>
            <w:tcW w:w="0" w:type="auto"/>
          </w:tcPr>
          <w:p w:rsidR="00E71C4C" w:rsidRPr="00296896" w:rsidRDefault="00E71C4C" w:rsidP="00E71C4C">
            <w:pPr>
              <w:jc w:val="center"/>
              <w:rPr>
                <w:sz w:val="16"/>
                <w:szCs w:val="16"/>
              </w:rPr>
            </w:pPr>
            <w:r w:rsidRPr="00296896">
              <w:rPr>
                <w:sz w:val="16"/>
                <w:szCs w:val="16"/>
              </w:rPr>
              <w:t>37,09</w:t>
            </w:r>
          </w:p>
        </w:tc>
        <w:tc>
          <w:tcPr>
            <w:tcW w:w="0" w:type="auto"/>
          </w:tcPr>
          <w:p w:rsidR="00E71C4C" w:rsidRPr="00296896" w:rsidRDefault="00E71C4C" w:rsidP="00E71C4C">
            <w:pPr>
              <w:jc w:val="center"/>
              <w:rPr>
                <w:sz w:val="16"/>
                <w:szCs w:val="16"/>
              </w:rPr>
            </w:pPr>
            <w:r w:rsidRPr="00296896">
              <w:rPr>
                <w:sz w:val="16"/>
                <w:szCs w:val="16"/>
              </w:rPr>
              <w:t>22,34</w:t>
            </w:r>
          </w:p>
        </w:tc>
        <w:tc>
          <w:tcPr>
            <w:tcW w:w="0" w:type="auto"/>
          </w:tcPr>
          <w:p w:rsidR="00E71C4C" w:rsidRPr="00296896" w:rsidRDefault="00E71C4C" w:rsidP="00E71C4C">
            <w:pPr>
              <w:jc w:val="center"/>
              <w:rPr>
                <w:sz w:val="16"/>
                <w:szCs w:val="16"/>
              </w:rPr>
            </w:pPr>
            <w:r w:rsidRPr="00296896">
              <w:rPr>
                <w:sz w:val="16"/>
                <w:szCs w:val="16"/>
              </w:rPr>
              <w:t>33,42</w:t>
            </w:r>
          </w:p>
        </w:tc>
        <w:tc>
          <w:tcPr>
            <w:tcW w:w="0" w:type="auto"/>
          </w:tcPr>
          <w:p w:rsidR="00E71C4C" w:rsidRPr="00296896" w:rsidRDefault="00E71C4C" w:rsidP="00E71C4C">
            <w:pPr>
              <w:jc w:val="center"/>
              <w:rPr>
                <w:sz w:val="16"/>
                <w:szCs w:val="16"/>
              </w:rPr>
            </w:pPr>
            <w:r w:rsidRPr="00296896">
              <w:rPr>
                <w:sz w:val="16"/>
                <w:szCs w:val="16"/>
              </w:rPr>
              <w:t>17,84</w:t>
            </w:r>
          </w:p>
        </w:tc>
        <w:tc>
          <w:tcPr>
            <w:tcW w:w="0" w:type="auto"/>
          </w:tcPr>
          <w:p w:rsidR="00E71C4C" w:rsidRPr="00296896" w:rsidRDefault="00E71C4C" w:rsidP="00E71C4C">
            <w:pPr>
              <w:jc w:val="center"/>
              <w:rPr>
                <w:sz w:val="16"/>
                <w:szCs w:val="16"/>
              </w:rPr>
            </w:pPr>
            <w:r w:rsidRPr="00296896">
              <w:rPr>
                <w:sz w:val="16"/>
                <w:szCs w:val="16"/>
              </w:rPr>
              <w:t>15,21</w:t>
            </w:r>
          </w:p>
        </w:tc>
        <w:tc>
          <w:tcPr>
            <w:tcW w:w="0" w:type="auto"/>
          </w:tcPr>
          <w:p w:rsidR="00E71C4C" w:rsidRPr="00296896" w:rsidRDefault="00E71C4C" w:rsidP="00E71C4C">
            <w:pPr>
              <w:jc w:val="center"/>
              <w:rPr>
                <w:sz w:val="16"/>
                <w:szCs w:val="16"/>
              </w:rPr>
            </w:pPr>
            <w:r w:rsidRPr="00296896">
              <w:rPr>
                <w:sz w:val="16"/>
                <w:szCs w:val="16"/>
              </w:rPr>
              <w:t>25,68</w:t>
            </w:r>
          </w:p>
        </w:tc>
        <w:tc>
          <w:tcPr>
            <w:tcW w:w="0" w:type="auto"/>
          </w:tcPr>
          <w:p w:rsidR="00E71C4C" w:rsidRPr="00296896" w:rsidRDefault="00E71C4C" w:rsidP="00E71C4C">
            <w:pPr>
              <w:jc w:val="center"/>
              <w:rPr>
                <w:sz w:val="16"/>
                <w:szCs w:val="16"/>
              </w:rPr>
            </w:pPr>
            <w:r w:rsidRPr="00296896">
              <w:rPr>
                <w:sz w:val="16"/>
                <w:szCs w:val="16"/>
              </w:rPr>
              <w:t>25,54</w:t>
            </w:r>
          </w:p>
        </w:tc>
        <w:tc>
          <w:tcPr>
            <w:tcW w:w="0" w:type="auto"/>
          </w:tcPr>
          <w:p w:rsidR="00E71C4C" w:rsidRPr="00296896" w:rsidRDefault="00E71C4C" w:rsidP="00E71C4C">
            <w:pPr>
              <w:jc w:val="center"/>
              <w:rPr>
                <w:sz w:val="16"/>
                <w:szCs w:val="16"/>
              </w:rPr>
            </w:pPr>
            <w:r w:rsidRPr="00296896">
              <w:rPr>
                <w:sz w:val="16"/>
                <w:szCs w:val="16"/>
              </w:rPr>
              <w:t>28,07</w:t>
            </w:r>
          </w:p>
        </w:tc>
        <w:tc>
          <w:tcPr>
            <w:tcW w:w="0" w:type="auto"/>
          </w:tcPr>
          <w:p w:rsidR="00E71C4C" w:rsidRPr="00296896" w:rsidRDefault="00E71C4C" w:rsidP="00E71C4C">
            <w:pPr>
              <w:jc w:val="center"/>
              <w:rPr>
                <w:sz w:val="16"/>
                <w:szCs w:val="16"/>
              </w:rPr>
            </w:pPr>
            <w:r w:rsidRPr="00296896">
              <w:rPr>
                <w:sz w:val="16"/>
                <w:szCs w:val="16"/>
              </w:rPr>
              <w:t>239,30</w:t>
            </w:r>
          </w:p>
        </w:tc>
      </w:tr>
      <w:tr w:rsidR="00A67FAA" w:rsidRPr="00296896" w:rsidTr="00A67FAA">
        <w:tc>
          <w:tcPr>
            <w:tcW w:w="0" w:type="auto"/>
          </w:tcPr>
          <w:p w:rsidR="00A67FAA" w:rsidRPr="00296896" w:rsidRDefault="00A67FAA" w:rsidP="00E71C4C">
            <w:pPr>
              <w:rPr>
                <w:sz w:val="16"/>
                <w:szCs w:val="16"/>
              </w:rPr>
            </w:pPr>
            <w:r w:rsidRPr="00296896">
              <w:rPr>
                <w:sz w:val="16"/>
                <w:szCs w:val="16"/>
              </w:rPr>
              <w:t>Renda total das famílias em 2008</w:t>
            </w:r>
          </w:p>
        </w:tc>
        <w:tc>
          <w:tcPr>
            <w:tcW w:w="0" w:type="auto"/>
            <w:vAlign w:val="bottom"/>
          </w:tcPr>
          <w:p w:rsidR="00A67FAA" w:rsidRPr="00296896" w:rsidRDefault="00A67FAA">
            <w:pPr>
              <w:jc w:val="right"/>
              <w:rPr>
                <w:rFonts w:ascii="Calibri" w:hAnsi="Calibri"/>
                <w:color w:val="000000"/>
                <w:sz w:val="16"/>
                <w:szCs w:val="16"/>
              </w:rPr>
            </w:pPr>
            <w:r w:rsidRPr="00296896">
              <w:rPr>
                <w:rFonts w:ascii="Calibri" w:hAnsi="Calibri"/>
                <w:color w:val="000000"/>
                <w:sz w:val="16"/>
                <w:szCs w:val="16"/>
              </w:rPr>
              <w:t>438,0</w:t>
            </w:r>
          </w:p>
        </w:tc>
        <w:tc>
          <w:tcPr>
            <w:tcW w:w="0" w:type="auto"/>
            <w:vAlign w:val="bottom"/>
          </w:tcPr>
          <w:p w:rsidR="00A67FAA" w:rsidRPr="00296896" w:rsidRDefault="00A67FAA">
            <w:pPr>
              <w:jc w:val="right"/>
              <w:rPr>
                <w:rFonts w:ascii="Calibri" w:hAnsi="Calibri"/>
                <w:color w:val="000000"/>
                <w:sz w:val="16"/>
                <w:szCs w:val="16"/>
              </w:rPr>
            </w:pPr>
            <w:r w:rsidRPr="00296896">
              <w:rPr>
                <w:rFonts w:ascii="Calibri" w:hAnsi="Calibri"/>
                <w:color w:val="000000"/>
                <w:sz w:val="16"/>
                <w:szCs w:val="16"/>
              </w:rPr>
              <w:t>1643,3</w:t>
            </w:r>
          </w:p>
        </w:tc>
        <w:tc>
          <w:tcPr>
            <w:tcW w:w="0" w:type="auto"/>
            <w:vAlign w:val="bottom"/>
          </w:tcPr>
          <w:p w:rsidR="00A67FAA" w:rsidRPr="00296896" w:rsidRDefault="00A67FAA">
            <w:pPr>
              <w:jc w:val="right"/>
              <w:rPr>
                <w:rFonts w:ascii="Calibri" w:hAnsi="Calibri"/>
                <w:color w:val="000000"/>
                <w:sz w:val="16"/>
                <w:szCs w:val="16"/>
              </w:rPr>
            </w:pPr>
            <w:r w:rsidRPr="00296896">
              <w:rPr>
                <w:rFonts w:ascii="Calibri" w:hAnsi="Calibri"/>
                <w:color w:val="000000"/>
                <w:sz w:val="16"/>
                <w:szCs w:val="16"/>
              </w:rPr>
              <w:t>2571,1</w:t>
            </w:r>
          </w:p>
        </w:tc>
        <w:tc>
          <w:tcPr>
            <w:tcW w:w="0" w:type="auto"/>
            <w:vAlign w:val="bottom"/>
          </w:tcPr>
          <w:p w:rsidR="00A67FAA" w:rsidRPr="00296896" w:rsidRDefault="00A67FAA">
            <w:pPr>
              <w:jc w:val="right"/>
              <w:rPr>
                <w:rFonts w:ascii="Calibri" w:hAnsi="Calibri"/>
                <w:color w:val="000000"/>
                <w:sz w:val="16"/>
                <w:szCs w:val="16"/>
              </w:rPr>
            </w:pPr>
            <w:r w:rsidRPr="00296896">
              <w:rPr>
                <w:rFonts w:ascii="Calibri" w:hAnsi="Calibri"/>
                <w:color w:val="000000"/>
                <w:sz w:val="16"/>
                <w:szCs w:val="16"/>
              </w:rPr>
              <w:t>1483,0</w:t>
            </w:r>
          </w:p>
        </w:tc>
        <w:tc>
          <w:tcPr>
            <w:tcW w:w="0" w:type="auto"/>
            <w:vAlign w:val="bottom"/>
          </w:tcPr>
          <w:p w:rsidR="00A67FAA" w:rsidRPr="00296896" w:rsidRDefault="00A67FAA">
            <w:pPr>
              <w:jc w:val="right"/>
              <w:rPr>
                <w:rFonts w:ascii="Calibri" w:hAnsi="Calibri"/>
                <w:color w:val="000000"/>
                <w:sz w:val="16"/>
                <w:szCs w:val="16"/>
              </w:rPr>
            </w:pPr>
            <w:r w:rsidRPr="00296896">
              <w:rPr>
                <w:rFonts w:ascii="Calibri" w:hAnsi="Calibri"/>
                <w:color w:val="000000"/>
                <w:sz w:val="16"/>
                <w:szCs w:val="16"/>
              </w:rPr>
              <w:t>2094,7</w:t>
            </w:r>
          </w:p>
        </w:tc>
        <w:tc>
          <w:tcPr>
            <w:tcW w:w="0" w:type="auto"/>
            <w:vAlign w:val="bottom"/>
          </w:tcPr>
          <w:p w:rsidR="00A67FAA" w:rsidRPr="00296896" w:rsidRDefault="00A67FAA">
            <w:pPr>
              <w:jc w:val="right"/>
              <w:rPr>
                <w:rFonts w:ascii="Calibri" w:hAnsi="Calibri"/>
                <w:color w:val="000000"/>
                <w:sz w:val="16"/>
                <w:szCs w:val="16"/>
              </w:rPr>
            </w:pPr>
            <w:r w:rsidRPr="00296896">
              <w:rPr>
                <w:rFonts w:ascii="Calibri" w:hAnsi="Calibri"/>
                <w:color w:val="000000"/>
                <w:sz w:val="16"/>
                <w:szCs w:val="16"/>
              </w:rPr>
              <w:t>1165,0</w:t>
            </w:r>
          </w:p>
        </w:tc>
        <w:tc>
          <w:tcPr>
            <w:tcW w:w="0" w:type="auto"/>
            <w:vAlign w:val="bottom"/>
          </w:tcPr>
          <w:p w:rsidR="00A67FAA" w:rsidRPr="00296896" w:rsidRDefault="00A67FAA">
            <w:pPr>
              <w:jc w:val="right"/>
              <w:rPr>
                <w:rFonts w:ascii="Calibri" w:hAnsi="Calibri"/>
                <w:color w:val="000000"/>
                <w:sz w:val="16"/>
                <w:szCs w:val="16"/>
              </w:rPr>
            </w:pPr>
            <w:r w:rsidRPr="00296896">
              <w:rPr>
                <w:rFonts w:ascii="Calibri" w:hAnsi="Calibri"/>
                <w:color w:val="000000"/>
                <w:sz w:val="16"/>
                <w:szCs w:val="16"/>
              </w:rPr>
              <w:t>955,5</w:t>
            </w:r>
          </w:p>
        </w:tc>
        <w:tc>
          <w:tcPr>
            <w:tcW w:w="0" w:type="auto"/>
            <w:vAlign w:val="bottom"/>
          </w:tcPr>
          <w:p w:rsidR="00A67FAA" w:rsidRPr="00296896" w:rsidRDefault="00A67FAA">
            <w:pPr>
              <w:jc w:val="right"/>
              <w:rPr>
                <w:rFonts w:ascii="Calibri" w:hAnsi="Calibri"/>
                <w:color w:val="000000"/>
                <w:sz w:val="16"/>
                <w:szCs w:val="16"/>
              </w:rPr>
            </w:pPr>
            <w:r w:rsidRPr="00296896">
              <w:rPr>
                <w:rFonts w:ascii="Calibri" w:hAnsi="Calibri"/>
                <w:color w:val="000000"/>
                <w:sz w:val="16"/>
                <w:szCs w:val="16"/>
              </w:rPr>
              <w:t>1695,3</w:t>
            </w:r>
          </w:p>
        </w:tc>
        <w:tc>
          <w:tcPr>
            <w:tcW w:w="0" w:type="auto"/>
            <w:vAlign w:val="bottom"/>
          </w:tcPr>
          <w:p w:rsidR="00A67FAA" w:rsidRPr="00296896" w:rsidRDefault="00A67FAA">
            <w:pPr>
              <w:jc w:val="right"/>
              <w:rPr>
                <w:rFonts w:ascii="Calibri" w:hAnsi="Calibri"/>
                <w:color w:val="000000"/>
                <w:sz w:val="16"/>
                <w:szCs w:val="16"/>
              </w:rPr>
            </w:pPr>
            <w:r w:rsidRPr="00296896">
              <w:rPr>
                <w:rFonts w:ascii="Calibri" w:hAnsi="Calibri"/>
                <w:color w:val="000000"/>
                <w:sz w:val="16"/>
                <w:szCs w:val="16"/>
              </w:rPr>
              <w:t>1594,2</w:t>
            </w:r>
          </w:p>
        </w:tc>
        <w:tc>
          <w:tcPr>
            <w:tcW w:w="0" w:type="auto"/>
            <w:vAlign w:val="bottom"/>
          </w:tcPr>
          <w:p w:rsidR="00A67FAA" w:rsidRPr="00296896" w:rsidRDefault="00A67FAA">
            <w:pPr>
              <w:jc w:val="right"/>
              <w:rPr>
                <w:rFonts w:ascii="Calibri" w:hAnsi="Calibri"/>
                <w:color w:val="000000"/>
                <w:sz w:val="16"/>
                <w:szCs w:val="16"/>
              </w:rPr>
            </w:pPr>
            <w:r w:rsidRPr="00296896">
              <w:rPr>
                <w:rFonts w:ascii="Calibri" w:hAnsi="Calibri"/>
                <w:color w:val="000000"/>
                <w:sz w:val="16"/>
                <w:szCs w:val="16"/>
              </w:rPr>
              <w:t>2097,2</w:t>
            </w:r>
          </w:p>
        </w:tc>
        <w:tc>
          <w:tcPr>
            <w:tcW w:w="0" w:type="auto"/>
            <w:vAlign w:val="bottom"/>
          </w:tcPr>
          <w:p w:rsidR="00A67FAA" w:rsidRPr="00296896" w:rsidRDefault="00A67FAA">
            <w:pPr>
              <w:jc w:val="right"/>
              <w:rPr>
                <w:rFonts w:ascii="Calibri" w:hAnsi="Calibri"/>
                <w:color w:val="000000"/>
                <w:sz w:val="16"/>
                <w:szCs w:val="16"/>
              </w:rPr>
            </w:pPr>
            <w:r w:rsidRPr="00296896">
              <w:rPr>
                <w:rFonts w:ascii="Calibri" w:hAnsi="Calibri"/>
                <w:color w:val="000000"/>
                <w:sz w:val="16"/>
                <w:szCs w:val="16"/>
              </w:rPr>
              <w:t>438,0</w:t>
            </w:r>
          </w:p>
        </w:tc>
      </w:tr>
      <w:tr w:rsidR="002B49B8" w:rsidRPr="00296896" w:rsidTr="00493FD9">
        <w:tc>
          <w:tcPr>
            <w:tcW w:w="0" w:type="auto"/>
          </w:tcPr>
          <w:p w:rsidR="002B49B8" w:rsidRPr="00296896" w:rsidRDefault="002B49B8" w:rsidP="00E71C4C">
            <w:pPr>
              <w:rPr>
                <w:sz w:val="16"/>
                <w:szCs w:val="16"/>
              </w:rPr>
            </w:pPr>
            <w:r>
              <w:rPr>
                <w:sz w:val="16"/>
                <w:szCs w:val="16"/>
              </w:rPr>
              <w:t>Número de famílias em 2008</w:t>
            </w:r>
            <w:r w:rsidR="00A459C5">
              <w:rPr>
                <w:sz w:val="16"/>
                <w:szCs w:val="16"/>
              </w:rPr>
              <w:t xml:space="preserve"> (*)</w:t>
            </w:r>
          </w:p>
        </w:tc>
        <w:tc>
          <w:tcPr>
            <w:tcW w:w="0" w:type="auto"/>
          </w:tcPr>
          <w:p w:rsidR="002B49B8" w:rsidRPr="002B49B8" w:rsidRDefault="002B49B8" w:rsidP="00493FD9">
            <w:pPr>
              <w:rPr>
                <w:sz w:val="16"/>
                <w:szCs w:val="16"/>
              </w:rPr>
            </w:pPr>
            <w:r w:rsidRPr="002B49B8">
              <w:rPr>
                <w:sz w:val="16"/>
                <w:szCs w:val="16"/>
              </w:rPr>
              <w:t xml:space="preserve"> 41.577 </w:t>
            </w:r>
          </w:p>
        </w:tc>
        <w:tc>
          <w:tcPr>
            <w:tcW w:w="0" w:type="auto"/>
          </w:tcPr>
          <w:p w:rsidR="002B49B8" w:rsidRPr="002B49B8" w:rsidRDefault="002B49B8" w:rsidP="00493FD9">
            <w:pPr>
              <w:rPr>
                <w:sz w:val="16"/>
                <w:szCs w:val="16"/>
              </w:rPr>
            </w:pPr>
            <w:r w:rsidRPr="002B49B8">
              <w:rPr>
                <w:sz w:val="16"/>
                <w:szCs w:val="16"/>
              </w:rPr>
              <w:t xml:space="preserve"> 162.736 </w:t>
            </w:r>
          </w:p>
        </w:tc>
        <w:tc>
          <w:tcPr>
            <w:tcW w:w="0" w:type="auto"/>
          </w:tcPr>
          <w:p w:rsidR="002B49B8" w:rsidRPr="002B49B8" w:rsidRDefault="002B49B8" w:rsidP="00493FD9">
            <w:pPr>
              <w:rPr>
                <w:sz w:val="16"/>
                <w:szCs w:val="16"/>
              </w:rPr>
            </w:pPr>
            <w:r w:rsidRPr="002B49B8">
              <w:rPr>
                <w:sz w:val="16"/>
                <w:szCs w:val="16"/>
              </w:rPr>
              <w:t xml:space="preserve"> 137.002 </w:t>
            </w:r>
          </w:p>
        </w:tc>
        <w:tc>
          <w:tcPr>
            <w:tcW w:w="0" w:type="auto"/>
          </w:tcPr>
          <w:p w:rsidR="002B49B8" w:rsidRPr="002B49B8" w:rsidRDefault="002B49B8" w:rsidP="00493FD9">
            <w:pPr>
              <w:rPr>
                <w:sz w:val="16"/>
                <w:szCs w:val="16"/>
              </w:rPr>
            </w:pPr>
            <w:r w:rsidRPr="002B49B8">
              <w:rPr>
                <w:sz w:val="16"/>
                <w:szCs w:val="16"/>
              </w:rPr>
              <w:t xml:space="preserve"> 60.278 </w:t>
            </w:r>
          </w:p>
        </w:tc>
        <w:tc>
          <w:tcPr>
            <w:tcW w:w="0" w:type="auto"/>
          </w:tcPr>
          <w:p w:rsidR="002B49B8" w:rsidRPr="002B49B8" w:rsidRDefault="002B49B8" w:rsidP="00493FD9">
            <w:pPr>
              <w:rPr>
                <w:sz w:val="16"/>
                <w:szCs w:val="16"/>
              </w:rPr>
            </w:pPr>
            <w:r w:rsidRPr="002B49B8">
              <w:rPr>
                <w:sz w:val="16"/>
                <w:szCs w:val="16"/>
              </w:rPr>
              <w:t xml:space="preserve"> 74.223 </w:t>
            </w:r>
          </w:p>
        </w:tc>
        <w:tc>
          <w:tcPr>
            <w:tcW w:w="0" w:type="auto"/>
          </w:tcPr>
          <w:p w:rsidR="002B49B8" w:rsidRPr="002B49B8" w:rsidRDefault="002B49B8" w:rsidP="00493FD9">
            <w:pPr>
              <w:rPr>
                <w:sz w:val="16"/>
                <w:szCs w:val="16"/>
              </w:rPr>
            </w:pPr>
            <w:r w:rsidRPr="002B49B8">
              <w:rPr>
                <w:sz w:val="16"/>
                <w:szCs w:val="16"/>
              </w:rPr>
              <w:t xml:space="preserve"> 27.441 </w:t>
            </w:r>
          </w:p>
        </w:tc>
        <w:tc>
          <w:tcPr>
            <w:tcW w:w="0" w:type="auto"/>
          </w:tcPr>
          <w:p w:rsidR="002B49B8" w:rsidRPr="002B49B8" w:rsidRDefault="002B49B8" w:rsidP="00493FD9">
            <w:pPr>
              <w:rPr>
                <w:sz w:val="16"/>
                <w:szCs w:val="16"/>
              </w:rPr>
            </w:pPr>
            <w:r w:rsidRPr="002B49B8">
              <w:rPr>
                <w:sz w:val="16"/>
                <w:szCs w:val="16"/>
              </w:rPr>
              <w:t xml:space="preserve"> 14.544 </w:t>
            </w:r>
          </w:p>
        </w:tc>
        <w:tc>
          <w:tcPr>
            <w:tcW w:w="0" w:type="auto"/>
          </w:tcPr>
          <w:p w:rsidR="002B49B8" w:rsidRPr="002B49B8" w:rsidRDefault="002B49B8" w:rsidP="00493FD9">
            <w:pPr>
              <w:rPr>
                <w:sz w:val="16"/>
                <w:szCs w:val="16"/>
              </w:rPr>
            </w:pPr>
            <w:r w:rsidRPr="002B49B8">
              <w:rPr>
                <w:sz w:val="16"/>
                <w:szCs w:val="16"/>
              </w:rPr>
              <w:t xml:space="preserve"> 19.764 </w:t>
            </w:r>
          </w:p>
        </w:tc>
        <w:tc>
          <w:tcPr>
            <w:tcW w:w="0" w:type="auto"/>
          </w:tcPr>
          <w:p w:rsidR="002B49B8" w:rsidRPr="002B49B8" w:rsidRDefault="002B49B8" w:rsidP="00493FD9">
            <w:pPr>
              <w:rPr>
                <w:sz w:val="16"/>
                <w:szCs w:val="16"/>
              </w:rPr>
            </w:pPr>
            <w:r w:rsidRPr="002B49B8">
              <w:rPr>
                <w:sz w:val="16"/>
                <w:szCs w:val="16"/>
              </w:rPr>
              <w:t xml:space="preserve"> 16.218 </w:t>
            </w:r>
          </w:p>
        </w:tc>
        <w:tc>
          <w:tcPr>
            <w:tcW w:w="0" w:type="auto"/>
          </w:tcPr>
          <w:p w:rsidR="002B49B8" w:rsidRDefault="002B49B8" w:rsidP="00493FD9">
            <w:pPr>
              <w:rPr>
                <w:sz w:val="16"/>
                <w:szCs w:val="16"/>
              </w:rPr>
            </w:pPr>
            <w:r w:rsidRPr="002B49B8">
              <w:rPr>
                <w:sz w:val="16"/>
                <w:szCs w:val="16"/>
              </w:rPr>
              <w:t xml:space="preserve"> </w:t>
            </w:r>
          </w:p>
          <w:p w:rsidR="002B49B8" w:rsidRPr="002B49B8" w:rsidRDefault="002B49B8" w:rsidP="00493FD9">
            <w:pPr>
              <w:rPr>
                <w:sz w:val="16"/>
                <w:szCs w:val="16"/>
              </w:rPr>
            </w:pPr>
            <w:r w:rsidRPr="002B49B8">
              <w:rPr>
                <w:sz w:val="16"/>
                <w:szCs w:val="16"/>
              </w:rPr>
              <w:t xml:space="preserve">11.867 </w:t>
            </w:r>
          </w:p>
        </w:tc>
        <w:tc>
          <w:tcPr>
            <w:tcW w:w="0" w:type="auto"/>
          </w:tcPr>
          <w:p w:rsidR="002B49B8" w:rsidRPr="002B49B8" w:rsidRDefault="002B49B8" w:rsidP="00A511B1">
            <w:pPr>
              <w:rPr>
                <w:sz w:val="16"/>
                <w:szCs w:val="16"/>
              </w:rPr>
            </w:pPr>
            <w:r w:rsidRPr="002B49B8">
              <w:rPr>
                <w:sz w:val="16"/>
                <w:szCs w:val="16"/>
              </w:rPr>
              <w:t xml:space="preserve"> </w:t>
            </w:r>
            <w:r w:rsidR="00A511B1">
              <w:rPr>
                <w:sz w:val="16"/>
                <w:szCs w:val="16"/>
              </w:rPr>
              <w:t>565.651</w:t>
            </w:r>
            <w:r w:rsidRPr="002B49B8">
              <w:rPr>
                <w:sz w:val="16"/>
                <w:szCs w:val="16"/>
              </w:rPr>
              <w:t xml:space="preserve"> </w:t>
            </w:r>
          </w:p>
        </w:tc>
      </w:tr>
    </w:tbl>
    <w:p w:rsidR="007F00F8" w:rsidRPr="00A459C5" w:rsidRDefault="00A459C5" w:rsidP="00A459C5">
      <w:pPr>
        <w:spacing w:line="360" w:lineRule="auto"/>
        <w:rPr>
          <w:sz w:val="18"/>
          <w:szCs w:val="18"/>
        </w:rPr>
      </w:pPr>
      <w:r w:rsidRPr="00A459C5">
        <w:rPr>
          <w:sz w:val="18"/>
          <w:szCs w:val="18"/>
        </w:rPr>
        <w:t xml:space="preserve">(*) – Número </w:t>
      </w:r>
      <w:r w:rsidR="009D0C69">
        <w:rPr>
          <w:sz w:val="18"/>
          <w:szCs w:val="18"/>
        </w:rPr>
        <w:t xml:space="preserve">total </w:t>
      </w:r>
      <w:r w:rsidRPr="00A459C5">
        <w:rPr>
          <w:sz w:val="18"/>
          <w:szCs w:val="18"/>
        </w:rPr>
        <w:t xml:space="preserve">de famílias </w:t>
      </w:r>
      <w:r w:rsidR="009D0C69">
        <w:rPr>
          <w:sz w:val="18"/>
          <w:szCs w:val="18"/>
        </w:rPr>
        <w:t xml:space="preserve">no estado de Sergipe </w:t>
      </w:r>
      <w:r w:rsidRPr="00A459C5">
        <w:rPr>
          <w:sz w:val="18"/>
          <w:szCs w:val="18"/>
        </w:rPr>
        <w:t>de acordo com a POF</w:t>
      </w:r>
      <w:r w:rsidR="00996868">
        <w:rPr>
          <w:sz w:val="18"/>
          <w:szCs w:val="18"/>
        </w:rPr>
        <w:t xml:space="preserve"> (IBGE, 200</w:t>
      </w:r>
      <w:r w:rsidR="00132074">
        <w:rPr>
          <w:sz w:val="18"/>
          <w:szCs w:val="18"/>
        </w:rPr>
        <w:t>8</w:t>
      </w:r>
      <w:r w:rsidR="00996868">
        <w:rPr>
          <w:sz w:val="18"/>
          <w:szCs w:val="18"/>
        </w:rPr>
        <w:t>)</w:t>
      </w:r>
      <w:r w:rsidRPr="00A459C5">
        <w:rPr>
          <w:sz w:val="18"/>
          <w:szCs w:val="18"/>
        </w:rPr>
        <w:t>.</w:t>
      </w:r>
    </w:p>
    <w:p w:rsidR="007F00F8" w:rsidRDefault="00991EB2" w:rsidP="00F40700">
      <w:pPr>
        <w:spacing w:line="360" w:lineRule="auto"/>
        <w:ind w:firstLine="432"/>
        <w:jc w:val="both"/>
      </w:pPr>
      <w:r>
        <w:t>Conforme mostrado anteriormente, as famílias classificadas na primeira faixa de renda familiar (FAM1) são as de menor renda da economia. Os dados mostram que parcela</w:t>
      </w:r>
      <w:r w:rsidR="00296896">
        <w:t>s</w:t>
      </w:r>
      <w:r>
        <w:t xml:space="preserve"> significativa</w:t>
      </w:r>
      <w:r w:rsidR="00296896">
        <w:t>s</w:t>
      </w:r>
      <w:r>
        <w:t xml:space="preserve"> dos ganhos de renda (aproximadamente 30%) estariam concentrad</w:t>
      </w:r>
      <w:r w:rsidR="009D0C69">
        <w:t>a</w:t>
      </w:r>
      <w:r>
        <w:t>s nas famílias mais pobres, ou seja</w:t>
      </w:r>
      <w:r w:rsidR="009D0C69">
        <w:t>,</w:t>
      </w:r>
      <w:r>
        <w:t xml:space="preserve"> entre FAM1 e FAM3.</w:t>
      </w:r>
      <w:r w:rsidR="007420AC">
        <w:t xml:space="preserve"> </w:t>
      </w:r>
      <w:r w:rsidR="00593006">
        <w:t>Da mesma forma, estes grupos compõem parc</w:t>
      </w:r>
      <w:r w:rsidR="002D40FA">
        <w:t>e</w:t>
      </w:r>
      <w:r w:rsidR="00593006">
        <w:t>la expressiva das famílias do estado de Sergipe, 341.</w:t>
      </w:r>
      <w:r w:rsidR="000D23DA">
        <w:t>315 famílias, ou 60,3% do número total de famílias de Sergipe</w:t>
      </w:r>
      <w:r w:rsidR="00C35F53">
        <w:t xml:space="preserve"> em 2008, que era de 565.651 famílias</w:t>
      </w:r>
      <w:r w:rsidR="000D23DA">
        <w:t xml:space="preserve">. </w:t>
      </w:r>
      <w:r w:rsidR="002D40FA">
        <w:t>Assim</w:t>
      </w:r>
      <w:r w:rsidR="00970008">
        <w:t xml:space="preserve">, é possível </w:t>
      </w:r>
      <w:r w:rsidR="00E9471E">
        <w:t xml:space="preserve">se </w:t>
      </w:r>
      <w:r w:rsidR="00970008">
        <w:t>argumentar</w:t>
      </w:r>
      <w:r w:rsidR="00E9471E">
        <w:t>, com base nestes dados,</w:t>
      </w:r>
      <w:r w:rsidR="00970008">
        <w:t xml:space="preserve"> que os investimentos do PRODETUR Sergipe teriam efeitos favoráveis em termos da elevação da renda das famílias mais pobres da economia d</w:t>
      </w:r>
      <w:r w:rsidR="00F40700">
        <w:t>o estado</w:t>
      </w:r>
      <w:r w:rsidR="00970008">
        <w:t>.</w:t>
      </w:r>
    </w:p>
    <w:p w:rsidR="003A7742" w:rsidRDefault="00970008" w:rsidP="00F40700">
      <w:pPr>
        <w:spacing w:line="360" w:lineRule="auto"/>
        <w:ind w:firstLine="432"/>
        <w:jc w:val="both"/>
      </w:pPr>
      <w:r>
        <w:t>O</w:t>
      </w:r>
      <w:r w:rsidR="003A7742">
        <w:t>s resultados dos choques sim</w:t>
      </w:r>
      <w:r>
        <w:t xml:space="preserve">ulados sobre o emprego regional podem ser vistos na </w:t>
      </w:r>
      <w:r>
        <w:fldChar w:fldCharType="begin"/>
      </w:r>
      <w:r>
        <w:instrText xml:space="preserve"> REF _Ref351380802 \h </w:instrText>
      </w:r>
      <w:r w:rsidR="00F40700">
        <w:instrText xml:space="preserve"> \* MERGEFORMAT </w:instrText>
      </w:r>
      <w:r>
        <w:fldChar w:fldCharType="separate"/>
      </w:r>
      <w:r>
        <w:t xml:space="preserve">Tabela </w:t>
      </w:r>
      <w:r>
        <w:rPr>
          <w:noProof/>
        </w:rPr>
        <w:t>21</w:t>
      </w:r>
      <w:r>
        <w:fldChar w:fldCharType="end"/>
      </w:r>
      <w:r>
        <w:t>, abaixo</w:t>
      </w:r>
      <w:r w:rsidR="00B72D1F">
        <w:t>. Como se pode concluir a partir dos dados da tabela, os empregos criados a partir dos investimentos do PRODETUR estão fortemente concentrados nas faixas de menor qualificaç</w:t>
      </w:r>
      <w:r w:rsidR="00511011">
        <w:t>ão profissional (TRAB1 e TRAB2)</w:t>
      </w:r>
      <w:r w:rsidR="00FB5FCE">
        <w:t>, em todos os cenários</w:t>
      </w:r>
      <w:r w:rsidR="00511011">
        <w:t xml:space="preserve">. </w:t>
      </w:r>
    </w:p>
    <w:p w:rsidR="00A3638F" w:rsidRDefault="00A3638F" w:rsidP="00A3638F">
      <w:pPr>
        <w:pStyle w:val="Caption"/>
        <w:keepNext/>
      </w:pPr>
      <w:bookmarkStart w:id="50" w:name="_Ref351380802"/>
      <w:r>
        <w:t xml:space="preserve">Tabela </w:t>
      </w:r>
      <w:fldSimple w:instr=" SEQ Tabela \* ARABIC ">
        <w:r w:rsidR="00297801">
          <w:rPr>
            <w:noProof/>
          </w:rPr>
          <w:t>20</w:t>
        </w:r>
      </w:fldSimple>
      <w:bookmarkEnd w:id="50"/>
      <w:r>
        <w:t>. Valores incrementais médios no emprego decorrente dos investimentos no PRODETUR-Sergipe.</w:t>
      </w:r>
    </w:p>
    <w:tbl>
      <w:tblPr>
        <w:tblStyle w:val="TableGrid"/>
        <w:tblW w:w="0" w:type="auto"/>
        <w:tblLook w:val="04A0" w:firstRow="1" w:lastRow="0" w:firstColumn="1" w:lastColumn="0" w:noHBand="0" w:noVBand="1"/>
      </w:tblPr>
      <w:tblGrid>
        <w:gridCol w:w="1127"/>
        <w:gridCol w:w="752"/>
        <w:gridCol w:w="752"/>
        <w:gridCol w:w="673"/>
        <w:gridCol w:w="672"/>
        <w:gridCol w:w="672"/>
        <w:gridCol w:w="672"/>
        <w:gridCol w:w="642"/>
        <w:gridCol w:w="642"/>
        <w:gridCol w:w="642"/>
        <w:gridCol w:w="723"/>
        <w:gridCol w:w="751"/>
      </w:tblGrid>
      <w:tr w:rsidR="00B54723" w:rsidRPr="00980BCC" w:rsidTr="00B54723">
        <w:tc>
          <w:tcPr>
            <w:tcW w:w="1127" w:type="dxa"/>
          </w:tcPr>
          <w:p w:rsidR="00B72D1F" w:rsidRPr="00980BCC" w:rsidRDefault="00B72D1F" w:rsidP="009A4F11">
            <w:pPr>
              <w:rPr>
                <w:sz w:val="16"/>
                <w:szCs w:val="16"/>
              </w:rPr>
            </w:pPr>
          </w:p>
        </w:tc>
        <w:tc>
          <w:tcPr>
            <w:tcW w:w="752" w:type="dxa"/>
          </w:tcPr>
          <w:p w:rsidR="00B72D1F" w:rsidRPr="00980BCC" w:rsidRDefault="00B72D1F" w:rsidP="009A4F11">
            <w:pPr>
              <w:jc w:val="center"/>
              <w:rPr>
                <w:sz w:val="16"/>
                <w:szCs w:val="16"/>
              </w:rPr>
            </w:pPr>
            <w:r w:rsidRPr="00980BCC">
              <w:rPr>
                <w:sz w:val="16"/>
                <w:szCs w:val="16"/>
              </w:rPr>
              <w:t>TRAB1</w:t>
            </w:r>
          </w:p>
        </w:tc>
        <w:tc>
          <w:tcPr>
            <w:tcW w:w="752" w:type="dxa"/>
          </w:tcPr>
          <w:p w:rsidR="00B72D1F" w:rsidRPr="00980BCC" w:rsidRDefault="00B72D1F" w:rsidP="009A4F11">
            <w:pPr>
              <w:jc w:val="center"/>
              <w:rPr>
                <w:sz w:val="16"/>
                <w:szCs w:val="16"/>
              </w:rPr>
            </w:pPr>
            <w:r w:rsidRPr="00980BCC">
              <w:rPr>
                <w:sz w:val="16"/>
                <w:szCs w:val="16"/>
              </w:rPr>
              <w:t>TRAB2</w:t>
            </w:r>
          </w:p>
        </w:tc>
        <w:tc>
          <w:tcPr>
            <w:tcW w:w="673" w:type="dxa"/>
          </w:tcPr>
          <w:p w:rsidR="00B72D1F" w:rsidRPr="00980BCC" w:rsidRDefault="00B72D1F" w:rsidP="009A4F11">
            <w:pPr>
              <w:jc w:val="center"/>
              <w:rPr>
                <w:sz w:val="16"/>
                <w:szCs w:val="16"/>
              </w:rPr>
            </w:pPr>
            <w:r w:rsidRPr="00980BCC">
              <w:rPr>
                <w:sz w:val="16"/>
                <w:szCs w:val="16"/>
              </w:rPr>
              <w:t>TRAB3</w:t>
            </w:r>
          </w:p>
        </w:tc>
        <w:tc>
          <w:tcPr>
            <w:tcW w:w="672" w:type="dxa"/>
          </w:tcPr>
          <w:p w:rsidR="00B72D1F" w:rsidRPr="00980BCC" w:rsidRDefault="00B72D1F" w:rsidP="009A4F11">
            <w:pPr>
              <w:jc w:val="center"/>
              <w:rPr>
                <w:sz w:val="16"/>
                <w:szCs w:val="16"/>
              </w:rPr>
            </w:pPr>
            <w:r w:rsidRPr="00980BCC">
              <w:rPr>
                <w:sz w:val="16"/>
                <w:szCs w:val="16"/>
              </w:rPr>
              <w:t>TRAB4</w:t>
            </w:r>
          </w:p>
        </w:tc>
        <w:tc>
          <w:tcPr>
            <w:tcW w:w="672" w:type="dxa"/>
          </w:tcPr>
          <w:p w:rsidR="00B72D1F" w:rsidRPr="00980BCC" w:rsidRDefault="00B72D1F" w:rsidP="009A4F11">
            <w:pPr>
              <w:jc w:val="center"/>
              <w:rPr>
                <w:sz w:val="16"/>
                <w:szCs w:val="16"/>
              </w:rPr>
            </w:pPr>
            <w:r w:rsidRPr="00980BCC">
              <w:rPr>
                <w:sz w:val="16"/>
                <w:szCs w:val="16"/>
              </w:rPr>
              <w:t>TRAB5</w:t>
            </w:r>
          </w:p>
        </w:tc>
        <w:tc>
          <w:tcPr>
            <w:tcW w:w="672" w:type="dxa"/>
          </w:tcPr>
          <w:p w:rsidR="00B72D1F" w:rsidRPr="00980BCC" w:rsidRDefault="00B72D1F" w:rsidP="009A4F11">
            <w:pPr>
              <w:jc w:val="center"/>
              <w:rPr>
                <w:sz w:val="16"/>
                <w:szCs w:val="16"/>
              </w:rPr>
            </w:pPr>
            <w:r w:rsidRPr="00980BCC">
              <w:rPr>
                <w:sz w:val="16"/>
                <w:szCs w:val="16"/>
              </w:rPr>
              <w:t>TRAB6</w:t>
            </w:r>
          </w:p>
        </w:tc>
        <w:tc>
          <w:tcPr>
            <w:tcW w:w="642" w:type="dxa"/>
          </w:tcPr>
          <w:p w:rsidR="00B72D1F" w:rsidRPr="00980BCC" w:rsidRDefault="00B72D1F" w:rsidP="009A4F11">
            <w:pPr>
              <w:jc w:val="center"/>
              <w:rPr>
                <w:sz w:val="16"/>
                <w:szCs w:val="16"/>
              </w:rPr>
            </w:pPr>
            <w:r w:rsidRPr="00980BCC">
              <w:rPr>
                <w:sz w:val="16"/>
                <w:szCs w:val="16"/>
              </w:rPr>
              <w:t>TRAB7</w:t>
            </w:r>
          </w:p>
        </w:tc>
        <w:tc>
          <w:tcPr>
            <w:tcW w:w="642" w:type="dxa"/>
          </w:tcPr>
          <w:p w:rsidR="00B72D1F" w:rsidRPr="00980BCC" w:rsidRDefault="00B72D1F" w:rsidP="009A4F11">
            <w:pPr>
              <w:jc w:val="center"/>
              <w:rPr>
                <w:sz w:val="16"/>
                <w:szCs w:val="16"/>
              </w:rPr>
            </w:pPr>
            <w:r w:rsidRPr="00980BCC">
              <w:rPr>
                <w:sz w:val="16"/>
                <w:szCs w:val="16"/>
              </w:rPr>
              <w:t>TRAB8</w:t>
            </w:r>
          </w:p>
        </w:tc>
        <w:tc>
          <w:tcPr>
            <w:tcW w:w="642" w:type="dxa"/>
          </w:tcPr>
          <w:p w:rsidR="00B72D1F" w:rsidRPr="00980BCC" w:rsidRDefault="00B72D1F" w:rsidP="009A4F11">
            <w:pPr>
              <w:jc w:val="center"/>
              <w:rPr>
                <w:sz w:val="16"/>
                <w:szCs w:val="16"/>
              </w:rPr>
            </w:pPr>
            <w:r w:rsidRPr="00980BCC">
              <w:rPr>
                <w:sz w:val="16"/>
                <w:szCs w:val="16"/>
              </w:rPr>
              <w:t>TRAB9</w:t>
            </w:r>
          </w:p>
        </w:tc>
        <w:tc>
          <w:tcPr>
            <w:tcW w:w="723" w:type="dxa"/>
          </w:tcPr>
          <w:p w:rsidR="00B72D1F" w:rsidRPr="00980BCC" w:rsidRDefault="00B72D1F" w:rsidP="009A4F11">
            <w:pPr>
              <w:jc w:val="center"/>
              <w:rPr>
                <w:sz w:val="16"/>
                <w:szCs w:val="16"/>
              </w:rPr>
            </w:pPr>
            <w:r w:rsidRPr="00980BCC">
              <w:rPr>
                <w:sz w:val="16"/>
                <w:szCs w:val="16"/>
              </w:rPr>
              <w:t>TRAB10</w:t>
            </w:r>
          </w:p>
        </w:tc>
        <w:tc>
          <w:tcPr>
            <w:tcW w:w="751" w:type="dxa"/>
          </w:tcPr>
          <w:p w:rsidR="00B72D1F" w:rsidRPr="00980BCC" w:rsidRDefault="00B72D1F" w:rsidP="009A4F11">
            <w:pPr>
              <w:jc w:val="center"/>
              <w:rPr>
                <w:sz w:val="16"/>
                <w:szCs w:val="16"/>
              </w:rPr>
            </w:pPr>
            <w:r w:rsidRPr="00980BCC">
              <w:rPr>
                <w:sz w:val="16"/>
                <w:szCs w:val="16"/>
              </w:rPr>
              <w:t>Total</w:t>
            </w:r>
          </w:p>
        </w:tc>
      </w:tr>
      <w:tr w:rsidR="00B54723" w:rsidRPr="00980BCC" w:rsidTr="00B54723">
        <w:tc>
          <w:tcPr>
            <w:tcW w:w="1127" w:type="dxa"/>
          </w:tcPr>
          <w:p w:rsidR="003A7742" w:rsidRPr="00980BCC" w:rsidRDefault="003A7742" w:rsidP="009A4F11">
            <w:pPr>
              <w:rPr>
                <w:sz w:val="16"/>
                <w:szCs w:val="16"/>
                <w:lang w:val="fr-FR"/>
              </w:rPr>
            </w:pPr>
            <w:r w:rsidRPr="00980BCC">
              <w:rPr>
                <w:sz w:val="16"/>
                <w:szCs w:val="16"/>
                <w:lang w:val="fr-FR"/>
              </w:rPr>
              <w:t>Cenário 1</w:t>
            </w:r>
          </w:p>
        </w:tc>
        <w:tc>
          <w:tcPr>
            <w:tcW w:w="752" w:type="dxa"/>
          </w:tcPr>
          <w:p w:rsidR="003A7742" w:rsidRPr="00980BCC" w:rsidRDefault="003A7742" w:rsidP="009A4F11">
            <w:pPr>
              <w:jc w:val="center"/>
              <w:rPr>
                <w:sz w:val="16"/>
                <w:szCs w:val="16"/>
                <w:lang w:val="fr-FR"/>
              </w:rPr>
            </w:pPr>
            <w:r w:rsidRPr="00980BCC">
              <w:rPr>
                <w:sz w:val="16"/>
                <w:szCs w:val="16"/>
                <w:lang w:val="fr-FR"/>
              </w:rPr>
              <w:t>2046</w:t>
            </w:r>
          </w:p>
        </w:tc>
        <w:tc>
          <w:tcPr>
            <w:tcW w:w="752" w:type="dxa"/>
          </w:tcPr>
          <w:p w:rsidR="003A7742" w:rsidRPr="00980BCC" w:rsidRDefault="003A7742" w:rsidP="009A4F11">
            <w:pPr>
              <w:jc w:val="center"/>
              <w:rPr>
                <w:sz w:val="16"/>
                <w:szCs w:val="16"/>
                <w:lang w:val="fr-FR"/>
              </w:rPr>
            </w:pPr>
            <w:r w:rsidRPr="00980BCC">
              <w:rPr>
                <w:sz w:val="16"/>
                <w:szCs w:val="16"/>
                <w:lang w:val="fr-FR"/>
              </w:rPr>
              <w:t>986</w:t>
            </w:r>
          </w:p>
        </w:tc>
        <w:tc>
          <w:tcPr>
            <w:tcW w:w="673" w:type="dxa"/>
          </w:tcPr>
          <w:p w:rsidR="003A7742" w:rsidRPr="00980BCC" w:rsidRDefault="003A7742" w:rsidP="009A4F11">
            <w:pPr>
              <w:jc w:val="center"/>
              <w:rPr>
                <w:sz w:val="16"/>
                <w:szCs w:val="16"/>
                <w:lang w:val="fr-FR"/>
              </w:rPr>
            </w:pPr>
            <w:r w:rsidRPr="00980BCC">
              <w:rPr>
                <w:sz w:val="16"/>
                <w:szCs w:val="16"/>
                <w:lang w:val="fr-FR"/>
              </w:rPr>
              <w:t>228</w:t>
            </w:r>
          </w:p>
        </w:tc>
        <w:tc>
          <w:tcPr>
            <w:tcW w:w="672" w:type="dxa"/>
          </w:tcPr>
          <w:p w:rsidR="003A7742" w:rsidRPr="00980BCC" w:rsidRDefault="003A7742" w:rsidP="009A4F11">
            <w:pPr>
              <w:jc w:val="center"/>
              <w:rPr>
                <w:sz w:val="16"/>
                <w:szCs w:val="16"/>
                <w:lang w:val="fr-FR"/>
              </w:rPr>
            </w:pPr>
            <w:r w:rsidRPr="00980BCC">
              <w:rPr>
                <w:sz w:val="16"/>
                <w:szCs w:val="16"/>
                <w:lang w:val="fr-FR"/>
              </w:rPr>
              <w:t>94</w:t>
            </w:r>
          </w:p>
        </w:tc>
        <w:tc>
          <w:tcPr>
            <w:tcW w:w="672" w:type="dxa"/>
          </w:tcPr>
          <w:p w:rsidR="003A7742" w:rsidRPr="00980BCC" w:rsidRDefault="003A7742" w:rsidP="009A4F11">
            <w:pPr>
              <w:jc w:val="center"/>
              <w:rPr>
                <w:sz w:val="16"/>
                <w:szCs w:val="16"/>
                <w:lang w:val="fr-FR"/>
              </w:rPr>
            </w:pPr>
            <w:r w:rsidRPr="00980BCC">
              <w:rPr>
                <w:sz w:val="16"/>
                <w:szCs w:val="16"/>
                <w:lang w:val="fr-FR"/>
              </w:rPr>
              <w:t>95</w:t>
            </w:r>
          </w:p>
        </w:tc>
        <w:tc>
          <w:tcPr>
            <w:tcW w:w="672" w:type="dxa"/>
          </w:tcPr>
          <w:p w:rsidR="003A7742" w:rsidRPr="00980BCC" w:rsidRDefault="003A7742" w:rsidP="009A4F11">
            <w:pPr>
              <w:jc w:val="center"/>
              <w:rPr>
                <w:sz w:val="16"/>
                <w:szCs w:val="16"/>
                <w:lang w:val="fr-FR"/>
              </w:rPr>
            </w:pPr>
            <w:r w:rsidRPr="00980BCC">
              <w:rPr>
                <w:sz w:val="16"/>
                <w:szCs w:val="16"/>
                <w:lang w:val="fr-FR"/>
              </w:rPr>
              <w:t>67</w:t>
            </w:r>
          </w:p>
        </w:tc>
        <w:tc>
          <w:tcPr>
            <w:tcW w:w="642" w:type="dxa"/>
          </w:tcPr>
          <w:p w:rsidR="003A7742" w:rsidRPr="00980BCC" w:rsidRDefault="003A7742" w:rsidP="009A4F11">
            <w:pPr>
              <w:jc w:val="center"/>
              <w:rPr>
                <w:sz w:val="16"/>
                <w:szCs w:val="16"/>
                <w:lang w:val="fr-FR"/>
              </w:rPr>
            </w:pPr>
            <w:r w:rsidRPr="00980BCC">
              <w:rPr>
                <w:sz w:val="16"/>
                <w:szCs w:val="16"/>
                <w:lang w:val="fr-FR"/>
              </w:rPr>
              <w:t>35</w:t>
            </w:r>
          </w:p>
        </w:tc>
        <w:tc>
          <w:tcPr>
            <w:tcW w:w="642" w:type="dxa"/>
          </w:tcPr>
          <w:p w:rsidR="003A7742" w:rsidRPr="00980BCC" w:rsidRDefault="003A7742" w:rsidP="009A4F11">
            <w:pPr>
              <w:jc w:val="center"/>
              <w:rPr>
                <w:sz w:val="16"/>
                <w:szCs w:val="16"/>
                <w:lang w:val="fr-FR"/>
              </w:rPr>
            </w:pPr>
            <w:r w:rsidRPr="00980BCC">
              <w:rPr>
                <w:sz w:val="16"/>
                <w:szCs w:val="16"/>
                <w:lang w:val="fr-FR"/>
              </w:rPr>
              <w:t>23</w:t>
            </w:r>
          </w:p>
        </w:tc>
        <w:tc>
          <w:tcPr>
            <w:tcW w:w="642" w:type="dxa"/>
          </w:tcPr>
          <w:p w:rsidR="003A7742" w:rsidRPr="00980BCC" w:rsidRDefault="003A7742" w:rsidP="009A4F11">
            <w:pPr>
              <w:jc w:val="center"/>
              <w:rPr>
                <w:sz w:val="16"/>
                <w:szCs w:val="16"/>
                <w:lang w:val="fr-FR"/>
              </w:rPr>
            </w:pPr>
            <w:r w:rsidRPr="00980BCC">
              <w:rPr>
                <w:sz w:val="16"/>
                <w:szCs w:val="16"/>
                <w:lang w:val="fr-FR"/>
              </w:rPr>
              <w:t>29</w:t>
            </w:r>
          </w:p>
        </w:tc>
        <w:tc>
          <w:tcPr>
            <w:tcW w:w="723" w:type="dxa"/>
          </w:tcPr>
          <w:p w:rsidR="003A7742" w:rsidRPr="00980BCC" w:rsidRDefault="003A7742" w:rsidP="009A4F11">
            <w:pPr>
              <w:jc w:val="center"/>
              <w:rPr>
                <w:sz w:val="16"/>
                <w:szCs w:val="16"/>
                <w:lang w:val="fr-FR"/>
              </w:rPr>
            </w:pPr>
            <w:r w:rsidRPr="00980BCC">
              <w:rPr>
                <w:sz w:val="16"/>
                <w:szCs w:val="16"/>
                <w:lang w:val="fr-FR"/>
              </w:rPr>
              <w:t>5</w:t>
            </w:r>
          </w:p>
        </w:tc>
        <w:tc>
          <w:tcPr>
            <w:tcW w:w="751" w:type="dxa"/>
          </w:tcPr>
          <w:p w:rsidR="003A7742" w:rsidRPr="00980BCC" w:rsidRDefault="003A7742" w:rsidP="009A4F11">
            <w:pPr>
              <w:jc w:val="center"/>
              <w:rPr>
                <w:sz w:val="16"/>
                <w:szCs w:val="16"/>
                <w:lang w:val="fr-FR"/>
              </w:rPr>
            </w:pPr>
            <w:r w:rsidRPr="00980BCC">
              <w:rPr>
                <w:sz w:val="16"/>
                <w:szCs w:val="16"/>
                <w:lang w:val="fr-FR"/>
              </w:rPr>
              <w:t>3609</w:t>
            </w:r>
          </w:p>
        </w:tc>
      </w:tr>
      <w:tr w:rsidR="00B54723" w:rsidRPr="00980BCC" w:rsidTr="00B54723">
        <w:tc>
          <w:tcPr>
            <w:tcW w:w="1127" w:type="dxa"/>
          </w:tcPr>
          <w:p w:rsidR="003A7742" w:rsidRPr="00980BCC" w:rsidRDefault="003A7742" w:rsidP="009A4F11">
            <w:pPr>
              <w:rPr>
                <w:sz w:val="16"/>
                <w:szCs w:val="16"/>
                <w:lang w:val="fr-FR"/>
              </w:rPr>
            </w:pPr>
            <w:r w:rsidRPr="00980BCC">
              <w:rPr>
                <w:sz w:val="16"/>
                <w:szCs w:val="16"/>
                <w:lang w:val="fr-FR"/>
              </w:rPr>
              <w:t>Cenário 2</w:t>
            </w:r>
          </w:p>
        </w:tc>
        <w:tc>
          <w:tcPr>
            <w:tcW w:w="752" w:type="dxa"/>
          </w:tcPr>
          <w:p w:rsidR="003A7742" w:rsidRPr="00980BCC" w:rsidRDefault="003A7742" w:rsidP="009A4F11">
            <w:pPr>
              <w:jc w:val="center"/>
              <w:rPr>
                <w:sz w:val="16"/>
                <w:szCs w:val="16"/>
                <w:lang w:val="fr-FR"/>
              </w:rPr>
            </w:pPr>
            <w:r w:rsidRPr="00980BCC">
              <w:rPr>
                <w:sz w:val="16"/>
                <w:szCs w:val="16"/>
                <w:lang w:val="fr-FR"/>
              </w:rPr>
              <w:t>1229</w:t>
            </w:r>
          </w:p>
        </w:tc>
        <w:tc>
          <w:tcPr>
            <w:tcW w:w="752" w:type="dxa"/>
          </w:tcPr>
          <w:p w:rsidR="003A7742" w:rsidRPr="00980BCC" w:rsidRDefault="003A7742" w:rsidP="009A4F11">
            <w:pPr>
              <w:jc w:val="center"/>
              <w:rPr>
                <w:sz w:val="16"/>
                <w:szCs w:val="16"/>
                <w:lang w:val="fr-FR"/>
              </w:rPr>
            </w:pPr>
            <w:r w:rsidRPr="00980BCC">
              <w:rPr>
                <w:sz w:val="16"/>
                <w:szCs w:val="16"/>
                <w:lang w:val="fr-FR"/>
              </w:rPr>
              <w:t>592</w:t>
            </w:r>
          </w:p>
        </w:tc>
        <w:tc>
          <w:tcPr>
            <w:tcW w:w="673" w:type="dxa"/>
          </w:tcPr>
          <w:p w:rsidR="003A7742" w:rsidRPr="00980BCC" w:rsidRDefault="003A7742" w:rsidP="009A4F11">
            <w:pPr>
              <w:jc w:val="center"/>
              <w:rPr>
                <w:sz w:val="16"/>
                <w:szCs w:val="16"/>
                <w:lang w:val="fr-FR"/>
              </w:rPr>
            </w:pPr>
            <w:r w:rsidRPr="00980BCC">
              <w:rPr>
                <w:sz w:val="16"/>
                <w:szCs w:val="16"/>
                <w:lang w:val="fr-FR"/>
              </w:rPr>
              <w:t>137</w:t>
            </w:r>
          </w:p>
        </w:tc>
        <w:tc>
          <w:tcPr>
            <w:tcW w:w="672" w:type="dxa"/>
          </w:tcPr>
          <w:p w:rsidR="003A7742" w:rsidRPr="00980BCC" w:rsidRDefault="003A7742" w:rsidP="009A4F11">
            <w:pPr>
              <w:jc w:val="center"/>
              <w:rPr>
                <w:sz w:val="16"/>
                <w:szCs w:val="16"/>
                <w:lang w:val="fr-FR"/>
              </w:rPr>
            </w:pPr>
            <w:r w:rsidRPr="00980BCC">
              <w:rPr>
                <w:sz w:val="16"/>
                <w:szCs w:val="16"/>
                <w:lang w:val="fr-FR"/>
              </w:rPr>
              <w:t>57</w:t>
            </w:r>
          </w:p>
        </w:tc>
        <w:tc>
          <w:tcPr>
            <w:tcW w:w="672" w:type="dxa"/>
          </w:tcPr>
          <w:p w:rsidR="003A7742" w:rsidRPr="00980BCC" w:rsidRDefault="003A7742" w:rsidP="009A4F11">
            <w:pPr>
              <w:jc w:val="center"/>
              <w:rPr>
                <w:sz w:val="16"/>
                <w:szCs w:val="16"/>
                <w:lang w:val="fr-FR"/>
              </w:rPr>
            </w:pPr>
            <w:r w:rsidRPr="00980BCC">
              <w:rPr>
                <w:sz w:val="16"/>
                <w:szCs w:val="16"/>
                <w:lang w:val="fr-FR"/>
              </w:rPr>
              <w:t>57</w:t>
            </w:r>
          </w:p>
        </w:tc>
        <w:tc>
          <w:tcPr>
            <w:tcW w:w="672" w:type="dxa"/>
          </w:tcPr>
          <w:p w:rsidR="003A7742" w:rsidRPr="00980BCC" w:rsidRDefault="003A7742" w:rsidP="009A4F11">
            <w:pPr>
              <w:jc w:val="center"/>
              <w:rPr>
                <w:sz w:val="16"/>
                <w:szCs w:val="16"/>
                <w:lang w:val="fr-FR"/>
              </w:rPr>
            </w:pPr>
            <w:r w:rsidRPr="00980BCC">
              <w:rPr>
                <w:sz w:val="16"/>
                <w:szCs w:val="16"/>
                <w:lang w:val="fr-FR"/>
              </w:rPr>
              <w:t>40</w:t>
            </w:r>
          </w:p>
        </w:tc>
        <w:tc>
          <w:tcPr>
            <w:tcW w:w="642" w:type="dxa"/>
          </w:tcPr>
          <w:p w:rsidR="003A7742" w:rsidRPr="00980BCC" w:rsidRDefault="003A7742" w:rsidP="009A4F11">
            <w:pPr>
              <w:jc w:val="center"/>
              <w:rPr>
                <w:sz w:val="16"/>
                <w:szCs w:val="16"/>
                <w:lang w:val="fr-FR"/>
              </w:rPr>
            </w:pPr>
            <w:r w:rsidRPr="00980BCC">
              <w:rPr>
                <w:sz w:val="16"/>
                <w:szCs w:val="16"/>
                <w:lang w:val="fr-FR"/>
              </w:rPr>
              <w:t>21</w:t>
            </w:r>
          </w:p>
        </w:tc>
        <w:tc>
          <w:tcPr>
            <w:tcW w:w="642" w:type="dxa"/>
          </w:tcPr>
          <w:p w:rsidR="003A7742" w:rsidRPr="00980BCC" w:rsidRDefault="003A7742" w:rsidP="009A4F11">
            <w:pPr>
              <w:jc w:val="center"/>
              <w:rPr>
                <w:sz w:val="16"/>
                <w:szCs w:val="16"/>
                <w:lang w:val="fr-FR"/>
              </w:rPr>
            </w:pPr>
            <w:r w:rsidRPr="00980BCC">
              <w:rPr>
                <w:sz w:val="16"/>
                <w:szCs w:val="16"/>
                <w:lang w:val="fr-FR"/>
              </w:rPr>
              <w:t>14</w:t>
            </w:r>
          </w:p>
        </w:tc>
        <w:tc>
          <w:tcPr>
            <w:tcW w:w="642" w:type="dxa"/>
          </w:tcPr>
          <w:p w:rsidR="003A7742" w:rsidRPr="00980BCC" w:rsidRDefault="003A7742" w:rsidP="009A4F11">
            <w:pPr>
              <w:jc w:val="center"/>
              <w:rPr>
                <w:sz w:val="16"/>
                <w:szCs w:val="16"/>
                <w:lang w:val="fr-FR"/>
              </w:rPr>
            </w:pPr>
            <w:r w:rsidRPr="00980BCC">
              <w:rPr>
                <w:sz w:val="16"/>
                <w:szCs w:val="16"/>
                <w:lang w:val="fr-FR"/>
              </w:rPr>
              <w:t>17</w:t>
            </w:r>
          </w:p>
        </w:tc>
        <w:tc>
          <w:tcPr>
            <w:tcW w:w="723" w:type="dxa"/>
          </w:tcPr>
          <w:p w:rsidR="003A7742" w:rsidRPr="00980BCC" w:rsidRDefault="003A7742" w:rsidP="009A4F11">
            <w:pPr>
              <w:jc w:val="center"/>
              <w:rPr>
                <w:sz w:val="16"/>
                <w:szCs w:val="16"/>
                <w:lang w:val="fr-FR"/>
              </w:rPr>
            </w:pPr>
            <w:r w:rsidRPr="00980BCC">
              <w:rPr>
                <w:sz w:val="16"/>
                <w:szCs w:val="16"/>
                <w:lang w:val="fr-FR"/>
              </w:rPr>
              <w:t>3</w:t>
            </w:r>
          </w:p>
        </w:tc>
        <w:tc>
          <w:tcPr>
            <w:tcW w:w="751" w:type="dxa"/>
          </w:tcPr>
          <w:p w:rsidR="003A7742" w:rsidRPr="00980BCC" w:rsidRDefault="003A7742" w:rsidP="009A4F11">
            <w:pPr>
              <w:jc w:val="center"/>
              <w:rPr>
                <w:sz w:val="16"/>
                <w:szCs w:val="16"/>
                <w:lang w:val="fr-FR"/>
              </w:rPr>
            </w:pPr>
            <w:r w:rsidRPr="00980BCC">
              <w:rPr>
                <w:sz w:val="16"/>
                <w:szCs w:val="16"/>
                <w:lang w:val="fr-FR"/>
              </w:rPr>
              <w:t>2168</w:t>
            </w:r>
          </w:p>
        </w:tc>
      </w:tr>
      <w:tr w:rsidR="00B54723" w:rsidRPr="00980BCC" w:rsidTr="00B54723">
        <w:tc>
          <w:tcPr>
            <w:tcW w:w="1127" w:type="dxa"/>
          </w:tcPr>
          <w:p w:rsidR="003A7742" w:rsidRPr="00980BCC" w:rsidRDefault="003A7742" w:rsidP="009A4F11">
            <w:pPr>
              <w:rPr>
                <w:sz w:val="16"/>
                <w:szCs w:val="16"/>
                <w:lang w:val="fr-FR"/>
              </w:rPr>
            </w:pPr>
            <w:r w:rsidRPr="00980BCC">
              <w:rPr>
                <w:sz w:val="16"/>
                <w:szCs w:val="16"/>
                <w:lang w:val="fr-FR"/>
              </w:rPr>
              <w:t>Cenário 3</w:t>
            </w:r>
          </w:p>
        </w:tc>
        <w:tc>
          <w:tcPr>
            <w:tcW w:w="752" w:type="dxa"/>
          </w:tcPr>
          <w:p w:rsidR="003A7742" w:rsidRPr="00980BCC" w:rsidRDefault="003A7742" w:rsidP="009A4F11">
            <w:pPr>
              <w:jc w:val="center"/>
              <w:rPr>
                <w:sz w:val="16"/>
                <w:szCs w:val="16"/>
                <w:lang w:val="fr-FR"/>
              </w:rPr>
            </w:pPr>
            <w:r w:rsidRPr="00980BCC">
              <w:rPr>
                <w:sz w:val="16"/>
                <w:szCs w:val="16"/>
                <w:lang w:val="fr-FR"/>
              </w:rPr>
              <w:t>1209</w:t>
            </w:r>
          </w:p>
        </w:tc>
        <w:tc>
          <w:tcPr>
            <w:tcW w:w="752" w:type="dxa"/>
          </w:tcPr>
          <w:p w:rsidR="003A7742" w:rsidRPr="00980BCC" w:rsidRDefault="003A7742" w:rsidP="009A4F11">
            <w:pPr>
              <w:jc w:val="center"/>
              <w:rPr>
                <w:sz w:val="16"/>
                <w:szCs w:val="16"/>
                <w:lang w:val="fr-FR"/>
              </w:rPr>
            </w:pPr>
            <w:r w:rsidRPr="00980BCC">
              <w:rPr>
                <w:sz w:val="16"/>
                <w:szCs w:val="16"/>
                <w:lang w:val="fr-FR"/>
              </w:rPr>
              <w:t>583</w:t>
            </w:r>
          </w:p>
        </w:tc>
        <w:tc>
          <w:tcPr>
            <w:tcW w:w="673" w:type="dxa"/>
          </w:tcPr>
          <w:p w:rsidR="003A7742" w:rsidRPr="00980BCC" w:rsidRDefault="003A7742" w:rsidP="009A4F11">
            <w:pPr>
              <w:jc w:val="center"/>
              <w:rPr>
                <w:sz w:val="16"/>
                <w:szCs w:val="16"/>
                <w:lang w:val="fr-FR"/>
              </w:rPr>
            </w:pPr>
            <w:r w:rsidRPr="00980BCC">
              <w:rPr>
                <w:sz w:val="16"/>
                <w:szCs w:val="16"/>
                <w:lang w:val="fr-FR"/>
              </w:rPr>
              <w:t>135</w:t>
            </w:r>
          </w:p>
        </w:tc>
        <w:tc>
          <w:tcPr>
            <w:tcW w:w="672" w:type="dxa"/>
          </w:tcPr>
          <w:p w:rsidR="003A7742" w:rsidRPr="00980BCC" w:rsidRDefault="003A7742" w:rsidP="009A4F11">
            <w:pPr>
              <w:jc w:val="center"/>
              <w:rPr>
                <w:sz w:val="16"/>
                <w:szCs w:val="16"/>
                <w:lang w:val="fr-FR"/>
              </w:rPr>
            </w:pPr>
            <w:r w:rsidRPr="00980BCC">
              <w:rPr>
                <w:sz w:val="16"/>
                <w:szCs w:val="16"/>
                <w:lang w:val="fr-FR"/>
              </w:rPr>
              <w:t>56</w:t>
            </w:r>
          </w:p>
        </w:tc>
        <w:tc>
          <w:tcPr>
            <w:tcW w:w="672" w:type="dxa"/>
          </w:tcPr>
          <w:p w:rsidR="003A7742" w:rsidRPr="00980BCC" w:rsidRDefault="003A7742" w:rsidP="009A4F11">
            <w:pPr>
              <w:jc w:val="center"/>
              <w:rPr>
                <w:sz w:val="16"/>
                <w:szCs w:val="16"/>
                <w:lang w:val="fr-FR"/>
              </w:rPr>
            </w:pPr>
            <w:r w:rsidRPr="00980BCC">
              <w:rPr>
                <w:sz w:val="16"/>
                <w:szCs w:val="16"/>
                <w:lang w:val="fr-FR"/>
              </w:rPr>
              <w:t>56</w:t>
            </w:r>
          </w:p>
        </w:tc>
        <w:tc>
          <w:tcPr>
            <w:tcW w:w="672" w:type="dxa"/>
          </w:tcPr>
          <w:p w:rsidR="003A7742" w:rsidRPr="00980BCC" w:rsidRDefault="003A7742" w:rsidP="009A4F11">
            <w:pPr>
              <w:jc w:val="center"/>
              <w:rPr>
                <w:sz w:val="16"/>
                <w:szCs w:val="16"/>
                <w:lang w:val="fr-FR"/>
              </w:rPr>
            </w:pPr>
            <w:r w:rsidRPr="00980BCC">
              <w:rPr>
                <w:sz w:val="16"/>
                <w:szCs w:val="16"/>
                <w:lang w:val="fr-FR"/>
              </w:rPr>
              <w:t>40</w:t>
            </w:r>
          </w:p>
        </w:tc>
        <w:tc>
          <w:tcPr>
            <w:tcW w:w="642" w:type="dxa"/>
          </w:tcPr>
          <w:p w:rsidR="003A7742" w:rsidRPr="00980BCC" w:rsidRDefault="003A7742" w:rsidP="009A4F11">
            <w:pPr>
              <w:jc w:val="center"/>
              <w:rPr>
                <w:sz w:val="16"/>
                <w:szCs w:val="16"/>
                <w:lang w:val="fr-FR"/>
              </w:rPr>
            </w:pPr>
            <w:r w:rsidRPr="00980BCC">
              <w:rPr>
                <w:sz w:val="16"/>
                <w:szCs w:val="16"/>
                <w:lang w:val="fr-FR"/>
              </w:rPr>
              <w:t>21</w:t>
            </w:r>
          </w:p>
        </w:tc>
        <w:tc>
          <w:tcPr>
            <w:tcW w:w="642" w:type="dxa"/>
          </w:tcPr>
          <w:p w:rsidR="003A7742" w:rsidRPr="00980BCC" w:rsidRDefault="003A7742" w:rsidP="009A4F11">
            <w:pPr>
              <w:jc w:val="center"/>
              <w:rPr>
                <w:sz w:val="16"/>
                <w:szCs w:val="16"/>
                <w:lang w:val="fr-FR"/>
              </w:rPr>
            </w:pPr>
            <w:r w:rsidRPr="00980BCC">
              <w:rPr>
                <w:sz w:val="16"/>
                <w:szCs w:val="16"/>
                <w:lang w:val="fr-FR"/>
              </w:rPr>
              <w:t>13</w:t>
            </w:r>
          </w:p>
        </w:tc>
        <w:tc>
          <w:tcPr>
            <w:tcW w:w="642" w:type="dxa"/>
          </w:tcPr>
          <w:p w:rsidR="003A7742" w:rsidRPr="00980BCC" w:rsidRDefault="003A7742" w:rsidP="009A4F11">
            <w:pPr>
              <w:jc w:val="center"/>
              <w:rPr>
                <w:sz w:val="16"/>
                <w:szCs w:val="16"/>
                <w:lang w:val="fr-FR"/>
              </w:rPr>
            </w:pPr>
            <w:r w:rsidRPr="00980BCC">
              <w:rPr>
                <w:sz w:val="16"/>
                <w:szCs w:val="16"/>
                <w:lang w:val="fr-FR"/>
              </w:rPr>
              <w:t>17</w:t>
            </w:r>
          </w:p>
        </w:tc>
        <w:tc>
          <w:tcPr>
            <w:tcW w:w="723" w:type="dxa"/>
          </w:tcPr>
          <w:p w:rsidR="003A7742" w:rsidRPr="00980BCC" w:rsidRDefault="003A7742" w:rsidP="009A4F11">
            <w:pPr>
              <w:jc w:val="center"/>
              <w:rPr>
                <w:sz w:val="16"/>
                <w:szCs w:val="16"/>
                <w:lang w:val="fr-FR"/>
              </w:rPr>
            </w:pPr>
            <w:r w:rsidRPr="00980BCC">
              <w:rPr>
                <w:sz w:val="16"/>
                <w:szCs w:val="16"/>
                <w:lang w:val="fr-FR"/>
              </w:rPr>
              <w:t>3</w:t>
            </w:r>
          </w:p>
        </w:tc>
        <w:tc>
          <w:tcPr>
            <w:tcW w:w="751" w:type="dxa"/>
          </w:tcPr>
          <w:p w:rsidR="003A7742" w:rsidRPr="00980BCC" w:rsidRDefault="003A7742" w:rsidP="009A4F11">
            <w:pPr>
              <w:jc w:val="center"/>
              <w:rPr>
                <w:sz w:val="16"/>
                <w:szCs w:val="16"/>
                <w:lang w:val="fr-FR"/>
              </w:rPr>
            </w:pPr>
            <w:r w:rsidRPr="00980BCC">
              <w:rPr>
                <w:sz w:val="16"/>
                <w:szCs w:val="16"/>
                <w:lang w:val="fr-FR"/>
              </w:rPr>
              <w:t>2133</w:t>
            </w:r>
          </w:p>
        </w:tc>
      </w:tr>
      <w:tr w:rsidR="00B54723" w:rsidRPr="00980BCC" w:rsidTr="00B54723">
        <w:tc>
          <w:tcPr>
            <w:tcW w:w="1127" w:type="dxa"/>
          </w:tcPr>
          <w:p w:rsidR="003A7742" w:rsidRPr="00980BCC" w:rsidRDefault="003A7742" w:rsidP="009A4F11">
            <w:pPr>
              <w:rPr>
                <w:sz w:val="16"/>
                <w:szCs w:val="16"/>
                <w:lang w:val="fr-FR"/>
              </w:rPr>
            </w:pPr>
            <w:r w:rsidRPr="00980BCC">
              <w:rPr>
                <w:sz w:val="16"/>
                <w:szCs w:val="16"/>
                <w:lang w:val="fr-FR"/>
              </w:rPr>
              <w:t>Cenário 4</w:t>
            </w:r>
          </w:p>
        </w:tc>
        <w:tc>
          <w:tcPr>
            <w:tcW w:w="752" w:type="dxa"/>
          </w:tcPr>
          <w:p w:rsidR="003A7742" w:rsidRPr="00980BCC" w:rsidRDefault="003A7742" w:rsidP="009A4F11">
            <w:pPr>
              <w:jc w:val="center"/>
              <w:rPr>
                <w:sz w:val="16"/>
                <w:szCs w:val="16"/>
                <w:lang w:val="fr-FR"/>
              </w:rPr>
            </w:pPr>
            <w:r w:rsidRPr="00980BCC">
              <w:rPr>
                <w:sz w:val="16"/>
                <w:szCs w:val="16"/>
                <w:lang w:val="fr-FR"/>
              </w:rPr>
              <w:t>2507</w:t>
            </w:r>
          </w:p>
        </w:tc>
        <w:tc>
          <w:tcPr>
            <w:tcW w:w="752" w:type="dxa"/>
          </w:tcPr>
          <w:p w:rsidR="003A7742" w:rsidRPr="00980BCC" w:rsidRDefault="003A7742" w:rsidP="009A4F11">
            <w:pPr>
              <w:jc w:val="center"/>
              <w:rPr>
                <w:sz w:val="16"/>
                <w:szCs w:val="16"/>
                <w:lang w:val="fr-FR"/>
              </w:rPr>
            </w:pPr>
            <w:r w:rsidRPr="00980BCC">
              <w:rPr>
                <w:sz w:val="16"/>
                <w:szCs w:val="16"/>
                <w:lang w:val="fr-FR"/>
              </w:rPr>
              <w:t>1208</w:t>
            </w:r>
          </w:p>
        </w:tc>
        <w:tc>
          <w:tcPr>
            <w:tcW w:w="673" w:type="dxa"/>
          </w:tcPr>
          <w:p w:rsidR="003A7742" w:rsidRPr="00980BCC" w:rsidRDefault="003A7742" w:rsidP="009A4F11">
            <w:pPr>
              <w:jc w:val="center"/>
              <w:rPr>
                <w:sz w:val="16"/>
                <w:szCs w:val="16"/>
                <w:lang w:val="fr-FR"/>
              </w:rPr>
            </w:pPr>
            <w:r w:rsidRPr="00980BCC">
              <w:rPr>
                <w:sz w:val="16"/>
                <w:szCs w:val="16"/>
                <w:lang w:val="fr-FR"/>
              </w:rPr>
              <w:t>280</w:t>
            </w:r>
          </w:p>
        </w:tc>
        <w:tc>
          <w:tcPr>
            <w:tcW w:w="672" w:type="dxa"/>
          </w:tcPr>
          <w:p w:rsidR="003A7742" w:rsidRPr="00980BCC" w:rsidRDefault="003A7742" w:rsidP="009A4F11">
            <w:pPr>
              <w:jc w:val="center"/>
              <w:rPr>
                <w:sz w:val="16"/>
                <w:szCs w:val="16"/>
                <w:lang w:val="fr-FR"/>
              </w:rPr>
            </w:pPr>
            <w:r w:rsidRPr="00980BCC">
              <w:rPr>
                <w:sz w:val="16"/>
                <w:szCs w:val="16"/>
                <w:lang w:val="fr-FR"/>
              </w:rPr>
              <w:t>115</w:t>
            </w:r>
          </w:p>
        </w:tc>
        <w:tc>
          <w:tcPr>
            <w:tcW w:w="672" w:type="dxa"/>
          </w:tcPr>
          <w:p w:rsidR="003A7742" w:rsidRPr="00980BCC" w:rsidRDefault="003A7742" w:rsidP="009A4F11">
            <w:pPr>
              <w:jc w:val="center"/>
              <w:rPr>
                <w:sz w:val="16"/>
                <w:szCs w:val="16"/>
                <w:lang w:val="fr-FR"/>
              </w:rPr>
            </w:pPr>
            <w:r w:rsidRPr="00980BCC">
              <w:rPr>
                <w:sz w:val="16"/>
                <w:szCs w:val="16"/>
                <w:lang w:val="fr-FR"/>
              </w:rPr>
              <w:t>117</w:t>
            </w:r>
          </w:p>
        </w:tc>
        <w:tc>
          <w:tcPr>
            <w:tcW w:w="672" w:type="dxa"/>
          </w:tcPr>
          <w:p w:rsidR="003A7742" w:rsidRPr="00980BCC" w:rsidRDefault="003A7742" w:rsidP="009A4F11">
            <w:pPr>
              <w:jc w:val="center"/>
              <w:rPr>
                <w:sz w:val="16"/>
                <w:szCs w:val="16"/>
                <w:lang w:val="fr-FR"/>
              </w:rPr>
            </w:pPr>
            <w:r w:rsidRPr="00980BCC">
              <w:rPr>
                <w:sz w:val="16"/>
                <w:szCs w:val="16"/>
                <w:lang w:val="fr-FR"/>
              </w:rPr>
              <w:t>82</w:t>
            </w:r>
          </w:p>
        </w:tc>
        <w:tc>
          <w:tcPr>
            <w:tcW w:w="642" w:type="dxa"/>
          </w:tcPr>
          <w:p w:rsidR="003A7742" w:rsidRPr="00980BCC" w:rsidRDefault="003A7742" w:rsidP="009A4F11">
            <w:pPr>
              <w:jc w:val="center"/>
              <w:rPr>
                <w:sz w:val="16"/>
                <w:szCs w:val="16"/>
                <w:lang w:val="fr-FR"/>
              </w:rPr>
            </w:pPr>
            <w:r w:rsidRPr="00980BCC">
              <w:rPr>
                <w:sz w:val="16"/>
                <w:szCs w:val="16"/>
                <w:lang w:val="fr-FR"/>
              </w:rPr>
              <w:t>43</w:t>
            </w:r>
          </w:p>
        </w:tc>
        <w:tc>
          <w:tcPr>
            <w:tcW w:w="642" w:type="dxa"/>
          </w:tcPr>
          <w:p w:rsidR="003A7742" w:rsidRPr="00980BCC" w:rsidRDefault="003A7742" w:rsidP="009A4F11">
            <w:pPr>
              <w:jc w:val="center"/>
              <w:rPr>
                <w:sz w:val="16"/>
                <w:szCs w:val="16"/>
                <w:lang w:val="fr-FR"/>
              </w:rPr>
            </w:pPr>
            <w:r w:rsidRPr="00980BCC">
              <w:rPr>
                <w:sz w:val="16"/>
                <w:szCs w:val="16"/>
                <w:lang w:val="fr-FR"/>
              </w:rPr>
              <w:t>28</w:t>
            </w:r>
          </w:p>
        </w:tc>
        <w:tc>
          <w:tcPr>
            <w:tcW w:w="642" w:type="dxa"/>
          </w:tcPr>
          <w:p w:rsidR="003A7742" w:rsidRPr="00980BCC" w:rsidRDefault="003A7742" w:rsidP="009A4F11">
            <w:pPr>
              <w:jc w:val="center"/>
              <w:rPr>
                <w:sz w:val="16"/>
                <w:szCs w:val="16"/>
                <w:lang w:val="fr-FR"/>
              </w:rPr>
            </w:pPr>
            <w:r w:rsidRPr="00980BCC">
              <w:rPr>
                <w:sz w:val="16"/>
                <w:szCs w:val="16"/>
                <w:lang w:val="fr-FR"/>
              </w:rPr>
              <w:t>36</w:t>
            </w:r>
          </w:p>
        </w:tc>
        <w:tc>
          <w:tcPr>
            <w:tcW w:w="723" w:type="dxa"/>
          </w:tcPr>
          <w:p w:rsidR="003A7742" w:rsidRPr="00980BCC" w:rsidRDefault="003A7742" w:rsidP="009A4F11">
            <w:pPr>
              <w:jc w:val="center"/>
              <w:rPr>
                <w:sz w:val="16"/>
                <w:szCs w:val="16"/>
                <w:lang w:val="fr-FR"/>
              </w:rPr>
            </w:pPr>
            <w:r w:rsidRPr="00980BCC">
              <w:rPr>
                <w:sz w:val="16"/>
                <w:szCs w:val="16"/>
                <w:lang w:val="fr-FR"/>
              </w:rPr>
              <w:t>7</w:t>
            </w:r>
          </w:p>
        </w:tc>
        <w:tc>
          <w:tcPr>
            <w:tcW w:w="751" w:type="dxa"/>
          </w:tcPr>
          <w:p w:rsidR="003A7742" w:rsidRPr="00980BCC" w:rsidRDefault="003A7742" w:rsidP="009A4F11">
            <w:pPr>
              <w:jc w:val="center"/>
              <w:rPr>
                <w:sz w:val="16"/>
                <w:szCs w:val="16"/>
                <w:lang w:val="fr-FR"/>
              </w:rPr>
            </w:pPr>
            <w:r w:rsidRPr="00980BCC">
              <w:rPr>
                <w:sz w:val="16"/>
                <w:szCs w:val="16"/>
                <w:lang w:val="fr-FR"/>
              </w:rPr>
              <w:t>4422</w:t>
            </w:r>
          </w:p>
        </w:tc>
      </w:tr>
      <w:tr w:rsidR="00B54723" w:rsidRPr="00980BCC" w:rsidTr="00B54723">
        <w:tc>
          <w:tcPr>
            <w:tcW w:w="1127" w:type="dxa"/>
          </w:tcPr>
          <w:p w:rsidR="003A7742" w:rsidRPr="00980BCC" w:rsidRDefault="003A7742" w:rsidP="009A4F11">
            <w:pPr>
              <w:rPr>
                <w:sz w:val="16"/>
                <w:szCs w:val="16"/>
                <w:lang w:val="fr-FR"/>
              </w:rPr>
            </w:pPr>
            <w:r w:rsidRPr="00980BCC">
              <w:rPr>
                <w:sz w:val="16"/>
                <w:szCs w:val="16"/>
                <w:lang w:val="fr-FR"/>
              </w:rPr>
              <w:t>Cenário 5</w:t>
            </w:r>
          </w:p>
        </w:tc>
        <w:tc>
          <w:tcPr>
            <w:tcW w:w="752" w:type="dxa"/>
          </w:tcPr>
          <w:p w:rsidR="003A7742" w:rsidRPr="00980BCC" w:rsidRDefault="003A7742" w:rsidP="009A4F11">
            <w:pPr>
              <w:jc w:val="center"/>
              <w:rPr>
                <w:sz w:val="16"/>
                <w:szCs w:val="16"/>
                <w:lang w:val="fr-FR"/>
              </w:rPr>
            </w:pPr>
            <w:r w:rsidRPr="00980BCC">
              <w:rPr>
                <w:sz w:val="16"/>
                <w:szCs w:val="16"/>
                <w:lang w:val="fr-FR"/>
              </w:rPr>
              <w:t>4790</w:t>
            </w:r>
          </w:p>
        </w:tc>
        <w:tc>
          <w:tcPr>
            <w:tcW w:w="752" w:type="dxa"/>
          </w:tcPr>
          <w:p w:rsidR="003A7742" w:rsidRPr="00980BCC" w:rsidRDefault="003A7742" w:rsidP="009A4F11">
            <w:pPr>
              <w:jc w:val="center"/>
              <w:rPr>
                <w:sz w:val="16"/>
                <w:szCs w:val="16"/>
                <w:lang w:val="fr-FR"/>
              </w:rPr>
            </w:pPr>
            <w:r w:rsidRPr="00980BCC">
              <w:rPr>
                <w:sz w:val="16"/>
                <w:szCs w:val="16"/>
                <w:lang w:val="fr-FR"/>
              </w:rPr>
              <w:t>2309</w:t>
            </w:r>
          </w:p>
        </w:tc>
        <w:tc>
          <w:tcPr>
            <w:tcW w:w="673" w:type="dxa"/>
          </w:tcPr>
          <w:p w:rsidR="003A7742" w:rsidRPr="00980BCC" w:rsidRDefault="003A7742" w:rsidP="009A4F11">
            <w:pPr>
              <w:jc w:val="center"/>
              <w:rPr>
                <w:sz w:val="16"/>
                <w:szCs w:val="16"/>
                <w:lang w:val="fr-FR"/>
              </w:rPr>
            </w:pPr>
            <w:r w:rsidRPr="00980BCC">
              <w:rPr>
                <w:sz w:val="16"/>
                <w:szCs w:val="16"/>
                <w:lang w:val="fr-FR"/>
              </w:rPr>
              <w:t>535</w:t>
            </w:r>
          </w:p>
        </w:tc>
        <w:tc>
          <w:tcPr>
            <w:tcW w:w="672" w:type="dxa"/>
          </w:tcPr>
          <w:p w:rsidR="003A7742" w:rsidRPr="00980BCC" w:rsidRDefault="003A7742" w:rsidP="009A4F11">
            <w:pPr>
              <w:jc w:val="center"/>
              <w:rPr>
                <w:sz w:val="16"/>
                <w:szCs w:val="16"/>
                <w:lang w:val="fr-FR"/>
              </w:rPr>
            </w:pPr>
            <w:r w:rsidRPr="00980BCC">
              <w:rPr>
                <w:sz w:val="16"/>
                <w:szCs w:val="16"/>
                <w:lang w:val="fr-FR"/>
              </w:rPr>
              <w:t>220</w:t>
            </w:r>
          </w:p>
        </w:tc>
        <w:tc>
          <w:tcPr>
            <w:tcW w:w="672" w:type="dxa"/>
          </w:tcPr>
          <w:p w:rsidR="003A7742" w:rsidRPr="00980BCC" w:rsidRDefault="003A7742" w:rsidP="009A4F11">
            <w:pPr>
              <w:jc w:val="center"/>
              <w:rPr>
                <w:sz w:val="16"/>
                <w:szCs w:val="16"/>
                <w:lang w:val="fr-FR"/>
              </w:rPr>
            </w:pPr>
            <w:r w:rsidRPr="00980BCC">
              <w:rPr>
                <w:sz w:val="16"/>
                <w:szCs w:val="16"/>
                <w:lang w:val="fr-FR"/>
              </w:rPr>
              <w:t>223</w:t>
            </w:r>
          </w:p>
        </w:tc>
        <w:tc>
          <w:tcPr>
            <w:tcW w:w="672" w:type="dxa"/>
          </w:tcPr>
          <w:p w:rsidR="003A7742" w:rsidRPr="00980BCC" w:rsidRDefault="003A7742" w:rsidP="009A4F11">
            <w:pPr>
              <w:jc w:val="center"/>
              <w:rPr>
                <w:sz w:val="16"/>
                <w:szCs w:val="16"/>
                <w:lang w:val="fr-FR"/>
              </w:rPr>
            </w:pPr>
            <w:r w:rsidRPr="00980BCC">
              <w:rPr>
                <w:sz w:val="16"/>
                <w:szCs w:val="16"/>
                <w:lang w:val="fr-FR"/>
              </w:rPr>
              <w:t>157</w:t>
            </w:r>
          </w:p>
        </w:tc>
        <w:tc>
          <w:tcPr>
            <w:tcW w:w="642" w:type="dxa"/>
          </w:tcPr>
          <w:p w:rsidR="003A7742" w:rsidRPr="00980BCC" w:rsidRDefault="003A7742" w:rsidP="009A4F11">
            <w:pPr>
              <w:jc w:val="center"/>
              <w:rPr>
                <w:sz w:val="16"/>
                <w:szCs w:val="16"/>
                <w:lang w:val="fr-FR"/>
              </w:rPr>
            </w:pPr>
            <w:r w:rsidRPr="00980BCC">
              <w:rPr>
                <w:sz w:val="16"/>
                <w:szCs w:val="16"/>
                <w:lang w:val="fr-FR"/>
              </w:rPr>
              <w:t>81</w:t>
            </w:r>
          </w:p>
        </w:tc>
        <w:tc>
          <w:tcPr>
            <w:tcW w:w="642" w:type="dxa"/>
          </w:tcPr>
          <w:p w:rsidR="003A7742" w:rsidRPr="00980BCC" w:rsidRDefault="003A7742" w:rsidP="009A4F11">
            <w:pPr>
              <w:jc w:val="center"/>
              <w:rPr>
                <w:sz w:val="16"/>
                <w:szCs w:val="16"/>
                <w:lang w:val="fr-FR"/>
              </w:rPr>
            </w:pPr>
            <w:r w:rsidRPr="00980BCC">
              <w:rPr>
                <w:sz w:val="16"/>
                <w:szCs w:val="16"/>
                <w:lang w:val="fr-FR"/>
              </w:rPr>
              <w:t>53</w:t>
            </w:r>
          </w:p>
        </w:tc>
        <w:tc>
          <w:tcPr>
            <w:tcW w:w="642" w:type="dxa"/>
          </w:tcPr>
          <w:p w:rsidR="003A7742" w:rsidRPr="00980BCC" w:rsidRDefault="003A7742" w:rsidP="009A4F11">
            <w:pPr>
              <w:jc w:val="center"/>
              <w:rPr>
                <w:sz w:val="16"/>
                <w:szCs w:val="16"/>
                <w:lang w:val="fr-FR"/>
              </w:rPr>
            </w:pPr>
            <w:r w:rsidRPr="00980BCC">
              <w:rPr>
                <w:sz w:val="16"/>
                <w:szCs w:val="16"/>
                <w:lang w:val="fr-FR"/>
              </w:rPr>
              <w:t>68</w:t>
            </w:r>
          </w:p>
        </w:tc>
        <w:tc>
          <w:tcPr>
            <w:tcW w:w="723" w:type="dxa"/>
          </w:tcPr>
          <w:p w:rsidR="003A7742" w:rsidRPr="00980BCC" w:rsidRDefault="003A7742" w:rsidP="009A4F11">
            <w:pPr>
              <w:jc w:val="center"/>
              <w:rPr>
                <w:sz w:val="16"/>
                <w:szCs w:val="16"/>
                <w:lang w:val="fr-FR"/>
              </w:rPr>
            </w:pPr>
            <w:r w:rsidRPr="00980BCC">
              <w:rPr>
                <w:sz w:val="16"/>
                <w:szCs w:val="16"/>
                <w:lang w:val="fr-FR"/>
              </w:rPr>
              <w:t>13</w:t>
            </w:r>
          </w:p>
        </w:tc>
        <w:tc>
          <w:tcPr>
            <w:tcW w:w="751" w:type="dxa"/>
          </w:tcPr>
          <w:p w:rsidR="003A7742" w:rsidRPr="00980BCC" w:rsidRDefault="003A7742" w:rsidP="009A4F11">
            <w:pPr>
              <w:jc w:val="center"/>
              <w:rPr>
                <w:sz w:val="16"/>
                <w:szCs w:val="16"/>
                <w:lang w:val="fr-FR"/>
              </w:rPr>
            </w:pPr>
            <w:r w:rsidRPr="00980BCC">
              <w:rPr>
                <w:sz w:val="16"/>
                <w:szCs w:val="16"/>
                <w:lang w:val="fr-FR"/>
              </w:rPr>
              <w:t>8450</w:t>
            </w:r>
          </w:p>
        </w:tc>
      </w:tr>
      <w:tr w:rsidR="00B54723" w:rsidRPr="00980BCC" w:rsidTr="00B54723">
        <w:tc>
          <w:tcPr>
            <w:tcW w:w="1127" w:type="dxa"/>
          </w:tcPr>
          <w:p w:rsidR="00980BCC" w:rsidRPr="00980BCC" w:rsidRDefault="00980BCC" w:rsidP="009A4F11">
            <w:pPr>
              <w:rPr>
                <w:sz w:val="16"/>
                <w:szCs w:val="16"/>
              </w:rPr>
            </w:pPr>
            <w:r w:rsidRPr="00980BCC">
              <w:rPr>
                <w:sz w:val="16"/>
                <w:szCs w:val="16"/>
              </w:rPr>
              <w:t>Número de trabalhadores em 2008</w:t>
            </w:r>
          </w:p>
        </w:tc>
        <w:tc>
          <w:tcPr>
            <w:tcW w:w="752" w:type="dxa"/>
          </w:tcPr>
          <w:p w:rsidR="00980BCC" w:rsidRDefault="00980BCC" w:rsidP="009A4F11">
            <w:pPr>
              <w:rPr>
                <w:sz w:val="16"/>
                <w:szCs w:val="16"/>
              </w:rPr>
            </w:pPr>
          </w:p>
          <w:p w:rsidR="00980BCC" w:rsidRPr="00980BCC" w:rsidRDefault="00980BCC" w:rsidP="009A4F11">
            <w:pPr>
              <w:rPr>
                <w:sz w:val="16"/>
                <w:szCs w:val="16"/>
              </w:rPr>
            </w:pPr>
            <w:r w:rsidRPr="00980BCC">
              <w:rPr>
                <w:sz w:val="16"/>
                <w:szCs w:val="16"/>
              </w:rPr>
              <w:t>537890</w:t>
            </w:r>
          </w:p>
        </w:tc>
        <w:tc>
          <w:tcPr>
            <w:tcW w:w="752" w:type="dxa"/>
          </w:tcPr>
          <w:p w:rsidR="00980BCC" w:rsidRDefault="00980BCC" w:rsidP="009A4F11">
            <w:pPr>
              <w:rPr>
                <w:sz w:val="16"/>
                <w:szCs w:val="16"/>
              </w:rPr>
            </w:pPr>
          </w:p>
          <w:p w:rsidR="00980BCC" w:rsidRPr="00980BCC" w:rsidRDefault="00980BCC" w:rsidP="009A4F11">
            <w:pPr>
              <w:rPr>
                <w:sz w:val="16"/>
                <w:szCs w:val="16"/>
              </w:rPr>
            </w:pPr>
            <w:r w:rsidRPr="00980BCC">
              <w:rPr>
                <w:sz w:val="16"/>
                <w:szCs w:val="16"/>
              </w:rPr>
              <w:t>213659</w:t>
            </w:r>
          </w:p>
        </w:tc>
        <w:tc>
          <w:tcPr>
            <w:tcW w:w="673" w:type="dxa"/>
          </w:tcPr>
          <w:p w:rsidR="00980BCC" w:rsidRDefault="00980BCC" w:rsidP="009A4F11">
            <w:pPr>
              <w:rPr>
                <w:sz w:val="16"/>
                <w:szCs w:val="16"/>
              </w:rPr>
            </w:pPr>
          </w:p>
          <w:p w:rsidR="00980BCC" w:rsidRPr="00980BCC" w:rsidRDefault="00980BCC" w:rsidP="009A4F11">
            <w:pPr>
              <w:rPr>
                <w:sz w:val="16"/>
                <w:szCs w:val="16"/>
              </w:rPr>
            </w:pPr>
            <w:r w:rsidRPr="00980BCC">
              <w:rPr>
                <w:sz w:val="16"/>
                <w:szCs w:val="16"/>
              </w:rPr>
              <w:t>59979</w:t>
            </w:r>
          </w:p>
        </w:tc>
        <w:tc>
          <w:tcPr>
            <w:tcW w:w="672" w:type="dxa"/>
          </w:tcPr>
          <w:p w:rsidR="00980BCC" w:rsidRDefault="00980BCC" w:rsidP="009A4F11">
            <w:pPr>
              <w:rPr>
                <w:sz w:val="16"/>
                <w:szCs w:val="16"/>
              </w:rPr>
            </w:pPr>
          </w:p>
          <w:p w:rsidR="00980BCC" w:rsidRPr="00980BCC" w:rsidRDefault="00980BCC" w:rsidP="009A4F11">
            <w:pPr>
              <w:rPr>
                <w:sz w:val="16"/>
                <w:szCs w:val="16"/>
              </w:rPr>
            </w:pPr>
            <w:r w:rsidRPr="00980BCC">
              <w:rPr>
                <w:sz w:val="16"/>
                <w:szCs w:val="16"/>
              </w:rPr>
              <w:t>30301</w:t>
            </w:r>
          </w:p>
        </w:tc>
        <w:tc>
          <w:tcPr>
            <w:tcW w:w="672" w:type="dxa"/>
          </w:tcPr>
          <w:p w:rsidR="00980BCC" w:rsidRDefault="00980BCC" w:rsidP="009A4F11">
            <w:pPr>
              <w:rPr>
                <w:sz w:val="16"/>
                <w:szCs w:val="16"/>
              </w:rPr>
            </w:pPr>
          </w:p>
          <w:p w:rsidR="00980BCC" w:rsidRPr="00980BCC" w:rsidRDefault="00980BCC" w:rsidP="009A4F11">
            <w:pPr>
              <w:rPr>
                <w:sz w:val="16"/>
                <w:szCs w:val="16"/>
              </w:rPr>
            </w:pPr>
            <w:r w:rsidRPr="00980BCC">
              <w:rPr>
                <w:sz w:val="16"/>
                <w:szCs w:val="16"/>
              </w:rPr>
              <w:t>28654</w:t>
            </w:r>
          </w:p>
        </w:tc>
        <w:tc>
          <w:tcPr>
            <w:tcW w:w="672" w:type="dxa"/>
          </w:tcPr>
          <w:p w:rsidR="00980BCC" w:rsidRDefault="00980BCC" w:rsidP="009A4F11">
            <w:pPr>
              <w:rPr>
                <w:sz w:val="16"/>
                <w:szCs w:val="16"/>
              </w:rPr>
            </w:pPr>
          </w:p>
          <w:p w:rsidR="00980BCC" w:rsidRPr="00980BCC" w:rsidRDefault="00980BCC" w:rsidP="009A4F11">
            <w:pPr>
              <w:rPr>
                <w:sz w:val="16"/>
                <w:szCs w:val="16"/>
              </w:rPr>
            </w:pPr>
            <w:r w:rsidRPr="00980BCC">
              <w:rPr>
                <w:sz w:val="16"/>
                <w:szCs w:val="16"/>
              </w:rPr>
              <w:t>18126</w:t>
            </w:r>
          </w:p>
        </w:tc>
        <w:tc>
          <w:tcPr>
            <w:tcW w:w="642" w:type="dxa"/>
          </w:tcPr>
          <w:p w:rsidR="00980BCC" w:rsidRDefault="00980BCC" w:rsidP="009A4F11">
            <w:pPr>
              <w:rPr>
                <w:sz w:val="16"/>
                <w:szCs w:val="16"/>
              </w:rPr>
            </w:pPr>
          </w:p>
          <w:p w:rsidR="00980BCC" w:rsidRPr="00980BCC" w:rsidRDefault="00980BCC" w:rsidP="009A4F11">
            <w:pPr>
              <w:rPr>
                <w:sz w:val="16"/>
                <w:szCs w:val="16"/>
              </w:rPr>
            </w:pPr>
            <w:r w:rsidRPr="00980BCC">
              <w:rPr>
                <w:sz w:val="16"/>
                <w:szCs w:val="16"/>
              </w:rPr>
              <w:t>8908</w:t>
            </w:r>
          </w:p>
        </w:tc>
        <w:tc>
          <w:tcPr>
            <w:tcW w:w="642" w:type="dxa"/>
          </w:tcPr>
          <w:p w:rsidR="00980BCC" w:rsidRDefault="00980BCC" w:rsidP="009A4F11">
            <w:pPr>
              <w:rPr>
                <w:sz w:val="16"/>
                <w:szCs w:val="16"/>
              </w:rPr>
            </w:pPr>
          </w:p>
          <w:p w:rsidR="00980BCC" w:rsidRPr="00980BCC" w:rsidRDefault="00980BCC" w:rsidP="009A4F11">
            <w:pPr>
              <w:rPr>
                <w:sz w:val="16"/>
                <w:szCs w:val="16"/>
              </w:rPr>
            </w:pPr>
            <w:r w:rsidRPr="00980BCC">
              <w:rPr>
                <w:sz w:val="16"/>
                <w:szCs w:val="16"/>
              </w:rPr>
              <w:t>8238</w:t>
            </w:r>
          </w:p>
        </w:tc>
        <w:tc>
          <w:tcPr>
            <w:tcW w:w="642" w:type="dxa"/>
          </w:tcPr>
          <w:p w:rsidR="00980BCC" w:rsidRDefault="00980BCC" w:rsidP="009A4F11">
            <w:pPr>
              <w:rPr>
                <w:sz w:val="16"/>
                <w:szCs w:val="16"/>
              </w:rPr>
            </w:pPr>
          </w:p>
          <w:p w:rsidR="00980BCC" w:rsidRPr="00980BCC" w:rsidRDefault="00980BCC" w:rsidP="009A4F11">
            <w:pPr>
              <w:rPr>
                <w:sz w:val="16"/>
                <w:szCs w:val="16"/>
              </w:rPr>
            </w:pPr>
            <w:r w:rsidRPr="00980BCC">
              <w:rPr>
                <w:sz w:val="16"/>
                <w:szCs w:val="16"/>
              </w:rPr>
              <w:t>5926</w:t>
            </w:r>
          </w:p>
        </w:tc>
        <w:tc>
          <w:tcPr>
            <w:tcW w:w="723" w:type="dxa"/>
          </w:tcPr>
          <w:p w:rsidR="00980BCC" w:rsidRDefault="00980BCC" w:rsidP="009A4F11">
            <w:pPr>
              <w:rPr>
                <w:sz w:val="16"/>
                <w:szCs w:val="16"/>
              </w:rPr>
            </w:pPr>
          </w:p>
          <w:p w:rsidR="00980BCC" w:rsidRPr="00980BCC" w:rsidRDefault="00980BCC" w:rsidP="009A4F11">
            <w:pPr>
              <w:rPr>
                <w:sz w:val="16"/>
                <w:szCs w:val="16"/>
              </w:rPr>
            </w:pPr>
            <w:r w:rsidRPr="00980BCC">
              <w:rPr>
                <w:sz w:val="16"/>
                <w:szCs w:val="16"/>
              </w:rPr>
              <w:t>1645</w:t>
            </w:r>
          </w:p>
        </w:tc>
        <w:tc>
          <w:tcPr>
            <w:tcW w:w="751" w:type="dxa"/>
          </w:tcPr>
          <w:p w:rsidR="00980BCC" w:rsidRDefault="00980BCC" w:rsidP="009A4F11">
            <w:pPr>
              <w:rPr>
                <w:sz w:val="16"/>
                <w:szCs w:val="16"/>
              </w:rPr>
            </w:pPr>
          </w:p>
          <w:p w:rsidR="00980BCC" w:rsidRPr="00980BCC" w:rsidRDefault="00980BCC" w:rsidP="009A4F11">
            <w:pPr>
              <w:rPr>
                <w:sz w:val="16"/>
                <w:szCs w:val="16"/>
              </w:rPr>
            </w:pPr>
            <w:r w:rsidRPr="00980BCC">
              <w:rPr>
                <w:sz w:val="16"/>
                <w:szCs w:val="16"/>
              </w:rPr>
              <w:t>913323</w:t>
            </w:r>
          </w:p>
        </w:tc>
      </w:tr>
    </w:tbl>
    <w:p w:rsidR="003A7742" w:rsidRDefault="003A7742" w:rsidP="003A7742">
      <w:pPr>
        <w:spacing w:line="360" w:lineRule="auto"/>
        <w:ind w:firstLine="432"/>
      </w:pPr>
    </w:p>
    <w:p w:rsidR="00CF5497" w:rsidRDefault="00CF5497" w:rsidP="006A19EF">
      <w:pPr>
        <w:spacing w:line="360" w:lineRule="auto"/>
        <w:ind w:firstLine="432"/>
        <w:jc w:val="both"/>
      </w:pPr>
      <w:r>
        <w:t>Desta forma, exemplo do observado no caso da renda familiar, a criação de empregos a partir dos investimentos do PRODETUR Sergipe seriam concentrados nos trabalhadores de menores salários da economia, com os benefícios distributivos decorrentes.</w:t>
      </w:r>
      <w:r w:rsidR="00E03392">
        <w:t xml:space="preserve"> A criação anual média de novos empregos dos trabalhadores menos qualificados da economia (TRAB1) variaria entre 1.209 empregos no Cenário 1 até 4.790 empregos no Cenário 5, o mais favorável. Novamente, chama-se a atenção </w:t>
      </w:r>
      <w:r w:rsidR="009935E8">
        <w:t xml:space="preserve">para o fato de </w:t>
      </w:r>
      <w:r w:rsidR="00E03392">
        <w:t>que estes são ganhos médios anuais no horizonte de ganhos incrementais nos fluxos turísticos do projeto, ou seja, de 2016 até 2028. Os valores são menores nos anos iniciais, crescendo no tempo.</w:t>
      </w:r>
    </w:p>
    <w:p w:rsidR="00493FD9" w:rsidRPr="009935E8" w:rsidRDefault="00493FD9" w:rsidP="00493FD9">
      <w:pPr>
        <w:pStyle w:val="Heading1"/>
        <w:rPr>
          <w:rFonts w:asciiTheme="minorHAnsi" w:hAnsiTheme="minorHAnsi"/>
          <w:sz w:val="28"/>
          <w:szCs w:val="28"/>
        </w:rPr>
      </w:pPr>
      <w:bookmarkStart w:id="51" w:name="_Toc351559025"/>
      <w:r w:rsidRPr="009935E8">
        <w:rPr>
          <w:rFonts w:asciiTheme="minorHAnsi" w:hAnsiTheme="minorHAnsi"/>
          <w:sz w:val="28"/>
          <w:szCs w:val="28"/>
        </w:rPr>
        <w:t>Análises de sensibilidade</w:t>
      </w:r>
      <w:bookmarkEnd w:id="51"/>
      <w:r w:rsidRPr="009935E8">
        <w:rPr>
          <w:rFonts w:asciiTheme="minorHAnsi" w:hAnsiTheme="minorHAnsi"/>
          <w:sz w:val="28"/>
          <w:szCs w:val="28"/>
        </w:rPr>
        <w:t xml:space="preserve"> </w:t>
      </w:r>
    </w:p>
    <w:p w:rsidR="00493FD9" w:rsidRDefault="00493FD9" w:rsidP="00933E84">
      <w:pPr>
        <w:spacing w:line="360" w:lineRule="auto"/>
        <w:ind w:firstLine="432"/>
      </w:pPr>
      <w:r>
        <w:t xml:space="preserve">Com a finalidade de se testar a estabilidade dos resultados projetados, realizaram-se análises de sensibilidade com alguns parâmetros utilizados no estudo. </w:t>
      </w:r>
      <w:r w:rsidR="00933E84">
        <w:t>Em particular, duas análises de sensibilidade foram realizadas:</w:t>
      </w:r>
    </w:p>
    <w:p w:rsidR="00933E84" w:rsidRDefault="00933E84" w:rsidP="00933E84">
      <w:pPr>
        <w:pStyle w:val="ListParagraph"/>
        <w:numPr>
          <w:ilvl w:val="0"/>
          <w:numId w:val="12"/>
        </w:numPr>
        <w:spacing w:line="360" w:lineRule="auto"/>
      </w:pPr>
      <w:r>
        <w:t>Na primeira análise, calculou-se o incremento mínimo na renda turística necessária para garantir uma TIR de 12% aos projetos de investimento.</w:t>
      </w:r>
    </w:p>
    <w:p w:rsidR="00933E84" w:rsidRDefault="00933E84" w:rsidP="00933E84">
      <w:pPr>
        <w:pStyle w:val="ListParagraph"/>
        <w:numPr>
          <w:ilvl w:val="0"/>
          <w:numId w:val="12"/>
        </w:numPr>
        <w:spacing w:line="360" w:lineRule="auto"/>
      </w:pPr>
      <w:r>
        <w:t>Na segunda análise, foram testadas diferentes parcelas</w:t>
      </w:r>
      <w:r w:rsidR="003E38AE">
        <w:t xml:space="preserve"> de dispêndio</w:t>
      </w:r>
      <w:r>
        <w:t xml:space="preserve">. </w:t>
      </w:r>
    </w:p>
    <w:p w:rsidR="00933E84" w:rsidRDefault="00933E84" w:rsidP="00933E84">
      <w:pPr>
        <w:spacing w:line="360" w:lineRule="auto"/>
      </w:pPr>
      <w:r>
        <w:t>Estas duas análises serão apresentadas separadamente a seguir.</w:t>
      </w:r>
    </w:p>
    <w:p w:rsidR="00933E84" w:rsidRPr="00A84401" w:rsidRDefault="00933E84" w:rsidP="00933E84">
      <w:pPr>
        <w:pStyle w:val="Heading2"/>
        <w:rPr>
          <w:rFonts w:asciiTheme="minorHAnsi" w:hAnsiTheme="minorHAnsi"/>
          <w:sz w:val="24"/>
          <w:szCs w:val="24"/>
        </w:rPr>
      </w:pPr>
      <w:bookmarkStart w:id="52" w:name="_Toc351559026"/>
      <w:r w:rsidRPr="00A84401">
        <w:rPr>
          <w:rFonts w:asciiTheme="minorHAnsi" w:hAnsiTheme="minorHAnsi"/>
          <w:sz w:val="24"/>
          <w:szCs w:val="24"/>
        </w:rPr>
        <w:t>Incremento mínimo na renda turística</w:t>
      </w:r>
      <w:bookmarkEnd w:id="52"/>
    </w:p>
    <w:p w:rsidR="00714B71" w:rsidRDefault="00A84401" w:rsidP="0036206D">
      <w:pPr>
        <w:spacing w:line="360" w:lineRule="auto"/>
        <w:ind w:firstLine="576"/>
        <w:jc w:val="both"/>
        <w:rPr>
          <w:rFonts w:ascii="Calibri" w:eastAsia="Times New Roman" w:hAnsi="Calibri" w:cs="Times New Roman"/>
          <w:color w:val="000000"/>
          <w:lang w:eastAsia="en-US"/>
        </w:rPr>
      </w:pPr>
      <w:r>
        <w:t>Nesta</w:t>
      </w:r>
      <w:r w:rsidR="00933E84">
        <w:t xml:space="preserve"> simulação calculou-se o incremento mínimo na renda turística necessária para gerar uma TIR de 12%. O procedimento utilizado para isso foi a redução gradativa e linear dos fluxos turísticos a partir do </w:t>
      </w:r>
      <w:r w:rsidR="003E38AE">
        <w:t>C</w:t>
      </w:r>
      <w:r w:rsidR="00933E84">
        <w:t xml:space="preserve">enário 1, até se atingir um valor de fluxo que garanta a TIR desejada. Desta forma, o fluxo </w:t>
      </w:r>
      <w:r w:rsidR="003E38AE">
        <w:t xml:space="preserve">de gastos turísticos </w:t>
      </w:r>
      <w:r w:rsidR="00933E84">
        <w:t xml:space="preserve">tem a distribuição anual proposta no Cenário 1, sendo seus valores reduzidos linearmente até atingir a TIR de 12%. </w:t>
      </w:r>
      <w:r w:rsidR="00714B71">
        <w:t xml:space="preserve">Os valores deste fluxo, ano a ano, podem ser vistos na </w:t>
      </w:r>
      <w:r w:rsidR="00714B71">
        <w:fldChar w:fldCharType="begin"/>
      </w:r>
      <w:r w:rsidR="00714B71">
        <w:instrText xml:space="preserve"> REF _Ref351127871 \h  \* MERGEFORMAT </w:instrText>
      </w:r>
      <w:r w:rsidR="00714B71">
        <w:fldChar w:fldCharType="separate"/>
      </w:r>
      <w:r w:rsidR="00744406">
        <w:t xml:space="preserve">Tabela </w:t>
      </w:r>
      <w:r w:rsidR="00744406">
        <w:rPr>
          <w:noProof/>
        </w:rPr>
        <w:t>21</w:t>
      </w:r>
      <w:r w:rsidR="00714B71">
        <w:fldChar w:fldCharType="end"/>
      </w:r>
      <w:r w:rsidR="00714B71">
        <w:t xml:space="preserve">, abaixo. Como se pode ver na tabela mencionada, o VPL daquele fluxo, descontado a uma taxa de 12% ao ano, seria de </w:t>
      </w:r>
      <w:r w:rsidR="00F81EDD" w:rsidRPr="00F81EDD">
        <w:rPr>
          <w:rFonts w:ascii="Calibri" w:eastAsia="Times New Roman" w:hAnsi="Calibri" w:cs="Times New Roman"/>
          <w:color w:val="000000"/>
          <w:lang w:eastAsia="en-US"/>
        </w:rPr>
        <w:t>R$151</w:t>
      </w:r>
      <w:r w:rsidR="00D20392">
        <w:rPr>
          <w:rFonts w:ascii="Calibri" w:eastAsia="Times New Roman" w:hAnsi="Calibri" w:cs="Times New Roman"/>
          <w:color w:val="000000"/>
          <w:lang w:eastAsia="en-US"/>
        </w:rPr>
        <w:t>,</w:t>
      </w:r>
      <w:r w:rsidR="00F81EDD" w:rsidRPr="00F81EDD">
        <w:rPr>
          <w:rFonts w:ascii="Calibri" w:eastAsia="Times New Roman" w:hAnsi="Calibri" w:cs="Times New Roman"/>
          <w:color w:val="000000"/>
          <w:lang w:eastAsia="en-US"/>
        </w:rPr>
        <w:t>2</w:t>
      </w:r>
      <w:r w:rsidR="00D20392">
        <w:rPr>
          <w:rFonts w:ascii="Calibri" w:eastAsia="Times New Roman" w:hAnsi="Calibri" w:cs="Times New Roman"/>
          <w:color w:val="000000"/>
          <w:lang w:eastAsia="en-US"/>
        </w:rPr>
        <w:t xml:space="preserve"> milhões,</w:t>
      </w:r>
      <w:r w:rsidR="00714B71">
        <w:rPr>
          <w:rFonts w:ascii="Calibri" w:eastAsia="Times New Roman" w:hAnsi="Calibri" w:cs="Times New Roman"/>
          <w:color w:val="000000"/>
          <w:lang w:eastAsia="en-US"/>
        </w:rPr>
        <w:t xml:space="preserve"> a valores de janeiro de 2013. Este VPL é obtido através de um fluxo de valores correspondentes a aproximadamente 40% do valor observado ano a ano para o Cenário 1.</w:t>
      </w:r>
      <w:r w:rsidR="0036206D">
        <w:rPr>
          <w:rFonts w:ascii="Calibri" w:eastAsia="Times New Roman" w:hAnsi="Calibri" w:cs="Times New Roman"/>
          <w:color w:val="000000"/>
          <w:lang w:eastAsia="en-US"/>
        </w:rPr>
        <w:t xml:space="preserve"> Como se pode ver dos dados da tabela, o fluxo de caixa do projeto torna-se positivo a partir do ano de 2018. </w:t>
      </w:r>
      <w:r w:rsidR="003E38AE">
        <w:rPr>
          <w:rFonts w:ascii="Calibri" w:eastAsia="Times New Roman" w:hAnsi="Calibri" w:cs="Times New Roman"/>
          <w:color w:val="000000"/>
          <w:lang w:eastAsia="en-US"/>
        </w:rPr>
        <w:t xml:space="preserve">Os cenários projetados, </w:t>
      </w:r>
      <w:r w:rsidR="0036206D">
        <w:rPr>
          <w:rFonts w:ascii="Calibri" w:eastAsia="Times New Roman" w:hAnsi="Calibri" w:cs="Times New Roman"/>
          <w:color w:val="000000"/>
          <w:lang w:eastAsia="en-US"/>
        </w:rPr>
        <w:t>portanto, são bastante favoráveis à realização dos investimentos, mesmo no caso mais conservador do Cenário 3, que apresentou a menor TIR entre os cenários analisados.</w:t>
      </w:r>
    </w:p>
    <w:p w:rsidR="00FD438C" w:rsidRPr="00B85541" w:rsidRDefault="00FD438C" w:rsidP="00FD438C">
      <w:pPr>
        <w:spacing w:line="360" w:lineRule="auto"/>
        <w:jc w:val="both"/>
        <w:rPr>
          <w:lang w:eastAsia="en-US"/>
        </w:rPr>
        <w:sectPr w:rsidR="00FD438C" w:rsidRPr="00B85541" w:rsidSect="002E68AE">
          <w:pgSz w:w="11906" w:h="16838"/>
          <w:pgMar w:top="1417" w:right="1701" w:bottom="1417" w:left="1701" w:header="708" w:footer="708" w:gutter="0"/>
          <w:cols w:space="708"/>
          <w:docGrid w:linePitch="360"/>
        </w:sectPr>
      </w:pPr>
    </w:p>
    <w:p w:rsidR="00714B71" w:rsidRDefault="00714B71" w:rsidP="00714B71">
      <w:pPr>
        <w:pStyle w:val="Caption"/>
        <w:keepNext/>
      </w:pPr>
      <w:bookmarkStart w:id="53" w:name="_Ref351127871"/>
      <w:r>
        <w:t xml:space="preserve">Tabela </w:t>
      </w:r>
      <w:fldSimple w:instr=" SEQ Tabela \* ARABIC ">
        <w:r w:rsidR="00297801">
          <w:rPr>
            <w:noProof/>
          </w:rPr>
          <w:t>21</w:t>
        </w:r>
      </w:fldSimple>
      <w:bookmarkEnd w:id="53"/>
      <w:r>
        <w:t>. Simulação: fluxo de renda turística necessário para garantir TIR de 12%. Mil Reais de 2013.</w:t>
      </w:r>
    </w:p>
    <w:tbl>
      <w:tblPr>
        <w:tblStyle w:val="TableGrid"/>
        <w:tblW w:w="5000" w:type="pct"/>
        <w:tblLook w:val="04A0" w:firstRow="1" w:lastRow="0" w:firstColumn="1" w:lastColumn="0" w:noHBand="0" w:noVBand="1"/>
      </w:tblPr>
      <w:tblGrid>
        <w:gridCol w:w="2277"/>
        <w:gridCol w:w="773"/>
        <w:gridCol w:w="773"/>
        <w:gridCol w:w="773"/>
        <w:gridCol w:w="774"/>
        <w:gridCol w:w="774"/>
        <w:gridCol w:w="702"/>
        <w:gridCol w:w="734"/>
        <w:gridCol w:w="734"/>
        <w:gridCol w:w="734"/>
        <w:gridCol w:w="734"/>
        <w:gridCol w:w="734"/>
        <w:gridCol w:w="734"/>
        <w:gridCol w:w="774"/>
        <w:gridCol w:w="734"/>
        <w:gridCol w:w="734"/>
        <w:gridCol w:w="728"/>
      </w:tblGrid>
      <w:tr w:rsidR="0022213C" w:rsidRPr="009C2CAB" w:rsidTr="0022213C">
        <w:trPr>
          <w:trHeight w:val="300"/>
        </w:trPr>
        <w:tc>
          <w:tcPr>
            <w:tcW w:w="801" w:type="pct"/>
            <w:noWrap/>
            <w:hideMark/>
          </w:tcPr>
          <w:p w:rsidR="00714B71" w:rsidRPr="009C2CAB" w:rsidRDefault="00714B71" w:rsidP="004A437D">
            <w:pPr>
              <w:rPr>
                <w:rFonts w:ascii="Calibri" w:eastAsia="Times New Roman" w:hAnsi="Calibri" w:cs="Times New Roman"/>
                <w:color w:val="000000"/>
                <w:sz w:val="16"/>
                <w:szCs w:val="16"/>
                <w:lang w:eastAsia="en-US"/>
              </w:rPr>
            </w:pPr>
          </w:p>
        </w:tc>
        <w:tc>
          <w:tcPr>
            <w:tcW w:w="272" w:type="pct"/>
            <w:noWrap/>
            <w:vAlign w:val="bottom"/>
            <w:hideMark/>
          </w:tcPr>
          <w:p w:rsidR="00714B71" w:rsidRPr="009C2CAB" w:rsidRDefault="00714B71" w:rsidP="004A437D">
            <w:pPr>
              <w:jc w:val="right"/>
              <w:rPr>
                <w:rFonts w:ascii="Calibri" w:hAnsi="Calibri"/>
                <w:color w:val="000000"/>
                <w:sz w:val="16"/>
                <w:szCs w:val="16"/>
              </w:rPr>
            </w:pPr>
            <w:r w:rsidRPr="009C2CAB">
              <w:rPr>
                <w:rFonts w:ascii="Calibri" w:hAnsi="Calibri"/>
                <w:color w:val="000000"/>
                <w:sz w:val="16"/>
                <w:szCs w:val="16"/>
              </w:rPr>
              <w:t>2013</w:t>
            </w:r>
          </w:p>
        </w:tc>
        <w:tc>
          <w:tcPr>
            <w:tcW w:w="272" w:type="pct"/>
            <w:noWrap/>
            <w:vAlign w:val="bottom"/>
            <w:hideMark/>
          </w:tcPr>
          <w:p w:rsidR="00714B71" w:rsidRPr="009C2CAB" w:rsidRDefault="00714B71" w:rsidP="004A437D">
            <w:pPr>
              <w:jc w:val="right"/>
              <w:rPr>
                <w:rFonts w:ascii="Calibri" w:hAnsi="Calibri"/>
                <w:color w:val="000000"/>
                <w:sz w:val="16"/>
                <w:szCs w:val="16"/>
              </w:rPr>
            </w:pPr>
            <w:r w:rsidRPr="009C2CAB">
              <w:rPr>
                <w:rFonts w:ascii="Calibri" w:hAnsi="Calibri"/>
                <w:color w:val="000000"/>
                <w:sz w:val="16"/>
                <w:szCs w:val="16"/>
              </w:rPr>
              <w:t>2014</w:t>
            </w:r>
          </w:p>
        </w:tc>
        <w:tc>
          <w:tcPr>
            <w:tcW w:w="272" w:type="pct"/>
            <w:noWrap/>
            <w:vAlign w:val="bottom"/>
            <w:hideMark/>
          </w:tcPr>
          <w:p w:rsidR="00714B71" w:rsidRPr="009C2CAB" w:rsidRDefault="00714B71" w:rsidP="004A437D">
            <w:pPr>
              <w:jc w:val="right"/>
              <w:rPr>
                <w:rFonts w:ascii="Calibri" w:hAnsi="Calibri"/>
                <w:color w:val="000000"/>
                <w:sz w:val="16"/>
                <w:szCs w:val="16"/>
              </w:rPr>
            </w:pPr>
            <w:r w:rsidRPr="009C2CAB">
              <w:rPr>
                <w:rFonts w:ascii="Calibri" w:hAnsi="Calibri"/>
                <w:color w:val="000000"/>
                <w:sz w:val="16"/>
                <w:szCs w:val="16"/>
              </w:rPr>
              <w:t>2015</w:t>
            </w:r>
          </w:p>
        </w:tc>
        <w:tc>
          <w:tcPr>
            <w:tcW w:w="272" w:type="pct"/>
            <w:noWrap/>
            <w:vAlign w:val="bottom"/>
            <w:hideMark/>
          </w:tcPr>
          <w:p w:rsidR="00714B71" w:rsidRPr="009C2CAB" w:rsidRDefault="00714B71" w:rsidP="004A437D">
            <w:pPr>
              <w:jc w:val="right"/>
              <w:rPr>
                <w:rFonts w:ascii="Calibri" w:hAnsi="Calibri"/>
                <w:color w:val="000000"/>
                <w:sz w:val="16"/>
                <w:szCs w:val="16"/>
              </w:rPr>
            </w:pPr>
            <w:r w:rsidRPr="009C2CAB">
              <w:rPr>
                <w:rFonts w:ascii="Calibri" w:hAnsi="Calibri"/>
                <w:color w:val="000000"/>
                <w:sz w:val="16"/>
                <w:szCs w:val="16"/>
              </w:rPr>
              <w:t>2016</w:t>
            </w:r>
          </w:p>
        </w:tc>
        <w:tc>
          <w:tcPr>
            <w:tcW w:w="272" w:type="pct"/>
            <w:noWrap/>
            <w:vAlign w:val="bottom"/>
            <w:hideMark/>
          </w:tcPr>
          <w:p w:rsidR="00714B71" w:rsidRPr="009C2CAB" w:rsidRDefault="00714B71" w:rsidP="004A437D">
            <w:pPr>
              <w:jc w:val="right"/>
              <w:rPr>
                <w:rFonts w:ascii="Calibri" w:hAnsi="Calibri"/>
                <w:color w:val="000000"/>
                <w:sz w:val="16"/>
                <w:szCs w:val="16"/>
              </w:rPr>
            </w:pPr>
            <w:r w:rsidRPr="009C2CAB">
              <w:rPr>
                <w:rFonts w:ascii="Calibri" w:hAnsi="Calibri"/>
                <w:color w:val="000000"/>
                <w:sz w:val="16"/>
                <w:szCs w:val="16"/>
              </w:rPr>
              <w:t>2017</w:t>
            </w:r>
          </w:p>
        </w:tc>
        <w:tc>
          <w:tcPr>
            <w:tcW w:w="247" w:type="pct"/>
            <w:noWrap/>
            <w:vAlign w:val="bottom"/>
            <w:hideMark/>
          </w:tcPr>
          <w:p w:rsidR="00714B71" w:rsidRPr="009C2CAB" w:rsidRDefault="00714B71" w:rsidP="004A437D">
            <w:pPr>
              <w:jc w:val="right"/>
              <w:rPr>
                <w:rFonts w:ascii="Calibri" w:hAnsi="Calibri"/>
                <w:color w:val="000000"/>
                <w:sz w:val="16"/>
                <w:szCs w:val="16"/>
              </w:rPr>
            </w:pPr>
            <w:r w:rsidRPr="009C2CAB">
              <w:rPr>
                <w:rFonts w:ascii="Calibri" w:hAnsi="Calibri"/>
                <w:color w:val="000000"/>
                <w:sz w:val="16"/>
                <w:szCs w:val="16"/>
              </w:rPr>
              <w:t>2018</w:t>
            </w:r>
          </w:p>
        </w:tc>
        <w:tc>
          <w:tcPr>
            <w:tcW w:w="258" w:type="pct"/>
            <w:noWrap/>
            <w:vAlign w:val="bottom"/>
            <w:hideMark/>
          </w:tcPr>
          <w:p w:rsidR="00714B71" w:rsidRPr="009C2CAB" w:rsidRDefault="00714B71" w:rsidP="004A437D">
            <w:pPr>
              <w:jc w:val="right"/>
              <w:rPr>
                <w:rFonts w:ascii="Calibri" w:hAnsi="Calibri"/>
                <w:color w:val="000000"/>
                <w:sz w:val="16"/>
                <w:szCs w:val="16"/>
              </w:rPr>
            </w:pPr>
            <w:r w:rsidRPr="009C2CAB">
              <w:rPr>
                <w:rFonts w:ascii="Calibri" w:hAnsi="Calibri"/>
                <w:color w:val="000000"/>
                <w:sz w:val="16"/>
                <w:szCs w:val="16"/>
              </w:rPr>
              <w:t>2019</w:t>
            </w:r>
          </w:p>
        </w:tc>
        <w:tc>
          <w:tcPr>
            <w:tcW w:w="258" w:type="pct"/>
            <w:noWrap/>
            <w:vAlign w:val="bottom"/>
            <w:hideMark/>
          </w:tcPr>
          <w:p w:rsidR="00714B71" w:rsidRPr="009C2CAB" w:rsidRDefault="00714B71" w:rsidP="004A437D">
            <w:pPr>
              <w:jc w:val="right"/>
              <w:rPr>
                <w:rFonts w:ascii="Calibri" w:hAnsi="Calibri"/>
                <w:color w:val="000000"/>
                <w:sz w:val="16"/>
                <w:szCs w:val="16"/>
              </w:rPr>
            </w:pPr>
            <w:r w:rsidRPr="009C2CAB">
              <w:rPr>
                <w:rFonts w:ascii="Calibri" w:hAnsi="Calibri"/>
                <w:color w:val="000000"/>
                <w:sz w:val="16"/>
                <w:szCs w:val="16"/>
              </w:rPr>
              <w:t>2020</w:t>
            </w:r>
          </w:p>
        </w:tc>
        <w:tc>
          <w:tcPr>
            <w:tcW w:w="258" w:type="pct"/>
            <w:noWrap/>
            <w:vAlign w:val="bottom"/>
            <w:hideMark/>
          </w:tcPr>
          <w:p w:rsidR="00714B71" w:rsidRPr="009C2CAB" w:rsidRDefault="00714B71" w:rsidP="004A437D">
            <w:pPr>
              <w:jc w:val="right"/>
              <w:rPr>
                <w:rFonts w:ascii="Calibri" w:hAnsi="Calibri"/>
                <w:color w:val="000000"/>
                <w:sz w:val="16"/>
                <w:szCs w:val="16"/>
              </w:rPr>
            </w:pPr>
            <w:r w:rsidRPr="009C2CAB">
              <w:rPr>
                <w:rFonts w:ascii="Calibri" w:hAnsi="Calibri"/>
                <w:color w:val="000000"/>
                <w:sz w:val="16"/>
                <w:szCs w:val="16"/>
              </w:rPr>
              <w:t>2021</w:t>
            </w:r>
          </w:p>
        </w:tc>
        <w:tc>
          <w:tcPr>
            <w:tcW w:w="258" w:type="pct"/>
            <w:noWrap/>
            <w:vAlign w:val="bottom"/>
            <w:hideMark/>
          </w:tcPr>
          <w:p w:rsidR="00714B71" w:rsidRPr="009C2CAB" w:rsidRDefault="00714B71" w:rsidP="004A437D">
            <w:pPr>
              <w:jc w:val="right"/>
              <w:rPr>
                <w:rFonts w:ascii="Calibri" w:hAnsi="Calibri"/>
                <w:color w:val="000000"/>
                <w:sz w:val="16"/>
                <w:szCs w:val="16"/>
              </w:rPr>
            </w:pPr>
            <w:r w:rsidRPr="009C2CAB">
              <w:rPr>
                <w:rFonts w:ascii="Calibri" w:hAnsi="Calibri"/>
                <w:color w:val="000000"/>
                <w:sz w:val="16"/>
                <w:szCs w:val="16"/>
              </w:rPr>
              <w:t>2022</w:t>
            </w:r>
          </w:p>
        </w:tc>
        <w:tc>
          <w:tcPr>
            <w:tcW w:w="258" w:type="pct"/>
            <w:noWrap/>
            <w:vAlign w:val="bottom"/>
            <w:hideMark/>
          </w:tcPr>
          <w:p w:rsidR="00714B71" w:rsidRPr="009C2CAB" w:rsidRDefault="00714B71" w:rsidP="004A437D">
            <w:pPr>
              <w:jc w:val="right"/>
              <w:rPr>
                <w:rFonts w:ascii="Calibri" w:hAnsi="Calibri"/>
                <w:color w:val="000000"/>
                <w:sz w:val="16"/>
                <w:szCs w:val="16"/>
              </w:rPr>
            </w:pPr>
            <w:r w:rsidRPr="009C2CAB">
              <w:rPr>
                <w:rFonts w:ascii="Calibri" w:hAnsi="Calibri"/>
                <w:color w:val="000000"/>
                <w:sz w:val="16"/>
                <w:szCs w:val="16"/>
              </w:rPr>
              <w:t>2023</w:t>
            </w:r>
          </w:p>
        </w:tc>
        <w:tc>
          <w:tcPr>
            <w:tcW w:w="258" w:type="pct"/>
            <w:noWrap/>
            <w:vAlign w:val="bottom"/>
            <w:hideMark/>
          </w:tcPr>
          <w:p w:rsidR="00714B71" w:rsidRPr="009C2CAB" w:rsidRDefault="00714B71" w:rsidP="004A437D">
            <w:pPr>
              <w:jc w:val="right"/>
              <w:rPr>
                <w:rFonts w:ascii="Calibri" w:hAnsi="Calibri"/>
                <w:color w:val="000000"/>
                <w:sz w:val="16"/>
                <w:szCs w:val="16"/>
              </w:rPr>
            </w:pPr>
            <w:r w:rsidRPr="009C2CAB">
              <w:rPr>
                <w:rFonts w:ascii="Calibri" w:hAnsi="Calibri"/>
                <w:color w:val="000000"/>
                <w:sz w:val="16"/>
                <w:szCs w:val="16"/>
              </w:rPr>
              <w:t>2024</w:t>
            </w:r>
          </w:p>
        </w:tc>
        <w:tc>
          <w:tcPr>
            <w:tcW w:w="272" w:type="pct"/>
            <w:noWrap/>
            <w:vAlign w:val="bottom"/>
            <w:hideMark/>
          </w:tcPr>
          <w:p w:rsidR="00714B71" w:rsidRPr="009C2CAB" w:rsidRDefault="00714B71" w:rsidP="004A437D">
            <w:pPr>
              <w:jc w:val="right"/>
              <w:rPr>
                <w:rFonts w:ascii="Calibri" w:hAnsi="Calibri"/>
                <w:color w:val="000000"/>
                <w:sz w:val="16"/>
                <w:szCs w:val="16"/>
              </w:rPr>
            </w:pPr>
            <w:r w:rsidRPr="009C2CAB">
              <w:rPr>
                <w:rFonts w:ascii="Calibri" w:hAnsi="Calibri"/>
                <w:color w:val="000000"/>
                <w:sz w:val="16"/>
                <w:szCs w:val="16"/>
              </w:rPr>
              <w:t>2025</w:t>
            </w:r>
          </w:p>
        </w:tc>
        <w:tc>
          <w:tcPr>
            <w:tcW w:w="258" w:type="pct"/>
            <w:noWrap/>
            <w:vAlign w:val="bottom"/>
            <w:hideMark/>
          </w:tcPr>
          <w:p w:rsidR="00714B71" w:rsidRPr="009C2CAB" w:rsidRDefault="00714B71" w:rsidP="004A437D">
            <w:pPr>
              <w:jc w:val="right"/>
              <w:rPr>
                <w:rFonts w:ascii="Calibri" w:hAnsi="Calibri"/>
                <w:color w:val="000000"/>
                <w:sz w:val="16"/>
                <w:szCs w:val="16"/>
              </w:rPr>
            </w:pPr>
            <w:r w:rsidRPr="009C2CAB">
              <w:rPr>
                <w:rFonts w:ascii="Calibri" w:hAnsi="Calibri"/>
                <w:color w:val="000000"/>
                <w:sz w:val="16"/>
                <w:szCs w:val="16"/>
              </w:rPr>
              <w:t>2026</w:t>
            </w:r>
          </w:p>
        </w:tc>
        <w:tc>
          <w:tcPr>
            <w:tcW w:w="258" w:type="pct"/>
            <w:noWrap/>
            <w:vAlign w:val="bottom"/>
            <w:hideMark/>
          </w:tcPr>
          <w:p w:rsidR="00714B71" w:rsidRPr="009C2CAB" w:rsidRDefault="00714B71" w:rsidP="004A437D">
            <w:pPr>
              <w:jc w:val="right"/>
              <w:rPr>
                <w:rFonts w:ascii="Calibri" w:hAnsi="Calibri"/>
                <w:color w:val="000000"/>
                <w:sz w:val="16"/>
                <w:szCs w:val="16"/>
              </w:rPr>
            </w:pPr>
            <w:r w:rsidRPr="009C2CAB">
              <w:rPr>
                <w:rFonts w:ascii="Calibri" w:hAnsi="Calibri"/>
                <w:color w:val="000000"/>
                <w:sz w:val="16"/>
                <w:szCs w:val="16"/>
              </w:rPr>
              <w:t>2027</w:t>
            </w:r>
          </w:p>
        </w:tc>
        <w:tc>
          <w:tcPr>
            <w:tcW w:w="257" w:type="pct"/>
            <w:noWrap/>
            <w:vAlign w:val="bottom"/>
            <w:hideMark/>
          </w:tcPr>
          <w:p w:rsidR="00714B71" w:rsidRPr="009C2CAB" w:rsidRDefault="00714B71" w:rsidP="004A437D">
            <w:pPr>
              <w:jc w:val="right"/>
              <w:rPr>
                <w:rFonts w:ascii="Calibri" w:hAnsi="Calibri"/>
                <w:color w:val="000000"/>
                <w:sz w:val="16"/>
                <w:szCs w:val="16"/>
              </w:rPr>
            </w:pPr>
            <w:r w:rsidRPr="009C2CAB">
              <w:rPr>
                <w:rFonts w:ascii="Calibri" w:hAnsi="Calibri"/>
                <w:color w:val="000000"/>
                <w:sz w:val="16"/>
                <w:szCs w:val="16"/>
              </w:rPr>
              <w:t>2028</w:t>
            </w:r>
          </w:p>
        </w:tc>
      </w:tr>
      <w:tr w:rsidR="0022213C" w:rsidRPr="009C2CAB" w:rsidTr="0022213C">
        <w:trPr>
          <w:trHeight w:val="300"/>
        </w:trPr>
        <w:tc>
          <w:tcPr>
            <w:tcW w:w="801" w:type="pct"/>
            <w:noWrap/>
            <w:hideMark/>
          </w:tcPr>
          <w:p w:rsidR="0022213C" w:rsidRPr="009C2CAB" w:rsidRDefault="0022213C" w:rsidP="004A437D">
            <w:pPr>
              <w:rPr>
                <w:rFonts w:ascii="Calibri" w:eastAsia="Times New Roman" w:hAnsi="Calibri" w:cs="Times New Roman"/>
                <w:color w:val="000000"/>
                <w:sz w:val="16"/>
                <w:szCs w:val="16"/>
                <w:lang w:val="en-US" w:eastAsia="en-US"/>
              </w:rPr>
            </w:pPr>
            <w:proofErr w:type="spellStart"/>
            <w:r>
              <w:rPr>
                <w:rFonts w:ascii="Calibri" w:eastAsia="Times New Roman" w:hAnsi="Calibri" w:cs="Times New Roman"/>
                <w:color w:val="000000"/>
                <w:sz w:val="16"/>
                <w:szCs w:val="16"/>
                <w:lang w:val="en-US" w:eastAsia="en-US"/>
              </w:rPr>
              <w:t>Custo</w:t>
            </w:r>
            <w:proofErr w:type="spellEnd"/>
            <w:r>
              <w:rPr>
                <w:rFonts w:ascii="Calibri" w:eastAsia="Times New Roman" w:hAnsi="Calibri" w:cs="Times New Roman"/>
                <w:color w:val="000000"/>
                <w:sz w:val="16"/>
                <w:szCs w:val="16"/>
                <w:lang w:val="en-US" w:eastAsia="en-US"/>
              </w:rPr>
              <w:t xml:space="preserve"> de </w:t>
            </w:r>
            <w:proofErr w:type="spellStart"/>
            <w:r>
              <w:rPr>
                <w:rFonts w:ascii="Calibri" w:eastAsia="Times New Roman" w:hAnsi="Calibri" w:cs="Times New Roman"/>
                <w:color w:val="000000"/>
                <w:sz w:val="16"/>
                <w:szCs w:val="16"/>
                <w:lang w:val="en-US" w:eastAsia="en-US"/>
              </w:rPr>
              <w:t>Investimento</w:t>
            </w:r>
            <w:proofErr w:type="spellEnd"/>
          </w:p>
        </w:tc>
        <w:tc>
          <w:tcPr>
            <w:tcW w:w="272" w:type="pct"/>
            <w:noWrap/>
            <w:vAlign w:val="bottom"/>
            <w:hideMark/>
          </w:tcPr>
          <w:p w:rsidR="0022213C" w:rsidRPr="0022213C" w:rsidRDefault="0022213C">
            <w:pPr>
              <w:jc w:val="right"/>
              <w:rPr>
                <w:rFonts w:ascii="Calibri" w:hAnsi="Calibri"/>
                <w:color w:val="000000"/>
                <w:sz w:val="16"/>
                <w:szCs w:val="16"/>
              </w:rPr>
            </w:pPr>
            <w:r w:rsidRPr="0022213C">
              <w:rPr>
                <w:rFonts w:ascii="Calibri" w:hAnsi="Calibri"/>
                <w:color w:val="000000"/>
                <w:sz w:val="16"/>
                <w:szCs w:val="16"/>
              </w:rPr>
              <w:t>15618</w:t>
            </w:r>
          </w:p>
        </w:tc>
        <w:tc>
          <w:tcPr>
            <w:tcW w:w="272" w:type="pct"/>
            <w:noWrap/>
            <w:vAlign w:val="bottom"/>
            <w:hideMark/>
          </w:tcPr>
          <w:p w:rsidR="0022213C" w:rsidRPr="0022213C" w:rsidRDefault="0022213C">
            <w:pPr>
              <w:jc w:val="right"/>
              <w:rPr>
                <w:rFonts w:ascii="Calibri" w:hAnsi="Calibri"/>
                <w:color w:val="000000"/>
                <w:sz w:val="16"/>
                <w:szCs w:val="16"/>
              </w:rPr>
            </w:pPr>
            <w:r w:rsidRPr="0022213C">
              <w:rPr>
                <w:rFonts w:ascii="Calibri" w:hAnsi="Calibri"/>
                <w:color w:val="000000"/>
                <w:sz w:val="16"/>
                <w:szCs w:val="16"/>
              </w:rPr>
              <w:t>19775</w:t>
            </w:r>
          </w:p>
        </w:tc>
        <w:tc>
          <w:tcPr>
            <w:tcW w:w="272" w:type="pct"/>
            <w:noWrap/>
            <w:vAlign w:val="bottom"/>
            <w:hideMark/>
          </w:tcPr>
          <w:p w:rsidR="0022213C" w:rsidRPr="0022213C" w:rsidRDefault="0022213C">
            <w:pPr>
              <w:jc w:val="right"/>
              <w:rPr>
                <w:rFonts w:ascii="Calibri" w:hAnsi="Calibri"/>
                <w:color w:val="000000"/>
                <w:sz w:val="16"/>
                <w:szCs w:val="16"/>
              </w:rPr>
            </w:pPr>
            <w:r w:rsidRPr="0022213C">
              <w:rPr>
                <w:rFonts w:ascii="Calibri" w:hAnsi="Calibri"/>
                <w:color w:val="000000"/>
                <w:sz w:val="16"/>
                <w:szCs w:val="16"/>
              </w:rPr>
              <w:t>39279</w:t>
            </w:r>
          </w:p>
        </w:tc>
        <w:tc>
          <w:tcPr>
            <w:tcW w:w="272" w:type="pct"/>
            <w:noWrap/>
            <w:vAlign w:val="bottom"/>
            <w:hideMark/>
          </w:tcPr>
          <w:p w:rsidR="0022213C" w:rsidRPr="0022213C" w:rsidRDefault="0022213C">
            <w:pPr>
              <w:jc w:val="right"/>
              <w:rPr>
                <w:rFonts w:ascii="Calibri" w:hAnsi="Calibri"/>
                <w:color w:val="000000"/>
                <w:sz w:val="16"/>
                <w:szCs w:val="16"/>
              </w:rPr>
            </w:pPr>
            <w:r w:rsidRPr="0022213C">
              <w:rPr>
                <w:rFonts w:ascii="Calibri" w:hAnsi="Calibri"/>
                <w:color w:val="000000"/>
                <w:sz w:val="16"/>
                <w:szCs w:val="16"/>
              </w:rPr>
              <w:t>62228</w:t>
            </w:r>
          </w:p>
        </w:tc>
        <w:tc>
          <w:tcPr>
            <w:tcW w:w="272" w:type="pct"/>
            <w:noWrap/>
            <w:vAlign w:val="bottom"/>
            <w:hideMark/>
          </w:tcPr>
          <w:p w:rsidR="0022213C" w:rsidRPr="0022213C" w:rsidRDefault="0022213C">
            <w:pPr>
              <w:jc w:val="right"/>
              <w:rPr>
                <w:rFonts w:ascii="Calibri" w:hAnsi="Calibri"/>
                <w:color w:val="000000"/>
                <w:sz w:val="16"/>
                <w:szCs w:val="16"/>
              </w:rPr>
            </w:pPr>
            <w:r w:rsidRPr="0022213C">
              <w:rPr>
                <w:rFonts w:ascii="Calibri" w:hAnsi="Calibri"/>
                <w:color w:val="000000"/>
                <w:sz w:val="16"/>
                <w:szCs w:val="16"/>
              </w:rPr>
              <w:t>66150</w:t>
            </w:r>
          </w:p>
        </w:tc>
        <w:tc>
          <w:tcPr>
            <w:tcW w:w="247" w:type="pct"/>
            <w:noWrap/>
            <w:vAlign w:val="bottom"/>
            <w:hideMark/>
          </w:tcPr>
          <w:p w:rsidR="0022213C" w:rsidRPr="0022213C" w:rsidRDefault="0022213C">
            <w:pPr>
              <w:jc w:val="right"/>
              <w:rPr>
                <w:rFonts w:ascii="Calibri" w:hAnsi="Calibri"/>
                <w:color w:val="000000"/>
                <w:sz w:val="16"/>
                <w:szCs w:val="16"/>
              </w:rPr>
            </w:pPr>
            <w:r w:rsidRPr="0022213C">
              <w:rPr>
                <w:rFonts w:ascii="Calibri" w:hAnsi="Calibri"/>
                <w:color w:val="000000"/>
                <w:sz w:val="16"/>
                <w:szCs w:val="16"/>
              </w:rPr>
              <w:t>0</w:t>
            </w:r>
          </w:p>
        </w:tc>
        <w:tc>
          <w:tcPr>
            <w:tcW w:w="258" w:type="pct"/>
            <w:noWrap/>
            <w:vAlign w:val="bottom"/>
            <w:hideMark/>
          </w:tcPr>
          <w:p w:rsidR="0022213C" w:rsidRPr="0022213C" w:rsidRDefault="0022213C">
            <w:pPr>
              <w:jc w:val="right"/>
              <w:rPr>
                <w:rFonts w:ascii="Calibri" w:hAnsi="Calibri"/>
                <w:color w:val="000000"/>
                <w:sz w:val="16"/>
                <w:szCs w:val="16"/>
              </w:rPr>
            </w:pPr>
            <w:r w:rsidRPr="0022213C">
              <w:rPr>
                <w:rFonts w:ascii="Calibri" w:hAnsi="Calibri"/>
                <w:color w:val="000000"/>
                <w:sz w:val="16"/>
                <w:szCs w:val="16"/>
              </w:rPr>
              <w:t>0</w:t>
            </w:r>
          </w:p>
        </w:tc>
        <w:tc>
          <w:tcPr>
            <w:tcW w:w="258" w:type="pct"/>
            <w:noWrap/>
            <w:vAlign w:val="bottom"/>
            <w:hideMark/>
          </w:tcPr>
          <w:p w:rsidR="0022213C" w:rsidRPr="0022213C" w:rsidRDefault="0022213C">
            <w:pPr>
              <w:jc w:val="right"/>
              <w:rPr>
                <w:rFonts w:ascii="Calibri" w:hAnsi="Calibri"/>
                <w:color w:val="000000"/>
                <w:sz w:val="16"/>
                <w:szCs w:val="16"/>
              </w:rPr>
            </w:pPr>
            <w:r w:rsidRPr="0022213C">
              <w:rPr>
                <w:rFonts w:ascii="Calibri" w:hAnsi="Calibri"/>
                <w:color w:val="000000"/>
                <w:sz w:val="16"/>
                <w:szCs w:val="16"/>
              </w:rPr>
              <w:t>0</w:t>
            </w:r>
          </w:p>
        </w:tc>
        <w:tc>
          <w:tcPr>
            <w:tcW w:w="258" w:type="pct"/>
            <w:noWrap/>
            <w:vAlign w:val="bottom"/>
            <w:hideMark/>
          </w:tcPr>
          <w:p w:rsidR="0022213C" w:rsidRPr="0022213C" w:rsidRDefault="0022213C">
            <w:pPr>
              <w:jc w:val="right"/>
              <w:rPr>
                <w:rFonts w:ascii="Calibri" w:hAnsi="Calibri"/>
                <w:color w:val="000000"/>
                <w:sz w:val="16"/>
                <w:szCs w:val="16"/>
              </w:rPr>
            </w:pPr>
            <w:r w:rsidRPr="0022213C">
              <w:rPr>
                <w:rFonts w:ascii="Calibri" w:hAnsi="Calibri"/>
                <w:color w:val="000000"/>
                <w:sz w:val="16"/>
                <w:szCs w:val="16"/>
              </w:rPr>
              <w:t>0</w:t>
            </w:r>
          </w:p>
        </w:tc>
        <w:tc>
          <w:tcPr>
            <w:tcW w:w="258" w:type="pct"/>
            <w:noWrap/>
            <w:vAlign w:val="bottom"/>
            <w:hideMark/>
          </w:tcPr>
          <w:p w:rsidR="0022213C" w:rsidRPr="0022213C" w:rsidRDefault="0022213C">
            <w:pPr>
              <w:jc w:val="right"/>
              <w:rPr>
                <w:rFonts w:ascii="Calibri" w:hAnsi="Calibri"/>
                <w:color w:val="000000"/>
                <w:sz w:val="16"/>
                <w:szCs w:val="16"/>
              </w:rPr>
            </w:pPr>
            <w:r w:rsidRPr="0022213C">
              <w:rPr>
                <w:rFonts w:ascii="Calibri" w:hAnsi="Calibri"/>
                <w:color w:val="000000"/>
                <w:sz w:val="16"/>
                <w:szCs w:val="16"/>
              </w:rPr>
              <w:t>0</w:t>
            </w:r>
          </w:p>
        </w:tc>
        <w:tc>
          <w:tcPr>
            <w:tcW w:w="258" w:type="pct"/>
            <w:noWrap/>
            <w:vAlign w:val="bottom"/>
            <w:hideMark/>
          </w:tcPr>
          <w:p w:rsidR="0022213C" w:rsidRPr="0022213C" w:rsidRDefault="0022213C">
            <w:pPr>
              <w:jc w:val="right"/>
              <w:rPr>
                <w:rFonts w:ascii="Calibri" w:hAnsi="Calibri"/>
                <w:color w:val="000000"/>
                <w:sz w:val="16"/>
                <w:szCs w:val="16"/>
              </w:rPr>
            </w:pPr>
            <w:r w:rsidRPr="0022213C">
              <w:rPr>
                <w:rFonts w:ascii="Calibri" w:hAnsi="Calibri"/>
                <w:color w:val="000000"/>
                <w:sz w:val="16"/>
                <w:szCs w:val="16"/>
              </w:rPr>
              <w:t>0</w:t>
            </w:r>
          </w:p>
        </w:tc>
        <w:tc>
          <w:tcPr>
            <w:tcW w:w="258" w:type="pct"/>
            <w:noWrap/>
            <w:vAlign w:val="bottom"/>
            <w:hideMark/>
          </w:tcPr>
          <w:p w:rsidR="0022213C" w:rsidRPr="0022213C" w:rsidRDefault="0022213C">
            <w:pPr>
              <w:jc w:val="right"/>
              <w:rPr>
                <w:rFonts w:ascii="Calibri" w:hAnsi="Calibri"/>
                <w:color w:val="000000"/>
                <w:sz w:val="16"/>
                <w:szCs w:val="16"/>
              </w:rPr>
            </w:pPr>
            <w:r w:rsidRPr="0022213C">
              <w:rPr>
                <w:rFonts w:ascii="Calibri" w:hAnsi="Calibri"/>
                <w:color w:val="000000"/>
                <w:sz w:val="16"/>
                <w:szCs w:val="16"/>
              </w:rPr>
              <w:t>0</w:t>
            </w:r>
          </w:p>
        </w:tc>
        <w:tc>
          <w:tcPr>
            <w:tcW w:w="272" w:type="pct"/>
            <w:noWrap/>
            <w:vAlign w:val="bottom"/>
            <w:hideMark/>
          </w:tcPr>
          <w:p w:rsidR="0022213C" w:rsidRPr="0022213C" w:rsidRDefault="0022213C">
            <w:pPr>
              <w:jc w:val="right"/>
              <w:rPr>
                <w:rFonts w:ascii="Calibri" w:hAnsi="Calibri"/>
                <w:color w:val="000000"/>
                <w:sz w:val="16"/>
                <w:szCs w:val="16"/>
              </w:rPr>
            </w:pPr>
            <w:r w:rsidRPr="0022213C">
              <w:rPr>
                <w:rFonts w:ascii="Calibri" w:hAnsi="Calibri"/>
                <w:color w:val="000000"/>
                <w:sz w:val="16"/>
                <w:szCs w:val="16"/>
              </w:rPr>
              <w:t>0</w:t>
            </w:r>
          </w:p>
        </w:tc>
        <w:tc>
          <w:tcPr>
            <w:tcW w:w="258" w:type="pct"/>
            <w:noWrap/>
            <w:vAlign w:val="bottom"/>
            <w:hideMark/>
          </w:tcPr>
          <w:p w:rsidR="0022213C" w:rsidRPr="0022213C" w:rsidRDefault="0022213C">
            <w:pPr>
              <w:jc w:val="right"/>
              <w:rPr>
                <w:rFonts w:ascii="Calibri" w:hAnsi="Calibri"/>
                <w:color w:val="000000"/>
                <w:sz w:val="16"/>
                <w:szCs w:val="16"/>
              </w:rPr>
            </w:pPr>
            <w:r w:rsidRPr="0022213C">
              <w:rPr>
                <w:rFonts w:ascii="Calibri" w:hAnsi="Calibri"/>
                <w:color w:val="000000"/>
                <w:sz w:val="16"/>
                <w:szCs w:val="16"/>
              </w:rPr>
              <w:t>0</w:t>
            </w:r>
          </w:p>
        </w:tc>
        <w:tc>
          <w:tcPr>
            <w:tcW w:w="258" w:type="pct"/>
            <w:noWrap/>
            <w:vAlign w:val="bottom"/>
            <w:hideMark/>
          </w:tcPr>
          <w:p w:rsidR="0022213C" w:rsidRPr="0022213C" w:rsidRDefault="0022213C">
            <w:pPr>
              <w:jc w:val="right"/>
              <w:rPr>
                <w:rFonts w:ascii="Calibri" w:hAnsi="Calibri"/>
                <w:color w:val="000000"/>
                <w:sz w:val="16"/>
                <w:szCs w:val="16"/>
              </w:rPr>
            </w:pPr>
            <w:r w:rsidRPr="0022213C">
              <w:rPr>
                <w:rFonts w:ascii="Calibri" w:hAnsi="Calibri"/>
                <w:color w:val="000000"/>
                <w:sz w:val="16"/>
                <w:szCs w:val="16"/>
              </w:rPr>
              <w:t>0</w:t>
            </w:r>
          </w:p>
        </w:tc>
        <w:tc>
          <w:tcPr>
            <w:tcW w:w="257" w:type="pct"/>
            <w:noWrap/>
            <w:vAlign w:val="bottom"/>
            <w:hideMark/>
          </w:tcPr>
          <w:p w:rsidR="0022213C" w:rsidRPr="0022213C" w:rsidRDefault="0022213C">
            <w:pPr>
              <w:jc w:val="right"/>
              <w:rPr>
                <w:rFonts w:ascii="Calibri" w:hAnsi="Calibri"/>
                <w:color w:val="000000"/>
                <w:sz w:val="16"/>
                <w:szCs w:val="16"/>
              </w:rPr>
            </w:pPr>
            <w:r w:rsidRPr="0022213C">
              <w:rPr>
                <w:rFonts w:ascii="Calibri" w:hAnsi="Calibri"/>
                <w:color w:val="000000"/>
                <w:sz w:val="16"/>
                <w:szCs w:val="16"/>
              </w:rPr>
              <w:t>0</w:t>
            </w:r>
          </w:p>
        </w:tc>
      </w:tr>
      <w:tr w:rsidR="0022213C" w:rsidRPr="009C2CAB" w:rsidTr="0022213C">
        <w:trPr>
          <w:trHeight w:val="300"/>
        </w:trPr>
        <w:tc>
          <w:tcPr>
            <w:tcW w:w="801" w:type="pct"/>
            <w:noWrap/>
            <w:hideMark/>
          </w:tcPr>
          <w:p w:rsidR="0022213C" w:rsidRPr="009C2CAB" w:rsidRDefault="0022213C" w:rsidP="004A437D">
            <w:pPr>
              <w:rPr>
                <w:rFonts w:ascii="Calibri" w:eastAsia="Times New Roman" w:hAnsi="Calibri" w:cs="Times New Roman"/>
                <w:color w:val="000000"/>
                <w:sz w:val="16"/>
                <w:szCs w:val="16"/>
                <w:lang w:val="en-US" w:eastAsia="en-US"/>
              </w:rPr>
            </w:pPr>
            <w:proofErr w:type="spellStart"/>
            <w:r>
              <w:rPr>
                <w:rFonts w:ascii="Calibri" w:eastAsia="Times New Roman" w:hAnsi="Calibri" w:cs="Times New Roman"/>
                <w:color w:val="000000"/>
                <w:sz w:val="16"/>
                <w:szCs w:val="16"/>
                <w:lang w:val="en-US" w:eastAsia="en-US"/>
              </w:rPr>
              <w:t>Custo</w:t>
            </w:r>
            <w:proofErr w:type="spellEnd"/>
            <w:r>
              <w:rPr>
                <w:rFonts w:ascii="Calibri" w:eastAsia="Times New Roman" w:hAnsi="Calibri" w:cs="Times New Roman"/>
                <w:color w:val="000000"/>
                <w:sz w:val="16"/>
                <w:szCs w:val="16"/>
                <w:lang w:val="en-US" w:eastAsia="en-US"/>
              </w:rPr>
              <w:t xml:space="preserve"> de </w:t>
            </w:r>
            <w:proofErr w:type="spellStart"/>
            <w:r>
              <w:rPr>
                <w:rFonts w:ascii="Calibri" w:eastAsia="Times New Roman" w:hAnsi="Calibri" w:cs="Times New Roman"/>
                <w:color w:val="000000"/>
                <w:sz w:val="16"/>
                <w:szCs w:val="16"/>
                <w:lang w:val="en-US" w:eastAsia="en-US"/>
              </w:rPr>
              <w:t>Manutenção</w:t>
            </w:r>
            <w:proofErr w:type="spellEnd"/>
          </w:p>
        </w:tc>
        <w:tc>
          <w:tcPr>
            <w:tcW w:w="272" w:type="pct"/>
            <w:noWrap/>
            <w:vAlign w:val="bottom"/>
            <w:hideMark/>
          </w:tcPr>
          <w:p w:rsidR="0022213C" w:rsidRPr="0022213C" w:rsidRDefault="0022213C">
            <w:pPr>
              <w:jc w:val="right"/>
              <w:rPr>
                <w:rFonts w:ascii="Calibri" w:hAnsi="Calibri"/>
                <w:color w:val="000000"/>
                <w:sz w:val="16"/>
                <w:szCs w:val="16"/>
              </w:rPr>
            </w:pPr>
            <w:r w:rsidRPr="0022213C">
              <w:rPr>
                <w:rFonts w:ascii="Calibri" w:hAnsi="Calibri"/>
                <w:color w:val="000000"/>
                <w:sz w:val="16"/>
                <w:szCs w:val="16"/>
              </w:rPr>
              <w:t>0</w:t>
            </w:r>
          </w:p>
        </w:tc>
        <w:tc>
          <w:tcPr>
            <w:tcW w:w="272" w:type="pct"/>
            <w:noWrap/>
            <w:vAlign w:val="bottom"/>
            <w:hideMark/>
          </w:tcPr>
          <w:p w:rsidR="0022213C" w:rsidRPr="0022213C" w:rsidRDefault="0022213C">
            <w:pPr>
              <w:jc w:val="right"/>
              <w:rPr>
                <w:rFonts w:ascii="Calibri" w:hAnsi="Calibri"/>
                <w:color w:val="000000"/>
                <w:sz w:val="16"/>
                <w:szCs w:val="16"/>
              </w:rPr>
            </w:pPr>
            <w:r w:rsidRPr="0022213C">
              <w:rPr>
                <w:rFonts w:ascii="Calibri" w:hAnsi="Calibri"/>
                <w:color w:val="000000"/>
                <w:sz w:val="16"/>
                <w:szCs w:val="16"/>
              </w:rPr>
              <w:t>0</w:t>
            </w:r>
          </w:p>
        </w:tc>
        <w:tc>
          <w:tcPr>
            <w:tcW w:w="272" w:type="pct"/>
            <w:noWrap/>
            <w:vAlign w:val="bottom"/>
            <w:hideMark/>
          </w:tcPr>
          <w:p w:rsidR="0022213C" w:rsidRPr="0022213C" w:rsidRDefault="0022213C">
            <w:pPr>
              <w:jc w:val="right"/>
              <w:rPr>
                <w:rFonts w:ascii="Calibri" w:hAnsi="Calibri"/>
                <w:color w:val="000000"/>
                <w:sz w:val="16"/>
                <w:szCs w:val="16"/>
              </w:rPr>
            </w:pPr>
            <w:r w:rsidRPr="0022213C">
              <w:rPr>
                <w:rFonts w:ascii="Calibri" w:hAnsi="Calibri"/>
                <w:color w:val="000000"/>
                <w:sz w:val="16"/>
                <w:szCs w:val="16"/>
              </w:rPr>
              <w:t>979</w:t>
            </w:r>
          </w:p>
        </w:tc>
        <w:tc>
          <w:tcPr>
            <w:tcW w:w="272" w:type="pct"/>
            <w:noWrap/>
            <w:vAlign w:val="bottom"/>
            <w:hideMark/>
          </w:tcPr>
          <w:p w:rsidR="0022213C" w:rsidRPr="0022213C" w:rsidRDefault="0022213C">
            <w:pPr>
              <w:jc w:val="right"/>
              <w:rPr>
                <w:rFonts w:ascii="Calibri" w:hAnsi="Calibri"/>
                <w:color w:val="000000"/>
                <w:sz w:val="16"/>
                <w:szCs w:val="16"/>
              </w:rPr>
            </w:pPr>
            <w:r w:rsidRPr="0022213C">
              <w:rPr>
                <w:rFonts w:ascii="Calibri" w:hAnsi="Calibri"/>
                <w:color w:val="000000"/>
                <w:sz w:val="16"/>
                <w:szCs w:val="16"/>
              </w:rPr>
              <w:t>2335</w:t>
            </w:r>
          </w:p>
        </w:tc>
        <w:tc>
          <w:tcPr>
            <w:tcW w:w="272" w:type="pct"/>
            <w:noWrap/>
            <w:vAlign w:val="bottom"/>
            <w:hideMark/>
          </w:tcPr>
          <w:p w:rsidR="0022213C" w:rsidRPr="0022213C" w:rsidRDefault="0022213C">
            <w:pPr>
              <w:jc w:val="right"/>
              <w:rPr>
                <w:rFonts w:ascii="Calibri" w:hAnsi="Calibri"/>
                <w:color w:val="000000"/>
                <w:sz w:val="16"/>
                <w:szCs w:val="16"/>
              </w:rPr>
            </w:pPr>
            <w:r w:rsidRPr="0022213C">
              <w:rPr>
                <w:rFonts w:ascii="Calibri" w:hAnsi="Calibri"/>
                <w:color w:val="000000"/>
                <w:sz w:val="16"/>
                <w:szCs w:val="16"/>
              </w:rPr>
              <w:t>2850</w:t>
            </w:r>
          </w:p>
        </w:tc>
        <w:tc>
          <w:tcPr>
            <w:tcW w:w="247" w:type="pct"/>
            <w:noWrap/>
            <w:vAlign w:val="bottom"/>
            <w:hideMark/>
          </w:tcPr>
          <w:p w:rsidR="0022213C" w:rsidRPr="0022213C" w:rsidRDefault="0022213C">
            <w:pPr>
              <w:jc w:val="right"/>
              <w:rPr>
                <w:rFonts w:ascii="Calibri" w:hAnsi="Calibri"/>
                <w:color w:val="000000"/>
                <w:sz w:val="16"/>
                <w:szCs w:val="16"/>
              </w:rPr>
            </w:pPr>
            <w:r w:rsidRPr="0022213C">
              <w:rPr>
                <w:rFonts w:ascii="Calibri" w:hAnsi="Calibri"/>
                <w:color w:val="000000"/>
                <w:sz w:val="16"/>
                <w:szCs w:val="16"/>
              </w:rPr>
              <w:t>2892</w:t>
            </w:r>
          </w:p>
        </w:tc>
        <w:tc>
          <w:tcPr>
            <w:tcW w:w="258" w:type="pct"/>
            <w:noWrap/>
            <w:vAlign w:val="bottom"/>
            <w:hideMark/>
          </w:tcPr>
          <w:p w:rsidR="0022213C" w:rsidRPr="0022213C" w:rsidRDefault="0022213C">
            <w:pPr>
              <w:jc w:val="right"/>
              <w:rPr>
                <w:rFonts w:ascii="Calibri" w:hAnsi="Calibri"/>
                <w:color w:val="000000"/>
                <w:sz w:val="16"/>
                <w:szCs w:val="16"/>
              </w:rPr>
            </w:pPr>
            <w:r w:rsidRPr="0022213C">
              <w:rPr>
                <w:rFonts w:ascii="Calibri" w:hAnsi="Calibri"/>
                <w:color w:val="000000"/>
                <w:sz w:val="16"/>
                <w:szCs w:val="16"/>
              </w:rPr>
              <w:t>2850</w:t>
            </w:r>
          </w:p>
        </w:tc>
        <w:tc>
          <w:tcPr>
            <w:tcW w:w="258" w:type="pct"/>
            <w:noWrap/>
            <w:vAlign w:val="bottom"/>
            <w:hideMark/>
          </w:tcPr>
          <w:p w:rsidR="0022213C" w:rsidRPr="0022213C" w:rsidRDefault="0022213C">
            <w:pPr>
              <w:jc w:val="right"/>
              <w:rPr>
                <w:rFonts w:ascii="Calibri" w:hAnsi="Calibri"/>
                <w:color w:val="000000"/>
                <w:sz w:val="16"/>
                <w:szCs w:val="16"/>
              </w:rPr>
            </w:pPr>
            <w:r w:rsidRPr="0022213C">
              <w:rPr>
                <w:rFonts w:ascii="Calibri" w:hAnsi="Calibri"/>
                <w:color w:val="000000"/>
                <w:sz w:val="16"/>
                <w:szCs w:val="16"/>
              </w:rPr>
              <w:t>2892</w:t>
            </w:r>
          </w:p>
        </w:tc>
        <w:tc>
          <w:tcPr>
            <w:tcW w:w="258" w:type="pct"/>
            <w:noWrap/>
            <w:vAlign w:val="bottom"/>
            <w:hideMark/>
          </w:tcPr>
          <w:p w:rsidR="0022213C" w:rsidRPr="0022213C" w:rsidRDefault="0022213C">
            <w:pPr>
              <w:jc w:val="right"/>
              <w:rPr>
                <w:rFonts w:ascii="Calibri" w:hAnsi="Calibri"/>
                <w:color w:val="000000"/>
                <w:sz w:val="16"/>
                <w:szCs w:val="16"/>
              </w:rPr>
            </w:pPr>
            <w:r w:rsidRPr="0022213C">
              <w:rPr>
                <w:rFonts w:ascii="Calibri" w:hAnsi="Calibri"/>
                <w:color w:val="000000"/>
                <w:sz w:val="16"/>
                <w:szCs w:val="16"/>
              </w:rPr>
              <w:t>2850</w:t>
            </w:r>
          </w:p>
        </w:tc>
        <w:tc>
          <w:tcPr>
            <w:tcW w:w="258" w:type="pct"/>
            <w:noWrap/>
            <w:vAlign w:val="bottom"/>
            <w:hideMark/>
          </w:tcPr>
          <w:p w:rsidR="0022213C" w:rsidRPr="0022213C" w:rsidRDefault="0022213C">
            <w:pPr>
              <w:jc w:val="right"/>
              <w:rPr>
                <w:rFonts w:ascii="Calibri" w:hAnsi="Calibri"/>
                <w:color w:val="000000"/>
                <w:sz w:val="16"/>
                <w:szCs w:val="16"/>
              </w:rPr>
            </w:pPr>
            <w:r w:rsidRPr="0022213C">
              <w:rPr>
                <w:rFonts w:ascii="Calibri" w:hAnsi="Calibri"/>
                <w:color w:val="000000"/>
                <w:sz w:val="16"/>
                <w:szCs w:val="16"/>
              </w:rPr>
              <w:t>2892</w:t>
            </w:r>
          </w:p>
        </w:tc>
        <w:tc>
          <w:tcPr>
            <w:tcW w:w="258" w:type="pct"/>
            <w:noWrap/>
            <w:vAlign w:val="bottom"/>
            <w:hideMark/>
          </w:tcPr>
          <w:p w:rsidR="0022213C" w:rsidRPr="0022213C" w:rsidRDefault="0022213C">
            <w:pPr>
              <w:jc w:val="right"/>
              <w:rPr>
                <w:rFonts w:ascii="Calibri" w:hAnsi="Calibri"/>
                <w:color w:val="000000"/>
                <w:sz w:val="16"/>
                <w:szCs w:val="16"/>
              </w:rPr>
            </w:pPr>
            <w:r w:rsidRPr="0022213C">
              <w:rPr>
                <w:rFonts w:ascii="Calibri" w:hAnsi="Calibri"/>
                <w:color w:val="000000"/>
                <w:sz w:val="16"/>
                <w:szCs w:val="16"/>
              </w:rPr>
              <w:t>2850</w:t>
            </w:r>
          </w:p>
        </w:tc>
        <w:tc>
          <w:tcPr>
            <w:tcW w:w="258" w:type="pct"/>
            <w:noWrap/>
            <w:vAlign w:val="bottom"/>
            <w:hideMark/>
          </w:tcPr>
          <w:p w:rsidR="0022213C" w:rsidRPr="0022213C" w:rsidRDefault="0022213C">
            <w:pPr>
              <w:jc w:val="right"/>
              <w:rPr>
                <w:rFonts w:ascii="Calibri" w:hAnsi="Calibri"/>
                <w:color w:val="000000"/>
                <w:sz w:val="16"/>
                <w:szCs w:val="16"/>
              </w:rPr>
            </w:pPr>
            <w:r w:rsidRPr="0022213C">
              <w:rPr>
                <w:rFonts w:ascii="Calibri" w:hAnsi="Calibri"/>
                <w:color w:val="000000"/>
                <w:sz w:val="16"/>
                <w:szCs w:val="16"/>
              </w:rPr>
              <w:t>2892</w:t>
            </w:r>
          </w:p>
        </w:tc>
        <w:tc>
          <w:tcPr>
            <w:tcW w:w="272" w:type="pct"/>
            <w:noWrap/>
            <w:vAlign w:val="bottom"/>
            <w:hideMark/>
          </w:tcPr>
          <w:p w:rsidR="0022213C" w:rsidRPr="0022213C" w:rsidRDefault="0022213C">
            <w:pPr>
              <w:jc w:val="right"/>
              <w:rPr>
                <w:rFonts w:ascii="Calibri" w:hAnsi="Calibri"/>
                <w:color w:val="000000"/>
                <w:sz w:val="16"/>
                <w:szCs w:val="16"/>
              </w:rPr>
            </w:pPr>
            <w:r w:rsidRPr="0022213C">
              <w:rPr>
                <w:rFonts w:ascii="Calibri" w:hAnsi="Calibri"/>
                <w:color w:val="000000"/>
                <w:sz w:val="16"/>
                <w:szCs w:val="16"/>
              </w:rPr>
              <w:t>11511</w:t>
            </w:r>
          </w:p>
        </w:tc>
        <w:tc>
          <w:tcPr>
            <w:tcW w:w="258" w:type="pct"/>
            <w:noWrap/>
            <w:vAlign w:val="bottom"/>
            <w:hideMark/>
          </w:tcPr>
          <w:p w:rsidR="0022213C" w:rsidRPr="0022213C" w:rsidRDefault="0022213C">
            <w:pPr>
              <w:jc w:val="right"/>
              <w:rPr>
                <w:rFonts w:ascii="Calibri" w:hAnsi="Calibri"/>
                <w:color w:val="000000"/>
                <w:sz w:val="16"/>
                <w:szCs w:val="16"/>
              </w:rPr>
            </w:pPr>
            <w:r w:rsidRPr="0022213C">
              <w:rPr>
                <w:rFonts w:ascii="Calibri" w:hAnsi="Calibri"/>
                <w:color w:val="000000"/>
                <w:sz w:val="16"/>
                <w:szCs w:val="16"/>
              </w:rPr>
              <w:t>7527</w:t>
            </w:r>
          </w:p>
        </w:tc>
        <w:tc>
          <w:tcPr>
            <w:tcW w:w="258" w:type="pct"/>
            <w:noWrap/>
            <w:vAlign w:val="bottom"/>
            <w:hideMark/>
          </w:tcPr>
          <w:p w:rsidR="0022213C" w:rsidRPr="0022213C" w:rsidRDefault="0022213C">
            <w:pPr>
              <w:jc w:val="right"/>
              <w:rPr>
                <w:rFonts w:ascii="Calibri" w:hAnsi="Calibri"/>
                <w:color w:val="000000"/>
                <w:sz w:val="16"/>
                <w:szCs w:val="16"/>
              </w:rPr>
            </w:pPr>
            <w:r w:rsidRPr="0022213C">
              <w:rPr>
                <w:rFonts w:ascii="Calibri" w:hAnsi="Calibri"/>
                <w:color w:val="000000"/>
                <w:sz w:val="16"/>
                <w:szCs w:val="16"/>
              </w:rPr>
              <w:t>2850</w:t>
            </w:r>
          </w:p>
        </w:tc>
        <w:tc>
          <w:tcPr>
            <w:tcW w:w="257" w:type="pct"/>
            <w:noWrap/>
            <w:vAlign w:val="bottom"/>
            <w:hideMark/>
          </w:tcPr>
          <w:p w:rsidR="0022213C" w:rsidRPr="0022213C" w:rsidRDefault="0022213C">
            <w:pPr>
              <w:jc w:val="right"/>
              <w:rPr>
                <w:rFonts w:ascii="Calibri" w:hAnsi="Calibri"/>
                <w:color w:val="000000"/>
                <w:sz w:val="16"/>
                <w:szCs w:val="16"/>
              </w:rPr>
            </w:pPr>
            <w:r w:rsidRPr="0022213C">
              <w:rPr>
                <w:rFonts w:ascii="Calibri" w:hAnsi="Calibri"/>
                <w:color w:val="000000"/>
                <w:sz w:val="16"/>
                <w:szCs w:val="16"/>
              </w:rPr>
              <w:t>2892</w:t>
            </w:r>
          </w:p>
        </w:tc>
      </w:tr>
      <w:tr w:rsidR="0022213C" w:rsidRPr="009C2CAB" w:rsidTr="0022213C">
        <w:trPr>
          <w:trHeight w:val="300"/>
        </w:trPr>
        <w:tc>
          <w:tcPr>
            <w:tcW w:w="801" w:type="pct"/>
            <w:noWrap/>
            <w:hideMark/>
          </w:tcPr>
          <w:p w:rsidR="0022213C" w:rsidRPr="009C2CAB" w:rsidRDefault="0022213C" w:rsidP="004A437D">
            <w:pPr>
              <w:rPr>
                <w:rFonts w:ascii="Calibri" w:eastAsia="Times New Roman" w:hAnsi="Calibri" w:cs="Times New Roman"/>
                <w:color w:val="000000"/>
                <w:sz w:val="16"/>
                <w:szCs w:val="16"/>
                <w:lang w:val="en-US" w:eastAsia="en-US"/>
              </w:rPr>
            </w:pPr>
            <w:proofErr w:type="spellStart"/>
            <w:r>
              <w:rPr>
                <w:rFonts w:ascii="Calibri" w:eastAsia="Times New Roman" w:hAnsi="Calibri" w:cs="Times New Roman"/>
                <w:color w:val="000000"/>
                <w:sz w:val="16"/>
                <w:szCs w:val="16"/>
                <w:lang w:val="en-US" w:eastAsia="en-US"/>
              </w:rPr>
              <w:t>Custo</w:t>
            </w:r>
            <w:proofErr w:type="spellEnd"/>
            <w:r>
              <w:rPr>
                <w:rFonts w:ascii="Calibri" w:eastAsia="Times New Roman" w:hAnsi="Calibri" w:cs="Times New Roman"/>
                <w:color w:val="000000"/>
                <w:sz w:val="16"/>
                <w:szCs w:val="16"/>
                <w:lang w:val="en-US" w:eastAsia="en-US"/>
              </w:rPr>
              <w:t xml:space="preserve"> total</w:t>
            </w:r>
          </w:p>
        </w:tc>
        <w:tc>
          <w:tcPr>
            <w:tcW w:w="272" w:type="pct"/>
            <w:noWrap/>
            <w:vAlign w:val="bottom"/>
            <w:hideMark/>
          </w:tcPr>
          <w:p w:rsidR="0022213C" w:rsidRPr="0022213C" w:rsidRDefault="0022213C">
            <w:pPr>
              <w:jc w:val="right"/>
              <w:rPr>
                <w:rFonts w:ascii="Calibri" w:hAnsi="Calibri"/>
                <w:color w:val="000000"/>
                <w:sz w:val="16"/>
                <w:szCs w:val="16"/>
              </w:rPr>
            </w:pPr>
            <w:r w:rsidRPr="0022213C">
              <w:rPr>
                <w:rFonts w:ascii="Calibri" w:hAnsi="Calibri"/>
                <w:color w:val="000000"/>
                <w:sz w:val="16"/>
                <w:szCs w:val="16"/>
              </w:rPr>
              <w:t>15618</w:t>
            </w:r>
          </w:p>
        </w:tc>
        <w:tc>
          <w:tcPr>
            <w:tcW w:w="272" w:type="pct"/>
            <w:noWrap/>
            <w:vAlign w:val="bottom"/>
            <w:hideMark/>
          </w:tcPr>
          <w:p w:rsidR="0022213C" w:rsidRPr="0022213C" w:rsidRDefault="0022213C">
            <w:pPr>
              <w:jc w:val="right"/>
              <w:rPr>
                <w:rFonts w:ascii="Calibri" w:hAnsi="Calibri"/>
                <w:color w:val="000000"/>
                <w:sz w:val="16"/>
                <w:szCs w:val="16"/>
              </w:rPr>
            </w:pPr>
            <w:r w:rsidRPr="0022213C">
              <w:rPr>
                <w:rFonts w:ascii="Calibri" w:hAnsi="Calibri"/>
                <w:color w:val="000000"/>
                <w:sz w:val="16"/>
                <w:szCs w:val="16"/>
              </w:rPr>
              <w:t>19775</w:t>
            </w:r>
          </w:p>
        </w:tc>
        <w:tc>
          <w:tcPr>
            <w:tcW w:w="272" w:type="pct"/>
            <w:noWrap/>
            <w:vAlign w:val="bottom"/>
            <w:hideMark/>
          </w:tcPr>
          <w:p w:rsidR="0022213C" w:rsidRPr="0022213C" w:rsidRDefault="0022213C">
            <w:pPr>
              <w:jc w:val="right"/>
              <w:rPr>
                <w:rFonts w:ascii="Calibri" w:hAnsi="Calibri"/>
                <w:color w:val="000000"/>
                <w:sz w:val="16"/>
                <w:szCs w:val="16"/>
              </w:rPr>
            </w:pPr>
            <w:r w:rsidRPr="0022213C">
              <w:rPr>
                <w:rFonts w:ascii="Calibri" w:hAnsi="Calibri"/>
                <w:color w:val="000000"/>
                <w:sz w:val="16"/>
                <w:szCs w:val="16"/>
              </w:rPr>
              <w:t>40258</w:t>
            </w:r>
          </w:p>
        </w:tc>
        <w:tc>
          <w:tcPr>
            <w:tcW w:w="272" w:type="pct"/>
            <w:noWrap/>
            <w:vAlign w:val="bottom"/>
            <w:hideMark/>
          </w:tcPr>
          <w:p w:rsidR="0022213C" w:rsidRPr="0022213C" w:rsidRDefault="0022213C">
            <w:pPr>
              <w:jc w:val="right"/>
              <w:rPr>
                <w:rFonts w:ascii="Calibri" w:hAnsi="Calibri"/>
                <w:color w:val="000000"/>
                <w:sz w:val="16"/>
                <w:szCs w:val="16"/>
              </w:rPr>
            </w:pPr>
            <w:r w:rsidRPr="0022213C">
              <w:rPr>
                <w:rFonts w:ascii="Calibri" w:hAnsi="Calibri"/>
                <w:color w:val="000000"/>
                <w:sz w:val="16"/>
                <w:szCs w:val="16"/>
              </w:rPr>
              <w:t>64563</w:t>
            </w:r>
          </w:p>
        </w:tc>
        <w:tc>
          <w:tcPr>
            <w:tcW w:w="272" w:type="pct"/>
            <w:noWrap/>
            <w:vAlign w:val="bottom"/>
            <w:hideMark/>
          </w:tcPr>
          <w:p w:rsidR="0022213C" w:rsidRPr="0022213C" w:rsidRDefault="0022213C">
            <w:pPr>
              <w:jc w:val="right"/>
              <w:rPr>
                <w:rFonts w:ascii="Calibri" w:hAnsi="Calibri"/>
                <w:color w:val="000000"/>
                <w:sz w:val="16"/>
                <w:szCs w:val="16"/>
              </w:rPr>
            </w:pPr>
            <w:r w:rsidRPr="0022213C">
              <w:rPr>
                <w:rFonts w:ascii="Calibri" w:hAnsi="Calibri"/>
                <w:color w:val="000000"/>
                <w:sz w:val="16"/>
                <w:szCs w:val="16"/>
              </w:rPr>
              <w:t>69000</w:t>
            </w:r>
          </w:p>
        </w:tc>
        <w:tc>
          <w:tcPr>
            <w:tcW w:w="247" w:type="pct"/>
            <w:noWrap/>
            <w:vAlign w:val="bottom"/>
            <w:hideMark/>
          </w:tcPr>
          <w:p w:rsidR="0022213C" w:rsidRPr="0022213C" w:rsidRDefault="0022213C">
            <w:pPr>
              <w:jc w:val="right"/>
              <w:rPr>
                <w:rFonts w:ascii="Calibri" w:hAnsi="Calibri"/>
                <w:color w:val="000000"/>
                <w:sz w:val="16"/>
                <w:szCs w:val="16"/>
              </w:rPr>
            </w:pPr>
            <w:r w:rsidRPr="0022213C">
              <w:rPr>
                <w:rFonts w:ascii="Calibri" w:hAnsi="Calibri"/>
                <w:color w:val="000000"/>
                <w:sz w:val="16"/>
                <w:szCs w:val="16"/>
              </w:rPr>
              <w:t>2892</w:t>
            </w:r>
          </w:p>
        </w:tc>
        <w:tc>
          <w:tcPr>
            <w:tcW w:w="258" w:type="pct"/>
            <w:noWrap/>
            <w:vAlign w:val="bottom"/>
            <w:hideMark/>
          </w:tcPr>
          <w:p w:rsidR="0022213C" w:rsidRPr="0022213C" w:rsidRDefault="0022213C">
            <w:pPr>
              <w:jc w:val="right"/>
              <w:rPr>
                <w:rFonts w:ascii="Calibri" w:hAnsi="Calibri"/>
                <w:color w:val="000000"/>
                <w:sz w:val="16"/>
                <w:szCs w:val="16"/>
              </w:rPr>
            </w:pPr>
            <w:r w:rsidRPr="0022213C">
              <w:rPr>
                <w:rFonts w:ascii="Calibri" w:hAnsi="Calibri"/>
                <w:color w:val="000000"/>
                <w:sz w:val="16"/>
                <w:szCs w:val="16"/>
              </w:rPr>
              <w:t>2850</w:t>
            </w:r>
          </w:p>
        </w:tc>
        <w:tc>
          <w:tcPr>
            <w:tcW w:w="258" w:type="pct"/>
            <w:noWrap/>
            <w:vAlign w:val="bottom"/>
            <w:hideMark/>
          </w:tcPr>
          <w:p w:rsidR="0022213C" w:rsidRPr="0022213C" w:rsidRDefault="0022213C">
            <w:pPr>
              <w:jc w:val="right"/>
              <w:rPr>
                <w:rFonts w:ascii="Calibri" w:hAnsi="Calibri"/>
                <w:color w:val="000000"/>
                <w:sz w:val="16"/>
                <w:szCs w:val="16"/>
              </w:rPr>
            </w:pPr>
            <w:r w:rsidRPr="0022213C">
              <w:rPr>
                <w:rFonts w:ascii="Calibri" w:hAnsi="Calibri"/>
                <w:color w:val="000000"/>
                <w:sz w:val="16"/>
                <w:szCs w:val="16"/>
              </w:rPr>
              <w:t>2892</w:t>
            </w:r>
          </w:p>
        </w:tc>
        <w:tc>
          <w:tcPr>
            <w:tcW w:w="258" w:type="pct"/>
            <w:noWrap/>
            <w:vAlign w:val="bottom"/>
            <w:hideMark/>
          </w:tcPr>
          <w:p w:rsidR="0022213C" w:rsidRPr="0022213C" w:rsidRDefault="0022213C">
            <w:pPr>
              <w:jc w:val="right"/>
              <w:rPr>
                <w:rFonts w:ascii="Calibri" w:hAnsi="Calibri"/>
                <w:color w:val="000000"/>
                <w:sz w:val="16"/>
                <w:szCs w:val="16"/>
              </w:rPr>
            </w:pPr>
            <w:r w:rsidRPr="0022213C">
              <w:rPr>
                <w:rFonts w:ascii="Calibri" w:hAnsi="Calibri"/>
                <w:color w:val="000000"/>
                <w:sz w:val="16"/>
                <w:szCs w:val="16"/>
              </w:rPr>
              <w:t>2850</w:t>
            </w:r>
          </w:p>
        </w:tc>
        <w:tc>
          <w:tcPr>
            <w:tcW w:w="258" w:type="pct"/>
            <w:noWrap/>
            <w:vAlign w:val="bottom"/>
            <w:hideMark/>
          </w:tcPr>
          <w:p w:rsidR="0022213C" w:rsidRPr="0022213C" w:rsidRDefault="0022213C">
            <w:pPr>
              <w:jc w:val="right"/>
              <w:rPr>
                <w:rFonts w:ascii="Calibri" w:hAnsi="Calibri"/>
                <w:color w:val="000000"/>
                <w:sz w:val="16"/>
                <w:szCs w:val="16"/>
              </w:rPr>
            </w:pPr>
            <w:r w:rsidRPr="0022213C">
              <w:rPr>
                <w:rFonts w:ascii="Calibri" w:hAnsi="Calibri"/>
                <w:color w:val="000000"/>
                <w:sz w:val="16"/>
                <w:szCs w:val="16"/>
              </w:rPr>
              <w:t>2892</w:t>
            </w:r>
          </w:p>
        </w:tc>
        <w:tc>
          <w:tcPr>
            <w:tcW w:w="258" w:type="pct"/>
            <w:noWrap/>
            <w:vAlign w:val="bottom"/>
            <w:hideMark/>
          </w:tcPr>
          <w:p w:rsidR="0022213C" w:rsidRPr="0022213C" w:rsidRDefault="0022213C">
            <w:pPr>
              <w:jc w:val="right"/>
              <w:rPr>
                <w:rFonts w:ascii="Calibri" w:hAnsi="Calibri"/>
                <w:color w:val="000000"/>
                <w:sz w:val="16"/>
                <w:szCs w:val="16"/>
              </w:rPr>
            </w:pPr>
            <w:r w:rsidRPr="0022213C">
              <w:rPr>
                <w:rFonts w:ascii="Calibri" w:hAnsi="Calibri"/>
                <w:color w:val="000000"/>
                <w:sz w:val="16"/>
                <w:szCs w:val="16"/>
              </w:rPr>
              <w:t>2850</w:t>
            </w:r>
          </w:p>
        </w:tc>
        <w:tc>
          <w:tcPr>
            <w:tcW w:w="258" w:type="pct"/>
            <w:noWrap/>
            <w:vAlign w:val="bottom"/>
            <w:hideMark/>
          </w:tcPr>
          <w:p w:rsidR="0022213C" w:rsidRPr="0022213C" w:rsidRDefault="0022213C">
            <w:pPr>
              <w:jc w:val="right"/>
              <w:rPr>
                <w:rFonts w:ascii="Calibri" w:hAnsi="Calibri"/>
                <w:color w:val="000000"/>
                <w:sz w:val="16"/>
                <w:szCs w:val="16"/>
              </w:rPr>
            </w:pPr>
            <w:r w:rsidRPr="0022213C">
              <w:rPr>
                <w:rFonts w:ascii="Calibri" w:hAnsi="Calibri"/>
                <w:color w:val="000000"/>
                <w:sz w:val="16"/>
                <w:szCs w:val="16"/>
              </w:rPr>
              <w:t>2892</w:t>
            </w:r>
          </w:p>
        </w:tc>
        <w:tc>
          <w:tcPr>
            <w:tcW w:w="272" w:type="pct"/>
            <w:noWrap/>
            <w:vAlign w:val="bottom"/>
            <w:hideMark/>
          </w:tcPr>
          <w:p w:rsidR="0022213C" w:rsidRPr="0022213C" w:rsidRDefault="0022213C">
            <w:pPr>
              <w:jc w:val="right"/>
              <w:rPr>
                <w:rFonts w:ascii="Calibri" w:hAnsi="Calibri"/>
                <w:color w:val="000000"/>
                <w:sz w:val="16"/>
                <w:szCs w:val="16"/>
              </w:rPr>
            </w:pPr>
            <w:r w:rsidRPr="0022213C">
              <w:rPr>
                <w:rFonts w:ascii="Calibri" w:hAnsi="Calibri"/>
                <w:color w:val="000000"/>
                <w:sz w:val="16"/>
                <w:szCs w:val="16"/>
              </w:rPr>
              <w:t>11511</w:t>
            </w:r>
          </w:p>
        </w:tc>
        <w:tc>
          <w:tcPr>
            <w:tcW w:w="258" w:type="pct"/>
            <w:noWrap/>
            <w:vAlign w:val="bottom"/>
            <w:hideMark/>
          </w:tcPr>
          <w:p w:rsidR="0022213C" w:rsidRPr="0022213C" w:rsidRDefault="0022213C">
            <w:pPr>
              <w:jc w:val="right"/>
              <w:rPr>
                <w:rFonts w:ascii="Calibri" w:hAnsi="Calibri"/>
                <w:color w:val="000000"/>
                <w:sz w:val="16"/>
                <w:szCs w:val="16"/>
              </w:rPr>
            </w:pPr>
            <w:r w:rsidRPr="0022213C">
              <w:rPr>
                <w:rFonts w:ascii="Calibri" w:hAnsi="Calibri"/>
                <w:color w:val="000000"/>
                <w:sz w:val="16"/>
                <w:szCs w:val="16"/>
              </w:rPr>
              <w:t>7527</w:t>
            </w:r>
          </w:p>
        </w:tc>
        <w:tc>
          <w:tcPr>
            <w:tcW w:w="258" w:type="pct"/>
            <w:noWrap/>
            <w:vAlign w:val="bottom"/>
            <w:hideMark/>
          </w:tcPr>
          <w:p w:rsidR="0022213C" w:rsidRPr="0022213C" w:rsidRDefault="0022213C">
            <w:pPr>
              <w:jc w:val="right"/>
              <w:rPr>
                <w:rFonts w:ascii="Calibri" w:hAnsi="Calibri"/>
                <w:color w:val="000000"/>
                <w:sz w:val="16"/>
                <w:szCs w:val="16"/>
              </w:rPr>
            </w:pPr>
            <w:r w:rsidRPr="0022213C">
              <w:rPr>
                <w:rFonts w:ascii="Calibri" w:hAnsi="Calibri"/>
                <w:color w:val="000000"/>
                <w:sz w:val="16"/>
                <w:szCs w:val="16"/>
              </w:rPr>
              <w:t>2850</w:t>
            </w:r>
          </w:p>
        </w:tc>
        <w:tc>
          <w:tcPr>
            <w:tcW w:w="257" w:type="pct"/>
            <w:noWrap/>
            <w:vAlign w:val="bottom"/>
            <w:hideMark/>
          </w:tcPr>
          <w:p w:rsidR="0022213C" w:rsidRPr="0022213C" w:rsidRDefault="0022213C">
            <w:pPr>
              <w:jc w:val="right"/>
              <w:rPr>
                <w:rFonts w:ascii="Calibri" w:hAnsi="Calibri"/>
                <w:color w:val="000000"/>
                <w:sz w:val="16"/>
                <w:szCs w:val="16"/>
              </w:rPr>
            </w:pPr>
            <w:r w:rsidRPr="0022213C">
              <w:rPr>
                <w:rFonts w:ascii="Calibri" w:hAnsi="Calibri"/>
                <w:color w:val="000000"/>
                <w:sz w:val="16"/>
                <w:szCs w:val="16"/>
              </w:rPr>
              <w:t>2892</w:t>
            </w:r>
          </w:p>
        </w:tc>
      </w:tr>
      <w:tr w:rsidR="0022213C" w:rsidRPr="009C2CAB" w:rsidTr="0022213C">
        <w:trPr>
          <w:trHeight w:val="300"/>
        </w:trPr>
        <w:tc>
          <w:tcPr>
            <w:tcW w:w="801" w:type="pct"/>
            <w:noWrap/>
            <w:hideMark/>
          </w:tcPr>
          <w:p w:rsidR="0022213C" w:rsidRPr="009C2CAB" w:rsidRDefault="0022213C" w:rsidP="004A437D">
            <w:pPr>
              <w:rPr>
                <w:rFonts w:ascii="Calibri" w:eastAsia="Times New Roman" w:hAnsi="Calibri" w:cs="Times New Roman"/>
                <w:color w:val="000000"/>
                <w:sz w:val="16"/>
                <w:szCs w:val="16"/>
                <w:lang w:eastAsia="en-US"/>
              </w:rPr>
            </w:pPr>
            <w:r w:rsidRPr="009C2CAB">
              <w:rPr>
                <w:rFonts w:ascii="Calibri" w:eastAsia="Times New Roman" w:hAnsi="Calibri" w:cs="Times New Roman"/>
                <w:color w:val="000000"/>
                <w:sz w:val="16"/>
                <w:szCs w:val="16"/>
                <w:lang w:eastAsia="en-US"/>
              </w:rPr>
              <w:t xml:space="preserve">Fluxo renda turística </w:t>
            </w:r>
          </w:p>
          <w:p w:rsidR="0022213C" w:rsidRPr="009C2CAB" w:rsidRDefault="0022213C" w:rsidP="004A437D">
            <w:pPr>
              <w:rPr>
                <w:rFonts w:ascii="Calibri" w:eastAsia="Times New Roman" w:hAnsi="Calibri" w:cs="Times New Roman"/>
                <w:color w:val="000000"/>
                <w:sz w:val="16"/>
                <w:szCs w:val="16"/>
                <w:lang w:eastAsia="en-US"/>
              </w:rPr>
            </w:pPr>
            <w:r w:rsidRPr="009C2CAB">
              <w:rPr>
                <w:rFonts w:ascii="Calibri" w:eastAsia="Times New Roman" w:hAnsi="Calibri" w:cs="Times New Roman"/>
                <w:color w:val="000000"/>
                <w:sz w:val="16"/>
                <w:szCs w:val="16"/>
                <w:lang w:eastAsia="en-US"/>
              </w:rPr>
              <w:t>para TIR 12%</w:t>
            </w:r>
          </w:p>
        </w:tc>
        <w:tc>
          <w:tcPr>
            <w:tcW w:w="272" w:type="pct"/>
            <w:noWrap/>
            <w:vAlign w:val="bottom"/>
            <w:hideMark/>
          </w:tcPr>
          <w:p w:rsidR="0022213C" w:rsidRPr="0022213C" w:rsidRDefault="0022213C">
            <w:pPr>
              <w:jc w:val="right"/>
              <w:rPr>
                <w:rFonts w:ascii="Calibri" w:hAnsi="Calibri"/>
                <w:color w:val="000000"/>
                <w:sz w:val="16"/>
                <w:szCs w:val="16"/>
              </w:rPr>
            </w:pPr>
            <w:r w:rsidRPr="0022213C">
              <w:rPr>
                <w:rFonts w:ascii="Calibri" w:hAnsi="Calibri"/>
                <w:color w:val="000000"/>
                <w:sz w:val="16"/>
                <w:szCs w:val="16"/>
              </w:rPr>
              <w:t>0</w:t>
            </w:r>
          </w:p>
        </w:tc>
        <w:tc>
          <w:tcPr>
            <w:tcW w:w="272" w:type="pct"/>
            <w:noWrap/>
            <w:vAlign w:val="bottom"/>
            <w:hideMark/>
          </w:tcPr>
          <w:p w:rsidR="0022213C" w:rsidRPr="0022213C" w:rsidRDefault="0022213C">
            <w:pPr>
              <w:jc w:val="right"/>
              <w:rPr>
                <w:rFonts w:ascii="Calibri" w:hAnsi="Calibri"/>
                <w:color w:val="000000"/>
                <w:sz w:val="16"/>
                <w:szCs w:val="16"/>
              </w:rPr>
            </w:pPr>
            <w:r w:rsidRPr="0022213C">
              <w:rPr>
                <w:rFonts w:ascii="Calibri" w:hAnsi="Calibri"/>
                <w:color w:val="000000"/>
                <w:sz w:val="16"/>
                <w:szCs w:val="16"/>
              </w:rPr>
              <w:t>0</w:t>
            </w:r>
          </w:p>
        </w:tc>
        <w:tc>
          <w:tcPr>
            <w:tcW w:w="272" w:type="pct"/>
            <w:noWrap/>
            <w:vAlign w:val="bottom"/>
            <w:hideMark/>
          </w:tcPr>
          <w:p w:rsidR="0022213C" w:rsidRPr="0022213C" w:rsidRDefault="0022213C">
            <w:pPr>
              <w:jc w:val="right"/>
              <w:rPr>
                <w:rFonts w:ascii="Calibri" w:hAnsi="Calibri"/>
                <w:color w:val="000000"/>
                <w:sz w:val="16"/>
                <w:szCs w:val="16"/>
              </w:rPr>
            </w:pPr>
            <w:r w:rsidRPr="0022213C">
              <w:rPr>
                <w:rFonts w:ascii="Calibri" w:hAnsi="Calibri"/>
                <w:color w:val="000000"/>
                <w:sz w:val="16"/>
                <w:szCs w:val="16"/>
              </w:rPr>
              <w:t>0</w:t>
            </w:r>
          </w:p>
        </w:tc>
        <w:tc>
          <w:tcPr>
            <w:tcW w:w="272" w:type="pct"/>
            <w:noWrap/>
            <w:vAlign w:val="bottom"/>
            <w:hideMark/>
          </w:tcPr>
          <w:p w:rsidR="0022213C" w:rsidRPr="0022213C" w:rsidRDefault="0022213C">
            <w:pPr>
              <w:jc w:val="right"/>
              <w:rPr>
                <w:rFonts w:ascii="Calibri" w:hAnsi="Calibri"/>
                <w:color w:val="000000"/>
                <w:sz w:val="16"/>
                <w:szCs w:val="16"/>
              </w:rPr>
            </w:pPr>
            <w:r w:rsidRPr="0022213C">
              <w:rPr>
                <w:rFonts w:ascii="Calibri" w:hAnsi="Calibri"/>
                <w:color w:val="000000"/>
                <w:sz w:val="16"/>
                <w:szCs w:val="16"/>
              </w:rPr>
              <w:t>7628</w:t>
            </w:r>
          </w:p>
        </w:tc>
        <w:tc>
          <w:tcPr>
            <w:tcW w:w="272" w:type="pct"/>
            <w:noWrap/>
            <w:vAlign w:val="bottom"/>
            <w:hideMark/>
          </w:tcPr>
          <w:p w:rsidR="0022213C" w:rsidRPr="0022213C" w:rsidRDefault="0022213C">
            <w:pPr>
              <w:jc w:val="right"/>
              <w:rPr>
                <w:rFonts w:ascii="Calibri" w:hAnsi="Calibri"/>
                <w:color w:val="000000"/>
                <w:sz w:val="16"/>
                <w:szCs w:val="16"/>
              </w:rPr>
            </w:pPr>
            <w:r w:rsidRPr="0022213C">
              <w:rPr>
                <w:rFonts w:ascii="Calibri" w:hAnsi="Calibri"/>
                <w:color w:val="000000"/>
                <w:sz w:val="16"/>
                <w:szCs w:val="16"/>
              </w:rPr>
              <w:t>15382</w:t>
            </w:r>
          </w:p>
        </w:tc>
        <w:tc>
          <w:tcPr>
            <w:tcW w:w="247" w:type="pct"/>
            <w:noWrap/>
            <w:vAlign w:val="bottom"/>
            <w:hideMark/>
          </w:tcPr>
          <w:p w:rsidR="0022213C" w:rsidRPr="0022213C" w:rsidRDefault="0022213C">
            <w:pPr>
              <w:jc w:val="right"/>
              <w:rPr>
                <w:rFonts w:ascii="Calibri" w:hAnsi="Calibri"/>
                <w:color w:val="000000"/>
                <w:sz w:val="16"/>
                <w:szCs w:val="16"/>
              </w:rPr>
            </w:pPr>
            <w:r w:rsidRPr="0022213C">
              <w:rPr>
                <w:rFonts w:ascii="Calibri" w:hAnsi="Calibri"/>
                <w:color w:val="000000"/>
                <w:sz w:val="16"/>
                <w:szCs w:val="16"/>
              </w:rPr>
              <w:t>23266</w:t>
            </w:r>
          </w:p>
        </w:tc>
        <w:tc>
          <w:tcPr>
            <w:tcW w:w="258" w:type="pct"/>
            <w:noWrap/>
            <w:vAlign w:val="bottom"/>
            <w:hideMark/>
          </w:tcPr>
          <w:p w:rsidR="0022213C" w:rsidRPr="0022213C" w:rsidRDefault="0022213C">
            <w:pPr>
              <w:jc w:val="right"/>
              <w:rPr>
                <w:rFonts w:ascii="Calibri" w:hAnsi="Calibri"/>
                <w:color w:val="000000"/>
                <w:sz w:val="16"/>
                <w:szCs w:val="16"/>
              </w:rPr>
            </w:pPr>
            <w:r w:rsidRPr="0022213C">
              <w:rPr>
                <w:rFonts w:ascii="Calibri" w:hAnsi="Calibri"/>
                <w:color w:val="000000"/>
                <w:sz w:val="16"/>
                <w:szCs w:val="16"/>
              </w:rPr>
              <w:t>31281</w:t>
            </w:r>
          </w:p>
        </w:tc>
        <w:tc>
          <w:tcPr>
            <w:tcW w:w="258" w:type="pct"/>
            <w:noWrap/>
            <w:vAlign w:val="bottom"/>
            <w:hideMark/>
          </w:tcPr>
          <w:p w:rsidR="0022213C" w:rsidRPr="0022213C" w:rsidRDefault="0022213C">
            <w:pPr>
              <w:jc w:val="right"/>
              <w:rPr>
                <w:rFonts w:ascii="Calibri" w:hAnsi="Calibri"/>
                <w:color w:val="000000"/>
                <w:sz w:val="16"/>
                <w:szCs w:val="16"/>
              </w:rPr>
            </w:pPr>
            <w:r w:rsidRPr="0022213C">
              <w:rPr>
                <w:rFonts w:ascii="Calibri" w:hAnsi="Calibri"/>
                <w:color w:val="000000"/>
                <w:sz w:val="16"/>
                <w:szCs w:val="16"/>
              </w:rPr>
              <w:t>39430</w:t>
            </w:r>
          </w:p>
        </w:tc>
        <w:tc>
          <w:tcPr>
            <w:tcW w:w="258" w:type="pct"/>
            <w:noWrap/>
            <w:vAlign w:val="bottom"/>
            <w:hideMark/>
          </w:tcPr>
          <w:p w:rsidR="0022213C" w:rsidRPr="0022213C" w:rsidRDefault="0022213C">
            <w:pPr>
              <w:jc w:val="right"/>
              <w:rPr>
                <w:rFonts w:ascii="Calibri" w:hAnsi="Calibri"/>
                <w:color w:val="000000"/>
                <w:sz w:val="16"/>
                <w:szCs w:val="16"/>
              </w:rPr>
            </w:pPr>
            <w:r w:rsidRPr="0022213C">
              <w:rPr>
                <w:rFonts w:ascii="Calibri" w:hAnsi="Calibri"/>
                <w:color w:val="000000"/>
                <w:sz w:val="16"/>
                <w:szCs w:val="16"/>
              </w:rPr>
              <w:t>47715</w:t>
            </w:r>
          </w:p>
        </w:tc>
        <w:tc>
          <w:tcPr>
            <w:tcW w:w="258" w:type="pct"/>
            <w:noWrap/>
            <w:vAlign w:val="bottom"/>
            <w:hideMark/>
          </w:tcPr>
          <w:p w:rsidR="0022213C" w:rsidRPr="0022213C" w:rsidRDefault="0022213C">
            <w:pPr>
              <w:jc w:val="right"/>
              <w:rPr>
                <w:rFonts w:ascii="Calibri" w:hAnsi="Calibri"/>
                <w:color w:val="000000"/>
                <w:sz w:val="16"/>
                <w:szCs w:val="16"/>
              </w:rPr>
            </w:pPr>
            <w:r w:rsidRPr="0022213C">
              <w:rPr>
                <w:rFonts w:ascii="Calibri" w:hAnsi="Calibri"/>
                <w:color w:val="000000"/>
                <w:sz w:val="16"/>
                <w:szCs w:val="16"/>
              </w:rPr>
              <w:t>47715</w:t>
            </w:r>
          </w:p>
        </w:tc>
        <w:tc>
          <w:tcPr>
            <w:tcW w:w="258" w:type="pct"/>
            <w:noWrap/>
            <w:vAlign w:val="bottom"/>
            <w:hideMark/>
          </w:tcPr>
          <w:p w:rsidR="0022213C" w:rsidRPr="0022213C" w:rsidRDefault="0022213C">
            <w:pPr>
              <w:jc w:val="right"/>
              <w:rPr>
                <w:rFonts w:ascii="Calibri" w:hAnsi="Calibri"/>
                <w:color w:val="000000"/>
                <w:sz w:val="16"/>
                <w:szCs w:val="16"/>
              </w:rPr>
            </w:pPr>
            <w:r w:rsidRPr="0022213C">
              <w:rPr>
                <w:rFonts w:ascii="Calibri" w:hAnsi="Calibri"/>
                <w:color w:val="000000"/>
                <w:sz w:val="16"/>
                <w:szCs w:val="16"/>
              </w:rPr>
              <w:t>47715</w:t>
            </w:r>
          </w:p>
        </w:tc>
        <w:tc>
          <w:tcPr>
            <w:tcW w:w="258" w:type="pct"/>
            <w:noWrap/>
            <w:vAlign w:val="bottom"/>
            <w:hideMark/>
          </w:tcPr>
          <w:p w:rsidR="0022213C" w:rsidRPr="0022213C" w:rsidRDefault="0022213C">
            <w:pPr>
              <w:jc w:val="right"/>
              <w:rPr>
                <w:rFonts w:ascii="Calibri" w:hAnsi="Calibri"/>
                <w:color w:val="000000"/>
                <w:sz w:val="16"/>
                <w:szCs w:val="16"/>
              </w:rPr>
            </w:pPr>
            <w:r w:rsidRPr="0022213C">
              <w:rPr>
                <w:rFonts w:ascii="Calibri" w:hAnsi="Calibri"/>
                <w:color w:val="000000"/>
                <w:sz w:val="16"/>
                <w:szCs w:val="16"/>
              </w:rPr>
              <w:t>47715</w:t>
            </w:r>
          </w:p>
        </w:tc>
        <w:tc>
          <w:tcPr>
            <w:tcW w:w="272" w:type="pct"/>
            <w:noWrap/>
            <w:vAlign w:val="bottom"/>
            <w:hideMark/>
          </w:tcPr>
          <w:p w:rsidR="0022213C" w:rsidRPr="0022213C" w:rsidRDefault="0022213C">
            <w:pPr>
              <w:jc w:val="right"/>
              <w:rPr>
                <w:rFonts w:ascii="Calibri" w:hAnsi="Calibri"/>
                <w:color w:val="000000"/>
                <w:sz w:val="16"/>
                <w:szCs w:val="16"/>
              </w:rPr>
            </w:pPr>
            <w:r w:rsidRPr="0022213C">
              <w:rPr>
                <w:rFonts w:ascii="Calibri" w:hAnsi="Calibri"/>
                <w:color w:val="000000"/>
                <w:sz w:val="16"/>
                <w:szCs w:val="16"/>
              </w:rPr>
              <w:t>47715</w:t>
            </w:r>
          </w:p>
        </w:tc>
        <w:tc>
          <w:tcPr>
            <w:tcW w:w="258" w:type="pct"/>
            <w:noWrap/>
            <w:vAlign w:val="bottom"/>
            <w:hideMark/>
          </w:tcPr>
          <w:p w:rsidR="0022213C" w:rsidRPr="0022213C" w:rsidRDefault="0022213C">
            <w:pPr>
              <w:jc w:val="right"/>
              <w:rPr>
                <w:rFonts w:ascii="Calibri" w:hAnsi="Calibri"/>
                <w:color w:val="000000"/>
                <w:sz w:val="16"/>
                <w:szCs w:val="16"/>
              </w:rPr>
            </w:pPr>
            <w:r w:rsidRPr="0022213C">
              <w:rPr>
                <w:rFonts w:ascii="Calibri" w:hAnsi="Calibri"/>
                <w:color w:val="000000"/>
                <w:sz w:val="16"/>
                <w:szCs w:val="16"/>
              </w:rPr>
              <w:t>47715</w:t>
            </w:r>
          </w:p>
        </w:tc>
        <w:tc>
          <w:tcPr>
            <w:tcW w:w="258" w:type="pct"/>
            <w:noWrap/>
            <w:vAlign w:val="bottom"/>
            <w:hideMark/>
          </w:tcPr>
          <w:p w:rsidR="0022213C" w:rsidRPr="0022213C" w:rsidRDefault="0022213C">
            <w:pPr>
              <w:jc w:val="right"/>
              <w:rPr>
                <w:rFonts w:ascii="Calibri" w:hAnsi="Calibri"/>
                <w:color w:val="000000"/>
                <w:sz w:val="16"/>
                <w:szCs w:val="16"/>
              </w:rPr>
            </w:pPr>
            <w:r w:rsidRPr="0022213C">
              <w:rPr>
                <w:rFonts w:ascii="Calibri" w:hAnsi="Calibri"/>
                <w:color w:val="000000"/>
                <w:sz w:val="16"/>
                <w:szCs w:val="16"/>
              </w:rPr>
              <w:t>47715</w:t>
            </w:r>
          </w:p>
        </w:tc>
        <w:tc>
          <w:tcPr>
            <w:tcW w:w="257" w:type="pct"/>
            <w:noWrap/>
            <w:vAlign w:val="bottom"/>
            <w:hideMark/>
          </w:tcPr>
          <w:p w:rsidR="0022213C" w:rsidRPr="0022213C" w:rsidRDefault="0022213C">
            <w:pPr>
              <w:jc w:val="right"/>
              <w:rPr>
                <w:rFonts w:ascii="Calibri" w:hAnsi="Calibri"/>
                <w:color w:val="000000"/>
                <w:sz w:val="16"/>
                <w:szCs w:val="16"/>
              </w:rPr>
            </w:pPr>
            <w:r w:rsidRPr="0022213C">
              <w:rPr>
                <w:rFonts w:ascii="Calibri" w:hAnsi="Calibri"/>
                <w:color w:val="000000"/>
                <w:sz w:val="16"/>
                <w:szCs w:val="16"/>
              </w:rPr>
              <w:t>47715</w:t>
            </w:r>
          </w:p>
        </w:tc>
      </w:tr>
      <w:tr w:rsidR="0022213C" w:rsidRPr="009C2CAB" w:rsidTr="0022213C">
        <w:trPr>
          <w:trHeight w:val="300"/>
        </w:trPr>
        <w:tc>
          <w:tcPr>
            <w:tcW w:w="801" w:type="pct"/>
            <w:noWrap/>
            <w:hideMark/>
          </w:tcPr>
          <w:p w:rsidR="0022213C" w:rsidRPr="009C2CAB" w:rsidRDefault="0022213C" w:rsidP="004A437D">
            <w:pPr>
              <w:rPr>
                <w:rFonts w:ascii="Calibri" w:eastAsia="Times New Roman" w:hAnsi="Calibri" w:cs="Times New Roman"/>
                <w:color w:val="000000"/>
                <w:sz w:val="16"/>
                <w:szCs w:val="16"/>
                <w:lang w:val="en-US" w:eastAsia="en-US"/>
              </w:rPr>
            </w:pPr>
            <w:proofErr w:type="spellStart"/>
            <w:r>
              <w:rPr>
                <w:rFonts w:ascii="Calibri" w:eastAsia="Times New Roman" w:hAnsi="Calibri" w:cs="Times New Roman"/>
                <w:color w:val="000000"/>
                <w:sz w:val="16"/>
                <w:szCs w:val="16"/>
                <w:lang w:val="en-US" w:eastAsia="en-US"/>
              </w:rPr>
              <w:t>Fluxo</w:t>
            </w:r>
            <w:proofErr w:type="spellEnd"/>
            <w:r>
              <w:rPr>
                <w:rFonts w:ascii="Calibri" w:eastAsia="Times New Roman" w:hAnsi="Calibri" w:cs="Times New Roman"/>
                <w:color w:val="000000"/>
                <w:sz w:val="16"/>
                <w:szCs w:val="16"/>
                <w:lang w:val="en-US" w:eastAsia="en-US"/>
              </w:rPr>
              <w:t xml:space="preserve"> de </w:t>
            </w:r>
            <w:proofErr w:type="spellStart"/>
            <w:r>
              <w:rPr>
                <w:rFonts w:ascii="Calibri" w:eastAsia="Times New Roman" w:hAnsi="Calibri" w:cs="Times New Roman"/>
                <w:color w:val="000000"/>
                <w:sz w:val="16"/>
                <w:szCs w:val="16"/>
                <w:lang w:val="en-US" w:eastAsia="en-US"/>
              </w:rPr>
              <w:t>Caixa</w:t>
            </w:r>
            <w:proofErr w:type="spellEnd"/>
          </w:p>
        </w:tc>
        <w:tc>
          <w:tcPr>
            <w:tcW w:w="272" w:type="pct"/>
            <w:noWrap/>
            <w:vAlign w:val="bottom"/>
            <w:hideMark/>
          </w:tcPr>
          <w:p w:rsidR="0022213C" w:rsidRPr="0022213C" w:rsidRDefault="0022213C">
            <w:pPr>
              <w:jc w:val="right"/>
              <w:rPr>
                <w:rFonts w:ascii="Calibri" w:hAnsi="Calibri"/>
                <w:color w:val="000000"/>
                <w:sz w:val="16"/>
                <w:szCs w:val="16"/>
              </w:rPr>
            </w:pPr>
            <w:r w:rsidRPr="0022213C">
              <w:rPr>
                <w:rFonts w:ascii="Calibri" w:hAnsi="Calibri"/>
                <w:color w:val="000000"/>
                <w:sz w:val="16"/>
                <w:szCs w:val="16"/>
              </w:rPr>
              <w:t>-15618</w:t>
            </w:r>
          </w:p>
        </w:tc>
        <w:tc>
          <w:tcPr>
            <w:tcW w:w="272" w:type="pct"/>
            <w:noWrap/>
            <w:vAlign w:val="bottom"/>
            <w:hideMark/>
          </w:tcPr>
          <w:p w:rsidR="0022213C" w:rsidRPr="0022213C" w:rsidRDefault="0022213C">
            <w:pPr>
              <w:jc w:val="right"/>
              <w:rPr>
                <w:rFonts w:ascii="Calibri" w:hAnsi="Calibri"/>
                <w:color w:val="000000"/>
                <w:sz w:val="16"/>
                <w:szCs w:val="16"/>
              </w:rPr>
            </w:pPr>
            <w:r w:rsidRPr="0022213C">
              <w:rPr>
                <w:rFonts w:ascii="Calibri" w:hAnsi="Calibri"/>
                <w:color w:val="000000"/>
                <w:sz w:val="16"/>
                <w:szCs w:val="16"/>
              </w:rPr>
              <w:t>-19775</w:t>
            </w:r>
          </w:p>
        </w:tc>
        <w:tc>
          <w:tcPr>
            <w:tcW w:w="272" w:type="pct"/>
            <w:noWrap/>
            <w:vAlign w:val="bottom"/>
            <w:hideMark/>
          </w:tcPr>
          <w:p w:rsidR="0022213C" w:rsidRPr="0022213C" w:rsidRDefault="0022213C">
            <w:pPr>
              <w:jc w:val="right"/>
              <w:rPr>
                <w:rFonts w:ascii="Calibri" w:hAnsi="Calibri"/>
                <w:color w:val="000000"/>
                <w:sz w:val="16"/>
                <w:szCs w:val="16"/>
              </w:rPr>
            </w:pPr>
            <w:r w:rsidRPr="0022213C">
              <w:rPr>
                <w:rFonts w:ascii="Calibri" w:hAnsi="Calibri"/>
                <w:color w:val="000000"/>
                <w:sz w:val="16"/>
                <w:szCs w:val="16"/>
              </w:rPr>
              <w:t>-40258</w:t>
            </w:r>
          </w:p>
        </w:tc>
        <w:tc>
          <w:tcPr>
            <w:tcW w:w="272" w:type="pct"/>
            <w:noWrap/>
            <w:vAlign w:val="bottom"/>
            <w:hideMark/>
          </w:tcPr>
          <w:p w:rsidR="0022213C" w:rsidRPr="0022213C" w:rsidRDefault="0022213C">
            <w:pPr>
              <w:jc w:val="right"/>
              <w:rPr>
                <w:rFonts w:ascii="Calibri" w:hAnsi="Calibri"/>
                <w:color w:val="000000"/>
                <w:sz w:val="16"/>
                <w:szCs w:val="16"/>
              </w:rPr>
            </w:pPr>
            <w:r w:rsidRPr="0022213C">
              <w:rPr>
                <w:rFonts w:ascii="Calibri" w:hAnsi="Calibri"/>
                <w:color w:val="000000"/>
                <w:sz w:val="16"/>
                <w:szCs w:val="16"/>
              </w:rPr>
              <w:t>-56936</w:t>
            </w:r>
          </w:p>
        </w:tc>
        <w:tc>
          <w:tcPr>
            <w:tcW w:w="272" w:type="pct"/>
            <w:noWrap/>
            <w:vAlign w:val="bottom"/>
            <w:hideMark/>
          </w:tcPr>
          <w:p w:rsidR="0022213C" w:rsidRPr="0022213C" w:rsidRDefault="0022213C">
            <w:pPr>
              <w:jc w:val="right"/>
              <w:rPr>
                <w:rFonts w:ascii="Calibri" w:hAnsi="Calibri"/>
                <w:color w:val="000000"/>
                <w:sz w:val="16"/>
                <w:szCs w:val="16"/>
              </w:rPr>
            </w:pPr>
            <w:r w:rsidRPr="0022213C">
              <w:rPr>
                <w:rFonts w:ascii="Calibri" w:hAnsi="Calibri"/>
                <w:color w:val="000000"/>
                <w:sz w:val="16"/>
                <w:szCs w:val="16"/>
              </w:rPr>
              <w:t>-53618</w:t>
            </w:r>
          </w:p>
        </w:tc>
        <w:tc>
          <w:tcPr>
            <w:tcW w:w="247" w:type="pct"/>
            <w:noWrap/>
            <w:vAlign w:val="bottom"/>
            <w:hideMark/>
          </w:tcPr>
          <w:p w:rsidR="0022213C" w:rsidRPr="0022213C" w:rsidRDefault="0022213C">
            <w:pPr>
              <w:jc w:val="right"/>
              <w:rPr>
                <w:rFonts w:ascii="Calibri" w:hAnsi="Calibri"/>
                <w:color w:val="000000"/>
                <w:sz w:val="16"/>
                <w:szCs w:val="16"/>
              </w:rPr>
            </w:pPr>
            <w:r w:rsidRPr="0022213C">
              <w:rPr>
                <w:rFonts w:ascii="Calibri" w:hAnsi="Calibri"/>
                <w:color w:val="000000"/>
                <w:sz w:val="16"/>
                <w:szCs w:val="16"/>
              </w:rPr>
              <w:t>20374</w:t>
            </w:r>
          </w:p>
        </w:tc>
        <w:tc>
          <w:tcPr>
            <w:tcW w:w="258" w:type="pct"/>
            <w:noWrap/>
            <w:vAlign w:val="bottom"/>
            <w:hideMark/>
          </w:tcPr>
          <w:p w:rsidR="0022213C" w:rsidRPr="0022213C" w:rsidRDefault="0022213C">
            <w:pPr>
              <w:jc w:val="right"/>
              <w:rPr>
                <w:rFonts w:ascii="Calibri" w:hAnsi="Calibri"/>
                <w:color w:val="000000"/>
                <w:sz w:val="16"/>
                <w:szCs w:val="16"/>
              </w:rPr>
            </w:pPr>
            <w:r w:rsidRPr="0022213C">
              <w:rPr>
                <w:rFonts w:ascii="Calibri" w:hAnsi="Calibri"/>
                <w:color w:val="000000"/>
                <w:sz w:val="16"/>
                <w:szCs w:val="16"/>
              </w:rPr>
              <w:t>28431</w:t>
            </w:r>
          </w:p>
        </w:tc>
        <w:tc>
          <w:tcPr>
            <w:tcW w:w="258" w:type="pct"/>
            <w:noWrap/>
            <w:vAlign w:val="bottom"/>
            <w:hideMark/>
          </w:tcPr>
          <w:p w:rsidR="0022213C" w:rsidRPr="0022213C" w:rsidRDefault="0022213C">
            <w:pPr>
              <w:jc w:val="right"/>
              <w:rPr>
                <w:rFonts w:ascii="Calibri" w:hAnsi="Calibri"/>
                <w:color w:val="000000"/>
                <w:sz w:val="16"/>
                <w:szCs w:val="16"/>
              </w:rPr>
            </w:pPr>
            <w:r w:rsidRPr="0022213C">
              <w:rPr>
                <w:rFonts w:ascii="Calibri" w:hAnsi="Calibri"/>
                <w:color w:val="000000"/>
                <w:sz w:val="16"/>
                <w:szCs w:val="16"/>
              </w:rPr>
              <w:t>36539</w:t>
            </w:r>
          </w:p>
        </w:tc>
        <w:tc>
          <w:tcPr>
            <w:tcW w:w="258" w:type="pct"/>
            <w:noWrap/>
            <w:vAlign w:val="bottom"/>
            <w:hideMark/>
          </w:tcPr>
          <w:p w:rsidR="0022213C" w:rsidRPr="0022213C" w:rsidRDefault="0022213C">
            <w:pPr>
              <w:jc w:val="right"/>
              <w:rPr>
                <w:rFonts w:ascii="Calibri" w:hAnsi="Calibri"/>
                <w:color w:val="000000"/>
                <w:sz w:val="16"/>
                <w:szCs w:val="16"/>
              </w:rPr>
            </w:pPr>
            <w:r w:rsidRPr="0022213C">
              <w:rPr>
                <w:rFonts w:ascii="Calibri" w:hAnsi="Calibri"/>
                <w:color w:val="000000"/>
                <w:sz w:val="16"/>
                <w:szCs w:val="16"/>
              </w:rPr>
              <w:t>44865</w:t>
            </w:r>
          </w:p>
        </w:tc>
        <w:tc>
          <w:tcPr>
            <w:tcW w:w="258" w:type="pct"/>
            <w:noWrap/>
            <w:vAlign w:val="bottom"/>
            <w:hideMark/>
          </w:tcPr>
          <w:p w:rsidR="0022213C" w:rsidRPr="0022213C" w:rsidRDefault="0022213C">
            <w:pPr>
              <w:jc w:val="right"/>
              <w:rPr>
                <w:rFonts w:ascii="Calibri" w:hAnsi="Calibri"/>
                <w:color w:val="000000"/>
                <w:sz w:val="16"/>
                <w:szCs w:val="16"/>
              </w:rPr>
            </w:pPr>
            <w:r w:rsidRPr="0022213C">
              <w:rPr>
                <w:rFonts w:ascii="Calibri" w:hAnsi="Calibri"/>
                <w:color w:val="000000"/>
                <w:sz w:val="16"/>
                <w:szCs w:val="16"/>
              </w:rPr>
              <w:t>44823</w:t>
            </w:r>
          </w:p>
        </w:tc>
        <w:tc>
          <w:tcPr>
            <w:tcW w:w="258" w:type="pct"/>
            <w:noWrap/>
            <w:vAlign w:val="bottom"/>
            <w:hideMark/>
          </w:tcPr>
          <w:p w:rsidR="0022213C" w:rsidRPr="0022213C" w:rsidRDefault="0022213C">
            <w:pPr>
              <w:jc w:val="right"/>
              <w:rPr>
                <w:rFonts w:ascii="Calibri" w:hAnsi="Calibri"/>
                <w:color w:val="000000"/>
                <w:sz w:val="16"/>
                <w:szCs w:val="16"/>
              </w:rPr>
            </w:pPr>
            <w:r w:rsidRPr="0022213C">
              <w:rPr>
                <w:rFonts w:ascii="Calibri" w:hAnsi="Calibri"/>
                <w:color w:val="000000"/>
                <w:sz w:val="16"/>
                <w:szCs w:val="16"/>
              </w:rPr>
              <w:t>44865</w:t>
            </w:r>
          </w:p>
        </w:tc>
        <w:tc>
          <w:tcPr>
            <w:tcW w:w="258" w:type="pct"/>
            <w:noWrap/>
            <w:vAlign w:val="bottom"/>
            <w:hideMark/>
          </w:tcPr>
          <w:p w:rsidR="0022213C" w:rsidRPr="0022213C" w:rsidRDefault="0022213C">
            <w:pPr>
              <w:jc w:val="right"/>
              <w:rPr>
                <w:rFonts w:ascii="Calibri" w:hAnsi="Calibri"/>
                <w:color w:val="000000"/>
                <w:sz w:val="16"/>
                <w:szCs w:val="16"/>
              </w:rPr>
            </w:pPr>
            <w:r w:rsidRPr="0022213C">
              <w:rPr>
                <w:rFonts w:ascii="Calibri" w:hAnsi="Calibri"/>
                <w:color w:val="000000"/>
                <w:sz w:val="16"/>
                <w:szCs w:val="16"/>
              </w:rPr>
              <w:t>44823</w:t>
            </w:r>
          </w:p>
        </w:tc>
        <w:tc>
          <w:tcPr>
            <w:tcW w:w="272" w:type="pct"/>
            <w:noWrap/>
            <w:vAlign w:val="bottom"/>
            <w:hideMark/>
          </w:tcPr>
          <w:p w:rsidR="0022213C" w:rsidRPr="0022213C" w:rsidRDefault="0022213C">
            <w:pPr>
              <w:jc w:val="right"/>
              <w:rPr>
                <w:rFonts w:ascii="Calibri" w:hAnsi="Calibri"/>
                <w:color w:val="000000"/>
                <w:sz w:val="16"/>
                <w:szCs w:val="16"/>
              </w:rPr>
            </w:pPr>
            <w:r w:rsidRPr="0022213C">
              <w:rPr>
                <w:rFonts w:ascii="Calibri" w:hAnsi="Calibri"/>
                <w:color w:val="000000"/>
                <w:sz w:val="16"/>
                <w:szCs w:val="16"/>
              </w:rPr>
              <w:t>36204</w:t>
            </w:r>
          </w:p>
        </w:tc>
        <w:tc>
          <w:tcPr>
            <w:tcW w:w="258" w:type="pct"/>
            <w:noWrap/>
            <w:vAlign w:val="bottom"/>
            <w:hideMark/>
          </w:tcPr>
          <w:p w:rsidR="0022213C" w:rsidRPr="0022213C" w:rsidRDefault="0022213C">
            <w:pPr>
              <w:jc w:val="right"/>
              <w:rPr>
                <w:rFonts w:ascii="Calibri" w:hAnsi="Calibri"/>
                <w:color w:val="000000"/>
                <w:sz w:val="16"/>
                <w:szCs w:val="16"/>
              </w:rPr>
            </w:pPr>
            <w:r w:rsidRPr="0022213C">
              <w:rPr>
                <w:rFonts w:ascii="Calibri" w:hAnsi="Calibri"/>
                <w:color w:val="000000"/>
                <w:sz w:val="16"/>
                <w:szCs w:val="16"/>
              </w:rPr>
              <w:t>40188</w:t>
            </w:r>
          </w:p>
        </w:tc>
        <w:tc>
          <w:tcPr>
            <w:tcW w:w="258" w:type="pct"/>
            <w:noWrap/>
            <w:vAlign w:val="bottom"/>
            <w:hideMark/>
          </w:tcPr>
          <w:p w:rsidR="0022213C" w:rsidRPr="0022213C" w:rsidRDefault="0022213C">
            <w:pPr>
              <w:jc w:val="right"/>
              <w:rPr>
                <w:rFonts w:ascii="Calibri" w:hAnsi="Calibri"/>
                <w:color w:val="000000"/>
                <w:sz w:val="16"/>
                <w:szCs w:val="16"/>
              </w:rPr>
            </w:pPr>
            <w:r w:rsidRPr="0022213C">
              <w:rPr>
                <w:rFonts w:ascii="Calibri" w:hAnsi="Calibri"/>
                <w:color w:val="000000"/>
                <w:sz w:val="16"/>
                <w:szCs w:val="16"/>
              </w:rPr>
              <w:t>44865</w:t>
            </w:r>
          </w:p>
        </w:tc>
        <w:tc>
          <w:tcPr>
            <w:tcW w:w="257" w:type="pct"/>
            <w:noWrap/>
            <w:vAlign w:val="bottom"/>
            <w:hideMark/>
          </w:tcPr>
          <w:p w:rsidR="0022213C" w:rsidRPr="0022213C" w:rsidRDefault="0022213C">
            <w:pPr>
              <w:jc w:val="right"/>
              <w:rPr>
                <w:rFonts w:ascii="Calibri" w:hAnsi="Calibri"/>
                <w:color w:val="000000"/>
                <w:sz w:val="16"/>
                <w:szCs w:val="16"/>
              </w:rPr>
            </w:pPr>
            <w:r w:rsidRPr="0022213C">
              <w:rPr>
                <w:rFonts w:ascii="Calibri" w:hAnsi="Calibri"/>
                <w:color w:val="000000"/>
                <w:sz w:val="16"/>
                <w:szCs w:val="16"/>
              </w:rPr>
              <w:t>44823</w:t>
            </w:r>
          </w:p>
        </w:tc>
      </w:tr>
      <w:tr w:rsidR="0022213C" w:rsidRPr="009C2CAB" w:rsidTr="0022213C">
        <w:trPr>
          <w:trHeight w:val="300"/>
        </w:trPr>
        <w:tc>
          <w:tcPr>
            <w:tcW w:w="801" w:type="pct"/>
            <w:noWrap/>
          </w:tcPr>
          <w:p w:rsidR="00714B71" w:rsidRPr="009C2CAB" w:rsidRDefault="00714B71" w:rsidP="004A437D">
            <w:pPr>
              <w:rPr>
                <w:rFonts w:ascii="Calibri" w:eastAsia="Times New Roman" w:hAnsi="Calibri" w:cs="Times New Roman"/>
                <w:color w:val="000000"/>
                <w:sz w:val="16"/>
                <w:szCs w:val="16"/>
                <w:lang w:eastAsia="en-US"/>
              </w:rPr>
            </w:pPr>
            <w:r w:rsidRPr="009C2CAB">
              <w:rPr>
                <w:rFonts w:ascii="Calibri" w:eastAsia="Times New Roman" w:hAnsi="Calibri" w:cs="Times New Roman"/>
                <w:color w:val="000000"/>
                <w:sz w:val="16"/>
                <w:szCs w:val="16"/>
                <w:lang w:eastAsia="en-US"/>
              </w:rPr>
              <w:t xml:space="preserve">Valor Presente do Fluxo </w:t>
            </w:r>
          </w:p>
          <w:p w:rsidR="00714B71" w:rsidRPr="009C2CAB" w:rsidRDefault="00714B71" w:rsidP="004A437D">
            <w:pPr>
              <w:rPr>
                <w:rFonts w:ascii="Calibri" w:eastAsia="Times New Roman" w:hAnsi="Calibri" w:cs="Times New Roman"/>
                <w:color w:val="000000"/>
                <w:sz w:val="16"/>
                <w:szCs w:val="16"/>
                <w:lang w:eastAsia="en-US"/>
              </w:rPr>
            </w:pPr>
            <w:r w:rsidRPr="009C2CAB">
              <w:rPr>
                <w:rFonts w:ascii="Calibri" w:eastAsia="Times New Roman" w:hAnsi="Calibri" w:cs="Times New Roman"/>
                <w:color w:val="000000"/>
                <w:sz w:val="16"/>
                <w:szCs w:val="16"/>
                <w:lang w:eastAsia="en-US"/>
              </w:rPr>
              <w:t xml:space="preserve">de </w:t>
            </w:r>
            <w:r>
              <w:rPr>
                <w:rFonts w:ascii="Calibri" w:eastAsia="Times New Roman" w:hAnsi="Calibri" w:cs="Times New Roman"/>
                <w:color w:val="000000"/>
                <w:sz w:val="16"/>
                <w:szCs w:val="16"/>
                <w:lang w:eastAsia="en-US"/>
              </w:rPr>
              <w:t>receitas turísticas (12% taxa)</w:t>
            </w:r>
          </w:p>
        </w:tc>
        <w:tc>
          <w:tcPr>
            <w:tcW w:w="544" w:type="pct"/>
            <w:gridSpan w:val="2"/>
            <w:noWrap/>
            <w:vAlign w:val="bottom"/>
          </w:tcPr>
          <w:p w:rsidR="00714B71" w:rsidRPr="009C2CAB" w:rsidRDefault="00714B71" w:rsidP="0022213C">
            <w:pPr>
              <w:jc w:val="right"/>
              <w:rPr>
                <w:rFonts w:ascii="Calibri" w:hAnsi="Calibri"/>
                <w:color w:val="000000"/>
                <w:sz w:val="16"/>
                <w:szCs w:val="16"/>
              </w:rPr>
            </w:pPr>
            <w:r w:rsidRPr="009C2CAB">
              <w:rPr>
                <w:rFonts w:ascii="Calibri" w:hAnsi="Calibri"/>
                <w:color w:val="000000"/>
                <w:sz w:val="16"/>
                <w:szCs w:val="16"/>
              </w:rPr>
              <w:t>R$ 151.1</w:t>
            </w:r>
            <w:r w:rsidR="0022213C">
              <w:rPr>
                <w:rFonts w:ascii="Calibri" w:hAnsi="Calibri"/>
                <w:color w:val="000000"/>
                <w:sz w:val="16"/>
                <w:szCs w:val="16"/>
              </w:rPr>
              <w:t>71</w:t>
            </w:r>
            <w:r w:rsidRPr="009C2CAB">
              <w:rPr>
                <w:rFonts w:ascii="Calibri" w:hAnsi="Calibri"/>
                <w:color w:val="000000"/>
                <w:sz w:val="16"/>
                <w:szCs w:val="16"/>
              </w:rPr>
              <w:t>.2</w:t>
            </w:r>
            <w:r w:rsidR="0022213C">
              <w:rPr>
                <w:rFonts w:ascii="Calibri" w:hAnsi="Calibri"/>
                <w:color w:val="000000"/>
                <w:sz w:val="16"/>
                <w:szCs w:val="16"/>
              </w:rPr>
              <w:t>18</w:t>
            </w:r>
            <w:r w:rsidRPr="009C2CAB">
              <w:rPr>
                <w:rFonts w:ascii="Calibri" w:hAnsi="Calibri"/>
                <w:color w:val="000000"/>
                <w:sz w:val="16"/>
                <w:szCs w:val="16"/>
              </w:rPr>
              <w:t>,</w:t>
            </w:r>
            <w:r w:rsidR="0022213C">
              <w:rPr>
                <w:rFonts w:ascii="Calibri" w:hAnsi="Calibri"/>
                <w:color w:val="000000"/>
                <w:sz w:val="16"/>
                <w:szCs w:val="16"/>
              </w:rPr>
              <w:t>98</w:t>
            </w:r>
          </w:p>
        </w:tc>
        <w:tc>
          <w:tcPr>
            <w:tcW w:w="272" w:type="pct"/>
            <w:noWrap/>
            <w:vAlign w:val="bottom"/>
          </w:tcPr>
          <w:p w:rsidR="00714B71" w:rsidRPr="009C2CAB" w:rsidRDefault="00714B71" w:rsidP="004A437D">
            <w:pPr>
              <w:jc w:val="right"/>
              <w:rPr>
                <w:rFonts w:ascii="Calibri" w:hAnsi="Calibri"/>
                <w:color w:val="000000"/>
                <w:sz w:val="16"/>
                <w:szCs w:val="16"/>
              </w:rPr>
            </w:pPr>
          </w:p>
        </w:tc>
        <w:tc>
          <w:tcPr>
            <w:tcW w:w="272" w:type="pct"/>
            <w:noWrap/>
            <w:vAlign w:val="bottom"/>
          </w:tcPr>
          <w:p w:rsidR="00714B71" w:rsidRPr="009C2CAB" w:rsidRDefault="00714B71" w:rsidP="004A437D">
            <w:pPr>
              <w:jc w:val="right"/>
              <w:rPr>
                <w:rFonts w:ascii="Calibri" w:hAnsi="Calibri"/>
                <w:color w:val="000000"/>
                <w:sz w:val="16"/>
                <w:szCs w:val="16"/>
              </w:rPr>
            </w:pPr>
          </w:p>
        </w:tc>
        <w:tc>
          <w:tcPr>
            <w:tcW w:w="272" w:type="pct"/>
            <w:noWrap/>
            <w:vAlign w:val="bottom"/>
          </w:tcPr>
          <w:p w:rsidR="00714B71" w:rsidRPr="009C2CAB" w:rsidRDefault="00714B71" w:rsidP="004A437D">
            <w:pPr>
              <w:jc w:val="right"/>
              <w:rPr>
                <w:rFonts w:ascii="Calibri" w:hAnsi="Calibri"/>
                <w:color w:val="000000"/>
                <w:sz w:val="16"/>
                <w:szCs w:val="16"/>
              </w:rPr>
            </w:pPr>
          </w:p>
        </w:tc>
        <w:tc>
          <w:tcPr>
            <w:tcW w:w="247" w:type="pct"/>
            <w:noWrap/>
            <w:vAlign w:val="bottom"/>
          </w:tcPr>
          <w:p w:rsidR="00714B71" w:rsidRPr="009C2CAB" w:rsidRDefault="00714B71" w:rsidP="004A437D">
            <w:pPr>
              <w:jc w:val="right"/>
              <w:rPr>
                <w:rFonts w:ascii="Calibri" w:hAnsi="Calibri"/>
                <w:color w:val="000000"/>
                <w:sz w:val="16"/>
                <w:szCs w:val="16"/>
              </w:rPr>
            </w:pPr>
          </w:p>
        </w:tc>
        <w:tc>
          <w:tcPr>
            <w:tcW w:w="258" w:type="pct"/>
            <w:noWrap/>
            <w:vAlign w:val="bottom"/>
          </w:tcPr>
          <w:p w:rsidR="00714B71" w:rsidRPr="009C2CAB" w:rsidRDefault="00714B71" w:rsidP="004A437D">
            <w:pPr>
              <w:jc w:val="right"/>
              <w:rPr>
                <w:rFonts w:ascii="Calibri" w:hAnsi="Calibri"/>
                <w:color w:val="000000"/>
                <w:sz w:val="16"/>
                <w:szCs w:val="16"/>
              </w:rPr>
            </w:pPr>
          </w:p>
        </w:tc>
        <w:tc>
          <w:tcPr>
            <w:tcW w:w="258" w:type="pct"/>
            <w:noWrap/>
            <w:vAlign w:val="bottom"/>
          </w:tcPr>
          <w:p w:rsidR="00714B71" w:rsidRPr="009C2CAB" w:rsidRDefault="00714B71" w:rsidP="004A437D">
            <w:pPr>
              <w:jc w:val="right"/>
              <w:rPr>
                <w:rFonts w:ascii="Calibri" w:hAnsi="Calibri"/>
                <w:color w:val="000000"/>
                <w:sz w:val="16"/>
                <w:szCs w:val="16"/>
              </w:rPr>
            </w:pPr>
          </w:p>
        </w:tc>
        <w:tc>
          <w:tcPr>
            <w:tcW w:w="258" w:type="pct"/>
            <w:noWrap/>
            <w:vAlign w:val="bottom"/>
          </w:tcPr>
          <w:p w:rsidR="00714B71" w:rsidRPr="009C2CAB" w:rsidRDefault="00714B71" w:rsidP="004A437D">
            <w:pPr>
              <w:jc w:val="right"/>
              <w:rPr>
                <w:rFonts w:ascii="Calibri" w:hAnsi="Calibri"/>
                <w:color w:val="000000"/>
                <w:sz w:val="16"/>
                <w:szCs w:val="16"/>
              </w:rPr>
            </w:pPr>
          </w:p>
        </w:tc>
        <w:tc>
          <w:tcPr>
            <w:tcW w:w="258" w:type="pct"/>
            <w:noWrap/>
            <w:vAlign w:val="bottom"/>
          </w:tcPr>
          <w:p w:rsidR="00714B71" w:rsidRPr="009C2CAB" w:rsidRDefault="00714B71" w:rsidP="004A437D">
            <w:pPr>
              <w:jc w:val="right"/>
              <w:rPr>
                <w:rFonts w:ascii="Calibri" w:hAnsi="Calibri"/>
                <w:color w:val="000000"/>
                <w:sz w:val="16"/>
                <w:szCs w:val="16"/>
              </w:rPr>
            </w:pPr>
          </w:p>
        </w:tc>
        <w:tc>
          <w:tcPr>
            <w:tcW w:w="258" w:type="pct"/>
            <w:noWrap/>
            <w:vAlign w:val="bottom"/>
          </w:tcPr>
          <w:p w:rsidR="00714B71" w:rsidRPr="009C2CAB" w:rsidRDefault="00714B71" w:rsidP="004A437D">
            <w:pPr>
              <w:jc w:val="right"/>
              <w:rPr>
                <w:rFonts w:ascii="Calibri" w:hAnsi="Calibri"/>
                <w:color w:val="000000"/>
                <w:sz w:val="16"/>
                <w:szCs w:val="16"/>
              </w:rPr>
            </w:pPr>
          </w:p>
        </w:tc>
        <w:tc>
          <w:tcPr>
            <w:tcW w:w="258" w:type="pct"/>
            <w:noWrap/>
            <w:vAlign w:val="bottom"/>
          </w:tcPr>
          <w:p w:rsidR="00714B71" w:rsidRPr="009C2CAB" w:rsidRDefault="00714B71" w:rsidP="004A437D">
            <w:pPr>
              <w:jc w:val="right"/>
              <w:rPr>
                <w:rFonts w:ascii="Calibri" w:hAnsi="Calibri"/>
                <w:color w:val="000000"/>
                <w:sz w:val="16"/>
                <w:szCs w:val="16"/>
              </w:rPr>
            </w:pPr>
          </w:p>
        </w:tc>
        <w:tc>
          <w:tcPr>
            <w:tcW w:w="272" w:type="pct"/>
            <w:noWrap/>
            <w:vAlign w:val="bottom"/>
          </w:tcPr>
          <w:p w:rsidR="00714B71" w:rsidRPr="009C2CAB" w:rsidRDefault="00714B71" w:rsidP="004A437D">
            <w:pPr>
              <w:jc w:val="right"/>
              <w:rPr>
                <w:rFonts w:ascii="Calibri" w:hAnsi="Calibri"/>
                <w:color w:val="000000"/>
                <w:sz w:val="16"/>
                <w:szCs w:val="16"/>
              </w:rPr>
            </w:pPr>
          </w:p>
        </w:tc>
        <w:tc>
          <w:tcPr>
            <w:tcW w:w="258" w:type="pct"/>
            <w:noWrap/>
            <w:vAlign w:val="bottom"/>
          </w:tcPr>
          <w:p w:rsidR="00714B71" w:rsidRPr="009C2CAB" w:rsidRDefault="00714B71" w:rsidP="004A437D">
            <w:pPr>
              <w:jc w:val="right"/>
              <w:rPr>
                <w:rFonts w:ascii="Calibri" w:hAnsi="Calibri"/>
                <w:color w:val="000000"/>
                <w:sz w:val="16"/>
                <w:szCs w:val="16"/>
              </w:rPr>
            </w:pPr>
          </w:p>
        </w:tc>
        <w:tc>
          <w:tcPr>
            <w:tcW w:w="258" w:type="pct"/>
            <w:noWrap/>
            <w:vAlign w:val="bottom"/>
          </w:tcPr>
          <w:p w:rsidR="00714B71" w:rsidRPr="009C2CAB" w:rsidRDefault="00714B71" w:rsidP="004A437D">
            <w:pPr>
              <w:jc w:val="right"/>
              <w:rPr>
                <w:rFonts w:ascii="Calibri" w:hAnsi="Calibri"/>
                <w:color w:val="000000"/>
                <w:sz w:val="16"/>
                <w:szCs w:val="16"/>
              </w:rPr>
            </w:pPr>
          </w:p>
        </w:tc>
        <w:tc>
          <w:tcPr>
            <w:tcW w:w="257" w:type="pct"/>
            <w:noWrap/>
            <w:vAlign w:val="bottom"/>
          </w:tcPr>
          <w:p w:rsidR="00714B71" w:rsidRPr="009C2CAB" w:rsidRDefault="00714B71" w:rsidP="004A437D">
            <w:pPr>
              <w:jc w:val="right"/>
              <w:rPr>
                <w:rFonts w:ascii="Calibri" w:hAnsi="Calibri"/>
                <w:color w:val="000000"/>
                <w:sz w:val="16"/>
                <w:szCs w:val="16"/>
              </w:rPr>
            </w:pPr>
          </w:p>
        </w:tc>
      </w:tr>
    </w:tbl>
    <w:p w:rsidR="00714B71" w:rsidRDefault="00714B71" w:rsidP="00933E84">
      <w:pPr>
        <w:spacing w:line="360" w:lineRule="auto"/>
        <w:ind w:firstLine="432"/>
      </w:pPr>
    </w:p>
    <w:p w:rsidR="00714B71" w:rsidRDefault="00714B71" w:rsidP="00933E84">
      <w:pPr>
        <w:spacing w:line="360" w:lineRule="auto"/>
      </w:pPr>
    </w:p>
    <w:p w:rsidR="00B85541" w:rsidRDefault="00B85541" w:rsidP="00933E84">
      <w:pPr>
        <w:spacing w:line="360" w:lineRule="auto"/>
        <w:sectPr w:rsidR="00B85541" w:rsidSect="00714B71">
          <w:pgSz w:w="16838" w:h="11906" w:orient="landscape"/>
          <w:pgMar w:top="1701" w:right="1417" w:bottom="1701" w:left="1417" w:header="708" w:footer="708" w:gutter="0"/>
          <w:cols w:space="708"/>
          <w:docGrid w:linePitch="360"/>
        </w:sectPr>
      </w:pPr>
    </w:p>
    <w:p w:rsidR="00B85541" w:rsidRPr="007B4EF3" w:rsidRDefault="00B85541" w:rsidP="00B85541">
      <w:pPr>
        <w:pStyle w:val="Heading2"/>
        <w:rPr>
          <w:rFonts w:ascii="Calibri" w:hAnsi="Calibri" w:cs="Times New Roman"/>
          <w:color w:val="000000"/>
          <w:sz w:val="24"/>
          <w:szCs w:val="24"/>
          <w:lang w:eastAsia="en-US"/>
        </w:rPr>
      </w:pPr>
      <w:bookmarkStart w:id="54" w:name="_Toc351559027"/>
      <w:r w:rsidRPr="007B4EF3">
        <w:rPr>
          <w:rFonts w:ascii="Calibri" w:hAnsi="Calibri" w:cs="Times New Roman"/>
          <w:color w:val="000000"/>
          <w:sz w:val="24"/>
          <w:szCs w:val="24"/>
          <w:lang w:eastAsia="en-US"/>
        </w:rPr>
        <w:t>Simulação com a distribuição do dispêndio incremental das receitas turísticas</w:t>
      </w:r>
      <w:bookmarkEnd w:id="54"/>
    </w:p>
    <w:p w:rsidR="00B85541" w:rsidRDefault="00B85541" w:rsidP="00B85541">
      <w:pPr>
        <w:spacing w:line="360" w:lineRule="auto"/>
        <w:ind w:firstLine="576"/>
        <w:jc w:val="both"/>
        <w:rPr>
          <w:lang w:eastAsia="en-US"/>
        </w:rPr>
      </w:pPr>
      <w:r>
        <w:rPr>
          <w:lang w:eastAsia="en-US"/>
        </w:rPr>
        <w:t xml:space="preserve">Conforme discutido anteriormente, as simulações dos </w:t>
      </w:r>
      <w:r w:rsidR="00A57EE9">
        <w:rPr>
          <w:lang w:eastAsia="en-US"/>
        </w:rPr>
        <w:t>C</w:t>
      </w:r>
      <w:r>
        <w:rPr>
          <w:lang w:eastAsia="en-US"/>
        </w:rPr>
        <w:t xml:space="preserve">enários </w:t>
      </w:r>
      <w:r w:rsidR="00FD438C">
        <w:rPr>
          <w:lang w:eastAsia="en-US"/>
        </w:rPr>
        <w:t xml:space="preserve">1 a 5 </w:t>
      </w:r>
      <w:r>
        <w:rPr>
          <w:lang w:eastAsia="en-US"/>
        </w:rPr>
        <w:t xml:space="preserve">foram feitas com uma determinada distribuição dos dispêndios incrementais dos fluxos turístico decorrentes do PRODETUR Sergipe.  Nesta seção será apresentada uma simulação com variações nestas distribuições. Os resultados apresentados até aqui foram gerados por uma distribuição de gastos de referência, apresentadas </w:t>
      </w:r>
      <w:r w:rsidR="00FD438C">
        <w:rPr>
          <w:lang w:eastAsia="en-US"/>
        </w:rPr>
        <w:fldChar w:fldCharType="begin"/>
      </w:r>
      <w:r w:rsidR="00FD438C">
        <w:rPr>
          <w:lang w:eastAsia="en-US"/>
        </w:rPr>
        <w:instrText xml:space="preserve"> REF _Ref351125144 \h </w:instrText>
      </w:r>
      <w:r w:rsidR="00FD438C">
        <w:rPr>
          <w:lang w:eastAsia="en-US"/>
        </w:rPr>
      </w:r>
      <w:r w:rsidR="00FD438C">
        <w:rPr>
          <w:lang w:eastAsia="en-US"/>
        </w:rPr>
        <w:fldChar w:fldCharType="separate"/>
      </w:r>
      <w:r w:rsidR="00FD438C" w:rsidRPr="005C75F9">
        <w:t xml:space="preserve">Tabela </w:t>
      </w:r>
      <w:r w:rsidR="00FD438C">
        <w:rPr>
          <w:noProof/>
        </w:rPr>
        <w:t>7</w:t>
      </w:r>
      <w:r w:rsidR="00FD438C">
        <w:rPr>
          <w:lang w:eastAsia="en-US"/>
        </w:rPr>
        <w:fldChar w:fldCharType="end"/>
      </w:r>
      <w:r w:rsidR="00FD438C">
        <w:rPr>
          <w:lang w:eastAsia="en-US"/>
        </w:rPr>
        <w:t>.</w:t>
      </w:r>
      <w:r>
        <w:rPr>
          <w:lang w:eastAsia="en-US"/>
        </w:rPr>
        <w:t xml:space="preserve"> Desta forma, três distribuições distintas </w:t>
      </w:r>
      <w:r w:rsidR="00E96DDE">
        <w:rPr>
          <w:lang w:eastAsia="en-US"/>
        </w:rPr>
        <w:t xml:space="preserve">adicionais </w:t>
      </w:r>
      <w:r>
        <w:rPr>
          <w:lang w:eastAsia="en-US"/>
        </w:rPr>
        <w:t xml:space="preserve">serão </w:t>
      </w:r>
      <w:r w:rsidR="00EA653E">
        <w:rPr>
          <w:lang w:eastAsia="en-US"/>
        </w:rPr>
        <w:t>testadas</w:t>
      </w:r>
      <w:r>
        <w:rPr>
          <w:lang w:eastAsia="en-US"/>
        </w:rPr>
        <w:t xml:space="preserve">, além daquela utilizada até aqui: uma que considera que os gastos serão mais concentrados em turismo de lazer, a segunda que considera que os gastos serão mais concentrados em turismo de </w:t>
      </w:r>
      <w:r w:rsidR="001B246B">
        <w:rPr>
          <w:lang w:eastAsia="en-US"/>
        </w:rPr>
        <w:t xml:space="preserve">negócios, e a terceira que considera que os gastos serão mais concentrados em turismo de eventos (congressos, </w:t>
      </w:r>
      <w:proofErr w:type="spellStart"/>
      <w:r w:rsidR="001B246B">
        <w:rPr>
          <w:lang w:eastAsia="en-US"/>
        </w:rPr>
        <w:t>etc</w:t>
      </w:r>
      <w:proofErr w:type="spellEnd"/>
      <w:r w:rsidR="001B246B">
        <w:rPr>
          <w:lang w:eastAsia="en-US"/>
        </w:rPr>
        <w:t xml:space="preserve">). A estrutura dos gastos para cada tipo descrito acima pode ser visto na </w:t>
      </w:r>
      <w:r w:rsidR="006F460C">
        <w:rPr>
          <w:lang w:eastAsia="en-US"/>
        </w:rPr>
        <w:fldChar w:fldCharType="begin"/>
      </w:r>
      <w:r w:rsidR="006F460C">
        <w:rPr>
          <w:lang w:eastAsia="en-US"/>
        </w:rPr>
        <w:instrText xml:space="preserve"> REF _Ref351476405 \h </w:instrText>
      </w:r>
      <w:r w:rsidR="006F460C">
        <w:rPr>
          <w:lang w:eastAsia="en-US"/>
        </w:rPr>
      </w:r>
      <w:r w:rsidR="006F460C">
        <w:rPr>
          <w:lang w:eastAsia="en-US"/>
        </w:rPr>
        <w:fldChar w:fldCharType="separate"/>
      </w:r>
      <w:r w:rsidR="006F460C">
        <w:t xml:space="preserve">Tabela </w:t>
      </w:r>
      <w:r w:rsidR="006F460C">
        <w:rPr>
          <w:noProof/>
        </w:rPr>
        <w:t>22</w:t>
      </w:r>
      <w:r w:rsidR="006F460C">
        <w:rPr>
          <w:lang w:eastAsia="en-US"/>
        </w:rPr>
        <w:fldChar w:fldCharType="end"/>
      </w:r>
      <w:r w:rsidR="001B246B">
        <w:rPr>
          <w:lang w:eastAsia="en-US"/>
        </w:rPr>
        <w:t>, a seguir.</w:t>
      </w:r>
      <w:r w:rsidR="004A326D">
        <w:rPr>
          <w:lang w:eastAsia="en-US"/>
        </w:rPr>
        <w:t xml:space="preserve"> A primeira coluna da tabela contém os dados já apresentados na </w:t>
      </w:r>
      <w:r w:rsidR="004A326D">
        <w:rPr>
          <w:lang w:eastAsia="en-US"/>
        </w:rPr>
        <w:fldChar w:fldCharType="begin"/>
      </w:r>
      <w:r w:rsidR="004A326D">
        <w:rPr>
          <w:lang w:eastAsia="en-US"/>
        </w:rPr>
        <w:instrText xml:space="preserve"> REF _Ref351125144 \h </w:instrText>
      </w:r>
      <w:r w:rsidR="004A326D">
        <w:rPr>
          <w:lang w:eastAsia="en-US"/>
        </w:rPr>
      </w:r>
      <w:r w:rsidR="004A326D">
        <w:rPr>
          <w:lang w:eastAsia="en-US"/>
        </w:rPr>
        <w:fldChar w:fldCharType="separate"/>
      </w:r>
      <w:r w:rsidR="004A326D" w:rsidRPr="005C75F9">
        <w:t xml:space="preserve">Tabela </w:t>
      </w:r>
      <w:r w:rsidR="004A326D">
        <w:rPr>
          <w:noProof/>
        </w:rPr>
        <w:t>7</w:t>
      </w:r>
      <w:r w:rsidR="004A326D">
        <w:rPr>
          <w:lang w:eastAsia="en-US"/>
        </w:rPr>
        <w:fldChar w:fldCharType="end"/>
      </w:r>
      <w:r w:rsidR="004A326D">
        <w:rPr>
          <w:lang w:eastAsia="en-US"/>
        </w:rPr>
        <w:t>, para efeito de comparação.</w:t>
      </w:r>
    </w:p>
    <w:p w:rsidR="00E96DDE" w:rsidRDefault="00E96DDE" w:rsidP="00E96DDE">
      <w:pPr>
        <w:pStyle w:val="Caption"/>
        <w:keepNext/>
      </w:pPr>
      <w:bookmarkStart w:id="55" w:name="_Ref351476405"/>
      <w:r>
        <w:t xml:space="preserve">Tabela </w:t>
      </w:r>
      <w:fldSimple w:instr=" SEQ Tabela \* ARABIC ">
        <w:r w:rsidR="00297801">
          <w:rPr>
            <w:noProof/>
          </w:rPr>
          <w:t>22</w:t>
        </w:r>
      </w:fldSimple>
      <w:bookmarkEnd w:id="55"/>
      <w:r>
        <w:t>. Parcelas alternativas de distribuição para o gasto turístico incremental nos projetos do PRODETUR Sergipe.</w:t>
      </w:r>
    </w:p>
    <w:tbl>
      <w:tblPr>
        <w:tblStyle w:val="TableGrid"/>
        <w:tblW w:w="5000" w:type="pct"/>
        <w:tblLook w:val="04A0" w:firstRow="1" w:lastRow="0" w:firstColumn="1" w:lastColumn="0" w:noHBand="0" w:noVBand="1"/>
      </w:tblPr>
      <w:tblGrid>
        <w:gridCol w:w="3519"/>
        <w:gridCol w:w="1952"/>
        <w:gridCol w:w="844"/>
        <w:gridCol w:w="1270"/>
        <w:gridCol w:w="1135"/>
      </w:tblGrid>
      <w:tr w:rsidR="001B246B" w:rsidRPr="005C75F9" w:rsidTr="00FF1D52">
        <w:tc>
          <w:tcPr>
            <w:tcW w:w="2018" w:type="pct"/>
          </w:tcPr>
          <w:p w:rsidR="001B246B" w:rsidRPr="005C75F9" w:rsidRDefault="001B246B" w:rsidP="004A437D">
            <w:pPr>
              <w:spacing w:line="360" w:lineRule="auto"/>
            </w:pPr>
          </w:p>
        </w:tc>
        <w:tc>
          <w:tcPr>
            <w:tcW w:w="1119" w:type="pct"/>
          </w:tcPr>
          <w:p w:rsidR="001B246B" w:rsidRPr="005C75F9" w:rsidRDefault="001B246B" w:rsidP="00FF1D52">
            <w:pPr>
              <w:spacing w:line="360" w:lineRule="auto"/>
              <w:jc w:val="center"/>
            </w:pPr>
            <w:r w:rsidRPr="005C75F9">
              <w:t>Parcela</w:t>
            </w:r>
            <w:r>
              <w:t xml:space="preserve"> original</w:t>
            </w:r>
          </w:p>
        </w:tc>
        <w:tc>
          <w:tcPr>
            <w:tcW w:w="484" w:type="pct"/>
          </w:tcPr>
          <w:p w:rsidR="001B246B" w:rsidRPr="005C75F9" w:rsidRDefault="001B246B" w:rsidP="00FF1D52">
            <w:pPr>
              <w:spacing w:line="360" w:lineRule="auto"/>
              <w:jc w:val="center"/>
            </w:pPr>
            <w:r>
              <w:t>Lazer</w:t>
            </w:r>
          </w:p>
        </w:tc>
        <w:tc>
          <w:tcPr>
            <w:tcW w:w="728" w:type="pct"/>
          </w:tcPr>
          <w:p w:rsidR="001B246B" w:rsidRPr="005C75F9" w:rsidRDefault="001B246B" w:rsidP="00FF1D52">
            <w:pPr>
              <w:spacing w:line="360" w:lineRule="auto"/>
              <w:jc w:val="center"/>
            </w:pPr>
            <w:r>
              <w:t>Negócios</w:t>
            </w:r>
          </w:p>
        </w:tc>
        <w:tc>
          <w:tcPr>
            <w:tcW w:w="651" w:type="pct"/>
          </w:tcPr>
          <w:p w:rsidR="001B246B" w:rsidRPr="005C75F9" w:rsidRDefault="001B246B" w:rsidP="00FF1D52">
            <w:pPr>
              <w:spacing w:line="360" w:lineRule="auto"/>
              <w:jc w:val="center"/>
            </w:pPr>
            <w:r>
              <w:t>Eventos</w:t>
            </w:r>
          </w:p>
        </w:tc>
      </w:tr>
      <w:tr w:rsidR="00E96DDE" w:rsidRPr="005C75F9" w:rsidTr="00FF1D52">
        <w:tc>
          <w:tcPr>
            <w:tcW w:w="2018" w:type="pct"/>
          </w:tcPr>
          <w:p w:rsidR="00E96DDE" w:rsidRPr="005C75F9" w:rsidRDefault="00E96DDE" w:rsidP="004A437D">
            <w:pPr>
              <w:spacing w:line="360" w:lineRule="auto"/>
            </w:pPr>
            <w:r>
              <w:t>Transporte de passageiros</w:t>
            </w:r>
            <w:r w:rsidRPr="005C75F9">
              <w:t xml:space="preserve"> </w:t>
            </w:r>
          </w:p>
        </w:tc>
        <w:tc>
          <w:tcPr>
            <w:tcW w:w="1119" w:type="pct"/>
            <w:vAlign w:val="bottom"/>
          </w:tcPr>
          <w:p w:rsidR="00E96DDE" w:rsidRDefault="00E96DDE" w:rsidP="00FF1D52">
            <w:pPr>
              <w:jc w:val="center"/>
              <w:rPr>
                <w:rFonts w:ascii="Calibri" w:hAnsi="Calibri"/>
                <w:color w:val="000000"/>
              </w:rPr>
            </w:pPr>
            <w:r>
              <w:rPr>
                <w:rFonts w:ascii="Calibri" w:hAnsi="Calibri"/>
                <w:color w:val="000000"/>
              </w:rPr>
              <w:t>0,10</w:t>
            </w:r>
          </w:p>
        </w:tc>
        <w:tc>
          <w:tcPr>
            <w:tcW w:w="484" w:type="pct"/>
            <w:vAlign w:val="bottom"/>
          </w:tcPr>
          <w:p w:rsidR="00E96DDE" w:rsidRDefault="00E96DDE" w:rsidP="00FF1D52">
            <w:pPr>
              <w:jc w:val="center"/>
              <w:rPr>
                <w:rFonts w:ascii="Calibri" w:hAnsi="Calibri"/>
                <w:color w:val="000000"/>
              </w:rPr>
            </w:pPr>
            <w:r>
              <w:rPr>
                <w:rFonts w:ascii="Calibri" w:hAnsi="Calibri"/>
                <w:color w:val="000000"/>
              </w:rPr>
              <w:t>0,10</w:t>
            </w:r>
          </w:p>
        </w:tc>
        <w:tc>
          <w:tcPr>
            <w:tcW w:w="728" w:type="pct"/>
            <w:vAlign w:val="bottom"/>
          </w:tcPr>
          <w:p w:rsidR="00E96DDE" w:rsidRDefault="00E96DDE" w:rsidP="00FF1D52">
            <w:pPr>
              <w:jc w:val="center"/>
              <w:rPr>
                <w:rFonts w:ascii="Calibri" w:hAnsi="Calibri"/>
                <w:color w:val="000000"/>
              </w:rPr>
            </w:pPr>
            <w:r>
              <w:rPr>
                <w:rFonts w:ascii="Calibri" w:hAnsi="Calibri"/>
                <w:color w:val="000000"/>
              </w:rPr>
              <w:t>0,09</w:t>
            </w:r>
          </w:p>
        </w:tc>
        <w:tc>
          <w:tcPr>
            <w:tcW w:w="651" w:type="pct"/>
            <w:vAlign w:val="bottom"/>
          </w:tcPr>
          <w:p w:rsidR="00E96DDE" w:rsidRDefault="00E96DDE" w:rsidP="00FF1D52">
            <w:pPr>
              <w:jc w:val="center"/>
              <w:rPr>
                <w:rFonts w:ascii="Calibri" w:hAnsi="Calibri"/>
                <w:color w:val="000000"/>
              </w:rPr>
            </w:pPr>
            <w:r>
              <w:rPr>
                <w:rFonts w:ascii="Calibri" w:hAnsi="Calibri"/>
                <w:color w:val="000000"/>
              </w:rPr>
              <w:t>0,14</w:t>
            </w:r>
          </w:p>
        </w:tc>
      </w:tr>
      <w:tr w:rsidR="00E96DDE" w:rsidRPr="005C75F9" w:rsidTr="00FF1D52">
        <w:tc>
          <w:tcPr>
            <w:tcW w:w="2018" w:type="pct"/>
          </w:tcPr>
          <w:p w:rsidR="00E96DDE" w:rsidRPr="005C75F9" w:rsidRDefault="00E96DDE" w:rsidP="004A437D">
            <w:pPr>
              <w:spacing w:line="360" w:lineRule="auto"/>
              <w:rPr>
                <w:lang w:val="en-US"/>
              </w:rPr>
            </w:pPr>
            <w:proofErr w:type="spellStart"/>
            <w:r>
              <w:rPr>
                <w:lang w:val="en-US"/>
              </w:rPr>
              <w:t>Serviços</w:t>
            </w:r>
            <w:proofErr w:type="spellEnd"/>
            <w:r>
              <w:rPr>
                <w:lang w:val="en-US"/>
              </w:rPr>
              <w:t xml:space="preserve"> </w:t>
            </w:r>
            <w:proofErr w:type="spellStart"/>
            <w:r>
              <w:rPr>
                <w:lang w:val="en-US"/>
              </w:rPr>
              <w:t>prestados</w:t>
            </w:r>
            <w:proofErr w:type="spellEnd"/>
            <w:r>
              <w:rPr>
                <w:lang w:val="en-US"/>
              </w:rPr>
              <w:t xml:space="preserve"> </w:t>
            </w:r>
            <w:proofErr w:type="spellStart"/>
            <w:r>
              <w:rPr>
                <w:lang w:val="en-US"/>
              </w:rPr>
              <w:t>às</w:t>
            </w:r>
            <w:proofErr w:type="spellEnd"/>
            <w:r>
              <w:rPr>
                <w:lang w:val="en-US"/>
              </w:rPr>
              <w:t xml:space="preserve"> </w:t>
            </w:r>
            <w:proofErr w:type="spellStart"/>
            <w:r>
              <w:rPr>
                <w:lang w:val="en-US"/>
              </w:rPr>
              <w:t>famílias</w:t>
            </w:r>
            <w:proofErr w:type="spellEnd"/>
            <w:r w:rsidRPr="005C75F9">
              <w:rPr>
                <w:lang w:val="en-US"/>
              </w:rPr>
              <w:t xml:space="preserve"> </w:t>
            </w:r>
          </w:p>
        </w:tc>
        <w:tc>
          <w:tcPr>
            <w:tcW w:w="1119" w:type="pct"/>
            <w:vAlign w:val="bottom"/>
          </w:tcPr>
          <w:p w:rsidR="00E96DDE" w:rsidRDefault="00E96DDE" w:rsidP="00FF1D52">
            <w:pPr>
              <w:jc w:val="center"/>
              <w:rPr>
                <w:rFonts w:ascii="Calibri" w:hAnsi="Calibri"/>
                <w:color w:val="000000"/>
              </w:rPr>
            </w:pPr>
            <w:r>
              <w:rPr>
                <w:rFonts w:ascii="Calibri" w:hAnsi="Calibri"/>
                <w:color w:val="000000"/>
              </w:rPr>
              <w:t>0,16</w:t>
            </w:r>
          </w:p>
        </w:tc>
        <w:tc>
          <w:tcPr>
            <w:tcW w:w="484" w:type="pct"/>
            <w:vAlign w:val="bottom"/>
          </w:tcPr>
          <w:p w:rsidR="00E96DDE" w:rsidRDefault="00E96DDE" w:rsidP="00FF1D52">
            <w:pPr>
              <w:jc w:val="center"/>
              <w:rPr>
                <w:rFonts w:ascii="Calibri" w:hAnsi="Calibri"/>
                <w:color w:val="000000"/>
              </w:rPr>
            </w:pPr>
            <w:r>
              <w:rPr>
                <w:rFonts w:ascii="Calibri" w:hAnsi="Calibri"/>
                <w:color w:val="000000"/>
              </w:rPr>
              <w:t>0,19</w:t>
            </w:r>
          </w:p>
        </w:tc>
        <w:tc>
          <w:tcPr>
            <w:tcW w:w="728" w:type="pct"/>
            <w:vAlign w:val="bottom"/>
          </w:tcPr>
          <w:p w:rsidR="00E96DDE" w:rsidRDefault="00E96DDE" w:rsidP="00FF1D52">
            <w:pPr>
              <w:jc w:val="center"/>
              <w:rPr>
                <w:rFonts w:ascii="Calibri" w:hAnsi="Calibri"/>
                <w:color w:val="000000"/>
              </w:rPr>
            </w:pPr>
            <w:r>
              <w:rPr>
                <w:rFonts w:ascii="Calibri" w:hAnsi="Calibri"/>
                <w:color w:val="000000"/>
              </w:rPr>
              <w:t>0,11</w:t>
            </w:r>
          </w:p>
        </w:tc>
        <w:tc>
          <w:tcPr>
            <w:tcW w:w="651" w:type="pct"/>
            <w:vAlign w:val="bottom"/>
          </w:tcPr>
          <w:p w:rsidR="00E96DDE" w:rsidRDefault="00E96DDE" w:rsidP="00FF1D52">
            <w:pPr>
              <w:jc w:val="center"/>
              <w:rPr>
                <w:rFonts w:ascii="Calibri" w:hAnsi="Calibri"/>
                <w:color w:val="000000"/>
              </w:rPr>
            </w:pPr>
            <w:r>
              <w:rPr>
                <w:rFonts w:ascii="Calibri" w:hAnsi="Calibri"/>
                <w:color w:val="000000"/>
              </w:rPr>
              <w:t>0,13</w:t>
            </w:r>
          </w:p>
        </w:tc>
      </w:tr>
      <w:tr w:rsidR="00E96DDE" w:rsidRPr="005C75F9" w:rsidTr="00FF1D52">
        <w:tc>
          <w:tcPr>
            <w:tcW w:w="2018" w:type="pct"/>
          </w:tcPr>
          <w:p w:rsidR="00E96DDE" w:rsidRPr="005C75F9" w:rsidRDefault="00E96DDE" w:rsidP="004A437D">
            <w:pPr>
              <w:spacing w:line="360" w:lineRule="auto"/>
              <w:rPr>
                <w:lang w:val="en-US"/>
              </w:rPr>
            </w:pPr>
            <w:proofErr w:type="spellStart"/>
            <w:r>
              <w:rPr>
                <w:lang w:val="en-US"/>
              </w:rPr>
              <w:t>Alojamento</w:t>
            </w:r>
            <w:proofErr w:type="spellEnd"/>
            <w:r>
              <w:rPr>
                <w:lang w:val="en-US"/>
              </w:rPr>
              <w:t xml:space="preserve"> e </w:t>
            </w:r>
            <w:proofErr w:type="spellStart"/>
            <w:r>
              <w:rPr>
                <w:lang w:val="en-US"/>
              </w:rPr>
              <w:t>alimentação</w:t>
            </w:r>
            <w:proofErr w:type="spellEnd"/>
            <w:r>
              <w:rPr>
                <w:lang w:val="en-US"/>
              </w:rPr>
              <w:t>.</w:t>
            </w:r>
          </w:p>
        </w:tc>
        <w:tc>
          <w:tcPr>
            <w:tcW w:w="1119" w:type="pct"/>
            <w:vAlign w:val="bottom"/>
          </w:tcPr>
          <w:p w:rsidR="00E96DDE" w:rsidRDefault="00E96DDE" w:rsidP="00FF1D52">
            <w:pPr>
              <w:jc w:val="center"/>
              <w:rPr>
                <w:rFonts w:ascii="Calibri" w:hAnsi="Calibri"/>
                <w:color w:val="000000"/>
              </w:rPr>
            </w:pPr>
            <w:r>
              <w:rPr>
                <w:rFonts w:ascii="Calibri" w:hAnsi="Calibri"/>
                <w:color w:val="000000"/>
              </w:rPr>
              <w:t>0,55</w:t>
            </w:r>
          </w:p>
        </w:tc>
        <w:tc>
          <w:tcPr>
            <w:tcW w:w="484" w:type="pct"/>
            <w:vAlign w:val="bottom"/>
          </w:tcPr>
          <w:p w:rsidR="00E96DDE" w:rsidRDefault="00E96DDE" w:rsidP="00FF1D52">
            <w:pPr>
              <w:jc w:val="center"/>
              <w:rPr>
                <w:rFonts w:ascii="Calibri" w:hAnsi="Calibri"/>
                <w:color w:val="000000"/>
              </w:rPr>
            </w:pPr>
            <w:r>
              <w:rPr>
                <w:rFonts w:ascii="Calibri" w:hAnsi="Calibri"/>
                <w:color w:val="000000"/>
              </w:rPr>
              <w:t>0,46</w:t>
            </w:r>
          </w:p>
        </w:tc>
        <w:tc>
          <w:tcPr>
            <w:tcW w:w="728" w:type="pct"/>
            <w:vAlign w:val="bottom"/>
          </w:tcPr>
          <w:p w:rsidR="00E96DDE" w:rsidRDefault="00E96DDE" w:rsidP="00FF1D52">
            <w:pPr>
              <w:jc w:val="center"/>
              <w:rPr>
                <w:rFonts w:ascii="Calibri" w:hAnsi="Calibri"/>
                <w:color w:val="000000"/>
              </w:rPr>
            </w:pPr>
            <w:r>
              <w:rPr>
                <w:rFonts w:ascii="Calibri" w:hAnsi="Calibri"/>
                <w:color w:val="000000"/>
              </w:rPr>
              <w:t>0,4</w:t>
            </w:r>
            <w:r w:rsidR="00326AE0">
              <w:rPr>
                <w:rFonts w:ascii="Calibri" w:hAnsi="Calibri"/>
                <w:color w:val="000000"/>
              </w:rPr>
              <w:t>0</w:t>
            </w:r>
          </w:p>
        </w:tc>
        <w:tc>
          <w:tcPr>
            <w:tcW w:w="651" w:type="pct"/>
            <w:vAlign w:val="bottom"/>
          </w:tcPr>
          <w:p w:rsidR="00E96DDE" w:rsidRDefault="00E96DDE" w:rsidP="00FF1D52">
            <w:pPr>
              <w:jc w:val="center"/>
              <w:rPr>
                <w:rFonts w:ascii="Calibri" w:hAnsi="Calibri"/>
                <w:color w:val="000000"/>
              </w:rPr>
            </w:pPr>
            <w:r>
              <w:rPr>
                <w:rFonts w:ascii="Calibri" w:hAnsi="Calibri"/>
                <w:color w:val="000000"/>
              </w:rPr>
              <w:t>0,39</w:t>
            </w:r>
          </w:p>
        </w:tc>
      </w:tr>
      <w:tr w:rsidR="00E96DDE" w:rsidRPr="005C75F9" w:rsidTr="00FF1D52">
        <w:tc>
          <w:tcPr>
            <w:tcW w:w="2018" w:type="pct"/>
          </w:tcPr>
          <w:p w:rsidR="00E96DDE" w:rsidRPr="005C75F9" w:rsidRDefault="00E96DDE" w:rsidP="004A437D">
            <w:pPr>
              <w:spacing w:line="360" w:lineRule="auto"/>
            </w:pPr>
            <w:r>
              <w:t>Serviços</w:t>
            </w:r>
          </w:p>
        </w:tc>
        <w:tc>
          <w:tcPr>
            <w:tcW w:w="1119" w:type="pct"/>
            <w:vAlign w:val="bottom"/>
          </w:tcPr>
          <w:p w:rsidR="00E96DDE" w:rsidRDefault="00E96DDE" w:rsidP="00FF1D52">
            <w:pPr>
              <w:jc w:val="center"/>
              <w:rPr>
                <w:rFonts w:ascii="Calibri" w:hAnsi="Calibri"/>
                <w:color w:val="000000"/>
              </w:rPr>
            </w:pPr>
            <w:r>
              <w:rPr>
                <w:rFonts w:ascii="Calibri" w:hAnsi="Calibri"/>
                <w:color w:val="000000"/>
              </w:rPr>
              <w:t>0,20</w:t>
            </w:r>
          </w:p>
        </w:tc>
        <w:tc>
          <w:tcPr>
            <w:tcW w:w="484" w:type="pct"/>
            <w:vAlign w:val="bottom"/>
          </w:tcPr>
          <w:p w:rsidR="00E96DDE" w:rsidRDefault="00E96DDE" w:rsidP="00FF1D52">
            <w:pPr>
              <w:jc w:val="center"/>
              <w:rPr>
                <w:rFonts w:ascii="Calibri" w:hAnsi="Calibri"/>
                <w:color w:val="000000"/>
              </w:rPr>
            </w:pPr>
            <w:r>
              <w:rPr>
                <w:rFonts w:ascii="Calibri" w:hAnsi="Calibri"/>
                <w:color w:val="000000"/>
              </w:rPr>
              <w:t>0,25</w:t>
            </w:r>
          </w:p>
        </w:tc>
        <w:tc>
          <w:tcPr>
            <w:tcW w:w="728" w:type="pct"/>
            <w:vAlign w:val="bottom"/>
          </w:tcPr>
          <w:p w:rsidR="00E96DDE" w:rsidRDefault="00E96DDE" w:rsidP="00FF1D52">
            <w:pPr>
              <w:jc w:val="center"/>
              <w:rPr>
                <w:rFonts w:ascii="Calibri" w:hAnsi="Calibri"/>
                <w:color w:val="000000"/>
              </w:rPr>
            </w:pPr>
            <w:r>
              <w:rPr>
                <w:rFonts w:ascii="Calibri" w:hAnsi="Calibri"/>
                <w:color w:val="000000"/>
              </w:rPr>
              <w:t>0,41</w:t>
            </w:r>
          </w:p>
        </w:tc>
        <w:tc>
          <w:tcPr>
            <w:tcW w:w="651" w:type="pct"/>
            <w:vAlign w:val="bottom"/>
          </w:tcPr>
          <w:p w:rsidR="00E96DDE" w:rsidRDefault="00E96DDE" w:rsidP="00FF1D52">
            <w:pPr>
              <w:jc w:val="center"/>
              <w:rPr>
                <w:rFonts w:ascii="Calibri" w:hAnsi="Calibri"/>
                <w:color w:val="000000"/>
              </w:rPr>
            </w:pPr>
            <w:r>
              <w:rPr>
                <w:rFonts w:ascii="Calibri" w:hAnsi="Calibri"/>
                <w:color w:val="000000"/>
              </w:rPr>
              <w:t>0,34</w:t>
            </w:r>
          </w:p>
        </w:tc>
      </w:tr>
      <w:tr w:rsidR="001B246B" w:rsidRPr="005C75F9" w:rsidTr="00FF1D52">
        <w:tc>
          <w:tcPr>
            <w:tcW w:w="2018" w:type="pct"/>
          </w:tcPr>
          <w:p w:rsidR="001B246B" w:rsidRPr="005C75F9" w:rsidRDefault="001B246B" w:rsidP="004A437D">
            <w:pPr>
              <w:spacing w:line="360" w:lineRule="auto"/>
            </w:pPr>
            <w:r w:rsidRPr="005C75F9">
              <w:t>Total</w:t>
            </w:r>
          </w:p>
        </w:tc>
        <w:tc>
          <w:tcPr>
            <w:tcW w:w="1119" w:type="pct"/>
          </w:tcPr>
          <w:p w:rsidR="001B246B" w:rsidRPr="005C75F9" w:rsidRDefault="001B246B" w:rsidP="00FF1D52">
            <w:pPr>
              <w:spacing w:line="360" w:lineRule="auto"/>
              <w:jc w:val="center"/>
            </w:pPr>
            <w:r>
              <w:t>1,0</w:t>
            </w:r>
            <w:r w:rsidR="00BF5D27">
              <w:t>0</w:t>
            </w:r>
          </w:p>
        </w:tc>
        <w:tc>
          <w:tcPr>
            <w:tcW w:w="484" w:type="pct"/>
          </w:tcPr>
          <w:p w:rsidR="001B246B" w:rsidRDefault="00B56A45" w:rsidP="00FF1D52">
            <w:pPr>
              <w:spacing w:line="360" w:lineRule="auto"/>
              <w:jc w:val="center"/>
            </w:pPr>
            <w:r>
              <w:t>1,0</w:t>
            </w:r>
            <w:r w:rsidR="00BF5D27">
              <w:t>0</w:t>
            </w:r>
          </w:p>
        </w:tc>
        <w:tc>
          <w:tcPr>
            <w:tcW w:w="728" w:type="pct"/>
          </w:tcPr>
          <w:p w:rsidR="001B246B" w:rsidRDefault="00B56A45" w:rsidP="00FF1D52">
            <w:pPr>
              <w:spacing w:line="360" w:lineRule="auto"/>
              <w:jc w:val="center"/>
            </w:pPr>
            <w:r>
              <w:t>1,0</w:t>
            </w:r>
            <w:r w:rsidR="00BF5D27">
              <w:t>0</w:t>
            </w:r>
          </w:p>
        </w:tc>
        <w:tc>
          <w:tcPr>
            <w:tcW w:w="651" w:type="pct"/>
          </w:tcPr>
          <w:p w:rsidR="001B246B" w:rsidRDefault="00B56A45" w:rsidP="00FF1D52">
            <w:pPr>
              <w:spacing w:line="360" w:lineRule="auto"/>
              <w:jc w:val="center"/>
            </w:pPr>
            <w:r>
              <w:t>1,0</w:t>
            </w:r>
            <w:r w:rsidR="00BF5D27">
              <w:t>0</w:t>
            </w:r>
          </w:p>
        </w:tc>
      </w:tr>
    </w:tbl>
    <w:p w:rsidR="00933E84" w:rsidRDefault="00933E84" w:rsidP="00933E84">
      <w:pPr>
        <w:spacing w:line="360" w:lineRule="auto"/>
      </w:pPr>
    </w:p>
    <w:p w:rsidR="00D80C67" w:rsidRDefault="00D80C67" w:rsidP="00616639">
      <w:pPr>
        <w:spacing w:line="360" w:lineRule="auto"/>
        <w:ind w:firstLine="708"/>
        <w:jc w:val="both"/>
      </w:pPr>
      <w:r>
        <w:t xml:space="preserve">Os resultados destas simulações sobre a avaliação dos projetos pode ser sumarizada nos dados da </w:t>
      </w:r>
      <w:r w:rsidR="00033872">
        <w:fldChar w:fldCharType="begin"/>
      </w:r>
      <w:r w:rsidR="00033872">
        <w:instrText xml:space="preserve"> REF _Ref351478876 \h </w:instrText>
      </w:r>
      <w:r w:rsidR="00616639">
        <w:instrText xml:space="preserve"> \* MERGEFORMAT </w:instrText>
      </w:r>
      <w:r w:rsidR="00033872">
        <w:fldChar w:fldCharType="separate"/>
      </w:r>
      <w:r w:rsidR="00033872">
        <w:t xml:space="preserve">Tabela </w:t>
      </w:r>
      <w:r w:rsidR="00033872">
        <w:rPr>
          <w:noProof/>
        </w:rPr>
        <w:t>23</w:t>
      </w:r>
      <w:r w:rsidR="00033872">
        <w:fldChar w:fldCharType="end"/>
      </w:r>
      <w:r>
        <w:t>.</w:t>
      </w:r>
      <w:r w:rsidR="00616639">
        <w:t xml:space="preserve"> Na tabela, a primeira coluna (Geral) </w:t>
      </w:r>
      <w:r w:rsidR="00781DEE">
        <w:t>sumariza os</w:t>
      </w:r>
      <w:r w:rsidR="00616639">
        <w:t xml:space="preserve"> valores já apresentados na </w:t>
      </w:r>
      <w:r w:rsidR="00616639">
        <w:fldChar w:fldCharType="begin"/>
      </w:r>
      <w:r w:rsidR="00616639">
        <w:instrText xml:space="preserve"> REF _Ref351303108 \h  \* MERGEFORMAT </w:instrText>
      </w:r>
      <w:r w:rsidR="00616639">
        <w:fldChar w:fldCharType="separate"/>
      </w:r>
      <w:r w:rsidR="002E6EF7">
        <w:t xml:space="preserve">Tabela </w:t>
      </w:r>
      <w:r w:rsidR="002E6EF7">
        <w:rPr>
          <w:noProof/>
        </w:rPr>
        <w:t>11</w:t>
      </w:r>
      <w:r w:rsidR="00616639">
        <w:fldChar w:fldCharType="end"/>
      </w:r>
      <w:r w:rsidR="00616639">
        <w:t xml:space="preserve"> até a </w:t>
      </w:r>
      <w:r w:rsidR="00616639">
        <w:fldChar w:fldCharType="begin"/>
      </w:r>
      <w:r w:rsidR="00616639">
        <w:instrText xml:space="preserve"> REF _Ref351303118 \h  \* MERGEFORMAT </w:instrText>
      </w:r>
      <w:r w:rsidR="00616639">
        <w:fldChar w:fldCharType="separate"/>
      </w:r>
      <w:r w:rsidR="002E6EF7">
        <w:t xml:space="preserve">Tabela </w:t>
      </w:r>
      <w:r w:rsidR="002E6EF7">
        <w:rPr>
          <w:noProof/>
        </w:rPr>
        <w:t>15</w:t>
      </w:r>
      <w:r w:rsidR="00616639">
        <w:fldChar w:fldCharType="end"/>
      </w:r>
      <w:r w:rsidR="00F826DB">
        <w:t xml:space="preserve">, </w:t>
      </w:r>
      <w:r w:rsidR="003A2316">
        <w:t>já apresentados anteriormente</w:t>
      </w:r>
      <w:r w:rsidR="00F826DB">
        <w:t>.</w:t>
      </w:r>
    </w:p>
    <w:p w:rsidR="00D80C67" w:rsidRDefault="00D80C67" w:rsidP="00D80C67">
      <w:pPr>
        <w:pStyle w:val="Caption"/>
        <w:keepNext/>
      </w:pPr>
      <w:bookmarkStart w:id="56" w:name="_Ref351478876"/>
      <w:r>
        <w:t xml:space="preserve">Tabela </w:t>
      </w:r>
      <w:fldSimple w:instr=" SEQ Tabela \* ARABIC ">
        <w:r w:rsidR="00297801">
          <w:rPr>
            <w:noProof/>
          </w:rPr>
          <w:t>23</w:t>
        </w:r>
      </w:fldSimple>
      <w:bookmarkEnd w:id="56"/>
      <w:r>
        <w:t>. Resultados das</w:t>
      </w:r>
      <w:r w:rsidR="008C34F2">
        <w:t xml:space="preserve"> simulaçõ</w:t>
      </w:r>
      <w:r>
        <w:t>e</w:t>
      </w:r>
      <w:r w:rsidR="008C34F2">
        <w:t>s</w:t>
      </w:r>
      <w:r>
        <w:t xml:space="preserve"> com as parcelas de dispêndio dos projetos. VPL em Milhões de R$ de 2013.</w:t>
      </w:r>
    </w:p>
    <w:tbl>
      <w:tblPr>
        <w:tblStyle w:val="TableGrid"/>
        <w:tblW w:w="5000" w:type="pct"/>
        <w:tblLook w:val="04A0" w:firstRow="1" w:lastRow="0" w:firstColumn="1" w:lastColumn="0" w:noHBand="0" w:noVBand="1"/>
      </w:tblPr>
      <w:tblGrid>
        <w:gridCol w:w="1168"/>
        <w:gridCol w:w="673"/>
        <w:gridCol w:w="1212"/>
        <w:gridCol w:w="673"/>
        <w:gridCol w:w="1216"/>
        <w:gridCol w:w="673"/>
        <w:gridCol w:w="1216"/>
        <w:gridCol w:w="673"/>
        <w:gridCol w:w="1216"/>
      </w:tblGrid>
      <w:tr w:rsidR="00BD40A8" w:rsidRPr="00BD40A8" w:rsidTr="00482ACA">
        <w:tc>
          <w:tcPr>
            <w:tcW w:w="670" w:type="pct"/>
          </w:tcPr>
          <w:p w:rsidR="00BD40A8" w:rsidRPr="00BD40A8" w:rsidRDefault="00BD40A8" w:rsidP="004A437D">
            <w:pPr>
              <w:spacing w:line="360" w:lineRule="auto"/>
              <w:rPr>
                <w:sz w:val="20"/>
                <w:szCs w:val="20"/>
              </w:rPr>
            </w:pPr>
          </w:p>
        </w:tc>
        <w:tc>
          <w:tcPr>
            <w:tcW w:w="1081" w:type="pct"/>
            <w:gridSpan w:val="2"/>
          </w:tcPr>
          <w:p w:rsidR="00BD40A8" w:rsidRPr="00BD40A8" w:rsidRDefault="00BD40A8" w:rsidP="00462FFE">
            <w:pPr>
              <w:spacing w:line="360" w:lineRule="auto"/>
              <w:jc w:val="center"/>
              <w:rPr>
                <w:sz w:val="20"/>
                <w:szCs w:val="20"/>
              </w:rPr>
            </w:pPr>
            <w:r w:rsidRPr="00BD40A8">
              <w:rPr>
                <w:sz w:val="20"/>
                <w:szCs w:val="20"/>
              </w:rPr>
              <w:t>Geral</w:t>
            </w:r>
          </w:p>
        </w:tc>
        <w:tc>
          <w:tcPr>
            <w:tcW w:w="1083" w:type="pct"/>
            <w:gridSpan w:val="2"/>
          </w:tcPr>
          <w:p w:rsidR="00BD40A8" w:rsidRPr="00BD40A8" w:rsidRDefault="00BD40A8" w:rsidP="00462FFE">
            <w:pPr>
              <w:spacing w:line="360" w:lineRule="auto"/>
              <w:jc w:val="center"/>
              <w:rPr>
                <w:sz w:val="20"/>
                <w:szCs w:val="20"/>
              </w:rPr>
            </w:pPr>
            <w:r w:rsidRPr="00BD40A8">
              <w:rPr>
                <w:sz w:val="20"/>
                <w:szCs w:val="20"/>
              </w:rPr>
              <w:t>LAZER</w:t>
            </w:r>
          </w:p>
        </w:tc>
        <w:tc>
          <w:tcPr>
            <w:tcW w:w="1083" w:type="pct"/>
            <w:gridSpan w:val="2"/>
          </w:tcPr>
          <w:p w:rsidR="00BD40A8" w:rsidRPr="00BD40A8" w:rsidRDefault="00BD40A8" w:rsidP="00462FFE">
            <w:pPr>
              <w:spacing w:line="360" w:lineRule="auto"/>
              <w:jc w:val="center"/>
              <w:rPr>
                <w:sz w:val="20"/>
                <w:szCs w:val="20"/>
              </w:rPr>
            </w:pPr>
            <w:r w:rsidRPr="00BD40A8">
              <w:rPr>
                <w:sz w:val="20"/>
                <w:szCs w:val="20"/>
              </w:rPr>
              <w:t>NEGÓCIOS</w:t>
            </w:r>
          </w:p>
        </w:tc>
        <w:tc>
          <w:tcPr>
            <w:tcW w:w="1083" w:type="pct"/>
            <w:gridSpan w:val="2"/>
          </w:tcPr>
          <w:p w:rsidR="00BD40A8" w:rsidRPr="00BD40A8" w:rsidRDefault="00BD40A8" w:rsidP="00462FFE">
            <w:pPr>
              <w:spacing w:line="360" w:lineRule="auto"/>
              <w:jc w:val="center"/>
              <w:rPr>
                <w:sz w:val="20"/>
                <w:szCs w:val="20"/>
              </w:rPr>
            </w:pPr>
            <w:r w:rsidRPr="00BD40A8">
              <w:rPr>
                <w:sz w:val="20"/>
                <w:szCs w:val="20"/>
              </w:rPr>
              <w:t>EVENTOS</w:t>
            </w:r>
          </w:p>
        </w:tc>
      </w:tr>
      <w:tr w:rsidR="00482ACA" w:rsidRPr="00BD40A8" w:rsidTr="00482ACA">
        <w:tc>
          <w:tcPr>
            <w:tcW w:w="670" w:type="pct"/>
          </w:tcPr>
          <w:p w:rsidR="00482ACA" w:rsidRPr="00BD40A8" w:rsidRDefault="00482ACA" w:rsidP="004A437D">
            <w:pPr>
              <w:spacing w:line="360" w:lineRule="auto"/>
              <w:rPr>
                <w:sz w:val="20"/>
                <w:szCs w:val="20"/>
                <w:lang w:val="fr-FR"/>
              </w:rPr>
            </w:pPr>
            <w:r w:rsidRPr="00BD40A8">
              <w:rPr>
                <w:sz w:val="20"/>
                <w:szCs w:val="20"/>
                <w:lang w:val="fr-FR"/>
              </w:rPr>
              <w:t>Cenario</w:t>
            </w:r>
          </w:p>
        </w:tc>
        <w:tc>
          <w:tcPr>
            <w:tcW w:w="386" w:type="pct"/>
          </w:tcPr>
          <w:p w:rsidR="00482ACA" w:rsidRPr="00BD40A8" w:rsidRDefault="00482ACA" w:rsidP="000B4ADA">
            <w:pPr>
              <w:spacing w:line="360" w:lineRule="auto"/>
              <w:jc w:val="center"/>
              <w:rPr>
                <w:sz w:val="20"/>
                <w:szCs w:val="20"/>
              </w:rPr>
            </w:pPr>
            <w:r w:rsidRPr="00BD40A8">
              <w:rPr>
                <w:sz w:val="20"/>
                <w:szCs w:val="20"/>
              </w:rPr>
              <w:t>TIR</w:t>
            </w:r>
          </w:p>
        </w:tc>
        <w:tc>
          <w:tcPr>
            <w:tcW w:w="695" w:type="pct"/>
          </w:tcPr>
          <w:p w:rsidR="00482ACA" w:rsidRPr="00BD40A8" w:rsidRDefault="00482ACA" w:rsidP="000B4ADA">
            <w:pPr>
              <w:spacing w:line="360" w:lineRule="auto"/>
              <w:jc w:val="center"/>
              <w:rPr>
                <w:sz w:val="20"/>
                <w:szCs w:val="20"/>
              </w:rPr>
            </w:pPr>
            <w:r w:rsidRPr="00BD40A8">
              <w:rPr>
                <w:sz w:val="20"/>
                <w:szCs w:val="20"/>
              </w:rPr>
              <w:t>VPL (12%)</w:t>
            </w:r>
          </w:p>
        </w:tc>
        <w:tc>
          <w:tcPr>
            <w:tcW w:w="386" w:type="pct"/>
          </w:tcPr>
          <w:p w:rsidR="00482ACA" w:rsidRPr="00BD40A8" w:rsidRDefault="00482ACA" w:rsidP="00462FFE">
            <w:pPr>
              <w:spacing w:line="360" w:lineRule="auto"/>
              <w:jc w:val="center"/>
              <w:rPr>
                <w:sz w:val="20"/>
                <w:szCs w:val="20"/>
              </w:rPr>
            </w:pPr>
            <w:r w:rsidRPr="00BD40A8">
              <w:rPr>
                <w:sz w:val="20"/>
                <w:szCs w:val="20"/>
              </w:rPr>
              <w:t>TIR</w:t>
            </w:r>
          </w:p>
        </w:tc>
        <w:tc>
          <w:tcPr>
            <w:tcW w:w="697" w:type="pct"/>
          </w:tcPr>
          <w:p w:rsidR="00482ACA" w:rsidRPr="00BD40A8" w:rsidRDefault="00482ACA" w:rsidP="00462FFE">
            <w:pPr>
              <w:spacing w:line="360" w:lineRule="auto"/>
              <w:jc w:val="center"/>
              <w:rPr>
                <w:sz w:val="20"/>
                <w:szCs w:val="20"/>
              </w:rPr>
            </w:pPr>
            <w:r w:rsidRPr="00BD40A8">
              <w:rPr>
                <w:sz w:val="20"/>
                <w:szCs w:val="20"/>
              </w:rPr>
              <w:t>VPL (12%)</w:t>
            </w:r>
          </w:p>
        </w:tc>
        <w:tc>
          <w:tcPr>
            <w:tcW w:w="386" w:type="pct"/>
          </w:tcPr>
          <w:p w:rsidR="00482ACA" w:rsidRPr="00BD40A8" w:rsidRDefault="00482ACA" w:rsidP="00462FFE">
            <w:pPr>
              <w:spacing w:line="360" w:lineRule="auto"/>
              <w:jc w:val="center"/>
              <w:rPr>
                <w:sz w:val="20"/>
                <w:szCs w:val="20"/>
              </w:rPr>
            </w:pPr>
            <w:r w:rsidRPr="00BD40A8">
              <w:rPr>
                <w:sz w:val="20"/>
                <w:szCs w:val="20"/>
              </w:rPr>
              <w:t>TIR</w:t>
            </w:r>
          </w:p>
        </w:tc>
        <w:tc>
          <w:tcPr>
            <w:tcW w:w="697" w:type="pct"/>
          </w:tcPr>
          <w:p w:rsidR="00482ACA" w:rsidRPr="00BD40A8" w:rsidRDefault="00482ACA" w:rsidP="00462FFE">
            <w:pPr>
              <w:spacing w:line="360" w:lineRule="auto"/>
              <w:jc w:val="center"/>
              <w:rPr>
                <w:sz w:val="20"/>
                <w:szCs w:val="20"/>
              </w:rPr>
            </w:pPr>
            <w:r w:rsidRPr="00BD40A8">
              <w:rPr>
                <w:sz w:val="20"/>
                <w:szCs w:val="20"/>
              </w:rPr>
              <w:t>VPL (12%)</w:t>
            </w:r>
          </w:p>
        </w:tc>
        <w:tc>
          <w:tcPr>
            <w:tcW w:w="386" w:type="pct"/>
          </w:tcPr>
          <w:p w:rsidR="00482ACA" w:rsidRPr="00BD40A8" w:rsidRDefault="00482ACA" w:rsidP="00462FFE">
            <w:pPr>
              <w:spacing w:line="360" w:lineRule="auto"/>
              <w:jc w:val="center"/>
              <w:rPr>
                <w:sz w:val="20"/>
                <w:szCs w:val="20"/>
              </w:rPr>
            </w:pPr>
            <w:r w:rsidRPr="00BD40A8">
              <w:rPr>
                <w:sz w:val="20"/>
                <w:szCs w:val="20"/>
              </w:rPr>
              <w:t>TIR</w:t>
            </w:r>
          </w:p>
        </w:tc>
        <w:tc>
          <w:tcPr>
            <w:tcW w:w="697" w:type="pct"/>
          </w:tcPr>
          <w:p w:rsidR="00482ACA" w:rsidRPr="00BD40A8" w:rsidRDefault="00482ACA" w:rsidP="00462FFE">
            <w:pPr>
              <w:spacing w:line="360" w:lineRule="auto"/>
              <w:jc w:val="center"/>
              <w:rPr>
                <w:sz w:val="20"/>
                <w:szCs w:val="20"/>
              </w:rPr>
            </w:pPr>
            <w:r w:rsidRPr="00BD40A8">
              <w:rPr>
                <w:sz w:val="20"/>
                <w:szCs w:val="20"/>
              </w:rPr>
              <w:t>VPL (12%)</w:t>
            </w:r>
          </w:p>
        </w:tc>
      </w:tr>
      <w:tr w:rsidR="00BD40A8" w:rsidRPr="00BD40A8" w:rsidTr="00482ACA">
        <w:tc>
          <w:tcPr>
            <w:tcW w:w="670" w:type="pct"/>
          </w:tcPr>
          <w:p w:rsidR="00BD40A8" w:rsidRPr="00BD40A8" w:rsidRDefault="00BD40A8" w:rsidP="004A437D">
            <w:pPr>
              <w:spacing w:line="360" w:lineRule="auto"/>
              <w:rPr>
                <w:sz w:val="20"/>
                <w:szCs w:val="20"/>
                <w:lang w:val="fr-FR"/>
              </w:rPr>
            </w:pPr>
            <w:r w:rsidRPr="00BD40A8">
              <w:rPr>
                <w:sz w:val="20"/>
                <w:szCs w:val="20"/>
                <w:lang w:val="fr-FR"/>
              </w:rPr>
              <w:t>Cenário 1</w:t>
            </w:r>
          </w:p>
        </w:tc>
        <w:tc>
          <w:tcPr>
            <w:tcW w:w="386" w:type="pct"/>
            <w:vAlign w:val="bottom"/>
          </w:tcPr>
          <w:p w:rsidR="00BD40A8" w:rsidRPr="00BD40A8" w:rsidRDefault="00BD40A8">
            <w:pPr>
              <w:jc w:val="right"/>
              <w:rPr>
                <w:rFonts w:ascii="Calibri" w:hAnsi="Calibri"/>
                <w:color w:val="000000"/>
                <w:sz w:val="20"/>
                <w:szCs w:val="20"/>
              </w:rPr>
            </w:pPr>
            <w:r w:rsidRPr="00BD40A8">
              <w:rPr>
                <w:rFonts w:ascii="Calibri" w:hAnsi="Calibri"/>
                <w:color w:val="000000"/>
                <w:sz w:val="20"/>
                <w:szCs w:val="20"/>
              </w:rPr>
              <w:t>0,33</w:t>
            </w:r>
          </w:p>
        </w:tc>
        <w:tc>
          <w:tcPr>
            <w:tcW w:w="695" w:type="pct"/>
            <w:vAlign w:val="bottom"/>
          </w:tcPr>
          <w:p w:rsidR="00BD40A8" w:rsidRPr="00BD40A8" w:rsidRDefault="00BD40A8">
            <w:pPr>
              <w:jc w:val="right"/>
              <w:rPr>
                <w:rFonts w:ascii="Calibri" w:hAnsi="Calibri"/>
                <w:color w:val="000000"/>
                <w:sz w:val="20"/>
                <w:szCs w:val="20"/>
              </w:rPr>
            </w:pPr>
            <w:r w:rsidRPr="00BD40A8">
              <w:rPr>
                <w:rFonts w:ascii="Calibri" w:hAnsi="Calibri"/>
                <w:color w:val="000000"/>
                <w:sz w:val="20"/>
                <w:szCs w:val="20"/>
              </w:rPr>
              <w:t>R$ 230,52</w:t>
            </w:r>
          </w:p>
        </w:tc>
        <w:tc>
          <w:tcPr>
            <w:tcW w:w="386" w:type="pct"/>
            <w:vAlign w:val="bottom"/>
          </w:tcPr>
          <w:p w:rsidR="00BD40A8" w:rsidRPr="00BD40A8" w:rsidRDefault="00BD40A8" w:rsidP="00462FFE">
            <w:pPr>
              <w:jc w:val="center"/>
              <w:rPr>
                <w:rFonts w:ascii="Calibri" w:hAnsi="Calibri"/>
                <w:color w:val="000000"/>
                <w:sz w:val="20"/>
                <w:szCs w:val="20"/>
              </w:rPr>
            </w:pPr>
            <w:r w:rsidRPr="00BD40A8">
              <w:rPr>
                <w:rFonts w:ascii="Calibri" w:hAnsi="Calibri"/>
                <w:color w:val="000000"/>
                <w:sz w:val="20"/>
                <w:szCs w:val="20"/>
              </w:rPr>
              <w:t>0,33</w:t>
            </w:r>
          </w:p>
        </w:tc>
        <w:tc>
          <w:tcPr>
            <w:tcW w:w="697" w:type="pct"/>
            <w:vAlign w:val="bottom"/>
          </w:tcPr>
          <w:p w:rsidR="00BD40A8" w:rsidRPr="00BD40A8" w:rsidRDefault="00BD40A8" w:rsidP="00462FFE">
            <w:pPr>
              <w:jc w:val="center"/>
              <w:rPr>
                <w:rFonts w:ascii="Calibri" w:hAnsi="Calibri"/>
                <w:color w:val="000000"/>
                <w:sz w:val="20"/>
                <w:szCs w:val="20"/>
              </w:rPr>
            </w:pPr>
            <w:r w:rsidRPr="00BD40A8">
              <w:rPr>
                <w:rFonts w:ascii="Calibri" w:hAnsi="Calibri"/>
                <w:color w:val="000000"/>
                <w:sz w:val="20"/>
                <w:szCs w:val="20"/>
              </w:rPr>
              <w:t>R$ 232,14</w:t>
            </w:r>
          </w:p>
        </w:tc>
        <w:tc>
          <w:tcPr>
            <w:tcW w:w="386" w:type="pct"/>
            <w:vAlign w:val="bottom"/>
          </w:tcPr>
          <w:p w:rsidR="00BD40A8" w:rsidRPr="00BD40A8" w:rsidRDefault="00BD40A8" w:rsidP="00462FFE">
            <w:pPr>
              <w:jc w:val="center"/>
              <w:rPr>
                <w:rFonts w:ascii="Calibri" w:hAnsi="Calibri"/>
                <w:color w:val="000000"/>
                <w:sz w:val="20"/>
                <w:szCs w:val="20"/>
              </w:rPr>
            </w:pPr>
            <w:r w:rsidRPr="00BD40A8">
              <w:rPr>
                <w:rFonts w:ascii="Calibri" w:hAnsi="Calibri"/>
                <w:color w:val="000000"/>
                <w:sz w:val="20"/>
                <w:szCs w:val="20"/>
              </w:rPr>
              <w:t>0,34</w:t>
            </w:r>
          </w:p>
        </w:tc>
        <w:tc>
          <w:tcPr>
            <w:tcW w:w="697" w:type="pct"/>
            <w:vAlign w:val="bottom"/>
          </w:tcPr>
          <w:p w:rsidR="00BD40A8" w:rsidRPr="00BD40A8" w:rsidRDefault="00BD40A8" w:rsidP="00462FFE">
            <w:pPr>
              <w:jc w:val="center"/>
              <w:rPr>
                <w:rFonts w:ascii="Calibri" w:hAnsi="Calibri"/>
                <w:color w:val="000000"/>
                <w:sz w:val="20"/>
                <w:szCs w:val="20"/>
              </w:rPr>
            </w:pPr>
            <w:r w:rsidRPr="00BD40A8">
              <w:rPr>
                <w:rFonts w:ascii="Calibri" w:hAnsi="Calibri"/>
                <w:color w:val="000000"/>
                <w:sz w:val="20"/>
                <w:szCs w:val="20"/>
              </w:rPr>
              <w:t>R$ 240,97</w:t>
            </w:r>
          </w:p>
        </w:tc>
        <w:tc>
          <w:tcPr>
            <w:tcW w:w="386" w:type="pct"/>
            <w:vAlign w:val="bottom"/>
          </w:tcPr>
          <w:p w:rsidR="00BD40A8" w:rsidRPr="00BD40A8" w:rsidRDefault="00BD40A8" w:rsidP="00462FFE">
            <w:pPr>
              <w:jc w:val="center"/>
              <w:rPr>
                <w:rFonts w:ascii="Calibri" w:hAnsi="Calibri"/>
                <w:color w:val="000000"/>
                <w:sz w:val="20"/>
                <w:szCs w:val="20"/>
              </w:rPr>
            </w:pPr>
            <w:r w:rsidRPr="00BD40A8">
              <w:rPr>
                <w:rFonts w:ascii="Calibri" w:hAnsi="Calibri"/>
                <w:color w:val="000000"/>
                <w:sz w:val="20"/>
                <w:szCs w:val="20"/>
              </w:rPr>
              <w:t>0,34</w:t>
            </w:r>
          </w:p>
        </w:tc>
        <w:tc>
          <w:tcPr>
            <w:tcW w:w="697" w:type="pct"/>
            <w:vAlign w:val="bottom"/>
          </w:tcPr>
          <w:p w:rsidR="00BD40A8" w:rsidRPr="00BD40A8" w:rsidRDefault="00BD40A8" w:rsidP="00462FFE">
            <w:pPr>
              <w:jc w:val="center"/>
              <w:rPr>
                <w:rFonts w:ascii="Calibri" w:hAnsi="Calibri"/>
                <w:color w:val="000000"/>
                <w:sz w:val="20"/>
                <w:szCs w:val="20"/>
              </w:rPr>
            </w:pPr>
            <w:r w:rsidRPr="00BD40A8">
              <w:rPr>
                <w:rFonts w:ascii="Calibri" w:hAnsi="Calibri"/>
                <w:color w:val="000000"/>
                <w:sz w:val="20"/>
                <w:szCs w:val="20"/>
              </w:rPr>
              <w:t>R$ 240,32</w:t>
            </w:r>
          </w:p>
        </w:tc>
      </w:tr>
      <w:tr w:rsidR="00BD40A8" w:rsidRPr="00BD40A8" w:rsidTr="00482ACA">
        <w:tc>
          <w:tcPr>
            <w:tcW w:w="670" w:type="pct"/>
          </w:tcPr>
          <w:p w:rsidR="00BD40A8" w:rsidRPr="00BD40A8" w:rsidRDefault="00BD40A8" w:rsidP="004A437D">
            <w:pPr>
              <w:spacing w:line="360" w:lineRule="auto"/>
              <w:rPr>
                <w:sz w:val="20"/>
                <w:szCs w:val="20"/>
                <w:lang w:val="fr-FR"/>
              </w:rPr>
            </w:pPr>
            <w:r w:rsidRPr="00BD40A8">
              <w:rPr>
                <w:sz w:val="20"/>
                <w:szCs w:val="20"/>
                <w:lang w:val="fr-FR"/>
              </w:rPr>
              <w:t>Cenário 2</w:t>
            </w:r>
          </w:p>
        </w:tc>
        <w:tc>
          <w:tcPr>
            <w:tcW w:w="386" w:type="pct"/>
            <w:vAlign w:val="bottom"/>
          </w:tcPr>
          <w:p w:rsidR="00BD40A8" w:rsidRPr="00BD40A8" w:rsidRDefault="00BD40A8">
            <w:pPr>
              <w:jc w:val="right"/>
              <w:rPr>
                <w:rFonts w:ascii="Calibri" w:hAnsi="Calibri"/>
                <w:color w:val="000000"/>
                <w:sz w:val="20"/>
                <w:szCs w:val="20"/>
              </w:rPr>
            </w:pPr>
            <w:r w:rsidRPr="00BD40A8">
              <w:rPr>
                <w:rFonts w:ascii="Calibri" w:hAnsi="Calibri"/>
                <w:color w:val="000000"/>
                <w:sz w:val="20"/>
                <w:szCs w:val="20"/>
              </w:rPr>
              <w:t>0,21</w:t>
            </w:r>
          </w:p>
        </w:tc>
        <w:tc>
          <w:tcPr>
            <w:tcW w:w="695" w:type="pct"/>
            <w:vAlign w:val="bottom"/>
          </w:tcPr>
          <w:p w:rsidR="00BD40A8" w:rsidRPr="00BD40A8" w:rsidRDefault="00BD40A8">
            <w:pPr>
              <w:jc w:val="right"/>
              <w:rPr>
                <w:rFonts w:ascii="Calibri" w:hAnsi="Calibri"/>
                <w:color w:val="000000"/>
                <w:sz w:val="20"/>
                <w:szCs w:val="20"/>
              </w:rPr>
            </w:pPr>
            <w:r w:rsidRPr="00BD40A8">
              <w:rPr>
                <w:rFonts w:ascii="Calibri" w:hAnsi="Calibri"/>
                <w:color w:val="000000"/>
                <w:sz w:val="20"/>
                <w:szCs w:val="20"/>
              </w:rPr>
              <w:t>R$ 78,39</w:t>
            </w:r>
          </w:p>
        </w:tc>
        <w:tc>
          <w:tcPr>
            <w:tcW w:w="386" w:type="pct"/>
            <w:vAlign w:val="bottom"/>
          </w:tcPr>
          <w:p w:rsidR="00BD40A8" w:rsidRPr="00BD40A8" w:rsidRDefault="00BD40A8" w:rsidP="00462FFE">
            <w:pPr>
              <w:jc w:val="center"/>
              <w:rPr>
                <w:rFonts w:ascii="Calibri" w:hAnsi="Calibri"/>
                <w:color w:val="000000"/>
                <w:sz w:val="20"/>
                <w:szCs w:val="20"/>
              </w:rPr>
            </w:pPr>
            <w:r w:rsidRPr="00BD40A8">
              <w:rPr>
                <w:rFonts w:ascii="Calibri" w:hAnsi="Calibri"/>
                <w:color w:val="000000"/>
                <w:sz w:val="20"/>
                <w:szCs w:val="20"/>
              </w:rPr>
              <w:t>0,21</w:t>
            </w:r>
          </w:p>
        </w:tc>
        <w:tc>
          <w:tcPr>
            <w:tcW w:w="697" w:type="pct"/>
            <w:vAlign w:val="bottom"/>
          </w:tcPr>
          <w:p w:rsidR="00BD40A8" w:rsidRPr="00BD40A8" w:rsidRDefault="00BD40A8" w:rsidP="00462FFE">
            <w:pPr>
              <w:jc w:val="center"/>
              <w:rPr>
                <w:rFonts w:ascii="Calibri" w:hAnsi="Calibri"/>
                <w:color w:val="000000"/>
                <w:sz w:val="20"/>
                <w:szCs w:val="20"/>
              </w:rPr>
            </w:pPr>
            <w:r w:rsidRPr="00BD40A8">
              <w:rPr>
                <w:rFonts w:ascii="Calibri" w:hAnsi="Calibri"/>
                <w:color w:val="000000"/>
                <w:sz w:val="20"/>
                <w:szCs w:val="20"/>
              </w:rPr>
              <w:t>R$ 79,34</w:t>
            </w:r>
          </w:p>
        </w:tc>
        <w:tc>
          <w:tcPr>
            <w:tcW w:w="386" w:type="pct"/>
            <w:vAlign w:val="bottom"/>
          </w:tcPr>
          <w:p w:rsidR="00BD40A8" w:rsidRPr="00BD40A8" w:rsidRDefault="00BD40A8" w:rsidP="00462FFE">
            <w:pPr>
              <w:jc w:val="center"/>
              <w:rPr>
                <w:rFonts w:ascii="Calibri" w:hAnsi="Calibri"/>
                <w:color w:val="000000"/>
                <w:sz w:val="20"/>
                <w:szCs w:val="20"/>
              </w:rPr>
            </w:pPr>
            <w:r w:rsidRPr="00BD40A8">
              <w:rPr>
                <w:rFonts w:ascii="Calibri" w:hAnsi="Calibri"/>
                <w:color w:val="000000"/>
                <w:sz w:val="20"/>
                <w:szCs w:val="20"/>
              </w:rPr>
              <w:t>0,21</w:t>
            </w:r>
          </w:p>
        </w:tc>
        <w:tc>
          <w:tcPr>
            <w:tcW w:w="697" w:type="pct"/>
            <w:vAlign w:val="bottom"/>
          </w:tcPr>
          <w:p w:rsidR="00BD40A8" w:rsidRPr="00BD40A8" w:rsidRDefault="00BD40A8" w:rsidP="00462FFE">
            <w:pPr>
              <w:jc w:val="center"/>
              <w:rPr>
                <w:rFonts w:ascii="Calibri" w:hAnsi="Calibri"/>
                <w:color w:val="000000"/>
                <w:sz w:val="20"/>
                <w:szCs w:val="20"/>
              </w:rPr>
            </w:pPr>
            <w:r w:rsidRPr="00BD40A8">
              <w:rPr>
                <w:rFonts w:ascii="Calibri" w:hAnsi="Calibri"/>
                <w:color w:val="000000"/>
                <w:sz w:val="20"/>
                <w:szCs w:val="20"/>
              </w:rPr>
              <w:t>R$ 84,67</w:t>
            </w:r>
          </w:p>
        </w:tc>
        <w:tc>
          <w:tcPr>
            <w:tcW w:w="386" w:type="pct"/>
            <w:vAlign w:val="bottom"/>
          </w:tcPr>
          <w:p w:rsidR="00BD40A8" w:rsidRPr="00BD40A8" w:rsidRDefault="00BD40A8" w:rsidP="00462FFE">
            <w:pPr>
              <w:jc w:val="center"/>
              <w:rPr>
                <w:rFonts w:ascii="Calibri" w:hAnsi="Calibri"/>
                <w:color w:val="000000"/>
                <w:sz w:val="20"/>
                <w:szCs w:val="20"/>
              </w:rPr>
            </w:pPr>
            <w:r w:rsidRPr="00BD40A8">
              <w:rPr>
                <w:rFonts w:ascii="Calibri" w:hAnsi="Calibri"/>
                <w:color w:val="000000"/>
                <w:sz w:val="20"/>
                <w:szCs w:val="20"/>
              </w:rPr>
              <w:t>0,21</w:t>
            </w:r>
          </w:p>
        </w:tc>
        <w:tc>
          <w:tcPr>
            <w:tcW w:w="697" w:type="pct"/>
            <w:vAlign w:val="bottom"/>
          </w:tcPr>
          <w:p w:rsidR="00BD40A8" w:rsidRPr="00BD40A8" w:rsidRDefault="00BD40A8" w:rsidP="00462FFE">
            <w:pPr>
              <w:jc w:val="center"/>
              <w:rPr>
                <w:rFonts w:ascii="Calibri" w:hAnsi="Calibri"/>
                <w:color w:val="000000"/>
                <w:sz w:val="20"/>
                <w:szCs w:val="20"/>
              </w:rPr>
            </w:pPr>
            <w:r w:rsidRPr="00BD40A8">
              <w:rPr>
                <w:rFonts w:ascii="Calibri" w:hAnsi="Calibri"/>
                <w:color w:val="000000"/>
                <w:sz w:val="20"/>
                <w:szCs w:val="20"/>
              </w:rPr>
              <w:t>R$ 84,21</w:t>
            </w:r>
          </w:p>
        </w:tc>
      </w:tr>
      <w:tr w:rsidR="00BD40A8" w:rsidRPr="00BD40A8" w:rsidTr="00482ACA">
        <w:tc>
          <w:tcPr>
            <w:tcW w:w="670" w:type="pct"/>
          </w:tcPr>
          <w:p w:rsidR="00BD40A8" w:rsidRPr="00BD40A8" w:rsidRDefault="00BD40A8" w:rsidP="004A437D">
            <w:pPr>
              <w:spacing w:line="360" w:lineRule="auto"/>
              <w:rPr>
                <w:sz w:val="20"/>
                <w:szCs w:val="20"/>
                <w:lang w:val="fr-FR"/>
              </w:rPr>
            </w:pPr>
            <w:r w:rsidRPr="00BD40A8">
              <w:rPr>
                <w:sz w:val="20"/>
                <w:szCs w:val="20"/>
                <w:lang w:val="fr-FR"/>
              </w:rPr>
              <w:t>Cenário 3</w:t>
            </w:r>
          </w:p>
        </w:tc>
        <w:tc>
          <w:tcPr>
            <w:tcW w:w="386" w:type="pct"/>
            <w:vAlign w:val="bottom"/>
          </w:tcPr>
          <w:p w:rsidR="00BD40A8" w:rsidRPr="00BD40A8" w:rsidRDefault="00BD40A8">
            <w:pPr>
              <w:jc w:val="right"/>
              <w:rPr>
                <w:rFonts w:ascii="Calibri" w:hAnsi="Calibri"/>
                <w:color w:val="000000"/>
                <w:sz w:val="20"/>
                <w:szCs w:val="20"/>
              </w:rPr>
            </w:pPr>
            <w:r w:rsidRPr="00BD40A8">
              <w:rPr>
                <w:rFonts w:ascii="Calibri" w:hAnsi="Calibri"/>
                <w:color w:val="000000"/>
                <w:sz w:val="20"/>
                <w:szCs w:val="20"/>
              </w:rPr>
              <w:t>0,20</w:t>
            </w:r>
          </w:p>
        </w:tc>
        <w:tc>
          <w:tcPr>
            <w:tcW w:w="695" w:type="pct"/>
            <w:vAlign w:val="bottom"/>
          </w:tcPr>
          <w:p w:rsidR="00BD40A8" w:rsidRPr="00BD40A8" w:rsidRDefault="00BD40A8">
            <w:pPr>
              <w:jc w:val="right"/>
              <w:rPr>
                <w:rFonts w:ascii="Calibri" w:hAnsi="Calibri"/>
                <w:color w:val="000000"/>
                <w:sz w:val="20"/>
                <w:szCs w:val="20"/>
              </w:rPr>
            </w:pPr>
            <w:r w:rsidRPr="00BD40A8">
              <w:rPr>
                <w:rFonts w:ascii="Calibri" w:hAnsi="Calibri"/>
                <w:color w:val="000000"/>
                <w:sz w:val="20"/>
                <w:szCs w:val="20"/>
              </w:rPr>
              <w:t>R$ 74,75</w:t>
            </w:r>
          </w:p>
        </w:tc>
        <w:tc>
          <w:tcPr>
            <w:tcW w:w="386" w:type="pct"/>
            <w:vAlign w:val="bottom"/>
          </w:tcPr>
          <w:p w:rsidR="00BD40A8" w:rsidRPr="00BD40A8" w:rsidRDefault="00BD40A8" w:rsidP="00462FFE">
            <w:pPr>
              <w:jc w:val="center"/>
              <w:rPr>
                <w:rFonts w:ascii="Calibri" w:hAnsi="Calibri"/>
                <w:color w:val="000000"/>
                <w:sz w:val="20"/>
                <w:szCs w:val="20"/>
              </w:rPr>
            </w:pPr>
            <w:r w:rsidRPr="00BD40A8">
              <w:rPr>
                <w:rFonts w:ascii="Calibri" w:hAnsi="Calibri"/>
                <w:color w:val="000000"/>
                <w:sz w:val="20"/>
                <w:szCs w:val="20"/>
              </w:rPr>
              <w:t>0,20</w:t>
            </w:r>
          </w:p>
        </w:tc>
        <w:tc>
          <w:tcPr>
            <w:tcW w:w="697" w:type="pct"/>
            <w:vAlign w:val="bottom"/>
          </w:tcPr>
          <w:p w:rsidR="00BD40A8" w:rsidRPr="00BD40A8" w:rsidRDefault="00BD40A8" w:rsidP="00462FFE">
            <w:pPr>
              <w:jc w:val="center"/>
              <w:rPr>
                <w:rFonts w:ascii="Calibri" w:hAnsi="Calibri"/>
                <w:color w:val="000000"/>
                <w:sz w:val="20"/>
                <w:szCs w:val="20"/>
              </w:rPr>
            </w:pPr>
            <w:r w:rsidRPr="00BD40A8">
              <w:rPr>
                <w:rFonts w:ascii="Calibri" w:hAnsi="Calibri"/>
                <w:color w:val="000000"/>
                <w:sz w:val="20"/>
                <w:szCs w:val="20"/>
              </w:rPr>
              <w:t>R$ 75,65</w:t>
            </w:r>
          </w:p>
        </w:tc>
        <w:tc>
          <w:tcPr>
            <w:tcW w:w="386" w:type="pct"/>
            <w:vAlign w:val="bottom"/>
          </w:tcPr>
          <w:p w:rsidR="00BD40A8" w:rsidRPr="00BD40A8" w:rsidRDefault="00BD40A8" w:rsidP="00462FFE">
            <w:pPr>
              <w:jc w:val="center"/>
              <w:rPr>
                <w:rFonts w:ascii="Calibri" w:hAnsi="Calibri"/>
                <w:color w:val="000000"/>
                <w:sz w:val="20"/>
                <w:szCs w:val="20"/>
              </w:rPr>
            </w:pPr>
            <w:r w:rsidRPr="00BD40A8">
              <w:rPr>
                <w:rFonts w:ascii="Calibri" w:hAnsi="Calibri"/>
                <w:color w:val="000000"/>
                <w:sz w:val="20"/>
                <w:szCs w:val="20"/>
              </w:rPr>
              <w:t>0,21</w:t>
            </w:r>
          </w:p>
        </w:tc>
        <w:tc>
          <w:tcPr>
            <w:tcW w:w="697" w:type="pct"/>
            <w:vAlign w:val="bottom"/>
          </w:tcPr>
          <w:p w:rsidR="00BD40A8" w:rsidRPr="00BD40A8" w:rsidRDefault="00BD40A8" w:rsidP="00462FFE">
            <w:pPr>
              <w:jc w:val="center"/>
              <w:rPr>
                <w:rFonts w:ascii="Calibri" w:hAnsi="Calibri"/>
                <w:color w:val="000000"/>
                <w:sz w:val="20"/>
                <w:szCs w:val="20"/>
              </w:rPr>
            </w:pPr>
            <w:r w:rsidRPr="00BD40A8">
              <w:rPr>
                <w:rFonts w:ascii="Calibri" w:hAnsi="Calibri"/>
                <w:color w:val="000000"/>
                <w:sz w:val="20"/>
                <w:szCs w:val="20"/>
              </w:rPr>
              <w:t>R$ 81,02</w:t>
            </w:r>
          </w:p>
        </w:tc>
        <w:tc>
          <w:tcPr>
            <w:tcW w:w="386" w:type="pct"/>
            <w:vAlign w:val="bottom"/>
          </w:tcPr>
          <w:p w:rsidR="00BD40A8" w:rsidRPr="00BD40A8" w:rsidRDefault="00BD40A8" w:rsidP="00462FFE">
            <w:pPr>
              <w:jc w:val="center"/>
              <w:rPr>
                <w:rFonts w:ascii="Calibri" w:hAnsi="Calibri"/>
                <w:color w:val="000000"/>
                <w:sz w:val="20"/>
                <w:szCs w:val="20"/>
              </w:rPr>
            </w:pPr>
            <w:r w:rsidRPr="00BD40A8">
              <w:rPr>
                <w:rFonts w:ascii="Calibri" w:hAnsi="Calibri"/>
                <w:color w:val="000000"/>
                <w:sz w:val="20"/>
                <w:szCs w:val="20"/>
              </w:rPr>
              <w:t>0,21</w:t>
            </w:r>
          </w:p>
        </w:tc>
        <w:tc>
          <w:tcPr>
            <w:tcW w:w="697" w:type="pct"/>
            <w:vAlign w:val="bottom"/>
          </w:tcPr>
          <w:p w:rsidR="00BD40A8" w:rsidRPr="00BD40A8" w:rsidRDefault="00BD40A8" w:rsidP="00462FFE">
            <w:pPr>
              <w:jc w:val="center"/>
              <w:rPr>
                <w:rFonts w:ascii="Calibri" w:hAnsi="Calibri"/>
                <w:color w:val="000000"/>
                <w:sz w:val="20"/>
                <w:szCs w:val="20"/>
              </w:rPr>
            </w:pPr>
            <w:r w:rsidRPr="00BD40A8">
              <w:rPr>
                <w:rFonts w:ascii="Calibri" w:hAnsi="Calibri"/>
                <w:color w:val="000000"/>
                <w:sz w:val="20"/>
                <w:szCs w:val="20"/>
              </w:rPr>
              <w:t>R$ 80,55</w:t>
            </w:r>
          </w:p>
        </w:tc>
      </w:tr>
      <w:tr w:rsidR="00BD40A8" w:rsidRPr="00BD40A8" w:rsidTr="00482ACA">
        <w:tc>
          <w:tcPr>
            <w:tcW w:w="670" w:type="pct"/>
          </w:tcPr>
          <w:p w:rsidR="00BD40A8" w:rsidRPr="00BD40A8" w:rsidRDefault="00BD40A8" w:rsidP="004A437D">
            <w:pPr>
              <w:spacing w:line="360" w:lineRule="auto"/>
              <w:rPr>
                <w:sz w:val="20"/>
                <w:szCs w:val="20"/>
                <w:lang w:val="fr-FR"/>
              </w:rPr>
            </w:pPr>
            <w:r w:rsidRPr="00BD40A8">
              <w:rPr>
                <w:sz w:val="20"/>
                <w:szCs w:val="20"/>
                <w:lang w:val="fr-FR"/>
              </w:rPr>
              <w:t>Cenário 4</w:t>
            </w:r>
          </w:p>
        </w:tc>
        <w:tc>
          <w:tcPr>
            <w:tcW w:w="386" w:type="pct"/>
            <w:vAlign w:val="bottom"/>
          </w:tcPr>
          <w:p w:rsidR="00BD40A8" w:rsidRPr="00BD40A8" w:rsidRDefault="00BD40A8">
            <w:pPr>
              <w:jc w:val="right"/>
              <w:rPr>
                <w:rFonts w:ascii="Calibri" w:hAnsi="Calibri"/>
                <w:color w:val="000000"/>
                <w:sz w:val="20"/>
                <w:szCs w:val="20"/>
              </w:rPr>
            </w:pPr>
            <w:r w:rsidRPr="00BD40A8">
              <w:rPr>
                <w:rFonts w:ascii="Calibri" w:hAnsi="Calibri"/>
                <w:color w:val="000000"/>
                <w:sz w:val="20"/>
                <w:szCs w:val="20"/>
              </w:rPr>
              <w:t>0,39</w:t>
            </w:r>
          </w:p>
        </w:tc>
        <w:tc>
          <w:tcPr>
            <w:tcW w:w="695" w:type="pct"/>
            <w:vAlign w:val="bottom"/>
          </w:tcPr>
          <w:p w:rsidR="00BD40A8" w:rsidRPr="00BD40A8" w:rsidRDefault="00BD40A8">
            <w:pPr>
              <w:jc w:val="right"/>
              <w:rPr>
                <w:rFonts w:ascii="Calibri" w:hAnsi="Calibri"/>
                <w:color w:val="000000"/>
                <w:sz w:val="20"/>
                <w:szCs w:val="20"/>
              </w:rPr>
            </w:pPr>
            <w:r w:rsidRPr="00BD40A8">
              <w:rPr>
                <w:rFonts w:ascii="Calibri" w:hAnsi="Calibri"/>
                <w:color w:val="000000"/>
                <w:sz w:val="20"/>
                <w:szCs w:val="20"/>
              </w:rPr>
              <w:t>R$ 316,22</w:t>
            </w:r>
          </w:p>
        </w:tc>
        <w:tc>
          <w:tcPr>
            <w:tcW w:w="386" w:type="pct"/>
            <w:vAlign w:val="bottom"/>
          </w:tcPr>
          <w:p w:rsidR="00BD40A8" w:rsidRPr="00BD40A8" w:rsidRDefault="00BD40A8" w:rsidP="00462FFE">
            <w:pPr>
              <w:jc w:val="center"/>
              <w:rPr>
                <w:rFonts w:ascii="Calibri" w:hAnsi="Calibri"/>
                <w:color w:val="000000"/>
                <w:sz w:val="20"/>
                <w:szCs w:val="20"/>
              </w:rPr>
            </w:pPr>
            <w:r w:rsidRPr="00BD40A8">
              <w:rPr>
                <w:rFonts w:ascii="Calibri" w:hAnsi="Calibri"/>
                <w:color w:val="000000"/>
                <w:sz w:val="20"/>
                <w:szCs w:val="20"/>
              </w:rPr>
              <w:t>0,39</w:t>
            </w:r>
          </w:p>
        </w:tc>
        <w:tc>
          <w:tcPr>
            <w:tcW w:w="697" w:type="pct"/>
            <w:vAlign w:val="bottom"/>
          </w:tcPr>
          <w:p w:rsidR="00BD40A8" w:rsidRPr="00BD40A8" w:rsidRDefault="00BD40A8" w:rsidP="00462FFE">
            <w:pPr>
              <w:jc w:val="center"/>
              <w:rPr>
                <w:rFonts w:ascii="Calibri" w:hAnsi="Calibri"/>
                <w:color w:val="000000"/>
                <w:sz w:val="20"/>
                <w:szCs w:val="20"/>
              </w:rPr>
            </w:pPr>
            <w:r w:rsidRPr="00BD40A8">
              <w:rPr>
                <w:rFonts w:ascii="Calibri" w:hAnsi="Calibri"/>
                <w:color w:val="000000"/>
                <w:sz w:val="20"/>
                <w:szCs w:val="20"/>
              </w:rPr>
              <w:t>R$ 318,22</w:t>
            </w:r>
          </w:p>
        </w:tc>
        <w:tc>
          <w:tcPr>
            <w:tcW w:w="386" w:type="pct"/>
            <w:vAlign w:val="bottom"/>
          </w:tcPr>
          <w:p w:rsidR="00BD40A8" w:rsidRPr="00BD40A8" w:rsidRDefault="00BD40A8" w:rsidP="00462FFE">
            <w:pPr>
              <w:jc w:val="center"/>
              <w:rPr>
                <w:rFonts w:ascii="Calibri" w:hAnsi="Calibri"/>
                <w:color w:val="000000"/>
                <w:sz w:val="20"/>
                <w:szCs w:val="20"/>
              </w:rPr>
            </w:pPr>
            <w:r w:rsidRPr="00BD40A8">
              <w:rPr>
                <w:rFonts w:ascii="Calibri" w:hAnsi="Calibri"/>
                <w:color w:val="000000"/>
                <w:sz w:val="20"/>
                <w:szCs w:val="20"/>
              </w:rPr>
              <w:t>0,40</w:t>
            </w:r>
          </w:p>
        </w:tc>
        <w:tc>
          <w:tcPr>
            <w:tcW w:w="697" w:type="pct"/>
            <w:vAlign w:val="bottom"/>
          </w:tcPr>
          <w:p w:rsidR="00BD40A8" w:rsidRPr="00BD40A8" w:rsidRDefault="00BD40A8" w:rsidP="00462FFE">
            <w:pPr>
              <w:jc w:val="center"/>
              <w:rPr>
                <w:rFonts w:ascii="Calibri" w:hAnsi="Calibri"/>
                <w:color w:val="000000"/>
                <w:sz w:val="20"/>
                <w:szCs w:val="20"/>
              </w:rPr>
            </w:pPr>
            <w:r w:rsidRPr="00BD40A8">
              <w:rPr>
                <w:rFonts w:ascii="Calibri" w:hAnsi="Calibri"/>
                <w:color w:val="000000"/>
                <w:sz w:val="20"/>
                <w:szCs w:val="20"/>
              </w:rPr>
              <w:t>R$ 329,09</w:t>
            </w:r>
          </w:p>
        </w:tc>
        <w:tc>
          <w:tcPr>
            <w:tcW w:w="386" w:type="pct"/>
            <w:vAlign w:val="bottom"/>
          </w:tcPr>
          <w:p w:rsidR="00BD40A8" w:rsidRPr="00BD40A8" w:rsidRDefault="00BD40A8" w:rsidP="00462FFE">
            <w:pPr>
              <w:jc w:val="center"/>
              <w:rPr>
                <w:rFonts w:ascii="Calibri" w:hAnsi="Calibri"/>
                <w:color w:val="000000"/>
                <w:sz w:val="20"/>
                <w:szCs w:val="20"/>
              </w:rPr>
            </w:pPr>
            <w:r w:rsidRPr="00BD40A8">
              <w:rPr>
                <w:rFonts w:ascii="Calibri" w:hAnsi="Calibri"/>
                <w:color w:val="000000"/>
                <w:sz w:val="20"/>
                <w:szCs w:val="20"/>
              </w:rPr>
              <w:t>0,40</w:t>
            </w:r>
          </w:p>
        </w:tc>
        <w:tc>
          <w:tcPr>
            <w:tcW w:w="697" w:type="pct"/>
            <w:vAlign w:val="bottom"/>
          </w:tcPr>
          <w:p w:rsidR="00BD40A8" w:rsidRPr="00BD40A8" w:rsidRDefault="00BD40A8" w:rsidP="00462FFE">
            <w:pPr>
              <w:jc w:val="center"/>
              <w:rPr>
                <w:rFonts w:ascii="Calibri" w:hAnsi="Calibri"/>
                <w:color w:val="000000"/>
                <w:sz w:val="20"/>
                <w:szCs w:val="20"/>
              </w:rPr>
            </w:pPr>
            <w:r w:rsidRPr="00BD40A8">
              <w:rPr>
                <w:rFonts w:ascii="Calibri" w:hAnsi="Calibri"/>
                <w:color w:val="000000"/>
                <w:sz w:val="20"/>
                <w:szCs w:val="20"/>
              </w:rPr>
              <w:t>R$ 328,18</w:t>
            </w:r>
          </w:p>
        </w:tc>
      </w:tr>
      <w:tr w:rsidR="00BD40A8" w:rsidRPr="00BD40A8" w:rsidTr="00482ACA">
        <w:tc>
          <w:tcPr>
            <w:tcW w:w="670" w:type="pct"/>
          </w:tcPr>
          <w:p w:rsidR="00BD40A8" w:rsidRPr="00BD40A8" w:rsidRDefault="00BD40A8" w:rsidP="004A437D">
            <w:pPr>
              <w:spacing w:line="360" w:lineRule="auto"/>
              <w:rPr>
                <w:sz w:val="20"/>
                <w:szCs w:val="20"/>
                <w:lang w:val="fr-FR"/>
              </w:rPr>
            </w:pPr>
            <w:r w:rsidRPr="00BD40A8">
              <w:rPr>
                <w:sz w:val="20"/>
                <w:szCs w:val="20"/>
                <w:lang w:val="fr-FR"/>
              </w:rPr>
              <w:t>Cenário 5</w:t>
            </w:r>
          </w:p>
        </w:tc>
        <w:tc>
          <w:tcPr>
            <w:tcW w:w="386" w:type="pct"/>
            <w:vAlign w:val="bottom"/>
          </w:tcPr>
          <w:p w:rsidR="00BD40A8" w:rsidRPr="00BD40A8" w:rsidRDefault="00BD40A8">
            <w:pPr>
              <w:jc w:val="right"/>
              <w:rPr>
                <w:rFonts w:ascii="Calibri" w:hAnsi="Calibri"/>
                <w:color w:val="000000"/>
                <w:sz w:val="20"/>
                <w:szCs w:val="20"/>
              </w:rPr>
            </w:pPr>
            <w:r w:rsidRPr="00BD40A8">
              <w:rPr>
                <w:rFonts w:ascii="Calibri" w:hAnsi="Calibri"/>
                <w:color w:val="000000"/>
                <w:sz w:val="20"/>
                <w:szCs w:val="20"/>
              </w:rPr>
              <w:t>0,61</w:t>
            </w:r>
          </w:p>
        </w:tc>
        <w:tc>
          <w:tcPr>
            <w:tcW w:w="695" w:type="pct"/>
            <w:vAlign w:val="bottom"/>
          </w:tcPr>
          <w:p w:rsidR="00BD40A8" w:rsidRPr="00BD40A8" w:rsidRDefault="00BD40A8">
            <w:pPr>
              <w:jc w:val="right"/>
              <w:rPr>
                <w:rFonts w:ascii="Calibri" w:hAnsi="Calibri"/>
                <w:color w:val="000000"/>
                <w:sz w:val="20"/>
                <w:szCs w:val="20"/>
              </w:rPr>
            </w:pPr>
            <w:r w:rsidRPr="00BD40A8">
              <w:rPr>
                <w:rFonts w:ascii="Calibri" w:hAnsi="Calibri"/>
                <w:color w:val="000000"/>
                <w:sz w:val="20"/>
                <w:szCs w:val="20"/>
              </w:rPr>
              <w:t>R$ 739,03</w:t>
            </w:r>
          </w:p>
        </w:tc>
        <w:tc>
          <w:tcPr>
            <w:tcW w:w="386" w:type="pct"/>
            <w:vAlign w:val="bottom"/>
          </w:tcPr>
          <w:p w:rsidR="00BD40A8" w:rsidRPr="00BD40A8" w:rsidRDefault="00BD40A8" w:rsidP="00462FFE">
            <w:pPr>
              <w:jc w:val="center"/>
              <w:rPr>
                <w:rFonts w:ascii="Calibri" w:hAnsi="Calibri"/>
                <w:color w:val="000000"/>
                <w:sz w:val="20"/>
                <w:szCs w:val="20"/>
              </w:rPr>
            </w:pPr>
            <w:r w:rsidRPr="00BD40A8">
              <w:rPr>
                <w:rFonts w:ascii="Calibri" w:hAnsi="Calibri"/>
                <w:color w:val="000000"/>
                <w:sz w:val="20"/>
                <w:szCs w:val="20"/>
              </w:rPr>
              <w:t>0,62</w:t>
            </w:r>
          </w:p>
        </w:tc>
        <w:tc>
          <w:tcPr>
            <w:tcW w:w="697" w:type="pct"/>
            <w:vAlign w:val="bottom"/>
          </w:tcPr>
          <w:p w:rsidR="00BD40A8" w:rsidRPr="00BD40A8" w:rsidRDefault="00BD40A8" w:rsidP="00462FFE">
            <w:pPr>
              <w:jc w:val="center"/>
              <w:rPr>
                <w:rFonts w:ascii="Calibri" w:hAnsi="Calibri"/>
                <w:color w:val="000000"/>
                <w:sz w:val="20"/>
                <w:szCs w:val="20"/>
              </w:rPr>
            </w:pPr>
            <w:r w:rsidRPr="00BD40A8">
              <w:rPr>
                <w:rFonts w:ascii="Calibri" w:hAnsi="Calibri"/>
                <w:color w:val="000000"/>
                <w:sz w:val="20"/>
                <w:szCs w:val="20"/>
              </w:rPr>
              <w:t>R$ 742,78</w:t>
            </w:r>
          </w:p>
        </w:tc>
        <w:tc>
          <w:tcPr>
            <w:tcW w:w="386" w:type="pct"/>
            <w:vAlign w:val="bottom"/>
          </w:tcPr>
          <w:p w:rsidR="00BD40A8" w:rsidRPr="00BD40A8" w:rsidRDefault="00BD40A8" w:rsidP="00462FFE">
            <w:pPr>
              <w:jc w:val="center"/>
              <w:rPr>
                <w:rFonts w:ascii="Calibri" w:hAnsi="Calibri"/>
                <w:color w:val="000000"/>
                <w:sz w:val="20"/>
                <w:szCs w:val="20"/>
              </w:rPr>
            </w:pPr>
            <w:r w:rsidRPr="00BD40A8">
              <w:rPr>
                <w:rFonts w:ascii="Calibri" w:hAnsi="Calibri"/>
                <w:color w:val="000000"/>
                <w:sz w:val="20"/>
                <w:szCs w:val="20"/>
              </w:rPr>
              <w:t>0,63</w:t>
            </w:r>
          </w:p>
        </w:tc>
        <w:tc>
          <w:tcPr>
            <w:tcW w:w="697" w:type="pct"/>
            <w:vAlign w:val="bottom"/>
          </w:tcPr>
          <w:p w:rsidR="00BD40A8" w:rsidRPr="00BD40A8" w:rsidRDefault="00BD40A8" w:rsidP="00462FFE">
            <w:pPr>
              <w:jc w:val="center"/>
              <w:rPr>
                <w:rFonts w:ascii="Calibri" w:hAnsi="Calibri"/>
                <w:color w:val="000000"/>
                <w:sz w:val="20"/>
                <w:szCs w:val="20"/>
              </w:rPr>
            </w:pPr>
            <w:r w:rsidRPr="00BD40A8">
              <w:rPr>
                <w:rFonts w:ascii="Calibri" w:hAnsi="Calibri"/>
                <w:color w:val="000000"/>
                <w:sz w:val="20"/>
                <w:szCs w:val="20"/>
              </w:rPr>
              <w:t>R$ 763,60</w:t>
            </w:r>
          </w:p>
        </w:tc>
        <w:tc>
          <w:tcPr>
            <w:tcW w:w="386" w:type="pct"/>
            <w:vAlign w:val="bottom"/>
          </w:tcPr>
          <w:p w:rsidR="00BD40A8" w:rsidRPr="00BD40A8" w:rsidRDefault="00BD40A8" w:rsidP="00462FFE">
            <w:pPr>
              <w:jc w:val="center"/>
              <w:rPr>
                <w:rFonts w:ascii="Calibri" w:hAnsi="Calibri"/>
                <w:color w:val="000000"/>
                <w:sz w:val="20"/>
                <w:szCs w:val="20"/>
              </w:rPr>
            </w:pPr>
            <w:r w:rsidRPr="00BD40A8">
              <w:rPr>
                <w:rFonts w:ascii="Calibri" w:hAnsi="Calibri"/>
                <w:color w:val="000000"/>
                <w:sz w:val="20"/>
                <w:szCs w:val="20"/>
              </w:rPr>
              <w:t>0,62</w:t>
            </w:r>
          </w:p>
        </w:tc>
        <w:tc>
          <w:tcPr>
            <w:tcW w:w="697" w:type="pct"/>
            <w:vAlign w:val="bottom"/>
          </w:tcPr>
          <w:p w:rsidR="00BD40A8" w:rsidRPr="00BD40A8" w:rsidRDefault="00BD40A8" w:rsidP="00462FFE">
            <w:pPr>
              <w:jc w:val="center"/>
              <w:rPr>
                <w:rFonts w:ascii="Calibri" w:hAnsi="Calibri"/>
                <w:color w:val="000000"/>
                <w:sz w:val="20"/>
                <w:szCs w:val="20"/>
              </w:rPr>
            </w:pPr>
            <w:r w:rsidRPr="00BD40A8">
              <w:rPr>
                <w:rFonts w:ascii="Calibri" w:hAnsi="Calibri"/>
                <w:color w:val="000000"/>
                <w:sz w:val="20"/>
                <w:szCs w:val="20"/>
              </w:rPr>
              <w:t>R$ 761,84</w:t>
            </w:r>
          </w:p>
        </w:tc>
      </w:tr>
    </w:tbl>
    <w:p w:rsidR="00D80C67" w:rsidRDefault="00D80C67" w:rsidP="00933E84">
      <w:pPr>
        <w:spacing w:line="360" w:lineRule="auto"/>
      </w:pPr>
    </w:p>
    <w:p w:rsidR="00C906B7" w:rsidRDefault="002E6EF7" w:rsidP="002E6EF7">
      <w:pPr>
        <w:spacing w:line="360" w:lineRule="auto"/>
        <w:ind w:firstLine="432"/>
        <w:jc w:val="both"/>
      </w:pPr>
      <w:r>
        <w:t>Como se pode</w:t>
      </w:r>
      <w:r w:rsidR="00C906B7">
        <w:t xml:space="preserve"> verificar </w:t>
      </w:r>
      <w:r>
        <w:t xml:space="preserve">dos dados apresentados, </w:t>
      </w:r>
      <w:r w:rsidR="00C906B7">
        <w:t xml:space="preserve">as modificações são muito pequenas entre os cenários. </w:t>
      </w:r>
      <w:r w:rsidR="00EA7127">
        <w:t>Embora com pequenas alterações, verifica-se que os resultados são bastante estáveis com relação às diferentes distribuições de dispêndio testadas.</w:t>
      </w:r>
      <w:r w:rsidR="004946EB">
        <w:t xml:space="preserve"> Ou seja, os resultados favoráveis obtidos anteriormente em termos de TIR e VPL não se modificam sensivelmente nas simulações</w:t>
      </w:r>
      <w:r w:rsidR="007D5EA3">
        <w:t xml:space="preserve"> aqui realizadas</w:t>
      </w:r>
      <w:r w:rsidR="004946EB">
        <w:t xml:space="preserve">. </w:t>
      </w:r>
    </w:p>
    <w:p w:rsidR="00A305A3" w:rsidRPr="00304DD9" w:rsidRDefault="00A305A3" w:rsidP="00A305A3">
      <w:pPr>
        <w:pStyle w:val="Heading1"/>
        <w:rPr>
          <w:rFonts w:asciiTheme="minorHAnsi" w:hAnsiTheme="minorHAnsi"/>
          <w:sz w:val="28"/>
          <w:szCs w:val="28"/>
        </w:rPr>
      </w:pPr>
      <w:bookmarkStart w:id="57" w:name="_Toc351559028"/>
      <w:r w:rsidRPr="00304DD9">
        <w:rPr>
          <w:rFonts w:asciiTheme="minorHAnsi" w:hAnsiTheme="minorHAnsi"/>
          <w:sz w:val="28"/>
          <w:szCs w:val="28"/>
        </w:rPr>
        <w:t>Os efeitos econômicos nos polos regionais</w:t>
      </w:r>
      <w:bookmarkEnd w:id="57"/>
    </w:p>
    <w:p w:rsidR="00A305A3" w:rsidRDefault="004A437D" w:rsidP="00085C57">
      <w:pPr>
        <w:spacing w:line="360" w:lineRule="auto"/>
        <w:ind w:firstLine="432"/>
        <w:jc w:val="both"/>
      </w:pPr>
      <w:r>
        <w:t xml:space="preserve">Os investimentos do PRODETUR Sergipe serão destinados </w:t>
      </w:r>
      <w:r w:rsidR="00297801">
        <w:t xml:space="preserve">aos municípios sergipanos inseridos nos polos turísticos do estado, e estão </w:t>
      </w:r>
      <w:r>
        <w:t>classificados em duas regiões/polos: o Polo Costa dos Coqueirais e o Polo Velho Chico. A composição das cidades que integram os dois polos</w:t>
      </w:r>
      <w:r w:rsidR="00085C57">
        <w:t>, bem como as respectivas participações no PIB o estado em 2008</w:t>
      </w:r>
      <w:r>
        <w:t xml:space="preserve"> pode</w:t>
      </w:r>
      <w:r w:rsidR="00085C57">
        <w:t>m</w:t>
      </w:r>
      <w:r>
        <w:t xml:space="preserve"> ser vist</w:t>
      </w:r>
      <w:r w:rsidR="00085C57">
        <w:t>os</w:t>
      </w:r>
      <w:r>
        <w:t xml:space="preserve"> na </w:t>
      </w:r>
      <w:r w:rsidR="002A586F">
        <w:fldChar w:fldCharType="begin"/>
      </w:r>
      <w:r w:rsidR="002A586F">
        <w:instrText xml:space="preserve"> REF _Ref351535794 \h </w:instrText>
      </w:r>
      <w:r w:rsidR="00085C57">
        <w:instrText xml:space="preserve"> \* MERGEFORMAT </w:instrText>
      </w:r>
      <w:r w:rsidR="002A586F">
        <w:fldChar w:fldCharType="separate"/>
      </w:r>
      <w:r w:rsidR="002A586F">
        <w:t xml:space="preserve">Tabela </w:t>
      </w:r>
      <w:r w:rsidR="002A586F">
        <w:rPr>
          <w:noProof/>
        </w:rPr>
        <w:t>24</w:t>
      </w:r>
      <w:r w:rsidR="002A586F">
        <w:fldChar w:fldCharType="end"/>
      </w:r>
      <w:r>
        <w:t>.</w:t>
      </w:r>
    </w:p>
    <w:p w:rsidR="00297801" w:rsidRDefault="00297801" w:rsidP="00297801">
      <w:pPr>
        <w:pStyle w:val="Caption"/>
        <w:keepNext/>
      </w:pPr>
      <w:bookmarkStart w:id="58" w:name="_Ref351535794"/>
      <w:r>
        <w:t xml:space="preserve">Tabela </w:t>
      </w:r>
      <w:fldSimple w:instr=" SEQ Tabela \* ARABIC ">
        <w:r>
          <w:rPr>
            <w:noProof/>
          </w:rPr>
          <w:t>24</w:t>
        </w:r>
      </w:fldSimple>
      <w:bookmarkEnd w:id="58"/>
      <w:r>
        <w:t>. Municípios participantes de cada polo turístico de Sergipe</w:t>
      </w:r>
      <w:r w:rsidR="00EE6C66">
        <w:t xml:space="preserve"> em 2008</w:t>
      </w:r>
      <w:r>
        <w:t>.</w:t>
      </w:r>
    </w:p>
    <w:tbl>
      <w:tblPr>
        <w:tblStyle w:val="TableGrid"/>
        <w:tblW w:w="0" w:type="auto"/>
        <w:tblLook w:val="04A0" w:firstRow="1" w:lastRow="0" w:firstColumn="1" w:lastColumn="0" w:noHBand="0" w:noVBand="1"/>
      </w:tblPr>
      <w:tblGrid>
        <w:gridCol w:w="2569"/>
        <w:gridCol w:w="1675"/>
        <w:gridCol w:w="2490"/>
        <w:gridCol w:w="1675"/>
      </w:tblGrid>
      <w:tr w:rsidR="004421B7" w:rsidRPr="00297801" w:rsidTr="004421B7">
        <w:trPr>
          <w:trHeight w:val="300"/>
        </w:trPr>
        <w:tc>
          <w:tcPr>
            <w:tcW w:w="0" w:type="auto"/>
            <w:noWrap/>
          </w:tcPr>
          <w:p w:rsidR="004421B7" w:rsidRPr="002038DD" w:rsidRDefault="004421B7" w:rsidP="00297801">
            <w:pPr>
              <w:rPr>
                <w:rFonts w:ascii="Calibri" w:eastAsia="Times New Roman" w:hAnsi="Calibri" w:cs="Times New Roman"/>
                <w:b/>
                <w:color w:val="000000"/>
                <w:lang w:eastAsia="en-US"/>
              </w:rPr>
            </w:pPr>
            <w:r w:rsidRPr="002038DD">
              <w:rPr>
                <w:rFonts w:ascii="Calibri" w:eastAsia="Times New Roman" w:hAnsi="Calibri" w:cs="Times New Roman"/>
                <w:b/>
                <w:color w:val="000000"/>
                <w:lang w:eastAsia="en-US"/>
              </w:rPr>
              <w:t>Polo Costa dos Coqueirais</w:t>
            </w:r>
          </w:p>
        </w:tc>
        <w:tc>
          <w:tcPr>
            <w:tcW w:w="0" w:type="auto"/>
          </w:tcPr>
          <w:p w:rsidR="004421B7" w:rsidRPr="002038DD" w:rsidRDefault="004421B7" w:rsidP="000C704A">
            <w:pPr>
              <w:jc w:val="center"/>
              <w:rPr>
                <w:rFonts w:ascii="Calibri" w:eastAsia="Times New Roman" w:hAnsi="Calibri" w:cs="Times New Roman"/>
                <w:b/>
                <w:color w:val="000000"/>
                <w:lang w:val="en-US" w:eastAsia="en-US"/>
              </w:rPr>
            </w:pPr>
            <w:r>
              <w:rPr>
                <w:rFonts w:ascii="Calibri" w:eastAsia="Times New Roman" w:hAnsi="Calibri" w:cs="Times New Roman"/>
                <w:b/>
                <w:color w:val="000000"/>
                <w:lang w:val="en-US" w:eastAsia="en-US"/>
              </w:rPr>
              <w:t xml:space="preserve">Part PIB </w:t>
            </w:r>
            <w:proofErr w:type="spellStart"/>
            <w:r>
              <w:rPr>
                <w:rFonts w:ascii="Calibri" w:eastAsia="Times New Roman" w:hAnsi="Calibri" w:cs="Times New Roman"/>
                <w:b/>
                <w:color w:val="000000"/>
                <w:lang w:val="en-US" w:eastAsia="en-US"/>
              </w:rPr>
              <w:t>Sergipe</w:t>
            </w:r>
            <w:proofErr w:type="spellEnd"/>
          </w:p>
        </w:tc>
        <w:tc>
          <w:tcPr>
            <w:tcW w:w="0" w:type="auto"/>
            <w:noWrap/>
          </w:tcPr>
          <w:p w:rsidR="004421B7" w:rsidRPr="002038DD" w:rsidRDefault="004421B7" w:rsidP="00297801">
            <w:pPr>
              <w:rPr>
                <w:rFonts w:ascii="Calibri" w:eastAsia="Times New Roman" w:hAnsi="Calibri" w:cs="Times New Roman"/>
                <w:b/>
                <w:color w:val="000000"/>
                <w:lang w:val="en-US" w:eastAsia="en-US"/>
              </w:rPr>
            </w:pPr>
            <w:r w:rsidRPr="002038DD">
              <w:rPr>
                <w:rFonts w:ascii="Calibri" w:eastAsia="Times New Roman" w:hAnsi="Calibri" w:cs="Times New Roman"/>
                <w:b/>
                <w:color w:val="000000"/>
                <w:lang w:val="en-US" w:eastAsia="en-US"/>
              </w:rPr>
              <w:t>Polo Velho Chico</w:t>
            </w:r>
          </w:p>
        </w:tc>
        <w:tc>
          <w:tcPr>
            <w:tcW w:w="0" w:type="auto"/>
          </w:tcPr>
          <w:p w:rsidR="004421B7" w:rsidRPr="002038DD" w:rsidRDefault="004421B7" w:rsidP="000C704A">
            <w:pPr>
              <w:jc w:val="center"/>
              <w:rPr>
                <w:rFonts w:ascii="Calibri" w:eastAsia="Times New Roman" w:hAnsi="Calibri" w:cs="Times New Roman"/>
                <w:b/>
                <w:color w:val="000000"/>
                <w:lang w:val="en-US" w:eastAsia="en-US"/>
              </w:rPr>
            </w:pPr>
            <w:r>
              <w:rPr>
                <w:rFonts w:ascii="Calibri" w:eastAsia="Times New Roman" w:hAnsi="Calibri" w:cs="Times New Roman"/>
                <w:b/>
                <w:color w:val="000000"/>
                <w:lang w:val="en-US" w:eastAsia="en-US"/>
              </w:rPr>
              <w:t xml:space="preserve">Part PIB </w:t>
            </w:r>
            <w:proofErr w:type="spellStart"/>
            <w:r>
              <w:rPr>
                <w:rFonts w:ascii="Calibri" w:eastAsia="Times New Roman" w:hAnsi="Calibri" w:cs="Times New Roman"/>
                <w:b/>
                <w:color w:val="000000"/>
                <w:lang w:val="en-US" w:eastAsia="en-US"/>
              </w:rPr>
              <w:t>Sergipe</w:t>
            </w:r>
            <w:proofErr w:type="spellEnd"/>
          </w:p>
        </w:tc>
      </w:tr>
      <w:tr w:rsidR="00A92DCE" w:rsidRPr="00297801" w:rsidTr="00EA10D7">
        <w:trPr>
          <w:trHeight w:val="300"/>
        </w:trPr>
        <w:tc>
          <w:tcPr>
            <w:tcW w:w="0" w:type="auto"/>
            <w:noWrap/>
            <w:hideMark/>
          </w:tcPr>
          <w:p w:rsidR="00A92DCE" w:rsidRPr="00297801" w:rsidRDefault="00A92DCE" w:rsidP="00297801">
            <w:pPr>
              <w:rPr>
                <w:rFonts w:ascii="Calibri" w:eastAsia="Times New Roman" w:hAnsi="Calibri" w:cs="Times New Roman"/>
                <w:color w:val="000000"/>
                <w:lang w:val="en-US" w:eastAsia="en-US"/>
              </w:rPr>
            </w:pPr>
            <w:r w:rsidRPr="00297801">
              <w:rPr>
                <w:rFonts w:ascii="Calibri" w:eastAsia="Times New Roman" w:hAnsi="Calibri" w:cs="Times New Roman"/>
                <w:color w:val="000000"/>
                <w:lang w:eastAsia="en-US"/>
              </w:rPr>
              <w:t>Aracaju</w:t>
            </w:r>
          </w:p>
        </w:tc>
        <w:tc>
          <w:tcPr>
            <w:tcW w:w="0" w:type="auto"/>
            <w:vAlign w:val="bottom"/>
          </w:tcPr>
          <w:p w:rsidR="00A92DCE" w:rsidRDefault="00A92DCE" w:rsidP="000C704A">
            <w:pPr>
              <w:jc w:val="center"/>
              <w:rPr>
                <w:rFonts w:ascii="Calibri" w:hAnsi="Calibri"/>
                <w:color w:val="000000"/>
              </w:rPr>
            </w:pPr>
            <w:r>
              <w:rPr>
                <w:rFonts w:ascii="Calibri" w:hAnsi="Calibri"/>
                <w:color w:val="000000"/>
              </w:rPr>
              <w:t>0,3457</w:t>
            </w:r>
          </w:p>
        </w:tc>
        <w:tc>
          <w:tcPr>
            <w:tcW w:w="0" w:type="auto"/>
            <w:noWrap/>
            <w:hideMark/>
          </w:tcPr>
          <w:p w:rsidR="00A92DCE" w:rsidRPr="00297801" w:rsidRDefault="00A92DCE" w:rsidP="00297801">
            <w:pPr>
              <w:rPr>
                <w:rFonts w:ascii="Calibri" w:eastAsia="Times New Roman" w:hAnsi="Calibri" w:cs="Times New Roman"/>
                <w:color w:val="000000"/>
                <w:lang w:val="en-US" w:eastAsia="en-US"/>
              </w:rPr>
            </w:pPr>
            <w:proofErr w:type="spellStart"/>
            <w:r w:rsidRPr="00297801">
              <w:rPr>
                <w:rFonts w:ascii="Calibri" w:eastAsia="Times New Roman" w:hAnsi="Calibri" w:cs="Times New Roman"/>
                <w:color w:val="000000"/>
                <w:lang w:val="en-US" w:eastAsia="en-US"/>
              </w:rPr>
              <w:t>Amparo</w:t>
            </w:r>
            <w:proofErr w:type="spellEnd"/>
            <w:r w:rsidRPr="00297801">
              <w:rPr>
                <w:rFonts w:ascii="Calibri" w:eastAsia="Times New Roman" w:hAnsi="Calibri" w:cs="Times New Roman"/>
                <w:color w:val="000000"/>
                <w:lang w:val="en-US" w:eastAsia="en-US"/>
              </w:rPr>
              <w:t xml:space="preserve"> de São Francisco</w:t>
            </w:r>
          </w:p>
        </w:tc>
        <w:tc>
          <w:tcPr>
            <w:tcW w:w="0" w:type="auto"/>
            <w:vAlign w:val="bottom"/>
          </w:tcPr>
          <w:p w:rsidR="00A92DCE" w:rsidRDefault="00A92DCE" w:rsidP="000C704A">
            <w:pPr>
              <w:jc w:val="center"/>
              <w:rPr>
                <w:rFonts w:ascii="Calibri" w:hAnsi="Calibri"/>
                <w:color w:val="000000"/>
              </w:rPr>
            </w:pPr>
            <w:r>
              <w:rPr>
                <w:rFonts w:ascii="Calibri" w:hAnsi="Calibri"/>
                <w:color w:val="000000"/>
              </w:rPr>
              <w:t>0,0006</w:t>
            </w:r>
          </w:p>
        </w:tc>
      </w:tr>
      <w:tr w:rsidR="00A92DCE" w:rsidRPr="00297801" w:rsidTr="00EA10D7">
        <w:trPr>
          <w:trHeight w:val="300"/>
        </w:trPr>
        <w:tc>
          <w:tcPr>
            <w:tcW w:w="0" w:type="auto"/>
            <w:noWrap/>
            <w:hideMark/>
          </w:tcPr>
          <w:p w:rsidR="00A92DCE" w:rsidRPr="00297801" w:rsidRDefault="00A92DCE" w:rsidP="00297801">
            <w:pPr>
              <w:rPr>
                <w:rFonts w:ascii="Calibri" w:eastAsia="Times New Roman" w:hAnsi="Calibri" w:cs="Times New Roman"/>
                <w:color w:val="000000"/>
                <w:lang w:val="en-US" w:eastAsia="en-US"/>
              </w:rPr>
            </w:pPr>
            <w:r w:rsidRPr="00297801">
              <w:rPr>
                <w:rFonts w:ascii="Calibri" w:eastAsia="Times New Roman" w:hAnsi="Calibri" w:cs="Times New Roman"/>
                <w:color w:val="000000"/>
                <w:lang w:eastAsia="en-US"/>
              </w:rPr>
              <w:t>Barra dos Coqueiros</w:t>
            </w:r>
          </w:p>
        </w:tc>
        <w:tc>
          <w:tcPr>
            <w:tcW w:w="0" w:type="auto"/>
            <w:vAlign w:val="bottom"/>
          </w:tcPr>
          <w:p w:rsidR="00A92DCE" w:rsidRDefault="00A92DCE" w:rsidP="000C704A">
            <w:pPr>
              <w:jc w:val="center"/>
              <w:rPr>
                <w:rFonts w:ascii="Calibri" w:hAnsi="Calibri"/>
                <w:color w:val="000000"/>
              </w:rPr>
            </w:pPr>
            <w:r>
              <w:rPr>
                <w:rFonts w:ascii="Calibri" w:hAnsi="Calibri"/>
                <w:color w:val="000000"/>
              </w:rPr>
              <w:t>0,0105</w:t>
            </w:r>
          </w:p>
        </w:tc>
        <w:tc>
          <w:tcPr>
            <w:tcW w:w="0" w:type="auto"/>
            <w:noWrap/>
            <w:hideMark/>
          </w:tcPr>
          <w:p w:rsidR="00A92DCE" w:rsidRPr="00297801" w:rsidRDefault="00A92DCE" w:rsidP="00297801">
            <w:pPr>
              <w:rPr>
                <w:rFonts w:ascii="Calibri" w:eastAsia="Times New Roman" w:hAnsi="Calibri" w:cs="Times New Roman"/>
                <w:color w:val="000000"/>
                <w:lang w:val="en-US" w:eastAsia="en-US"/>
              </w:rPr>
            </w:pPr>
            <w:proofErr w:type="spellStart"/>
            <w:r w:rsidRPr="00297801">
              <w:rPr>
                <w:rFonts w:ascii="Calibri" w:eastAsia="Times New Roman" w:hAnsi="Calibri" w:cs="Times New Roman"/>
                <w:color w:val="000000"/>
                <w:lang w:val="en-US" w:eastAsia="en-US"/>
              </w:rPr>
              <w:t>Canhoba</w:t>
            </w:r>
            <w:proofErr w:type="spellEnd"/>
          </w:p>
        </w:tc>
        <w:tc>
          <w:tcPr>
            <w:tcW w:w="0" w:type="auto"/>
            <w:vAlign w:val="bottom"/>
          </w:tcPr>
          <w:p w:rsidR="00A92DCE" w:rsidRDefault="00A92DCE" w:rsidP="000C704A">
            <w:pPr>
              <w:jc w:val="center"/>
              <w:rPr>
                <w:rFonts w:ascii="Calibri" w:hAnsi="Calibri"/>
                <w:color w:val="000000"/>
              </w:rPr>
            </w:pPr>
            <w:r>
              <w:rPr>
                <w:rFonts w:ascii="Calibri" w:hAnsi="Calibri"/>
                <w:color w:val="000000"/>
              </w:rPr>
              <w:t>0,0010</w:t>
            </w:r>
          </w:p>
        </w:tc>
      </w:tr>
      <w:tr w:rsidR="00A92DCE" w:rsidRPr="00297801" w:rsidTr="00EA10D7">
        <w:trPr>
          <w:trHeight w:val="300"/>
        </w:trPr>
        <w:tc>
          <w:tcPr>
            <w:tcW w:w="0" w:type="auto"/>
            <w:noWrap/>
            <w:hideMark/>
          </w:tcPr>
          <w:p w:rsidR="00A92DCE" w:rsidRPr="00297801" w:rsidRDefault="00A92DCE" w:rsidP="00297801">
            <w:pPr>
              <w:rPr>
                <w:rFonts w:ascii="Calibri" w:eastAsia="Times New Roman" w:hAnsi="Calibri" w:cs="Times New Roman"/>
                <w:color w:val="000000"/>
                <w:lang w:val="en-US" w:eastAsia="en-US"/>
              </w:rPr>
            </w:pPr>
            <w:r w:rsidRPr="00297801">
              <w:rPr>
                <w:rFonts w:ascii="Calibri" w:eastAsia="Times New Roman" w:hAnsi="Calibri" w:cs="Times New Roman"/>
                <w:color w:val="000000"/>
                <w:lang w:eastAsia="en-US"/>
              </w:rPr>
              <w:t>Brejo Grande</w:t>
            </w:r>
          </w:p>
        </w:tc>
        <w:tc>
          <w:tcPr>
            <w:tcW w:w="0" w:type="auto"/>
            <w:vAlign w:val="bottom"/>
          </w:tcPr>
          <w:p w:rsidR="00A92DCE" w:rsidRDefault="00A92DCE" w:rsidP="000C704A">
            <w:pPr>
              <w:jc w:val="center"/>
              <w:rPr>
                <w:rFonts w:ascii="Calibri" w:hAnsi="Calibri"/>
                <w:color w:val="000000"/>
              </w:rPr>
            </w:pPr>
            <w:r>
              <w:rPr>
                <w:rFonts w:ascii="Calibri" w:hAnsi="Calibri"/>
                <w:color w:val="000000"/>
              </w:rPr>
              <w:t>0,0021</w:t>
            </w:r>
          </w:p>
        </w:tc>
        <w:tc>
          <w:tcPr>
            <w:tcW w:w="0" w:type="auto"/>
            <w:noWrap/>
            <w:hideMark/>
          </w:tcPr>
          <w:p w:rsidR="00A92DCE" w:rsidRPr="00297801" w:rsidRDefault="00A92DCE" w:rsidP="00297801">
            <w:pPr>
              <w:rPr>
                <w:rFonts w:ascii="Calibri" w:eastAsia="Times New Roman" w:hAnsi="Calibri" w:cs="Times New Roman"/>
                <w:color w:val="000000"/>
                <w:lang w:val="en-US" w:eastAsia="en-US"/>
              </w:rPr>
            </w:pPr>
            <w:proofErr w:type="spellStart"/>
            <w:r w:rsidRPr="00297801">
              <w:rPr>
                <w:rFonts w:ascii="Calibri" w:eastAsia="Times New Roman" w:hAnsi="Calibri" w:cs="Times New Roman"/>
                <w:color w:val="000000"/>
                <w:lang w:val="en-US" w:eastAsia="en-US"/>
              </w:rPr>
              <w:t>Canindé</w:t>
            </w:r>
            <w:proofErr w:type="spellEnd"/>
            <w:r w:rsidRPr="00297801">
              <w:rPr>
                <w:rFonts w:ascii="Calibri" w:eastAsia="Times New Roman" w:hAnsi="Calibri" w:cs="Times New Roman"/>
                <w:color w:val="000000"/>
                <w:lang w:val="en-US" w:eastAsia="en-US"/>
              </w:rPr>
              <w:t xml:space="preserve"> de São Francisco</w:t>
            </w:r>
          </w:p>
        </w:tc>
        <w:tc>
          <w:tcPr>
            <w:tcW w:w="0" w:type="auto"/>
            <w:vAlign w:val="bottom"/>
          </w:tcPr>
          <w:p w:rsidR="00A92DCE" w:rsidRDefault="00A92DCE" w:rsidP="000C704A">
            <w:pPr>
              <w:jc w:val="center"/>
              <w:rPr>
                <w:rFonts w:ascii="Calibri" w:hAnsi="Calibri"/>
                <w:color w:val="000000"/>
              </w:rPr>
            </w:pPr>
            <w:r>
              <w:rPr>
                <w:rFonts w:ascii="Calibri" w:hAnsi="Calibri"/>
                <w:color w:val="000000"/>
              </w:rPr>
              <w:t>0,0576</w:t>
            </w:r>
          </w:p>
        </w:tc>
      </w:tr>
      <w:tr w:rsidR="00A92DCE" w:rsidRPr="00297801" w:rsidTr="00EA10D7">
        <w:trPr>
          <w:trHeight w:val="300"/>
        </w:trPr>
        <w:tc>
          <w:tcPr>
            <w:tcW w:w="0" w:type="auto"/>
            <w:noWrap/>
            <w:hideMark/>
          </w:tcPr>
          <w:p w:rsidR="00A92DCE" w:rsidRPr="00297801" w:rsidRDefault="00A92DCE" w:rsidP="00297801">
            <w:pPr>
              <w:rPr>
                <w:rFonts w:ascii="Calibri" w:eastAsia="Times New Roman" w:hAnsi="Calibri" w:cs="Times New Roman"/>
                <w:color w:val="000000"/>
                <w:lang w:val="en-US" w:eastAsia="en-US"/>
              </w:rPr>
            </w:pPr>
            <w:r w:rsidRPr="00297801">
              <w:rPr>
                <w:rFonts w:ascii="Calibri" w:eastAsia="Times New Roman" w:hAnsi="Calibri" w:cs="Times New Roman"/>
                <w:color w:val="000000"/>
                <w:lang w:eastAsia="en-US"/>
              </w:rPr>
              <w:t>Estância</w:t>
            </w:r>
          </w:p>
        </w:tc>
        <w:tc>
          <w:tcPr>
            <w:tcW w:w="0" w:type="auto"/>
            <w:vAlign w:val="bottom"/>
          </w:tcPr>
          <w:p w:rsidR="00A92DCE" w:rsidRDefault="00A92DCE" w:rsidP="000C704A">
            <w:pPr>
              <w:jc w:val="center"/>
              <w:rPr>
                <w:rFonts w:ascii="Calibri" w:hAnsi="Calibri"/>
                <w:color w:val="000000"/>
              </w:rPr>
            </w:pPr>
            <w:r>
              <w:rPr>
                <w:rFonts w:ascii="Calibri" w:hAnsi="Calibri"/>
                <w:color w:val="000000"/>
              </w:rPr>
              <w:t>0,0420</w:t>
            </w:r>
          </w:p>
        </w:tc>
        <w:tc>
          <w:tcPr>
            <w:tcW w:w="0" w:type="auto"/>
            <w:noWrap/>
            <w:hideMark/>
          </w:tcPr>
          <w:p w:rsidR="00A92DCE" w:rsidRPr="00297801" w:rsidRDefault="00A92DCE" w:rsidP="00297801">
            <w:pPr>
              <w:rPr>
                <w:rFonts w:ascii="Calibri" w:eastAsia="Times New Roman" w:hAnsi="Calibri" w:cs="Times New Roman"/>
                <w:color w:val="000000"/>
                <w:lang w:val="en-US" w:eastAsia="en-US"/>
              </w:rPr>
            </w:pPr>
            <w:proofErr w:type="spellStart"/>
            <w:r w:rsidRPr="00297801">
              <w:rPr>
                <w:rFonts w:ascii="Calibri" w:eastAsia="Times New Roman" w:hAnsi="Calibri" w:cs="Times New Roman"/>
                <w:color w:val="000000"/>
                <w:lang w:val="en-US" w:eastAsia="en-US"/>
              </w:rPr>
              <w:t>Cedro</w:t>
            </w:r>
            <w:proofErr w:type="spellEnd"/>
            <w:r w:rsidRPr="00297801">
              <w:rPr>
                <w:rFonts w:ascii="Calibri" w:eastAsia="Times New Roman" w:hAnsi="Calibri" w:cs="Times New Roman"/>
                <w:color w:val="000000"/>
                <w:lang w:val="en-US" w:eastAsia="en-US"/>
              </w:rPr>
              <w:t xml:space="preserve"> de São </w:t>
            </w:r>
            <w:proofErr w:type="spellStart"/>
            <w:r w:rsidRPr="00297801">
              <w:rPr>
                <w:rFonts w:ascii="Calibri" w:eastAsia="Times New Roman" w:hAnsi="Calibri" w:cs="Times New Roman"/>
                <w:color w:val="000000"/>
                <w:lang w:val="en-US" w:eastAsia="en-US"/>
              </w:rPr>
              <w:t>João</w:t>
            </w:r>
            <w:proofErr w:type="spellEnd"/>
          </w:p>
        </w:tc>
        <w:tc>
          <w:tcPr>
            <w:tcW w:w="0" w:type="auto"/>
            <w:vAlign w:val="bottom"/>
          </w:tcPr>
          <w:p w:rsidR="00A92DCE" w:rsidRDefault="00A92DCE" w:rsidP="000C704A">
            <w:pPr>
              <w:jc w:val="center"/>
              <w:rPr>
                <w:rFonts w:ascii="Calibri" w:hAnsi="Calibri"/>
                <w:color w:val="000000"/>
              </w:rPr>
            </w:pPr>
            <w:r>
              <w:rPr>
                <w:rFonts w:ascii="Calibri" w:hAnsi="Calibri"/>
                <w:color w:val="000000"/>
              </w:rPr>
              <w:t>0,0013</w:t>
            </w:r>
          </w:p>
        </w:tc>
      </w:tr>
      <w:tr w:rsidR="00A92DCE" w:rsidRPr="00297801" w:rsidTr="00EA10D7">
        <w:trPr>
          <w:trHeight w:val="300"/>
        </w:trPr>
        <w:tc>
          <w:tcPr>
            <w:tcW w:w="0" w:type="auto"/>
            <w:noWrap/>
            <w:hideMark/>
          </w:tcPr>
          <w:p w:rsidR="00A92DCE" w:rsidRPr="00297801" w:rsidRDefault="00A92DCE" w:rsidP="00297801">
            <w:pPr>
              <w:rPr>
                <w:rFonts w:ascii="Calibri" w:eastAsia="Times New Roman" w:hAnsi="Calibri" w:cs="Times New Roman"/>
                <w:color w:val="000000"/>
                <w:lang w:val="en-US" w:eastAsia="en-US"/>
              </w:rPr>
            </w:pPr>
            <w:r w:rsidRPr="00297801">
              <w:rPr>
                <w:rFonts w:ascii="Calibri" w:eastAsia="Times New Roman" w:hAnsi="Calibri" w:cs="Times New Roman"/>
                <w:color w:val="000000"/>
                <w:lang w:eastAsia="en-US"/>
              </w:rPr>
              <w:t>Indiaroba</w:t>
            </w:r>
          </w:p>
        </w:tc>
        <w:tc>
          <w:tcPr>
            <w:tcW w:w="0" w:type="auto"/>
            <w:vAlign w:val="bottom"/>
          </w:tcPr>
          <w:p w:rsidR="00A92DCE" w:rsidRDefault="00A92DCE" w:rsidP="000C704A">
            <w:pPr>
              <w:jc w:val="center"/>
              <w:rPr>
                <w:rFonts w:ascii="Calibri" w:hAnsi="Calibri"/>
                <w:color w:val="000000"/>
              </w:rPr>
            </w:pPr>
            <w:r>
              <w:rPr>
                <w:rFonts w:ascii="Calibri" w:hAnsi="Calibri"/>
                <w:color w:val="000000"/>
              </w:rPr>
              <w:t>0,0039</w:t>
            </w:r>
          </w:p>
        </w:tc>
        <w:tc>
          <w:tcPr>
            <w:tcW w:w="0" w:type="auto"/>
            <w:noWrap/>
            <w:hideMark/>
          </w:tcPr>
          <w:p w:rsidR="00A92DCE" w:rsidRPr="00297801" w:rsidRDefault="00A92DCE" w:rsidP="00297801">
            <w:pPr>
              <w:rPr>
                <w:rFonts w:ascii="Calibri" w:eastAsia="Times New Roman" w:hAnsi="Calibri" w:cs="Times New Roman"/>
                <w:color w:val="000000"/>
                <w:lang w:val="en-US" w:eastAsia="en-US"/>
              </w:rPr>
            </w:pPr>
            <w:proofErr w:type="spellStart"/>
            <w:r w:rsidRPr="00297801">
              <w:rPr>
                <w:rFonts w:ascii="Calibri" w:eastAsia="Times New Roman" w:hAnsi="Calibri" w:cs="Times New Roman"/>
                <w:color w:val="000000"/>
                <w:lang w:val="en-US" w:eastAsia="en-US"/>
              </w:rPr>
              <w:t>Gararu</w:t>
            </w:r>
            <w:proofErr w:type="spellEnd"/>
          </w:p>
        </w:tc>
        <w:tc>
          <w:tcPr>
            <w:tcW w:w="0" w:type="auto"/>
            <w:vAlign w:val="bottom"/>
          </w:tcPr>
          <w:p w:rsidR="00A92DCE" w:rsidRDefault="00A92DCE" w:rsidP="000C704A">
            <w:pPr>
              <w:jc w:val="center"/>
              <w:rPr>
                <w:rFonts w:ascii="Calibri" w:hAnsi="Calibri"/>
                <w:color w:val="000000"/>
              </w:rPr>
            </w:pPr>
            <w:r>
              <w:rPr>
                <w:rFonts w:ascii="Calibri" w:hAnsi="Calibri"/>
                <w:color w:val="000000"/>
              </w:rPr>
              <w:t>0,0030</w:t>
            </w:r>
          </w:p>
        </w:tc>
      </w:tr>
      <w:tr w:rsidR="00A92DCE" w:rsidRPr="00297801" w:rsidTr="00EA10D7">
        <w:trPr>
          <w:trHeight w:val="300"/>
        </w:trPr>
        <w:tc>
          <w:tcPr>
            <w:tcW w:w="0" w:type="auto"/>
            <w:noWrap/>
            <w:hideMark/>
          </w:tcPr>
          <w:p w:rsidR="00A92DCE" w:rsidRPr="00297801" w:rsidRDefault="00A92DCE" w:rsidP="00297801">
            <w:pPr>
              <w:rPr>
                <w:rFonts w:ascii="Calibri" w:eastAsia="Times New Roman" w:hAnsi="Calibri" w:cs="Times New Roman"/>
                <w:color w:val="000000"/>
                <w:lang w:val="en-US" w:eastAsia="en-US"/>
              </w:rPr>
            </w:pPr>
            <w:r w:rsidRPr="00297801">
              <w:rPr>
                <w:rFonts w:ascii="Calibri" w:eastAsia="Times New Roman" w:hAnsi="Calibri" w:cs="Times New Roman"/>
                <w:color w:val="000000"/>
                <w:lang w:eastAsia="en-US"/>
              </w:rPr>
              <w:t>Itaporanga d'Ajuda</w:t>
            </w:r>
          </w:p>
        </w:tc>
        <w:tc>
          <w:tcPr>
            <w:tcW w:w="0" w:type="auto"/>
            <w:vAlign w:val="bottom"/>
          </w:tcPr>
          <w:p w:rsidR="00A92DCE" w:rsidRDefault="00A92DCE" w:rsidP="000C704A">
            <w:pPr>
              <w:jc w:val="center"/>
              <w:rPr>
                <w:rFonts w:ascii="Calibri" w:hAnsi="Calibri"/>
                <w:color w:val="000000"/>
              </w:rPr>
            </w:pPr>
            <w:r>
              <w:rPr>
                <w:rFonts w:ascii="Calibri" w:hAnsi="Calibri"/>
                <w:color w:val="000000"/>
              </w:rPr>
              <w:t>0,0231</w:t>
            </w:r>
          </w:p>
        </w:tc>
        <w:tc>
          <w:tcPr>
            <w:tcW w:w="0" w:type="auto"/>
            <w:noWrap/>
            <w:hideMark/>
          </w:tcPr>
          <w:p w:rsidR="00A92DCE" w:rsidRPr="00297801" w:rsidRDefault="00A92DCE" w:rsidP="00297801">
            <w:pPr>
              <w:rPr>
                <w:rFonts w:ascii="Calibri" w:eastAsia="Times New Roman" w:hAnsi="Calibri" w:cs="Times New Roman"/>
                <w:color w:val="000000"/>
                <w:lang w:val="en-US" w:eastAsia="en-US"/>
              </w:rPr>
            </w:pPr>
            <w:proofErr w:type="spellStart"/>
            <w:r w:rsidRPr="00297801">
              <w:rPr>
                <w:rFonts w:ascii="Calibri" w:eastAsia="Times New Roman" w:hAnsi="Calibri" w:cs="Times New Roman"/>
                <w:color w:val="000000"/>
                <w:spacing w:val="-5"/>
                <w:lang w:val="en-US" w:eastAsia="en-US"/>
              </w:rPr>
              <w:t>Ilha</w:t>
            </w:r>
            <w:proofErr w:type="spellEnd"/>
            <w:r w:rsidRPr="00297801">
              <w:rPr>
                <w:rFonts w:ascii="Calibri" w:eastAsia="Times New Roman" w:hAnsi="Calibri" w:cs="Times New Roman"/>
                <w:color w:val="000000"/>
                <w:spacing w:val="-5"/>
                <w:lang w:val="en-US" w:eastAsia="en-US"/>
              </w:rPr>
              <w:t xml:space="preserve"> das Flores</w:t>
            </w:r>
          </w:p>
        </w:tc>
        <w:tc>
          <w:tcPr>
            <w:tcW w:w="0" w:type="auto"/>
            <w:vAlign w:val="bottom"/>
          </w:tcPr>
          <w:p w:rsidR="00A92DCE" w:rsidRDefault="00A92DCE" w:rsidP="000C704A">
            <w:pPr>
              <w:jc w:val="center"/>
              <w:rPr>
                <w:rFonts w:ascii="Calibri" w:hAnsi="Calibri"/>
                <w:color w:val="000000"/>
              </w:rPr>
            </w:pPr>
            <w:r>
              <w:rPr>
                <w:rFonts w:ascii="Calibri" w:hAnsi="Calibri"/>
                <w:color w:val="000000"/>
              </w:rPr>
              <w:t>0,0020</w:t>
            </w:r>
          </w:p>
        </w:tc>
      </w:tr>
      <w:tr w:rsidR="00A92DCE" w:rsidRPr="00297801" w:rsidTr="00EA10D7">
        <w:trPr>
          <w:trHeight w:val="300"/>
        </w:trPr>
        <w:tc>
          <w:tcPr>
            <w:tcW w:w="0" w:type="auto"/>
            <w:noWrap/>
            <w:hideMark/>
          </w:tcPr>
          <w:p w:rsidR="00A92DCE" w:rsidRPr="00297801" w:rsidRDefault="00A92DCE" w:rsidP="00297801">
            <w:pPr>
              <w:rPr>
                <w:rFonts w:ascii="Calibri" w:eastAsia="Times New Roman" w:hAnsi="Calibri" w:cs="Times New Roman"/>
                <w:color w:val="000000"/>
                <w:lang w:val="en-US" w:eastAsia="en-US"/>
              </w:rPr>
            </w:pPr>
            <w:r w:rsidRPr="00297801">
              <w:rPr>
                <w:rFonts w:ascii="Calibri" w:eastAsia="Times New Roman" w:hAnsi="Calibri" w:cs="Times New Roman"/>
                <w:color w:val="000000"/>
                <w:lang w:eastAsia="en-US"/>
              </w:rPr>
              <w:t>Laranjeiras</w:t>
            </w:r>
          </w:p>
        </w:tc>
        <w:tc>
          <w:tcPr>
            <w:tcW w:w="0" w:type="auto"/>
            <w:vAlign w:val="bottom"/>
          </w:tcPr>
          <w:p w:rsidR="00A92DCE" w:rsidRDefault="00A92DCE" w:rsidP="000C704A">
            <w:pPr>
              <w:jc w:val="center"/>
              <w:rPr>
                <w:rFonts w:ascii="Calibri" w:hAnsi="Calibri"/>
                <w:color w:val="000000"/>
              </w:rPr>
            </w:pPr>
            <w:r>
              <w:rPr>
                <w:rFonts w:ascii="Calibri" w:hAnsi="Calibri"/>
                <w:color w:val="000000"/>
              </w:rPr>
              <w:t>0,0463</w:t>
            </w:r>
          </w:p>
        </w:tc>
        <w:tc>
          <w:tcPr>
            <w:tcW w:w="0" w:type="auto"/>
            <w:noWrap/>
            <w:hideMark/>
          </w:tcPr>
          <w:p w:rsidR="00A92DCE" w:rsidRPr="00297801" w:rsidRDefault="00A92DCE" w:rsidP="00297801">
            <w:pPr>
              <w:rPr>
                <w:rFonts w:ascii="Calibri" w:eastAsia="Times New Roman" w:hAnsi="Calibri" w:cs="Times New Roman"/>
                <w:color w:val="000000"/>
                <w:lang w:val="en-US" w:eastAsia="en-US"/>
              </w:rPr>
            </w:pPr>
            <w:proofErr w:type="spellStart"/>
            <w:r w:rsidRPr="00297801">
              <w:rPr>
                <w:rFonts w:ascii="Calibri" w:eastAsia="Times New Roman" w:hAnsi="Calibri" w:cs="Times New Roman"/>
                <w:color w:val="000000"/>
                <w:spacing w:val="-5"/>
                <w:lang w:val="en-US" w:eastAsia="en-US"/>
              </w:rPr>
              <w:t>Itabi</w:t>
            </w:r>
            <w:proofErr w:type="spellEnd"/>
          </w:p>
        </w:tc>
        <w:tc>
          <w:tcPr>
            <w:tcW w:w="0" w:type="auto"/>
            <w:vAlign w:val="bottom"/>
          </w:tcPr>
          <w:p w:rsidR="00A92DCE" w:rsidRDefault="00A92DCE" w:rsidP="000C704A">
            <w:pPr>
              <w:jc w:val="center"/>
              <w:rPr>
                <w:rFonts w:ascii="Calibri" w:hAnsi="Calibri"/>
                <w:color w:val="000000"/>
              </w:rPr>
            </w:pPr>
            <w:r>
              <w:rPr>
                <w:rFonts w:ascii="Calibri" w:hAnsi="Calibri"/>
                <w:color w:val="000000"/>
              </w:rPr>
              <w:t>0,0013</w:t>
            </w:r>
          </w:p>
        </w:tc>
      </w:tr>
      <w:tr w:rsidR="00A92DCE" w:rsidRPr="00297801" w:rsidTr="00EA10D7">
        <w:trPr>
          <w:trHeight w:val="300"/>
        </w:trPr>
        <w:tc>
          <w:tcPr>
            <w:tcW w:w="0" w:type="auto"/>
            <w:noWrap/>
            <w:hideMark/>
          </w:tcPr>
          <w:p w:rsidR="00A92DCE" w:rsidRPr="00297801" w:rsidRDefault="00A92DCE" w:rsidP="00297801">
            <w:pPr>
              <w:rPr>
                <w:rFonts w:ascii="Calibri" w:eastAsia="Times New Roman" w:hAnsi="Calibri" w:cs="Times New Roman"/>
                <w:color w:val="000000"/>
                <w:lang w:val="en-US" w:eastAsia="en-US"/>
              </w:rPr>
            </w:pPr>
            <w:r w:rsidRPr="00297801">
              <w:rPr>
                <w:rFonts w:ascii="Calibri" w:eastAsia="Times New Roman" w:hAnsi="Calibri" w:cs="Times New Roman"/>
                <w:color w:val="000000"/>
                <w:lang w:eastAsia="en-US"/>
              </w:rPr>
              <w:t>Nossa Senhora do Socorro</w:t>
            </w:r>
          </w:p>
        </w:tc>
        <w:tc>
          <w:tcPr>
            <w:tcW w:w="0" w:type="auto"/>
            <w:vAlign w:val="bottom"/>
          </w:tcPr>
          <w:p w:rsidR="00A92DCE" w:rsidRDefault="00A92DCE" w:rsidP="000C704A">
            <w:pPr>
              <w:jc w:val="center"/>
              <w:rPr>
                <w:rFonts w:ascii="Calibri" w:hAnsi="Calibri"/>
                <w:color w:val="000000"/>
              </w:rPr>
            </w:pPr>
            <w:r>
              <w:rPr>
                <w:rFonts w:ascii="Calibri" w:hAnsi="Calibri"/>
                <w:color w:val="000000"/>
              </w:rPr>
              <w:t>0,0659</w:t>
            </w:r>
          </w:p>
        </w:tc>
        <w:tc>
          <w:tcPr>
            <w:tcW w:w="0" w:type="auto"/>
            <w:noWrap/>
            <w:hideMark/>
          </w:tcPr>
          <w:p w:rsidR="00A92DCE" w:rsidRPr="00297801" w:rsidRDefault="00A92DCE" w:rsidP="00297801">
            <w:pPr>
              <w:rPr>
                <w:rFonts w:ascii="Calibri" w:eastAsia="Times New Roman" w:hAnsi="Calibri" w:cs="Times New Roman"/>
                <w:color w:val="000000"/>
                <w:lang w:val="en-US" w:eastAsia="en-US"/>
              </w:rPr>
            </w:pPr>
            <w:proofErr w:type="spellStart"/>
            <w:r w:rsidRPr="00297801">
              <w:rPr>
                <w:rFonts w:ascii="Calibri" w:eastAsia="Times New Roman" w:hAnsi="Calibri" w:cs="Times New Roman"/>
                <w:color w:val="000000"/>
                <w:spacing w:val="1"/>
                <w:lang w:val="en-US" w:eastAsia="en-US"/>
              </w:rPr>
              <w:t>Japoatã</w:t>
            </w:r>
            <w:proofErr w:type="spellEnd"/>
          </w:p>
        </w:tc>
        <w:tc>
          <w:tcPr>
            <w:tcW w:w="0" w:type="auto"/>
            <w:vAlign w:val="bottom"/>
          </w:tcPr>
          <w:p w:rsidR="00A92DCE" w:rsidRDefault="00A92DCE" w:rsidP="000C704A">
            <w:pPr>
              <w:jc w:val="center"/>
              <w:rPr>
                <w:rFonts w:ascii="Calibri" w:hAnsi="Calibri"/>
                <w:color w:val="000000"/>
              </w:rPr>
            </w:pPr>
            <w:r>
              <w:rPr>
                <w:rFonts w:ascii="Calibri" w:hAnsi="Calibri"/>
                <w:color w:val="000000"/>
              </w:rPr>
              <w:t>0,0046</w:t>
            </w:r>
          </w:p>
        </w:tc>
      </w:tr>
      <w:tr w:rsidR="00A92DCE" w:rsidRPr="00297801" w:rsidTr="00EA10D7">
        <w:trPr>
          <w:trHeight w:val="300"/>
        </w:trPr>
        <w:tc>
          <w:tcPr>
            <w:tcW w:w="0" w:type="auto"/>
            <w:noWrap/>
            <w:hideMark/>
          </w:tcPr>
          <w:p w:rsidR="00A92DCE" w:rsidRPr="00297801" w:rsidRDefault="00A92DCE" w:rsidP="00297801">
            <w:pPr>
              <w:rPr>
                <w:rFonts w:ascii="Calibri" w:eastAsia="Times New Roman" w:hAnsi="Calibri" w:cs="Times New Roman"/>
                <w:color w:val="000000"/>
                <w:lang w:val="en-US" w:eastAsia="en-US"/>
              </w:rPr>
            </w:pPr>
            <w:r w:rsidRPr="00297801">
              <w:rPr>
                <w:rFonts w:ascii="Calibri" w:eastAsia="Times New Roman" w:hAnsi="Calibri" w:cs="Times New Roman"/>
                <w:color w:val="000000"/>
                <w:lang w:eastAsia="en-US"/>
              </w:rPr>
              <w:t>Pacatuba</w:t>
            </w:r>
          </w:p>
        </w:tc>
        <w:tc>
          <w:tcPr>
            <w:tcW w:w="0" w:type="auto"/>
            <w:vAlign w:val="bottom"/>
          </w:tcPr>
          <w:p w:rsidR="00A92DCE" w:rsidRDefault="00A92DCE" w:rsidP="000C704A">
            <w:pPr>
              <w:jc w:val="center"/>
              <w:rPr>
                <w:rFonts w:ascii="Calibri" w:hAnsi="Calibri"/>
                <w:color w:val="000000"/>
              </w:rPr>
            </w:pPr>
            <w:r>
              <w:rPr>
                <w:rFonts w:ascii="Calibri" w:hAnsi="Calibri"/>
                <w:color w:val="000000"/>
              </w:rPr>
              <w:t>0,0050</w:t>
            </w:r>
          </w:p>
        </w:tc>
        <w:tc>
          <w:tcPr>
            <w:tcW w:w="0" w:type="auto"/>
            <w:noWrap/>
            <w:hideMark/>
          </w:tcPr>
          <w:p w:rsidR="00A92DCE" w:rsidRPr="00297801" w:rsidRDefault="00A92DCE" w:rsidP="00297801">
            <w:pPr>
              <w:rPr>
                <w:rFonts w:ascii="Calibri" w:eastAsia="Times New Roman" w:hAnsi="Calibri" w:cs="Times New Roman"/>
                <w:color w:val="000000"/>
                <w:lang w:val="en-US" w:eastAsia="en-US"/>
              </w:rPr>
            </w:pPr>
            <w:r w:rsidRPr="00297801">
              <w:rPr>
                <w:rFonts w:ascii="Calibri" w:eastAsia="Times New Roman" w:hAnsi="Calibri" w:cs="Times New Roman"/>
                <w:color w:val="000000"/>
                <w:lang w:val="en-US" w:eastAsia="en-US"/>
              </w:rPr>
              <w:t xml:space="preserve">Monte </w:t>
            </w:r>
            <w:proofErr w:type="spellStart"/>
            <w:r w:rsidRPr="00297801">
              <w:rPr>
                <w:rFonts w:ascii="Calibri" w:eastAsia="Times New Roman" w:hAnsi="Calibri" w:cs="Times New Roman"/>
                <w:color w:val="000000"/>
                <w:lang w:val="en-US" w:eastAsia="en-US"/>
              </w:rPr>
              <w:t>Alegre</w:t>
            </w:r>
            <w:proofErr w:type="spellEnd"/>
            <w:r w:rsidRPr="00297801">
              <w:rPr>
                <w:rFonts w:ascii="Calibri" w:eastAsia="Times New Roman" w:hAnsi="Calibri" w:cs="Times New Roman"/>
                <w:color w:val="000000"/>
                <w:lang w:val="en-US" w:eastAsia="en-US"/>
              </w:rPr>
              <w:t xml:space="preserve"> de </w:t>
            </w:r>
            <w:proofErr w:type="spellStart"/>
            <w:r w:rsidRPr="00297801">
              <w:rPr>
                <w:rFonts w:ascii="Calibri" w:eastAsia="Times New Roman" w:hAnsi="Calibri" w:cs="Times New Roman"/>
                <w:color w:val="000000"/>
                <w:lang w:val="en-US" w:eastAsia="en-US"/>
              </w:rPr>
              <w:t>Sergipe</w:t>
            </w:r>
            <w:proofErr w:type="spellEnd"/>
          </w:p>
        </w:tc>
        <w:tc>
          <w:tcPr>
            <w:tcW w:w="0" w:type="auto"/>
            <w:vAlign w:val="bottom"/>
          </w:tcPr>
          <w:p w:rsidR="00A92DCE" w:rsidRDefault="00A92DCE" w:rsidP="000C704A">
            <w:pPr>
              <w:jc w:val="center"/>
              <w:rPr>
                <w:rFonts w:ascii="Calibri" w:hAnsi="Calibri"/>
                <w:color w:val="000000"/>
              </w:rPr>
            </w:pPr>
            <w:r>
              <w:rPr>
                <w:rFonts w:ascii="Calibri" w:hAnsi="Calibri"/>
                <w:color w:val="000000"/>
              </w:rPr>
              <w:t>0,0031</w:t>
            </w:r>
          </w:p>
        </w:tc>
      </w:tr>
      <w:tr w:rsidR="00A92DCE" w:rsidRPr="00297801" w:rsidTr="00EA10D7">
        <w:trPr>
          <w:trHeight w:val="300"/>
        </w:trPr>
        <w:tc>
          <w:tcPr>
            <w:tcW w:w="0" w:type="auto"/>
            <w:noWrap/>
            <w:hideMark/>
          </w:tcPr>
          <w:p w:rsidR="00A92DCE" w:rsidRPr="00297801" w:rsidRDefault="00A92DCE" w:rsidP="00297801">
            <w:pPr>
              <w:rPr>
                <w:rFonts w:ascii="Calibri" w:eastAsia="Times New Roman" w:hAnsi="Calibri" w:cs="Times New Roman"/>
                <w:color w:val="000000"/>
                <w:lang w:val="en-US" w:eastAsia="en-US"/>
              </w:rPr>
            </w:pPr>
            <w:proofErr w:type="spellStart"/>
            <w:r w:rsidRPr="00297801">
              <w:rPr>
                <w:rFonts w:ascii="Calibri" w:eastAsia="Times New Roman" w:hAnsi="Calibri" w:cs="Times New Roman"/>
                <w:color w:val="000000"/>
                <w:lang w:eastAsia="en-US"/>
              </w:rPr>
              <w:t>Pirambu</w:t>
            </w:r>
            <w:proofErr w:type="spellEnd"/>
          </w:p>
        </w:tc>
        <w:tc>
          <w:tcPr>
            <w:tcW w:w="0" w:type="auto"/>
            <w:vAlign w:val="bottom"/>
          </w:tcPr>
          <w:p w:rsidR="00A92DCE" w:rsidRDefault="00A92DCE" w:rsidP="000C704A">
            <w:pPr>
              <w:jc w:val="center"/>
              <w:rPr>
                <w:rFonts w:ascii="Calibri" w:hAnsi="Calibri"/>
                <w:color w:val="000000"/>
              </w:rPr>
            </w:pPr>
            <w:r>
              <w:rPr>
                <w:rFonts w:ascii="Calibri" w:hAnsi="Calibri"/>
                <w:color w:val="000000"/>
              </w:rPr>
              <w:t>0,0026</w:t>
            </w:r>
          </w:p>
        </w:tc>
        <w:tc>
          <w:tcPr>
            <w:tcW w:w="0" w:type="auto"/>
            <w:noWrap/>
            <w:hideMark/>
          </w:tcPr>
          <w:p w:rsidR="00A92DCE" w:rsidRPr="00297801" w:rsidRDefault="00A92DCE" w:rsidP="00297801">
            <w:pPr>
              <w:rPr>
                <w:rFonts w:ascii="Calibri" w:eastAsia="Times New Roman" w:hAnsi="Calibri" w:cs="Times New Roman"/>
                <w:color w:val="000000"/>
                <w:lang w:val="en-US" w:eastAsia="en-US"/>
              </w:rPr>
            </w:pPr>
            <w:proofErr w:type="spellStart"/>
            <w:r w:rsidRPr="00297801">
              <w:rPr>
                <w:rFonts w:ascii="Calibri" w:eastAsia="Times New Roman" w:hAnsi="Calibri" w:cs="Times New Roman"/>
                <w:color w:val="000000"/>
                <w:lang w:val="en-US" w:eastAsia="en-US"/>
              </w:rPr>
              <w:t>Neópolis</w:t>
            </w:r>
            <w:proofErr w:type="spellEnd"/>
          </w:p>
        </w:tc>
        <w:tc>
          <w:tcPr>
            <w:tcW w:w="0" w:type="auto"/>
            <w:vAlign w:val="bottom"/>
          </w:tcPr>
          <w:p w:rsidR="00A92DCE" w:rsidRDefault="00A92DCE" w:rsidP="000C704A">
            <w:pPr>
              <w:jc w:val="center"/>
              <w:rPr>
                <w:rFonts w:ascii="Calibri" w:hAnsi="Calibri"/>
                <w:color w:val="000000"/>
              </w:rPr>
            </w:pPr>
            <w:r>
              <w:rPr>
                <w:rFonts w:ascii="Calibri" w:hAnsi="Calibri"/>
                <w:color w:val="000000"/>
              </w:rPr>
              <w:t>0,0061</w:t>
            </w:r>
          </w:p>
        </w:tc>
      </w:tr>
      <w:tr w:rsidR="00A92DCE" w:rsidRPr="00297801" w:rsidTr="00EA10D7">
        <w:trPr>
          <w:trHeight w:val="300"/>
        </w:trPr>
        <w:tc>
          <w:tcPr>
            <w:tcW w:w="0" w:type="auto"/>
            <w:noWrap/>
          </w:tcPr>
          <w:p w:rsidR="00A92DCE" w:rsidRPr="00297801" w:rsidRDefault="00A92DCE" w:rsidP="000B4ADA">
            <w:pPr>
              <w:rPr>
                <w:rFonts w:ascii="Calibri" w:eastAsia="Times New Roman" w:hAnsi="Calibri" w:cs="Times New Roman"/>
                <w:color w:val="000000"/>
                <w:lang w:val="en-US" w:eastAsia="en-US"/>
              </w:rPr>
            </w:pPr>
            <w:r w:rsidRPr="00297801">
              <w:rPr>
                <w:rFonts w:ascii="Calibri" w:eastAsia="Times New Roman" w:hAnsi="Calibri" w:cs="Times New Roman"/>
                <w:color w:val="000000"/>
                <w:lang w:eastAsia="en-US"/>
              </w:rPr>
              <w:t>Santa Luzia do Itanhy</w:t>
            </w:r>
          </w:p>
        </w:tc>
        <w:tc>
          <w:tcPr>
            <w:tcW w:w="0" w:type="auto"/>
            <w:vAlign w:val="bottom"/>
          </w:tcPr>
          <w:p w:rsidR="00A92DCE" w:rsidRDefault="00A92DCE" w:rsidP="000C704A">
            <w:pPr>
              <w:jc w:val="center"/>
              <w:rPr>
                <w:rFonts w:ascii="Calibri" w:hAnsi="Calibri"/>
                <w:color w:val="000000"/>
              </w:rPr>
            </w:pPr>
            <w:r>
              <w:rPr>
                <w:rFonts w:ascii="Calibri" w:hAnsi="Calibri"/>
                <w:color w:val="000000"/>
              </w:rPr>
              <w:t>0,0038</w:t>
            </w:r>
          </w:p>
        </w:tc>
        <w:tc>
          <w:tcPr>
            <w:tcW w:w="0" w:type="auto"/>
            <w:noWrap/>
          </w:tcPr>
          <w:p w:rsidR="00A92DCE" w:rsidRPr="00297801" w:rsidRDefault="00A92DCE" w:rsidP="00DF1AE5">
            <w:pPr>
              <w:rPr>
                <w:rFonts w:ascii="Calibri" w:eastAsia="Times New Roman" w:hAnsi="Calibri" w:cs="Times New Roman"/>
                <w:color w:val="000000"/>
                <w:lang w:eastAsia="en-US"/>
              </w:rPr>
            </w:pPr>
            <w:r w:rsidRPr="00297801">
              <w:rPr>
                <w:rFonts w:ascii="Calibri" w:eastAsia="Times New Roman" w:hAnsi="Calibri" w:cs="Times New Roman"/>
                <w:color w:val="000000"/>
                <w:lang w:eastAsia="en-US"/>
              </w:rPr>
              <w:t xml:space="preserve">Nossa Senhora Aparecida </w:t>
            </w:r>
          </w:p>
        </w:tc>
        <w:tc>
          <w:tcPr>
            <w:tcW w:w="0" w:type="auto"/>
            <w:vAlign w:val="bottom"/>
          </w:tcPr>
          <w:p w:rsidR="00A92DCE" w:rsidRDefault="00A92DCE" w:rsidP="000C704A">
            <w:pPr>
              <w:jc w:val="center"/>
              <w:rPr>
                <w:rFonts w:ascii="Calibri" w:hAnsi="Calibri"/>
                <w:color w:val="000000"/>
              </w:rPr>
            </w:pPr>
            <w:r>
              <w:rPr>
                <w:rFonts w:ascii="Calibri" w:hAnsi="Calibri"/>
                <w:color w:val="000000"/>
              </w:rPr>
              <w:t>0,0025</w:t>
            </w:r>
          </w:p>
        </w:tc>
      </w:tr>
      <w:tr w:rsidR="00A92DCE" w:rsidRPr="00297801" w:rsidTr="00EA10D7">
        <w:trPr>
          <w:trHeight w:val="300"/>
        </w:trPr>
        <w:tc>
          <w:tcPr>
            <w:tcW w:w="0" w:type="auto"/>
            <w:noWrap/>
          </w:tcPr>
          <w:p w:rsidR="00A92DCE" w:rsidRPr="00297801" w:rsidRDefault="00A92DCE" w:rsidP="000B4ADA">
            <w:pPr>
              <w:rPr>
                <w:rFonts w:ascii="Calibri" w:eastAsia="Times New Roman" w:hAnsi="Calibri" w:cs="Times New Roman"/>
                <w:color w:val="000000"/>
                <w:lang w:eastAsia="en-US"/>
              </w:rPr>
            </w:pPr>
            <w:r>
              <w:rPr>
                <w:rFonts w:ascii="Calibri" w:eastAsia="Times New Roman" w:hAnsi="Calibri" w:cs="Times New Roman"/>
                <w:color w:val="000000"/>
                <w:lang w:eastAsia="en-US"/>
              </w:rPr>
              <w:t>Santo Amaro das Brotas</w:t>
            </w:r>
          </w:p>
        </w:tc>
        <w:tc>
          <w:tcPr>
            <w:tcW w:w="0" w:type="auto"/>
            <w:vAlign w:val="bottom"/>
          </w:tcPr>
          <w:p w:rsidR="00A92DCE" w:rsidRDefault="00A92DCE" w:rsidP="000C704A">
            <w:pPr>
              <w:jc w:val="center"/>
              <w:rPr>
                <w:rFonts w:ascii="Calibri" w:hAnsi="Calibri"/>
                <w:color w:val="000000"/>
              </w:rPr>
            </w:pPr>
            <w:r>
              <w:rPr>
                <w:rFonts w:ascii="Calibri" w:hAnsi="Calibri"/>
                <w:color w:val="000000"/>
              </w:rPr>
              <w:t>0,0031</w:t>
            </w:r>
          </w:p>
        </w:tc>
        <w:tc>
          <w:tcPr>
            <w:tcW w:w="0" w:type="auto"/>
            <w:noWrap/>
          </w:tcPr>
          <w:p w:rsidR="00A92DCE" w:rsidRPr="00297801" w:rsidRDefault="00A92DCE" w:rsidP="00DF1AE5">
            <w:pPr>
              <w:rPr>
                <w:rFonts w:ascii="Calibri" w:eastAsia="Times New Roman" w:hAnsi="Calibri" w:cs="Times New Roman"/>
                <w:color w:val="000000"/>
                <w:lang w:eastAsia="en-US"/>
              </w:rPr>
            </w:pPr>
            <w:r>
              <w:rPr>
                <w:rFonts w:ascii="Calibri" w:eastAsia="Times New Roman" w:hAnsi="Calibri" w:cs="Times New Roman"/>
                <w:color w:val="000000"/>
                <w:lang w:eastAsia="en-US"/>
              </w:rPr>
              <w:t>Nossa Senhora de Lurdes</w:t>
            </w:r>
          </w:p>
        </w:tc>
        <w:tc>
          <w:tcPr>
            <w:tcW w:w="0" w:type="auto"/>
            <w:vAlign w:val="bottom"/>
          </w:tcPr>
          <w:p w:rsidR="00A92DCE" w:rsidRDefault="00A92DCE" w:rsidP="000C704A">
            <w:pPr>
              <w:jc w:val="center"/>
              <w:rPr>
                <w:rFonts w:ascii="Calibri" w:hAnsi="Calibri"/>
                <w:color w:val="000000"/>
              </w:rPr>
            </w:pPr>
            <w:r>
              <w:rPr>
                <w:rFonts w:ascii="Calibri" w:hAnsi="Calibri"/>
                <w:color w:val="000000"/>
              </w:rPr>
              <w:t>0,0015</w:t>
            </w:r>
          </w:p>
        </w:tc>
      </w:tr>
      <w:tr w:rsidR="00A92DCE" w:rsidRPr="00297801" w:rsidTr="00EA10D7">
        <w:trPr>
          <w:trHeight w:val="300"/>
        </w:trPr>
        <w:tc>
          <w:tcPr>
            <w:tcW w:w="0" w:type="auto"/>
            <w:noWrap/>
          </w:tcPr>
          <w:p w:rsidR="00A92DCE" w:rsidRDefault="00A92DCE" w:rsidP="000B4ADA">
            <w:pPr>
              <w:rPr>
                <w:rFonts w:ascii="Calibri" w:eastAsia="Times New Roman" w:hAnsi="Calibri" w:cs="Times New Roman"/>
                <w:color w:val="000000"/>
                <w:lang w:eastAsia="en-US"/>
              </w:rPr>
            </w:pPr>
            <w:r>
              <w:rPr>
                <w:rFonts w:ascii="Calibri" w:eastAsia="Times New Roman" w:hAnsi="Calibri" w:cs="Times New Roman"/>
                <w:color w:val="000000"/>
                <w:lang w:eastAsia="en-US"/>
              </w:rPr>
              <w:t>São Cristóvão</w:t>
            </w:r>
          </w:p>
        </w:tc>
        <w:tc>
          <w:tcPr>
            <w:tcW w:w="0" w:type="auto"/>
            <w:vAlign w:val="bottom"/>
          </w:tcPr>
          <w:p w:rsidR="00A92DCE" w:rsidRDefault="00A92DCE" w:rsidP="000C704A">
            <w:pPr>
              <w:jc w:val="center"/>
              <w:rPr>
                <w:rFonts w:ascii="Calibri" w:hAnsi="Calibri"/>
                <w:color w:val="000000"/>
              </w:rPr>
            </w:pPr>
            <w:r>
              <w:rPr>
                <w:rFonts w:ascii="Calibri" w:hAnsi="Calibri"/>
                <w:color w:val="000000"/>
              </w:rPr>
              <w:t>0,0208</w:t>
            </w:r>
          </w:p>
        </w:tc>
        <w:tc>
          <w:tcPr>
            <w:tcW w:w="0" w:type="auto"/>
            <w:noWrap/>
          </w:tcPr>
          <w:p w:rsidR="00A92DCE" w:rsidRDefault="00A92DCE" w:rsidP="00DF1AE5">
            <w:pPr>
              <w:rPr>
                <w:rFonts w:ascii="Calibri" w:eastAsia="Times New Roman" w:hAnsi="Calibri" w:cs="Times New Roman"/>
                <w:color w:val="000000"/>
                <w:lang w:eastAsia="en-US"/>
              </w:rPr>
            </w:pPr>
            <w:r>
              <w:rPr>
                <w:rFonts w:ascii="Calibri" w:eastAsia="Times New Roman" w:hAnsi="Calibri" w:cs="Times New Roman"/>
                <w:color w:val="000000"/>
                <w:lang w:eastAsia="en-US"/>
              </w:rPr>
              <w:t>Poço Redondo</w:t>
            </w:r>
          </w:p>
        </w:tc>
        <w:tc>
          <w:tcPr>
            <w:tcW w:w="0" w:type="auto"/>
            <w:vAlign w:val="bottom"/>
          </w:tcPr>
          <w:p w:rsidR="00A92DCE" w:rsidRDefault="00A92DCE" w:rsidP="000C704A">
            <w:pPr>
              <w:jc w:val="center"/>
              <w:rPr>
                <w:rFonts w:ascii="Calibri" w:hAnsi="Calibri"/>
                <w:color w:val="000000"/>
              </w:rPr>
            </w:pPr>
            <w:r>
              <w:rPr>
                <w:rFonts w:ascii="Calibri" w:hAnsi="Calibri"/>
                <w:color w:val="000000"/>
              </w:rPr>
              <w:t>0,0066</w:t>
            </w:r>
          </w:p>
        </w:tc>
      </w:tr>
      <w:tr w:rsidR="00A92DCE" w:rsidRPr="00297801" w:rsidTr="00EA10D7">
        <w:trPr>
          <w:trHeight w:val="300"/>
        </w:trPr>
        <w:tc>
          <w:tcPr>
            <w:tcW w:w="0" w:type="auto"/>
            <w:noWrap/>
          </w:tcPr>
          <w:p w:rsidR="00A92DCE" w:rsidRPr="00297801" w:rsidRDefault="00A92DCE" w:rsidP="00297801">
            <w:pPr>
              <w:rPr>
                <w:rFonts w:ascii="Calibri" w:eastAsia="Times New Roman" w:hAnsi="Calibri" w:cs="Times New Roman"/>
                <w:color w:val="000000"/>
                <w:lang w:eastAsia="en-US"/>
              </w:rPr>
            </w:pPr>
          </w:p>
        </w:tc>
        <w:tc>
          <w:tcPr>
            <w:tcW w:w="0" w:type="auto"/>
          </w:tcPr>
          <w:p w:rsidR="00A92DCE" w:rsidRPr="00297801" w:rsidRDefault="00A92DCE" w:rsidP="000C704A">
            <w:pPr>
              <w:jc w:val="center"/>
              <w:rPr>
                <w:rFonts w:ascii="Calibri" w:eastAsia="Times New Roman" w:hAnsi="Calibri" w:cs="Times New Roman"/>
                <w:color w:val="000000"/>
                <w:lang w:eastAsia="en-US"/>
              </w:rPr>
            </w:pPr>
          </w:p>
        </w:tc>
        <w:tc>
          <w:tcPr>
            <w:tcW w:w="0" w:type="auto"/>
            <w:noWrap/>
          </w:tcPr>
          <w:p w:rsidR="00A92DCE" w:rsidRPr="00297801" w:rsidRDefault="00A92DCE" w:rsidP="00297801">
            <w:pPr>
              <w:rPr>
                <w:rFonts w:ascii="Calibri" w:eastAsia="Times New Roman" w:hAnsi="Calibri" w:cs="Times New Roman"/>
                <w:color w:val="000000"/>
                <w:lang w:eastAsia="en-US"/>
              </w:rPr>
            </w:pPr>
            <w:r w:rsidRPr="00297801">
              <w:rPr>
                <w:rFonts w:ascii="Calibri" w:eastAsia="Times New Roman" w:hAnsi="Calibri" w:cs="Times New Roman"/>
                <w:color w:val="000000"/>
                <w:lang w:eastAsia="en-US"/>
              </w:rPr>
              <w:t>Porto da Folha</w:t>
            </w:r>
          </w:p>
        </w:tc>
        <w:tc>
          <w:tcPr>
            <w:tcW w:w="0" w:type="auto"/>
            <w:vAlign w:val="bottom"/>
          </w:tcPr>
          <w:p w:rsidR="00A92DCE" w:rsidRDefault="00A92DCE" w:rsidP="000C704A">
            <w:pPr>
              <w:jc w:val="center"/>
              <w:rPr>
                <w:rFonts w:ascii="Calibri" w:hAnsi="Calibri"/>
                <w:color w:val="000000"/>
              </w:rPr>
            </w:pPr>
            <w:r>
              <w:rPr>
                <w:rFonts w:ascii="Calibri" w:hAnsi="Calibri"/>
                <w:color w:val="000000"/>
              </w:rPr>
              <w:t>0,0069</w:t>
            </w:r>
          </w:p>
        </w:tc>
      </w:tr>
      <w:tr w:rsidR="00A92DCE" w:rsidRPr="00297801" w:rsidTr="00EA10D7">
        <w:trPr>
          <w:trHeight w:val="300"/>
        </w:trPr>
        <w:tc>
          <w:tcPr>
            <w:tcW w:w="0" w:type="auto"/>
            <w:noWrap/>
          </w:tcPr>
          <w:p w:rsidR="00A92DCE" w:rsidRPr="00297801" w:rsidRDefault="00A92DCE" w:rsidP="00297801">
            <w:pPr>
              <w:rPr>
                <w:rFonts w:ascii="Calibri" w:eastAsia="Times New Roman" w:hAnsi="Calibri" w:cs="Times New Roman"/>
                <w:color w:val="000000"/>
                <w:lang w:eastAsia="en-US"/>
              </w:rPr>
            </w:pPr>
          </w:p>
        </w:tc>
        <w:tc>
          <w:tcPr>
            <w:tcW w:w="0" w:type="auto"/>
          </w:tcPr>
          <w:p w:rsidR="00A92DCE" w:rsidRPr="00297801" w:rsidRDefault="00A92DCE" w:rsidP="000C704A">
            <w:pPr>
              <w:jc w:val="center"/>
              <w:rPr>
                <w:rFonts w:ascii="Calibri" w:eastAsia="Times New Roman" w:hAnsi="Calibri" w:cs="Times New Roman"/>
                <w:color w:val="000000"/>
                <w:lang w:eastAsia="en-US"/>
              </w:rPr>
            </w:pPr>
          </w:p>
        </w:tc>
        <w:tc>
          <w:tcPr>
            <w:tcW w:w="0" w:type="auto"/>
            <w:noWrap/>
          </w:tcPr>
          <w:p w:rsidR="00A92DCE" w:rsidRPr="00297801" w:rsidRDefault="00A92DCE" w:rsidP="00DF1AE5">
            <w:pPr>
              <w:rPr>
                <w:rFonts w:ascii="Calibri" w:eastAsia="Times New Roman" w:hAnsi="Calibri" w:cs="Times New Roman"/>
                <w:color w:val="000000"/>
                <w:lang w:eastAsia="en-US"/>
              </w:rPr>
            </w:pPr>
            <w:r w:rsidRPr="00297801">
              <w:rPr>
                <w:rFonts w:ascii="Calibri" w:eastAsia="Times New Roman" w:hAnsi="Calibri" w:cs="Times New Roman"/>
                <w:color w:val="000000"/>
                <w:lang w:eastAsia="en-US"/>
              </w:rPr>
              <w:t>Pr</w:t>
            </w:r>
            <w:r>
              <w:rPr>
                <w:rFonts w:ascii="Calibri" w:eastAsia="Times New Roman" w:hAnsi="Calibri" w:cs="Times New Roman"/>
                <w:color w:val="000000"/>
                <w:lang w:eastAsia="en-US"/>
              </w:rPr>
              <w:t>o</w:t>
            </w:r>
            <w:r w:rsidRPr="00297801">
              <w:rPr>
                <w:rFonts w:ascii="Calibri" w:eastAsia="Times New Roman" w:hAnsi="Calibri" w:cs="Times New Roman"/>
                <w:color w:val="000000"/>
                <w:lang w:eastAsia="en-US"/>
              </w:rPr>
              <w:t>pri</w:t>
            </w:r>
            <w:r>
              <w:rPr>
                <w:rFonts w:ascii="Calibri" w:eastAsia="Times New Roman" w:hAnsi="Calibri" w:cs="Times New Roman"/>
                <w:color w:val="000000"/>
                <w:lang w:eastAsia="en-US"/>
              </w:rPr>
              <w:t>á</w:t>
            </w:r>
          </w:p>
        </w:tc>
        <w:tc>
          <w:tcPr>
            <w:tcW w:w="0" w:type="auto"/>
            <w:vAlign w:val="bottom"/>
          </w:tcPr>
          <w:p w:rsidR="00A92DCE" w:rsidRDefault="00A92DCE" w:rsidP="000C704A">
            <w:pPr>
              <w:jc w:val="center"/>
              <w:rPr>
                <w:rFonts w:ascii="Calibri" w:hAnsi="Calibri"/>
                <w:color w:val="000000"/>
              </w:rPr>
            </w:pPr>
            <w:r>
              <w:rPr>
                <w:rFonts w:ascii="Calibri" w:hAnsi="Calibri"/>
                <w:color w:val="000000"/>
              </w:rPr>
              <w:t>0,0115</w:t>
            </w:r>
          </w:p>
        </w:tc>
      </w:tr>
      <w:tr w:rsidR="00A92DCE" w:rsidRPr="00297801" w:rsidTr="00EA10D7">
        <w:trPr>
          <w:trHeight w:val="300"/>
        </w:trPr>
        <w:tc>
          <w:tcPr>
            <w:tcW w:w="0" w:type="auto"/>
            <w:noWrap/>
          </w:tcPr>
          <w:p w:rsidR="00A92DCE" w:rsidRPr="00297801" w:rsidRDefault="00A92DCE" w:rsidP="00297801">
            <w:pPr>
              <w:rPr>
                <w:rFonts w:ascii="Calibri" w:eastAsia="Times New Roman" w:hAnsi="Calibri" w:cs="Times New Roman"/>
                <w:color w:val="000000"/>
                <w:lang w:eastAsia="en-US"/>
              </w:rPr>
            </w:pPr>
          </w:p>
        </w:tc>
        <w:tc>
          <w:tcPr>
            <w:tcW w:w="0" w:type="auto"/>
          </w:tcPr>
          <w:p w:rsidR="00A92DCE" w:rsidRPr="00297801" w:rsidRDefault="00A92DCE" w:rsidP="000C704A">
            <w:pPr>
              <w:jc w:val="center"/>
              <w:rPr>
                <w:rFonts w:ascii="Calibri" w:eastAsia="Times New Roman" w:hAnsi="Calibri" w:cs="Times New Roman"/>
                <w:color w:val="000000"/>
                <w:lang w:eastAsia="en-US"/>
              </w:rPr>
            </w:pPr>
          </w:p>
        </w:tc>
        <w:tc>
          <w:tcPr>
            <w:tcW w:w="0" w:type="auto"/>
            <w:noWrap/>
          </w:tcPr>
          <w:p w:rsidR="00A92DCE" w:rsidRPr="00297801" w:rsidRDefault="00A92DCE" w:rsidP="00DF1AE5">
            <w:pPr>
              <w:rPr>
                <w:rFonts w:ascii="Calibri" w:eastAsia="Times New Roman" w:hAnsi="Calibri" w:cs="Times New Roman"/>
                <w:color w:val="000000"/>
                <w:lang w:eastAsia="en-US"/>
              </w:rPr>
            </w:pPr>
            <w:r w:rsidRPr="00297801">
              <w:rPr>
                <w:rFonts w:ascii="Calibri" w:eastAsia="Times New Roman" w:hAnsi="Calibri" w:cs="Times New Roman"/>
                <w:color w:val="000000"/>
                <w:lang w:eastAsia="en-US"/>
              </w:rPr>
              <w:t>Santana do São Francisco</w:t>
            </w:r>
          </w:p>
        </w:tc>
        <w:tc>
          <w:tcPr>
            <w:tcW w:w="0" w:type="auto"/>
            <w:vAlign w:val="bottom"/>
          </w:tcPr>
          <w:p w:rsidR="00A92DCE" w:rsidRDefault="00A92DCE" w:rsidP="000C704A">
            <w:pPr>
              <w:jc w:val="center"/>
              <w:rPr>
                <w:rFonts w:ascii="Calibri" w:hAnsi="Calibri"/>
                <w:color w:val="000000"/>
              </w:rPr>
            </w:pPr>
            <w:r>
              <w:rPr>
                <w:rFonts w:ascii="Calibri" w:hAnsi="Calibri"/>
                <w:color w:val="000000"/>
              </w:rPr>
              <w:t>0,0014</w:t>
            </w:r>
          </w:p>
        </w:tc>
      </w:tr>
      <w:tr w:rsidR="00A92DCE" w:rsidRPr="00297801" w:rsidTr="00EA10D7">
        <w:trPr>
          <w:trHeight w:val="300"/>
        </w:trPr>
        <w:tc>
          <w:tcPr>
            <w:tcW w:w="0" w:type="auto"/>
            <w:noWrap/>
          </w:tcPr>
          <w:p w:rsidR="00A92DCE" w:rsidRPr="00297801" w:rsidRDefault="00A92DCE" w:rsidP="00297801">
            <w:pPr>
              <w:rPr>
                <w:rFonts w:ascii="Calibri" w:eastAsia="Times New Roman" w:hAnsi="Calibri" w:cs="Times New Roman"/>
                <w:color w:val="000000"/>
                <w:lang w:eastAsia="en-US"/>
              </w:rPr>
            </w:pPr>
          </w:p>
        </w:tc>
        <w:tc>
          <w:tcPr>
            <w:tcW w:w="0" w:type="auto"/>
          </w:tcPr>
          <w:p w:rsidR="00A92DCE" w:rsidRPr="00297801" w:rsidRDefault="00A92DCE" w:rsidP="000C704A">
            <w:pPr>
              <w:jc w:val="center"/>
              <w:rPr>
                <w:rFonts w:ascii="Calibri" w:eastAsia="Times New Roman" w:hAnsi="Calibri" w:cs="Times New Roman"/>
                <w:color w:val="000000"/>
                <w:lang w:eastAsia="en-US"/>
              </w:rPr>
            </w:pPr>
          </w:p>
        </w:tc>
        <w:tc>
          <w:tcPr>
            <w:tcW w:w="0" w:type="auto"/>
            <w:noWrap/>
          </w:tcPr>
          <w:p w:rsidR="00A92DCE" w:rsidRPr="00297801" w:rsidRDefault="00A92DCE" w:rsidP="00DF1AE5">
            <w:pPr>
              <w:rPr>
                <w:rFonts w:ascii="Calibri" w:eastAsia="Times New Roman" w:hAnsi="Calibri" w:cs="Times New Roman"/>
                <w:color w:val="000000"/>
                <w:lang w:eastAsia="en-US"/>
              </w:rPr>
            </w:pPr>
            <w:r w:rsidRPr="00297801">
              <w:rPr>
                <w:rFonts w:ascii="Calibri" w:eastAsia="Times New Roman" w:hAnsi="Calibri" w:cs="Times New Roman"/>
                <w:color w:val="000000"/>
                <w:lang w:eastAsia="en-US"/>
              </w:rPr>
              <w:t>Telha</w:t>
            </w:r>
          </w:p>
        </w:tc>
        <w:tc>
          <w:tcPr>
            <w:tcW w:w="0" w:type="auto"/>
            <w:vAlign w:val="bottom"/>
          </w:tcPr>
          <w:p w:rsidR="00A92DCE" w:rsidRDefault="00A92DCE" w:rsidP="000C704A">
            <w:pPr>
              <w:jc w:val="center"/>
              <w:rPr>
                <w:rFonts w:ascii="Calibri" w:hAnsi="Calibri"/>
                <w:color w:val="000000"/>
              </w:rPr>
            </w:pPr>
            <w:r>
              <w:rPr>
                <w:rFonts w:ascii="Calibri" w:hAnsi="Calibri"/>
                <w:color w:val="000000"/>
              </w:rPr>
              <w:t>0,0008</w:t>
            </w:r>
          </w:p>
        </w:tc>
      </w:tr>
      <w:tr w:rsidR="00A92DCE" w:rsidRPr="00297801" w:rsidTr="00EA10D7">
        <w:trPr>
          <w:trHeight w:val="300"/>
        </w:trPr>
        <w:tc>
          <w:tcPr>
            <w:tcW w:w="0" w:type="auto"/>
            <w:noWrap/>
          </w:tcPr>
          <w:p w:rsidR="00A92DCE" w:rsidRPr="00297801" w:rsidRDefault="00A92DCE" w:rsidP="00297801">
            <w:pPr>
              <w:rPr>
                <w:rFonts w:ascii="Calibri" w:eastAsia="Times New Roman" w:hAnsi="Calibri" w:cs="Times New Roman"/>
                <w:color w:val="000000"/>
                <w:lang w:eastAsia="en-US"/>
              </w:rPr>
            </w:pPr>
            <w:r>
              <w:rPr>
                <w:rFonts w:ascii="Calibri" w:eastAsia="Times New Roman" w:hAnsi="Calibri" w:cs="Times New Roman"/>
                <w:color w:val="000000"/>
                <w:lang w:eastAsia="en-US"/>
              </w:rPr>
              <w:t>TOTAL</w:t>
            </w:r>
          </w:p>
        </w:tc>
        <w:tc>
          <w:tcPr>
            <w:tcW w:w="0" w:type="auto"/>
          </w:tcPr>
          <w:p w:rsidR="00A92DCE" w:rsidRPr="009E3B53" w:rsidRDefault="009E3B53" w:rsidP="000C704A">
            <w:pPr>
              <w:jc w:val="center"/>
              <w:rPr>
                <w:rFonts w:ascii="Calibri" w:hAnsi="Calibri"/>
                <w:color w:val="000000"/>
              </w:rPr>
            </w:pPr>
            <w:r>
              <w:rPr>
                <w:rFonts w:ascii="Calibri" w:hAnsi="Calibri"/>
                <w:color w:val="000000"/>
              </w:rPr>
              <w:t>0,5748</w:t>
            </w:r>
          </w:p>
        </w:tc>
        <w:tc>
          <w:tcPr>
            <w:tcW w:w="0" w:type="auto"/>
            <w:noWrap/>
          </w:tcPr>
          <w:p w:rsidR="00A92DCE" w:rsidRPr="00297801" w:rsidRDefault="00A92DCE" w:rsidP="00DF1AE5">
            <w:pPr>
              <w:rPr>
                <w:rFonts w:ascii="Calibri" w:eastAsia="Times New Roman" w:hAnsi="Calibri" w:cs="Times New Roman"/>
                <w:color w:val="000000"/>
                <w:lang w:eastAsia="en-US"/>
              </w:rPr>
            </w:pPr>
          </w:p>
        </w:tc>
        <w:tc>
          <w:tcPr>
            <w:tcW w:w="0" w:type="auto"/>
            <w:vAlign w:val="bottom"/>
          </w:tcPr>
          <w:p w:rsidR="00A92DCE" w:rsidRDefault="009E3B53" w:rsidP="000C704A">
            <w:pPr>
              <w:jc w:val="center"/>
              <w:rPr>
                <w:rFonts w:ascii="Calibri" w:hAnsi="Calibri"/>
                <w:color w:val="000000"/>
              </w:rPr>
            </w:pPr>
            <w:r>
              <w:rPr>
                <w:rFonts w:ascii="Calibri" w:hAnsi="Calibri"/>
                <w:color w:val="000000"/>
              </w:rPr>
              <w:t>0,1121</w:t>
            </w:r>
          </w:p>
        </w:tc>
      </w:tr>
    </w:tbl>
    <w:p w:rsidR="00297801" w:rsidRPr="00655A15" w:rsidRDefault="00E61939" w:rsidP="00A305A3">
      <w:r w:rsidRPr="00655A15">
        <w:t>Fonte: IBGE. PIB Mun</w:t>
      </w:r>
      <w:r w:rsidR="009D6669" w:rsidRPr="00655A15">
        <w:t>i</w:t>
      </w:r>
      <w:r w:rsidRPr="00655A15">
        <w:t>cipal de Sergipe.</w:t>
      </w:r>
    </w:p>
    <w:p w:rsidR="00610C4C" w:rsidRDefault="00610C4C" w:rsidP="0073254D">
      <w:pPr>
        <w:spacing w:line="360" w:lineRule="auto"/>
        <w:jc w:val="both"/>
      </w:pPr>
      <w:r w:rsidRPr="00655A15">
        <w:tab/>
      </w:r>
      <w:r w:rsidRPr="00610C4C">
        <w:t xml:space="preserve">Como se pode verificar da tabela acima, o </w:t>
      </w:r>
      <w:r w:rsidR="00621E57">
        <w:t>Polo Costa dos Coqueirais concentra aproximadamente 57,4% do PIB estadual de Sergipe, dos quais 34,6% corresponde</w:t>
      </w:r>
      <w:r w:rsidR="0055244D">
        <w:t>m</w:t>
      </w:r>
      <w:r w:rsidR="00621E57">
        <w:t xml:space="preserve"> exclusivamente ao </w:t>
      </w:r>
      <w:r w:rsidRPr="00610C4C">
        <w:t>munic</w:t>
      </w:r>
      <w:r>
        <w:t>ípio de Aracajú</w:t>
      </w:r>
      <w:r w:rsidR="00621E57">
        <w:t xml:space="preserve">. O Polo Velho Chico, por outro lado, representa 11,2% do PIB de Sergipe no ano base, sendo neste polo o município mais importante em termos de participação no PIB estadual Canindé de São Francisco, com 5,76% do mesmo. </w:t>
      </w:r>
    </w:p>
    <w:p w:rsidR="00C43C04" w:rsidRDefault="007D00B0" w:rsidP="0073254D">
      <w:pPr>
        <w:spacing w:line="360" w:lineRule="auto"/>
        <w:jc w:val="both"/>
      </w:pPr>
      <w:r>
        <w:tab/>
        <w:t>A</w:t>
      </w:r>
      <w:r w:rsidR="0073254D">
        <w:t>s</w:t>
      </w:r>
      <w:r>
        <w:t xml:space="preserve"> análise</w:t>
      </w:r>
      <w:r w:rsidR="0073254D">
        <w:t>s</w:t>
      </w:r>
      <w:r>
        <w:t xml:space="preserve"> dos benefícios dos investimentos realizados até refere</w:t>
      </w:r>
      <w:r w:rsidR="0073254D">
        <w:t>m</w:t>
      </w:r>
      <w:r>
        <w:t xml:space="preserve">-se ao estado de Sergipe como um todo, uma vez que a SAM elaborada tem como referência o estado. </w:t>
      </w:r>
      <w:r w:rsidR="009B2232">
        <w:t>O conhecimento dos impactos ao nível sub-regional, ou seja, dos polos específicos, exigiria a elaboração das SAM para cada polo, o que não está disponível no momento. Se for possível admitir</w:t>
      </w:r>
      <w:r w:rsidR="0073254D">
        <w:t xml:space="preserve"> </w:t>
      </w:r>
      <w:r w:rsidR="009B2232">
        <w:t xml:space="preserve">que </w:t>
      </w:r>
      <w:r w:rsidR="0073254D">
        <w:t>haja</w:t>
      </w:r>
      <w:r w:rsidR="009B2232">
        <w:t xml:space="preserve"> uma relação de proporcionalidade entre os investimentos </w:t>
      </w:r>
      <w:r w:rsidR="0073254D">
        <w:t xml:space="preserve">do PRODETUR Sergipe </w:t>
      </w:r>
      <w:r w:rsidR="009B2232">
        <w:t xml:space="preserve">e </w:t>
      </w:r>
      <w:r w:rsidR="0073254D">
        <w:t>a</w:t>
      </w:r>
      <w:r w:rsidR="009B2232">
        <w:t xml:space="preserve">s respectivas participações de cada município ou polo no total do PIB estadual, estas parcelas poderiam ser utilizadas para se inferir, de forma aproximada, a respeito dos efeitos em cada polo. </w:t>
      </w:r>
    </w:p>
    <w:p w:rsidR="007D00B0" w:rsidRPr="00610C4C" w:rsidRDefault="0073254D" w:rsidP="00C43C04">
      <w:pPr>
        <w:spacing w:line="360" w:lineRule="auto"/>
        <w:ind w:firstLine="432"/>
        <w:jc w:val="both"/>
      </w:pPr>
      <w:r>
        <w:t xml:space="preserve">Chama-se, contudo, a atenção para as dificuldades envolvidas neste tipo de inferência, que pode não ser apropriada. Uma região que tenha elevada participação no PIB estadual por concentrar muitas indústrias, por exemplo, pode não ser a região objeto dos fluxos turísticos. Naturalmente, esta região industrial também se beneficiaria dos impactos indiretos dos projetos, embora talvez não fosse beneficiada pelos impactos diretos, ou seja, pelo dispêndio direto dos turistas que, como visto, está concentrado em atividades típicas do setor serviços. </w:t>
      </w:r>
      <w:r w:rsidR="00C43C04">
        <w:t xml:space="preserve">A despeito destas limitações, </w:t>
      </w:r>
      <w:r w:rsidR="00050107">
        <w:t xml:space="preserve">o município de </w:t>
      </w:r>
      <w:r w:rsidR="00C43C04">
        <w:t xml:space="preserve">Aracaju, pela sua importância no PIB estadual e por ser a capital de Sergipe, além do principal destino turístico do estado, </w:t>
      </w:r>
      <w:r w:rsidR="009430E5">
        <w:t xml:space="preserve">desponta como </w:t>
      </w:r>
      <w:r w:rsidR="00050107">
        <w:t>potencial beneficiário principal dos ganhos do projeto</w:t>
      </w:r>
      <w:r w:rsidR="00C43C04">
        <w:t>.</w:t>
      </w:r>
      <w:r w:rsidR="00050107">
        <w:t xml:space="preserve"> </w:t>
      </w:r>
    </w:p>
    <w:p w:rsidR="00354CD7" w:rsidRPr="00C430D9" w:rsidRDefault="00354CD7" w:rsidP="005F41C1">
      <w:pPr>
        <w:pStyle w:val="Heading1"/>
        <w:rPr>
          <w:rFonts w:asciiTheme="minorHAnsi" w:hAnsiTheme="minorHAnsi"/>
          <w:sz w:val="28"/>
          <w:szCs w:val="28"/>
          <w:lang w:val="en-US"/>
        </w:rPr>
      </w:pPr>
      <w:bookmarkStart w:id="59" w:name="_Toc351559029"/>
      <w:r w:rsidRPr="00C430D9">
        <w:rPr>
          <w:rFonts w:asciiTheme="minorHAnsi" w:hAnsiTheme="minorHAnsi"/>
          <w:sz w:val="28"/>
          <w:szCs w:val="28"/>
          <w:lang w:val="en-US"/>
        </w:rPr>
        <w:t>REFERÊNCIAS</w:t>
      </w:r>
      <w:bookmarkEnd w:id="21"/>
      <w:bookmarkEnd w:id="59"/>
    </w:p>
    <w:p w:rsidR="00BE6F22" w:rsidRPr="00655A15" w:rsidRDefault="00BE6F22" w:rsidP="001D1310">
      <w:pPr>
        <w:autoSpaceDE w:val="0"/>
        <w:autoSpaceDN w:val="0"/>
        <w:adjustRightInd w:val="0"/>
        <w:spacing w:after="0" w:line="360" w:lineRule="auto"/>
        <w:ind w:left="567" w:hanging="567"/>
        <w:jc w:val="both"/>
        <w:rPr>
          <w:lang w:val="en-US"/>
        </w:rPr>
      </w:pPr>
      <w:r w:rsidRPr="0041393C">
        <w:rPr>
          <w:lang w:val="en-US"/>
        </w:rPr>
        <w:t xml:space="preserve">BACHARACH, M. </w:t>
      </w:r>
      <w:proofErr w:type="spellStart"/>
      <w:r w:rsidRPr="0041393C">
        <w:rPr>
          <w:lang w:val="en-US"/>
        </w:rPr>
        <w:t>Biproportional</w:t>
      </w:r>
      <w:proofErr w:type="spellEnd"/>
      <w:r w:rsidRPr="0041393C">
        <w:rPr>
          <w:lang w:val="en-US"/>
        </w:rPr>
        <w:t xml:space="preserve"> matrices and input-outp</w:t>
      </w:r>
      <w:r w:rsidRPr="005C75F9">
        <w:rPr>
          <w:lang w:val="en-US"/>
        </w:rPr>
        <w:t xml:space="preserve">ut change. </w:t>
      </w:r>
      <w:r w:rsidRPr="00E61939">
        <w:rPr>
          <w:lang w:val="en-US"/>
        </w:rPr>
        <w:t>Cambridge University Press. London. 1970</w:t>
      </w:r>
      <w:r w:rsidRPr="00655A15">
        <w:rPr>
          <w:lang w:val="en-US"/>
        </w:rPr>
        <w:t xml:space="preserve">. </w:t>
      </w:r>
    </w:p>
    <w:p w:rsidR="005D7D76" w:rsidRPr="00655A15" w:rsidRDefault="005D7D76" w:rsidP="001D1310">
      <w:pPr>
        <w:autoSpaceDE w:val="0"/>
        <w:autoSpaceDN w:val="0"/>
        <w:adjustRightInd w:val="0"/>
        <w:spacing w:after="0" w:line="360" w:lineRule="auto"/>
        <w:ind w:left="567" w:hanging="567"/>
        <w:jc w:val="both"/>
      </w:pPr>
      <w:r w:rsidRPr="005D7D76">
        <w:rPr>
          <w:lang w:val="en-US"/>
        </w:rPr>
        <w:t xml:space="preserve">BREISINGER, C; THOMAS, M; THURLOW, J. </w:t>
      </w:r>
      <w:r>
        <w:rPr>
          <w:lang w:val="en-US"/>
        </w:rPr>
        <w:t xml:space="preserve">Social Accounting Matrices and Multiplier analysis. </w:t>
      </w:r>
      <w:proofErr w:type="spellStart"/>
      <w:r w:rsidRPr="00655A15">
        <w:t>International</w:t>
      </w:r>
      <w:proofErr w:type="spellEnd"/>
      <w:r w:rsidRPr="00655A15">
        <w:t xml:space="preserve"> </w:t>
      </w:r>
      <w:proofErr w:type="spellStart"/>
      <w:r w:rsidRPr="00655A15">
        <w:t>Food</w:t>
      </w:r>
      <w:proofErr w:type="spellEnd"/>
      <w:r w:rsidRPr="00655A15">
        <w:t xml:space="preserve"> </w:t>
      </w:r>
      <w:proofErr w:type="spellStart"/>
      <w:r w:rsidRPr="00655A15">
        <w:t>Policy</w:t>
      </w:r>
      <w:proofErr w:type="spellEnd"/>
      <w:r w:rsidRPr="00655A15">
        <w:t xml:space="preserve"> </w:t>
      </w:r>
      <w:proofErr w:type="spellStart"/>
      <w:r w:rsidRPr="00655A15">
        <w:t>Institute</w:t>
      </w:r>
      <w:proofErr w:type="spellEnd"/>
      <w:r w:rsidRPr="00655A15">
        <w:t xml:space="preserve"> – IFPRI. 2010.</w:t>
      </w:r>
    </w:p>
    <w:p w:rsidR="00354CD7" w:rsidRPr="005C75F9" w:rsidRDefault="00354CD7" w:rsidP="001D1310">
      <w:pPr>
        <w:autoSpaceDE w:val="0"/>
        <w:autoSpaceDN w:val="0"/>
        <w:adjustRightInd w:val="0"/>
        <w:spacing w:after="0" w:line="360" w:lineRule="auto"/>
        <w:ind w:left="567" w:hanging="567"/>
        <w:jc w:val="both"/>
        <w:rPr>
          <w:color w:val="000000"/>
        </w:rPr>
      </w:pPr>
      <w:r w:rsidRPr="005C75F9">
        <w:rPr>
          <w:color w:val="000000"/>
        </w:rPr>
        <w:t xml:space="preserve">HOFFMANN, R.; NEY, M.G. A recente queda da desigualdade de renda no Brasil: análise de dados da PNAD, do Censo Demográfico e das Contas Nacionais. </w:t>
      </w:r>
      <w:r w:rsidRPr="005C75F9">
        <w:rPr>
          <w:b/>
          <w:color w:val="000000"/>
        </w:rPr>
        <w:t>Econômica</w:t>
      </w:r>
      <w:r w:rsidRPr="005C75F9">
        <w:rPr>
          <w:color w:val="000000"/>
        </w:rPr>
        <w:t>, Rio de Janeiro, v.10, n.1, p. 7-39, jun. 2008.</w:t>
      </w:r>
    </w:p>
    <w:p w:rsidR="00A6535D" w:rsidRPr="005C75F9" w:rsidRDefault="00A6535D" w:rsidP="001D1310">
      <w:pPr>
        <w:spacing w:after="0" w:line="360" w:lineRule="auto"/>
        <w:ind w:left="567" w:hanging="567"/>
        <w:jc w:val="both"/>
      </w:pPr>
      <w:r w:rsidRPr="005C75F9">
        <w:t>INSTITUTO BRASILEIRO DE GEOGRAFIA E ESTATÍSTICA – IBGE. Sistema de Contas Nacionais. Brasil. Relatório Metodológico no. 24. 2008.</w:t>
      </w:r>
    </w:p>
    <w:p w:rsidR="00132074" w:rsidRDefault="00354CD7" w:rsidP="001D1310">
      <w:pPr>
        <w:spacing w:after="0" w:line="360" w:lineRule="auto"/>
        <w:ind w:left="567" w:hanging="567"/>
        <w:jc w:val="both"/>
      </w:pPr>
      <w:r w:rsidRPr="005C75F9">
        <w:t xml:space="preserve">INSTITUTO BRASILEIRO DE GEOGRAFIA E ESTATÍSTICA - IBGE. Banco de Dados Agregados. </w:t>
      </w:r>
      <w:r w:rsidRPr="005C75F9">
        <w:rPr>
          <w:b/>
        </w:rPr>
        <w:t>SIDRA:</w:t>
      </w:r>
      <w:r w:rsidRPr="005C75F9">
        <w:t xml:space="preserve"> </w:t>
      </w:r>
      <w:r w:rsidRPr="005C75F9">
        <w:rPr>
          <w:rStyle w:val="Strong"/>
        </w:rPr>
        <w:t>Sistema IBGE de Recuperação Automática</w:t>
      </w:r>
      <w:r w:rsidRPr="005C75F9">
        <w:t>. Disponível em: http://www.sidra.ibge.gov.br. Acesso em: 19 abr. 2011.</w:t>
      </w:r>
    </w:p>
    <w:p w:rsidR="00354CD7" w:rsidRPr="005C75F9" w:rsidRDefault="00354CD7" w:rsidP="001D1310">
      <w:pPr>
        <w:spacing w:after="0" w:line="360" w:lineRule="auto"/>
        <w:ind w:left="567" w:hanging="567"/>
        <w:jc w:val="both"/>
      </w:pPr>
      <w:r w:rsidRPr="005C75F9">
        <w:rPr>
          <w:color w:val="000000"/>
        </w:rPr>
        <w:t xml:space="preserve">__________. </w:t>
      </w:r>
      <w:r w:rsidRPr="005C75F9">
        <w:rPr>
          <w:b/>
          <w:color w:val="000000"/>
        </w:rPr>
        <w:t>Censo Agropecuário 2006.</w:t>
      </w:r>
      <w:r w:rsidRPr="005C75F9">
        <w:rPr>
          <w:color w:val="000000"/>
        </w:rPr>
        <w:t xml:space="preserve"> Rio de Janeiro, 2006. 1 CD-ROM.</w:t>
      </w:r>
    </w:p>
    <w:p w:rsidR="00354CD7" w:rsidRPr="005C75F9" w:rsidRDefault="00354CD7" w:rsidP="001D1310">
      <w:pPr>
        <w:spacing w:after="0" w:line="360" w:lineRule="auto"/>
        <w:ind w:left="567" w:hanging="567"/>
        <w:jc w:val="both"/>
      </w:pPr>
      <w:r w:rsidRPr="005C75F9">
        <w:rPr>
          <w:color w:val="000000"/>
        </w:rPr>
        <w:t xml:space="preserve">__________. </w:t>
      </w:r>
      <w:r w:rsidRPr="005C75F9">
        <w:rPr>
          <w:b/>
          <w:color w:val="000000"/>
        </w:rPr>
        <w:t>Contas regionais do Brasil: 2008</w:t>
      </w:r>
      <w:r w:rsidRPr="005C75F9">
        <w:rPr>
          <w:color w:val="000000"/>
        </w:rPr>
        <w:t xml:space="preserve">. </w:t>
      </w:r>
      <w:r w:rsidRPr="005C75F9">
        <w:t>IBGE. Disponível em: &lt;http://www.ibge.gov.br&gt;. Acesso em: 25 maio 2011.</w:t>
      </w:r>
    </w:p>
    <w:p w:rsidR="00354CD7" w:rsidRPr="005C75F9" w:rsidRDefault="00354CD7" w:rsidP="001D1310">
      <w:pPr>
        <w:spacing w:after="0" w:line="360" w:lineRule="auto"/>
        <w:ind w:left="567" w:hanging="567"/>
        <w:jc w:val="both"/>
      </w:pPr>
      <w:r w:rsidRPr="005C75F9">
        <w:rPr>
          <w:color w:val="000000"/>
        </w:rPr>
        <w:t xml:space="preserve">__________. </w:t>
      </w:r>
      <w:r w:rsidRPr="005C75F9">
        <w:rPr>
          <w:b/>
          <w:color w:val="000000"/>
        </w:rPr>
        <w:t>Pesquisa de Orçamentos Familiares – POF 2008</w:t>
      </w:r>
      <w:r w:rsidRPr="005C75F9">
        <w:rPr>
          <w:color w:val="000000"/>
        </w:rPr>
        <w:t>. Rio de Janeiro, 2008. 1 CD-ROM.</w:t>
      </w:r>
    </w:p>
    <w:p w:rsidR="00354CD7" w:rsidRPr="005C75F9" w:rsidRDefault="00354CD7" w:rsidP="001D1310">
      <w:pPr>
        <w:spacing w:after="0" w:line="360" w:lineRule="auto"/>
        <w:ind w:left="567" w:hanging="567"/>
        <w:jc w:val="both"/>
        <w:rPr>
          <w:color w:val="000000"/>
        </w:rPr>
      </w:pPr>
      <w:r w:rsidRPr="005C75F9">
        <w:rPr>
          <w:color w:val="000000"/>
        </w:rPr>
        <w:t xml:space="preserve">__________. </w:t>
      </w:r>
      <w:r w:rsidRPr="005C75F9">
        <w:rPr>
          <w:b/>
          <w:color w:val="000000"/>
        </w:rPr>
        <w:t>Pesquisa Nacional por Amostra de Domicílios – PNAD 2008.</w:t>
      </w:r>
      <w:r w:rsidRPr="005C75F9">
        <w:rPr>
          <w:color w:val="000000"/>
        </w:rPr>
        <w:t xml:space="preserve"> Rio de Janeiro, 2008. 1 CD-ROM.</w:t>
      </w:r>
    </w:p>
    <w:p w:rsidR="00354CD7" w:rsidRPr="005C75F9" w:rsidRDefault="00354CD7" w:rsidP="001D1310">
      <w:pPr>
        <w:spacing w:after="0" w:line="360" w:lineRule="auto"/>
        <w:ind w:left="567" w:hanging="567"/>
        <w:jc w:val="both"/>
      </w:pPr>
      <w:r w:rsidRPr="005C75F9">
        <w:rPr>
          <w:color w:val="000000"/>
        </w:rPr>
        <w:t xml:space="preserve">__________. </w:t>
      </w:r>
      <w:r w:rsidRPr="005C75F9">
        <w:rPr>
          <w:b/>
        </w:rPr>
        <w:t>Sistema de Contas Nacionais:</w:t>
      </w:r>
      <w:r w:rsidRPr="005C75F9">
        <w:t xml:space="preserve"> Produto Interno Bruto dos Municípios 2008. Disponível em: &lt;http://www.ibge.gov.br&gt;. Acesso em: 25 maio 2011.</w:t>
      </w:r>
    </w:p>
    <w:p w:rsidR="00354CD7" w:rsidRPr="00296896" w:rsidRDefault="00354CD7" w:rsidP="001D1310">
      <w:pPr>
        <w:autoSpaceDE w:val="0"/>
        <w:autoSpaceDN w:val="0"/>
        <w:adjustRightInd w:val="0"/>
        <w:spacing w:after="0" w:line="360" w:lineRule="auto"/>
        <w:ind w:left="567" w:hanging="567"/>
        <w:jc w:val="both"/>
        <w:rPr>
          <w:color w:val="000000"/>
        </w:rPr>
      </w:pPr>
      <w:r w:rsidRPr="005C75F9">
        <w:rPr>
          <w:lang w:val="en-US"/>
        </w:rPr>
        <w:t xml:space="preserve">KING, B.B. What is a SAM? In: </w:t>
      </w:r>
      <w:proofErr w:type="spellStart"/>
      <w:r w:rsidRPr="005C75F9">
        <w:rPr>
          <w:lang w:val="en-US"/>
        </w:rPr>
        <w:t>Pyatt</w:t>
      </w:r>
      <w:proofErr w:type="spellEnd"/>
      <w:r w:rsidRPr="005C75F9">
        <w:rPr>
          <w:lang w:val="en-US"/>
        </w:rPr>
        <w:t xml:space="preserve">, G.; Round, J. I.  </w:t>
      </w:r>
      <w:r w:rsidRPr="005C75F9">
        <w:rPr>
          <w:b/>
          <w:lang w:val="en-US"/>
        </w:rPr>
        <w:t>S</w:t>
      </w:r>
      <w:r w:rsidRPr="005C75F9">
        <w:rPr>
          <w:b/>
          <w:iCs/>
          <w:lang w:val="en-US"/>
        </w:rPr>
        <w:t>ocial Accounting Matrices:</w:t>
      </w:r>
      <w:r w:rsidRPr="005C75F9">
        <w:rPr>
          <w:iCs/>
          <w:lang w:val="en-US"/>
        </w:rPr>
        <w:t xml:space="preserve"> A Basis for Planning</w:t>
      </w:r>
      <w:r w:rsidRPr="005C75F9">
        <w:rPr>
          <w:lang w:val="en-US"/>
        </w:rPr>
        <w:t xml:space="preserve">. </w:t>
      </w:r>
      <w:r w:rsidRPr="00296896">
        <w:t xml:space="preserve">Washington, The World Bank, 1985. 283p. </w:t>
      </w:r>
    </w:p>
    <w:p w:rsidR="00354CD7" w:rsidRPr="005C75F9" w:rsidRDefault="00354CD7" w:rsidP="001D1310">
      <w:pPr>
        <w:spacing w:after="0" w:line="360" w:lineRule="auto"/>
        <w:ind w:left="567" w:hanging="567"/>
        <w:jc w:val="both"/>
        <w:rPr>
          <w:color w:val="000000"/>
        </w:rPr>
      </w:pPr>
      <w:r w:rsidRPr="005C75F9">
        <w:t xml:space="preserve">PAM: PRODUÇÃO AGRÍCOLA MUNICIPAL. </w:t>
      </w:r>
      <w:r w:rsidRPr="005C75F9">
        <w:rPr>
          <w:color w:val="000000"/>
        </w:rPr>
        <w:t>Rio de Janeiro: Instituto Brasileiro de Geografia e Estatística – IBGE, 1990 – . Anual. 1CD-ROM.</w:t>
      </w:r>
    </w:p>
    <w:p w:rsidR="00354CD7" w:rsidRPr="005C75F9" w:rsidRDefault="00354CD7" w:rsidP="001D1310">
      <w:pPr>
        <w:spacing w:after="0" w:line="360" w:lineRule="auto"/>
        <w:ind w:left="567" w:hanging="567"/>
        <w:jc w:val="both"/>
        <w:rPr>
          <w:color w:val="000000"/>
        </w:rPr>
      </w:pPr>
      <w:r w:rsidRPr="005C75F9">
        <w:t xml:space="preserve">PEVS: PRODUÇÃO DA EXTRAÇÃO VEGETAL E DA SILVICULTURA. </w:t>
      </w:r>
      <w:r w:rsidRPr="005C75F9">
        <w:rPr>
          <w:color w:val="000000"/>
        </w:rPr>
        <w:t>Rio de Janeiro: Instituto Brasileiro de Geografia e Estatística – IBGE, 1990- . Anual. 1CD-ROM.</w:t>
      </w:r>
    </w:p>
    <w:p w:rsidR="00354CD7" w:rsidRPr="005C75F9" w:rsidRDefault="00354CD7" w:rsidP="001D1310">
      <w:pPr>
        <w:spacing w:after="0" w:line="360" w:lineRule="auto"/>
        <w:ind w:left="567" w:hanging="567"/>
        <w:jc w:val="both"/>
        <w:rPr>
          <w:color w:val="000000"/>
        </w:rPr>
      </w:pPr>
      <w:r w:rsidRPr="005C75F9">
        <w:t xml:space="preserve">PIA: PESQUISA INDUSTRIAL ANUAL EMPRESA. </w:t>
      </w:r>
      <w:r w:rsidRPr="005C75F9">
        <w:rPr>
          <w:color w:val="000000"/>
        </w:rPr>
        <w:t>Rio de Janeiro: Instituto Brasileiro de Geografia e Estatística – IBGE, 1996- . Anual. 1CD-ROM.</w:t>
      </w:r>
    </w:p>
    <w:p w:rsidR="00354CD7" w:rsidRPr="00655A15" w:rsidRDefault="00354CD7" w:rsidP="001D1310">
      <w:pPr>
        <w:spacing w:after="0" w:line="360" w:lineRule="auto"/>
        <w:ind w:left="567" w:hanging="567"/>
        <w:jc w:val="both"/>
        <w:rPr>
          <w:color w:val="000000"/>
          <w:lang w:val="en-US"/>
        </w:rPr>
      </w:pPr>
      <w:r w:rsidRPr="005C75F9">
        <w:t xml:space="preserve">PPM: PRODUÇÃO PECUÁRIA MUNICIPAL. </w:t>
      </w:r>
      <w:r w:rsidRPr="005C75F9">
        <w:rPr>
          <w:color w:val="000000"/>
        </w:rPr>
        <w:t xml:space="preserve">Rio de Janeiro: Instituto Brasileiro de Geografia e Estatística – IBGE, 1974- . </w:t>
      </w:r>
      <w:proofErr w:type="spellStart"/>
      <w:r w:rsidRPr="00655A15">
        <w:rPr>
          <w:color w:val="000000"/>
          <w:lang w:val="en-US"/>
        </w:rPr>
        <w:t>Anual</w:t>
      </w:r>
      <w:proofErr w:type="spellEnd"/>
      <w:r w:rsidRPr="00655A15">
        <w:rPr>
          <w:color w:val="000000"/>
          <w:lang w:val="en-US"/>
        </w:rPr>
        <w:t>. 1CD-ROM.</w:t>
      </w:r>
    </w:p>
    <w:p w:rsidR="001D1310" w:rsidRPr="008935B4" w:rsidRDefault="001D1310" w:rsidP="001D1310">
      <w:pPr>
        <w:autoSpaceDE w:val="0"/>
        <w:autoSpaceDN w:val="0"/>
        <w:adjustRightInd w:val="0"/>
        <w:spacing w:after="0"/>
        <w:ind w:left="567" w:hanging="567"/>
        <w:jc w:val="both"/>
        <w:rPr>
          <w:color w:val="000000"/>
          <w:lang w:val="en-US"/>
        </w:rPr>
      </w:pPr>
      <w:r w:rsidRPr="008935B4">
        <w:rPr>
          <w:lang w:val="en-US"/>
        </w:rPr>
        <w:t xml:space="preserve">PYATT, G.; ROUND, J. I. </w:t>
      </w:r>
      <w:r w:rsidRPr="008935B4">
        <w:rPr>
          <w:b/>
          <w:lang w:val="en-US"/>
        </w:rPr>
        <w:t>S</w:t>
      </w:r>
      <w:r w:rsidRPr="008935B4">
        <w:rPr>
          <w:b/>
          <w:iCs/>
          <w:lang w:val="en-US"/>
        </w:rPr>
        <w:t>ocial accounting matrices:</w:t>
      </w:r>
      <w:r w:rsidRPr="008935B4">
        <w:rPr>
          <w:iCs/>
          <w:lang w:val="en-US"/>
        </w:rPr>
        <w:t xml:space="preserve"> a basis for planning</w:t>
      </w:r>
      <w:r w:rsidRPr="008935B4">
        <w:rPr>
          <w:lang w:val="en-US"/>
        </w:rPr>
        <w:t xml:space="preserve">. Washington: The World Bank, 1985. 283p. </w:t>
      </w:r>
    </w:p>
    <w:p w:rsidR="001D1310" w:rsidRPr="002E68AE" w:rsidRDefault="001D1310" w:rsidP="00F4710A">
      <w:pPr>
        <w:spacing w:after="0" w:line="360" w:lineRule="auto"/>
        <w:jc w:val="both"/>
        <w:rPr>
          <w:color w:val="000000"/>
        </w:rPr>
      </w:pPr>
    </w:p>
    <w:p w:rsidR="00DF3B2B" w:rsidRPr="002E68AE" w:rsidRDefault="00DF3B2B">
      <w:pPr>
        <w:spacing w:after="0" w:line="360" w:lineRule="auto"/>
        <w:jc w:val="both"/>
        <w:rPr>
          <w:color w:val="000000"/>
        </w:rPr>
      </w:pPr>
    </w:p>
    <w:sectPr w:rsidR="00DF3B2B" w:rsidRPr="002E68AE" w:rsidSect="007F00F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348E" w:rsidRDefault="009C348E" w:rsidP="00040378">
      <w:pPr>
        <w:spacing w:after="0" w:line="240" w:lineRule="auto"/>
      </w:pPr>
      <w:r>
        <w:separator/>
      </w:r>
    </w:p>
  </w:endnote>
  <w:endnote w:type="continuationSeparator" w:id="0">
    <w:p w:rsidR="009C348E" w:rsidRDefault="009C348E" w:rsidP="000403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TimesNewRoman,Bold">
    <w:panose1 w:val="00000000000000000000"/>
    <w:charset w:val="00"/>
    <w:family w:val="auto"/>
    <w:notTrueType/>
    <w:pitch w:val="default"/>
    <w:sig w:usb0="00000003" w:usb1="00000000" w:usb2="00000000" w:usb3="00000000" w:csb0="00000001" w:csb1="00000000"/>
  </w:font>
  <w:font w:name="(Usar fonte para texto asiático">
    <w:altName w:val="Times New Roman"/>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HIJLMA+TimesNewRoman,Italic">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437D" w:rsidRDefault="004A437D" w:rsidP="00C86FD4">
    <w:pPr>
      <w:pStyle w:val="Footer"/>
      <w:framePr w:wrap="around" w:vAnchor="text" w:hAnchor="margin" w:xAlign="right" w:y="1"/>
      <w:rPr>
        <w:rStyle w:val="PageNumber"/>
      </w:rPr>
    </w:pPr>
  </w:p>
  <w:p w:rsidR="004A437D" w:rsidRDefault="004A437D" w:rsidP="00C86FD4">
    <w:pPr>
      <w:pStyle w:val="Footer"/>
      <w:ind w:right="48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348E" w:rsidRDefault="009C348E" w:rsidP="00040378">
      <w:pPr>
        <w:spacing w:after="0" w:line="240" w:lineRule="auto"/>
      </w:pPr>
      <w:r>
        <w:separator/>
      </w:r>
    </w:p>
  </w:footnote>
  <w:footnote w:type="continuationSeparator" w:id="0">
    <w:p w:rsidR="009C348E" w:rsidRDefault="009C348E" w:rsidP="00040378">
      <w:pPr>
        <w:spacing w:after="0" w:line="240" w:lineRule="auto"/>
      </w:pPr>
      <w:r>
        <w:continuationSeparator/>
      </w:r>
    </w:p>
  </w:footnote>
  <w:footnote w:id="1">
    <w:p w:rsidR="004A437D" w:rsidRDefault="004A437D" w:rsidP="0058528A">
      <w:pPr>
        <w:pStyle w:val="FootnoteText"/>
      </w:pPr>
      <w:r>
        <w:rPr>
          <w:rStyle w:val="FootnoteReference"/>
        </w:rPr>
        <w:footnoteRef/>
      </w:r>
      <w:r>
        <w:t xml:space="preserve"> </w:t>
      </w:r>
      <w:r w:rsidRPr="00835D41">
        <w:rPr>
          <w:rFonts w:eastAsia="Calibri"/>
        </w:rPr>
        <w:t xml:space="preserve">Para maiores informações sobre </w:t>
      </w:r>
      <w:r w:rsidR="00F0747C">
        <w:rPr>
          <w:rFonts w:eastAsia="Calibri"/>
        </w:rPr>
        <w:t>SAM</w:t>
      </w:r>
      <w:r w:rsidRPr="00835D41">
        <w:rPr>
          <w:rFonts w:eastAsia="Calibri"/>
        </w:rPr>
        <w:t xml:space="preserve"> ver </w:t>
      </w:r>
      <w:proofErr w:type="spellStart"/>
      <w:r w:rsidRPr="00835D41">
        <w:rPr>
          <w:rFonts w:eastAsia="Calibri"/>
        </w:rPr>
        <w:t>Pyatt</w:t>
      </w:r>
      <w:proofErr w:type="spellEnd"/>
      <w:r w:rsidRPr="00835D41">
        <w:rPr>
          <w:rFonts w:eastAsia="Calibri"/>
        </w:rPr>
        <w:t xml:space="preserve"> e Round (1985) e, em especial, o capítulo de King (1985), e </w:t>
      </w:r>
      <w:proofErr w:type="spellStart"/>
      <w:r w:rsidRPr="00835D41">
        <w:rPr>
          <w:rFonts w:eastAsia="Calibri"/>
        </w:rPr>
        <w:t>Hewings</w:t>
      </w:r>
      <w:proofErr w:type="spellEnd"/>
      <w:r w:rsidRPr="00835D41">
        <w:rPr>
          <w:rFonts w:eastAsia="Calibri"/>
        </w:rPr>
        <w:t xml:space="preserve"> e </w:t>
      </w:r>
      <w:proofErr w:type="spellStart"/>
      <w:r w:rsidRPr="00835D41">
        <w:rPr>
          <w:rFonts w:eastAsia="Calibri"/>
        </w:rPr>
        <w:t>Madden</w:t>
      </w:r>
      <w:proofErr w:type="spellEnd"/>
      <w:r w:rsidRPr="00835D41">
        <w:rPr>
          <w:rFonts w:eastAsia="Calibri"/>
        </w:rPr>
        <w:t xml:space="preserve"> (1995). Para a economia brasileira, o trabalho de Sampaio (2000) e Cunha Filho (2009).</w:t>
      </w:r>
    </w:p>
  </w:footnote>
  <w:footnote w:id="2">
    <w:p w:rsidR="004A437D" w:rsidRDefault="004A437D">
      <w:pPr>
        <w:pStyle w:val="FootnoteText"/>
      </w:pPr>
      <w:r>
        <w:rPr>
          <w:rStyle w:val="FootnoteReference"/>
        </w:rPr>
        <w:footnoteRef/>
      </w:r>
      <w:r>
        <w:t xml:space="preserve"> </w:t>
      </w:r>
      <w:r w:rsidRPr="00B63FF6">
        <w:rPr>
          <w:rFonts w:ascii="Times New Roman" w:hAnsi="Times New Roman" w:cs="Times New Roman"/>
        </w:rPr>
        <w:t>Não foi possível utilizar os dados fornecidos no Sistema de Recuperação Automática (Sidra) do IBGE uma vez que os produtos encontram-se mais agregado do que o desejado e tem-se apenas o consumo médio de cada estado por produto, o que iria gerar resultados imprecisos ao desagregar por faixa de renda.</w:t>
      </w:r>
    </w:p>
  </w:footnote>
  <w:footnote w:id="3">
    <w:p w:rsidR="004A437D" w:rsidRDefault="004A437D">
      <w:pPr>
        <w:pStyle w:val="FootnoteText"/>
      </w:pPr>
      <w:r>
        <w:rPr>
          <w:rStyle w:val="FootnoteReference"/>
        </w:rPr>
        <w:footnoteRef/>
      </w:r>
      <w:r>
        <w:t xml:space="preserve"> </w:t>
      </w:r>
      <w:r w:rsidRPr="00B63FF6">
        <w:rPr>
          <w:rFonts w:ascii="Times New Roman" w:hAnsi="Times New Roman" w:cs="Times New Roman"/>
        </w:rPr>
        <w:t>Foi considerado apenas um produto para aqueles que possuíam nomes diferentes de acordo com a região pesquisada.</w:t>
      </w:r>
    </w:p>
  </w:footnote>
  <w:footnote w:id="4">
    <w:p w:rsidR="004A437D" w:rsidRDefault="004A437D">
      <w:pPr>
        <w:pStyle w:val="FootnoteText"/>
      </w:pPr>
      <w:r>
        <w:rPr>
          <w:rStyle w:val="FootnoteReference"/>
        </w:rPr>
        <w:footnoteRef/>
      </w:r>
      <w:r>
        <w:t xml:space="preserve"> Ver, por exemplo, </w:t>
      </w:r>
      <w:proofErr w:type="spellStart"/>
      <w:r>
        <w:t>Pyatt</w:t>
      </w:r>
      <w:proofErr w:type="spellEnd"/>
      <w:r>
        <w:t xml:space="preserve"> e Round (1988)</w:t>
      </w:r>
      <w:r w:rsidR="001D1310">
        <w:t xml:space="preserve"> e </w:t>
      </w:r>
      <w:proofErr w:type="spellStart"/>
      <w:r w:rsidR="00C83F99">
        <w:t>Breisinger</w:t>
      </w:r>
      <w:proofErr w:type="spellEnd"/>
      <w:r w:rsidR="00C83F99">
        <w:t xml:space="preserve"> et al (2010)</w:t>
      </w:r>
      <w:r>
        <w:t>.</w:t>
      </w:r>
    </w:p>
  </w:footnote>
  <w:footnote w:id="5">
    <w:p w:rsidR="004A437D" w:rsidRDefault="004A437D">
      <w:pPr>
        <w:pStyle w:val="FootnoteText"/>
      </w:pPr>
      <w:r>
        <w:rPr>
          <w:rStyle w:val="FootnoteReference"/>
        </w:rPr>
        <w:footnoteRef/>
      </w:r>
      <w:r>
        <w:t xml:space="preserve"> Para referência, o PIB do estado de Sergipe foi de R$19,8 bilhões</w:t>
      </w:r>
      <w:r w:rsidRPr="00B6726D">
        <w:t xml:space="preserve"> </w:t>
      </w:r>
      <w:r>
        <w:t xml:space="preserve">no ano de 2009 e de R$23,9 bilhões no ano de 2010, último para o qual o valor é disponível.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437D" w:rsidRPr="00E62FFB" w:rsidRDefault="004A437D" w:rsidP="00C86FD4">
    <w:pPr>
      <w:pStyle w:val="Header"/>
      <w:framePr w:wrap="around" w:vAnchor="text" w:hAnchor="margin" w:xAlign="outside" w:y="1"/>
      <w:rPr>
        <w:rStyle w:val="PageNumber"/>
      </w:rPr>
    </w:pPr>
    <w:r w:rsidRPr="00E62FFB">
      <w:rPr>
        <w:rStyle w:val="PageNumber"/>
      </w:rPr>
      <w:fldChar w:fldCharType="begin"/>
    </w:r>
    <w:r w:rsidRPr="00E62FFB">
      <w:rPr>
        <w:rStyle w:val="PageNumber"/>
      </w:rPr>
      <w:instrText xml:space="preserve">PAGE  </w:instrText>
    </w:r>
    <w:r w:rsidRPr="00E62FFB">
      <w:rPr>
        <w:rStyle w:val="PageNumber"/>
      </w:rPr>
      <w:fldChar w:fldCharType="separate"/>
    </w:r>
    <w:r w:rsidR="00631145">
      <w:rPr>
        <w:rStyle w:val="PageNumber"/>
        <w:noProof/>
      </w:rPr>
      <w:t>1</w:t>
    </w:r>
    <w:r w:rsidRPr="00E62FFB">
      <w:rPr>
        <w:rStyle w:val="PageNumber"/>
      </w:rPr>
      <w:fldChar w:fldCharType="end"/>
    </w:r>
  </w:p>
  <w:p w:rsidR="004A437D" w:rsidRDefault="004A437D" w:rsidP="00C86FD4">
    <w:pPr>
      <w:pStyle w:val="Header"/>
      <w:ind w:right="360"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1B4415"/>
    <w:multiLevelType w:val="hybridMultilevel"/>
    <w:tmpl w:val="142AD164"/>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1">
    <w:nsid w:val="253F1C45"/>
    <w:multiLevelType w:val="hybridMultilevel"/>
    <w:tmpl w:val="89424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5F07258"/>
    <w:multiLevelType w:val="hybridMultilevel"/>
    <w:tmpl w:val="56045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B0143D8"/>
    <w:multiLevelType w:val="multilevel"/>
    <w:tmpl w:val="367CB5F4"/>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862"/>
        </w:tabs>
        <w:ind w:left="862" w:hanging="720"/>
      </w:pPr>
      <w:rPr>
        <w:color w:val="auto"/>
      </w:rPr>
    </w:lvl>
    <w:lvl w:ilvl="3">
      <w:start w:val="1"/>
      <w:numFmt w:val="decimal"/>
      <w:pStyle w:val="Heading4"/>
      <w:lvlText w:val="%1.%2.%3.%4"/>
      <w:lvlJc w:val="left"/>
      <w:pPr>
        <w:tabs>
          <w:tab w:val="num" w:pos="864"/>
        </w:tabs>
        <w:ind w:left="864" w:hanging="86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4">
      <w:start w:val="1"/>
      <w:numFmt w:val="decimal"/>
      <w:pStyle w:val="Heading5"/>
      <w:lvlText w:val="%1.%2.%3.%4.%5"/>
      <w:lvlJc w:val="left"/>
      <w:pPr>
        <w:tabs>
          <w:tab w:val="num" w:pos="1008"/>
        </w:tabs>
        <w:ind w:left="1008" w:hanging="1008"/>
      </w:pPr>
      <w:rPr>
        <w:b w:val="0"/>
        <w:i w:val="0"/>
        <w:u w:val="none"/>
      </w:rPr>
    </w:lvl>
    <w:lvl w:ilvl="5">
      <w:start w:val="1"/>
      <w:numFmt w:val="decimal"/>
      <w:pStyle w:val="Heading6"/>
      <w:lvlText w:val="%1.%2.%3.%4.%5.%6"/>
      <w:lvlJc w:val="left"/>
      <w:pPr>
        <w:tabs>
          <w:tab w:val="num" w:pos="1862"/>
        </w:tabs>
        <w:ind w:left="186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
    <w:nsid w:val="3F321E50"/>
    <w:multiLevelType w:val="hybridMultilevel"/>
    <w:tmpl w:val="7C24FB68"/>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5">
    <w:nsid w:val="3FC64F95"/>
    <w:multiLevelType w:val="hybridMultilevel"/>
    <w:tmpl w:val="B46E5258"/>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6">
    <w:nsid w:val="4C6922D9"/>
    <w:multiLevelType w:val="hybridMultilevel"/>
    <w:tmpl w:val="27984A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E7D5168"/>
    <w:multiLevelType w:val="hybridMultilevel"/>
    <w:tmpl w:val="87FAF9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C5A7F23"/>
    <w:multiLevelType w:val="hybridMultilevel"/>
    <w:tmpl w:val="55B0BEB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6CAB2498"/>
    <w:multiLevelType w:val="hybridMultilevel"/>
    <w:tmpl w:val="411AF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B954343"/>
    <w:multiLevelType w:val="hybridMultilevel"/>
    <w:tmpl w:val="8758D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0"/>
  </w:num>
  <w:num w:numId="4">
    <w:abstractNumId w:val="9"/>
  </w:num>
  <w:num w:numId="5">
    <w:abstractNumId w:val="2"/>
  </w:num>
  <w:num w:numId="6">
    <w:abstractNumId w:val="3"/>
  </w:num>
  <w:num w:numId="7">
    <w:abstractNumId w:val="4"/>
  </w:num>
  <w:num w:numId="8">
    <w:abstractNumId w:val="5"/>
  </w:num>
  <w:num w:numId="9">
    <w:abstractNumId w:val="1"/>
  </w:num>
  <w:num w:numId="10">
    <w:abstractNumId w:val="7"/>
  </w:num>
  <w:num w:numId="11">
    <w:abstractNumId w:val="10"/>
  </w:num>
  <w:num w:numId="12">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6A50"/>
    <w:rsid w:val="00010047"/>
    <w:rsid w:val="000113B1"/>
    <w:rsid w:val="00011A47"/>
    <w:rsid w:val="00016FBF"/>
    <w:rsid w:val="0002054F"/>
    <w:rsid w:val="000213D2"/>
    <w:rsid w:val="00027B6C"/>
    <w:rsid w:val="00030FCF"/>
    <w:rsid w:val="00033872"/>
    <w:rsid w:val="00037ACB"/>
    <w:rsid w:val="00040378"/>
    <w:rsid w:val="00040B60"/>
    <w:rsid w:val="00050107"/>
    <w:rsid w:val="00052C9F"/>
    <w:rsid w:val="00053BEA"/>
    <w:rsid w:val="00054A6D"/>
    <w:rsid w:val="00057231"/>
    <w:rsid w:val="00061340"/>
    <w:rsid w:val="00063B37"/>
    <w:rsid w:val="0006422F"/>
    <w:rsid w:val="000653BA"/>
    <w:rsid w:val="00070746"/>
    <w:rsid w:val="000803E4"/>
    <w:rsid w:val="00080DD7"/>
    <w:rsid w:val="000827DD"/>
    <w:rsid w:val="00082994"/>
    <w:rsid w:val="000858F3"/>
    <w:rsid w:val="00085C57"/>
    <w:rsid w:val="000867F0"/>
    <w:rsid w:val="00090CAB"/>
    <w:rsid w:val="00091E2D"/>
    <w:rsid w:val="00094C2A"/>
    <w:rsid w:val="00094DEC"/>
    <w:rsid w:val="000A1CB3"/>
    <w:rsid w:val="000A216D"/>
    <w:rsid w:val="000A7DF8"/>
    <w:rsid w:val="000B154B"/>
    <w:rsid w:val="000B15F3"/>
    <w:rsid w:val="000B5B5E"/>
    <w:rsid w:val="000C3975"/>
    <w:rsid w:val="000C62BE"/>
    <w:rsid w:val="000C66A2"/>
    <w:rsid w:val="000C704A"/>
    <w:rsid w:val="000C732C"/>
    <w:rsid w:val="000D16E6"/>
    <w:rsid w:val="000D23DA"/>
    <w:rsid w:val="000D2B98"/>
    <w:rsid w:val="000E1693"/>
    <w:rsid w:val="000E1ED7"/>
    <w:rsid w:val="000E1F71"/>
    <w:rsid w:val="000E354D"/>
    <w:rsid w:val="000F5CAD"/>
    <w:rsid w:val="000F6B52"/>
    <w:rsid w:val="000F6ED0"/>
    <w:rsid w:val="000F792E"/>
    <w:rsid w:val="001022DB"/>
    <w:rsid w:val="00103581"/>
    <w:rsid w:val="0010495E"/>
    <w:rsid w:val="001111BB"/>
    <w:rsid w:val="00111369"/>
    <w:rsid w:val="001137B9"/>
    <w:rsid w:val="0012079E"/>
    <w:rsid w:val="001247B5"/>
    <w:rsid w:val="00125E5C"/>
    <w:rsid w:val="0013158A"/>
    <w:rsid w:val="00131971"/>
    <w:rsid w:val="00132074"/>
    <w:rsid w:val="001503E4"/>
    <w:rsid w:val="00153C42"/>
    <w:rsid w:val="001619D8"/>
    <w:rsid w:val="001632D7"/>
    <w:rsid w:val="001666EA"/>
    <w:rsid w:val="00167BF2"/>
    <w:rsid w:val="00176458"/>
    <w:rsid w:val="00180473"/>
    <w:rsid w:val="001869F0"/>
    <w:rsid w:val="001918EB"/>
    <w:rsid w:val="0019255C"/>
    <w:rsid w:val="00197614"/>
    <w:rsid w:val="00197AD0"/>
    <w:rsid w:val="001B246B"/>
    <w:rsid w:val="001B3382"/>
    <w:rsid w:val="001B50BE"/>
    <w:rsid w:val="001C28BF"/>
    <w:rsid w:val="001C781C"/>
    <w:rsid w:val="001C7BF9"/>
    <w:rsid w:val="001D1310"/>
    <w:rsid w:val="001D2B6A"/>
    <w:rsid w:val="001D397E"/>
    <w:rsid w:val="001D5D93"/>
    <w:rsid w:val="001D6695"/>
    <w:rsid w:val="001E27BD"/>
    <w:rsid w:val="001F6DE2"/>
    <w:rsid w:val="00202C46"/>
    <w:rsid w:val="002038DD"/>
    <w:rsid w:val="002078C8"/>
    <w:rsid w:val="00211047"/>
    <w:rsid w:val="0022213C"/>
    <w:rsid w:val="002244A3"/>
    <w:rsid w:val="0022473A"/>
    <w:rsid w:val="00224EDF"/>
    <w:rsid w:val="00231F0A"/>
    <w:rsid w:val="00233418"/>
    <w:rsid w:val="00234342"/>
    <w:rsid w:val="00236997"/>
    <w:rsid w:val="00243D55"/>
    <w:rsid w:val="00254192"/>
    <w:rsid w:val="0027160C"/>
    <w:rsid w:val="002721A8"/>
    <w:rsid w:val="00274C40"/>
    <w:rsid w:val="00281A59"/>
    <w:rsid w:val="00285E5F"/>
    <w:rsid w:val="00292D0C"/>
    <w:rsid w:val="002946FD"/>
    <w:rsid w:val="00296896"/>
    <w:rsid w:val="0029710B"/>
    <w:rsid w:val="00297402"/>
    <w:rsid w:val="00297801"/>
    <w:rsid w:val="002A4393"/>
    <w:rsid w:val="002A4D65"/>
    <w:rsid w:val="002A586F"/>
    <w:rsid w:val="002A5962"/>
    <w:rsid w:val="002A7C58"/>
    <w:rsid w:val="002B2D78"/>
    <w:rsid w:val="002B49B8"/>
    <w:rsid w:val="002B52EC"/>
    <w:rsid w:val="002B65D7"/>
    <w:rsid w:val="002C1576"/>
    <w:rsid w:val="002C51F8"/>
    <w:rsid w:val="002D40FA"/>
    <w:rsid w:val="002D4ACE"/>
    <w:rsid w:val="002D6050"/>
    <w:rsid w:val="002E2AD4"/>
    <w:rsid w:val="002E68AE"/>
    <w:rsid w:val="002E6D05"/>
    <w:rsid w:val="002E6EF7"/>
    <w:rsid w:val="002F6370"/>
    <w:rsid w:val="00304DD9"/>
    <w:rsid w:val="00307F7D"/>
    <w:rsid w:val="00312FEF"/>
    <w:rsid w:val="0031544B"/>
    <w:rsid w:val="00326AE0"/>
    <w:rsid w:val="00326E4E"/>
    <w:rsid w:val="00327EBE"/>
    <w:rsid w:val="00332734"/>
    <w:rsid w:val="00333F7B"/>
    <w:rsid w:val="00340EE3"/>
    <w:rsid w:val="003410E7"/>
    <w:rsid w:val="00347751"/>
    <w:rsid w:val="00354CD7"/>
    <w:rsid w:val="00360300"/>
    <w:rsid w:val="0036206D"/>
    <w:rsid w:val="00364485"/>
    <w:rsid w:val="003670BD"/>
    <w:rsid w:val="0039032A"/>
    <w:rsid w:val="00395211"/>
    <w:rsid w:val="00396E48"/>
    <w:rsid w:val="00397275"/>
    <w:rsid w:val="003A1865"/>
    <w:rsid w:val="003A19B1"/>
    <w:rsid w:val="003A2316"/>
    <w:rsid w:val="003A269D"/>
    <w:rsid w:val="003A7742"/>
    <w:rsid w:val="003B6A50"/>
    <w:rsid w:val="003C0CD1"/>
    <w:rsid w:val="003C2AF4"/>
    <w:rsid w:val="003C392D"/>
    <w:rsid w:val="003C7420"/>
    <w:rsid w:val="003C76C9"/>
    <w:rsid w:val="003D46A8"/>
    <w:rsid w:val="003D581D"/>
    <w:rsid w:val="003D680C"/>
    <w:rsid w:val="003E1942"/>
    <w:rsid w:val="003E38AE"/>
    <w:rsid w:val="003E51C2"/>
    <w:rsid w:val="003E6F6D"/>
    <w:rsid w:val="003F2662"/>
    <w:rsid w:val="003F4B88"/>
    <w:rsid w:val="00405784"/>
    <w:rsid w:val="00411094"/>
    <w:rsid w:val="00411E72"/>
    <w:rsid w:val="00411F18"/>
    <w:rsid w:val="0041276E"/>
    <w:rsid w:val="0041393C"/>
    <w:rsid w:val="00414744"/>
    <w:rsid w:val="0041530A"/>
    <w:rsid w:val="00421CDF"/>
    <w:rsid w:val="00422834"/>
    <w:rsid w:val="0043117E"/>
    <w:rsid w:val="004421B7"/>
    <w:rsid w:val="004428CE"/>
    <w:rsid w:val="00442B50"/>
    <w:rsid w:val="00452503"/>
    <w:rsid w:val="00454728"/>
    <w:rsid w:val="00457716"/>
    <w:rsid w:val="004578F8"/>
    <w:rsid w:val="00461D4E"/>
    <w:rsid w:val="00462FFE"/>
    <w:rsid w:val="00467E29"/>
    <w:rsid w:val="00474D5D"/>
    <w:rsid w:val="004751E6"/>
    <w:rsid w:val="00475A68"/>
    <w:rsid w:val="0047630E"/>
    <w:rsid w:val="00482ACA"/>
    <w:rsid w:val="00482BF1"/>
    <w:rsid w:val="00484964"/>
    <w:rsid w:val="00490552"/>
    <w:rsid w:val="00490C02"/>
    <w:rsid w:val="00491B13"/>
    <w:rsid w:val="00493FD9"/>
    <w:rsid w:val="004946EB"/>
    <w:rsid w:val="004A2E81"/>
    <w:rsid w:val="004A326D"/>
    <w:rsid w:val="004A437D"/>
    <w:rsid w:val="004A49C1"/>
    <w:rsid w:val="004A6881"/>
    <w:rsid w:val="004C51F6"/>
    <w:rsid w:val="004C5D00"/>
    <w:rsid w:val="004C6266"/>
    <w:rsid w:val="004D349C"/>
    <w:rsid w:val="004E1741"/>
    <w:rsid w:val="004E56EA"/>
    <w:rsid w:val="004E630C"/>
    <w:rsid w:val="004F239A"/>
    <w:rsid w:val="004F2B9D"/>
    <w:rsid w:val="004F2FC4"/>
    <w:rsid w:val="004F5A6F"/>
    <w:rsid w:val="00505CF4"/>
    <w:rsid w:val="00511011"/>
    <w:rsid w:val="0051534B"/>
    <w:rsid w:val="005345C6"/>
    <w:rsid w:val="00545AF8"/>
    <w:rsid w:val="0055244D"/>
    <w:rsid w:val="00554ED4"/>
    <w:rsid w:val="00564CAB"/>
    <w:rsid w:val="00565061"/>
    <w:rsid w:val="00566E3F"/>
    <w:rsid w:val="00573BEB"/>
    <w:rsid w:val="0058528A"/>
    <w:rsid w:val="005864D9"/>
    <w:rsid w:val="00590284"/>
    <w:rsid w:val="00593006"/>
    <w:rsid w:val="0059437F"/>
    <w:rsid w:val="005A10A2"/>
    <w:rsid w:val="005A2AD3"/>
    <w:rsid w:val="005A2E68"/>
    <w:rsid w:val="005B40C9"/>
    <w:rsid w:val="005B50A2"/>
    <w:rsid w:val="005C4970"/>
    <w:rsid w:val="005C75F9"/>
    <w:rsid w:val="005D7D76"/>
    <w:rsid w:val="005F1AF8"/>
    <w:rsid w:val="005F41C1"/>
    <w:rsid w:val="005F6227"/>
    <w:rsid w:val="00600E96"/>
    <w:rsid w:val="006030D5"/>
    <w:rsid w:val="006038ED"/>
    <w:rsid w:val="00605828"/>
    <w:rsid w:val="00610C4C"/>
    <w:rsid w:val="006159E8"/>
    <w:rsid w:val="00616639"/>
    <w:rsid w:val="00621E57"/>
    <w:rsid w:val="00623929"/>
    <w:rsid w:val="00624D44"/>
    <w:rsid w:val="00625539"/>
    <w:rsid w:val="006267A1"/>
    <w:rsid w:val="00631145"/>
    <w:rsid w:val="00631DED"/>
    <w:rsid w:val="00632CA0"/>
    <w:rsid w:val="00652E3F"/>
    <w:rsid w:val="00653528"/>
    <w:rsid w:val="00655A15"/>
    <w:rsid w:val="006633F6"/>
    <w:rsid w:val="00665497"/>
    <w:rsid w:val="00681D4B"/>
    <w:rsid w:val="006875E7"/>
    <w:rsid w:val="00694363"/>
    <w:rsid w:val="00697104"/>
    <w:rsid w:val="00697BF7"/>
    <w:rsid w:val="00697D9D"/>
    <w:rsid w:val="006A19EF"/>
    <w:rsid w:val="006A60AE"/>
    <w:rsid w:val="006A71E5"/>
    <w:rsid w:val="006B1584"/>
    <w:rsid w:val="006B5DFD"/>
    <w:rsid w:val="006C3298"/>
    <w:rsid w:val="006D3317"/>
    <w:rsid w:val="006E0AAD"/>
    <w:rsid w:val="006E25A3"/>
    <w:rsid w:val="006E368D"/>
    <w:rsid w:val="006F0695"/>
    <w:rsid w:val="006F42BA"/>
    <w:rsid w:val="006F460C"/>
    <w:rsid w:val="006F713B"/>
    <w:rsid w:val="007011CE"/>
    <w:rsid w:val="007016D1"/>
    <w:rsid w:val="00706992"/>
    <w:rsid w:val="007105ED"/>
    <w:rsid w:val="007133F2"/>
    <w:rsid w:val="00713A36"/>
    <w:rsid w:val="00714B71"/>
    <w:rsid w:val="00715DED"/>
    <w:rsid w:val="007167B4"/>
    <w:rsid w:val="00721B51"/>
    <w:rsid w:val="00725C2A"/>
    <w:rsid w:val="0073254D"/>
    <w:rsid w:val="00732753"/>
    <w:rsid w:val="00736F5F"/>
    <w:rsid w:val="00737C18"/>
    <w:rsid w:val="007420AC"/>
    <w:rsid w:val="00744406"/>
    <w:rsid w:val="0075015E"/>
    <w:rsid w:val="00755DDE"/>
    <w:rsid w:val="00756502"/>
    <w:rsid w:val="00757E0C"/>
    <w:rsid w:val="007614BC"/>
    <w:rsid w:val="007672E3"/>
    <w:rsid w:val="00770892"/>
    <w:rsid w:val="00770A44"/>
    <w:rsid w:val="00781DEE"/>
    <w:rsid w:val="00784E83"/>
    <w:rsid w:val="00785817"/>
    <w:rsid w:val="00785A55"/>
    <w:rsid w:val="00785C85"/>
    <w:rsid w:val="0079025B"/>
    <w:rsid w:val="00797DD8"/>
    <w:rsid w:val="007A4C0A"/>
    <w:rsid w:val="007A512E"/>
    <w:rsid w:val="007A6789"/>
    <w:rsid w:val="007A7107"/>
    <w:rsid w:val="007B2606"/>
    <w:rsid w:val="007B4EF3"/>
    <w:rsid w:val="007B78C9"/>
    <w:rsid w:val="007C1A76"/>
    <w:rsid w:val="007C263D"/>
    <w:rsid w:val="007C3F1D"/>
    <w:rsid w:val="007C466B"/>
    <w:rsid w:val="007C57C7"/>
    <w:rsid w:val="007C6AEC"/>
    <w:rsid w:val="007D00B0"/>
    <w:rsid w:val="007D0BF5"/>
    <w:rsid w:val="007D1D85"/>
    <w:rsid w:val="007D47D7"/>
    <w:rsid w:val="007D5EA3"/>
    <w:rsid w:val="007E0B4C"/>
    <w:rsid w:val="007E2E6C"/>
    <w:rsid w:val="007E65B3"/>
    <w:rsid w:val="007F00F8"/>
    <w:rsid w:val="007F08BD"/>
    <w:rsid w:val="007F67C2"/>
    <w:rsid w:val="00802BE1"/>
    <w:rsid w:val="00805427"/>
    <w:rsid w:val="0080720F"/>
    <w:rsid w:val="008077F4"/>
    <w:rsid w:val="00810531"/>
    <w:rsid w:val="008109F9"/>
    <w:rsid w:val="008110A8"/>
    <w:rsid w:val="00812DEB"/>
    <w:rsid w:val="008171B8"/>
    <w:rsid w:val="008251D8"/>
    <w:rsid w:val="00827910"/>
    <w:rsid w:val="0083287F"/>
    <w:rsid w:val="00835D41"/>
    <w:rsid w:val="00837EB2"/>
    <w:rsid w:val="00840255"/>
    <w:rsid w:val="00840378"/>
    <w:rsid w:val="00840D7A"/>
    <w:rsid w:val="008417A5"/>
    <w:rsid w:val="00844204"/>
    <w:rsid w:val="00846950"/>
    <w:rsid w:val="00847C6A"/>
    <w:rsid w:val="00852E47"/>
    <w:rsid w:val="0086030C"/>
    <w:rsid w:val="00861584"/>
    <w:rsid w:val="008731DE"/>
    <w:rsid w:val="00874938"/>
    <w:rsid w:val="00881DE6"/>
    <w:rsid w:val="00884B3F"/>
    <w:rsid w:val="00884BB9"/>
    <w:rsid w:val="00886BE9"/>
    <w:rsid w:val="00896475"/>
    <w:rsid w:val="00896ABE"/>
    <w:rsid w:val="0089718A"/>
    <w:rsid w:val="008A0EFC"/>
    <w:rsid w:val="008B381A"/>
    <w:rsid w:val="008B50FF"/>
    <w:rsid w:val="008C34F2"/>
    <w:rsid w:val="008C41F8"/>
    <w:rsid w:val="008C47F2"/>
    <w:rsid w:val="008C4B3A"/>
    <w:rsid w:val="008D53F4"/>
    <w:rsid w:val="008D55BB"/>
    <w:rsid w:val="008E2888"/>
    <w:rsid w:val="008E5CD7"/>
    <w:rsid w:val="008F6F17"/>
    <w:rsid w:val="008F79B8"/>
    <w:rsid w:val="00902910"/>
    <w:rsid w:val="0090375C"/>
    <w:rsid w:val="00903E37"/>
    <w:rsid w:val="0090466E"/>
    <w:rsid w:val="00926312"/>
    <w:rsid w:val="009277F9"/>
    <w:rsid w:val="00933E84"/>
    <w:rsid w:val="009430E5"/>
    <w:rsid w:val="00943D6E"/>
    <w:rsid w:val="009441B6"/>
    <w:rsid w:val="00946DA5"/>
    <w:rsid w:val="00951D90"/>
    <w:rsid w:val="0095354C"/>
    <w:rsid w:val="00953609"/>
    <w:rsid w:val="00956620"/>
    <w:rsid w:val="00961F57"/>
    <w:rsid w:val="0096487F"/>
    <w:rsid w:val="009665B4"/>
    <w:rsid w:val="00966F67"/>
    <w:rsid w:val="00967468"/>
    <w:rsid w:val="00970008"/>
    <w:rsid w:val="00972E66"/>
    <w:rsid w:val="00974886"/>
    <w:rsid w:val="00974BCE"/>
    <w:rsid w:val="00976714"/>
    <w:rsid w:val="00980BCC"/>
    <w:rsid w:val="009820D2"/>
    <w:rsid w:val="009840F2"/>
    <w:rsid w:val="009848E2"/>
    <w:rsid w:val="00990C02"/>
    <w:rsid w:val="00991EB2"/>
    <w:rsid w:val="009935E8"/>
    <w:rsid w:val="00996541"/>
    <w:rsid w:val="00996868"/>
    <w:rsid w:val="009A1C38"/>
    <w:rsid w:val="009A36C1"/>
    <w:rsid w:val="009A4F11"/>
    <w:rsid w:val="009B1CF1"/>
    <w:rsid w:val="009B2232"/>
    <w:rsid w:val="009B3635"/>
    <w:rsid w:val="009C2C51"/>
    <w:rsid w:val="009C2CAB"/>
    <w:rsid w:val="009C336B"/>
    <w:rsid w:val="009C348E"/>
    <w:rsid w:val="009C4790"/>
    <w:rsid w:val="009D0C69"/>
    <w:rsid w:val="009D1395"/>
    <w:rsid w:val="009D6669"/>
    <w:rsid w:val="009E0622"/>
    <w:rsid w:val="009E3754"/>
    <w:rsid w:val="009E3B53"/>
    <w:rsid w:val="009E7D93"/>
    <w:rsid w:val="00A012A6"/>
    <w:rsid w:val="00A1019A"/>
    <w:rsid w:val="00A1033A"/>
    <w:rsid w:val="00A305A3"/>
    <w:rsid w:val="00A30A59"/>
    <w:rsid w:val="00A3638F"/>
    <w:rsid w:val="00A43CEE"/>
    <w:rsid w:val="00A4484D"/>
    <w:rsid w:val="00A459C5"/>
    <w:rsid w:val="00A4614F"/>
    <w:rsid w:val="00A4689E"/>
    <w:rsid w:val="00A46A33"/>
    <w:rsid w:val="00A511B1"/>
    <w:rsid w:val="00A54CB8"/>
    <w:rsid w:val="00A57A7A"/>
    <w:rsid w:val="00A57EE9"/>
    <w:rsid w:val="00A6535D"/>
    <w:rsid w:val="00A67FAA"/>
    <w:rsid w:val="00A70831"/>
    <w:rsid w:val="00A71374"/>
    <w:rsid w:val="00A75544"/>
    <w:rsid w:val="00A770E4"/>
    <w:rsid w:val="00A777AD"/>
    <w:rsid w:val="00A84201"/>
    <w:rsid w:val="00A84401"/>
    <w:rsid w:val="00A915AA"/>
    <w:rsid w:val="00A92292"/>
    <w:rsid w:val="00A92DCE"/>
    <w:rsid w:val="00A95D10"/>
    <w:rsid w:val="00A964F8"/>
    <w:rsid w:val="00AA5322"/>
    <w:rsid w:val="00AA5DE2"/>
    <w:rsid w:val="00AB1801"/>
    <w:rsid w:val="00AB3837"/>
    <w:rsid w:val="00AB4176"/>
    <w:rsid w:val="00AB5047"/>
    <w:rsid w:val="00AB79D1"/>
    <w:rsid w:val="00AB7FCA"/>
    <w:rsid w:val="00AC1A79"/>
    <w:rsid w:val="00AC39BA"/>
    <w:rsid w:val="00AC4528"/>
    <w:rsid w:val="00AC4A5C"/>
    <w:rsid w:val="00AC5912"/>
    <w:rsid w:val="00AC5FC5"/>
    <w:rsid w:val="00AD2814"/>
    <w:rsid w:val="00AD5E03"/>
    <w:rsid w:val="00AE0330"/>
    <w:rsid w:val="00AE34EA"/>
    <w:rsid w:val="00AE3DCB"/>
    <w:rsid w:val="00AE46F9"/>
    <w:rsid w:val="00B02364"/>
    <w:rsid w:val="00B03F86"/>
    <w:rsid w:val="00B03F98"/>
    <w:rsid w:val="00B04AC8"/>
    <w:rsid w:val="00B07770"/>
    <w:rsid w:val="00B10494"/>
    <w:rsid w:val="00B1218A"/>
    <w:rsid w:val="00B13329"/>
    <w:rsid w:val="00B13339"/>
    <w:rsid w:val="00B14D24"/>
    <w:rsid w:val="00B23707"/>
    <w:rsid w:val="00B25062"/>
    <w:rsid w:val="00B25A0C"/>
    <w:rsid w:val="00B322B9"/>
    <w:rsid w:val="00B3475E"/>
    <w:rsid w:val="00B35F9E"/>
    <w:rsid w:val="00B409F2"/>
    <w:rsid w:val="00B46515"/>
    <w:rsid w:val="00B51BAE"/>
    <w:rsid w:val="00B51D1C"/>
    <w:rsid w:val="00B54723"/>
    <w:rsid w:val="00B56A45"/>
    <w:rsid w:val="00B6726D"/>
    <w:rsid w:val="00B72D1F"/>
    <w:rsid w:val="00B755E1"/>
    <w:rsid w:val="00B7582E"/>
    <w:rsid w:val="00B76DCB"/>
    <w:rsid w:val="00B77D5F"/>
    <w:rsid w:val="00B85541"/>
    <w:rsid w:val="00BA3B44"/>
    <w:rsid w:val="00BA6908"/>
    <w:rsid w:val="00BB13FB"/>
    <w:rsid w:val="00BB451D"/>
    <w:rsid w:val="00BB7D6D"/>
    <w:rsid w:val="00BC4553"/>
    <w:rsid w:val="00BC457D"/>
    <w:rsid w:val="00BD12E8"/>
    <w:rsid w:val="00BD40A8"/>
    <w:rsid w:val="00BD713C"/>
    <w:rsid w:val="00BE6343"/>
    <w:rsid w:val="00BE6F22"/>
    <w:rsid w:val="00BF0C78"/>
    <w:rsid w:val="00BF2158"/>
    <w:rsid w:val="00BF2431"/>
    <w:rsid w:val="00BF5D27"/>
    <w:rsid w:val="00C02419"/>
    <w:rsid w:val="00C02EF6"/>
    <w:rsid w:val="00C0534B"/>
    <w:rsid w:val="00C32CB5"/>
    <w:rsid w:val="00C33110"/>
    <w:rsid w:val="00C33F16"/>
    <w:rsid w:val="00C35EC0"/>
    <w:rsid w:val="00C35F53"/>
    <w:rsid w:val="00C430D9"/>
    <w:rsid w:val="00C43C04"/>
    <w:rsid w:val="00C45F7B"/>
    <w:rsid w:val="00C504CF"/>
    <w:rsid w:val="00C5656A"/>
    <w:rsid w:val="00C64B74"/>
    <w:rsid w:val="00C73D4F"/>
    <w:rsid w:val="00C75DBA"/>
    <w:rsid w:val="00C77817"/>
    <w:rsid w:val="00C81500"/>
    <w:rsid w:val="00C82CF8"/>
    <w:rsid w:val="00C83F99"/>
    <w:rsid w:val="00C86FD4"/>
    <w:rsid w:val="00C90044"/>
    <w:rsid w:val="00C906B7"/>
    <w:rsid w:val="00C92EB6"/>
    <w:rsid w:val="00CA0152"/>
    <w:rsid w:val="00CA1DB9"/>
    <w:rsid w:val="00CA1DD4"/>
    <w:rsid w:val="00CC6181"/>
    <w:rsid w:val="00CD196A"/>
    <w:rsid w:val="00CD368F"/>
    <w:rsid w:val="00CE01EF"/>
    <w:rsid w:val="00CE414C"/>
    <w:rsid w:val="00CE4E31"/>
    <w:rsid w:val="00CE542E"/>
    <w:rsid w:val="00CE5D12"/>
    <w:rsid w:val="00CF0C55"/>
    <w:rsid w:val="00CF5497"/>
    <w:rsid w:val="00CF70F9"/>
    <w:rsid w:val="00CF7B3D"/>
    <w:rsid w:val="00CF7C6F"/>
    <w:rsid w:val="00D10CAC"/>
    <w:rsid w:val="00D11B06"/>
    <w:rsid w:val="00D14386"/>
    <w:rsid w:val="00D168D6"/>
    <w:rsid w:val="00D20392"/>
    <w:rsid w:val="00D209E5"/>
    <w:rsid w:val="00D23E85"/>
    <w:rsid w:val="00D25D59"/>
    <w:rsid w:val="00D25D9B"/>
    <w:rsid w:val="00D32CC4"/>
    <w:rsid w:val="00D349F4"/>
    <w:rsid w:val="00D42513"/>
    <w:rsid w:val="00D6565C"/>
    <w:rsid w:val="00D733DB"/>
    <w:rsid w:val="00D73BE4"/>
    <w:rsid w:val="00D80C67"/>
    <w:rsid w:val="00D95FFD"/>
    <w:rsid w:val="00D96621"/>
    <w:rsid w:val="00D9736B"/>
    <w:rsid w:val="00DA2827"/>
    <w:rsid w:val="00DA45CE"/>
    <w:rsid w:val="00DA7907"/>
    <w:rsid w:val="00DB1778"/>
    <w:rsid w:val="00DB2D95"/>
    <w:rsid w:val="00DB69B5"/>
    <w:rsid w:val="00DC3448"/>
    <w:rsid w:val="00DC5353"/>
    <w:rsid w:val="00DD19FF"/>
    <w:rsid w:val="00DD1C5B"/>
    <w:rsid w:val="00DD26F6"/>
    <w:rsid w:val="00DD2FDE"/>
    <w:rsid w:val="00DD4D13"/>
    <w:rsid w:val="00DE1D38"/>
    <w:rsid w:val="00DE5608"/>
    <w:rsid w:val="00DE6F44"/>
    <w:rsid w:val="00DE6FD7"/>
    <w:rsid w:val="00DF1AE5"/>
    <w:rsid w:val="00DF21E7"/>
    <w:rsid w:val="00DF24DD"/>
    <w:rsid w:val="00DF2690"/>
    <w:rsid w:val="00DF3B2B"/>
    <w:rsid w:val="00DF4200"/>
    <w:rsid w:val="00DF5ABC"/>
    <w:rsid w:val="00DF62DD"/>
    <w:rsid w:val="00DF6E12"/>
    <w:rsid w:val="00E0321D"/>
    <w:rsid w:val="00E03392"/>
    <w:rsid w:val="00E043BC"/>
    <w:rsid w:val="00E05AA0"/>
    <w:rsid w:val="00E0664A"/>
    <w:rsid w:val="00E075A3"/>
    <w:rsid w:val="00E12269"/>
    <w:rsid w:val="00E13C66"/>
    <w:rsid w:val="00E20F5E"/>
    <w:rsid w:val="00E24402"/>
    <w:rsid w:val="00E41C59"/>
    <w:rsid w:val="00E43709"/>
    <w:rsid w:val="00E43852"/>
    <w:rsid w:val="00E51C68"/>
    <w:rsid w:val="00E53719"/>
    <w:rsid w:val="00E54EDF"/>
    <w:rsid w:val="00E559FB"/>
    <w:rsid w:val="00E61939"/>
    <w:rsid w:val="00E63F85"/>
    <w:rsid w:val="00E6532A"/>
    <w:rsid w:val="00E65C47"/>
    <w:rsid w:val="00E71791"/>
    <w:rsid w:val="00E71C4C"/>
    <w:rsid w:val="00E72CDF"/>
    <w:rsid w:val="00E75A70"/>
    <w:rsid w:val="00E75B03"/>
    <w:rsid w:val="00E75CC6"/>
    <w:rsid w:val="00E929EE"/>
    <w:rsid w:val="00E9471E"/>
    <w:rsid w:val="00E96DDE"/>
    <w:rsid w:val="00EA579A"/>
    <w:rsid w:val="00EA653E"/>
    <w:rsid w:val="00EA6C9A"/>
    <w:rsid w:val="00EA7127"/>
    <w:rsid w:val="00EA75B9"/>
    <w:rsid w:val="00EB046D"/>
    <w:rsid w:val="00EB1F4E"/>
    <w:rsid w:val="00EC0EF9"/>
    <w:rsid w:val="00EC3EC1"/>
    <w:rsid w:val="00ED62CC"/>
    <w:rsid w:val="00ED656F"/>
    <w:rsid w:val="00EE0C08"/>
    <w:rsid w:val="00EE5227"/>
    <w:rsid w:val="00EE6C66"/>
    <w:rsid w:val="00EF0786"/>
    <w:rsid w:val="00EF4B60"/>
    <w:rsid w:val="00EF4CD3"/>
    <w:rsid w:val="00EF59F3"/>
    <w:rsid w:val="00F0747C"/>
    <w:rsid w:val="00F12C3F"/>
    <w:rsid w:val="00F155CD"/>
    <w:rsid w:val="00F20CB5"/>
    <w:rsid w:val="00F21311"/>
    <w:rsid w:val="00F21468"/>
    <w:rsid w:val="00F25515"/>
    <w:rsid w:val="00F26E3A"/>
    <w:rsid w:val="00F273BE"/>
    <w:rsid w:val="00F320A7"/>
    <w:rsid w:val="00F348C3"/>
    <w:rsid w:val="00F34BAC"/>
    <w:rsid w:val="00F34DE0"/>
    <w:rsid w:val="00F356A1"/>
    <w:rsid w:val="00F35920"/>
    <w:rsid w:val="00F40293"/>
    <w:rsid w:val="00F40700"/>
    <w:rsid w:val="00F4710A"/>
    <w:rsid w:val="00F62876"/>
    <w:rsid w:val="00F63845"/>
    <w:rsid w:val="00F66BF2"/>
    <w:rsid w:val="00F671CD"/>
    <w:rsid w:val="00F81E84"/>
    <w:rsid w:val="00F81EDD"/>
    <w:rsid w:val="00F826DB"/>
    <w:rsid w:val="00F84D90"/>
    <w:rsid w:val="00F87D57"/>
    <w:rsid w:val="00F91560"/>
    <w:rsid w:val="00F91B23"/>
    <w:rsid w:val="00FA64F1"/>
    <w:rsid w:val="00FA6801"/>
    <w:rsid w:val="00FB57C8"/>
    <w:rsid w:val="00FB5FCE"/>
    <w:rsid w:val="00FC0299"/>
    <w:rsid w:val="00FC352D"/>
    <w:rsid w:val="00FC7120"/>
    <w:rsid w:val="00FD04A4"/>
    <w:rsid w:val="00FD438C"/>
    <w:rsid w:val="00FE26BA"/>
    <w:rsid w:val="00FF1D52"/>
    <w:rsid w:val="00FF25C8"/>
    <w:rsid w:val="00FF27B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2"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HTML Variable"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C86FD4"/>
    <w:pPr>
      <w:keepNext/>
      <w:numPr>
        <w:numId w:val="1"/>
      </w:numPr>
      <w:spacing w:before="240" w:after="60" w:line="240" w:lineRule="auto"/>
      <w:outlineLvl w:val="0"/>
    </w:pPr>
    <w:rPr>
      <w:rFonts w:ascii="Arial" w:eastAsia="Times New Roman" w:hAnsi="Arial" w:cs="Arial"/>
      <w:b/>
      <w:bCs/>
      <w:kern w:val="32"/>
      <w:sz w:val="32"/>
      <w:szCs w:val="32"/>
    </w:rPr>
  </w:style>
  <w:style w:type="paragraph" w:styleId="Heading2">
    <w:name w:val="heading 2"/>
    <w:aliases w:val="Título 2 Char Char"/>
    <w:basedOn w:val="Normal"/>
    <w:next w:val="Normal"/>
    <w:link w:val="Heading2Char"/>
    <w:qFormat/>
    <w:rsid w:val="00C86FD4"/>
    <w:pPr>
      <w:keepNext/>
      <w:numPr>
        <w:ilvl w:val="1"/>
        <w:numId w:val="1"/>
      </w:numPr>
      <w:spacing w:before="240" w:after="60" w:line="240" w:lineRule="auto"/>
      <w:outlineLvl w:val="1"/>
    </w:pPr>
    <w:rPr>
      <w:rFonts w:ascii="Arial" w:eastAsia="Times New Roman" w:hAnsi="Arial" w:cs="Arial"/>
      <w:b/>
      <w:bCs/>
      <w:i/>
      <w:iCs/>
      <w:sz w:val="28"/>
      <w:szCs w:val="28"/>
    </w:rPr>
  </w:style>
  <w:style w:type="paragraph" w:styleId="Heading3">
    <w:name w:val="heading 3"/>
    <w:basedOn w:val="Normal"/>
    <w:next w:val="Normal"/>
    <w:link w:val="Heading3Char"/>
    <w:qFormat/>
    <w:rsid w:val="00C86FD4"/>
    <w:pPr>
      <w:keepNext/>
      <w:numPr>
        <w:ilvl w:val="2"/>
        <w:numId w:val="1"/>
      </w:numPr>
      <w:spacing w:before="240" w:after="60" w:line="240" w:lineRule="auto"/>
      <w:outlineLvl w:val="2"/>
    </w:pPr>
    <w:rPr>
      <w:rFonts w:ascii="Arial" w:eastAsia="Times New Roman" w:hAnsi="Arial" w:cs="Arial"/>
      <w:b/>
      <w:bCs/>
      <w:sz w:val="26"/>
      <w:szCs w:val="26"/>
      <w:lang w:val="en-AU" w:eastAsia="en-AU"/>
    </w:rPr>
  </w:style>
  <w:style w:type="paragraph" w:styleId="Heading4">
    <w:name w:val="heading 4"/>
    <w:aliases w:val="Título 41,Título 4 Char Char"/>
    <w:basedOn w:val="Normal"/>
    <w:next w:val="Normal"/>
    <w:link w:val="Heading4Char"/>
    <w:qFormat/>
    <w:rsid w:val="00C86FD4"/>
    <w:pPr>
      <w:keepNext/>
      <w:numPr>
        <w:ilvl w:val="3"/>
        <w:numId w:val="1"/>
      </w:numPr>
      <w:tabs>
        <w:tab w:val="left" w:pos="709"/>
      </w:tabs>
      <w:spacing w:before="120" w:after="0" w:line="360" w:lineRule="auto"/>
      <w:ind w:right="-232"/>
      <w:jc w:val="both"/>
      <w:outlineLvl w:val="3"/>
    </w:pPr>
    <w:rPr>
      <w:rFonts w:ascii="Times New Roman" w:eastAsia="Times New Roman" w:hAnsi="Times New Roman" w:cs="Times New Roman"/>
      <w:b/>
      <w:bCs/>
      <w:sz w:val="24"/>
      <w:szCs w:val="24"/>
    </w:rPr>
  </w:style>
  <w:style w:type="paragraph" w:styleId="Heading5">
    <w:name w:val="heading 5"/>
    <w:basedOn w:val="Normal"/>
    <w:next w:val="Normal"/>
    <w:link w:val="Heading5Char"/>
    <w:qFormat/>
    <w:rsid w:val="00C86FD4"/>
    <w:pPr>
      <w:keepNext/>
      <w:numPr>
        <w:ilvl w:val="4"/>
        <w:numId w:val="1"/>
      </w:numPr>
      <w:tabs>
        <w:tab w:val="left" w:pos="709"/>
      </w:tabs>
      <w:spacing w:after="0" w:line="360" w:lineRule="auto"/>
      <w:ind w:right="-1367"/>
      <w:jc w:val="both"/>
      <w:outlineLvl w:val="4"/>
    </w:pPr>
    <w:rPr>
      <w:rFonts w:ascii="Times New Roman" w:eastAsia="Times New Roman" w:hAnsi="Times New Roman" w:cs="Times New Roman"/>
      <w:b/>
      <w:bCs/>
      <w:i/>
      <w:iCs/>
      <w:sz w:val="24"/>
      <w:szCs w:val="24"/>
    </w:rPr>
  </w:style>
  <w:style w:type="paragraph" w:styleId="Heading6">
    <w:name w:val="heading 6"/>
    <w:basedOn w:val="Normal"/>
    <w:next w:val="Normal"/>
    <w:link w:val="Heading6Char"/>
    <w:qFormat/>
    <w:rsid w:val="00C86FD4"/>
    <w:pPr>
      <w:numPr>
        <w:ilvl w:val="5"/>
        <w:numId w:val="1"/>
      </w:numPr>
      <w:tabs>
        <w:tab w:val="left" w:pos="709"/>
      </w:tabs>
      <w:spacing w:before="240" w:after="60" w:line="360" w:lineRule="auto"/>
      <w:jc w:val="both"/>
      <w:outlineLvl w:val="5"/>
    </w:pPr>
    <w:rPr>
      <w:rFonts w:ascii="Times New Roman" w:eastAsia="Times New Roman" w:hAnsi="Times New Roman" w:cs="Times New Roman"/>
      <w:i/>
      <w:iCs/>
    </w:rPr>
  </w:style>
  <w:style w:type="paragraph" w:styleId="Heading7">
    <w:name w:val="heading 7"/>
    <w:basedOn w:val="Normal"/>
    <w:next w:val="Normal"/>
    <w:link w:val="Heading7Char"/>
    <w:qFormat/>
    <w:rsid w:val="00C86FD4"/>
    <w:pPr>
      <w:numPr>
        <w:ilvl w:val="6"/>
        <w:numId w:val="1"/>
      </w:numPr>
      <w:tabs>
        <w:tab w:val="left" w:pos="709"/>
      </w:tabs>
      <w:spacing w:before="240" w:after="60" w:line="360" w:lineRule="auto"/>
      <w:jc w:val="both"/>
      <w:outlineLvl w:val="6"/>
    </w:pPr>
    <w:rPr>
      <w:rFonts w:ascii="Arial" w:eastAsia="Times New Roman" w:hAnsi="Arial" w:cs="Arial"/>
      <w:sz w:val="20"/>
      <w:szCs w:val="20"/>
    </w:rPr>
  </w:style>
  <w:style w:type="paragraph" w:styleId="Heading8">
    <w:name w:val="heading 8"/>
    <w:basedOn w:val="Normal"/>
    <w:next w:val="Normal"/>
    <w:link w:val="Heading8Char"/>
    <w:qFormat/>
    <w:rsid w:val="00C86FD4"/>
    <w:pPr>
      <w:numPr>
        <w:ilvl w:val="7"/>
        <w:numId w:val="1"/>
      </w:numPr>
      <w:tabs>
        <w:tab w:val="left" w:pos="709"/>
      </w:tabs>
      <w:spacing w:before="240" w:after="60" w:line="360" w:lineRule="auto"/>
      <w:jc w:val="both"/>
      <w:outlineLvl w:val="7"/>
    </w:pPr>
    <w:rPr>
      <w:rFonts w:ascii="Arial" w:eastAsia="Times New Roman" w:hAnsi="Arial" w:cs="Arial"/>
      <w:i/>
      <w:iCs/>
      <w:sz w:val="20"/>
      <w:szCs w:val="20"/>
    </w:rPr>
  </w:style>
  <w:style w:type="paragraph" w:styleId="Heading9">
    <w:name w:val="heading 9"/>
    <w:basedOn w:val="Normal"/>
    <w:next w:val="Normal"/>
    <w:link w:val="Heading9Char"/>
    <w:qFormat/>
    <w:rsid w:val="00C86FD4"/>
    <w:pPr>
      <w:numPr>
        <w:ilvl w:val="8"/>
        <w:numId w:val="1"/>
      </w:numPr>
      <w:tabs>
        <w:tab w:val="left" w:pos="709"/>
      </w:tabs>
      <w:spacing w:before="240" w:after="60" w:line="360" w:lineRule="auto"/>
      <w:jc w:val="both"/>
      <w:outlineLvl w:val="8"/>
    </w:pPr>
    <w:rPr>
      <w:rFonts w:ascii="Arial" w:eastAsia="Times New Roman" w:hAnsi="Arial" w:cs="Arial"/>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86FD4"/>
    <w:rPr>
      <w:rFonts w:ascii="Arial" w:eastAsia="Times New Roman" w:hAnsi="Arial" w:cs="Arial"/>
      <w:b/>
      <w:bCs/>
      <w:kern w:val="32"/>
      <w:sz w:val="32"/>
      <w:szCs w:val="32"/>
    </w:rPr>
  </w:style>
  <w:style w:type="character" w:customStyle="1" w:styleId="Heading2Char">
    <w:name w:val="Heading 2 Char"/>
    <w:aliases w:val="Título 2 Char Char Char"/>
    <w:basedOn w:val="DefaultParagraphFont"/>
    <w:link w:val="Heading2"/>
    <w:rsid w:val="00C86FD4"/>
    <w:rPr>
      <w:rFonts w:ascii="Arial" w:eastAsia="Times New Roman" w:hAnsi="Arial" w:cs="Arial"/>
      <w:b/>
      <w:bCs/>
      <w:i/>
      <w:iCs/>
      <w:sz w:val="28"/>
      <w:szCs w:val="28"/>
      <w:lang w:eastAsia="pt-BR"/>
    </w:rPr>
  </w:style>
  <w:style w:type="character" w:customStyle="1" w:styleId="Heading3Char">
    <w:name w:val="Heading 3 Char"/>
    <w:basedOn w:val="DefaultParagraphFont"/>
    <w:link w:val="Heading3"/>
    <w:rsid w:val="00C86FD4"/>
    <w:rPr>
      <w:rFonts w:ascii="Arial" w:eastAsia="Times New Roman" w:hAnsi="Arial" w:cs="Arial"/>
      <w:b/>
      <w:bCs/>
      <w:sz w:val="26"/>
      <w:szCs w:val="26"/>
      <w:lang w:val="en-AU" w:eastAsia="en-AU"/>
    </w:rPr>
  </w:style>
  <w:style w:type="character" w:customStyle="1" w:styleId="Heading4Char">
    <w:name w:val="Heading 4 Char"/>
    <w:aliases w:val="Título 41 Char,Título 4 Char Char Char"/>
    <w:basedOn w:val="DefaultParagraphFont"/>
    <w:link w:val="Heading4"/>
    <w:rsid w:val="00C86FD4"/>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rsid w:val="00C86FD4"/>
    <w:rPr>
      <w:rFonts w:ascii="Times New Roman" w:eastAsia="Times New Roman" w:hAnsi="Times New Roman" w:cs="Times New Roman"/>
      <w:b/>
      <w:bCs/>
      <w:i/>
      <w:iCs/>
      <w:sz w:val="24"/>
      <w:szCs w:val="24"/>
    </w:rPr>
  </w:style>
  <w:style w:type="character" w:customStyle="1" w:styleId="Heading6Char">
    <w:name w:val="Heading 6 Char"/>
    <w:basedOn w:val="DefaultParagraphFont"/>
    <w:link w:val="Heading6"/>
    <w:rsid w:val="00C86FD4"/>
    <w:rPr>
      <w:rFonts w:ascii="Times New Roman" w:eastAsia="Times New Roman" w:hAnsi="Times New Roman" w:cs="Times New Roman"/>
      <w:i/>
      <w:iCs/>
    </w:rPr>
  </w:style>
  <w:style w:type="character" w:customStyle="1" w:styleId="Heading7Char">
    <w:name w:val="Heading 7 Char"/>
    <w:basedOn w:val="DefaultParagraphFont"/>
    <w:link w:val="Heading7"/>
    <w:rsid w:val="00C86FD4"/>
    <w:rPr>
      <w:rFonts w:ascii="Arial" w:eastAsia="Times New Roman" w:hAnsi="Arial" w:cs="Arial"/>
      <w:sz w:val="20"/>
      <w:szCs w:val="20"/>
    </w:rPr>
  </w:style>
  <w:style w:type="character" w:customStyle="1" w:styleId="Heading8Char">
    <w:name w:val="Heading 8 Char"/>
    <w:basedOn w:val="DefaultParagraphFont"/>
    <w:link w:val="Heading8"/>
    <w:rsid w:val="00C86FD4"/>
    <w:rPr>
      <w:rFonts w:ascii="Arial" w:eastAsia="Times New Roman" w:hAnsi="Arial" w:cs="Arial"/>
      <w:i/>
      <w:iCs/>
      <w:sz w:val="20"/>
      <w:szCs w:val="20"/>
    </w:rPr>
  </w:style>
  <w:style w:type="character" w:customStyle="1" w:styleId="Heading9Char">
    <w:name w:val="Heading 9 Char"/>
    <w:basedOn w:val="DefaultParagraphFont"/>
    <w:link w:val="Heading9"/>
    <w:rsid w:val="00C86FD4"/>
    <w:rPr>
      <w:rFonts w:ascii="Arial" w:eastAsia="Times New Roman" w:hAnsi="Arial" w:cs="Arial"/>
      <w:b/>
      <w:bCs/>
      <w:i/>
      <w:iCs/>
      <w:sz w:val="18"/>
      <w:szCs w:val="18"/>
    </w:rPr>
  </w:style>
  <w:style w:type="paragraph" w:styleId="NormalWeb">
    <w:name w:val="Normal (Web)"/>
    <w:basedOn w:val="Normal"/>
    <w:uiPriority w:val="99"/>
    <w:unhideWhenUsed/>
    <w:rsid w:val="003B6A50"/>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CD196A"/>
    <w:pPr>
      <w:ind w:left="720"/>
      <w:contextualSpacing/>
    </w:pPr>
  </w:style>
  <w:style w:type="paragraph" w:styleId="FootnoteText">
    <w:name w:val="footnote text"/>
    <w:basedOn w:val="Normal"/>
    <w:link w:val="FootnoteTextChar"/>
    <w:uiPriority w:val="99"/>
    <w:semiHidden/>
    <w:unhideWhenUsed/>
    <w:rsid w:val="0004037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40378"/>
    <w:rPr>
      <w:sz w:val="20"/>
      <w:szCs w:val="20"/>
    </w:rPr>
  </w:style>
  <w:style w:type="character" w:styleId="FootnoteReference">
    <w:name w:val="footnote reference"/>
    <w:basedOn w:val="DefaultParagraphFont"/>
    <w:uiPriority w:val="99"/>
    <w:semiHidden/>
    <w:unhideWhenUsed/>
    <w:rsid w:val="00040378"/>
    <w:rPr>
      <w:vertAlign w:val="superscript"/>
    </w:rPr>
  </w:style>
  <w:style w:type="paragraph" w:styleId="EndnoteText">
    <w:name w:val="endnote text"/>
    <w:basedOn w:val="Normal"/>
    <w:link w:val="EndnoteTextChar"/>
    <w:uiPriority w:val="99"/>
    <w:unhideWhenUsed/>
    <w:rsid w:val="00F155CD"/>
    <w:pPr>
      <w:spacing w:after="0" w:line="240" w:lineRule="auto"/>
    </w:pPr>
    <w:rPr>
      <w:sz w:val="20"/>
      <w:szCs w:val="20"/>
    </w:rPr>
  </w:style>
  <w:style w:type="character" w:customStyle="1" w:styleId="EndnoteTextChar">
    <w:name w:val="Endnote Text Char"/>
    <w:basedOn w:val="DefaultParagraphFont"/>
    <w:link w:val="EndnoteText"/>
    <w:uiPriority w:val="99"/>
    <w:rsid w:val="00F155CD"/>
    <w:rPr>
      <w:sz w:val="20"/>
      <w:szCs w:val="20"/>
    </w:rPr>
  </w:style>
  <w:style w:type="character" w:styleId="EndnoteReference">
    <w:name w:val="endnote reference"/>
    <w:basedOn w:val="DefaultParagraphFont"/>
    <w:uiPriority w:val="99"/>
    <w:semiHidden/>
    <w:unhideWhenUsed/>
    <w:rsid w:val="00F155CD"/>
    <w:rPr>
      <w:vertAlign w:val="superscript"/>
    </w:rPr>
  </w:style>
  <w:style w:type="character" w:styleId="Hyperlink">
    <w:name w:val="Hyperlink"/>
    <w:basedOn w:val="DefaultParagraphFont"/>
    <w:uiPriority w:val="99"/>
    <w:unhideWhenUsed/>
    <w:rsid w:val="008731DE"/>
    <w:rPr>
      <w:color w:val="0000FF" w:themeColor="hyperlink"/>
      <w:u w:val="single"/>
    </w:rPr>
  </w:style>
  <w:style w:type="character" w:styleId="FollowedHyperlink">
    <w:name w:val="FollowedHyperlink"/>
    <w:basedOn w:val="DefaultParagraphFont"/>
    <w:uiPriority w:val="99"/>
    <w:unhideWhenUsed/>
    <w:rsid w:val="008731DE"/>
    <w:rPr>
      <w:color w:val="800080" w:themeColor="followedHyperlink"/>
      <w:u w:val="single"/>
    </w:rPr>
  </w:style>
  <w:style w:type="table" w:styleId="TableGrid">
    <w:name w:val="Table Grid"/>
    <w:basedOn w:val="TableNormal"/>
    <w:uiPriority w:val="59"/>
    <w:rsid w:val="008105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3">
    <w:name w:val="Light Shading Accent 3"/>
    <w:basedOn w:val="TableNormal"/>
    <w:uiPriority w:val="60"/>
    <w:rsid w:val="00810531"/>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character" w:styleId="CommentReference">
    <w:name w:val="annotation reference"/>
    <w:basedOn w:val="DefaultParagraphFont"/>
    <w:uiPriority w:val="99"/>
    <w:semiHidden/>
    <w:unhideWhenUsed/>
    <w:rsid w:val="00810531"/>
    <w:rPr>
      <w:sz w:val="16"/>
      <w:szCs w:val="16"/>
    </w:rPr>
  </w:style>
  <w:style w:type="paragraph" w:styleId="CommentText">
    <w:name w:val="annotation text"/>
    <w:basedOn w:val="Normal"/>
    <w:link w:val="CommentTextChar"/>
    <w:semiHidden/>
    <w:unhideWhenUsed/>
    <w:rsid w:val="00810531"/>
    <w:pPr>
      <w:spacing w:line="240" w:lineRule="auto"/>
    </w:pPr>
    <w:rPr>
      <w:sz w:val="20"/>
      <w:szCs w:val="20"/>
    </w:rPr>
  </w:style>
  <w:style w:type="character" w:customStyle="1" w:styleId="CommentTextChar">
    <w:name w:val="Comment Text Char"/>
    <w:basedOn w:val="DefaultParagraphFont"/>
    <w:link w:val="CommentText"/>
    <w:semiHidden/>
    <w:rsid w:val="00810531"/>
    <w:rPr>
      <w:sz w:val="20"/>
      <w:szCs w:val="20"/>
    </w:rPr>
  </w:style>
  <w:style w:type="paragraph" w:styleId="BalloonText">
    <w:name w:val="Balloon Text"/>
    <w:basedOn w:val="Normal"/>
    <w:link w:val="BalloonTextChar"/>
    <w:uiPriority w:val="99"/>
    <w:unhideWhenUsed/>
    <w:rsid w:val="008105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810531"/>
    <w:rPr>
      <w:rFonts w:ascii="Tahoma" w:hAnsi="Tahoma" w:cs="Tahoma"/>
      <w:sz w:val="16"/>
      <w:szCs w:val="16"/>
    </w:rPr>
  </w:style>
  <w:style w:type="character" w:customStyle="1" w:styleId="Ttulo2Char">
    <w:name w:val="Título 2 Char"/>
    <w:basedOn w:val="DefaultParagraphFont"/>
    <w:uiPriority w:val="9"/>
    <w:semiHidden/>
    <w:rsid w:val="00C86FD4"/>
    <w:rPr>
      <w:rFonts w:asciiTheme="majorHAnsi" w:eastAsiaTheme="majorEastAsia" w:hAnsiTheme="majorHAnsi" w:cstheme="majorBidi"/>
      <w:b/>
      <w:bCs/>
      <w:color w:val="4F81BD" w:themeColor="accent1"/>
      <w:sz w:val="26"/>
      <w:szCs w:val="26"/>
    </w:rPr>
  </w:style>
  <w:style w:type="paragraph" w:styleId="Caption">
    <w:name w:val="caption"/>
    <w:basedOn w:val="Normal"/>
    <w:next w:val="Normal"/>
    <w:qFormat/>
    <w:rsid w:val="00C86FD4"/>
    <w:pPr>
      <w:spacing w:after="0" w:line="240" w:lineRule="auto"/>
    </w:pPr>
    <w:rPr>
      <w:rFonts w:ascii="Times New Roman" w:eastAsia="Times New Roman" w:hAnsi="Times New Roman" w:cs="Times New Roman"/>
      <w:b/>
      <w:bCs/>
      <w:sz w:val="20"/>
      <w:szCs w:val="20"/>
    </w:rPr>
  </w:style>
  <w:style w:type="paragraph" w:styleId="BodyText">
    <w:name w:val="Body Text"/>
    <w:basedOn w:val="Normal"/>
    <w:link w:val="BodyTextChar"/>
    <w:rsid w:val="00C86FD4"/>
    <w:pPr>
      <w:spacing w:before="120" w:after="120" w:line="360" w:lineRule="auto"/>
      <w:jc w:val="both"/>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C86FD4"/>
    <w:rPr>
      <w:rFonts w:ascii="Times New Roman" w:eastAsia="Times New Roman" w:hAnsi="Times New Roman" w:cs="Times New Roman"/>
      <w:sz w:val="24"/>
      <w:szCs w:val="20"/>
      <w:lang w:eastAsia="pt-BR"/>
    </w:rPr>
  </w:style>
  <w:style w:type="paragraph" w:styleId="BodyText2">
    <w:name w:val="Body Text 2"/>
    <w:basedOn w:val="Normal"/>
    <w:link w:val="BodyText2Char"/>
    <w:rsid w:val="00C86FD4"/>
    <w:pPr>
      <w:spacing w:after="120" w:line="480" w:lineRule="auto"/>
    </w:pPr>
    <w:rPr>
      <w:rFonts w:ascii="Times New Roman" w:eastAsia="Times New Roman" w:hAnsi="Times New Roman" w:cs="Times New Roman"/>
      <w:sz w:val="24"/>
      <w:szCs w:val="24"/>
      <w:lang w:val="en-AU" w:eastAsia="en-AU"/>
    </w:rPr>
  </w:style>
  <w:style w:type="character" w:customStyle="1" w:styleId="BodyText2Char">
    <w:name w:val="Body Text 2 Char"/>
    <w:basedOn w:val="DefaultParagraphFont"/>
    <w:link w:val="BodyText2"/>
    <w:rsid w:val="00C86FD4"/>
    <w:rPr>
      <w:rFonts w:ascii="Times New Roman" w:eastAsia="Times New Roman" w:hAnsi="Times New Roman" w:cs="Times New Roman"/>
      <w:sz w:val="24"/>
      <w:szCs w:val="24"/>
      <w:lang w:val="en-AU" w:eastAsia="en-AU"/>
    </w:rPr>
  </w:style>
  <w:style w:type="paragraph" w:styleId="TOC1">
    <w:name w:val="toc 1"/>
    <w:basedOn w:val="Normal"/>
    <w:next w:val="Normal"/>
    <w:autoRedefine/>
    <w:uiPriority w:val="39"/>
    <w:qFormat/>
    <w:rsid w:val="00C86FD4"/>
    <w:pPr>
      <w:tabs>
        <w:tab w:val="left" w:pos="600"/>
        <w:tab w:val="right" w:leader="dot" w:pos="9360"/>
      </w:tabs>
      <w:spacing w:after="0" w:line="360" w:lineRule="auto"/>
      <w:ind w:left="600" w:right="407" w:hanging="600"/>
      <w:jc w:val="both"/>
    </w:pPr>
    <w:rPr>
      <w:rFonts w:ascii="Times New Roman" w:eastAsia="Times New Roman" w:hAnsi="Times New Roman" w:cs="TimesNewRoman,Bold"/>
      <w:noProof/>
      <w:sz w:val="24"/>
      <w:szCs w:val="24"/>
      <w:lang w:eastAsia="en-AU"/>
    </w:rPr>
  </w:style>
  <w:style w:type="paragraph" w:styleId="TOC2">
    <w:name w:val="toc 2"/>
    <w:basedOn w:val="Normal"/>
    <w:next w:val="Normal"/>
    <w:autoRedefine/>
    <w:uiPriority w:val="39"/>
    <w:qFormat/>
    <w:rsid w:val="00C86FD4"/>
    <w:pPr>
      <w:tabs>
        <w:tab w:val="right" w:leader="dot" w:pos="8494"/>
      </w:tabs>
      <w:spacing w:after="0" w:line="240" w:lineRule="auto"/>
      <w:ind w:left="240"/>
      <w:jc w:val="both"/>
    </w:pPr>
    <w:rPr>
      <w:rFonts w:ascii="Times New Roman" w:eastAsia="Times New Roman" w:hAnsi="Times New Roman" w:cs="Times New Roman"/>
      <w:sz w:val="24"/>
      <w:szCs w:val="24"/>
      <w:lang w:val="en-AU" w:eastAsia="en-AU"/>
    </w:rPr>
  </w:style>
  <w:style w:type="paragraph" w:customStyle="1" w:styleId="BNDES">
    <w:name w:val="BNDES"/>
    <w:rsid w:val="00C86FD4"/>
    <w:pPr>
      <w:widowControl w:val="0"/>
      <w:spacing w:after="0" w:line="240" w:lineRule="auto"/>
      <w:jc w:val="both"/>
    </w:pPr>
    <w:rPr>
      <w:rFonts w:ascii="Arial" w:eastAsia="Times New Roman" w:hAnsi="Arial" w:cs="Times New Roman"/>
      <w:snapToGrid w:val="0"/>
      <w:sz w:val="24"/>
      <w:szCs w:val="24"/>
    </w:rPr>
  </w:style>
  <w:style w:type="paragraph" w:styleId="Header">
    <w:name w:val="header"/>
    <w:basedOn w:val="Normal"/>
    <w:link w:val="HeaderChar"/>
    <w:uiPriority w:val="99"/>
    <w:rsid w:val="00C86FD4"/>
    <w:pPr>
      <w:tabs>
        <w:tab w:val="left" w:pos="709"/>
        <w:tab w:val="center" w:pos="4419"/>
        <w:tab w:val="right" w:pos="8838"/>
      </w:tabs>
      <w:spacing w:after="0" w:line="360" w:lineRule="auto"/>
      <w:jc w:val="both"/>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C86FD4"/>
    <w:rPr>
      <w:rFonts w:ascii="Times New Roman" w:eastAsia="Times New Roman" w:hAnsi="Times New Roman" w:cs="Times New Roman"/>
      <w:sz w:val="24"/>
      <w:szCs w:val="24"/>
    </w:rPr>
  </w:style>
  <w:style w:type="character" w:styleId="PageNumber">
    <w:name w:val="page number"/>
    <w:basedOn w:val="DefaultParagraphFont"/>
    <w:rsid w:val="00C86FD4"/>
  </w:style>
  <w:style w:type="paragraph" w:styleId="Footer">
    <w:name w:val="footer"/>
    <w:basedOn w:val="Normal"/>
    <w:link w:val="FooterChar"/>
    <w:uiPriority w:val="99"/>
    <w:rsid w:val="00C86FD4"/>
    <w:pPr>
      <w:tabs>
        <w:tab w:val="left" w:pos="709"/>
        <w:tab w:val="center" w:pos="4419"/>
        <w:tab w:val="right" w:pos="8838"/>
      </w:tabs>
      <w:spacing w:after="0" w:line="360" w:lineRule="auto"/>
      <w:jc w:val="both"/>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C86FD4"/>
    <w:rPr>
      <w:rFonts w:ascii="Times New Roman" w:eastAsia="Times New Roman" w:hAnsi="Times New Roman" w:cs="Times New Roman"/>
      <w:sz w:val="24"/>
      <w:szCs w:val="24"/>
    </w:rPr>
  </w:style>
  <w:style w:type="paragraph" w:styleId="BlockText">
    <w:name w:val="Block Text"/>
    <w:basedOn w:val="Normal"/>
    <w:rsid w:val="00C86FD4"/>
    <w:pPr>
      <w:tabs>
        <w:tab w:val="left" w:pos="709"/>
      </w:tabs>
      <w:spacing w:after="0" w:line="360" w:lineRule="auto"/>
      <w:ind w:left="1276" w:right="-234" w:hanging="1276"/>
      <w:jc w:val="both"/>
    </w:pPr>
    <w:rPr>
      <w:rFonts w:ascii="Times New Roman" w:eastAsia="Times New Roman" w:hAnsi="Times New Roman" w:cs="Times New Roman"/>
      <w:sz w:val="26"/>
      <w:szCs w:val="26"/>
    </w:rPr>
  </w:style>
  <w:style w:type="paragraph" w:customStyle="1" w:styleId="Tabela">
    <w:name w:val="Tabela"/>
    <w:basedOn w:val="BodyText"/>
    <w:rsid w:val="00C86FD4"/>
  </w:style>
  <w:style w:type="paragraph" w:customStyle="1" w:styleId="Ttulo0">
    <w:name w:val="Título 0"/>
    <w:basedOn w:val="Heading1"/>
    <w:next w:val="Normal"/>
    <w:rsid w:val="00C86FD4"/>
    <w:pPr>
      <w:keepLines/>
      <w:spacing w:before="2040" w:after="120"/>
      <w:jc w:val="both"/>
    </w:pPr>
    <w:rPr>
      <w:rFonts w:ascii="Times New Roman" w:hAnsi="Times New Roman" w:cs="Times New Roman"/>
      <w:kern w:val="0"/>
      <w:sz w:val="24"/>
      <w:szCs w:val="24"/>
      <w:lang w:eastAsia="en-US"/>
    </w:rPr>
  </w:style>
  <w:style w:type="character" w:styleId="HTMLVariable">
    <w:name w:val="HTML Variable"/>
    <w:basedOn w:val="DefaultParagraphFont"/>
    <w:rsid w:val="00C86FD4"/>
    <w:rPr>
      <w:i/>
      <w:iCs/>
    </w:rPr>
  </w:style>
  <w:style w:type="paragraph" w:customStyle="1" w:styleId="ndicedeTabelas">
    <w:name w:val="Índice de Tabelas"/>
    <w:basedOn w:val="TableofFigures"/>
    <w:rsid w:val="00C86FD4"/>
    <w:pPr>
      <w:tabs>
        <w:tab w:val="num" w:pos="360"/>
      </w:tabs>
      <w:ind w:left="360" w:hanging="360"/>
    </w:pPr>
    <w:rPr>
      <w:smallCaps/>
      <w:noProof/>
    </w:rPr>
  </w:style>
  <w:style w:type="paragraph" w:styleId="TableofFigures">
    <w:name w:val="table of figures"/>
    <w:basedOn w:val="Normal"/>
    <w:next w:val="Normal"/>
    <w:autoRedefine/>
    <w:uiPriority w:val="99"/>
    <w:rsid w:val="00C86FD4"/>
    <w:pPr>
      <w:tabs>
        <w:tab w:val="right" w:leader="dot" w:pos="9480"/>
      </w:tabs>
      <w:spacing w:after="0" w:line="360" w:lineRule="auto"/>
      <w:ind w:left="1080" w:hanging="1080"/>
      <w:jc w:val="both"/>
    </w:pPr>
    <w:rPr>
      <w:rFonts w:ascii="(Usar fonte para texto asiático" w:eastAsia="Times New Roman" w:hAnsi="(Usar fonte para texto asiático" w:cs="Times New Roman"/>
      <w:sz w:val="24"/>
      <w:szCs w:val="20"/>
      <w:lang w:val="en-AU" w:eastAsia="en-AU"/>
    </w:rPr>
  </w:style>
  <w:style w:type="paragraph" w:customStyle="1" w:styleId="Nromal">
    <w:name w:val="Nromal"/>
    <w:basedOn w:val="Heading4"/>
    <w:rsid w:val="00C86FD4"/>
    <w:pPr>
      <w:numPr>
        <w:numId w:val="0"/>
      </w:numPr>
      <w:tabs>
        <w:tab w:val="num" w:pos="864"/>
      </w:tabs>
      <w:ind w:left="864" w:hanging="864"/>
    </w:pPr>
  </w:style>
  <w:style w:type="paragraph" w:styleId="ListBullet">
    <w:name w:val="List Bullet"/>
    <w:basedOn w:val="Normal"/>
    <w:rsid w:val="00C86FD4"/>
    <w:pPr>
      <w:tabs>
        <w:tab w:val="num" w:pos="360"/>
        <w:tab w:val="left" w:pos="709"/>
      </w:tabs>
      <w:spacing w:after="0" w:line="360" w:lineRule="auto"/>
      <w:ind w:left="360" w:hanging="360"/>
      <w:jc w:val="both"/>
    </w:pPr>
    <w:rPr>
      <w:rFonts w:ascii="Times New Roman" w:eastAsia="Times New Roman" w:hAnsi="Times New Roman" w:cs="Times New Roman"/>
      <w:sz w:val="24"/>
      <w:szCs w:val="24"/>
    </w:rPr>
  </w:style>
  <w:style w:type="paragraph" w:customStyle="1" w:styleId="EstiloTtulo3Antes6pt">
    <w:name w:val="Estilo Título 3 + Antes:  6 pt"/>
    <w:basedOn w:val="Heading3"/>
    <w:rsid w:val="00C86FD4"/>
    <w:pPr>
      <w:numPr>
        <w:numId w:val="0"/>
      </w:numPr>
      <w:tabs>
        <w:tab w:val="left" w:pos="709"/>
        <w:tab w:val="num" w:pos="862"/>
      </w:tabs>
      <w:spacing w:before="480" w:after="120" w:line="360" w:lineRule="auto"/>
      <w:ind w:left="862" w:hanging="720"/>
      <w:jc w:val="both"/>
    </w:pPr>
    <w:rPr>
      <w:rFonts w:ascii="Times New Roman" w:hAnsi="Times New Roman" w:cs="Times New Roman"/>
      <w:sz w:val="24"/>
      <w:szCs w:val="20"/>
      <w:lang w:val="pt-BR" w:eastAsia="en-US"/>
    </w:rPr>
  </w:style>
  <w:style w:type="paragraph" w:customStyle="1" w:styleId="EstiloTtulo2Ttulo2CharCharTtulo2CharAntes12pt">
    <w:name w:val="Estilo Título 2Título 2 Char CharTítulo 2 Char + Antes:  12 pt"/>
    <w:basedOn w:val="Heading2"/>
    <w:rsid w:val="00C86FD4"/>
    <w:pPr>
      <w:keepLines/>
      <w:numPr>
        <w:numId w:val="0"/>
      </w:numPr>
      <w:tabs>
        <w:tab w:val="num" w:pos="576"/>
        <w:tab w:val="left" w:pos="709"/>
      </w:tabs>
      <w:spacing w:before="480" w:after="120" w:line="360" w:lineRule="auto"/>
      <w:ind w:left="576" w:hanging="576"/>
      <w:jc w:val="both"/>
    </w:pPr>
    <w:rPr>
      <w:rFonts w:ascii="Times New Roman" w:hAnsi="Times New Roman" w:cs="Times New Roman"/>
      <w:i w:val="0"/>
      <w:iCs w:val="0"/>
      <w:sz w:val="24"/>
      <w:szCs w:val="20"/>
      <w:lang w:eastAsia="en-US"/>
    </w:rPr>
  </w:style>
  <w:style w:type="paragraph" w:customStyle="1" w:styleId="TituloA">
    <w:name w:val="Titulo A"/>
    <w:basedOn w:val="Caption"/>
    <w:rsid w:val="00C86FD4"/>
    <w:pPr>
      <w:ind w:left="1080" w:hanging="1080"/>
      <w:jc w:val="both"/>
    </w:pPr>
    <w:rPr>
      <w:b w:val="0"/>
    </w:rPr>
  </w:style>
  <w:style w:type="paragraph" w:customStyle="1" w:styleId="TtuloA">
    <w:name w:val="Título A"/>
    <w:basedOn w:val="Caption"/>
    <w:rsid w:val="00C86FD4"/>
    <w:pPr>
      <w:ind w:left="1080" w:hanging="1080"/>
      <w:jc w:val="both"/>
    </w:pPr>
    <w:rPr>
      <w:b w:val="0"/>
    </w:rPr>
  </w:style>
  <w:style w:type="paragraph" w:customStyle="1" w:styleId="TtuloB">
    <w:name w:val="Título B"/>
    <w:basedOn w:val="Caption"/>
    <w:rsid w:val="00C86FD4"/>
    <w:pPr>
      <w:spacing w:line="360" w:lineRule="auto"/>
      <w:ind w:left="1080" w:hanging="1080"/>
      <w:jc w:val="both"/>
    </w:pPr>
    <w:rPr>
      <w:b w:val="0"/>
      <w:sz w:val="24"/>
      <w:szCs w:val="24"/>
    </w:rPr>
  </w:style>
  <w:style w:type="paragraph" w:styleId="BodyTextIndent">
    <w:name w:val="Body Text Indent"/>
    <w:basedOn w:val="Normal"/>
    <w:link w:val="BodyTextIndentChar"/>
    <w:unhideWhenUsed/>
    <w:rsid w:val="00C86FD4"/>
    <w:pPr>
      <w:autoSpaceDE w:val="0"/>
      <w:autoSpaceDN w:val="0"/>
      <w:adjustRightInd w:val="0"/>
      <w:spacing w:after="0" w:line="360" w:lineRule="auto"/>
      <w:ind w:firstLine="708"/>
      <w:jc w:val="both"/>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rsid w:val="00C86FD4"/>
    <w:rPr>
      <w:rFonts w:ascii="Times New Roman" w:eastAsia="Times New Roman" w:hAnsi="Times New Roman" w:cs="Times New Roman"/>
      <w:sz w:val="24"/>
      <w:szCs w:val="24"/>
      <w:lang w:eastAsia="pt-BR"/>
    </w:rPr>
  </w:style>
  <w:style w:type="paragraph" w:styleId="TOCHeading">
    <w:name w:val="TOC Heading"/>
    <w:basedOn w:val="Heading1"/>
    <w:next w:val="Normal"/>
    <w:uiPriority w:val="39"/>
    <w:qFormat/>
    <w:rsid w:val="00C86FD4"/>
    <w:pPr>
      <w:keepLines/>
      <w:numPr>
        <w:numId w:val="0"/>
      </w:numPr>
      <w:spacing w:before="480" w:after="0" w:line="276" w:lineRule="auto"/>
      <w:outlineLvl w:val="9"/>
    </w:pPr>
    <w:rPr>
      <w:rFonts w:ascii="Cambria" w:hAnsi="Cambria" w:cs="Times New Roman"/>
      <w:color w:val="365F91"/>
      <w:kern w:val="0"/>
      <w:sz w:val="28"/>
      <w:szCs w:val="28"/>
      <w:lang w:eastAsia="en-US"/>
    </w:rPr>
  </w:style>
  <w:style w:type="paragraph" w:styleId="TOC3">
    <w:name w:val="toc 3"/>
    <w:basedOn w:val="Normal"/>
    <w:next w:val="Normal"/>
    <w:autoRedefine/>
    <w:uiPriority w:val="39"/>
    <w:unhideWhenUsed/>
    <w:qFormat/>
    <w:rsid w:val="00C86FD4"/>
    <w:pPr>
      <w:spacing w:after="100" w:line="240" w:lineRule="auto"/>
      <w:ind w:left="440"/>
      <w:jc w:val="both"/>
    </w:pPr>
    <w:rPr>
      <w:rFonts w:ascii="Calibri" w:eastAsia="Calibri" w:hAnsi="Calibri" w:cs="Times New Roman"/>
    </w:rPr>
  </w:style>
  <w:style w:type="character" w:customStyle="1" w:styleId="journalname">
    <w:name w:val="journalname"/>
    <w:basedOn w:val="DefaultParagraphFont"/>
    <w:rsid w:val="00C86FD4"/>
    <w:rPr>
      <w:vanish w:val="0"/>
      <w:webHidden w:val="0"/>
      <w:sz w:val="27"/>
      <w:szCs w:val="27"/>
      <w:specVanish w:val="0"/>
    </w:rPr>
  </w:style>
  <w:style w:type="character" w:customStyle="1" w:styleId="year">
    <w:name w:val="year"/>
    <w:basedOn w:val="DefaultParagraphFont"/>
    <w:rsid w:val="00C86FD4"/>
    <w:rPr>
      <w:vanish w:val="0"/>
      <w:webHidden w:val="0"/>
      <w:sz w:val="27"/>
      <w:szCs w:val="27"/>
      <w:specVanish w:val="0"/>
    </w:rPr>
  </w:style>
  <w:style w:type="character" w:customStyle="1" w:styleId="volume">
    <w:name w:val="volume"/>
    <w:basedOn w:val="DefaultParagraphFont"/>
    <w:rsid w:val="00C86FD4"/>
    <w:rPr>
      <w:vanish w:val="0"/>
      <w:webHidden w:val="0"/>
      <w:sz w:val="27"/>
      <w:szCs w:val="27"/>
      <w:specVanish w:val="0"/>
    </w:rPr>
  </w:style>
  <w:style w:type="character" w:customStyle="1" w:styleId="issue">
    <w:name w:val="issue"/>
    <w:basedOn w:val="DefaultParagraphFont"/>
    <w:rsid w:val="00C86FD4"/>
    <w:rPr>
      <w:vanish w:val="0"/>
      <w:webHidden w:val="0"/>
      <w:sz w:val="27"/>
      <w:szCs w:val="27"/>
      <w:specVanish w:val="0"/>
    </w:rPr>
  </w:style>
  <w:style w:type="character" w:customStyle="1" w:styleId="page">
    <w:name w:val="page"/>
    <w:basedOn w:val="DefaultParagraphFont"/>
    <w:rsid w:val="00C86FD4"/>
    <w:rPr>
      <w:vanish w:val="0"/>
      <w:webHidden w:val="0"/>
      <w:sz w:val="27"/>
      <w:szCs w:val="27"/>
      <w:specVanish w:val="0"/>
    </w:rPr>
  </w:style>
  <w:style w:type="character" w:styleId="Strong">
    <w:name w:val="Strong"/>
    <w:basedOn w:val="DefaultParagraphFont"/>
    <w:uiPriority w:val="22"/>
    <w:qFormat/>
    <w:rsid w:val="00C86FD4"/>
    <w:rPr>
      <w:b/>
      <w:bCs/>
    </w:rPr>
  </w:style>
  <w:style w:type="paragraph" w:customStyle="1" w:styleId="Default">
    <w:name w:val="Default"/>
    <w:rsid w:val="00C86FD4"/>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a1">
    <w:name w:val="a1"/>
    <w:basedOn w:val="DefaultParagraphFont"/>
    <w:rsid w:val="00C86FD4"/>
    <w:rPr>
      <w:color w:val="008000"/>
    </w:rPr>
  </w:style>
  <w:style w:type="character" w:styleId="Emphasis">
    <w:name w:val="Emphasis"/>
    <w:basedOn w:val="DefaultParagraphFont"/>
    <w:qFormat/>
    <w:rsid w:val="00C86FD4"/>
    <w:rPr>
      <w:i/>
      <w:iCs/>
    </w:rPr>
  </w:style>
  <w:style w:type="paragraph" w:customStyle="1" w:styleId="boldtexthuge">
    <w:name w:val="boldtexthuge"/>
    <w:basedOn w:val="Normal"/>
    <w:rsid w:val="00C86FD4"/>
    <w:pPr>
      <w:spacing w:before="100" w:beforeAutospacing="1" w:after="100" w:afterAutospacing="1" w:line="240" w:lineRule="auto"/>
    </w:pPr>
    <w:rPr>
      <w:rFonts w:ascii="Verdana" w:eastAsia="Times New Roman" w:hAnsi="Verdana" w:cs="Times New Roman"/>
      <w:b/>
      <w:bCs/>
      <w:sz w:val="16"/>
      <w:szCs w:val="16"/>
    </w:rPr>
  </w:style>
  <w:style w:type="paragraph" w:styleId="Title">
    <w:name w:val="Title"/>
    <w:basedOn w:val="Normal"/>
    <w:link w:val="TitleChar"/>
    <w:qFormat/>
    <w:rsid w:val="00C86FD4"/>
    <w:pPr>
      <w:spacing w:after="0" w:line="240" w:lineRule="auto"/>
      <w:jc w:val="center"/>
    </w:pPr>
    <w:rPr>
      <w:rFonts w:ascii="Times New Roman" w:eastAsia="SimSun" w:hAnsi="Times New Roman" w:cs="Times New Roman"/>
      <w:b/>
      <w:sz w:val="24"/>
      <w:szCs w:val="20"/>
      <w:lang w:val="en-US"/>
    </w:rPr>
  </w:style>
  <w:style w:type="character" w:customStyle="1" w:styleId="TitleChar">
    <w:name w:val="Title Char"/>
    <w:basedOn w:val="DefaultParagraphFont"/>
    <w:link w:val="Title"/>
    <w:rsid w:val="00C86FD4"/>
    <w:rPr>
      <w:rFonts w:ascii="Times New Roman" w:eastAsia="SimSun" w:hAnsi="Times New Roman" w:cs="Times New Roman"/>
      <w:b/>
      <w:sz w:val="24"/>
      <w:szCs w:val="20"/>
      <w:lang w:val="en-US"/>
    </w:rPr>
  </w:style>
  <w:style w:type="character" w:customStyle="1" w:styleId="searchword">
    <w:name w:val="searchword"/>
    <w:basedOn w:val="DefaultParagraphFont"/>
    <w:rsid w:val="00C86FD4"/>
    <w:rPr>
      <w:shd w:val="clear" w:color="auto" w:fill="FFFF00"/>
    </w:rPr>
  </w:style>
  <w:style w:type="character" w:customStyle="1" w:styleId="highlightedsearchterm">
    <w:name w:val="highlightedsearchterm"/>
    <w:basedOn w:val="DefaultParagraphFont"/>
    <w:rsid w:val="00C86FD4"/>
  </w:style>
  <w:style w:type="character" w:customStyle="1" w:styleId="CommentSubjectChar">
    <w:name w:val="Comment Subject Char"/>
    <w:basedOn w:val="CommentTextChar"/>
    <w:link w:val="CommentSubject"/>
    <w:semiHidden/>
    <w:rsid w:val="00C86FD4"/>
    <w:rPr>
      <w:rFonts w:ascii="Times New Roman" w:eastAsia="Times New Roman" w:hAnsi="Times New Roman" w:cs="Times New Roman"/>
      <w:b/>
      <w:bCs/>
      <w:sz w:val="20"/>
      <w:szCs w:val="20"/>
      <w:lang w:val="en-AU" w:eastAsia="en-AU"/>
    </w:rPr>
  </w:style>
  <w:style w:type="paragraph" w:styleId="CommentSubject">
    <w:name w:val="annotation subject"/>
    <w:basedOn w:val="CommentText"/>
    <w:next w:val="CommentText"/>
    <w:link w:val="CommentSubjectChar"/>
    <w:semiHidden/>
    <w:rsid w:val="00C86FD4"/>
    <w:pPr>
      <w:spacing w:after="0"/>
    </w:pPr>
    <w:rPr>
      <w:rFonts w:ascii="Times New Roman" w:eastAsia="Times New Roman" w:hAnsi="Times New Roman" w:cs="Times New Roman"/>
      <w:b/>
      <w:bCs/>
      <w:lang w:val="en-AU" w:eastAsia="en-AU"/>
    </w:rPr>
  </w:style>
  <w:style w:type="character" w:customStyle="1" w:styleId="AssuntodocomentrioChar1">
    <w:name w:val="Assunto do comentário Char1"/>
    <w:basedOn w:val="CommentTextChar"/>
    <w:uiPriority w:val="99"/>
    <w:semiHidden/>
    <w:rsid w:val="00C86FD4"/>
    <w:rPr>
      <w:b/>
      <w:bCs/>
      <w:sz w:val="20"/>
      <w:szCs w:val="20"/>
    </w:rPr>
  </w:style>
  <w:style w:type="character" w:customStyle="1" w:styleId="DocumentMapChar">
    <w:name w:val="Document Map Char"/>
    <w:basedOn w:val="DefaultParagraphFont"/>
    <w:link w:val="DocumentMap"/>
    <w:semiHidden/>
    <w:rsid w:val="00C86FD4"/>
    <w:rPr>
      <w:rFonts w:ascii="Tahoma" w:eastAsia="Times New Roman" w:hAnsi="Tahoma" w:cs="Tahoma"/>
      <w:sz w:val="20"/>
      <w:szCs w:val="20"/>
      <w:shd w:val="clear" w:color="auto" w:fill="000080"/>
      <w:lang w:val="en-AU" w:eastAsia="en-AU"/>
    </w:rPr>
  </w:style>
  <w:style w:type="paragraph" w:styleId="DocumentMap">
    <w:name w:val="Document Map"/>
    <w:basedOn w:val="Normal"/>
    <w:link w:val="DocumentMapChar"/>
    <w:semiHidden/>
    <w:rsid w:val="00C86FD4"/>
    <w:pPr>
      <w:shd w:val="clear" w:color="auto" w:fill="000080"/>
      <w:spacing w:after="0" w:line="240" w:lineRule="auto"/>
    </w:pPr>
    <w:rPr>
      <w:rFonts w:ascii="Tahoma" w:eastAsia="Times New Roman" w:hAnsi="Tahoma" w:cs="Tahoma"/>
      <w:sz w:val="20"/>
      <w:szCs w:val="20"/>
      <w:lang w:val="en-AU" w:eastAsia="en-AU"/>
    </w:rPr>
  </w:style>
  <w:style w:type="character" w:customStyle="1" w:styleId="MapadoDocumentoChar1">
    <w:name w:val="Mapa do Documento Char1"/>
    <w:basedOn w:val="DefaultParagraphFont"/>
    <w:uiPriority w:val="99"/>
    <w:semiHidden/>
    <w:rsid w:val="00C86FD4"/>
    <w:rPr>
      <w:rFonts w:ascii="Tahoma" w:hAnsi="Tahoma" w:cs="Tahoma"/>
      <w:sz w:val="16"/>
      <w:szCs w:val="16"/>
    </w:rPr>
  </w:style>
  <w:style w:type="paragraph" w:styleId="Date">
    <w:name w:val="Date"/>
    <w:basedOn w:val="Normal"/>
    <w:next w:val="Normal"/>
    <w:link w:val="DateChar"/>
    <w:rsid w:val="00C86FD4"/>
    <w:pPr>
      <w:spacing w:after="0" w:line="240" w:lineRule="auto"/>
    </w:pPr>
    <w:rPr>
      <w:rFonts w:ascii="Times New Roman" w:eastAsia="Times New Roman" w:hAnsi="Times New Roman" w:cs="Times New Roman"/>
      <w:sz w:val="24"/>
      <w:szCs w:val="24"/>
      <w:lang w:val="en-AU" w:eastAsia="en-AU"/>
    </w:rPr>
  </w:style>
  <w:style w:type="character" w:customStyle="1" w:styleId="DateChar">
    <w:name w:val="Date Char"/>
    <w:basedOn w:val="DefaultParagraphFont"/>
    <w:link w:val="Date"/>
    <w:rsid w:val="00C86FD4"/>
    <w:rPr>
      <w:rFonts w:ascii="Times New Roman" w:eastAsia="Times New Roman" w:hAnsi="Times New Roman" w:cs="Times New Roman"/>
      <w:sz w:val="24"/>
      <w:szCs w:val="24"/>
      <w:lang w:val="en-AU" w:eastAsia="en-AU"/>
    </w:rPr>
  </w:style>
  <w:style w:type="character" w:customStyle="1" w:styleId="CharChar9">
    <w:name w:val="Char Char9"/>
    <w:basedOn w:val="DefaultParagraphFont"/>
    <w:rsid w:val="00C86FD4"/>
    <w:rPr>
      <w:rFonts w:ascii="Arial" w:eastAsia="Times New Roman" w:hAnsi="Arial" w:cs="Arial"/>
      <w:b/>
      <w:bCs/>
      <w:kern w:val="32"/>
      <w:sz w:val="32"/>
      <w:szCs w:val="32"/>
      <w:lang w:eastAsia="pt-BR"/>
    </w:rPr>
  </w:style>
  <w:style w:type="character" w:customStyle="1" w:styleId="CharChar11">
    <w:name w:val="Char Char11"/>
    <w:basedOn w:val="DefaultParagraphFont"/>
    <w:rsid w:val="00C86FD4"/>
    <w:rPr>
      <w:rFonts w:ascii="Arial" w:eastAsia="Times New Roman" w:hAnsi="Arial" w:cs="Arial"/>
      <w:b/>
      <w:bCs/>
      <w:kern w:val="32"/>
      <w:sz w:val="32"/>
      <w:szCs w:val="32"/>
      <w:lang w:eastAsia="pt-BR"/>
    </w:rPr>
  </w:style>
  <w:style w:type="character" w:customStyle="1" w:styleId="Ttulo2CharCharCharChar">
    <w:name w:val="Título 2 Char Char Char Char"/>
    <w:basedOn w:val="DefaultParagraphFont"/>
    <w:rsid w:val="00C86FD4"/>
    <w:rPr>
      <w:rFonts w:ascii="Arial" w:eastAsia="Times New Roman" w:hAnsi="Arial" w:cs="Arial"/>
      <w:b/>
      <w:bCs/>
      <w:i/>
      <w:iCs/>
      <w:sz w:val="28"/>
      <w:szCs w:val="28"/>
      <w:lang w:eastAsia="pt-BR"/>
    </w:rPr>
  </w:style>
  <w:style w:type="character" w:customStyle="1" w:styleId="CharChar10">
    <w:name w:val="Char Char10"/>
    <w:basedOn w:val="DefaultParagraphFont"/>
    <w:rsid w:val="00C86FD4"/>
    <w:rPr>
      <w:rFonts w:ascii="Arial" w:eastAsia="Times New Roman" w:hAnsi="Arial" w:cs="Arial"/>
      <w:b/>
      <w:bCs/>
      <w:sz w:val="26"/>
      <w:szCs w:val="26"/>
      <w:lang w:val="en-AU" w:eastAsia="en-AU"/>
    </w:rPr>
  </w:style>
  <w:style w:type="character" w:customStyle="1" w:styleId="editsection">
    <w:name w:val="editsection"/>
    <w:basedOn w:val="DefaultParagraphFont"/>
    <w:rsid w:val="00C86FD4"/>
  </w:style>
  <w:style w:type="character" w:customStyle="1" w:styleId="mw-headline">
    <w:name w:val="mw-headline"/>
    <w:basedOn w:val="DefaultParagraphFont"/>
    <w:rsid w:val="00C86FD4"/>
  </w:style>
  <w:style w:type="paragraph" w:customStyle="1" w:styleId="pcitacao">
    <w:name w:val="pcitacao"/>
    <w:basedOn w:val="Normal"/>
    <w:rsid w:val="00C86FD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erodestaque">
    <w:name w:val="numerodestaque"/>
    <w:basedOn w:val="DefaultParagraphFont"/>
    <w:rsid w:val="00C86FD4"/>
  </w:style>
  <w:style w:type="character" w:customStyle="1" w:styleId="hps">
    <w:name w:val="hps"/>
    <w:basedOn w:val="DefaultParagraphFont"/>
    <w:rsid w:val="00C86FD4"/>
  </w:style>
  <w:style w:type="paragraph" w:customStyle="1" w:styleId="Citaodentrodotexto">
    <w:name w:val="Citação dentro do texto"/>
    <w:basedOn w:val="Normal"/>
    <w:next w:val="Normal"/>
    <w:rsid w:val="00C86FD4"/>
    <w:pPr>
      <w:autoSpaceDE w:val="0"/>
      <w:autoSpaceDN w:val="0"/>
      <w:adjustRightInd w:val="0"/>
      <w:spacing w:after="0" w:line="240" w:lineRule="auto"/>
    </w:pPr>
    <w:rPr>
      <w:rFonts w:ascii="HIJLMA+TimesNewRoman,Italic" w:eastAsia="Calibri" w:hAnsi="HIJLMA+TimesNewRoman,Italic" w:cs="Times New Roman"/>
      <w:sz w:val="24"/>
      <w:szCs w:val="24"/>
    </w:rPr>
  </w:style>
  <w:style w:type="character" w:customStyle="1" w:styleId="longtext">
    <w:name w:val="long_text"/>
    <w:basedOn w:val="DefaultParagraphFont"/>
    <w:rsid w:val="00C86FD4"/>
  </w:style>
  <w:style w:type="character" w:customStyle="1" w:styleId="bodycopy">
    <w:name w:val="bodycopy"/>
    <w:basedOn w:val="DefaultParagraphFont"/>
    <w:rsid w:val="00C86FD4"/>
  </w:style>
  <w:style w:type="table" w:customStyle="1" w:styleId="SombreamentoClaro1">
    <w:name w:val="Sombreamento Claro1"/>
    <w:basedOn w:val="TableNormal"/>
    <w:uiPriority w:val="60"/>
    <w:rsid w:val="005864D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staClara1">
    <w:name w:val="Lista Clara1"/>
    <w:basedOn w:val="TableNormal"/>
    <w:uiPriority w:val="61"/>
    <w:rsid w:val="00D168D6"/>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2"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HTML Variable"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C86FD4"/>
    <w:pPr>
      <w:keepNext/>
      <w:numPr>
        <w:numId w:val="1"/>
      </w:numPr>
      <w:spacing w:before="240" w:after="60" w:line="240" w:lineRule="auto"/>
      <w:outlineLvl w:val="0"/>
    </w:pPr>
    <w:rPr>
      <w:rFonts w:ascii="Arial" w:eastAsia="Times New Roman" w:hAnsi="Arial" w:cs="Arial"/>
      <w:b/>
      <w:bCs/>
      <w:kern w:val="32"/>
      <w:sz w:val="32"/>
      <w:szCs w:val="32"/>
    </w:rPr>
  </w:style>
  <w:style w:type="paragraph" w:styleId="Heading2">
    <w:name w:val="heading 2"/>
    <w:aliases w:val="Título 2 Char Char"/>
    <w:basedOn w:val="Normal"/>
    <w:next w:val="Normal"/>
    <w:link w:val="Heading2Char"/>
    <w:qFormat/>
    <w:rsid w:val="00C86FD4"/>
    <w:pPr>
      <w:keepNext/>
      <w:numPr>
        <w:ilvl w:val="1"/>
        <w:numId w:val="1"/>
      </w:numPr>
      <w:spacing w:before="240" w:after="60" w:line="240" w:lineRule="auto"/>
      <w:outlineLvl w:val="1"/>
    </w:pPr>
    <w:rPr>
      <w:rFonts w:ascii="Arial" w:eastAsia="Times New Roman" w:hAnsi="Arial" w:cs="Arial"/>
      <w:b/>
      <w:bCs/>
      <w:i/>
      <w:iCs/>
      <w:sz w:val="28"/>
      <w:szCs w:val="28"/>
    </w:rPr>
  </w:style>
  <w:style w:type="paragraph" w:styleId="Heading3">
    <w:name w:val="heading 3"/>
    <w:basedOn w:val="Normal"/>
    <w:next w:val="Normal"/>
    <w:link w:val="Heading3Char"/>
    <w:qFormat/>
    <w:rsid w:val="00C86FD4"/>
    <w:pPr>
      <w:keepNext/>
      <w:numPr>
        <w:ilvl w:val="2"/>
        <w:numId w:val="1"/>
      </w:numPr>
      <w:spacing w:before="240" w:after="60" w:line="240" w:lineRule="auto"/>
      <w:outlineLvl w:val="2"/>
    </w:pPr>
    <w:rPr>
      <w:rFonts w:ascii="Arial" w:eastAsia="Times New Roman" w:hAnsi="Arial" w:cs="Arial"/>
      <w:b/>
      <w:bCs/>
      <w:sz w:val="26"/>
      <w:szCs w:val="26"/>
      <w:lang w:val="en-AU" w:eastAsia="en-AU"/>
    </w:rPr>
  </w:style>
  <w:style w:type="paragraph" w:styleId="Heading4">
    <w:name w:val="heading 4"/>
    <w:aliases w:val="Título 41,Título 4 Char Char"/>
    <w:basedOn w:val="Normal"/>
    <w:next w:val="Normal"/>
    <w:link w:val="Heading4Char"/>
    <w:qFormat/>
    <w:rsid w:val="00C86FD4"/>
    <w:pPr>
      <w:keepNext/>
      <w:numPr>
        <w:ilvl w:val="3"/>
        <w:numId w:val="1"/>
      </w:numPr>
      <w:tabs>
        <w:tab w:val="left" w:pos="709"/>
      </w:tabs>
      <w:spacing w:before="120" w:after="0" w:line="360" w:lineRule="auto"/>
      <w:ind w:right="-232"/>
      <w:jc w:val="both"/>
      <w:outlineLvl w:val="3"/>
    </w:pPr>
    <w:rPr>
      <w:rFonts w:ascii="Times New Roman" w:eastAsia="Times New Roman" w:hAnsi="Times New Roman" w:cs="Times New Roman"/>
      <w:b/>
      <w:bCs/>
      <w:sz w:val="24"/>
      <w:szCs w:val="24"/>
    </w:rPr>
  </w:style>
  <w:style w:type="paragraph" w:styleId="Heading5">
    <w:name w:val="heading 5"/>
    <w:basedOn w:val="Normal"/>
    <w:next w:val="Normal"/>
    <w:link w:val="Heading5Char"/>
    <w:qFormat/>
    <w:rsid w:val="00C86FD4"/>
    <w:pPr>
      <w:keepNext/>
      <w:numPr>
        <w:ilvl w:val="4"/>
        <w:numId w:val="1"/>
      </w:numPr>
      <w:tabs>
        <w:tab w:val="left" w:pos="709"/>
      </w:tabs>
      <w:spacing w:after="0" w:line="360" w:lineRule="auto"/>
      <w:ind w:right="-1367"/>
      <w:jc w:val="both"/>
      <w:outlineLvl w:val="4"/>
    </w:pPr>
    <w:rPr>
      <w:rFonts w:ascii="Times New Roman" w:eastAsia="Times New Roman" w:hAnsi="Times New Roman" w:cs="Times New Roman"/>
      <w:b/>
      <w:bCs/>
      <w:i/>
      <w:iCs/>
      <w:sz w:val="24"/>
      <w:szCs w:val="24"/>
    </w:rPr>
  </w:style>
  <w:style w:type="paragraph" w:styleId="Heading6">
    <w:name w:val="heading 6"/>
    <w:basedOn w:val="Normal"/>
    <w:next w:val="Normal"/>
    <w:link w:val="Heading6Char"/>
    <w:qFormat/>
    <w:rsid w:val="00C86FD4"/>
    <w:pPr>
      <w:numPr>
        <w:ilvl w:val="5"/>
        <w:numId w:val="1"/>
      </w:numPr>
      <w:tabs>
        <w:tab w:val="left" w:pos="709"/>
      </w:tabs>
      <w:spacing w:before="240" w:after="60" w:line="360" w:lineRule="auto"/>
      <w:jc w:val="both"/>
      <w:outlineLvl w:val="5"/>
    </w:pPr>
    <w:rPr>
      <w:rFonts w:ascii="Times New Roman" w:eastAsia="Times New Roman" w:hAnsi="Times New Roman" w:cs="Times New Roman"/>
      <w:i/>
      <w:iCs/>
    </w:rPr>
  </w:style>
  <w:style w:type="paragraph" w:styleId="Heading7">
    <w:name w:val="heading 7"/>
    <w:basedOn w:val="Normal"/>
    <w:next w:val="Normal"/>
    <w:link w:val="Heading7Char"/>
    <w:qFormat/>
    <w:rsid w:val="00C86FD4"/>
    <w:pPr>
      <w:numPr>
        <w:ilvl w:val="6"/>
        <w:numId w:val="1"/>
      </w:numPr>
      <w:tabs>
        <w:tab w:val="left" w:pos="709"/>
      </w:tabs>
      <w:spacing w:before="240" w:after="60" w:line="360" w:lineRule="auto"/>
      <w:jc w:val="both"/>
      <w:outlineLvl w:val="6"/>
    </w:pPr>
    <w:rPr>
      <w:rFonts w:ascii="Arial" w:eastAsia="Times New Roman" w:hAnsi="Arial" w:cs="Arial"/>
      <w:sz w:val="20"/>
      <w:szCs w:val="20"/>
    </w:rPr>
  </w:style>
  <w:style w:type="paragraph" w:styleId="Heading8">
    <w:name w:val="heading 8"/>
    <w:basedOn w:val="Normal"/>
    <w:next w:val="Normal"/>
    <w:link w:val="Heading8Char"/>
    <w:qFormat/>
    <w:rsid w:val="00C86FD4"/>
    <w:pPr>
      <w:numPr>
        <w:ilvl w:val="7"/>
        <w:numId w:val="1"/>
      </w:numPr>
      <w:tabs>
        <w:tab w:val="left" w:pos="709"/>
      </w:tabs>
      <w:spacing w:before="240" w:after="60" w:line="360" w:lineRule="auto"/>
      <w:jc w:val="both"/>
      <w:outlineLvl w:val="7"/>
    </w:pPr>
    <w:rPr>
      <w:rFonts w:ascii="Arial" w:eastAsia="Times New Roman" w:hAnsi="Arial" w:cs="Arial"/>
      <w:i/>
      <w:iCs/>
      <w:sz w:val="20"/>
      <w:szCs w:val="20"/>
    </w:rPr>
  </w:style>
  <w:style w:type="paragraph" w:styleId="Heading9">
    <w:name w:val="heading 9"/>
    <w:basedOn w:val="Normal"/>
    <w:next w:val="Normal"/>
    <w:link w:val="Heading9Char"/>
    <w:qFormat/>
    <w:rsid w:val="00C86FD4"/>
    <w:pPr>
      <w:numPr>
        <w:ilvl w:val="8"/>
        <w:numId w:val="1"/>
      </w:numPr>
      <w:tabs>
        <w:tab w:val="left" w:pos="709"/>
      </w:tabs>
      <w:spacing w:before="240" w:after="60" w:line="360" w:lineRule="auto"/>
      <w:jc w:val="both"/>
      <w:outlineLvl w:val="8"/>
    </w:pPr>
    <w:rPr>
      <w:rFonts w:ascii="Arial" w:eastAsia="Times New Roman" w:hAnsi="Arial" w:cs="Arial"/>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86FD4"/>
    <w:rPr>
      <w:rFonts w:ascii="Arial" w:eastAsia="Times New Roman" w:hAnsi="Arial" w:cs="Arial"/>
      <w:b/>
      <w:bCs/>
      <w:kern w:val="32"/>
      <w:sz w:val="32"/>
      <w:szCs w:val="32"/>
    </w:rPr>
  </w:style>
  <w:style w:type="character" w:customStyle="1" w:styleId="Heading2Char">
    <w:name w:val="Heading 2 Char"/>
    <w:aliases w:val="Título 2 Char Char Char"/>
    <w:basedOn w:val="DefaultParagraphFont"/>
    <w:link w:val="Heading2"/>
    <w:rsid w:val="00C86FD4"/>
    <w:rPr>
      <w:rFonts w:ascii="Arial" w:eastAsia="Times New Roman" w:hAnsi="Arial" w:cs="Arial"/>
      <w:b/>
      <w:bCs/>
      <w:i/>
      <w:iCs/>
      <w:sz w:val="28"/>
      <w:szCs w:val="28"/>
      <w:lang w:eastAsia="pt-BR"/>
    </w:rPr>
  </w:style>
  <w:style w:type="character" w:customStyle="1" w:styleId="Heading3Char">
    <w:name w:val="Heading 3 Char"/>
    <w:basedOn w:val="DefaultParagraphFont"/>
    <w:link w:val="Heading3"/>
    <w:rsid w:val="00C86FD4"/>
    <w:rPr>
      <w:rFonts w:ascii="Arial" w:eastAsia="Times New Roman" w:hAnsi="Arial" w:cs="Arial"/>
      <w:b/>
      <w:bCs/>
      <w:sz w:val="26"/>
      <w:szCs w:val="26"/>
      <w:lang w:val="en-AU" w:eastAsia="en-AU"/>
    </w:rPr>
  </w:style>
  <w:style w:type="character" w:customStyle="1" w:styleId="Heading4Char">
    <w:name w:val="Heading 4 Char"/>
    <w:aliases w:val="Título 41 Char,Título 4 Char Char Char"/>
    <w:basedOn w:val="DefaultParagraphFont"/>
    <w:link w:val="Heading4"/>
    <w:rsid w:val="00C86FD4"/>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rsid w:val="00C86FD4"/>
    <w:rPr>
      <w:rFonts w:ascii="Times New Roman" w:eastAsia="Times New Roman" w:hAnsi="Times New Roman" w:cs="Times New Roman"/>
      <w:b/>
      <w:bCs/>
      <w:i/>
      <w:iCs/>
      <w:sz w:val="24"/>
      <w:szCs w:val="24"/>
    </w:rPr>
  </w:style>
  <w:style w:type="character" w:customStyle="1" w:styleId="Heading6Char">
    <w:name w:val="Heading 6 Char"/>
    <w:basedOn w:val="DefaultParagraphFont"/>
    <w:link w:val="Heading6"/>
    <w:rsid w:val="00C86FD4"/>
    <w:rPr>
      <w:rFonts w:ascii="Times New Roman" w:eastAsia="Times New Roman" w:hAnsi="Times New Roman" w:cs="Times New Roman"/>
      <w:i/>
      <w:iCs/>
    </w:rPr>
  </w:style>
  <w:style w:type="character" w:customStyle="1" w:styleId="Heading7Char">
    <w:name w:val="Heading 7 Char"/>
    <w:basedOn w:val="DefaultParagraphFont"/>
    <w:link w:val="Heading7"/>
    <w:rsid w:val="00C86FD4"/>
    <w:rPr>
      <w:rFonts w:ascii="Arial" w:eastAsia="Times New Roman" w:hAnsi="Arial" w:cs="Arial"/>
      <w:sz w:val="20"/>
      <w:szCs w:val="20"/>
    </w:rPr>
  </w:style>
  <w:style w:type="character" w:customStyle="1" w:styleId="Heading8Char">
    <w:name w:val="Heading 8 Char"/>
    <w:basedOn w:val="DefaultParagraphFont"/>
    <w:link w:val="Heading8"/>
    <w:rsid w:val="00C86FD4"/>
    <w:rPr>
      <w:rFonts w:ascii="Arial" w:eastAsia="Times New Roman" w:hAnsi="Arial" w:cs="Arial"/>
      <w:i/>
      <w:iCs/>
      <w:sz w:val="20"/>
      <w:szCs w:val="20"/>
    </w:rPr>
  </w:style>
  <w:style w:type="character" w:customStyle="1" w:styleId="Heading9Char">
    <w:name w:val="Heading 9 Char"/>
    <w:basedOn w:val="DefaultParagraphFont"/>
    <w:link w:val="Heading9"/>
    <w:rsid w:val="00C86FD4"/>
    <w:rPr>
      <w:rFonts w:ascii="Arial" w:eastAsia="Times New Roman" w:hAnsi="Arial" w:cs="Arial"/>
      <w:b/>
      <w:bCs/>
      <w:i/>
      <w:iCs/>
      <w:sz w:val="18"/>
      <w:szCs w:val="18"/>
    </w:rPr>
  </w:style>
  <w:style w:type="paragraph" w:styleId="NormalWeb">
    <w:name w:val="Normal (Web)"/>
    <w:basedOn w:val="Normal"/>
    <w:uiPriority w:val="99"/>
    <w:unhideWhenUsed/>
    <w:rsid w:val="003B6A50"/>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CD196A"/>
    <w:pPr>
      <w:ind w:left="720"/>
      <w:contextualSpacing/>
    </w:pPr>
  </w:style>
  <w:style w:type="paragraph" w:styleId="FootnoteText">
    <w:name w:val="footnote text"/>
    <w:basedOn w:val="Normal"/>
    <w:link w:val="FootnoteTextChar"/>
    <w:uiPriority w:val="99"/>
    <w:semiHidden/>
    <w:unhideWhenUsed/>
    <w:rsid w:val="0004037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40378"/>
    <w:rPr>
      <w:sz w:val="20"/>
      <w:szCs w:val="20"/>
    </w:rPr>
  </w:style>
  <w:style w:type="character" w:styleId="FootnoteReference">
    <w:name w:val="footnote reference"/>
    <w:basedOn w:val="DefaultParagraphFont"/>
    <w:uiPriority w:val="99"/>
    <w:semiHidden/>
    <w:unhideWhenUsed/>
    <w:rsid w:val="00040378"/>
    <w:rPr>
      <w:vertAlign w:val="superscript"/>
    </w:rPr>
  </w:style>
  <w:style w:type="paragraph" w:styleId="EndnoteText">
    <w:name w:val="endnote text"/>
    <w:basedOn w:val="Normal"/>
    <w:link w:val="EndnoteTextChar"/>
    <w:uiPriority w:val="99"/>
    <w:unhideWhenUsed/>
    <w:rsid w:val="00F155CD"/>
    <w:pPr>
      <w:spacing w:after="0" w:line="240" w:lineRule="auto"/>
    </w:pPr>
    <w:rPr>
      <w:sz w:val="20"/>
      <w:szCs w:val="20"/>
    </w:rPr>
  </w:style>
  <w:style w:type="character" w:customStyle="1" w:styleId="EndnoteTextChar">
    <w:name w:val="Endnote Text Char"/>
    <w:basedOn w:val="DefaultParagraphFont"/>
    <w:link w:val="EndnoteText"/>
    <w:uiPriority w:val="99"/>
    <w:rsid w:val="00F155CD"/>
    <w:rPr>
      <w:sz w:val="20"/>
      <w:szCs w:val="20"/>
    </w:rPr>
  </w:style>
  <w:style w:type="character" w:styleId="EndnoteReference">
    <w:name w:val="endnote reference"/>
    <w:basedOn w:val="DefaultParagraphFont"/>
    <w:uiPriority w:val="99"/>
    <w:semiHidden/>
    <w:unhideWhenUsed/>
    <w:rsid w:val="00F155CD"/>
    <w:rPr>
      <w:vertAlign w:val="superscript"/>
    </w:rPr>
  </w:style>
  <w:style w:type="character" w:styleId="Hyperlink">
    <w:name w:val="Hyperlink"/>
    <w:basedOn w:val="DefaultParagraphFont"/>
    <w:uiPriority w:val="99"/>
    <w:unhideWhenUsed/>
    <w:rsid w:val="008731DE"/>
    <w:rPr>
      <w:color w:val="0000FF" w:themeColor="hyperlink"/>
      <w:u w:val="single"/>
    </w:rPr>
  </w:style>
  <w:style w:type="character" w:styleId="FollowedHyperlink">
    <w:name w:val="FollowedHyperlink"/>
    <w:basedOn w:val="DefaultParagraphFont"/>
    <w:uiPriority w:val="99"/>
    <w:unhideWhenUsed/>
    <w:rsid w:val="008731DE"/>
    <w:rPr>
      <w:color w:val="800080" w:themeColor="followedHyperlink"/>
      <w:u w:val="single"/>
    </w:rPr>
  </w:style>
  <w:style w:type="table" w:styleId="TableGrid">
    <w:name w:val="Table Grid"/>
    <w:basedOn w:val="TableNormal"/>
    <w:uiPriority w:val="59"/>
    <w:rsid w:val="008105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3">
    <w:name w:val="Light Shading Accent 3"/>
    <w:basedOn w:val="TableNormal"/>
    <w:uiPriority w:val="60"/>
    <w:rsid w:val="00810531"/>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character" w:styleId="CommentReference">
    <w:name w:val="annotation reference"/>
    <w:basedOn w:val="DefaultParagraphFont"/>
    <w:uiPriority w:val="99"/>
    <w:semiHidden/>
    <w:unhideWhenUsed/>
    <w:rsid w:val="00810531"/>
    <w:rPr>
      <w:sz w:val="16"/>
      <w:szCs w:val="16"/>
    </w:rPr>
  </w:style>
  <w:style w:type="paragraph" w:styleId="CommentText">
    <w:name w:val="annotation text"/>
    <w:basedOn w:val="Normal"/>
    <w:link w:val="CommentTextChar"/>
    <w:semiHidden/>
    <w:unhideWhenUsed/>
    <w:rsid w:val="00810531"/>
    <w:pPr>
      <w:spacing w:line="240" w:lineRule="auto"/>
    </w:pPr>
    <w:rPr>
      <w:sz w:val="20"/>
      <w:szCs w:val="20"/>
    </w:rPr>
  </w:style>
  <w:style w:type="character" w:customStyle="1" w:styleId="CommentTextChar">
    <w:name w:val="Comment Text Char"/>
    <w:basedOn w:val="DefaultParagraphFont"/>
    <w:link w:val="CommentText"/>
    <w:semiHidden/>
    <w:rsid w:val="00810531"/>
    <w:rPr>
      <w:sz w:val="20"/>
      <w:szCs w:val="20"/>
    </w:rPr>
  </w:style>
  <w:style w:type="paragraph" w:styleId="BalloonText">
    <w:name w:val="Balloon Text"/>
    <w:basedOn w:val="Normal"/>
    <w:link w:val="BalloonTextChar"/>
    <w:uiPriority w:val="99"/>
    <w:unhideWhenUsed/>
    <w:rsid w:val="008105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810531"/>
    <w:rPr>
      <w:rFonts w:ascii="Tahoma" w:hAnsi="Tahoma" w:cs="Tahoma"/>
      <w:sz w:val="16"/>
      <w:szCs w:val="16"/>
    </w:rPr>
  </w:style>
  <w:style w:type="character" w:customStyle="1" w:styleId="Ttulo2Char">
    <w:name w:val="Título 2 Char"/>
    <w:basedOn w:val="DefaultParagraphFont"/>
    <w:uiPriority w:val="9"/>
    <w:semiHidden/>
    <w:rsid w:val="00C86FD4"/>
    <w:rPr>
      <w:rFonts w:asciiTheme="majorHAnsi" w:eastAsiaTheme="majorEastAsia" w:hAnsiTheme="majorHAnsi" w:cstheme="majorBidi"/>
      <w:b/>
      <w:bCs/>
      <w:color w:val="4F81BD" w:themeColor="accent1"/>
      <w:sz w:val="26"/>
      <w:szCs w:val="26"/>
    </w:rPr>
  </w:style>
  <w:style w:type="paragraph" w:styleId="Caption">
    <w:name w:val="caption"/>
    <w:basedOn w:val="Normal"/>
    <w:next w:val="Normal"/>
    <w:qFormat/>
    <w:rsid w:val="00C86FD4"/>
    <w:pPr>
      <w:spacing w:after="0" w:line="240" w:lineRule="auto"/>
    </w:pPr>
    <w:rPr>
      <w:rFonts w:ascii="Times New Roman" w:eastAsia="Times New Roman" w:hAnsi="Times New Roman" w:cs="Times New Roman"/>
      <w:b/>
      <w:bCs/>
      <w:sz w:val="20"/>
      <w:szCs w:val="20"/>
    </w:rPr>
  </w:style>
  <w:style w:type="paragraph" w:styleId="BodyText">
    <w:name w:val="Body Text"/>
    <w:basedOn w:val="Normal"/>
    <w:link w:val="BodyTextChar"/>
    <w:rsid w:val="00C86FD4"/>
    <w:pPr>
      <w:spacing w:before="120" w:after="120" w:line="360" w:lineRule="auto"/>
      <w:jc w:val="both"/>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C86FD4"/>
    <w:rPr>
      <w:rFonts w:ascii="Times New Roman" w:eastAsia="Times New Roman" w:hAnsi="Times New Roman" w:cs="Times New Roman"/>
      <w:sz w:val="24"/>
      <w:szCs w:val="20"/>
      <w:lang w:eastAsia="pt-BR"/>
    </w:rPr>
  </w:style>
  <w:style w:type="paragraph" w:styleId="BodyText2">
    <w:name w:val="Body Text 2"/>
    <w:basedOn w:val="Normal"/>
    <w:link w:val="BodyText2Char"/>
    <w:rsid w:val="00C86FD4"/>
    <w:pPr>
      <w:spacing w:after="120" w:line="480" w:lineRule="auto"/>
    </w:pPr>
    <w:rPr>
      <w:rFonts w:ascii="Times New Roman" w:eastAsia="Times New Roman" w:hAnsi="Times New Roman" w:cs="Times New Roman"/>
      <w:sz w:val="24"/>
      <w:szCs w:val="24"/>
      <w:lang w:val="en-AU" w:eastAsia="en-AU"/>
    </w:rPr>
  </w:style>
  <w:style w:type="character" w:customStyle="1" w:styleId="BodyText2Char">
    <w:name w:val="Body Text 2 Char"/>
    <w:basedOn w:val="DefaultParagraphFont"/>
    <w:link w:val="BodyText2"/>
    <w:rsid w:val="00C86FD4"/>
    <w:rPr>
      <w:rFonts w:ascii="Times New Roman" w:eastAsia="Times New Roman" w:hAnsi="Times New Roman" w:cs="Times New Roman"/>
      <w:sz w:val="24"/>
      <w:szCs w:val="24"/>
      <w:lang w:val="en-AU" w:eastAsia="en-AU"/>
    </w:rPr>
  </w:style>
  <w:style w:type="paragraph" w:styleId="TOC1">
    <w:name w:val="toc 1"/>
    <w:basedOn w:val="Normal"/>
    <w:next w:val="Normal"/>
    <w:autoRedefine/>
    <w:uiPriority w:val="39"/>
    <w:qFormat/>
    <w:rsid w:val="00C86FD4"/>
    <w:pPr>
      <w:tabs>
        <w:tab w:val="left" w:pos="600"/>
        <w:tab w:val="right" w:leader="dot" w:pos="9360"/>
      </w:tabs>
      <w:spacing w:after="0" w:line="360" w:lineRule="auto"/>
      <w:ind w:left="600" w:right="407" w:hanging="600"/>
      <w:jc w:val="both"/>
    </w:pPr>
    <w:rPr>
      <w:rFonts w:ascii="Times New Roman" w:eastAsia="Times New Roman" w:hAnsi="Times New Roman" w:cs="TimesNewRoman,Bold"/>
      <w:noProof/>
      <w:sz w:val="24"/>
      <w:szCs w:val="24"/>
      <w:lang w:eastAsia="en-AU"/>
    </w:rPr>
  </w:style>
  <w:style w:type="paragraph" w:styleId="TOC2">
    <w:name w:val="toc 2"/>
    <w:basedOn w:val="Normal"/>
    <w:next w:val="Normal"/>
    <w:autoRedefine/>
    <w:uiPriority w:val="39"/>
    <w:qFormat/>
    <w:rsid w:val="00C86FD4"/>
    <w:pPr>
      <w:tabs>
        <w:tab w:val="right" w:leader="dot" w:pos="8494"/>
      </w:tabs>
      <w:spacing w:after="0" w:line="240" w:lineRule="auto"/>
      <w:ind w:left="240"/>
      <w:jc w:val="both"/>
    </w:pPr>
    <w:rPr>
      <w:rFonts w:ascii="Times New Roman" w:eastAsia="Times New Roman" w:hAnsi="Times New Roman" w:cs="Times New Roman"/>
      <w:sz w:val="24"/>
      <w:szCs w:val="24"/>
      <w:lang w:val="en-AU" w:eastAsia="en-AU"/>
    </w:rPr>
  </w:style>
  <w:style w:type="paragraph" w:customStyle="1" w:styleId="BNDES">
    <w:name w:val="BNDES"/>
    <w:rsid w:val="00C86FD4"/>
    <w:pPr>
      <w:widowControl w:val="0"/>
      <w:spacing w:after="0" w:line="240" w:lineRule="auto"/>
      <w:jc w:val="both"/>
    </w:pPr>
    <w:rPr>
      <w:rFonts w:ascii="Arial" w:eastAsia="Times New Roman" w:hAnsi="Arial" w:cs="Times New Roman"/>
      <w:snapToGrid w:val="0"/>
      <w:sz w:val="24"/>
      <w:szCs w:val="24"/>
    </w:rPr>
  </w:style>
  <w:style w:type="paragraph" w:styleId="Header">
    <w:name w:val="header"/>
    <w:basedOn w:val="Normal"/>
    <w:link w:val="HeaderChar"/>
    <w:uiPriority w:val="99"/>
    <w:rsid w:val="00C86FD4"/>
    <w:pPr>
      <w:tabs>
        <w:tab w:val="left" w:pos="709"/>
        <w:tab w:val="center" w:pos="4419"/>
        <w:tab w:val="right" w:pos="8838"/>
      </w:tabs>
      <w:spacing w:after="0" w:line="360" w:lineRule="auto"/>
      <w:jc w:val="both"/>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C86FD4"/>
    <w:rPr>
      <w:rFonts w:ascii="Times New Roman" w:eastAsia="Times New Roman" w:hAnsi="Times New Roman" w:cs="Times New Roman"/>
      <w:sz w:val="24"/>
      <w:szCs w:val="24"/>
    </w:rPr>
  </w:style>
  <w:style w:type="character" w:styleId="PageNumber">
    <w:name w:val="page number"/>
    <w:basedOn w:val="DefaultParagraphFont"/>
    <w:rsid w:val="00C86FD4"/>
  </w:style>
  <w:style w:type="paragraph" w:styleId="Footer">
    <w:name w:val="footer"/>
    <w:basedOn w:val="Normal"/>
    <w:link w:val="FooterChar"/>
    <w:uiPriority w:val="99"/>
    <w:rsid w:val="00C86FD4"/>
    <w:pPr>
      <w:tabs>
        <w:tab w:val="left" w:pos="709"/>
        <w:tab w:val="center" w:pos="4419"/>
        <w:tab w:val="right" w:pos="8838"/>
      </w:tabs>
      <w:spacing w:after="0" w:line="360" w:lineRule="auto"/>
      <w:jc w:val="both"/>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C86FD4"/>
    <w:rPr>
      <w:rFonts w:ascii="Times New Roman" w:eastAsia="Times New Roman" w:hAnsi="Times New Roman" w:cs="Times New Roman"/>
      <w:sz w:val="24"/>
      <w:szCs w:val="24"/>
    </w:rPr>
  </w:style>
  <w:style w:type="paragraph" w:styleId="BlockText">
    <w:name w:val="Block Text"/>
    <w:basedOn w:val="Normal"/>
    <w:rsid w:val="00C86FD4"/>
    <w:pPr>
      <w:tabs>
        <w:tab w:val="left" w:pos="709"/>
      </w:tabs>
      <w:spacing w:after="0" w:line="360" w:lineRule="auto"/>
      <w:ind w:left="1276" w:right="-234" w:hanging="1276"/>
      <w:jc w:val="both"/>
    </w:pPr>
    <w:rPr>
      <w:rFonts w:ascii="Times New Roman" w:eastAsia="Times New Roman" w:hAnsi="Times New Roman" w:cs="Times New Roman"/>
      <w:sz w:val="26"/>
      <w:szCs w:val="26"/>
    </w:rPr>
  </w:style>
  <w:style w:type="paragraph" w:customStyle="1" w:styleId="Tabela">
    <w:name w:val="Tabela"/>
    <w:basedOn w:val="BodyText"/>
    <w:rsid w:val="00C86FD4"/>
  </w:style>
  <w:style w:type="paragraph" w:customStyle="1" w:styleId="Ttulo0">
    <w:name w:val="Título 0"/>
    <w:basedOn w:val="Heading1"/>
    <w:next w:val="Normal"/>
    <w:rsid w:val="00C86FD4"/>
    <w:pPr>
      <w:keepLines/>
      <w:spacing w:before="2040" w:after="120"/>
      <w:jc w:val="both"/>
    </w:pPr>
    <w:rPr>
      <w:rFonts w:ascii="Times New Roman" w:hAnsi="Times New Roman" w:cs="Times New Roman"/>
      <w:kern w:val="0"/>
      <w:sz w:val="24"/>
      <w:szCs w:val="24"/>
      <w:lang w:eastAsia="en-US"/>
    </w:rPr>
  </w:style>
  <w:style w:type="character" w:styleId="HTMLVariable">
    <w:name w:val="HTML Variable"/>
    <w:basedOn w:val="DefaultParagraphFont"/>
    <w:rsid w:val="00C86FD4"/>
    <w:rPr>
      <w:i/>
      <w:iCs/>
    </w:rPr>
  </w:style>
  <w:style w:type="paragraph" w:customStyle="1" w:styleId="ndicedeTabelas">
    <w:name w:val="Índice de Tabelas"/>
    <w:basedOn w:val="TableofFigures"/>
    <w:rsid w:val="00C86FD4"/>
    <w:pPr>
      <w:tabs>
        <w:tab w:val="num" w:pos="360"/>
      </w:tabs>
      <w:ind w:left="360" w:hanging="360"/>
    </w:pPr>
    <w:rPr>
      <w:smallCaps/>
      <w:noProof/>
    </w:rPr>
  </w:style>
  <w:style w:type="paragraph" w:styleId="TableofFigures">
    <w:name w:val="table of figures"/>
    <w:basedOn w:val="Normal"/>
    <w:next w:val="Normal"/>
    <w:autoRedefine/>
    <w:uiPriority w:val="99"/>
    <w:rsid w:val="00C86FD4"/>
    <w:pPr>
      <w:tabs>
        <w:tab w:val="right" w:leader="dot" w:pos="9480"/>
      </w:tabs>
      <w:spacing w:after="0" w:line="360" w:lineRule="auto"/>
      <w:ind w:left="1080" w:hanging="1080"/>
      <w:jc w:val="both"/>
    </w:pPr>
    <w:rPr>
      <w:rFonts w:ascii="(Usar fonte para texto asiático" w:eastAsia="Times New Roman" w:hAnsi="(Usar fonte para texto asiático" w:cs="Times New Roman"/>
      <w:sz w:val="24"/>
      <w:szCs w:val="20"/>
      <w:lang w:val="en-AU" w:eastAsia="en-AU"/>
    </w:rPr>
  </w:style>
  <w:style w:type="paragraph" w:customStyle="1" w:styleId="Nromal">
    <w:name w:val="Nromal"/>
    <w:basedOn w:val="Heading4"/>
    <w:rsid w:val="00C86FD4"/>
    <w:pPr>
      <w:numPr>
        <w:numId w:val="0"/>
      </w:numPr>
      <w:tabs>
        <w:tab w:val="num" w:pos="864"/>
      </w:tabs>
      <w:ind w:left="864" w:hanging="864"/>
    </w:pPr>
  </w:style>
  <w:style w:type="paragraph" w:styleId="ListBullet">
    <w:name w:val="List Bullet"/>
    <w:basedOn w:val="Normal"/>
    <w:rsid w:val="00C86FD4"/>
    <w:pPr>
      <w:tabs>
        <w:tab w:val="num" w:pos="360"/>
        <w:tab w:val="left" w:pos="709"/>
      </w:tabs>
      <w:spacing w:after="0" w:line="360" w:lineRule="auto"/>
      <w:ind w:left="360" w:hanging="360"/>
      <w:jc w:val="both"/>
    </w:pPr>
    <w:rPr>
      <w:rFonts w:ascii="Times New Roman" w:eastAsia="Times New Roman" w:hAnsi="Times New Roman" w:cs="Times New Roman"/>
      <w:sz w:val="24"/>
      <w:szCs w:val="24"/>
    </w:rPr>
  </w:style>
  <w:style w:type="paragraph" w:customStyle="1" w:styleId="EstiloTtulo3Antes6pt">
    <w:name w:val="Estilo Título 3 + Antes:  6 pt"/>
    <w:basedOn w:val="Heading3"/>
    <w:rsid w:val="00C86FD4"/>
    <w:pPr>
      <w:numPr>
        <w:numId w:val="0"/>
      </w:numPr>
      <w:tabs>
        <w:tab w:val="left" w:pos="709"/>
        <w:tab w:val="num" w:pos="862"/>
      </w:tabs>
      <w:spacing w:before="480" w:after="120" w:line="360" w:lineRule="auto"/>
      <w:ind w:left="862" w:hanging="720"/>
      <w:jc w:val="both"/>
    </w:pPr>
    <w:rPr>
      <w:rFonts w:ascii="Times New Roman" w:hAnsi="Times New Roman" w:cs="Times New Roman"/>
      <w:sz w:val="24"/>
      <w:szCs w:val="20"/>
      <w:lang w:val="pt-BR" w:eastAsia="en-US"/>
    </w:rPr>
  </w:style>
  <w:style w:type="paragraph" w:customStyle="1" w:styleId="EstiloTtulo2Ttulo2CharCharTtulo2CharAntes12pt">
    <w:name w:val="Estilo Título 2Título 2 Char CharTítulo 2 Char + Antes:  12 pt"/>
    <w:basedOn w:val="Heading2"/>
    <w:rsid w:val="00C86FD4"/>
    <w:pPr>
      <w:keepLines/>
      <w:numPr>
        <w:numId w:val="0"/>
      </w:numPr>
      <w:tabs>
        <w:tab w:val="num" w:pos="576"/>
        <w:tab w:val="left" w:pos="709"/>
      </w:tabs>
      <w:spacing w:before="480" w:after="120" w:line="360" w:lineRule="auto"/>
      <w:ind w:left="576" w:hanging="576"/>
      <w:jc w:val="both"/>
    </w:pPr>
    <w:rPr>
      <w:rFonts w:ascii="Times New Roman" w:hAnsi="Times New Roman" w:cs="Times New Roman"/>
      <w:i w:val="0"/>
      <w:iCs w:val="0"/>
      <w:sz w:val="24"/>
      <w:szCs w:val="20"/>
      <w:lang w:eastAsia="en-US"/>
    </w:rPr>
  </w:style>
  <w:style w:type="paragraph" w:customStyle="1" w:styleId="TituloA">
    <w:name w:val="Titulo A"/>
    <w:basedOn w:val="Caption"/>
    <w:rsid w:val="00C86FD4"/>
    <w:pPr>
      <w:ind w:left="1080" w:hanging="1080"/>
      <w:jc w:val="both"/>
    </w:pPr>
    <w:rPr>
      <w:b w:val="0"/>
    </w:rPr>
  </w:style>
  <w:style w:type="paragraph" w:customStyle="1" w:styleId="TtuloA">
    <w:name w:val="Título A"/>
    <w:basedOn w:val="Caption"/>
    <w:rsid w:val="00C86FD4"/>
    <w:pPr>
      <w:ind w:left="1080" w:hanging="1080"/>
      <w:jc w:val="both"/>
    </w:pPr>
    <w:rPr>
      <w:b w:val="0"/>
    </w:rPr>
  </w:style>
  <w:style w:type="paragraph" w:customStyle="1" w:styleId="TtuloB">
    <w:name w:val="Título B"/>
    <w:basedOn w:val="Caption"/>
    <w:rsid w:val="00C86FD4"/>
    <w:pPr>
      <w:spacing w:line="360" w:lineRule="auto"/>
      <w:ind w:left="1080" w:hanging="1080"/>
      <w:jc w:val="both"/>
    </w:pPr>
    <w:rPr>
      <w:b w:val="0"/>
      <w:sz w:val="24"/>
      <w:szCs w:val="24"/>
    </w:rPr>
  </w:style>
  <w:style w:type="paragraph" w:styleId="BodyTextIndent">
    <w:name w:val="Body Text Indent"/>
    <w:basedOn w:val="Normal"/>
    <w:link w:val="BodyTextIndentChar"/>
    <w:unhideWhenUsed/>
    <w:rsid w:val="00C86FD4"/>
    <w:pPr>
      <w:autoSpaceDE w:val="0"/>
      <w:autoSpaceDN w:val="0"/>
      <w:adjustRightInd w:val="0"/>
      <w:spacing w:after="0" w:line="360" w:lineRule="auto"/>
      <w:ind w:firstLine="708"/>
      <w:jc w:val="both"/>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rsid w:val="00C86FD4"/>
    <w:rPr>
      <w:rFonts w:ascii="Times New Roman" w:eastAsia="Times New Roman" w:hAnsi="Times New Roman" w:cs="Times New Roman"/>
      <w:sz w:val="24"/>
      <w:szCs w:val="24"/>
      <w:lang w:eastAsia="pt-BR"/>
    </w:rPr>
  </w:style>
  <w:style w:type="paragraph" w:styleId="TOCHeading">
    <w:name w:val="TOC Heading"/>
    <w:basedOn w:val="Heading1"/>
    <w:next w:val="Normal"/>
    <w:uiPriority w:val="39"/>
    <w:qFormat/>
    <w:rsid w:val="00C86FD4"/>
    <w:pPr>
      <w:keepLines/>
      <w:numPr>
        <w:numId w:val="0"/>
      </w:numPr>
      <w:spacing w:before="480" w:after="0" w:line="276" w:lineRule="auto"/>
      <w:outlineLvl w:val="9"/>
    </w:pPr>
    <w:rPr>
      <w:rFonts w:ascii="Cambria" w:hAnsi="Cambria" w:cs="Times New Roman"/>
      <w:color w:val="365F91"/>
      <w:kern w:val="0"/>
      <w:sz w:val="28"/>
      <w:szCs w:val="28"/>
      <w:lang w:eastAsia="en-US"/>
    </w:rPr>
  </w:style>
  <w:style w:type="paragraph" w:styleId="TOC3">
    <w:name w:val="toc 3"/>
    <w:basedOn w:val="Normal"/>
    <w:next w:val="Normal"/>
    <w:autoRedefine/>
    <w:uiPriority w:val="39"/>
    <w:unhideWhenUsed/>
    <w:qFormat/>
    <w:rsid w:val="00C86FD4"/>
    <w:pPr>
      <w:spacing w:after="100" w:line="240" w:lineRule="auto"/>
      <w:ind w:left="440"/>
      <w:jc w:val="both"/>
    </w:pPr>
    <w:rPr>
      <w:rFonts w:ascii="Calibri" w:eastAsia="Calibri" w:hAnsi="Calibri" w:cs="Times New Roman"/>
    </w:rPr>
  </w:style>
  <w:style w:type="character" w:customStyle="1" w:styleId="journalname">
    <w:name w:val="journalname"/>
    <w:basedOn w:val="DefaultParagraphFont"/>
    <w:rsid w:val="00C86FD4"/>
    <w:rPr>
      <w:vanish w:val="0"/>
      <w:webHidden w:val="0"/>
      <w:sz w:val="27"/>
      <w:szCs w:val="27"/>
      <w:specVanish w:val="0"/>
    </w:rPr>
  </w:style>
  <w:style w:type="character" w:customStyle="1" w:styleId="year">
    <w:name w:val="year"/>
    <w:basedOn w:val="DefaultParagraphFont"/>
    <w:rsid w:val="00C86FD4"/>
    <w:rPr>
      <w:vanish w:val="0"/>
      <w:webHidden w:val="0"/>
      <w:sz w:val="27"/>
      <w:szCs w:val="27"/>
      <w:specVanish w:val="0"/>
    </w:rPr>
  </w:style>
  <w:style w:type="character" w:customStyle="1" w:styleId="volume">
    <w:name w:val="volume"/>
    <w:basedOn w:val="DefaultParagraphFont"/>
    <w:rsid w:val="00C86FD4"/>
    <w:rPr>
      <w:vanish w:val="0"/>
      <w:webHidden w:val="0"/>
      <w:sz w:val="27"/>
      <w:szCs w:val="27"/>
      <w:specVanish w:val="0"/>
    </w:rPr>
  </w:style>
  <w:style w:type="character" w:customStyle="1" w:styleId="issue">
    <w:name w:val="issue"/>
    <w:basedOn w:val="DefaultParagraphFont"/>
    <w:rsid w:val="00C86FD4"/>
    <w:rPr>
      <w:vanish w:val="0"/>
      <w:webHidden w:val="0"/>
      <w:sz w:val="27"/>
      <w:szCs w:val="27"/>
      <w:specVanish w:val="0"/>
    </w:rPr>
  </w:style>
  <w:style w:type="character" w:customStyle="1" w:styleId="page">
    <w:name w:val="page"/>
    <w:basedOn w:val="DefaultParagraphFont"/>
    <w:rsid w:val="00C86FD4"/>
    <w:rPr>
      <w:vanish w:val="0"/>
      <w:webHidden w:val="0"/>
      <w:sz w:val="27"/>
      <w:szCs w:val="27"/>
      <w:specVanish w:val="0"/>
    </w:rPr>
  </w:style>
  <w:style w:type="character" w:styleId="Strong">
    <w:name w:val="Strong"/>
    <w:basedOn w:val="DefaultParagraphFont"/>
    <w:uiPriority w:val="22"/>
    <w:qFormat/>
    <w:rsid w:val="00C86FD4"/>
    <w:rPr>
      <w:b/>
      <w:bCs/>
    </w:rPr>
  </w:style>
  <w:style w:type="paragraph" w:customStyle="1" w:styleId="Default">
    <w:name w:val="Default"/>
    <w:rsid w:val="00C86FD4"/>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a1">
    <w:name w:val="a1"/>
    <w:basedOn w:val="DefaultParagraphFont"/>
    <w:rsid w:val="00C86FD4"/>
    <w:rPr>
      <w:color w:val="008000"/>
    </w:rPr>
  </w:style>
  <w:style w:type="character" w:styleId="Emphasis">
    <w:name w:val="Emphasis"/>
    <w:basedOn w:val="DefaultParagraphFont"/>
    <w:qFormat/>
    <w:rsid w:val="00C86FD4"/>
    <w:rPr>
      <w:i/>
      <w:iCs/>
    </w:rPr>
  </w:style>
  <w:style w:type="paragraph" w:customStyle="1" w:styleId="boldtexthuge">
    <w:name w:val="boldtexthuge"/>
    <w:basedOn w:val="Normal"/>
    <w:rsid w:val="00C86FD4"/>
    <w:pPr>
      <w:spacing w:before="100" w:beforeAutospacing="1" w:after="100" w:afterAutospacing="1" w:line="240" w:lineRule="auto"/>
    </w:pPr>
    <w:rPr>
      <w:rFonts w:ascii="Verdana" w:eastAsia="Times New Roman" w:hAnsi="Verdana" w:cs="Times New Roman"/>
      <w:b/>
      <w:bCs/>
      <w:sz w:val="16"/>
      <w:szCs w:val="16"/>
    </w:rPr>
  </w:style>
  <w:style w:type="paragraph" w:styleId="Title">
    <w:name w:val="Title"/>
    <w:basedOn w:val="Normal"/>
    <w:link w:val="TitleChar"/>
    <w:qFormat/>
    <w:rsid w:val="00C86FD4"/>
    <w:pPr>
      <w:spacing w:after="0" w:line="240" w:lineRule="auto"/>
      <w:jc w:val="center"/>
    </w:pPr>
    <w:rPr>
      <w:rFonts w:ascii="Times New Roman" w:eastAsia="SimSun" w:hAnsi="Times New Roman" w:cs="Times New Roman"/>
      <w:b/>
      <w:sz w:val="24"/>
      <w:szCs w:val="20"/>
      <w:lang w:val="en-US"/>
    </w:rPr>
  </w:style>
  <w:style w:type="character" w:customStyle="1" w:styleId="TitleChar">
    <w:name w:val="Title Char"/>
    <w:basedOn w:val="DefaultParagraphFont"/>
    <w:link w:val="Title"/>
    <w:rsid w:val="00C86FD4"/>
    <w:rPr>
      <w:rFonts w:ascii="Times New Roman" w:eastAsia="SimSun" w:hAnsi="Times New Roman" w:cs="Times New Roman"/>
      <w:b/>
      <w:sz w:val="24"/>
      <w:szCs w:val="20"/>
      <w:lang w:val="en-US"/>
    </w:rPr>
  </w:style>
  <w:style w:type="character" w:customStyle="1" w:styleId="searchword">
    <w:name w:val="searchword"/>
    <w:basedOn w:val="DefaultParagraphFont"/>
    <w:rsid w:val="00C86FD4"/>
    <w:rPr>
      <w:shd w:val="clear" w:color="auto" w:fill="FFFF00"/>
    </w:rPr>
  </w:style>
  <w:style w:type="character" w:customStyle="1" w:styleId="highlightedsearchterm">
    <w:name w:val="highlightedsearchterm"/>
    <w:basedOn w:val="DefaultParagraphFont"/>
    <w:rsid w:val="00C86FD4"/>
  </w:style>
  <w:style w:type="character" w:customStyle="1" w:styleId="CommentSubjectChar">
    <w:name w:val="Comment Subject Char"/>
    <w:basedOn w:val="CommentTextChar"/>
    <w:link w:val="CommentSubject"/>
    <w:semiHidden/>
    <w:rsid w:val="00C86FD4"/>
    <w:rPr>
      <w:rFonts w:ascii="Times New Roman" w:eastAsia="Times New Roman" w:hAnsi="Times New Roman" w:cs="Times New Roman"/>
      <w:b/>
      <w:bCs/>
      <w:sz w:val="20"/>
      <w:szCs w:val="20"/>
      <w:lang w:val="en-AU" w:eastAsia="en-AU"/>
    </w:rPr>
  </w:style>
  <w:style w:type="paragraph" w:styleId="CommentSubject">
    <w:name w:val="annotation subject"/>
    <w:basedOn w:val="CommentText"/>
    <w:next w:val="CommentText"/>
    <w:link w:val="CommentSubjectChar"/>
    <w:semiHidden/>
    <w:rsid w:val="00C86FD4"/>
    <w:pPr>
      <w:spacing w:after="0"/>
    </w:pPr>
    <w:rPr>
      <w:rFonts w:ascii="Times New Roman" w:eastAsia="Times New Roman" w:hAnsi="Times New Roman" w:cs="Times New Roman"/>
      <w:b/>
      <w:bCs/>
      <w:lang w:val="en-AU" w:eastAsia="en-AU"/>
    </w:rPr>
  </w:style>
  <w:style w:type="character" w:customStyle="1" w:styleId="AssuntodocomentrioChar1">
    <w:name w:val="Assunto do comentário Char1"/>
    <w:basedOn w:val="CommentTextChar"/>
    <w:uiPriority w:val="99"/>
    <w:semiHidden/>
    <w:rsid w:val="00C86FD4"/>
    <w:rPr>
      <w:b/>
      <w:bCs/>
      <w:sz w:val="20"/>
      <w:szCs w:val="20"/>
    </w:rPr>
  </w:style>
  <w:style w:type="character" w:customStyle="1" w:styleId="DocumentMapChar">
    <w:name w:val="Document Map Char"/>
    <w:basedOn w:val="DefaultParagraphFont"/>
    <w:link w:val="DocumentMap"/>
    <w:semiHidden/>
    <w:rsid w:val="00C86FD4"/>
    <w:rPr>
      <w:rFonts w:ascii="Tahoma" w:eastAsia="Times New Roman" w:hAnsi="Tahoma" w:cs="Tahoma"/>
      <w:sz w:val="20"/>
      <w:szCs w:val="20"/>
      <w:shd w:val="clear" w:color="auto" w:fill="000080"/>
      <w:lang w:val="en-AU" w:eastAsia="en-AU"/>
    </w:rPr>
  </w:style>
  <w:style w:type="paragraph" w:styleId="DocumentMap">
    <w:name w:val="Document Map"/>
    <w:basedOn w:val="Normal"/>
    <w:link w:val="DocumentMapChar"/>
    <w:semiHidden/>
    <w:rsid w:val="00C86FD4"/>
    <w:pPr>
      <w:shd w:val="clear" w:color="auto" w:fill="000080"/>
      <w:spacing w:after="0" w:line="240" w:lineRule="auto"/>
    </w:pPr>
    <w:rPr>
      <w:rFonts w:ascii="Tahoma" w:eastAsia="Times New Roman" w:hAnsi="Tahoma" w:cs="Tahoma"/>
      <w:sz w:val="20"/>
      <w:szCs w:val="20"/>
      <w:lang w:val="en-AU" w:eastAsia="en-AU"/>
    </w:rPr>
  </w:style>
  <w:style w:type="character" w:customStyle="1" w:styleId="MapadoDocumentoChar1">
    <w:name w:val="Mapa do Documento Char1"/>
    <w:basedOn w:val="DefaultParagraphFont"/>
    <w:uiPriority w:val="99"/>
    <w:semiHidden/>
    <w:rsid w:val="00C86FD4"/>
    <w:rPr>
      <w:rFonts w:ascii="Tahoma" w:hAnsi="Tahoma" w:cs="Tahoma"/>
      <w:sz w:val="16"/>
      <w:szCs w:val="16"/>
    </w:rPr>
  </w:style>
  <w:style w:type="paragraph" w:styleId="Date">
    <w:name w:val="Date"/>
    <w:basedOn w:val="Normal"/>
    <w:next w:val="Normal"/>
    <w:link w:val="DateChar"/>
    <w:rsid w:val="00C86FD4"/>
    <w:pPr>
      <w:spacing w:after="0" w:line="240" w:lineRule="auto"/>
    </w:pPr>
    <w:rPr>
      <w:rFonts w:ascii="Times New Roman" w:eastAsia="Times New Roman" w:hAnsi="Times New Roman" w:cs="Times New Roman"/>
      <w:sz w:val="24"/>
      <w:szCs w:val="24"/>
      <w:lang w:val="en-AU" w:eastAsia="en-AU"/>
    </w:rPr>
  </w:style>
  <w:style w:type="character" w:customStyle="1" w:styleId="DateChar">
    <w:name w:val="Date Char"/>
    <w:basedOn w:val="DefaultParagraphFont"/>
    <w:link w:val="Date"/>
    <w:rsid w:val="00C86FD4"/>
    <w:rPr>
      <w:rFonts w:ascii="Times New Roman" w:eastAsia="Times New Roman" w:hAnsi="Times New Roman" w:cs="Times New Roman"/>
      <w:sz w:val="24"/>
      <w:szCs w:val="24"/>
      <w:lang w:val="en-AU" w:eastAsia="en-AU"/>
    </w:rPr>
  </w:style>
  <w:style w:type="character" w:customStyle="1" w:styleId="CharChar9">
    <w:name w:val="Char Char9"/>
    <w:basedOn w:val="DefaultParagraphFont"/>
    <w:rsid w:val="00C86FD4"/>
    <w:rPr>
      <w:rFonts w:ascii="Arial" w:eastAsia="Times New Roman" w:hAnsi="Arial" w:cs="Arial"/>
      <w:b/>
      <w:bCs/>
      <w:kern w:val="32"/>
      <w:sz w:val="32"/>
      <w:szCs w:val="32"/>
      <w:lang w:eastAsia="pt-BR"/>
    </w:rPr>
  </w:style>
  <w:style w:type="character" w:customStyle="1" w:styleId="CharChar11">
    <w:name w:val="Char Char11"/>
    <w:basedOn w:val="DefaultParagraphFont"/>
    <w:rsid w:val="00C86FD4"/>
    <w:rPr>
      <w:rFonts w:ascii="Arial" w:eastAsia="Times New Roman" w:hAnsi="Arial" w:cs="Arial"/>
      <w:b/>
      <w:bCs/>
      <w:kern w:val="32"/>
      <w:sz w:val="32"/>
      <w:szCs w:val="32"/>
      <w:lang w:eastAsia="pt-BR"/>
    </w:rPr>
  </w:style>
  <w:style w:type="character" w:customStyle="1" w:styleId="Ttulo2CharCharCharChar">
    <w:name w:val="Título 2 Char Char Char Char"/>
    <w:basedOn w:val="DefaultParagraphFont"/>
    <w:rsid w:val="00C86FD4"/>
    <w:rPr>
      <w:rFonts w:ascii="Arial" w:eastAsia="Times New Roman" w:hAnsi="Arial" w:cs="Arial"/>
      <w:b/>
      <w:bCs/>
      <w:i/>
      <w:iCs/>
      <w:sz w:val="28"/>
      <w:szCs w:val="28"/>
      <w:lang w:eastAsia="pt-BR"/>
    </w:rPr>
  </w:style>
  <w:style w:type="character" w:customStyle="1" w:styleId="CharChar10">
    <w:name w:val="Char Char10"/>
    <w:basedOn w:val="DefaultParagraphFont"/>
    <w:rsid w:val="00C86FD4"/>
    <w:rPr>
      <w:rFonts w:ascii="Arial" w:eastAsia="Times New Roman" w:hAnsi="Arial" w:cs="Arial"/>
      <w:b/>
      <w:bCs/>
      <w:sz w:val="26"/>
      <w:szCs w:val="26"/>
      <w:lang w:val="en-AU" w:eastAsia="en-AU"/>
    </w:rPr>
  </w:style>
  <w:style w:type="character" w:customStyle="1" w:styleId="editsection">
    <w:name w:val="editsection"/>
    <w:basedOn w:val="DefaultParagraphFont"/>
    <w:rsid w:val="00C86FD4"/>
  </w:style>
  <w:style w:type="character" w:customStyle="1" w:styleId="mw-headline">
    <w:name w:val="mw-headline"/>
    <w:basedOn w:val="DefaultParagraphFont"/>
    <w:rsid w:val="00C86FD4"/>
  </w:style>
  <w:style w:type="paragraph" w:customStyle="1" w:styleId="pcitacao">
    <w:name w:val="pcitacao"/>
    <w:basedOn w:val="Normal"/>
    <w:rsid w:val="00C86FD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erodestaque">
    <w:name w:val="numerodestaque"/>
    <w:basedOn w:val="DefaultParagraphFont"/>
    <w:rsid w:val="00C86FD4"/>
  </w:style>
  <w:style w:type="character" w:customStyle="1" w:styleId="hps">
    <w:name w:val="hps"/>
    <w:basedOn w:val="DefaultParagraphFont"/>
    <w:rsid w:val="00C86FD4"/>
  </w:style>
  <w:style w:type="paragraph" w:customStyle="1" w:styleId="Citaodentrodotexto">
    <w:name w:val="Citação dentro do texto"/>
    <w:basedOn w:val="Normal"/>
    <w:next w:val="Normal"/>
    <w:rsid w:val="00C86FD4"/>
    <w:pPr>
      <w:autoSpaceDE w:val="0"/>
      <w:autoSpaceDN w:val="0"/>
      <w:adjustRightInd w:val="0"/>
      <w:spacing w:after="0" w:line="240" w:lineRule="auto"/>
    </w:pPr>
    <w:rPr>
      <w:rFonts w:ascii="HIJLMA+TimesNewRoman,Italic" w:eastAsia="Calibri" w:hAnsi="HIJLMA+TimesNewRoman,Italic" w:cs="Times New Roman"/>
      <w:sz w:val="24"/>
      <w:szCs w:val="24"/>
    </w:rPr>
  </w:style>
  <w:style w:type="character" w:customStyle="1" w:styleId="longtext">
    <w:name w:val="long_text"/>
    <w:basedOn w:val="DefaultParagraphFont"/>
    <w:rsid w:val="00C86FD4"/>
  </w:style>
  <w:style w:type="character" w:customStyle="1" w:styleId="bodycopy">
    <w:name w:val="bodycopy"/>
    <w:basedOn w:val="DefaultParagraphFont"/>
    <w:rsid w:val="00C86FD4"/>
  </w:style>
  <w:style w:type="table" w:customStyle="1" w:styleId="SombreamentoClaro1">
    <w:name w:val="Sombreamento Claro1"/>
    <w:basedOn w:val="TableNormal"/>
    <w:uiPriority w:val="60"/>
    <w:rsid w:val="005864D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staClara1">
    <w:name w:val="Lista Clara1"/>
    <w:basedOn w:val="TableNormal"/>
    <w:uiPriority w:val="61"/>
    <w:rsid w:val="00D168D6"/>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93136">
      <w:bodyDiv w:val="1"/>
      <w:marLeft w:val="0"/>
      <w:marRight w:val="0"/>
      <w:marTop w:val="0"/>
      <w:marBottom w:val="0"/>
      <w:divBdr>
        <w:top w:val="none" w:sz="0" w:space="0" w:color="auto"/>
        <w:left w:val="none" w:sz="0" w:space="0" w:color="auto"/>
        <w:bottom w:val="none" w:sz="0" w:space="0" w:color="auto"/>
        <w:right w:val="none" w:sz="0" w:space="0" w:color="auto"/>
      </w:divBdr>
    </w:div>
    <w:div w:id="20521129">
      <w:bodyDiv w:val="1"/>
      <w:marLeft w:val="0"/>
      <w:marRight w:val="0"/>
      <w:marTop w:val="0"/>
      <w:marBottom w:val="0"/>
      <w:divBdr>
        <w:top w:val="none" w:sz="0" w:space="0" w:color="auto"/>
        <w:left w:val="none" w:sz="0" w:space="0" w:color="auto"/>
        <w:bottom w:val="none" w:sz="0" w:space="0" w:color="auto"/>
        <w:right w:val="none" w:sz="0" w:space="0" w:color="auto"/>
      </w:divBdr>
    </w:div>
    <w:div w:id="46727658">
      <w:bodyDiv w:val="1"/>
      <w:marLeft w:val="0"/>
      <w:marRight w:val="0"/>
      <w:marTop w:val="0"/>
      <w:marBottom w:val="0"/>
      <w:divBdr>
        <w:top w:val="none" w:sz="0" w:space="0" w:color="auto"/>
        <w:left w:val="none" w:sz="0" w:space="0" w:color="auto"/>
        <w:bottom w:val="none" w:sz="0" w:space="0" w:color="auto"/>
        <w:right w:val="none" w:sz="0" w:space="0" w:color="auto"/>
      </w:divBdr>
    </w:div>
    <w:div w:id="55278978">
      <w:bodyDiv w:val="1"/>
      <w:marLeft w:val="0"/>
      <w:marRight w:val="0"/>
      <w:marTop w:val="0"/>
      <w:marBottom w:val="0"/>
      <w:divBdr>
        <w:top w:val="none" w:sz="0" w:space="0" w:color="auto"/>
        <w:left w:val="none" w:sz="0" w:space="0" w:color="auto"/>
        <w:bottom w:val="none" w:sz="0" w:space="0" w:color="auto"/>
        <w:right w:val="none" w:sz="0" w:space="0" w:color="auto"/>
      </w:divBdr>
    </w:div>
    <w:div w:id="233248855">
      <w:bodyDiv w:val="1"/>
      <w:marLeft w:val="0"/>
      <w:marRight w:val="0"/>
      <w:marTop w:val="0"/>
      <w:marBottom w:val="0"/>
      <w:divBdr>
        <w:top w:val="none" w:sz="0" w:space="0" w:color="auto"/>
        <w:left w:val="none" w:sz="0" w:space="0" w:color="auto"/>
        <w:bottom w:val="none" w:sz="0" w:space="0" w:color="auto"/>
        <w:right w:val="none" w:sz="0" w:space="0" w:color="auto"/>
      </w:divBdr>
    </w:div>
    <w:div w:id="252520928">
      <w:bodyDiv w:val="1"/>
      <w:marLeft w:val="0"/>
      <w:marRight w:val="0"/>
      <w:marTop w:val="0"/>
      <w:marBottom w:val="0"/>
      <w:divBdr>
        <w:top w:val="none" w:sz="0" w:space="0" w:color="auto"/>
        <w:left w:val="none" w:sz="0" w:space="0" w:color="auto"/>
        <w:bottom w:val="none" w:sz="0" w:space="0" w:color="auto"/>
        <w:right w:val="none" w:sz="0" w:space="0" w:color="auto"/>
      </w:divBdr>
    </w:div>
    <w:div w:id="285964834">
      <w:bodyDiv w:val="1"/>
      <w:marLeft w:val="0"/>
      <w:marRight w:val="0"/>
      <w:marTop w:val="0"/>
      <w:marBottom w:val="0"/>
      <w:divBdr>
        <w:top w:val="none" w:sz="0" w:space="0" w:color="auto"/>
        <w:left w:val="none" w:sz="0" w:space="0" w:color="auto"/>
        <w:bottom w:val="none" w:sz="0" w:space="0" w:color="auto"/>
        <w:right w:val="none" w:sz="0" w:space="0" w:color="auto"/>
      </w:divBdr>
    </w:div>
    <w:div w:id="463084591">
      <w:bodyDiv w:val="1"/>
      <w:marLeft w:val="0"/>
      <w:marRight w:val="0"/>
      <w:marTop w:val="0"/>
      <w:marBottom w:val="0"/>
      <w:divBdr>
        <w:top w:val="none" w:sz="0" w:space="0" w:color="auto"/>
        <w:left w:val="none" w:sz="0" w:space="0" w:color="auto"/>
        <w:bottom w:val="none" w:sz="0" w:space="0" w:color="auto"/>
        <w:right w:val="none" w:sz="0" w:space="0" w:color="auto"/>
      </w:divBdr>
    </w:div>
    <w:div w:id="506750313">
      <w:bodyDiv w:val="1"/>
      <w:marLeft w:val="0"/>
      <w:marRight w:val="0"/>
      <w:marTop w:val="0"/>
      <w:marBottom w:val="0"/>
      <w:divBdr>
        <w:top w:val="none" w:sz="0" w:space="0" w:color="auto"/>
        <w:left w:val="none" w:sz="0" w:space="0" w:color="auto"/>
        <w:bottom w:val="none" w:sz="0" w:space="0" w:color="auto"/>
        <w:right w:val="none" w:sz="0" w:space="0" w:color="auto"/>
      </w:divBdr>
    </w:div>
    <w:div w:id="520707772">
      <w:bodyDiv w:val="1"/>
      <w:marLeft w:val="0"/>
      <w:marRight w:val="0"/>
      <w:marTop w:val="0"/>
      <w:marBottom w:val="0"/>
      <w:divBdr>
        <w:top w:val="none" w:sz="0" w:space="0" w:color="auto"/>
        <w:left w:val="none" w:sz="0" w:space="0" w:color="auto"/>
        <w:bottom w:val="none" w:sz="0" w:space="0" w:color="auto"/>
        <w:right w:val="none" w:sz="0" w:space="0" w:color="auto"/>
      </w:divBdr>
    </w:div>
    <w:div w:id="596060784">
      <w:bodyDiv w:val="1"/>
      <w:marLeft w:val="0"/>
      <w:marRight w:val="0"/>
      <w:marTop w:val="0"/>
      <w:marBottom w:val="0"/>
      <w:divBdr>
        <w:top w:val="none" w:sz="0" w:space="0" w:color="auto"/>
        <w:left w:val="none" w:sz="0" w:space="0" w:color="auto"/>
        <w:bottom w:val="none" w:sz="0" w:space="0" w:color="auto"/>
        <w:right w:val="none" w:sz="0" w:space="0" w:color="auto"/>
      </w:divBdr>
    </w:div>
    <w:div w:id="599681983">
      <w:bodyDiv w:val="1"/>
      <w:marLeft w:val="0"/>
      <w:marRight w:val="0"/>
      <w:marTop w:val="0"/>
      <w:marBottom w:val="0"/>
      <w:divBdr>
        <w:top w:val="none" w:sz="0" w:space="0" w:color="auto"/>
        <w:left w:val="none" w:sz="0" w:space="0" w:color="auto"/>
        <w:bottom w:val="none" w:sz="0" w:space="0" w:color="auto"/>
        <w:right w:val="none" w:sz="0" w:space="0" w:color="auto"/>
      </w:divBdr>
    </w:div>
    <w:div w:id="730274399">
      <w:bodyDiv w:val="1"/>
      <w:marLeft w:val="0"/>
      <w:marRight w:val="0"/>
      <w:marTop w:val="0"/>
      <w:marBottom w:val="0"/>
      <w:divBdr>
        <w:top w:val="none" w:sz="0" w:space="0" w:color="auto"/>
        <w:left w:val="none" w:sz="0" w:space="0" w:color="auto"/>
        <w:bottom w:val="none" w:sz="0" w:space="0" w:color="auto"/>
        <w:right w:val="none" w:sz="0" w:space="0" w:color="auto"/>
      </w:divBdr>
    </w:div>
    <w:div w:id="904989644">
      <w:bodyDiv w:val="1"/>
      <w:marLeft w:val="0"/>
      <w:marRight w:val="0"/>
      <w:marTop w:val="0"/>
      <w:marBottom w:val="0"/>
      <w:divBdr>
        <w:top w:val="none" w:sz="0" w:space="0" w:color="auto"/>
        <w:left w:val="none" w:sz="0" w:space="0" w:color="auto"/>
        <w:bottom w:val="none" w:sz="0" w:space="0" w:color="auto"/>
        <w:right w:val="none" w:sz="0" w:space="0" w:color="auto"/>
      </w:divBdr>
    </w:div>
    <w:div w:id="940573139">
      <w:bodyDiv w:val="1"/>
      <w:marLeft w:val="0"/>
      <w:marRight w:val="0"/>
      <w:marTop w:val="0"/>
      <w:marBottom w:val="0"/>
      <w:divBdr>
        <w:top w:val="none" w:sz="0" w:space="0" w:color="auto"/>
        <w:left w:val="none" w:sz="0" w:space="0" w:color="auto"/>
        <w:bottom w:val="none" w:sz="0" w:space="0" w:color="auto"/>
        <w:right w:val="none" w:sz="0" w:space="0" w:color="auto"/>
      </w:divBdr>
    </w:div>
    <w:div w:id="942110633">
      <w:bodyDiv w:val="1"/>
      <w:marLeft w:val="0"/>
      <w:marRight w:val="0"/>
      <w:marTop w:val="0"/>
      <w:marBottom w:val="0"/>
      <w:divBdr>
        <w:top w:val="none" w:sz="0" w:space="0" w:color="auto"/>
        <w:left w:val="none" w:sz="0" w:space="0" w:color="auto"/>
        <w:bottom w:val="none" w:sz="0" w:space="0" w:color="auto"/>
        <w:right w:val="none" w:sz="0" w:space="0" w:color="auto"/>
      </w:divBdr>
    </w:div>
    <w:div w:id="949243498">
      <w:bodyDiv w:val="1"/>
      <w:marLeft w:val="0"/>
      <w:marRight w:val="0"/>
      <w:marTop w:val="0"/>
      <w:marBottom w:val="0"/>
      <w:divBdr>
        <w:top w:val="none" w:sz="0" w:space="0" w:color="auto"/>
        <w:left w:val="none" w:sz="0" w:space="0" w:color="auto"/>
        <w:bottom w:val="none" w:sz="0" w:space="0" w:color="auto"/>
        <w:right w:val="none" w:sz="0" w:space="0" w:color="auto"/>
      </w:divBdr>
    </w:div>
    <w:div w:id="1067190424">
      <w:bodyDiv w:val="1"/>
      <w:marLeft w:val="0"/>
      <w:marRight w:val="0"/>
      <w:marTop w:val="0"/>
      <w:marBottom w:val="0"/>
      <w:divBdr>
        <w:top w:val="none" w:sz="0" w:space="0" w:color="auto"/>
        <w:left w:val="none" w:sz="0" w:space="0" w:color="auto"/>
        <w:bottom w:val="none" w:sz="0" w:space="0" w:color="auto"/>
        <w:right w:val="none" w:sz="0" w:space="0" w:color="auto"/>
      </w:divBdr>
    </w:div>
    <w:div w:id="1074737819">
      <w:bodyDiv w:val="1"/>
      <w:marLeft w:val="0"/>
      <w:marRight w:val="0"/>
      <w:marTop w:val="0"/>
      <w:marBottom w:val="0"/>
      <w:divBdr>
        <w:top w:val="none" w:sz="0" w:space="0" w:color="auto"/>
        <w:left w:val="none" w:sz="0" w:space="0" w:color="auto"/>
        <w:bottom w:val="none" w:sz="0" w:space="0" w:color="auto"/>
        <w:right w:val="none" w:sz="0" w:space="0" w:color="auto"/>
      </w:divBdr>
    </w:div>
    <w:div w:id="1097021391">
      <w:bodyDiv w:val="1"/>
      <w:marLeft w:val="0"/>
      <w:marRight w:val="0"/>
      <w:marTop w:val="0"/>
      <w:marBottom w:val="0"/>
      <w:divBdr>
        <w:top w:val="none" w:sz="0" w:space="0" w:color="auto"/>
        <w:left w:val="none" w:sz="0" w:space="0" w:color="auto"/>
        <w:bottom w:val="none" w:sz="0" w:space="0" w:color="auto"/>
        <w:right w:val="none" w:sz="0" w:space="0" w:color="auto"/>
      </w:divBdr>
    </w:div>
    <w:div w:id="1164474161">
      <w:bodyDiv w:val="1"/>
      <w:marLeft w:val="0"/>
      <w:marRight w:val="0"/>
      <w:marTop w:val="0"/>
      <w:marBottom w:val="0"/>
      <w:divBdr>
        <w:top w:val="none" w:sz="0" w:space="0" w:color="auto"/>
        <w:left w:val="none" w:sz="0" w:space="0" w:color="auto"/>
        <w:bottom w:val="none" w:sz="0" w:space="0" w:color="auto"/>
        <w:right w:val="none" w:sz="0" w:space="0" w:color="auto"/>
      </w:divBdr>
    </w:div>
    <w:div w:id="1167474633">
      <w:bodyDiv w:val="1"/>
      <w:marLeft w:val="0"/>
      <w:marRight w:val="0"/>
      <w:marTop w:val="0"/>
      <w:marBottom w:val="0"/>
      <w:divBdr>
        <w:top w:val="none" w:sz="0" w:space="0" w:color="auto"/>
        <w:left w:val="none" w:sz="0" w:space="0" w:color="auto"/>
        <w:bottom w:val="none" w:sz="0" w:space="0" w:color="auto"/>
        <w:right w:val="none" w:sz="0" w:space="0" w:color="auto"/>
      </w:divBdr>
    </w:div>
    <w:div w:id="1230733105">
      <w:bodyDiv w:val="1"/>
      <w:marLeft w:val="0"/>
      <w:marRight w:val="0"/>
      <w:marTop w:val="0"/>
      <w:marBottom w:val="0"/>
      <w:divBdr>
        <w:top w:val="none" w:sz="0" w:space="0" w:color="auto"/>
        <w:left w:val="none" w:sz="0" w:space="0" w:color="auto"/>
        <w:bottom w:val="none" w:sz="0" w:space="0" w:color="auto"/>
        <w:right w:val="none" w:sz="0" w:space="0" w:color="auto"/>
      </w:divBdr>
    </w:div>
    <w:div w:id="1506632303">
      <w:bodyDiv w:val="1"/>
      <w:marLeft w:val="0"/>
      <w:marRight w:val="0"/>
      <w:marTop w:val="0"/>
      <w:marBottom w:val="0"/>
      <w:divBdr>
        <w:top w:val="none" w:sz="0" w:space="0" w:color="auto"/>
        <w:left w:val="none" w:sz="0" w:space="0" w:color="auto"/>
        <w:bottom w:val="none" w:sz="0" w:space="0" w:color="auto"/>
        <w:right w:val="none" w:sz="0" w:space="0" w:color="auto"/>
      </w:divBdr>
    </w:div>
    <w:div w:id="1515340781">
      <w:bodyDiv w:val="1"/>
      <w:marLeft w:val="0"/>
      <w:marRight w:val="0"/>
      <w:marTop w:val="0"/>
      <w:marBottom w:val="0"/>
      <w:divBdr>
        <w:top w:val="none" w:sz="0" w:space="0" w:color="auto"/>
        <w:left w:val="none" w:sz="0" w:space="0" w:color="auto"/>
        <w:bottom w:val="none" w:sz="0" w:space="0" w:color="auto"/>
        <w:right w:val="none" w:sz="0" w:space="0" w:color="auto"/>
      </w:divBdr>
    </w:div>
    <w:div w:id="1588297656">
      <w:bodyDiv w:val="1"/>
      <w:marLeft w:val="0"/>
      <w:marRight w:val="0"/>
      <w:marTop w:val="0"/>
      <w:marBottom w:val="0"/>
      <w:divBdr>
        <w:top w:val="none" w:sz="0" w:space="0" w:color="auto"/>
        <w:left w:val="none" w:sz="0" w:space="0" w:color="auto"/>
        <w:bottom w:val="none" w:sz="0" w:space="0" w:color="auto"/>
        <w:right w:val="none" w:sz="0" w:space="0" w:color="auto"/>
      </w:divBdr>
    </w:div>
    <w:div w:id="1707026931">
      <w:bodyDiv w:val="1"/>
      <w:marLeft w:val="0"/>
      <w:marRight w:val="0"/>
      <w:marTop w:val="0"/>
      <w:marBottom w:val="0"/>
      <w:divBdr>
        <w:top w:val="none" w:sz="0" w:space="0" w:color="auto"/>
        <w:left w:val="none" w:sz="0" w:space="0" w:color="auto"/>
        <w:bottom w:val="none" w:sz="0" w:space="0" w:color="auto"/>
        <w:right w:val="none" w:sz="0" w:space="0" w:color="auto"/>
      </w:divBdr>
    </w:div>
    <w:div w:id="1784035487">
      <w:bodyDiv w:val="1"/>
      <w:marLeft w:val="0"/>
      <w:marRight w:val="0"/>
      <w:marTop w:val="0"/>
      <w:marBottom w:val="0"/>
      <w:divBdr>
        <w:top w:val="none" w:sz="0" w:space="0" w:color="auto"/>
        <w:left w:val="none" w:sz="0" w:space="0" w:color="auto"/>
        <w:bottom w:val="none" w:sz="0" w:space="0" w:color="auto"/>
        <w:right w:val="none" w:sz="0" w:space="0" w:color="auto"/>
      </w:divBdr>
    </w:div>
    <w:div w:id="1852068472">
      <w:bodyDiv w:val="1"/>
      <w:marLeft w:val="0"/>
      <w:marRight w:val="0"/>
      <w:marTop w:val="0"/>
      <w:marBottom w:val="0"/>
      <w:divBdr>
        <w:top w:val="none" w:sz="0" w:space="0" w:color="auto"/>
        <w:left w:val="none" w:sz="0" w:space="0" w:color="auto"/>
        <w:bottom w:val="none" w:sz="0" w:space="0" w:color="auto"/>
        <w:right w:val="none" w:sz="0" w:space="0" w:color="auto"/>
      </w:divBdr>
    </w:div>
    <w:div w:id="1898666597">
      <w:bodyDiv w:val="1"/>
      <w:marLeft w:val="0"/>
      <w:marRight w:val="0"/>
      <w:marTop w:val="0"/>
      <w:marBottom w:val="0"/>
      <w:divBdr>
        <w:top w:val="none" w:sz="0" w:space="0" w:color="auto"/>
        <w:left w:val="none" w:sz="0" w:space="0" w:color="auto"/>
        <w:bottom w:val="none" w:sz="0" w:space="0" w:color="auto"/>
        <w:right w:val="none" w:sz="0" w:space="0" w:color="auto"/>
      </w:divBdr>
    </w:div>
    <w:div w:id="1930697692">
      <w:bodyDiv w:val="1"/>
      <w:marLeft w:val="0"/>
      <w:marRight w:val="0"/>
      <w:marTop w:val="0"/>
      <w:marBottom w:val="0"/>
      <w:divBdr>
        <w:top w:val="none" w:sz="0" w:space="0" w:color="auto"/>
        <w:left w:val="none" w:sz="0" w:space="0" w:color="auto"/>
        <w:bottom w:val="none" w:sz="0" w:space="0" w:color="auto"/>
        <w:right w:val="none" w:sz="0" w:space="0" w:color="auto"/>
      </w:divBdr>
    </w:div>
    <w:div w:id="2032754849">
      <w:bodyDiv w:val="1"/>
      <w:marLeft w:val="0"/>
      <w:marRight w:val="0"/>
      <w:marTop w:val="0"/>
      <w:marBottom w:val="0"/>
      <w:divBdr>
        <w:top w:val="none" w:sz="0" w:space="0" w:color="auto"/>
        <w:left w:val="none" w:sz="0" w:space="0" w:color="auto"/>
        <w:bottom w:val="none" w:sz="0" w:space="0" w:color="auto"/>
        <w:right w:val="none" w:sz="0" w:space="0" w:color="auto"/>
      </w:divBdr>
    </w:div>
    <w:div w:id="2047245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G:\tese\Como%20montar%20uma%20MIP\Relat&#243;rio\ProdRegional_har.xlsx" TargetMode="External"/><Relationship Id="rId18" Type="http://schemas.openxmlformats.org/officeDocument/2006/relationships/header" Target="header1.xml"/><Relationship Id="rId26" Type="http://schemas.openxmlformats.org/officeDocument/2006/relationships/customXml" Target="../customXml/item4.xml"/><Relationship Id="rId3" Type="http://schemas.openxmlformats.org/officeDocument/2006/relationships/styles" Target="styles.xml"/><Relationship Id="rId21" Type="http://schemas.openxmlformats.org/officeDocument/2006/relationships/oleObject" Target="embeddings/oleObject1.bin"/><Relationship Id="rId7" Type="http://schemas.openxmlformats.org/officeDocument/2006/relationships/footnotes" Target="footnotes.xml"/><Relationship Id="rId12" Type="http://schemas.openxmlformats.org/officeDocument/2006/relationships/hyperlink" Target="file:///G:\tese\Como%20montar%20uma%20MIP\Relat&#243;rio\SRM_contasnacionaisTRU.pdf" TargetMode="External"/><Relationship Id="rId17" Type="http://schemas.openxmlformats.org/officeDocument/2006/relationships/hyperlink" Target="file:///G:\tese\Como%20montar%20uma%20MIP\Relat&#243;rio\pof_har%20V1.xlsx" TargetMode="External"/><Relationship Id="rId25"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hyperlink" Target="file:///G:\tese\Como%20montar%20uma%20MIP\Relat&#243;rio\Impostos%20por%20estado.xlsx" TargetMode="External"/><Relationship Id="rId20" Type="http://schemas.openxmlformats.org/officeDocument/2006/relationships/image" Target="media/image1.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G:\tese\Como%20montar%20uma%20MIP\Relat&#243;rio\Usos%20de%20bens%20e%20servi&#231;os%202008.xlsx" TargetMode="External"/><Relationship Id="rId24" Type="http://schemas.openxmlformats.org/officeDocument/2006/relationships/customXml" Target="../customXml/item2.xml"/><Relationship Id="rId5" Type="http://schemas.openxmlformats.org/officeDocument/2006/relationships/settings" Target="settings.xml"/><Relationship Id="rId15" Type="http://schemas.openxmlformats.org/officeDocument/2006/relationships/hyperlink" Target="file:///G:\tese\Como%20montar%20uma%20MIP\Relat&#243;rio\pof_har%20V1.xlsx" TargetMode="External"/><Relationship Id="rId23" Type="http://schemas.openxmlformats.org/officeDocument/2006/relationships/theme" Target="theme/theme1.xml"/><Relationship Id="rId28" Type="http://schemas.openxmlformats.org/officeDocument/2006/relationships/customXml" Target="../customXml/item6.xml"/><Relationship Id="rId10" Type="http://schemas.openxmlformats.org/officeDocument/2006/relationships/hyperlink" Target="file:///G:\tese\Como%20montar%20uma%20MIP\Relat&#243;rio\Recursos%20de%20bens%20e%20servi&#231;os%202008.xlsx"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file:///G:\tese\Como%20montar%20uma%20MIP\Relat&#243;rio\MIP%202005.xls" TargetMode="External"/><Relationship Id="rId14" Type="http://schemas.openxmlformats.org/officeDocument/2006/relationships/hyperlink" Target="file:///G:\tese\Como%20montar%20uma%20MIP\Relat&#243;rio\Exporta&#231;&#227;o%20por%20origem.xls" TargetMode="External"/><Relationship Id="rId22" Type="http://schemas.openxmlformats.org/officeDocument/2006/relationships/fontTable" Target="fontTable.xml"/><Relationship Id="rId27" Type="http://schemas.openxmlformats.org/officeDocument/2006/relationships/customXml" Target="../customXml/item5.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37664298</IDBDocs_x0020_Number>
    <TaxCatchAll xmlns="9c571b2f-e523-4ab2-ba2e-09e151a03ef4">
      <Value>17</Value>
      <Value>11</Value>
    </TaxCatchAll>
    <Phase xmlns="9c571b2f-e523-4ab2-ba2e-09e151a03ef4" xsi:nil="true"/>
    <SISCOR_x0020_Number xmlns="9c571b2f-e523-4ab2-ba2e-09e151a03ef4" xsi:nil="true"/>
    <Division_x0020_or_x0020_Unit xmlns="9c571b2f-e523-4ab2-ba2e-09e151a03ef4">INE/RND</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Project Profile (PP)</TermName>
          <TermId xmlns="http://schemas.microsoft.com/office/infopath/2007/PartnerControls">ac5f0c28-f2f6-431c-8d05-62f851b6a822</TermId>
        </TermInfo>
      </Terms>
    </o5138a91267540169645e33d09c9ddc6>
    <Approval_x0020_Number xmlns="9c571b2f-e523-4ab2-ba2e-09e151a03ef4" xsi:nil="true"/>
    <Document_x0020_Author xmlns="9c571b2f-e523-4ab2-ba2e-09e151a03ef4">Velasco, M. Mercedes</Document_x0020_Author>
    <e559ffcc31d34167856647188be35015 xmlns="9c571b2f-e523-4ab2-ba2e-09e151a03ef4">
      <Terms xmlns="http://schemas.microsoft.com/office/infopath/2007/PartnerControls"/>
    </e559ffcc31d34167856647188be35015>
    <Fiscal_x0020_Year_x0020_IDB xmlns="9c571b2f-e523-4ab2-ba2e-09e151a03ef4">2013</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Project_x0020_Number xmlns="9c571b2f-e523-4ab2-ba2e-09e151a03ef4">BR-L1256</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Proposal&lt;/USER_STAGE&gt;&lt;PD_OBJ_TYPE&gt;0&lt;/PD_OBJ_TYPE&gt;&lt;MAKERECORD&gt;N&lt;/MAKERECORD&gt;&lt;PD_FILEPT_NO&gt;PO-BR-L1256-Plan&lt;/PD_FILEPT_NO&gt;&lt;/Data&gt;</Migration_x0020_Info>
    <Operation_x0020_Type xmlns="9c571b2f-e523-4ab2-ba2e-09e151a03ef4" xsi:nil="true"/>
    <Document_x0020_Language_x0020_IDB xmlns="9c571b2f-e523-4ab2-ba2e-09e151a03ef4">Portuguese</Document_x0020_Language_x0020_IDB>
    <Identifier xmlns="9c571b2f-e523-4ab2-ba2e-09e151a03ef4">LinkOp-PIC TECFILE</Identifier>
    <Disclosure_x0020_Activity xmlns="9c571b2f-e523-4ab2-ba2e-09e151a03ef4">Loan Proposal</Disclosure_x0020_Activity>
    <Webtopic xmlns="9c571b2f-e523-4ab2-ba2e-09e151a03ef4">PA-ECO</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6.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D4C0A6038A29514091A6F1DC5AE0D2CE" ma:contentTypeVersion="0" ma:contentTypeDescription="A content type to manage public (operations) IDB documents" ma:contentTypeScope="" ma:versionID="aeb57ed66ecaa353dbf731c11db53b04">
  <xsd:schema xmlns:xsd="http://www.w3.org/2001/XMLSchema" xmlns:xs="http://www.w3.org/2001/XMLSchema" xmlns:p="http://schemas.microsoft.com/office/2006/metadata/properties" xmlns:ns2="9c571b2f-e523-4ab2-ba2e-09e151a03ef4" targetNamespace="http://schemas.microsoft.com/office/2006/metadata/properties" ma:root="true" ma:fieldsID="d313c5b03f50677e08b791a98de73599"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4f5b06c0-f351-4ec4-ba3e-eabde8538985}" ma:internalName="TaxCatchAll" ma:showField="CatchAllData"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4f5b06c0-f351-4ec4-ba3e-eabde8538985}" ma:internalName="TaxCatchAllLabel" ma:readOnly="true" ma:showField="CatchAllDataLabel"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831E6E1-952A-4F05-9B63-2F041D4528D0}"/>
</file>

<file path=customXml/itemProps2.xml><?xml version="1.0" encoding="utf-8"?>
<ds:datastoreItem xmlns:ds="http://schemas.openxmlformats.org/officeDocument/2006/customXml" ds:itemID="{C8DE1FFA-7A22-4998-9B32-7B9C946109C3}"/>
</file>

<file path=customXml/itemProps3.xml><?xml version="1.0" encoding="utf-8"?>
<ds:datastoreItem xmlns:ds="http://schemas.openxmlformats.org/officeDocument/2006/customXml" ds:itemID="{57AF6DD8-1714-4013-B0FF-B0C36F0C1F46}"/>
</file>

<file path=customXml/itemProps4.xml><?xml version="1.0" encoding="utf-8"?>
<ds:datastoreItem xmlns:ds="http://schemas.openxmlformats.org/officeDocument/2006/customXml" ds:itemID="{5799A0CF-D672-494B-ADB8-3024284A24C0}"/>
</file>

<file path=customXml/itemProps5.xml><?xml version="1.0" encoding="utf-8"?>
<ds:datastoreItem xmlns:ds="http://schemas.openxmlformats.org/officeDocument/2006/customXml" ds:itemID="{BB6A7E6C-85D9-4432-9E4E-9F2B8E4CB174}"/>
</file>

<file path=customXml/itemProps6.xml><?xml version="1.0" encoding="utf-8"?>
<ds:datastoreItem xmlns:ds="http://schemas.openxmlformats.org/officeDocument/2006/customXml" ds:itemID="{29D6E1A1-2D95-4387-BD72-DEF978EE1DEE}"/>
</file>

<file path=docProps/app.xml><?xml version="1.0" encoding="utf-8"?>
<Properties xmlns="http://schemas.openxmlformats.org/officeDocument/2006/extended-properties" xmlns:vt="http://schemas.openxmlformats.org/officeDocument/2006/docPropsVTypes">
  <Template>Normal.dotm</Template>
  <TotalTime>4</TotalTime>
  <Pages>44</Pages>
  <Words>13761</Words>
  <Characters>78442</Characters>
  <Application>Microsoft Office Word</Application>
  <DocSecurity>4</DocSecurity>
  <Lines>653</Lines>
  <Paragraphs>184</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92019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Evaluación Económica del Programa</dc:title>
  <dc:creator>Joaquim Bento</dc:creator>
  <cp:lastModifiedBy>Test</cp:lastModifiedBy>
  <cp:revision>2</cp:revision>
  <dcterms:created xsi:type="dcterms:W3CDTF">2013-03-21T21:07:00Z</dcterms:created>
  <dcterms:modified xsi:type="dcterms:W3CDTF">2013-03-21T21:07:00Z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0x01010046CF21643EE8D14686A648AA6DAD089200D4C0A6038A29514091A6F1DC5AE0D2CE</vt:lpwstr>
  </property>
  <property fmtid="{D5CDD505-2E9C-101B-9397-08002B2CF9AE}" pid="3" name="TaxKeyword">
    <vt:lpwstr/>
  </property>
  <property fmtid="{D5CDD505-2E9C-101B-9397-08002B2CF9AE}" pid="4" name="Function Operations IDB">
    <vt:lpwstr>11;#Project Preparation, Planning and Design|29ca0c72-1fc4-435f-a09c-28585cb5eac9</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17;#Project Profile (PP)|ac5f0c28-f2f6-431c-8d05-62f851b6a822</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17;#Project Profile (PP)|ac5f0c28-f2f6-431c-8d05-62f851b6a822</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