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6919AA" w14:textId="0F60F9AC" w:rsidR="0085220C" w:rsidRPr="00615541" w:rsidRDefault="008B2682" w:rsidP="00E3798D">
      <w:pPr>
        <w:spacing w:after="0"/>
        <w:rPr>
          <w:rFonts w:ascii="Arial" w:hAnsi="Arial" w:cs="Arial"/>
          <w:b/>
        </w:rPr>
      </w:pPr>
      <w:r>
        <w:rPr>
          <w:rFonts w:ascii="Arial" w:hAnsi="Arial" w:cs="Arial"/>
          <w:b/>
        </w:rPr>
        <w:t xml:space="preserve">Anexo X </w:t>
      </w:r>
      <w:bookmarkStart w:id="0" w:name="_GoBack"/>
      <w:r w:rsidR="009D5E40">
        <w:rPr>
          <w:rFonts w:ascii="Arial" w:hAnsi="Arial" w:cs="Arial"/>
          <w:b/>
        </w:rPr>
        <w:t>Explicación sobre la priorización de los proyectos</w:t>
      </w:r>
      <w:bookmarkEnd w:id="0"/>
      <w:r w:rsidR="00621903">
        <w:rPr>
          <w:rFonts w:ascii="Arial" w:hAnsi="Arial" w:cs="Arial"/>
          <w:b/>
        </w:rPr>
        <w:t xml:space="preserve"> </w:t>
      </w:r>
      <w:r w:rsidR="009D5E40" w:rsidRPr="009D5E40">
        <w:rPr>
          <w:rFonts w:ascii="Arial" w:hAnsi="Arial" w:cs="Arial"/>
          <w:b/>
          <w:highlight w:val="lightGray"/>
        </w:rPr>
        <w:t>[</w:t>
      </w:r>
      <w:proofErr w:type="spellStart"/>
      <w:r w:rsidR="009D5E40" w:rsidRPr="009D5E40">
        <w:rPr>
          <w:rFonts w:ascii="Arial" w:hAnsi="Arial" w:cs="Arial"/>
          <w:b/>
          <w:highlight w:val="lightGray"/>
        </w:rPr>
        <w:t>pié</w:t>
      </w:r>
      <w:proofErr w:type="spellEnd"/>
      <w:r w:rsidR="009D5E40" w:rsidRPr="009D5E40">
        <w:rPr>
          <w:rFonts w:ascii="Arial" w:hAnsi="Arial" w:cs="Arial"/>
          <w:b/>
          <w:highlight w:val="lightGray"/>
        </w:rPr>
        <w:t xml:space="preserve"> de página 2]</w:t>
      </w:r>
    </w:p>
    <w:p w14:paraId="3070AA1D" w14:textId="77777777" w:rsidR="0019676F" w:rsidRDefault="0019676F" w:rsidP="00E3798D">
      <w:pPr>
        <w:spacing w:after="0"/>
        <w:rPr>
          <w:rFonts w:ascii="Arial" w:hAnsi="Arial" w:cs="Arial"/>
          <w:sz w:val="20"/>
          <w:szCs w:val="20"/>
        </w:rPr>
      </w:pPr>
    </w:p>
    <w:p w14:paraId="59AA3C98" w14:textId="5E6189E5" w:rsidR="00621903" w:rsidRDefault="00621903" w:rsidP="0019676F">
      <w:pPr>
        <w:spacing w:after="0"/>
        <w:jc w:val="both"/>
        <w:rPr>
          <w:rFonts w:ascii="Arial" w:hAnsi="Arial" w:cs="Arial"/>
          <w:sz w:val="20"/>
          <w:szCs w:val="20"/>
        </w:rPr>
      </w:pPr>
      <w:r>
        <w:rPr>
          <w:rFonts w:ascii="Arial" w:hAnsi="Arial" w:cs="Arial"/>
          <w:sz w:val="20"/>
          <w:szCs w:val="20"/>
        </w:rPr>
        <w:t>En el 2015, el Banco contrató los servicios de la consultora Ligia Durón, para realizar un levantamiento de las condiciones de la infraestructura de agua y saneamiento en 8 municipios del Litoral Atlántico de Honduras: Omoa, Tela, La Ceiba, Trujillo, Roatán, Guanaja, Utila, Santos Guardiola. El estudio se incluye en los archivos del proyecto.</w:t>
      </w:r>
    </w:p>
    <w:p w14:paraId="43D8DDAC" w14:textId="77777777" w:rsidR="00621903" w:rsidRDefault="00621903" w:rsidP="0019676F">
      <w:pPr>
        <w:spacing w:after="0"/>
        <w:jc w:val="both"/>
        <w:rPr>
          <w:rFonts w:ascii="Arial" w:hAnsi="Arial" w:cs="Arial"/>
          <w:sz w:val="20"/>
          <w:szCs w:val="20"/>
        </w:rPr>
      </w:pPr>
    </w:p>
    <w:p w14:paraId="04904485" w14:textId="2F34C9F0" w:rsidR="00621903" w:rsidRDefault="00621903" w:rsidP="0019676F">
      <w:pPr>
        <w:spacing w:after="0"/>
        <w:jc w:val="both"/>
        <w:rPr>
          <w:rFonts w:ascii="Arial" w:hAnsi="Arial" w:cs="Arial"/>
          <w:sz w:val="20"/>
          <w:szCs w:val="20"/>
        </w:rPr>
      </w:pPr>
      <w:r>
        <w:rPr>
          <w:rFonts w:ascii="Arial" w:hAnsi="Arial" w:cs="Arial"/>
          <w:sz w:val="20"/>
          <w:szCs w:val="20"/>
        </w:rPr>
        <w:t>Para la realización del estudio, la consultora se desplazó a cada una de las localidades y permaneció en cada una por un espacio aproximado de tres días. En ese espacio de tiempo, la consultora recogió estudios, diseños, documentos en variado estado de avance, sobre intenciones de inversión en los municipios. También durante las visitas, hubo oportunidad de conversar con autoridades municipales (electas, técnicos), y líderes empresariales, comunitarios, y formadores de opinión. Las principales instalaciones de los servicios fueron visitadas, y evaluadas en su funcionamiento.</w:t>
      </w:r>
    </w:p>
    <w:p w14:paraId="1E939EE2" w14:textId="3B9A5F5B" w:rsidR="00621903" w:rsidRDefault="00621903" w:rsidP="0019676F">
      <w:pPr>
        <w:spacing w:after="0"/>
        <w:jc w:val="both"/>
        <w:rPr>
          <w:rFonts w:ascii="Arial" w:hAnsi="Arial" w:cs="Arial"/>
          <w:sz w:val="20"/>
          <w:szCs w:val="20"/>
        </w:rPr>
      </w:pPr>
    </w:p>
    <w:p w14:paraId="0DA0D07F" w14:textId="605934F8" w:rsidR="00316099" w:rsidRDefault="00621903" w:rsidP="0019676F">
      <w:pPr>
        <w:spacing w:after="0"/>
        <w:jc w:val="both"/>
        <w:rPr>
          <w:rFonts w:ascii="Arial" w:hAnsi="Arial" w:cs="Arial"/>
          <w:sz w:val="20"/>
          <w:szCs w:val="20"/>
        </w:rPr>
      </w:pPr>
      <w:r>
        <w:rPr>
          <w:rFonts w:ascii="Arial" w:hAnsi="Arial" w:cs="Arial"/>
          <w:sz w:val="20"/>
          <w:szCs w:val="20"/>
        </w:rPr>
        <w:t xml:space="preserve">En adición a la evaluación de la infraestructura y de los servicios, se aplicó un instrumento </w:t>
      </w:r>
      <w:r w:rsidR="00316099">
        <w:rPr>
          <w:rFonts w:ascii="Arial" w:hAnsi="Arial" w:cs="Arial"/>
          <w:sz w:val="20"/>
          <w:szCs w:val="20"/>
        </w:rPr>
        <w:t xml:space="preserve">de evaluación de la institucionalidad municipal y de la directamente responsable por la prestación de los servicios. Los resultados de ambas evaluaciones aparecen </w:t>
      </w:r>
      <w:proofErr w:type="gramStart"/>
      <w:r w:rsidR="00316099">
        <w:rPr>
          <w:rFonts w:ascii="Arial" w:hAnsi="Arial" w:cs="Arial"/>
          <w:sz w:val="20"/>
          <w:szCs w:val="20"/>
        </w:rPr>
        <w:t>resumidas</w:t>
      </w:r>
      <w:proofErr w:type="gramEnd"/>
      <w:r w:rsidR="00316099">
        <w:rPr>
          <w:rFonts w:ascii="Arial" w:hAnsi="Arial" w:cs="Arial"/>
          <w:sz w:val="20"/>
          <w:szCs w:val="20"/>
        </w:rPr>
        <w:t xml:space="preserve"> en el reporte integrado, y también por cada una de las localidades. El resultado general de la evaluación es que existe un déficit importante de infraestructura en los servicios de agua potable, alcantarillado\saneamiento, drenaje, residuos sólidos. Mucha de la infraestructura ha sido abandonada por los costos de energía necesarios para operarla. Corregir todas las deficiencias en los 8 municipios requeriría una inversión de US$ 170 millones.</w:t>
      </w:r>
    </w:p>
    <w:p w14:paraId="4B823234" w14:textId="77777777" w:rsidR="00316099" w:rsidRDefault="00316099" w:rsidP="0019676F">
      <w:pPr>
        <w:spacing w:after="0"/>
        <w:jc w:val="both"/>
        <w:rPr>
          <w:rFonts w:ascii="Arial" w:hAnsi="Arial" w:cs="Arial"/>
          <w:sz w:val="20"/>
          <w:szCs w:val="20"/>
        </w:rPr>
      </w:pPr>
    </w:p>
    <w:p w14:paraId="2C48EAC5" w14:textId="63DC92A7" w:rsidR="00621903" w:rsidRDefault="00316099" w:rsidP="0019676F">
      <w:pPr>
        <w:spacing w:after="0"/>
        <w:jc w:val="both"/>
        <w:rPr>
          <w:rFonts w:ascii="Arial" w:hAnsi="Arial" w:cs="Arial"/>
          <w:sz w:val="20"/>
          <w:szCs w:val="20"/>
        </w:rPr>
      </w:pPr>
      <w:r>
        <w:rPr>
          <w:rFonts w:ascii="Arial" w:hAnsi="Arial" w:cs="Arial"/>
          <w:sz w:val="20"/>
          <w:szCs w:val="20"/>
        </w:rPr>
        <w:t>Resultados de este ejercicio</w:t>
      </w:r>
      <w:r w:rsidR="00C523FD">
        <w:rPr>
          <w:rFonts w:ascii="Arial" w:hAnsi="Arial" w:cs="Arial"/>
          <w:sz w:val="20"/>
          <w:szCs w:val="20"/>
        </w:rPr>
        <w:t xml:space="preserve"> </w:t>
      </w:r>
      <w:r>
        <w:rPr>
          <w:rFonts w:ascii="Arial" w:hAnsi="Arial" w:cs="Arial"/>
          <w:sz w:val="20"/>
          <w:szCs w:val="20"/>
        </w:rPr>
        <w:t xml:space="preserve">se realizaron varios ensayos para precisar en un proyecto de inversión más acotado en alcance y costo. El primer paso fue circunscribirse al departamento de las Islas de la Bahía. En segundo lugar, se identificaron los proyectos de mayor impacto a la población. Luego, se realizaron varias consultas </w:t>
      </w:r>
      <w:r w:rsidR="004C6CE4">
        <w:rPr>
          <w:rFonts w:ascii="Arial" w:hAnsi="Arial" w:cs="Arial"/>
          <w:sz w:val="20"/>
          <w:szCs w:val="20"/>
        </w:rPr>
        <w:t xml:space="preserve">con </w:t>
      </w:r>
      <w:r>
        <w:rPr>
          <w:rFonts w:ascii="Arial" w:hAnsi="Arial" w:cs="Arial"/>
          <w:sz w:val="20"/>
          <w:szCs w:val="20"/>
        </w:rPr>
        <w:t>ONGs locales y otros informantes clave del medio, con relación a proyectos que tendr</w:t>
      </w:r>
      <w:r w:rsidR="006645ED">
        <w:rPr>
          <w:rFonts w:ascii="Arial" w:hAnsi="Arial" w:cs="Arial"/>
          <w:sz w:val="20"/>
          <w:szCs w:val="20"/>
        </w:rPr>
        <w:t xml:space="preserve">ían </w:t>
      </w:r>
      <w:r>
        <w:rPr>
          <w:rFonts w:ascii="Arial" w:hAnsi="Arial" w:cs="Arial"/>
          <w:sz w:val="20"/>
          <w:szCs w:val="20"/>
        </w:rPr>
        <w:t>mayor impacto sobre la condición del arrecife coralino, que es un factor clave de atracción del turismo de buceo a la zona.</w:t>
      </w:r>
      <w:r w:rsidR="006645ED">
        <w:rPr>
          <w:rFonts w:ascii="Arial" w:hAnsi="Arial" w:cs="Arial"/>
          <w:sz w:val="20"/>
          <w:szCs w:val="20"/>
        </w:rPr>
        <w:t xml:space="preserve"> Sobre esta base, se han propuesto 14 proyectos inicialmente, mismos que tendrán que ser validados por el equipo de CT </w:t>
      </w:r>
      <w:r w:rsidR="004C6CE4">
        <w:rPr>
          <w:rFonts w:ascii="Arial" w:hAnsi="Arial" w:cs="Arial"/>
          <w:sz w:val="20"/>
          <w:szCs w:val="20"/>
        </w:rPr>
        <w:t xml:space="preserve">y con la participación de las autoridades nacionales y </w:t>
      </w:r>
      <w:r w:rsidR="006645ED">
        <w:rPr>
          <w:rFonts w:ascii="Arial" w:hAnsi="Arial" w:cs="Arial"/>
          <w:sz w:val="20"/>
          <w:szCs w:val="20"/>
        </w:rPr>
        <w:t>como una de las primeras actividades del proyecto.</w:t>
      </w:r>
      <w:r>
        <w:rPr>
          <w:rFonts w:ascii="Arial" w:hAnsi="Arial" w:cs="Arial"/>
          <w:sz w:val="20"/>
          <w:szCs w:val="20"/>
        </w:rPr>
        <w:t xml:space="preserve">  </w:t>
      </w:r>
    </w:p>
    <w:p w14:paraId="162A38BB" w14:textId="355FE9D5" w:rsidR="00784D01" w:rsidRDefault="00391B9E" w:rsidP="00621903">
      <w:pPr>
        <w:spacing w:after="0"/>
        <w:jc w:val="both"/>
        <w:rPr>
          <w:rFonts w:ascii="Arial" w:hAnsi="Arial" w:cs="Arial"/>
          <w:sz w:val="20"/>
          <w:szCs w:val="20"/>
        </w:rPr>
      </w:pPr>
      <w:r>
        <w:rPr>
          <w:rFonts w:ascii="Arial" w:hAnsi="Arial" w:cs="Arial"/>
          <w:sz w:val="20"/>
          <w:szCs w:val="20"/>
        </w:rPr>
        <w:t xml:space="preserve"> </w:t>
      </w:r>
    </w:p>
    <w:p w14:paraId="255FCD7B" w14:textId="77777777" w:rsidR="00E3798D" w:rsidRPr="007958D1" w:rsidRDefault="00E3798D" w:rsidP="0019676F">
      <w:pPr>
        <w:spacing w:after="0"/>
        <w:jc w:val="both"/>
        <w:rPr>
          <w:rFonts w:ascii="Arial" w:hAnsi="Arial" w:cs="Arial"/>
          <w:sz w:val="20"/>
          <w:szCs w:val="20"/>
        </w:rPr>
      </w:pPr>
    </w:p>
    <w:sectPr w:rsidR="00E3798D" w:rsidRPr="007958D1" w:rsidSect="005F18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E3E"/>
    <w:rsid w:val="0019676F"/>
    <w:rsid w:val="00282088"/>
    <w:rsid w:val="00316099"/>
    <w:rsid w:val="00391B9E"/>
    <w:rsid w:val="004C6CE4"/>
    <w:rsid w:val="005925D0"/>
    <w:rsid w:val="005F1890"/>
    <w:rsid w:val="00615541"/>
    <w:rsid w:val="00621903"/>
    <w:rsid w:val="006645ED"/>
    <w:rsid w:val="00784D01"/>
    <w:rsid w:val="007958D1"/>
    <w:rsid w:val="00840E3E"/>
    <w:rsid w:val="008450EE"/>
    <w:rsid w:val="0085220C"/>
    <w:rsid w:val="008B2682"/>
    <w:rsid w:val="009D5E40"/>
    <w:rsid w:val="00C523FD"/>
    <w:rsid w:val="00E3798D"/>
  </w:rsids>
  <m:mathPr>
    <m:mathFont m:val="Cambria Math"/>
    <m:brkBin m:val="before"/>
    <m:brkBinSub m:val="--"/>
    <m:smallFrac m:val="0"/>
    <m:dispDef/>
    <m:lMargin m:val="0"/>
    <m:rMargin m:val="0"/>
    <m:defJc m:val="centerGroup"/>
    <m:wrapIndent m:val="1440"/>
    <m:intLim m:val="subSup"/>
    <m:naryLim m:val="undOvr"/>
  </m:mathPr>
  <w:themeFontLang w:val="en-US" w:eastAsia="es-ES_trad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1B8F8"/>
  <w15:chartTrackingRefBased/>
  <w15:docId w15:val="{1F42B42B-C890-404B-A6E2-3C55CBD1E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_trad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12" Type="http://schemas.openxmlformats.org/officeDocument/2006/relationships/customXml" Target="../customXml/item7.xml"/><Relationship Id="rId2" Type="http://schemas.openxmlformats.org/officeDocument/2006/relationships/settings" Target="settings.xml"/><Relationship Id="rId1" Type="http://schemas.openxmlformats.org/officeDocument/2006/relationships/styles" Target="styles.xml"/><Relationship Id="rId11" Type="http://schemas.openxmlformats.org/officeDocument/2006/relationships/customXml" Target="../customXml/item6.xml"/><Relationship Id="rId5" Type="http://schemas.openxmlformats.org/officeDocument/2006/relationships/theme" Target="theme/theme1.xml"/><Relationship Id="rId4" Type="http://schemas.openxmlformats.org/officeDocument/2006/relationships/fontTable" Target="fontTable.xml"/><Relationship Id="rId9"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D7DC3D03A9710D4992E85DE27188FDAA" ma:contentTypeVersion="672" ma:contentTypeDescription="The base project type from which other project content types inherit their information." ma:contentTypeScope="" ma:versionID="12ad8a6ecacd679b45956c385f2627ff">
  <xsd:schema xmlns:xsd="http://www.w3.org/2001/XMLSchema" xmlns:xs="http://www.w3.org/2001/XMLSchema" xmlns:p="http://schemas.microsoft.com/office/2006/metadata/properties" xmlns:ns2="cdc7663a-08f0-4737-9e8c-148ce897a09c" targetNamespace="http://schemas.microsoft.com/office/2006/metadata/properties" ma:root="true" ma:fieldsID="d6736327dc9aa0f325dc1aa03c8405d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HO-T1301"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UBR Contact"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Technical Co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FF76EEF61AB14418163B4959AA8FF8A" ma:contentTypeVersion="672" ma:contentTypeDescription="A content type to manage public (operations) IDB documents" ma:contentTypeScope="" ma:versionID="591887a496d460ea98f1ce8cbb6b7588">
  <xsd:schema xmlns:xsd="http://www.w3.org/2001/XMLSchema" xmlns:xs="http://www.w3.org/2001/XMLSchema" xmlns:p="http://schemas.microsoft.com/office/2006/metadata/properties" xmlns:ns2="cdc7663a-08f0-4737-9e8c-148ce897a09c" targetNamespace="http://schemas.microsoft.com/office/2006/metadata/properties" ma:root="true" ma:fieldsID="5708ab56da68694c810f7dd594555ff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O-T130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UBR Contact"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Technical Co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ATN/OC-17170-HO;</Approval_x0020_Number>
    <Phase xmlns="cdc7663a-08f0-4737-9e8c-148ce897a09c" xsi:nil="true"/>
    <Document_x0020_Author xmlns="cdc7663a-08f0-4737-9e8c-148ce897a09c">Galaz, Yolanda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SANITATION URBAN</TermName>
          <TermId xmlns="http://schemas.microsoft.com/office/infopath/2007/PartnerControls">bea451b1-990d-4fd6-a747-4978a6e1e2d2</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146</Value>
      <Value>2</Value>
      <Value>134</Value>
      <Value>28</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HO-T1301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 xsi:nil="true"/>
    <_dlc_DocId xmlns="cdc7663a-08f0-4737-9e8c-148ce897a09c">EZSHARE-1201670329-12</_dlc_DocId>
    <_dlc_DocIdUrl xmlns="cdc7663a-08f0-4737-9e8c-148ce897a09c">
      <Url>https://idbg.sharepoint.com/teams/EZ-HO-TCP/HO-T1301/_layouts/15/DocIdRedir.aspx?ID=EZSHARE-1201670329-12</Url>
      <Description>EZSHARE-1201670329-12</Description>
    </_dlc_DocIdUrl>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345555D3-9943-4B05-99EC-1B10F600AECC}"/>
</file>

<file path=customXml/itemProps2.xml><?xml version="1.0" encoding="utf-8"?>
<ds:datastoreItem xmlns:ds="http://schemas.openxmlformats.org/officeDocument/2006/customXml" ds:itemID="{05B3BB64-324E-4BDF-A712-4813EBB1CD04}"/>
</file>

<file path=customXml/itemProps3.xml><?xml version="1.0" encoding="utf-8"?>
<ds:datastoreItem xmlns:ds="http://schemas.openxmlformats.org/officeDocument/2006/customXml" ds:itemID="{ED5AC282-9211-400B-82E6-1385E33A662A}"/>
</file>

<file path=customXml/itemProps4.xml><?xml version="1.0" encoding="utf-8"?>
<ds:datastoreItem xmlns:ds="http://schemas.openxmlformats.org/officeDocument/2006/customXml" ds:itemID="{26278B71-D244-4152-B2D6-00DA2455A0FC}"/>
</file>

<file path=customXml/itemProps5.xml><?xml version="1.0" encoding="utf-8"?>
<ds:datastoreItem xmlns:ds="http://schemas.openxmlformats.org/officeDocument/2006/customXml" ds:itemID="{C85E41D6-A6BB-4BC1-BF38-A214F26C8F24}"/>
</file>

<file path=customXml/itemProps6.xml><?xml version="1.0" encoding="utf-8"?>
<ds:datastoreItem xmlns:ds="http://schemas.openxmlformats.org/officeDocument/2006/customXml" ds:itemID="{9576626E-2227-4876-BC26-E7795C7535F5}"/>
</file>

<file path=customXml/itemProps7.xml><?xml version="1.0" encoding="utf-8"?>
<ds:datastoreItem xmlns:ds="http://schemas.openxmlformats.org/officeDocument/2006/customXml" ds:itemID="{6A5A3E07-7570-403E-8862-2ADE2F5E3E54}"/>
</file>

<file path=docProps/app.xml><?xml version="1.0" encoding="utf-8"?>
<Properties xmlns="http://schemas.openxmlformats.org/officeDocument/2006/extended-properties" xmlns:vt="http://schemas.openxmlformats.org/officeDocument/2006/docPropsVTypes">
  <Template>Normal.dotm</Template>
  <TotalTime>0</TotalTime>
  <Pages>1</Pages>
  <Words>372</Words>
  <Characters>2124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Garcia Santos, Mario Javier</dc:creator>
  <cp:keywords/>
  <dc:description/>
  <cp:lastModifiedBy>Galaz, Yolanda</cp:lastModifiedBy>
  <cp:revision>2</cp:revision>
  <dcterms:created xsi:type="dcterms:W3CDTF">2018-12-06T15:58:00Z</dcterms:created>
  <dcterms:modified xsi:type="dcterms:W3CDTF">2018-12-06T15:58:00Z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146;#SANITATION URBAN|bea451b1-990d-4fd6-a747-4978a6e1e2d2</vt:lpwstr>
  </property>
  <property fmtid="{D5CDD505-2E9C-101B-9397-08002B2CF9AE}" pid="7" name="Fund IDB">
    <vt:lpwstr/>
  </property>
  <property fmtid="{D5CDD505-2E9C-101B-9397-08002B2CF9AE}" pid="8" name="Country">
    <vt:lpwstr>28;#Honduras|0dd9f989-602d-4742-8212-5c1b8b0b74d5</vt:lpwstr>
  </property>
  <property fmtid="{D5CDD505-2E9C-101B-9397-08002B2CF9AE}" pid="9" name="Sector IDB">
    <vt:lpwstr>134;#WATER AND SANITATION|ba6b63cd-e402-47cb-9357-08149f7ce046</vt:lpwstr>
  </property>
  <property fmtid="{D5CDD505-2E9C-101B-9397-08002B2CF9AE}" pid="10" name="Function Operations IDB">
    <vt:lpwstr>2;#Project Preparation, Planning and Design|29ca0c72-1fc4-435f-a09c-28585cb5eac9</vt:lpwstr>
  </property>
  <property fmtid="{D5CDD505-2E9C-101B-9397-08002B2CF9AE}" pid="11" name="_dlc_DocIdItemGuid">
    <vt:lpwstr>26c077d7-34f4-4b0b-9f83-28ba7d8e9920</vt:lpwstr>
  </property>
  <property fmtid="{D5CDD505-2E9C-101B-9397-08002B2CF9AE}" pid="12" name="ContentTypeId">
    <vt:lpwstr>0x0101001A458A224826124E8B45B1D613300CFC002FF76EEF61AB14418163B4959AA8FF8A</vt:lpwstr>
  </property>
</Properties>
</file>