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1BA" w:rsidRPr="007D29BE" w:rsidRDefault="00FD51BA" w:rsidP="007D29BE">
      <w:pPr>
        <w:pStyle w:val="ListParagraph"/>
        <w:jc w:val="center"/>
        <w:rPr>
          <w:rFonts w:ascii="Times New Roman" w:hAnsi="Times New Roman" w:cs="Times New Roman"/>
          <w:b/>
          <w:sz w:val="32"/>
          <w:szCs w:val="24"/>
          <w:lang w:val="es-UY"/>
        </w:rPr>
      </w:pPr>
      <w:r w:rsidRPr="007D29BE">
        <w:rPr>
          <w:rFonts w:ascii="Times New Roman" w:hAnsi="Times New Roman" w:cs="Times New Roman"/>
          <w:b/>
          <w:sz w:val="32"/>
          <w:szCs w:val="24"/>
          <w:lang w:val="es-UY"/>
        </w:rPr>
        <w:t>Lecciones aprendidas de proyectos similares financiados por el Banco</w:t>
      </w:r>
    </w:p>
    <w:p w:rsidR="007D29BE" w:rsidRDefault="007D29BE" w:rsidP="005A661B">
      <w:pPr>
        <w:jc w:val="both"/>
        <w:rPr>
          <w:rFonts w:ascii="Times New Roman" w:hAnsi="Times New Roman" w:cs="Times New Roman"/>
          <w:sz w:val="24"/>
          <w:szCs w:val="24"/>
          <w:u w:val="single"/>
          <w:lang w:val="es-UY"/>
        </w:rPr>
      </w:pPr>
    </w:p>
    <w:p w:rsidR="00FD51BA" w:rsidRPr="00D76363" w:rsidRDefault="00FD51BA" w:rsidP="005A661B">
      <w:pPr>
        <w:jc w:val="both"/>
        <w:rPr>
          <w:rFonts w:ascii="Times New Roman" w:hAnsi="Times New Roman" w:cs="Times New Roman"/>
          <w:sz w:val="24"/>
          <w:szCs w:val="24"/>
          <w:u w:val="single"/>
          <w:lang w:val="es-UY"/>
        </w:rPr>
      </w:pPr>
      <w:bookmarkStart w:id="0" w:name="_GoBack"/>
      <w:bookmarkEnd w:id="0"/>
      <w:r w:rsidRPr="00D76363">
        <w:rPr>
          <w:rFonts w:ascii="Times New Roman" w:hAnsi="Times New Roman" w:cs="Times New Roman"/>
          <w:sz w:val="24"/>
          <w:szCs w:val="24"/>
          <w:u w:val="single"/>
          <w:lang w:val="es-UY"/>
        </w:rPr>
        <w:t>UR-L1028 Programa de Apoyo a la Gestión Tributaria</w:t>
      </w:r>
    </w:p>
    <w:p w:rsidR="00FD51BA" w:rsidRDefault="00FD51BA" w:rsidP="005A661B">
      <w:pPr>
        <w:autoSpaceDE w:val="0"/>
        <w:autoSpaceDN w:val="0"/>
        <w:adjustRightInd w:val="0"/>
        <w:spacing w:after="0" w:line="240" w:lineRule="auto"/>
        <w:jc w:val="both"/>
        <w:rPr>
          <w:rFonts w:ascii="Times New Roman" w:hAnsi="Times New Roman" w:cs="Times New Roman"/>
          <w:color w:val="010202"/>
          <w:sz w:val="24"/>
          <w:szCs w:val="24"/>
          <w:lang w:val="es-ES"/>
        </w:rPr>
      </w:pPr>
      <w:r w:rsidRPr="00A911E1">
        <w:rPr>
          <w:rFonts w:ascii="Times New Roman" w:hAnsi="Times New Roman" w:cs="Times New Roman"/>
          <w:b/>
          <w:color w:val="010202"/>
          <w:sz w:val="24"/>
          <w:szCs w:val="24"/>
          <w:lang w:val="es-ES"/>
        </w:rPr>
        <w:t>La planificación inicial del ritmo de ejecución</w:t>
      </w:r>
      <w:r w:rsidRPr="00A911E1">
        <w:rPr>
          <w:rFonts w:ascii="Times New Roman" w:hAnsi="Times New Roman" w:cs="Times New Roman"/>
          <w:color w:val="010202"/>
          <w:sz w:val="24"/>
          <w:szCs w:val="24"/>
          <w:lang w:val="es-ES"/>
        </w:rPr>
        <w:t xml:space="preserve"> debe contemplar la complejidad de los procesos de reforma y reestructura, así como las dificultades de ajuste presupuestal una vez que el Programa entra en ejecución. Originalmente se previó para el primer año de ejecución un ritmo bastante elevado, el cual no resultó posible, lo que posteriormente generó demoras en los años subsiguientes en virtud de las dificultades para obtener créditos presupuestales adicionales.</w:t>
      </w:r>
    </w:p>
    <w:p w:rsidR="00A911E1" w:rsidRPr="00A911E1" w:rsidRDefault="00A911E1" w:rsidP="005A661B">
      <w:pPr>
        <w:autoSpaceDE w:val="0"/>
        <w:autoSpaceDN w:val="0"/>
        <w:adjustRightInd w:val="0"/>
        <w:spacing w:after="0" w:line="240" w:lineRule="auto"/>
        <w:jc w:val="both"/>
        <w:rPr>
          <w:rFonts w:ascii="Times New Roman" w:hAnsi="Times New Roman" w:cs="Times New Roman"/>
          <w:color w:val="010202"/>
          <w:sz w:val="24"/>
          <w:szCs w:val="24"/>
          <w:lang w:val="es-ES"/>
        </w:rPr>
      </w:pPr>
    </w:p>
    <w:p w:rsidR="00FD51BA" w:rsidRPr="00A911E1" w:rsidRDefault="00FD51BA" w:rsidP="005A661B">
      <w:pPr>
        <w:autoSpaceDE w:val="0"/>
        <w:autoSpaceDN w:val="0"/>
        <w:adjustRightInd w:val="0"/>
        <w:spacing w:after="0" w:line="240" w:lineRule="auto"/>
        <w:jc w:val="both"/>
        <w:rPr>
          <w:rFonts w:ascii="Times New Roman" w:hAnsi="Times New Roman" w:cs="Times New Roman"/>
          <w:color w:val="010202"/>
          <w:sz w:val="24"/>
          <w:szCs w:val="24"/>
          <w:lang w:val="es-ES"/>
        </w:rPr>
      </w:pPr>
      <w:r w:rsidRPr="00A911E1">
        <w:rPr>
          <w:rFonts w:ascii="Times New Roman" w:hAnsi="Times New Roman" w:cs="Times New Roman"/>
          <w:color w:val="010202"/>
          <w:sz w:val="24"/>
          <w:szCs w:val="24"/>
          <w:lang w:val="es-ES"/>
        </w:rPr>
        <w:t xml:space="preserve">En los </w:t>
      </w:r>
      <w:r w:rsidRPr="00A911E1">
        <w:rPr>
          <w:rFonts w:ascii="Times New Roman" w:hAnsi="Times New Roman" w:cs="Times New Roman"/>
          <w:b/>
          <w:color w:val="010202"/>
          <w:sz w:val="24"/>
          <w:szCs w:val="24"/>
          <w:lang w:val="es-ES"/>
        </w:rPr>
        <w:t>procesos de adquisición de equipamiento informático</w:t>
      </w:r>
      <w:r w:rsidRPr="00A911E1">
        <w:rPr>
          <w:rFonts w:ascii="Times New Roman" w:hAnsi="Times New Roman" w:cs="Times New Roman"/>
          <w:color w:val="010202"/>
          <w:sz w:val="24"/>
          <w:szCs w:val="24"/>
          <w:lang w:val="es-ES"/>
        </w:rPr>
        <w:t xml:space="preserve">, se </w:t>
      </w:r>
      <w:r w:rsidR="00A911E1">
        <w:rPr>
          <w:rFonts w:ascii="Times New Roman" w:hAnsi="Times New Roman" w:cs="Times New Roman"/>
          <w:color w:val="010202"/>
          <w:sz w:val="24"/>
          <w:szCs w:val="24"/>
          <w:lang w:val="es-ES"/>
        </w:rPr>
        <w:t xml:space="preserve">observan </w:t>
      </w:r>
      <w:r w:rsidRPr="00A911E1">
        <w:rPr>
          <w:rFonts w:ascii="Times New Roman" w:hAnsi="Times New Roman" w:cs="Times New Roman"/>
          <w:color w:val="010202"/>
          <w:sz w:val="24"/>
          <w:szCs w:val="24"/>
          <w:lang w:val="es-ES"/>
        </w:rPr>
        <w:t xml:space="preserve">dificultades </w:t>
      </w:r>
      <w:r w:rsidR="00A911E1">
        <w:rPr>
          <w:rFonts w:ascii="Times New Roman" w:hAnsi="Times New Roman" w:cs="Times New Roman"/>
          <w:color w:val="010202"/>
          <w:sz w:val="24"/>
          <w:szCs w:val="24"/>
          <w:lang w:val="es-ES"/>
        </w:rPr>
        <w:t xml:space="preserve">para los </w:t>
      </w:r>
      <w:r w:rsidR="00A911E1" w:rsidRPr="00A911E1">
        <w:rPr>
          <w:rFonts w:ascii="Times New Roman" w:hAnsi="Times New Roman" w:cs="Times New Roman"/>
          <w:color w:val="010202"/>
          <w:sz w:val="24"/>
          <w:szCs w:val="24"/>
          <w:lang w:val="es-ES"/>
        </w:rPr>
        <w:t>proveedores comprometer un origen para los bienes</w:t>
      </w:r>
      <w:r w:rsidRPr="00A911E1">
        <w:rPr>
          <w:rFonts w:ascii="Times New Roman" w:hAnsi="Times New Roman" w:cs="Times New Roman"/>
          <w:color w:val="010202"/>
          <w:sz w:val="24"/>
          <w:szCs w:val="24"/>
          <w:lang w:val="es-ES"/>
        </w:rPr>
        <w:t xml:space="preserve">, en virtud que las empresas </w:t>
      </w:r>
      <w:r w:rsidR="000628F5">
        <w:rPr>
          <w:rFonts w:ascii="Times New Roman" w:hAnsi="Times New Roman" w:cs="Times New Roman"/>
          <w:color w:val="010202"/>
          <w:sz w:val="24"/>
          <w:szCs w:val="24"/>
          <w:lang w:val="es-ES"/>
        </w:rPr>
        <w:t>fabricantes</w:t>
      </w:r>
      <w:r w:rsidRPr="00A911E1">
        <w:rPr>
          <w:rFonts w:ascii="Times New Roman" w:hAnsi="Times New Roman" w:cs="Times New Roman"/>
          <w:color w:val="010202"/>
          <w:sz w:val="24"/>
          <w:szCs w:val="24"/>
          <w:lang w:val="es-ES"/>
        </w:rPr>
        <w:t xml:space="preserve"> poseen múltiples plantas y, dada su forma de organización, los despachos de los bienes pueden provenir de uno u otro país, dependiendo del momento exacto en el cual la orden de producción es ingresada. Esto </w:t>
      </w:r>
      <w:r w:rsidR="000628F5">
        <w:rPr>
          <w:rFonts w:ascii="Times New Roman" w:hAnsi="Times New Roman" w:cs="Times New Roman"/>
          <w:color w:val="010202"/>
          <w:sz w:val="24"/>
          <w:szCs w:val="24"/>
          <w:lang w:val="es-ES"/>
        </w:rPr>
        <w:t>provoca en algunos</w:t>
      </w:r>
      <w:r w:rsidRPr="00A911E1">
        <w:rPr>
          <w:rFonts w:ascii="Times New Roman" w:hAnsi="Times New Roman" w:cs="Times New Roman"/>
          <w:color w:val="010202"/>
          <w:sz w:val="24"/>
          <w:szCs w:val="24"/>
          <w:lang w:val="es-ES"/>
        </w:rPr>
        <w:t xml:space="preserve"> casos </w:t>
      </w:r>
      <w:r w:rsidR="000628F5">
        <w:rPr>
          <w:rFonts w:ascii="Times New Roman" w:hAnsi="Times New Roman" w:cs="Times New Roman"/>
          <w:color w:val="010202"/>
          <w:sz w:val="24"/>
          <w:szCs w:val="24"/>
          <w:lang w:val="es-ES"/>
        </w:rPr>
        <w:t>que los proveedores decidan no</w:t>
      </w:r>
      <w:r w:rsidRPr="00A911E1">
        <w:rPr>
          <w:rFonts w:ascii="Times New Roman" w:hAnsi="Times New Roman" w:cs="Times New Roman"/>
          <w:color w:val="010202"/>
          <w:sz w:val="24"/>
          <w:szCs w:val="24"/>
          <w:lang w:val="es-ES"/>
        </w:rPr>
        <w:t xml:space="preserve"> presentarse a licitaciones que contienen una restricción de origen, como es el caso del Banco.</w:t>
      </w:r>
    </w:p>
    <w:p w:rsidR="00FD51BA" w:rsidRPr="00FD51BA" w:rsidRDefault="00FD51BA" w:rsidP="005A661B">
      <w:pPr>
        <w:spacing w:after="160"/>
        <w:jc w:val="both"/>
        <w:rPr>
          <w:rFonts w:ascii="Times New Roman" w:hAnsi="Times New Roman" w:cs="Times New Roman"/>
          <w:sz w:val="24"/>
          <w:szCs w:val="24"/>
          <w:lang w:val="es-UY"/>
        </w:rPr>
      </w:pPr>
    </w:p>
    <w:p w:rsidR="00FD51BA" w:rsidRPr="00D76363" w:rsidRDefault="00FD51BA" w:rsidP="005A661B">
      <w:pPr>
        <w:spacing w:after="160"/>
        <w:jc w:val="both"/>
        <w:rPr>
          <w:rFonts w:ascii="Times New Roman" w:hAnsi="Times New Roman" w:cs="Times New Roman"/>
          <w:sz w:val="24"/>
          <w:szCs w:val="24"/>
          <w:u w:val="single"/>
          <w:lang w:val="es-UY"/>
        </w:rPr>
      </w:pPr>
      <w:r w:rsidRPr="00D76363">
        <w:rPr>
          <w:rFonts w:ascii="Times New Roman" w:hAnsi="Times New Roman" w:cs="Times New Roman"/>
          <w:sz w:val="24"/>
          <w:szCs w:val="24"/>
          <w:u w:val="single"/>
          <w:lang w:val="es-UY"/>
        </w:rPr>
        <w:t>UR-L1027 – Programa de Mejora de la Calidad del Gasto y del Proceso Presupuestario</w:t>
      </w:r>
    </w:p>
    <w:p w:rsidR="00FD51BA" w:rsidRPr="00AF1FD7" w:rsidRDefault="00FD51BA" w:rsidP="005A661B">
      <w:pPr>
        <w:autoSpaceDE w:val="0"/>
        <w:autoSpaceDN w:val="0"/>
        <w:adjustRightInd w:val="0"/>
        <w:spacing w:after="0" w:line="240" w:lineRule="auto"/>
        <w:jc w:val="both"/>
        <w:rPr>
          <w:rFonts w:ascii="Times New Roman" w:hAnsi="Times New Roman" w:cs="Times New Roman"/>
          <w:color w:val="010202"/>
          <w:sz w:val="24"/>
          <w:szCs w:val="24"/>
          <w:lang w:val="es-ES"/>
        </w:rPr>
      </w:pPr>
      <w:r w:rsidRPr="00AF1FD7">
        <w:rPr>
          <w:rFonts w:ascii="Times New Roman" w:hAnsi="Times New Roman" w:cs="Times New Roman"/>
          <w:b/>
          <w:bCs/>
          <w:color w:val="010202"/>
          <w:sz w:val="24"/>
          <w:szCs w:val="24"/>
          <w:lang w:val="es-ES"/>
        </w:rPr>
        <w:t>Las acciones de modernización de la gestión requieren de tiempo para involucrar a los funcionarios</w:t>
      </w:r>
      <w:r w:rsidRPr="00AF1FD7">
        <w:rPr>
          <w:rFonts w:ascii="Times New Roman" w:hAnsi="Times New Roman" w:cs="Times New Roman"/>
          <w:color w:val="010202"/>
          <w:sz w:val="24"/>
          <w:szCs w:val="24"/>
          <w:lang w:val="es-ES"/>
        </w:rPr>
        <w:t>. En los programas de modernización y transformación institucional es frecuente que se produzcan demoras en su implementación, difíciles de prever a priori, que surgen de la necesidad de alinear e involucrar a los funcionaros en las nuevas formas de gestión. Ello dificulta naturalmente la programación de los productos y resultados al momento de formularse los programas y proyectos, pues múltiples factores inciden en retrasos, cambios tácticos, etc. Así como también dificulta el cumplimiento en tiempo de los productos y resultados planificados. Recomendación para la acción: incorporar en la estrategia de implantación, el desarrollo de casos piloto en distintos puntos de la Administración que muestren resultados concretos y rápidos, y así contribuyan a vencer resistencias y temores.</w:t>
      </w:r>
    </w:p>
    <w:p w:rsidR="00FD51BA" w:rsidRPr="00FD51BA" w:rsidRDefault="00FD51BA" w:rsidP="005A661B">
      <w:pPr>
        <w:autoSpaceDE w:val="0"/>
        <w:autoSpaceDN w:val="0"/>
        <w:adjustRightInd w:val="0"/>
        <w:spacing w:after="0" w:line="240" w:lineRule="auto"/>
        <w:jc w:val="both"/>
        <w:rPr>
          <w:rFonts w:ascii="Times New Roman" w:hAnsi="Times New Roman" w:cs="Times New Roman"/>
          <w:color w:val="010202"/>
          <w:sz w:val="24"/>
          <w:szCs w:val="24"/>
          <w:lang w:val="es-ES"/>
        </w:rPr>
      </w:pPr>
    </w:p>
    <w:p w:rsidR="00FD51BA" w:rsidRPr="00AF1FD7" w:rsidRDefault="00FD51BA" w:rsidP="005A661B">
      <w:pPr>
        <w:autoSpaceDE w:val="0"/>
        <w:autoSpaceDN w:val="0"/>
        <w:adjustRightInd w:val="0"/>
        <w:spacing w:after="0" w:line="240" w:lineRule="auto"/>
        <w:jc w:val="both"/>
        <w:rPr>
          <w:rFonts w:ascii="Times New Roman" w:hAnsi="Times New Roman" w:cs="Times New Roman"/>
          <w:color w:val="010202"/>
          <w:sz w:val="24"/>
          <w:szCs w:val="24"/>
          <w:lang w:val="es-ES"/>
        </w:rPr>
      </w:pPr>
      <w:r w:rsidRPr="00AF1FD7">
        <w:rPr>
          <w:rFonts w:ascii="Times New Roman" w:hAnsi="Times New Roman" w:cs="Times New Roman"/>
          <w:b/>
          <w:bCs/>
          <w:color w:val="010202"/>
          <w:sz w:val="24"/>
          <w:szCs w:val="24"/>
          <w:lang w:val="es-ES"/>
        </w:rPr>
        <w:t>La complejidad política de la transformación institucional</w:t>
      </w:r>
      <w:r w:rsidRPr="00AF1FD7">
        <w:rPr>
          <w:rFonts w:ascii="Times New Roman" w:hAnsi="Times New Roman" w:cs="Times New Roman"/>
          <w:color w:val="010202"/>
          <w:sz w:val="24"/>
          <w:szCs w:val="24"/>
          <w:lang w:val="es-ES"/>
        </w:rPr>
        <w:t>. Los cambios en las prácticas de planificación, seguimiento</w:t>
      </w:r>
      <w:r w:rsidR="00B808C7" w:rsidRPr="00AF1FD7">
        <w:rPr>
          <w:rFonts w:ascii="Times New Roman" w:hAnsi="Times New Roman" w:cs="Times New Roman"/>
          <w:color w:val="010202"/>
          <w:sz w:val="24"/>
          <w:szCs w:val="24"/>
          <w:lang w:val="es-ES"/>
        </w:rPr>
        <w:t xml:space="preserve"> </w:t>
      </w:r>
      <w:r w:rsidRPr="00AF1FD7">
        <w:rPr>
          <w:rFonts w:ascii="Times New Roman" w:hAnsi="Times New Roman" w:cs="Times New Roman"/>
          <w:color w:val="010202"/>
          <w:sz w:val="24"/>
          <w:szCs w:val="24"/>
          <w:lang w:val="es-ES"/>
        </w:rPr>
        <w:t xml:space="preserve">y evaluación, así </w:t>
      </w:r>
      <w:r w:rsidR="00B808C7" w:rsidRPr="00AF1FD7">
        <w:rPr>
          <w:rFonts w:ascii="Times New Roman" w:hAnsi="Times New Roman" w:cs="Times New Roman"/>
          <w:color w:val="010202"/>
          <w:sz w:val="24"/>
          <w:szCs w:val="24"/>
          <w:lang w:val="es-ES"/>
        </w:rPr>
        <w:t xml:space="preserve">como </w:t>
      </w:r>
      <w:r w:rsidRPr="00AF1FD7">
        <w:rPr>
          <w:rFonts w:ascii="Times New Roman" w:hAnsi="Times New Roman" w:cs="Times New Roman"/>
          <w:color w:val="010202"/>
          <w:sz w:val="24"/>
          <w:szCs w:val="24"/>
          <w:lang w:val="es-ES"/>
        </w:rPr>
        <w:t>los procesos de reestructuras organizativas y simplificación de trámites no son temas exclusivamente</w:t>
      </w:r>
      <w:r w:rsidR="00B808C7" w:rsidRPr="00AF1FD7">
        <w:rPr>
          <w:rFonts w:ascii="Times New Roman" w:hAnsi="Times New Roman" w:cs="Times New Roman"/>
          <w:color w:val="010202"/>
          <w:sz w:val="24"/>
          <w:szCs w:val="24"/>
          <w:lang w:val="es-ES"/>
        </w:rPr>
        <w:t xml:space="preserve"> </w:t>
      </w:r>
      <w:r w:rsidRPr="00AF1FD7">
        <w:rPr>
          <w:rFonts w:ascii="Times New Roman" w:hAnsi="Times New Roman" w:cs="Times New Roman"/>
          <w:color w:val="010202"/>
          <w:sz w:val="24"/>
          <w:szCs w:val="24"/>
          <w:lang w:val="es-ES"/>
        </w:rPr>
        <w:t>técnicos sino que tiene implicancias y connotaciones pol</w:t>
      </w:r>
      <w:r w:rsidR="00AF1FD7" w:rsidRPr="00AF1FD7">
        <w:rPr>
          <w:rFonts w:ascii="Times New Roman" w:hAnsi="Times New Roman" w:cs="Times New Roman"/>
          <w:color w:val="010202"/>
          <w:sz w:val="24"/>
          <w:szCs w:val="24"/>
          <w:lang w:val="es-ES"/>
        </w:rPr>
        <w:t>íticas de magnitud. Por ello,</w:t>
      </w:r>
      <w:r w:rsidRPr="00AF1FD7">
        <w:rPr>
          <w:rFonts w:ascii="Times New Roman" w:hAnsi="Times New Roman" w:cs="Times New Roman"/>
          <w:color w:val="010202"/>
          <w:sz w:val="24"/>
          <w:szCs w:val="24"/>
          <w:lang w:val="es-ES"/>
        </w:rPr>
        <w:t xml:space="preserve"> </w:t>
      </w:r>
      <w:r w:rsidR="00AF1FD7" w:rsidRPr="00AF1FD7">
        <w:rPr>
          <w:rFonts w:ascii="Times New Roman" w:hAnsi="Times New Roman" w:cs="Times New Roman"/>
          <w:color w:val="010202"/>
          <w:sz w:val="24"/>
          <w:szCs w:val="24"/>
          <w:lang w:val="es-ES"/>
        </w:rPr>
        <w:t>requiere</w:t>
      </w:r>
      <w:r w:rsidRPr="00AF1FD7">
        <w:rPr>
          <w:rFonts w:ascii="Times New Roman" w:hAnsi="Times New Roman" w:cs="Times New Roman"/>
          <w:color w:val="010202"/>
          <w:sz w:val="24"/>
          <w:szCs w:val="24"/>
          <w:lang w:val="es-ES"/>
        </w:rPr>
        <w:t xml:space="preserve"> el</w:t>
      </w:r>
      <w:r w:rsidR="00B808C7" w:rsidRPr="00AF1FD7">
        <w:rPr>
          <w:rFonts w:ascii="Times New Roman" w:hAnsi="Times New Roman" w:cs="Times New Roman"/>
          <w:color w:val="010202"/>
          <w:sz w:val="24"/>
          <w:szCs w:val="24"/>
          <w:lang w:val="es-ES"/>
        </w:rPr>
        <w:t xml:space="preserve"> </w:t>
      </w:r>
      <w:r w:rsidRPr="00AF1FD7">
        <w:rPr>
          <w:rFonts w:ascii="Times New Roman" w:hAnsi="Times New Roman" w:cs="Times New Roman"/>
          <w:color w:val="010202"/>
          <w:sz w:val="24"/>
          <w:szCs w:val="24"/>
          <w:lang w:val="es-ES"/>
        </w:rPr>
        <w:t>involucramiento de las autoridades y de los funcionarios, quienes deben estar convencidos de la oportunidad y conveniencia</w:t>
      </w:r>
      <w:r w:rsidR="00B808C7" w:rsidRPr="00AF1FD7">
        <w:rPr>
          <w:rFonts w:ascii="Times New Roman" w:hAnsi="Times New Roman" w:cs="Times New Roman"/>
          <w:color w:val="010202"/>
          <w:sz w:val="24"/>
          <w:szCs w:val="24"/>
          <w:lang w:val="es-ES"/>
        </w:rPr>
        <w:t xml:space="preserve"> </w:t>
      </w:r>
      <w:r w:rsidRPr="00AF1FD7">
        <w:rPr>
          <w:rFonts w:ascii="Times New Roman" w:hAnsi="Times New Roman" w:cs="Times New Roman"/>
          <w:color w:val="010202"/>
          <w:sz w:val="24"/>
          <w:szCs w:val="24"/>
          <w:lang w:val="es-ES"/>
        </w:rPr>
        <w:t xml:space="preserve">de la transformación para que esta sea viable, así como actuar estratégicamente </w:t>
      </w:r>
      <w:r w:rsidR="00AF1FD7" w:rsidRPr="00AF1FD7">
        <w:rPr>
          <w:rFonts w:ascii="Times New Roman" w:hAnsi="Times New Roman" w:cs="Times New Roman"/>
          <w:color w:val="010202"/>
          <w:sz w:val="24"/>
          <w:szCs w:val="24"/>
          <w:lang w:val="es-ES"/>
        </w:rPr>
        <w:t>en asuntos y momentos claves</w:t>
      </w:r>
      <w:r w:rsidRPr="00AF1FD7">
        <w:rPr>
          <w:rFonts w:ascii="Times New Roman" w:hAnsi="Times New Roman" w:cs="Times New Roman"/>
          <w:color w:val="010202"/>
          <w:sz w:val="24"/>
          <w:szCs w:val="24"/>
          <w:lang w:val="es-ES"/>
        </w:rPr>
        <w:t>. Recomendación para la acción: hallar los líderes claves y</w:t>
      </w:r>
      <w:r w:rsidR="00B808C7" w:rsidRPr="00AF1FD7">
        <w:rPr>
          <w:rFonts w:ascii="Times New Roman" w:hAnsi="Times New Roman" w:cs="Times New Roman"/>
          <w:color w:val="010202"/>
          <w:sz w:val="24"/>
          <w:szCs w:val="24"/>
          <w:lang w:val="es-ES"/>
        </w:rPr>
        <w:t xml:space="preserve"> </w:t>
      </w:r>
      <w:r w:rsidRPr="00AF1FD7">
        <w:rPr>
          <w:rFonts w:ascii="Times New Roman" w:hAnsi="Times New Roman" w:cs="Times New Roman"/>
          <w:color w:val="010202"/>
          <w:sz w:val="24"/>
          <w:szCs w:val="24"/>
          <w:lang w:val="es-ES"/>
        </w:rPr>
        <w:t xml:space="preserve">persuadirlos de entrar en acción en las instancias oportunas en pro de los objetivos e instrumentos </w:t>
      </w:r>
      <w:r w:rsidR="00AF1FD7" w:rsidRPr="00AF1FD7">
        <w:rPr>
          <w:rFonts w:ascii="Times New Roman" w:hAnsi="Times New Roman" w:cs="Times New Roman"/>
          <w:color w:val="010202"/>
          <w:sz w:val="24"/>
          <w:szCs w:val="24"/>
          <w:lang w:val="es-ES"/>
        </w:rPr>
        <w:t>d</w:t>
      </w:r>
      <w:r w:rsidRPr="00AF1FD7">
        <w:rPr>
          <w:rFonts w:ascii="Times New Roman" w:hAnsi="Times New Roman" w:cs="Times New Roman"/>
          <w:color w:val="010202"/>
          <w:sz w:val="24"/>
          <w:szCs w:val="24"/>
          <w:lang w:val="es-ES"/>
        </w:rPr>
        <w:t>el</w:t>
      </w:r>
      <w:r w:rsidR="00B808C7" w:rsidRPr="00AF1FD7">
        <w:rPr>
          <w:rFonts w:ascii="Times New Roman" w:hAnsi="Times New Roman" w:cs="Times New Roman"/>
          <w:color w:val="010202"/>
          <w:sz w:val="24"/>
          <w:szCs w:val="24"/>
          <w:lang w:val="es-ES"/>
        </w:rPr>
        <w:t xml:space="preserve"> </w:t>
      </w:r>
      <w:r w:rsidRPr="00AF1FD7">
        <w:rPr>
          <w:rFonts w:ascii="Times New Roman" w:hAnsi="Times New Roman" w:cs="Times New Roman"/>
          <w:color w:val="010202"/>
          <w:sz w:val="24"/>
          <w:szCs w:val="24"/>
          <w:lang w:val="es-ES"/>
        </w:rPr>
        <w:t>programa.</w:t>
      </w:r>
    </w:p>
    <w:p w:rsidR="00AF1FD7" w:rsidRPr="00AF1FD7" w:rsidRDefault="00AF1FD7" w:rsidP="005A661B">
      <w:pPr>
        <w:pStyle w:val="ListParagraph"/>
        <w:spacing w:after="0"/>
        <w:jc w:val="both"/>
        <w:rPr>
          <w:rFonts w:ascii="Times New Roman" w:hAnsi="Times New Roman" w:cs="Times New Roman"/>
          <w:color w:val="010202"/>
          <w:sz w:val="24"/>
          <w:szCs w:val="24"/>
          <w:lang w:val="es-ES"/>
        </w:rPr>
      </w:pPr>
    </w:p>
    <w:p w:rsidR="00FD51BA" w:rsidRPr="00AF1FD7" w:rsidRDefault="00FD51BA" w:rsidP="005A661B">
      <w:pPr>
        <w:autoSpaceDE w:val="0"/>
        <w:autoSpaceDN w:val="0"/>
        <w:adjustRightInd w:val="0"/>
        <w:spacing w:after="0" w:line="240" w:lineRule="auto"/>
        <w:jc w:val="both"/>
        <w:rPr>
          <w:rFonts w:ascii="Times New Roman" w:hAnsi="Times New Roman" w:cs="Times New Roman"/>
          <w:color w:val="010202"/>
          <w:sz w:val="24"/>
          <w:szCs w:val="24"/>
          <w:lang w:val="es-ES"/>
        </w:rPr>
      </w:pPr>
      <w:r w:rsidRPr="00AF1FD7">
        <w:rPr>
          <w:rFonts w:ascii="Times New Roman" w:hAnsi="Times New Roman" w:cs="Times New Roman"/>
          <w:b/>
          <w:bCs/>
          <w:color w:val="010202"/>
          <w:sz w:val="24"/>
          <w:szCs w:val="24"/>
          <w:lang w:val="es-ES"/>
        </w:rPr>
        <w:t xml:space="preserve">La importancia de la flexibilidad en la administración del programa por parte del Banco. </w:t>
      </w:r>
      <w:r w:rsidRPr="00AF1FD7">
        <w:rPr>
          <w:rFonts w:ascii="Times New Roman" w:hAnsi="Times New Roman" w:cs="Times New Roman"/>
          <w:color w:val="010202"/>
          <w:sz w:val="24"/>
          <w:szCs w:val="24"/>
          <w:lang w:val="es-ES"/>
        </w:rPr>
        <w:t>Los cambios de</w:t>
      </w:r>
      <w:r w:rsidR="00B808C7" w:rsidRPr="00AF1FD7">
        <w:rPr>
          <w:rFonts w:ascii="Times New Roman" w:hAnsi="Times New Roman" w:cs="Times New Roman"/>
          <w:color w:val="010202"/>
          <w:sz w:val="24"/>
          <w:szCs w:val="24"/>
          <w:lang w:val="es-ES"/>
        </w:rPr>
        <w:t xml:space="preserve"> </w:t>
      </w:r>
      <w:r w:rsidRPr="00AF1FD7">
        <w:rPr>
          <w:rFonts w:ascii="Times New Roman" w:hAnsi="Times New Roman" w:cs="Times New Roman"/>
          <w:color w:val="010202"/>
          <w:sz w:val="24"/>
          <w:szCs w:val="24"/>
          <w:lang w:val="es-ES"/>
        </w:rPr>
        <w:t>autoridades y coordinadores de proyectos suelen generar cambios en la priorización de los productos planeados en el</w:t>
      </w:r>
      <w:r w:rsidR="00B808C7" w:rsidRPr="00AF1FD7">
        <w:rPr>
          <w:rFonts w:ascii="Times New Roman" w:hAnsi="Times New Roman" w:cs="Times New Roman"/>
          <w:color w:val="010202"/>
          <w:sz w:val="24"/>
          <w:szCs w:val="24"/>
          <w:lang w:val="es-ES"/>
        </w:rPr>
        <w:t xml:space="preserve"> </w:t>
      </w:r>
      <w:r w:rsidRPr="00AF1FD7">
        <w:rPr>
          <w:rFonts w:ascii="Times New Roman" w:hAnsi="Times New Roman" w:cs="Times New Roman"/>
          <w:color w:val="010202"/>
          <w:sz w:val="24"/>
          <w:szCs w:val="24"/>
          <w:lang w:val="es-ES"/>
        </w:rPr>
        <w:t xml:space="preserve">proyecto original, así como modificaciones en las </w:t>
      </w:r>
      <w:r w:rsidRPr="00AF1FD7">
        <w:rPr>
          <w:rFonts w:ascii="Times New Roman" w:hAnsi="Times New Roman" w:cs="Times New Roman"/>
          <w:color w:val="010202"/>
          <w:sz w:val="24"/>
          <w:szCs w:val="24"/>
          <w:lang w:val="es-ES"/>
        </w:rPr>
        <w:lastRenderedPageBreak/>
        <w:t>estrategias de implementación. La lección aprendida en este caso es que el</w:t>
      </w:r>
      <w:r w:rsidR="00B808C7" w:rsidRPr="00AF1FD7">
        <w:rPr>
          <w:rFonts w:ascii="Times New Roman" w:hAnsi="Times New Roman" w:cs="Times New Roman"/>
          <w:color w:val="010202"/>
          <w:sz w:val="24"/>
          <w:szCs w:val="24"/>
          <w:lang w:val="es-ES"/>
        </w:rPr>
        <w:t xml:space="preserve"> </w:t>
      </w:r>
      <w:r w:rsidRPr="00AF1FD7">
        <w:rPr>
          <w:rFonts w:ascii="Times New Roman" w:hAnsi="Times New Roman" w:cs="Times New Roman"/>
          <w:color w:val="010202"/>
          <w:sz w:val="24"/>
          <w:szCs w:val="24"/>
          <w:lang w:val="es-ES"/>
        </w:rPr>
        <w:t>manejo flexible de la planificación y programación original del Programa permitió continuar su ejecución en el marco de los</w:t>
      </w:r>
      <w:r w:rsidR="00B808C7" w:rsidRPr="00AF1FD7">
        <w:rPr>
          <w:rFonts w:ascii="Times New Roman" w:hAnsi="Times New Roman" w:cs="Times New Roman"/>
          <w:color w:val="010202"/>
          <w:sz w:val="24"/>
          <w:szCs w:val="24"/>
          <w:lang w:val="es-ES"/>
        </w:rPr>
        <w:t xml:space="preserve"> </w:t>
      </w:r>
      <w:r w:rsidRPr="00AF1FD7">
        <w:rPr>
          <w:rFonts w:ascii="Times New Roman" w:hAnsi="Times New Roman" w:cs="Times New Roman"/>
          <w:color w:val="010202"/>
          <w:sz w:val="24"/>
          <w:szCs w:val="24"/>
          <w:lang w:val="es-ES"/>
        </w:rPr>
        <w:t>objetivos trazados, sin que se generasen fricciones y demoras por efecto de la formalización de los ajustes tácticos durante</w:t>
      </w:r>
      <w:r w:rsidR="00B808C7" w:rsidRPr="00AF1FD7">
        <w:rPr>
          <w:rFonts w:ascii="Times New Roman" w:hAnsi="Times New Roman" w:cs="Times New Roman"/>
          <w:color w:val="010202"/>
          <w:sz w:val="24"/>
          <w:szCs w:val="24"/>
          <w:lang w:val="es-ES"/>
        </w:rPr>
        <w:t xml:space="preserve"> </w:t>
      </w:r>
      <w:r w:rsidRPr="00AF1FD7">
        <w:rPr>
          <w:rFonts w:ascii="Times New Roman" w:hAnsi="Times New Roman" w:cs="Times New Roman"/>
          <w:color w:val="010202"/>
          <w:sz w:val="24"/>
          <w:szCs w:val="24"/>
          <w:lang w:val="es-ES"/>
        </w:rPr>
        <w:t>la ejecución. Recomendación para la acción: mantener una supervisión alerta pero flexible ante los cambios de liderazgo,</w:t>
      </w:r>
      <w:r w:rsidR="00B808C7" w:rsidRPr="00AF1FD7">
        <w:rPr>
          <w:rFonts w:ascii="Times New Roman" w:hAnsi="Times New Roman" w:cs="Times New Roman"/>
          <w:color w:val="010202"/>
          <w:sz w:val="24"/>
          <w:szCs w:val="24"/>
          <w:lang w:val="es-ES"/>
        </w:rPr>
        <w:t xml:space="preserve"> </w:t>
      </w:r>
      <w:r w:rsidRPr="00AF1FD7">
        <w:rPr>
          <w:rFonts w:ascii="Times New Roman" w:hAnsi="Times New Roman" w:cs="Times New Roman"/>
          <w:color w:val="010202"/>
          <w:sz w:val="24"/>
          <w:szCs w:val="24"/>
          <w:lang w:val="es-ES"/>
        </w:rPr>
        <w:t>procurando el mantenimiento de los objetivos originales y evitando la interrupción del flujo de financiamiento a causa de la</w:t>
      </w:r>
      <w:r w:rsidR="00B808C7" w:rsidRPr="00AF1FD7">
        <w:rPr>
          <w:rFonts w:ascii="Times New Roman" w:hAnsi="Times New Roman" w:cs="Times New Roman"/>
          <w:color w:val="010202"/>
          <w:sz w:val="24"/>
          <w:szCs w:val="24"/>
          <w:lang w:val="es-ES"/>
        </w:rPr>
        <w:t xml:space="preserve"> </w:t>
      </w:r>
      <w:r w:rsidRPr="00AF1FD7">
        <w:rPr>
          <w:rFonts w:ascii="Times New Roman" w:hAnsi="Times New Roman" w:cs="Times New Roman"/>
          <w:color w:val="010202"/>
          <w:sz w:val="24"/>
          <w:szCs w:val="24"/>
          <w:lang w:val="es-ES"/>
        </w:rPr>
        <w:t>preparación y aprobación de reprogramaciones o reformulaciones</w:t>
      </w:r>
      <w:r w:rsidR="00B808C7" w:rsidRPr="00AF1FD7">
        <w:rPr>
          <w:rFonts w:ascii="Times New Roman" w:hAnsi="Times New Roman" w:cs="Times New Roman"/>
          <w:color w:val="010202"/>
          <w:sz w:val="24"/>
          <w:szCs w:val="24"/>
          <w:lang w:val="es-ES"/>
        </w:rPr>
        <w:t>.</w:t>
      </w:r>
    </w:p>
    <w:p w:rsidR="00FD51BA" w:rsidRDefault="00FD51BA" w:rsidP="005A661B">
      <w:pPr>
        <w:spacing w:after="160"/>
        <w:jc w:val="both"/>
        <w:rPr>
          <w:rFonts w:ascii="Times New Roman" w:hAnsi="Times New Roman" w:cs="Times New Roman"/>
          <w:sz w:val="24"/>
          <w:szCs w:val="24"/>
          <w:lang w:val="es-UY"/>
        </w:rPr>
      </w:pPr>
    </w:p>
    <w:p w:rsidR="00B808C7" w:rsidRPr="004C615B" w:rsidRDefault="00B808C7" w:rsidP="005A661B">
      <w:pPr>
        <w:spacing w:after="160"/>
        <w:jc w:val="both"/>
        <w:rPr>
          <w:rFonts w:ascii="Times New Roman" w:hAnsi="Times New Roman" w:cs="Times New Roman"/>
          <w:sz w:val="24"/>
          <w:szCs w:val="24"/>
          <w:u w:val="single"/>
          <w:lang w:val="es-UY"/>
        </w:rPr>
      </w:pPr>
      <w:r w:rsidRPr="004C615B">
        <w:rPr>
          <w:rFonts w:ascii="Times New Roman" w:hAnsi="Times New Roman" w:cs="Times New Roman"/>
          <w:sz w:val="24"/>
          <w:szCs w:val="24"/>
          <w:u w:val="single"/>
          <w:lang w:val="es-UY"/>
        </w:rPr>
        <w:t>UR-L1031</w:t>
      </w:r>
      <w:r w:rsidR="00D76363" w:rsidRPr="004C615B">
        <w:rPr>
          <w:rFonts w:ascii="Times New Roman" w:hAnsi="Times New Roman" w:cs="Times New Roman"/>
          <w:sz w:val="24"/>
          <w:szCs w:val="24"/>
          <w:u w:val="single"/>
          <w:lang w:val="es-UY"/>
        </w:rPr>
        <w:t>–Programa de Fortalecimiento de los Organismos de Control y Gestión Presupuestaria</w:t>
      </w:r>
    </w:p>
    <w:p w:rsidR="00AF1FD7" w:rsidRDefault="00FD6A8A" w:rsidP="005A661B">
      <w:pPr>
        <w:spacing w:after="160"/>
        <w:jc w:val="both"/>
        <w:rPr>
          <w:rFonts w:ascii="Times New Roman" w:hAnsi="Times New Roman" w:cs="Times New Roman"/>
          <w:sz w:val="24"/>
          <w:szCs w:val="24"/>
          <w:lang w:val="es-UY"/>
        </w:rPr>
      </w:pPr>
      <w:r w:rsidRPr="00FD6A8A">
        <w:rPr>
          <w:rFonts w:ascii="Times New Roman" w:hAnsi="Times New Roman" w:cs="Times New Roman"/>
          <w:b/>
          <w:sz w:val="24"/>
          <w:szCs w:val="24"/>
          <w:lang w:val="es-UY"/>
        </w:rPr>
        <w:t>La conveniencia de una ejecución centralizada.</w:t>
      </w:r>
      <w:r>
        <w:rPr>
          <w:rFonts w:ascii="Times New Roman" w:hAnsi="Times New Roman" w:cs="Times New Roman"/>
          <w:sz w:val="24"/>
          <w:szCs w:val="24"/>
          <w:lang w:val="es-UY"/>
        </w:rPr>
        <w:t xml:space="preserve"> Tratándose de un programa con actividades en 4 entidades altamente independientes entre sí</w:t>
      </w:r>
      <w:r w:rsidR="00AF516C">
        <w:rPr>
          <w:rFonts w:ascii="Times New Roman" w:hAnsi="Times New Roman" w:cs="Times New Roman"/>
          <w:sz w:val="24"/>
          <w:szCs w:val="24"/>
          <w:lang w:val="es-UY"/>
        </w:rPr>
        <w:t xml:space="preserve"> (Tribunal de Cuentas, Auditoría Interna, Contaduría General y Unidad de Presupuesto</w:t>
      </w:r>
      <w:r w:rsidR="004C615B">
        <w:rPr>
          <w:rFonts w:ascii="Times New Roman" w:hAnsi="Times New Roman" w:cs="Times New Roman"/>
          <w:sz w:val="24"/>
          <w:szCs w:val="24"/>
          <w:lang w:val="es-UY"/>
        </w:rPr>
        <w:t xml:space="preserve"> MEF</w:t>
      </w:r>
      <w:r w:rsidR="00AF516C">
        <w:rPr>
          <w:rFonts w:ascii="Times New Roman" w:hAnsi="Times New Roman" w:cs="Times New Roman"/>
          <w:sz w:val="24"/>
          <w:szCs w:val="24"/>
          <w:lang w:val="es-UY"/>
        </w:rPr>
        <w:t>)</w:t>
      </w:r>
      <w:r>
        <w:rPr>
          <w:rFonts w:ascii="Times New Roman" w:hAnsi="Times New Roman" w:cs="Times New Roman"/>
          <w:sz w:val="24"/>
          <w:szCs w:val="24"/>
          <w:lang w:val="es-UY"/>
        </w:rPr>
        <w:t>, la definición de un mecanismo de ejecución centralizado en la UPN del MEF</w:t>
      </w:r>
      <w:r w:rsidR="00AF516C">
        <w:rPr>
          <w:rFonts w:ascii="Times New Roman" w:hAnsi="Times New Roman" w:cs="Times New Roman"/>
          <w:sz w:val="24"/>
          <w:szCs w:val="24"/>
          <w:lang w:val="es-UY"/>
        </w:rPr>
        <w:t xml:space="preserve"> posibilitó cierta disciplina y orden en la conducción de los componentes, así como también facilitó el monitoreo por parte del Banco</w:t>
      </w:r>
      <w:r>
        <w:rPr>
          <w:rFonts w:ascii="Times New Roman" w:hAnsi="Times New Roman" w:cs="Times New Roman"/>
          <w:sz w:val="24"/>
          <w:szCs w:val="24"/>
          <w:lang w:val="es-UY"/>
        </w:rPr>
        <w:t>.</w:t>
      </w:r>
    </w:p>
    <w:p w:rsidR="00A72D82" w:rsidRPr="00E77623" w:rsidRDefault="00A72D82" w:rsidP="005A661B">
      <w:pPr>
        <w:spacing w:after="160"/>
        <w:jc w:val="both"/>
        <w:rPr>
          <w:rFonts w:ascii="Times New Roman" w:hAnsi="Times New Roman" w:cs="Times New Roman"/>
          <w:sz w:val="24"/>
          <w:szCs w:val="24"/>
          <w:u w:val="single"/>
          <w:lang w:val="es-UY"/>
        </w:rPr>
      </w:pPr>
      <w:r w:rsidRPr="00E77623">
        <w:rPr>
          <w:rFonts w:ascii="Times New Roman" w:hAnsi="Times New Roman" w:cs="Times New Roman"/>
          <w:sz w:val="24"/>
          <w:szCs w:val="24"/>
          <w:u w:val="single"/>
          <w:lang w:val="es-UY"/>
        </w:rPr>
        <w:t>UR-L1037-P</w:t>
      </w:r>
      <w:r w:rsidR="00E77623" w:rsidRPr="00E77623">
        <w:rPr>
          <w:rFonts w:ascii="Times New Roman" w:hAnsi="Times New Roman" w:cs="Times New Roman"/>
          <w:sz w:val="24"/>
          <w:szCs w:val="24"/>
          <w:u w:val="single"/>
          <w:lang w:val="es-UY"/>
        </w:rPr>
        <w:t>rograma de Reforma de la Gestión Aduanera</w:t>
      </w:r>
    </w:p>
    <w:p w:rsidR="00E77623" w:rsidRPr="00E77623" w:rsidRDefault="00E77623" w:rsidP="005A661B">
      <w:pPr>
        <w:spacing w:after="160"/>
        <w:jc w:val="both"/>
        <w:rPr>
          <w:rFonts w:ascii="Times New Roman" w:hAnsi="Times New Roman" w:cs="Times New Roman"/>
          <w:sz w:val="24"/>
          <w:szCs w:val="24"/>
          <w:lang w:val="es-UY"/>
        </w:rPr>
      </w:pPr>
      <w:r>
        <w:rPr>
          <w:rFonts w:ascii="Times New Roman" w:hAnsi="Times New Roman" w:cs="Times New Roman"/>
          <w:sz w:val="24"/>
          <w:szCs w:val="24"/>
          <w:lang w:val="es-UY"/>
        </w:rPr>
        <w:t>En programas técnica y políticamente complejos, r</w:t>
      </w:r>
      <w:r w:rsidRPr="00E77623">
        <w:rPr>
          <w:rFonts w:ascii="Times New Roman" w:hAnsi="Times New Roman" w:cs="Times New Roman"/>
          <w:sz w:val="24"/>
          <w:szCs w:val="24"/>
          <w:lang w:val="es-UY"/>
        </w:rPr>
        <w:t xml:space="preserve">ealizar un </w:t>
      </w:r>
      <w:r w:rsidRPr="002C42A1">
        <w:rPr>
          <w:rFonts w:ascii="Times New Roman" w:hAnsi="Times New Roman" w:cs="Times New Roman"/>
          <w:b/>
          <w:sz w:val="24"/>
          <w:szCs w:val="24"/>
          <w:lang w:val="es-UY"/>
        </w:rPr>
        <w:t>análisis pormenorizado de la capacidad institucional de la entidad que llevará a cabo la ejecución del programa</w:t>
      </w:r>
      <w:r>
        <w:rPr>
          <w:rFonts w:ascii="Times New Roman" w:hAnsi="Times New Roman" w:cs="Times New Roman"/>
          <w:sz w:val="24"/>
          <w:szCs w:val="24"/>
          <w:lang w:val="es-UY"/>
        </w:rPr>
        <w:t>, y realizar una planificación y programación de metas realista.</w:t>
      </w:r>
    </w:p>
    <w:p w:rsidR="00E77623" w:rsidRPr="00E77623" w:rsidRDefault="002C42A1" w:rsidP="005A661B">
      <w:pPr>
        <w:spacing w:after="160"/>
        <w:jc w:val="both"/>
        <w:rPr>
          <w:rFonts w:ascii="Times New Roman" w:hAnsi="Times New Roman" w:cs="Times New Roman"/>
          <w:sz w:val="24"/>
          <w:szCs w:val="24"/>
          <w:lang w:val="es-UY"/>
        </w:rPr>
      </w:pPr>
      <w:r>
        <w:rPr>
          <w:rFonts w:ascii="Times New Roman" w:hAnsi="Times New Roman" w:cs="Times New Roman"/>
          <w:sz w:val="24"/>
          <w:szCs w:val="24"/>
          <w:lang w:val="es-UY"/>
        </w:rPr>
        <w:t>P</w:t>
      </w:r>
      <w:r w:rsidR="00E77623" w:rsidRPr="00E77623">
        <w:rPr>
          <w:rFonts w:ascii="Times New Roman" w:hAnsi="Times New Roman" w:cs="Times New Roman"/>
          <w:sz w:val="24"/>
          <w:szCs w:val="24"/>
          <w:lang w:val="es-UY"/>
        </w:rPr>
        <w:t xml:space="preserve">restar especial atención a </w:t>
      </w:r>
      <w:r>
        <w:rPr>
          <w:rFonts w:ascii="Times New Roman" w:hAnsi="Times New Roman" w:cs="Times New Roman"/>
          <w:sz w:val="24"/>
          <w:szCs w:val="24"/>
          <w:lang w:val="es-UY"/>
        </w:rPr>
        <w:t xml:space="preserve">posibles situaciones de afectación de intereses derivadas del accionar del programa </w:t>
      </w:r>
      <w:r w:rsidR="00E77623" w:rsidRPr="00E77623">
        <w:rPr>
          <w:rFonts w:ascii="Times New Roman" w:hAnsi="Times New Roman" w:cs="Times New Roman"/>
          <w:sz w:val="24"/>
          <w:szCs w:val="24"/>
          <w:lang w:val="es-UY"/>
        </w:rPr>
        <w:t xml:space="preserve">y plantear </w:t>
      </w:r>
      <w:r w:rsidR="00E77623" w:rsidRPr="002C42A1">
        <w:rPr>
          <w:rFonts w:ascii="Times New Roman" w:hAnsi="Times New Roman" w:cs="Times New Roman"/>
          <w:b/>
          <w:sz w:val="24"/>
          <w:szCs w:val="24"/>
          <w:lang w:val="es-UY"/>
        </w:rPr>
        <w:t>medidas tempranas de mitigación de riesgos</w:t>
      </w:r>
      <w:r w:rsidR="00E77623" w:rsidRPr="00E77623">
        <w:rPr>
          <w:rFonts w:ascii="Times New Roman" w:hAnsi="Times New Roman" w:cs="Times New Roman"/>
          <w:sz w:val="24"/>
          <w:szCs w:val="24"/>
          <w:lang w:val="es-UY"/>
        </w:rPr>
        <w:t>, en lo posible desde el diseño de la operación buscando identificar los posibles grupos afectados y trabajar con ellos de manera anticipada.</w:t>
      </w:r>
    </w:p>
    <w:p w:rsidR="00E77623" w:rsidRPr="00E77623" w:rsidRDefault="002C42A1" w:rsidP="005A661B">
      <w:pPr>
        <w:spacing w:after="160"/>
        <w:jc w:val="both"/>
        <w:rPr>
          <w:rFonts w:ascii="Times New Roman" w:hAnsi="Times New Roman" w:cs="Times New Roman"/>
          <w:sz w:val="24"/>
          <w:szCs w:val="24"/>
          <w:lang w:val="es-UY"/>
        </w:rPr>
      </w:pPr>
      <w:r>
        <w:rPr>
          <w:rFonts w:ascii="Times New Roman" w:hAnsi="Times New Roman" w:cs="Times New Roman"/>
          <w:sz w:val="24"/>
          <w:szCs w:val="24"/>
          <w:lang w:val="es-UY"/>
        </w:rPr>
        <w:t xml:space="preserve">Contemplar </w:t>
      </w:r>
      <w:r w:rsidR="00E77623" w:rsidRPr="00E77623">
        <w:rPr>
          <w:rFonts w:ascii="Times New Roman" w:hAnsi="Times New Roman" w:cs="Times New Roman"/>
          <w:sz w:val="24"/>
          <w:szCs w:val="24"/>
          <w:lang w:val="es-UY"/>
        </w:rPr>
        <w:t>en el diseño de la operaci</w:t>
      </w:r>
      <w:r>
        <w:rPr>
          <w:rFonts w:ascii="Times New Roman" w:hAnsi="Times New Roman" w:cs="Times New Roman"/>
          <w:sz w:val="24"/>
          <w:szCs w:val="24"/>
          <w:lang w:val="es-UY"/>
        </w:rPr>
        <w:t>ón</w:t>
      </w:r>
      <w:r w:rsidR="00E77623" w:rsidRPr="00E77623">
        <w:rPr>
          <w:rFonts w:ascii="Times New Roman" w:hAnsi="Times New Roman" w:cs="Times New Roman"/>
          <w:sz w:val="24"/>
          <w:szCs w:val="24"/>
          <w:lang w:val="es-UY"/>
        </w:rPr>
        <w:t xml:space="preserve"> el desarrollo de instrumentos que permitan llevar adelante un </w:t>
      </w:r>
      <w:r w:rsidR="00E77623" w:rsidRPr="002C42A1">
        <w:rPr>
          <w:rFonts w:ascii="Times New Roman" w:hAnsi="Times New Roman" w:cs="Times New Roman"/>
          <w:b/>
          <w:sz w:val="24"/>
          <w:szCs w:val="24"/>
          <w:lang w:val="es-UY"/>
        </w:rPr>
        <w:t>efectivo monitoreo y evaluación de las acciones</w:t>
      </w:r>
      <w:r w:rsidR="00E77623" w:rsidRPr="00E77623">
        <w:rPr>
          <w:rFonts w:ascii="Times New Roman" w:hAnsi="Times New Roman" w:cs="Times New Roman"/>
          <w:sz w:val="24"/>
          <w:szCs w:val="24"/>
          <w:lang w:val="es-UY"/>
        </w:rPr>
        <w:t xml:space="preserve"> que se llevan a cabo.</w:t>
      </w:r>
    </w:p>
    <w:p w:rsidR="00E77623" w:rsidRDefault="002C42A1" w:rsidP="005A661B">
      <w:pPr>
        <w:spacing w:after="160"/>
        <w:jc w:val="both"/>
        <w:rPr>
          <w:rFonts w:ascii="Times New Roman" w:hAnsi="Times New Roman" w:cs="Times New Roman"/>
          <w:sz w:val="24"/>
          <w:szCs w:val="24"/>
          <w:lang w:val="es-UY"/>
        </w:rPr>
      </w:pPr>
      <w:r>
        <w:rPr>
          <w:rFonts w:ascii="Times New Roman" w:hAnsi="Times New Roman" w:cs="Times New Roman"/>
          <w:sz w:val="24"/>
          <w:szCs w:val="24"/>
          <w:lang w:val="es-UY"/>
        </w:rPr>
        <w:t xml:space="preserve">Asegurar el </w:t>
      </w:r>
      <w:r w:rsidRPr="002C42A1">
        <w:rPr>
          <w:rFonts w:ascii="Times New Roman" w:hAnsi="Times New Roman" w:cs="Times New Roman"/>
          <w:b/>
          <w:sz w:val="24"/>
          <w:szCs w:val="24"/>
          <w:lang w:val="es-UY"/>
        </w:rPr>
        <w:t xml:space="preserve">diálogo y trabajo </w:t>
      </w:r>
      <w:r w:rsidR="00E77623" w:rsidRPr="002C42A1">
        <w:rPr>
          <w:rFonts w:ascii="Times New Roman" w:hAnsi="Times New Roman" w:cs="Times New Roman"/>
          <w:b/>
          <w:sz w:val="24"/>
          <w:szCs w:val="24"/>
          <w:lang w:val="es-UY"/>
        </w:rPr>
        <w:t>intersectorial al interior del Banco</w:t>
      </w:r>
      <w:r w:rsidR="00E77623" w:rsidRPr="00E77623">
        <w:rPr>
          <w:rFonts w:ascii="Times New Roman" w:hAnsi="Times New Roman" w:cs="Times New Roman"/>
          <w:sz w:val="24"/>
          <w:szCs w:val="24"/>
          <w:lang w:val="es-UY"/>
        </w:rPr>
        <w:t xml:space="preserve"> </w:t>
      </w:r>
      <w:r>
        <w:rPr>
          <w:rFonts w:ascii="Times New Roman" w:hAnsi="Times New Roman" w:cs="Times New Roman"/>
          <w:sz w:val="24"/>
          <w:szCs w:val="24"/>
          <w:lang w:val="es-UY"/>
        </w:rPr>
        <w:t>para</w:t>
      </w:r>
      <w:r w:rsidR="00E77623" w:rsidRPr="00E77623">
        <w:rPr>
          <w:rFonts w:ascii="Times New Roman" w:hAnsi="Times New Roman" w:cs="Times New Roman"/>
          <w:sz w:val="24"/>
          <w:szCs w:val="24"/>
          <w:lang w:val="es-UY"/>
        </w:rPr>
        <w:t xml:space="preserve"> asegurar la coherencia en la ejecución de la operación y optimizar su impacto. </w:t>
      </w:r>
    </w:p>
    <w:p w:rsidR="00AF1FD7" w:rsidRDefault="00D14041" w:rsidP="005A661B">
      <w:pPr>
        <w:spacing w:after="160"/>
        <w:jc w:val="both"/>
        <w:rPr>
          <w:rFonts w:ascii="Times New Roman" w:hAnsi="Times New Roman" w:cs="Times New Roman"/>
          <w:sz w:val="24"/>
          <w:szCs w:val="24"/>
          <w:u w:val="single"/>
          <w:lang w:val="es-UY"/>
        </w:rPr>
      </w:pPr>
      <w:r w:rsidRPr="00D14041">
        <w:rPr>
          <w:rFonts w:ascii="Times New Roman" w:hAnsi="Times New Roman" w:cs="Times New Roman"/>
          <w:sz w:val="24"/>
          <w:szCs w:val="24"/>
          <w:u w:val="single"/>
          <w:lang w:val="es-UY"/>
        </w:rPr>
        <w:t>BR-L1102 – Modernización de los Instrumentos y Sistemas de Gestión de la Administración Pública Federal</w:t>
      </w:r>
    </w:p>
    <w:p w:rsidR="00D14041" w:rsidRPr="00D14041" w:rsidRDefault="00D14041" w:rsidP="005A661B">
      <w:pPr>
        <w:spacing w:after="160"/>
        <w:jc w:val="both"/>
        <w:rPr>
          <w:rFonts w:ascii="Times New Roman" w:hAnsi="Times New Roman" w:cs="Times New Roman"/>
          <w:sz w:val="24"/>
          <w:szCs w:val="24"/>
          <w:lang w:val="es-UY"/>
        </w:rPr>
      </w:pPr>
      <w:r w:rsidRPr="00D14041">
        <w:rPr>
          <w:rFonts w:ascii="Times New Roman" w:hAnsi="Times New Roman" w:cs="Times New Roman"/>
          <w:sz w:val="24"/>
          <w:szCs w:val="24"/>
          <w:lang w:val="es-UY"/>
        </w:rPr>
        <w:t xml:space="preserve">En el </w:t>
      </w:r>
      <w:r>
        <w:rPr>
          <w:rFonts w:ascii="Times New Roman" w:hAnsi="Times New Roman" w:cs="Times New Roman"/>
          <w:sz w:val="24"/>
          <w:szCs w:val="24"/>
          <w:lang w:val="es-UY"/>
        </w:rPr>
        <w:t xml:space="preserve">diseño de este programa se combinó adecuadamente el apoyo a mejoras en los </w:t>
      </w:r>
      <w:r w:rsidR="00733E7A">
        <w:rPr>
          <w:rFonts w:ascii="Times New Roman" w:hAnsi="Times New Roman" w:cs="Times New Roman"/>
          <w:sz w:val="24"/>
          <w:szCs w:val="24"/>
          <w:lang w:val="es-UY"/>
        </w:rPr>
        <w:t>procesos</w:t>
      </w:r>
      <w:r>
        <w:rPr>
          <w:rFonts w:ascii="Times New Roman" w:hAnsi="Times New Roman" w:cs="Times New Roman"/>
          <w:sz w:val="24"/>
          <w:szCs w:val="24"/>
          <w:lang w:val="es-UY"/>
        </w:rPr>
        <w:t xml:space="preserve"> de planificación y presupuesto con la </w:t>
      </w:r>
      <w:r w:rsidR="00733E7A">
        <w:rPr>
          <w:rFonts w:ascii="Times New Roman" w:hAnsi="Times New Roman" w:cs="Times New Roman"/>
          <w:sz w:val="24"/>
          <w:szCs w:val="24"/>
          <w:lang w:val="es-UY"/>
        </w:rPr>
        <w:t>incorporación de la</w:t>
      </w:r>
      <w:r>
        <w:rPr>
          <w:rFonts w:ascii="Times New Roman" w:hAnsi="Times New Roman" w:cs="Times New Roman"/>
          <w:sz w:val="24"/>
          <w:szCs w:val="24"/>
          <w:lang w:val="es-UY"/>
        </w:rPr>
        <w:t xml:space="preserve"> información</w:t>
      </w:r>
      <w:r w:rsidR="00733E7A">
        <w:rPr>
          <w:rFonts w:ascii="Times New Roman" w:hAnsi="Times New Roman" w:cs="Times New Roman"/>
          <w:sz w:val="24"/>
          <w:szCs w:val="24"/>
          <w:lang w:val="es-UY"/>
        </w:rPr>
        <w:t xml:space="preserve"> en la toma de decisiones. </w:t>
      </w:r>
      <w:r>
        <w:rPr>
          <w:rFonts w:ascii="Times New Roman" w:hAnsi="Times New Roman" w:cs="Times New Roman"/>
          <w:sz w:val="24"/>
          <w:szCs w:val="24"/>
          <w:lang w:val="es-UY"/>
        </w:rPr>
        <w:t xml:space="preserve"> </w:t>
      </w:r>
    </w:p>
    <w:p w:rsidR="00B808C7" w:rsidRPr="00AF1FD7" w:rsidRDefault="00B808C7" w:rsidP="005A661B">
      <w:pPr>
        <w:pStyle w:val="ListParagraph"/>
        <w:spacing w:after="160"/>
        <w:jc w:val="both"/>
        <w:rPr>
          <w:rFonts w:ascii="Times New Roman" w:hAnsi="Times New Roman" w:cs="Times New Roman"/>
          <w:sz w:val="24"/>
          <w:szCs w:val="24"/>
          <w:lang w:val="es-UY"/>
        </w:rPr>
      </w:pPr>
    </w:p>
    <w:p w:rsidR="00FD51BA" w:rsidRPr="00FD51BA" w:rsidRDefault="00FD51BA" w:rsidP="005A661B">
      <w:pPr>
        <w:pStyle w:val="ListParagraph"/>
        <w:numPr>
          <w:ilvl w:val="0"/>
          <w:numId w:val="1"/>
        </w:numPr>
        <w:jc w:val="both"/>
        <w:rPr>
          <w:rFonts w:ascii="Times New Roman" w:hAnsi="Times New Roman" w:cs="Times New Roman"/>
          <w:b/>
          <w:sz w:val="24"/>
          <w:szCs w:val="24"/>
          <w:lang w:val="es-ES"/>
        </w:rPr>
      </w:pPr>
      <w:r w:rsidRPr="00FD51BA">
        <w:rPr>
          <w:rFonts w:ascii="Times New Roman" w:hAnsi="Times New Roman" w:cs="Times New Roman"/>
          <w:b/>
          <w:sz w:val="24"/>
          <w:szCs w:val="24"/>
          <w:lang w:val="es-ES"/>
        </w:rPr>
        <w:t>Aplicación de lecciones aprendidas al proyecto</w:t>
      </w:r>
    </w:p>
    <w:p w:rsidR="004C615B" w:rsidRDefault="004C615B" w:rsidP="005A661B">
      <w:pPr>
        <w:jc w:val="both"/>
        <w:rPr>
          <w:rFonts w:ascii="Times New Roman" w:hAnsi="Times New Roman" w:cs="Times New Roman"/>
          <w:sz w:val="24"/>
          <w:szCs w:val="24"/>
          <w:lang w:val="es-UY"/>
        </w:rPr>
      </w:pPr>
      <w:r>
        <w:rPr>
          <w:rFonts w:ascii="Times New Roman" w:hAnsi="Times New Roman" w:cs="Times New Roman"/>
          <w:sz w:val="24"/>
          <w:szCs w:val="24"/>
          <w:lang w:val="es-UY"/>
        </w:rPr>
        <w:t xml:space="preserve">Se diseñó un programa con objetivos claros y con un </w:t>
      </w:r>
      <w:r w:rsidRPr="004C615B">
        <w:rPr>
          <w:rFonts w:ascii="Times New Roman" w:hAnsi="Times New Roman" w:cs="Times New Roman"/>
          <w:b/>
          <w:sz w:val="24"/>
          <w:szCs w:val="24"/>
          <w:lang w:val="es-UY"/>
        </w:rPr>
        <w:t>plan de actividades flexibles</w:t>
      </w:r>
      <w:r>
        <w:rPr>
          <w:rFonts w:ascii="Times New Roman" w:hAnsi="Times New Roman" w:cs="Times New Roman"/>
          <w:sz w:val="24"/>
          <w:szCs w:val="24"/>
          <w:lang w:val="es-UY"/>
        </w:rPr>
        <w:t xml:space="preserve"> para atender las necesidades diversas de distintos organismos que les permita cooperar con los objetivos del programa.</w:t>
      </w:r>
    </w:p>
    <w:p w:rsidR="004C615B" w:rsidRDefault="003070A3" w:rsidP="005A661B">
      <w:pPr>
        <w:jc w:val="both"/>
        <w:rPr>
          <w:rFonts w:ascii="Times New Roman" w:hAnsi="Times New Roman" w:cs="Times New Roman"/>
          <w:sz w:val="24"/>
          <w:szCs w:val="24"/>
          <w:lang w:val="es-UY"/>
        </w:rPr>
      </w:pPr>
      <w:r>
        <w:rPr>
          <w:rFonts w:ascii="Times New Roman" w:hAnsi="Times New Roman" w:cs="Times New Roman"/>
          <w:b/>
          <w:sz w:val="24"/>
          <w:szCs w:val="24"/>
          <w:lang w:val="es-UY"/>
        </w:rPr>
        <w:lastRenderedPageBreak/>
        <w:t>La duración y la intensidad</w:t>
      </w:r>
      <w:r w:rsidR="004C615B" w:rsidRPr="003070A3">
        <w:rPr>
          <w:rFonts w:ascii="Times New Roman" w:hAnsi="Times New Roman" w:cs="Times New Roman"/>
          <w:b/>
          <w:sz w:val="24"/>
          <w:szCs w:val="24"/>
          <w:lang w:val="es-UY"/>
        </w:rPr>
        <w:t xml:space="preserve"> de la intervención en cada organismo</w:t>
      </w:r>
      <w:r>
        <w:rPr>
          <w:rFonts w:ascii="Times New Roman" w:hAnsi="Times New Roman" w:cs="Times New Roman"/>
          <w:sz w:val="24"/>
          <w:szCs w:val="24"/>
          <w:lang w:val="es-UY"/>
        </w:rPr>
        <w:t xml:space="preserve"> </w:t>
      </w:r>
      <w:proofErr w:type="gramStart"/>
      <w:r>
        <w:rPr>
          <w:rFonts w:ascii="Times New Roman" w:hAnsi="Times New Roman" w:cs="Times New Roman"/>
          <w:sz w:val="24"/>
          <w:szCs w:val="24"/>
          <w:lang w:val="es-UY"/>
        </w:rPr>
        <w:t>será</w:t>
      </w:r>
      <w:proofErr w:type="gramEnd"/>
      <w:r>
        <w:rPr>
          <w:rFonts w:ascii="Times New Roman" w:hAnsi="Times New Roman" w:cs="Times New Roman"/>
          <w:sz w:val="24"/>
          <w:szCs w:val="24"/>
          <w:lang w:val="es-UY"/>
        </w:rPr>
        <w:t xml:space="preserve"> definida</w:t>
      </w:r>
      <w:r w:rsidR="004C615B">
        <w:rPr>
          <w:rFonts w:ascii="Times New Roman" w:hAnsi="Times New Roman" w:cs="Times New Roman"/>
          <w:sz w:val="24"/>
          <w:szCs w:val="24"/>
          <w:lang w:val="es-UY"/>
        </w:rPr>
        <w:t xml:space="preserve"> en función del diagnóstico y plan de acción que se elabore para cada caso específico.</w:t>
      </w:r>
    </w:p>
    <w:p w:rsidR="00FD51BA" w:rsidRPr="00FD51BA" w:rsidRDefault="004C615B" w:rsidP="005A661B">
      <w:pPr>
        <w:jc w:val="both"/>
        <w:rPr>
          <w:rFonts w:ascii="Times New Roman" w:hAnsi="Times New Roman" w:cs="Times New Roman"/>
          <w:sz w:val="24"/>
          <w:szCs w:val="24"/>
          <w:lang w:val="es-UY"/>
        </w:rPr>
      </w:pPr>
      <w:r>
        <w:rPr>
          <w:rFonts w:ascii="Times New Roman" w:hAnsi="Times New Roman" w:cs="Times New Roman"/>
          <w:sz w:val="24"/>
          <w:szCs w:val="24"/>
          <w:lang w:val="es-UY"/>
        </w:rPr>
        <w:t xml:space="preserve">Se ha definido un </w:t>
      </w:r>
      <w:r w:rsidRPr="004C615B">
        <w:rPr>
          <w:rFonts w:ascii="Times New Roman" w:hAnsi="Times New Roman" w:cs="Times New Roman"/>
          <w:b/>
          <w:sz w:val="24"/>
          <w:szCs w:val="24"/>
          <w:lang w:val="es-UY"/>
        </w:rPr>
        <w:t>esquema de ejecución centralizada</w:t>
      </w:r>
      <w:r>
        <w:rPr>
          <w:rFonts w:ascii="Times New Roman" w:hAnsi="Times New Roman" w:cs="Times New Roman"/>
          <w:sz w:val="24"/>
          <w:szCs w:val="24"/>
          <w:lang w:val="es-UY"/>
        </w:rPr>
        <w:t>, con participación de múltiples organismos beneficiarios que tomarán parte de las definiciones técnicas pero no de la gestión financiera y administrativa.</w:t>
      </w:r>
    </w:p>
    <w:p w:rsidR="00FD51BA" w:rsidRPr="00FD51BA" w:rsidRDefault="00FD51BA" w:rsidP="005A661B">
      <w:pPr>
        <w:jc w:val="both"/>
        <w:rPr>
          <w:rFonts w:ascii="Times New Roman" w:hAnsi="Times New Roman" w:cs="Times New Roman"/>
          <w:sz w:val="24"/>
          <w:szCs w:val="24"/>
          <w:lang w:val="es-UY"/>
        </w:rPr>
      </w:pPr>
    </w:p>
    <w:p w:rsidR="00FD51BA" w:rsidRDefault="00FD51BA" w:rsidP="005A661B">
      <w:pPr>
        <w:pStyle w:val="ListParagraph"/>
        <w:numPr>
          <w:ilvl w:val="0"/>
          <w:numId w:val="1"/>
        </w:numPr>
        <w:jc w:val="both"/>
        <w:rPr>
          <w:rFonts w:ascii="Times New Roman" w:hAnsi="Times New Roman" w:cs="Times New Roman"/>
          <w:b/>
          <w:sz w:val="24"/>
          <w:szCs w:val="24"/>
          <w:lang w:val="es-ES"/>
        </w:rPr>
      </w:pPr>
      <w:r w:rsidRPr="00FD51BA">
        <w:rPr>
          <w:rFonts w:ascii="Times New Roman" w:hAnsi="Times New Roman" w:cs="Times New Roman"/>
          <w:b/>
          <w:sz w:val="24"/>
          <w:szCs w:val="24"/>
          <w:lang w:val="es-ES"/>
        </w:rPr>
        <w:t>Complementariedad con operaciones en ejecución</w:t>
      </w:r>
      <w:r w:rsidR="00B808C7">
        <w:rPr>
          <w:rFonts w:ascii="Times New Roman" w:hAnsi="Times New Roman" w:cs="Times New Roman"/>
          <w:b/>
          <w:sz w:val="24"/>
          <w:szCs w:val="24"/>
          <w:lang w:val="es-ES"/>
        </w:rPr>
        <w:t xml:space="preserve"> y recientemente finalizadas</w:t>
      </w:r>
    </w:p>
    <w:p w:rsidR="008B1578" w:rsidRDefault="008B1578" w:rsidP="005A661B">
      <w:pPr>
        <w:spacing w:after="160"/>
        <w:jc w:val="both"/>
        <w:rPr>
          <w:rFonts w:ascii="Times New Roman" w:hAnsi="Times New Roman" w:cs="Times New Roman"/>
          <w:sz w:val="24"/>
          <w:szCs w:val="24"/>
          <w:lang w:val="es-UY"/>
        </w:rPr>
      </w:pPr>
      <w:r>
        <w:rPr>
          <w:rFonts w:ascii="Times New Roman" w:hAnsi="Times New Roman" w:cs="Times New Roman"/>
          <w:sz w:val="24"/>
          <w:szCs w:val="24"/>
          <w:lang w:val="es-UY"/>
        </w:rPr>
        <w:t xml:space="preserve">El Programa </w:t>
      </w:r>
      <w:r w:rsidR="002B2EBA">
        <w:rPr>
          <w:rFonts w:ascii="Times New Roman" w:hAnsi="Times New Roman" w:cs="Times New Roman"/>
          <w:sz w:val="24"/>
          <w:szCs w:val="24"/>
          <w:lang w:val="es-UY"/>
        </w:rPr>
        <w:t xml:space="preserve">complementa el </w:t>
      </w:r>
      <w:r w:rsidR="002B2EBA" w:rsidRPr="002B2EBA">
        <w:rPr>
          <w:rFonts w:ascii="Times New Roman" w:hAnsi="Times New Roman" w:cs="Times New Roman"/>
          <w:b/>
          <w:sz w:val="24"/>
          <w:szCs w:val="24"/>
          <w:lang w:val="es-UY"/>
        </w:rPr>
        <w:t>Programa UR-L1031</w:t>
      </w:r>
      <w:r w:rsidR="002B2EBA">
        <w:rPr>
          <w:rFonts w:ascii="Times New Roman" w:hAnsi="Times New Roman" w:cs="Times New Roman"/>
          <w:sz w:val="24"/>
          <w:szCs w:val="24"/>
          <w:lang w:val="es-UY"/>
        </w:rPr>
        <w:t xml:space="preserve"> </w:t>
      </w:r>
      <w:r w:rsidR="002B2EBA" w:rsidRPr="003B7EC2">
        <w:rPr>
          <w:rFonts w:ascii="Times New Roman" w:hAnsi="Times New Roman" w:cs="Times New Roman"/>
          <w:b/>
          <w:sz w:val="24"/>
          <w:szCs w:val="24"/>
          <w:lang w:val="es-UY"/>
        </w:rPr>
        <w:t>de Fortalecimiento de los Organismos de Control y Gestión Presupuestaria</w:t>
      </w:r>
      <w:r w:rsidR="002B2EBA">
        <w:rPr>
          <w:rFonts w:ascii="Times New Roman" w:hAnsi="Times New Roman" w:cs="Times New Roman"/>
          <w:sz w:val="24"/>
          <w:szCs w:val="24"/>
          <w:lang w:val="es-UY"/>
        </w:rPr>
        <w:t xml:space="preserve"> en que construirá sobre las capacidades creadas con el apoyo de dicho programa</w:t>
      </w:r>
      <w:r w:rsidR="003F05D1">
        <w:rPr>
          <w:rFonts w:ascii="Times New Roman" w:hAnsi="Times New Roman" w:cs="Times New Roman"/>
          <w:sz w:val="24"/>
          <w:szCs w:val="24"/>
          <w:lang w:val="es-UY"/>
        </w:rPr>
        <w:t xml:space="preserve"> UR-L1031</w:t>
      </w:r>
      <w:r w:rsidR="002B2EBA">
        <w:rPr>
          <w:rFonts w:ascii="Times New Roman" w:hAnsi="Times New Roman" w:cs="Times New Roman"/>
          <w:sz w:val="24"/>
          <w:szCs w:val="24"/>
          <w:lang w:val="es-UY"/>
        </w:rPr>
        <w:t xml:space="preserve"> en cuanto a la creación de la Unidad de Presupuesto Nacional (UPN), </w:t>
      </w:r>
      <w:r w:rsidR="003F05D1">
        <w:rPr>
          <w:rFonts w:ascii="Times New Roman" w:hAnsi="Times New Roman" w:cs="Times New Roman"/>
          <w:sz w:val="24"/>
          <w:szCs w:val="24"/>
          <w:lang w:val="es-UY"/>
        </w:rPr>
        <w:t xml:space="preserve">el </w:t>
      </w:r>
      <w:r w:rsidR="002B2EBA">
        <w:rPr>
          <w:rFonts w:ascii="Times New Roman" w:hAnsi="Times New Roman" w:cs="Times New Roman"/>
          <w:sz w:val="24"/>
          <w:szCs w:val="24"/>
          <w:lang w:val="es-UY"/>
        </w:rPr>
        <w:t xml:space="preserve">fortalecimiento de la coordinación entre programación financiera anual, </w:t>
      </w:r>
      <w:proofErr w:type="spellStart"/>
      <w:r w:rsidR="002B2EBA">
        <w:rPr>
          <w:rFonts w:ascii="Times New Roman" w:hAnsi="Times New Roman" w:cs="Times New Roman"/>
          <w:sz w:val="24"/>
          <w:szCs w:val="24"/>
          <w:lang w:val="es-UY"/>
        </w:rPr>
        <w:t>presupuestación</w:t>
      </w:r>
      <w:proofErr w:type="spellEnd"/>
      <w:r w:rsidR="002B2EBA">
        <w:rPr>
          <w:rFonts w:ascii="Times New Roman" w:hAnsi="Times New Roman" w:cs="Times New Roman"/>
          <w:sz w:val="24"/>
          <w:szCs w:val="24"/>
          <w:lang w:val="es-UY"/>
        </w:rPr>
        <w:t xml:space="preserve">, y programación anual de caja, el desarrollo de la primera versión del sistema GEMAP y la profesionalización de sus recursos humanos. El </w:t>
      </w:r>
      <w:r w:rsidR="003F05D1">
        <w:rPr>
          <w:rFonts w:ascii="Times New Roman" w:hAnsi="Times New Roman" w:cs="Times New Roman"/>
          <w:sz w:val="24"/>
          <w:szCs w:val="24"/>
          <w:lang w:val="es-UY"/>
        </w:rPr>
        <w:t xml:space="preserve">presente </w:t>
      </w:r>
      <w:r w:rsidR="002B2EBA">
        <w:rPr>
          <w:rFonts w:ascii="Times New Roman" w:hAnsi="Times New Roman" w:cs="Times New Roman"/>
          <w:sz w:val="24"/>
          <w:szCs w:val="24"/>
          <w:lang w:val="es-UY"/>
        </w:rPr>
        <w:t>Programa elevará los desafíos para la UPN y la proveerá con nuevos instrumentos y capacidades técnicas</w:t>
      </w:r>
      <w:r w:rsidR="003F05D1">
        <w:rPr>
          <w:rFonts w:ascii="Times New Roman" w:hAnsi="Times New Roman" w:cs="Times New Roman"/>
          <w:sz w:val="24"/>
          <w:szCs w:val="24"/>
          <w:lang w:val="es-UY"/>
        </w:rPr>
        <w:t xml:space="preserve"> que le posibilitarán una gestión presupuestaria más eficiente</w:t>
      </w:r>
      <w:r w:rsidR="002B2EBA">
        <w:rPr>
          <w:rFonts w:ascii="Times New Roman" w:hAnsi="Times New Roman" w:cs="Times New Roman"/>
          <w:sz w:val="24"/>
          <w:szCs w:val="24"/>
          <w:lang w:val="es-UY"/>
        </w:rPr>
        <w:t>.</w:t>
      </w:r>
    </w:p>
    <w:p w:rsidR="008B1578" w:rsidRDefault="003F05D1" w:rsidP="005A661B">
      <w:pPr>
        <w:spacing w:after="160"/>
        <w:jc w:val="both"/>
        <w:rPr>
          <w:rFonts w:ascii="Times New Roman" w:hAnsi="Times New Roman" w:cs="Times New Roman"/>
          <w:sz w:val="24"/>
          <w:szCs w:val="24"/>
          <w:lang w:val="es-UY"/>
        </w:rPr>
      </w:pPr>
      <w:r>
        <w:rPr>
          <w:rFonts w:ascii="Times New Roman" w:hAnsi="Times New Roman" w:cs="Times New Roman"/>
          <w:sz w:val="24"/>
          <w:szCs w:val="24"/>
          <w:lang w:val="es-UY"/>
        </w:rPr>
        <w:t xml:space="preserve">El Programa es complementario al </w:t>
      </w:r>
      <w:r w:rsidRPr="003B7EC2">
        <w:rPr>
          <w:rFonts w:ascii="Times New Roman" w:hAnsi="Times New Roman" w:cs="Times New Roman"/>
          <w:b/>
          <w:sz w:val="24"/>
          <w:szCs w:val="24"/>
          <w:lang w:val="es-UY"/>
        </w:rPr>
        <w:t>UR-L1089 - Programa de Modernización de la Gestión Financiera Pública</w:t>
      </w:r>
      <w:r w:rsidR="00205068">
        <w:rPr>
          <w:rFonts w:ascii="Times New Roman" w:hAnsi="Times New Roman" w:cs="Times New Roman"/>
          <w:b/>
          <w:sz w:val="24"/>
          <w:szCs w:val="24"/>
          <w:lang w:val="es-UY"/>
        </w:rPr>
        <w:t xml:space="preserve"> (SIIF2)</w:t>
      </w:r>
      <w:r w:rsidR="00205068">
        <w:rPr>
          <w:rFonts w:ascii="Times New Roman" w:hAnsi="Times New Roman" w:cs="Times New Roman"/>
          <w:sz w:val="24"/>
          <w:szCs w:val="24"/>
          <w:lang w:val="es-UY"/>
        </w:rPr>
        <w:t xml:space="preserve"> que apunta a </w:t>
      </w:r>
      <w:r w:rsidR="00205068" w:rsidRPr="00205068">
        <w:rPr>
          <w:rFonts w:ascii="Times New Roman" w:hAnsi="Times New Roman" w:cs="Times New Roman"/>
          <w:sz w:val="24"/>
          <w:szCs w:val="24"/>
          <w:lang w:val="es-UY"/>
        </w:rPr>
        <w:t>reforma</w:t>
      </w:r>
      <w:r w:rsidR="00205068">
        <w:rPr>
          <w:rFonts w:ascii="Times New Roman" w:hAnsi="Times New Roman" w:cs="Times New Roman"/>
          <w:sz w:val="24"/>
          <w:szCs w:val="24"/>
          <w:lang w:val="es-UY"/>
        </w:rPr>
        <w:t>r</w:t>
      </w:r>
      <w:r w:rsidR="00205068" w:rsidRPr="00205068">
        <w:rPr>
          <w:rFonts w:ascii="Times New Roman" w:hAnsi="Times New Roman" w:cs="Times New Roman"/>
          <w:sz w:val="24"/>
          <w:szCs w:val="24"/>
          <w:lang w:val="es-UY"/>
        </w:rPr>
        <w:t xml:space="preserve"> y mejora</w:t>
      </w:r>
      <w:r w:rsidR="00205068">
        <w:rPr>
          <w:rFonts w:ascii="Times New Roman" w:hAnsi="Times New Roman" w:cs="Times New Roman"/>
          <w:sz w:val="24"/>
          <w:szCs w:val="24"/>
          <w:lang w:val="es-UY"/>
        </w:rPr>
        <w:t>r</w:t>
      </w:r>
      <w:r w:rsidR="00205068" w:rsidRPr="00205068">
        <w:rPr>
          <w:rFonts w:ascii="Times New Roman" w:hAnsi="Times New Roman" w:cs="Times New Roman"/>
          <w:sz w:val="24"/>
          <w:szCs w:val="24"/>
          <w:lang w:val="es-UY"/>
        </w:rPr>
        <w:t xml:space="preserve"> </w:t>
      </w:r>
      <w:r w:rsidR="00205068">
        <w:rPr>
          <w:rFonts w:ascii="Times New Roman" w:hAnsi="Times New Roman" w:cs="Times New Roman"/>
          <w:sz w:val="24"/>
          <w:szCs w:val="24"/>
          <w:lang w:val="es-UY"/>
        </w:rPr>
        <w:t xml:space="preserve">los procesos y sistemas de administración presupuestal y contable transversales a toda la Administración. </w:t>
      </w:r>
      <w:r w:rsidR="00205068" w:rsidRPr="00205068">
        <w:rPr>
          <w:rFonts w:ascii="Times New Roman" w:hAnsi="Times New Roman" w:cs="Times New Roman"/>
          <w:sz w:val="24"/>
          <w:szCs w:val="24"/>
          <w:lang w:val="es-UY"/>
        </w:rPr>
        <w:t>En este sentido</w:t>
      </w:r>
      <w:r w:rsidR="00205068">
        <w:rPr>
          <w:rFonts w:ascii="Times New Roman" w:hAnsi="Times New Roman" w:cs="Times New Roman"/>
          <w:sz w:val="24"/>
          <w:szCs w:val="24"/>
          <w:lang w:val="es-UY"/>
        </w:rPr>
        <w:t>,</w:t>
      </w:r>
      <w:r w:rsidR="00205068" w:rsidRPr="00205068">
        <w:rPr>
          <w:rFonts w:ascii="Times New Roman" w:hAnsi="Times New Roman" w:cs="Times New Roman"/>
          <w:sz w:val="24"/>
          <w:szCs w:val="24"/>
          <w:lang w:val="es-UY"/>
        </w:rPr>
        <w:t xml:space="preserve"> el fortalecimiento del SIIF 2 es un insumo importante para lograr que las reformas específicas a cada institución produzcan información de calidad y comparable</w:t>
      </w:r>
    </w:p>
    <w:p w:rsidR="008B1578" w:rsidRDefault="003F05D1" w:rsidP="005A661B">
      <w:pPr>
        <w:spacing w:after="160"/>
        <w:jc w:val="both"/>
        <w:rPr>
          <w:rFonts w:ascii="Times New Roman" w:hAnsi="Times New Roman" w:cs="Times New Roman"/>
          <w:sz w:val="24"/>
          <w:szCs w:val="24"/>
          <w:lang w:val="es-UY"/>
        </w:rPr>
      </w:pPr>
      <w:r>
        <w:rPr>
          <w:rFonts w:ascii="Times New Roman" w:hAnsi="Times New Roman" w:cs="Times New Roman"/>
          <w:sz w:val="24"/>
          <w:szCs w:val="24"/>
          <w:lang w:val="es-UY"/>
        </w:rPr>
        <w:t xml:space="preserve">El programa complementa el Programa </w:t>
      </w:r>
      <w:r w:rsidR="008B1578" w:rsidRPr="003B7EC2">
        <w:rPr>
          <w:rFonts w:ascii="Times New Roman" w:hAnsi="Times New Roman" w:cs="Times New Roman"/>
          <w:b/>
          <w:sz w:val="24"/>
          <w:szCs w:val="24"/>
          <w:lang w:val="es-UY"/>
        </w:rPr>
        <w:t>UR-L1027 de Mejora de la Calidad del Gasto y del Proceso Presupuestario</w:t>
      </w:r>
      <w:r>
        <w:rPr>
          <w:rFonts w:ascii="Times New Roman" w:hAnsi="Times New Roman" w:cs="Times New Roman"/>
          <w:sz w:val="24"/>
          <w:szCs w:val="24"/>
          <w:lang w:val="es-UY"/>
        </w:rPr>
        <w:t xml:space="preserve">, </w:t>
      </w:r>
      <w:r w:rsidR="004C0722">
        <w:rPr>
          <w:rFonts w:ascii="Times New Roman" w:hAnsi="Times New Roman" w:cs="Times New Roman"/>
          <w:sz w:val="24"/>
          <w:szCs w:val="24"/>
          <w:lang w:val="es-UY"/>
        </w:rPr>
        <w:t>e</w:t>
      </w:r>
      <w:r>
        <w:rPr>
          <w:rFonts w:ascii="Times New Roman" w:hAnsi="Times New Roman" w:cs="Times New Roman"/>
          <w:sz w:val="24"/>
          <w:szCs w:val="24"/>
          <w:lang w:val="es-UY"/>
        </w:rPr>
        <w:t xml:space="preserve">l </w:t>
      </w:r>
      <w:r w:rsidR="004C0722">
        <w:rPr>
          <w:rFonts w:ascii="Times New Roman" w:hAnsi="Times New Roman" w:cs="Times New Roman"/>
          <w:sz w:val="24"/>
          <w:szCs w:val="24"/>
          <w:lang w:val="es-UY"/>
        </w:rPr>
        <w:t>cual se enfocó</w:t>
      </w:r>
      <w:r>
        <w:rPr>
          <w:rFonts w:ascii="Times New Roman" w:hAnsi="Times New Roman" w:cs="Times New Roman"/>
          <w:sz w:val="24"/>
          <w:szCs w:val="24"/>
          <w:lang w:val="es-UY"/>
        </w:rPr>
        <w:t xml:space="preserve"> en la planificación estratégica de los organismos y la definición de indicadores y metas de gestión a nivel de resultados</w:t>
      </w:r>
      <w:r w:rsidR="003B7EC2">
        <w:rPr>
          <w:rFonts w:ascii="Times New Roman" w:hAnsi="Times New Roman" w:cs="Times New Roman"/>
          <w:sz w:val="24"/>
          <w:szCs w:val="24"/>
          <w:lang w:val="es-UY"/>
        </w:rPr>
        <w:t xml:space="preserve">; así como también por los </w:t>
      </w:r>
      <w:r w:rsidR="003B7EC2" w:rsidRPr="00180910">
        <w:rPr>
          <w:rFonts w:ascii="Times New Roman" w:hAnsi="Times New Roman" w:cs="Times New Roman"/>
          <w:b/>
          <w:sz w:val="24"/>
          <w:szCs w:val="24"/>
          <w:lang w:val="es-UY"/>
        </w:rPr>
        <w:t>programas de apoyo al Sistema Nacional de Inversión Pública (UR-T1013 y UR-T1035)</w:t>
      </w:r>
      <w:r w:rsidR="003B7EC2">
        <w:rPr>
          <w:rFonts w:ascii="Times New Roman" w:hAnsi="Times New Roman" w:cs="Times New Roman"/>
          <w:sz w:val="24"/>
          <w:szCs w:val="24"/>
          <w:lang w:val="es-UY"/>
        </w:rPr>
        <w:t xml:space="preserve"> dirigido</w:t>
      </w:r>
      <w:r w:rsidR="0086628A">
        <w:rPr>
          <w:rFonts w:ascii="Times New Roman" w:hAnsi="Times New Roman" w:cs="Times New Roman"/>
          <w:sz w:val="24"/>
          <w:szCs w:val="24"/>
          <w:lang w:val="es-UY"/>
        </w:rPr>
        <w:t>s</w:t>
      </w:r>
      <w:r w:rsidR="003B7EC2">
        <w:rPr>
          <w:rFonts w:ascii="Times New Roman" w:hAnsi="Times New Roman" w:cs="Times New Roman"/>
          <w:sz w:val="24"/>
          <w:szCs w:val="24"/>
          <w:lang w:val="es-UY"/>
        </w:rPr>
        <w:t xml:space="preserve"> a </w:t>
      </w:r>
      <w:r w:rsidR="00BB16D8">
        <w:rPr>
          <w:rFonts w:ascii="Times New Roman" w:hAnsi="Times New Roman" w:cs="Times New Roman"/>
          <w:sz w:val="24"/>
          <w:szCs w:val="24"/>
          <w:lang w:val="es-UY"/>
        </w:rPr>
        <w:t>perfeccionar los procesos de análisis ex ante y priorización de proyectos de inversión</w:t>
      </w:r>
      <w:r>
        <w:rPr>
          <w:rFonts w:ascii="Times New Roman" w:hAnsi="Times New Roman" w:cs="Times New Roman"/>
          <w:sz w:val="24"/>
          <w:szCs w:val="24"/>
          <w:lang w:val="es-UY"/>
        </w:rPr>
        <w:t xml:space="preserve">. El presente programa ayudará a establecer un correlato entre las metas y logros a nivel de producción de servicios y el </w:t>
      </w:r>
      <w:r w:rsidR="00BB16D8">
        <w:rPr>
          <w:rFonts w:ascii="Times New Roman" w:hAnsi="Times New Roman" w:cs="Times New Roman"/>
          <w:sz w:val="24"/>
          <w:szCs w:val="24"/>
          <w:lang w:val="es-UY"/>
        </w:rPr>
        <w:t xml:space="preserve">correspondiente </w:t>
      </w:r>
      <w:r>
        <w:rPr>
          <w:rFonts w:ascii="Times New Roman" w:hAnsi="Times New Roman" w:cs="Times New Roman"/>
          <w:sz w:val="24"/>
          <w:szCs w:val="24"/>
          <w:lang w:val="es-UY"/>
        </w:rPr>
        <w:t xml:space="preserve">desempeño financiero. </w:t>
      </w:r>
    </w:p>
    <w:p w:rsidR="008B1578" w:rsidRPr="008B1578" w:rsidRDefault="004C0722" w:rsidP="005A661B">
      <w:pPr>
        <w:spacing w:after="160"/>
        <w:jc w:val="both"/>
        <w:rPr>
          <w:rFonts w:ascii="Times New Roman" w:hAnsi="Times New Roman" w:cs="Times New Roman"/>
          <w:sz w:val="24"/>
          <w:szCs w:val="24"/>
          <w:lang w:val="es-UY"/>
        </w:rPr>
      </w:pPr>
      <w:r>
        <w:rPr>
          <w:rFonts w:ascii="Times New Roman" w:hAnsi="Times New Roman" w:cs="Times New Roman"/>
          <w:sz w:val="24"/>
          <w:szCs w:val="24"/>
          <w:lang w:val="es-UY"/>
        </w:rPr>
        <w:t>C</w:t>
      </w:r>
      <w:r w:rsidR="0092710D">
        <w:rPr>
          <w:rFonts w:ascii="Times New Roman" w:hAnsi="Times New Roman" w:cs="Times New Roman"/>
          <w:sz w:val="24"/>
          <w:szCs w:val="24"/>
          <w:lang w:val="es-UY"/>
        </w:rPr>
        <w:t>omplementa</w:t>
      </w:r>
      <w:r>
        <w:rPr>
          <w:rFonts w:ascii="Times New Roman" w:hAnsi="Times New Roman" w:cs="Times New Roman"/>
          <w:sz w:val="24"/>
          <w:szCs w:val="24"/>
          <w:lang w:val="es-UY"/>
        </w:rPr>
        <w:t xml:space="preserve"> los resultados del </w:t>
      </w:r>
      <w:r w:rsidRPr="004C0722">
        <w:rPr>
          <w:rFonts w:ascii="Times New Roman" w:hAnsi="Times New Roman" w:cs="Times New Roman"/>
          <w:b/>
          <w:sz w:val="24"/>
          <w:szCs w:val="24"/>
          <w:lang w:val="es-UY"/>
        </w:rPr>
        <w:t>Programa de Apoyo a la Gestión Tributaria UR-L1028</w:t>
      </w:r>
      <w:r>
        <w:rPr>
          <w:rFonts w:ascii="Times New Roman" w:hAnsi="Times New Roman" w:cs="Times New Roman"/>
          <w:sz w:val="24"/>
          <w:szCs w:val="24"/>
          <w:lang w:val="es-UY"/>
        </w:rPr>
        <w:t xml:space="preserve"> centrado en la </w:t>
      </w:r>
      <w:r w:rsidR="0086628A">
        <w:rPr>
          <w:rFonts w:ascii="Times New Roman" w:hAnsi="Times New Roman" w:cs="Times New Roman"/>
          <w:sz w:val="24"/>
          <w:szCs w:val="24"/>
          <w:lang w:val="es-UY"/>
        </w:rPr>
        <w:t xml:space="preserve">eficiencia de la </w:t>
      </w:r>
      <w:r>
        <w:rPr>
          <w:rFonts w:ascii="Times New Roman" w:hAnsi="Times New Roman" w:cs="Times New Roman"/>
          <w:sz w:val="24"/>
          <w:szCs w:val="24"/>
          <w:lang w:val="es-UY"/>
        </w:rPr>
        <w:t xml:space="preserve">gestión de los ingresos tributarios, en la medida que contribuirá a una gestión más eficiente de los recursos estatales. </w:t>
      </w:r>
    </w:p>
    <w:p w:rsidR="00FD51BA" w:rsidRDefault="005A6CE9" w:rsidP="005A661B">
      <w:pPr>
        <w:jc w:val="both"/>
        <w:rPr>
          <w:rFonts w:ascii="Times New Roman" w:hAnsi="Times New Roman" w:cs="Times New Roman"/>
          <w:sz w:val="24"/>
          <w:szCs w:val="24"/>
          <w:lang w:val="es-UY"/>
        </w:rPr>
      </w:pPr>
      <w:r>
        <w:rPr>
          <w:rFonts w:ascii="Times New Roman" w:hAnsi="Times New Roman" w:cs="Times New Roman"/>
          <w:sz w:val="24"/>
          <w:szCs w:val="24"/>
          <w:lang w:val="es-UY"/>
        </w:rPr>
        <w:t xml:space="preserve">El Programa complementará y consolidará algunas transformaciones implementadas en la Dirección Nacional de Aduanas mediante el proyecto </w:t>
      </w:r>
      <w:r w:rsidR="00B808C7">
        <w:rPr>
          <w:rFonts w:ascii="Times New Roman" w:hAnsi="Times New Roman" w:cs="Times New Roman"/>
          <w:sz w:val="24"/>
          <w:szCs w:val="24"/>
          <w:lang w:val="es-UY"/>
        </w:rPr>
        <w:t>UR-L1037</w:t>
      </w:r>
      <w:r>
        <w:rPr>
          <w:rFonts w:ascii="Times New Roman" w:hAnsi="Times New Roman" w:cs="Times New Roman"/>
          <w:sz w:val="24"/>
          <w:szCs w:val="24"/>
          <w:lang w:val="es-UY"/>
        </w:rPr>
        <w:t xml:space="preserve"> de </w:t>
      </w:r>
      <w:r w:rsidRPr="005A6CE9">
        <w:rPr>
          <w:rFonts w:ascii="Times New Roman" w:hAnsi="Times New Roman" w:cs="Times New Roman"/>
          <w:sz w:val="24"/>
          <w:szCs w:val="24"/>
          <w:lang w:val="es-UY"/>
        </w:rPr>
        <w:t>Reforma de la Gestión Aduanera</w:t>
      </w:r>
      <w:r>
        <w:rPr>
          <w:rFonts w:ascii="Times New Roman" w:hAnsi="Times New Roman" w:cs="Times New Roman"/>
          <w:sz w:val="24"/>
          <w:szCs w:val="24"/>
          <w:lang w:val="es-UY"/>
        </w:rPr>
        <w:t>, derivadas de la instrumentación del Código Aduanero y el desarrollo de un sistema de planificación estratégica y de costeo de productos de la gestión.</w:t>
      </w:r>
    </w:p>
    <w:p w:rsidR="00FD51BA" w:rsidRPr="00FD51BA" w:rsidRDefault="00FD51BA" w:rsidP="005A661B">
      <w:pPr>
        <w:jc w:val="both"/>
        <w:rPr>
          <w:rFonts w:ascii="Times New Roman" w:hAnsi="Times New Roman" w:cs="Times New Roman"/>
          <w:sz w:val="24"/>
          <w:szCs w:val="24"/>
          <w:lang w:val="es-UY"/>
        </w:rPr>
      </w:pPr>
    </w:p>
    <w:sectPr w:rsidR="00FD51BA" w:rsidRPr="00FD51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34AA4"/>
    <w:multiLevelType w:val="hybridMultilevel"/>
    <w:tmpl w:val="072472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51C75EE"/>
    <w:multiLevelType w:val="hybridMultilevel"/>
    <w:tmpl w:val="1F2EA4B8"/>
    <w:lvl w:ilvl="0" w:tplc="2DE63E08">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6C605F4A"/>
    <w:multiLevelType w:val="hybridMultilevel"/>
    <w:tmpl w:val="BB5C48AC"/>
    <w:lvl w:ilvl="0" w:tplc="ECBA1C8E">
      <w:start w:val="1"/>
      <w:numFmt w:val="decimal"/>
      <w:lvlText w:val="%1."/>
      <w:lvlJc w:val="left"/>
      <w:pPr>
        <w:ind w:left="720" w:hanging="360"/>
      </w:pPr>
      <w:rPr>
        <w:rFonts w:ascii="Times New Roman" w:hAnsi="Times New Roman" w:cs="Times New Roman"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1BA"/>
    <w:rsid w:val="000628F5"/>
    <w:rsid w:val="00180910"/>
    <w:rsid w:val="00205068"/>
    <w:rsid w:val="002B2EBA"/>
    <w:rsid w:val="002C42A1"/>
    <w:rsid w:val="003070A3"/>
    <w:rsid w:val="003B7EC2"/>
    <w:rsid w:val="003F05D1"/>
    <w:rsid w:val="004C0722"/>
    <w:rsid w:val="004C615B"/>
    <w:rsid w:val="005A661B"/>
    <w:rsid w:val="005A6CE9"/>
    <w:rsid w:val="00653DF2"/>
    <w:rsid w:val="00733E7A"/>
    <w:rsid w:val="007A663E"/>
    <w:rsid w:val="007D29BE"/>
    <w:rsid w:val="0086628A"/>
    <w:rsid w:val="008B1578"/>
    <w:rsid w:val="0092710D"/>
    <w:rsid w:val="00A72D82"/>
    <w:rsid w:val="00A911E1"/>
    <w:rsid w:val="00AF1FD7"/>
    <w:rsid w:val="00AF516C"/>
    <w:rsid w:val="00B808C7"/>
    <w:rsid w:val="00BB16D8"/>
    <w:rsid w:val="00C25514"/>
    <w:rsid w:val="00D14041"/>
    <w:rsid w:val="00D76363"/>
    <w:rsid w:val="00E67B97"/>
    <w:rsid w:val="00E77623"/>
    <w:rsid w:val="00F97352"/>
    <w:rsid w:val="00FD51BA"/>
    <w:rsid w:val="00FD6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51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51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12" Type="http://schemas.openxmlformats.org/officeDocument/2006/relationships/customXml" Target="../customXml/item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39170091</IDBDocs_x0020_Number>
    <TaxCatchAll xmlns="9c571b2f-e523-4ab2-ba2e-09e151a03ef4">
      <Value>11</Value>
      <Value>10</Value>
    </TaxCatchAll>
    <Phase xmlns="9c571b2f-e523-4ab2-ba2e-09e151a03ef4" xsi:nil="true"/>
    <SISCOR_x0020_Number xmlns="9c571b2f-e523-4ab2-ba2e-09e151a03ef4" xsi:nil="true"/>
    <Division_x0020_or_x0020_Unit xmlns="9c571b2f-e523-4ab2-ba2e-09e151a03ef4">IFD/ICS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Fernandez, Roberto</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UR-L1098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Proposal&lt;/USER_STAGE&gt;&lt;PD_OBJ_TYPE&gt;0&lt;/PD_OBJ_TYPE&gt;&lt;MAKERECORD&gt;N&lt;/MAKERECORD&gt;&lt;PD_FILEPT_NO&gt;PO-UR-L1098-Anl&lt;/PD_FILEPT_NO&gt;&lt;/Data&gt;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RM-GIP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BB5EF39DCD20F4CBE4949984162BE2A" ma:contentTypeVersion="0" ma:contentTypeDescription="A content type to manage public (operations) IDB documents" ma:contentTypeScope="" ma:versionID="5ca743f81c8f6f0baa52ba41231615e6">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1E258CFC-BBAF-4F11-A079-460C72EC4DA5}"/>
</file>

<file path=customXml/itemProps2.xml><?xml version="1.0" encoding="utf-8"?>
<ds:datastoreItem xmlns:ds="http://schemas.openxmlformats.org/officeDocument/2006/customXml" ds:itemID="{103AEF97-B144-4D4B-95F4-8E633576C23D}"/>
</file>

<file path=customXml/itemProps3.xml><?xml version="1.0" encoding="utf-8"?>
<ds:datastoreItem xmlns:ds="http://schemas.openxmlformats.org/officeDocument/2006/customXml" ds:itemID="{0DC5C424-3DBD-4D61-8637-55710BB1F457}"/>
</file>

<file path=customXml/itemProps4.xml><?xml version="1.0" encoding="utf-8"?>
<ds:datastoreItem xmlns:ds="http://schemas.openxmlformats.org/officeDocument/2006/customXml" ds:itemID="{626389EF-F916-48D9-B06F-26840B059B5E}"/>
</file>

<file path=customXml/itemProps5.xml><?xml version="1.0" encoding="utf-8"?>
<ds:datastoreItem xmlns:ds="http://schemas.openxmlformats.org/officeDocument/2006/customXml" ds:itemID="{C16F76EF-CB1E-49AC-BF64-310ADC87ACA7}"/>
</file>

<file path=docProps/app.xml><?xml version="1.0" encoding="utf-8"?>
<Properties xmlns="http://schemas.openxmlformats.org/officeDocument/2006/extended-properties" xmlns:vt="http://schemas.openxmlformats.org/officeDocument/2006/docPropsVTypes">
  <Template>Normal.dotm</Template>
  <TotalTime>1</TotalTime>
  <Pages>3</Pages>
  <Words>1265</Words>
  <Characters>7217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8466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Lecciones aprendidas complementarriedad con proyectos financiados por Banco</dc:title>
  <dc:creator>RobertoFe</dc:creator>
  <cp:lastModifiedBy>Melissa</cp:lastModifiedBy>
  <cp:revision>4</cp:revision>
  <dcterms:created xsi:type="dcterms:W3CDTF">2014-10-21T15:44:00Z</dcterms:created>
  <dcterms:modified xsi:type="dcterms:W3CDTF">2014-11-03T18:07:00Z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0x01010046CF21643EE8D14686A648AA6DAD0892008BB5EF39DCD20F4CBE4949984162BE2A</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10;#Loan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10;#Loan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