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35234297</IDBDocs_x0020_Number>
    <TaxCatchAll xmlns="cdc7663a-08f0-4737-9e8c-148ce897a09c">
      <Value>11</Value>
      <Value>10</Value>
      <Value>25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CH0165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class="ExternalClassEABB4C7A2E974AFDA9CCAF87B678F4E6"&gt;MS WORDGPNGeneral Procurement Notices0&lt;/div&gt;</Migration_x0020_Info>
    <Operation_x0020_Type xmlns="cdc7663a-08f0-4737-9e8c-148ce897a09c" xsi:nil="true"/>
    <Record_x0020_Number xmlns="cdc7663a-08f0-4737-9e8c-148ce897a09c">R0002729442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General Procurement Notices</Disclosure_x0020_Activity>
    <Region xmlns="cdc7663a-08f0-4737-9e8c-148ce897a09c" xsi:nil="true"/>
    <_dlc_DocId xmlns="cdc7663a-08f0-4737-9e8c-148ce897a09c">EZSHARE-1258628769-802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Civil Society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https://idbg.sharepoint.com/teams/EZ-CH-LON/CH0165/_layouts/15/DocIdRedir.aspx?ID=EZSHARE-1258628769-802</Url>
      <Description>EZSHARE-1258628769-802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1CCE242BB2E9E4E97F86117A657C28D" ma:contentTypeVersion="2116" ma:contentTypeDescription="A content type to manage public (operations) IDB documents" ma:contentTypeScope="" ma:versionID="c5019f1f2092101ac25d9f077e1d897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c34262ff1058f33e85cf987d6f7c7d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b98a802-e95c-4e34-ae36-980fc0390868}" ma:internalName="TaxCatchAll" ma:showField="CatchAllData" ma:web="7c86433d-ccac-4f36-a02d-e2529b01a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b98a802-e95c-4e34-ae36-980fc0390868}" ma:internalName="TaxCatchAllLabel" ma:readOnly="true" ma:showField="CatchAllDataLabel" ma:web="7c86433d-ccac-4f36-a02d-e2529b01a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D6D17C4-B661-4FB3-A65D-9D87C0492758}"/>
</file>

<file path=customXml/itemProps2.xml><?xml version="1.0" encoding="utf-8"?>
<ds:datastoreItem xmlns:ds="http://schemas.openxmlformats.org/officeDocument/2006/customXml" ds:itemID="{92E2B8E9-8296-43E3-B740-62382204199B}"/>
</file>

<file path=customXml/itemProps3.xml><?xml version="1.0" encoding="utf-8"?>
<ds:datastoreItem xmlns:ds="http://schemas.openxmlformats.org/officeDocument/2006/customXml" ds:itemID="{8E4585D3-172A-499A-9205-856E11C19C16}"/>
</file>

<file path=customXml/itemProps4.xml><?xml version="1.0" encoding="utf-8"?>
<ds:datastoreItem xmlns:ds="http://schemas.openxmlformats.org/officeDocument/2006/customXml" ds:itemID="{A5DB759F-5E9D-4896-8BE6-F5257A9B1845}"/>
</file>

<file path=customXml/itemProps5.xml><?xml version="1.0" encoding="utf-8"?>
<ds:datastoreItem xmlns:ds="http://schemas.openxmlformats.org/officeDocument/2006/customXml" ds:itemID="{6ADCC9B5-5E72-4B0B-BD37-7DD8E89A968E}"/>
</file>

<file path=customXml/itemProps6.xml><?xml version="1.0" encoding="utf-8"?>
<ds:datastoreItem xmlns:ds="http://schemas.openxmlformats.org/officeDocument/2006/customXml" ds:itemID="{2600092B-D04D-40D3-8D54-FD465513F2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General de Adquisiciones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0x0101001A458A224826124E8B45B1D613300CFC0041CCE242BB2E9E4E97F86117A657C28D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8" name="Country">
    <vt:lpwstr>25;#Chile|0646c65c-e431-42e3-a932-0671c6b608b9</vt:lpwstr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80200</vt:r8>
  </property>
  <property fmtid="{D5CDD505-2E9C-101B-9397-08002B2CF9AE}" pid="17" name="_dlc_DocIdItemGuid">
    <vt:lpwstr>c80b12ca-889b-4b0c-9bb9-62f22e298d53</vt:lpwstr>
  </property>
</Properties>
</file>