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92C" w:rsidRPr="00AB4558" w:rsidRDefault="008A292C" w:rsidP="008A292C">
      <w:pPr>
        <w:pStyle w:val="AbbrDesc"/>
        <w:tabs>
          <w:tab w:val="left" w:pos="1440"/>
        </w:tabs>
        <w:jc w:val="center"/>
        <w:rPr>
          <w:b/>
          <w:smallCaps/>
        </w:rPr>
      </w:pPr>
      <w:r w:rsidRPr="00AB4558">
        <w:rPr>
          <w:b/>
          <w:smallCaps/>
        </w:rPr>
        <w:t xml:space="preserve">Project </w:t>
      </w:r>
      <w:r w:rsidR="00666D9E">
        <w:rPr>
          <w:b/>
          <w:smallCaps/>
        </w:rPr>
        <w:t>a</w:t>
      </w:r>
      <w:r w:rsidRPr="00AB4558">
        <w:rPr>
          <w:b/>
          <w:smallCaps/>
        </w:rPr>
        <w:t>bstract</w:t>
      </w:r>
    </w:p>
    <w:p w:rsidR="00FA5065" w:rsidRDefault="006F6D5D" w:rsidP="00FA5065">
      <w:pPr>
        <w:tabs>
          <w:tab w:val="num" w:pos="720"/>
        </w:tabs>
        <w:spacing w:before="240" w:after="120"/>
        <w:jc w:val="both"/>
      </w:pPr>
      <w:r>
        <w:t>The proposed F</w:t>
      </w:r>
      <w:r w:rsidR="008A6B59" w:rsidRPr="00B16C6E">
        <w:t xml:space="preserve">acility </w:t>
      </w:r>
      <w:r w:rsidR="00FA5065" w:rsidRPr="00351F75">
        <w:t xml:space="preserve">supports </w:t>
      </w:r>
      <w:r w:rsidR="008A6B59" w:rsidRPr="00351F75">
        <w:t>a</w:t>
      </w:r>
      <w:r w:rsidR="00DB79CC" w:rsidRPr="00351F75">
        <w:t>n approximate</w:t>
      </w:r>
      <w:r w:rsidR="008A6B59" w:rsidRPr="00351F75">
        <w:t xml:space="preserve"> US$</w:t>
      </w:r>
      <w:r w:rsidR="00FA5065" w:rsidRPr="00351F75">
        <w:t>200</w:t>
      </w:r>
      <w:r w:rsidR="00136558" w:rsidRPr="00351F75">
        <w:t xml:space="preserve"> </w:t>
      </w:r>
      <w:r w:rsidR="00A226DB" w:rsidRPr="00351F75">
        <w:t xml:space="preserve">million A/B </w:t>
      </w:r>
      <w:r w:rsidR="008A6B59" w:rsidRPr="00351F75">
        <w:t xml:space="preserve">loan </w:t>
      </w:r>
      <w:bookmarkStart w:id="0" w:name="_DV_C3"/>
      <w:r w:rsidR="00FD7D96" w:rsidRPr="00351F75">
        <w:rPr>
          <w:rStyle w:val="DeltaViewInsertion"/>
          <w:szCs w:val="28"/>
        </w:rPr>
        <w:t xml:space="preserve">(the “IDB Loan”) </w:t>
      </w:r>
      <w:bookmarkEnd w:id="0"/>
      <w:r w:rsidR="008A6B59" w:rsidRPr="00351F75">
        <w:t xml:space="preserve">to support </w:t>
      </w:r>
      <w:r w:rsidR="00C173FB" w:rsidRPr="00351F75">
        <w:t>renewable energy</w:t>
      </w:r>
      <w:r w:rsidR="00FA5065" w:rsidRPr="00351F75">
        <w:t xml:space="preserve">, </w:t>
      </w:r>
      <w:r w:rsidR="00C173FB" w:rsidRPr="00351F75">
        <w:t>energy efficiency</w:t>
      </w:r>
      <w:r w:rsidR="00FA5065" w:rsidRPr="00351F75">
        <w:t>, cleaner production and carbon credit generation</w:t>
      </w:r>
      <w:r w:rsidR="00C173FB" w:rsidRPr="00351F75">
        <w:t xml:space="preserve"> projects</w:t>
      </w:r>
      <w:r w:rsidR="00351F75">
        <w:t xml:space="preserve"> </w:t>
      </w:r>
      <w:r w:rsidR="00884F87">
        <w:t xml:space="preserve">(“green”) </w:t>
      </w:r>
      <w:r w:rsidR="00B16C6E">
        <w:t>in Latin America and the Caribbean (</w:t>
      </w:r>
      <w:r w:rsidR="00D860CE">
        <w:t>“</w:t>
      </w:r>
      <w:r w:rsidR="00B16C6E">
        <w:t>LAC</w:t>
      </w:r>
      <w:r w:rsidR="00D860CE">
        <w:t>”</w:t>
      </w:r>
      <w:r w:rsidR="00B16C6E">
        <w:t>).</w:t>
      </w:r>
      <w:r w:rsidR="00A226DB">
        <w:t xml:space="preserve"> </w:t>
      </w:r>
      <w:r w:rsidR="003C1F8D">
        <w:t xml:space="preserve">The IDB would provide a senior </w:t>
      </w:r>
      <w:r w:rsidR="00FA5065">
        <w:t>un</w:t>
      </w:r>
      <w:r w:rsidR="003C1F8D">
        <w:t>secure</w:t>
      </w:r>
      <w:r w:rsidR="00C106EB">
        <w:t>d</w:t>
      </w:r>
      <w:r w:rsidR="003C1F8D">
        <w:t xml:space="preserve"> </w:t>
      </w:r>
      <w:r w:rsidR="007565EE">
        <w:t>A L</w:t>
      </w:r>
      <w:r w:rsidR="003C1F8D">
        <w:t xml:space="preserve">oan </w:t>
      </w:r>
      <w:r w:rsidR="001B75F9">
        <w:t>of up to US$</w:t>
      </w:r>
      <w:r w:rsidR="00FA5065">
        <w:t>100</w:t>
      </w:r>
      <w:r w:rsidR="001B75F9">
        <w:t> </w:t>
      </w:r>
      <w:r w:rsidR="007565EE">
        <w:t>million</w:t>
      </w:r>
      <w:r w:rsidR="00FD7D96">
        <w:t xml:space="preserve"> </w:t>
      </w:r>
      <w:r w:rsidR="00FD7D96">
        <w:rPr>
          <w:rStyle w:val="DeltaViewInsertion"/>
          <w:szCs w:val="28"/>
        </w:rPr>
        <w:t>(the “IDB A Loan”)</w:t>
      </w:r>
      <w:bookmarkStart w:id="1" w:name="_DV_M35"/>
      <w:bookmarkEnd w:id="1"/>
      <w:r w:rsidR="007565EE">
        <w:t xml:space="preserve"> </w:t>
      </w:r>
      <w:r w:rsidR="00A226DB">
        <w:t xml:space="preserve">to </w:t>
      </w:r>
      <w:r w:rsidR="00FA5065">
        <w:t>Banco Itaú BBA S.A. (“Itaú”)</w:t>
      </w:r>
      <w:r w:rsidR="00AC2F01">
        <w:t xml:space="preserve">, acting through its Nassau Branch. The Nassau Branch was selected because it can originate and structure </w:t>
      </w:r>
      <w:r w:rsidR="00E14208">
        <w:t xml:space="preserve">loans to all countries in LAC to </w:t>
      </w:r>
      <w:r w:rsidR="00AC2F01">
        <w:t xml:space="preserve">ensure country and company diversification. </w:t>
      </w:r>
      <w:bookmarkStart w:id="2" w:name="_DV_C18"/>
    </w:p>
    <w:p w:rsidR="00A86081" w:rsidRDefault="00A76FBB" w:rsidP="00AC2F01">
      <w:pPr>
        <w:tabs>
          <w:tab w:val="num" w:pos="720"/>
        </w:tabs>
        <w:spacing w:before="240" w:after="120"/>
        <w:jc w:val="both"/>
        <w:rPr>
          <w:szCs w:val="28"/>
        </w:rPr>
      </w:pPr>
      <w:r>
        <w:rPr>
          <w:rStyle w:val="DeltaViewInsertion"/>
          <w:szCs w:val="28"/>
        </w:rPr>
        <w:t>It is anticipated that the A Loan</w:t>
      </w:r>
      <w:r>
        <w:rPr>
          <w:szCs w:val="28"/>
        </w:rPr>
        <w:t xml:space="preserve"> will be complemented by a B Loan estimated at approximately US$</w:t>
      </w:r>
      <w:r w:rsidR="00FA5065">
        <w:rPr>
          <w:szCs w:val="28"/>
        </w:rPr>
        <w:t>10</w:t>
      </w:r>
      <w:r>
        <w:rPr>
          <w:szCs w:val="28"/>
        </w:rPr>
        <w:t xml:space="preserve">0 million to be funded through the sale of participations to commercial </w:t>
      </w:r>
      <w:r w:rsidRPr="008A5001">
        <w:rPr>
          <w:szCs w:val="28"/>
        </w:rPr>
        <w:t>lenders</w:t>
      </w:r>
      <w:bookmarkEnd w:id="2"/>
      <w:r w:rsidR="00AC2F01">
        <w:rPr>
          <w:szCs w:val="28"/>
        </w:rPr>
        <w:t>.</w:t>
      </w:r>
    </w:p>
    <w:p w:rsidR="00380FA9" w:rsidRDefault="00B77302" w:rsidP="00380FA9">
      <w:pPr>
        <w:pStyle w:val="Paragraph"/>
        <w:numPr>
          <w:ilvl w:val="0"/>
          <w:numId w:val="0"/>
        </w:numPr>
        <w:tabs>
          <w:tab w:val="left" w:pos="0"/>
          <w:tab w:val="num" w:pos="2250"/>
        </w:tabs>
        <w:autoSpaceDE w:val="0"/>
        <w:autoSpaceDN w:val="0"/>
        <w:adjustRightInd w:val="0"/>
        <w:rPr>
          <w:color w:val="000000"/>
        </w:rPr>
      </w:pPr>
      <w:r w:rsidRPr="00B77302">
        <w:t>This project will promote the growth of the IDB’s</w:t>
      </w:r>
      <w:r w:rsidR="00380FA9">
        <w:t xml:space="preserve"> “green” portfolio, and t</w:t>
      </w:r>
      <w:r w:rsidR="00380FA9">
        <w:rPr>
          <w:color w:val="000000"/>
        </w:rPr>
        <w:t xml:space="preserve">he intended loan to Itaú will go beyond </w:t>
      </w:r>
      <w:r w:rsidR="00E14208">
        <w:rPr>
          <w:color w:val="000000"/>
        </w:rPr>
        <w:t xml:space="preserve">a traditional </w:t>
      </w:r>
      <w:r w:rsidR="00380FA9">
        <w:rPr>
          <w:color w:val="000000"/>
        </w:rPr>
        <w:t>A loan to th</w:t>
      </w:r>
      <w:r w:rsidR="00E14208">
        <w:rPr>
          <w:color w:val="000000"/>
        </w:rPr>
        <w:t xml:space="preserve">e Brazilian bank. As </w:t>
      </w:r>
      <w:r w:rsidR="00380FA9">
        <w:rPr>
          <w:color w:val="000000"/>
        </w:rPr>
        <w:t xml:space="preserve">the financing will target environmentally-friendly sectors such as renewable energy, energy efficiency, cleaner production and carbon credit generation, it is considered a </w:t>
      </w:r>
      <w:r w:rsidR="00380FA9" w:rsidRPr="00E32F56">
        <w:rPr>
          <w:color w:val="000000"/>
        </w:rPr>
        <w:t>planetBanking Green Line.</w:t>
      </w:r>
      <w:r w:rsidR="00380FA9">
        <w:rPr>
          <w:color w:val="000000"/>
        </w:rPr>
        <w:t xml:space="preserve"> As such, the IDB will require that Itaú adheres to sector-specific eligibility criteria and completes an annual sustainability report, which requires certain metrics to ensure positive environmental impact. Such eligibility criteria and reporting will make sure that steps are taken to guarantee that investments maximize their social and environmental results through the provision of IDB financing. </w:t>
      </w:r>
      <w:r w:rsidR="00380FA9">
        <w:t>Also, this line provides long</w:t>
      </w:r>
      <w:r w:rsidR="00E14208">
        <w:t>-</w:t>
      </w:r>
      <w:r w:rsidR="00380FA9" w:rsidRPr="00057A34">
        <w:rPr>
          <w:color w:val="000000"/>
        </w:rPr>
        <w:t xml:space="preserve">term </w:t>
      </w:r>
      <w:r w:rsidR="00380FA9">
        <w:rPr>
          <w:color w:val="000000"/>
        </w:rPr>
        <w:t>financing (up to 7 years)</w:t>
      </w:r>
      <w:r w:rsidR="00380FA9" w:rsidRPr="00057A34">
        <w:rPr>
          <w:color w:val="000000"/>
        </w:rPr>
        <w:t xml:space="preserve">, which is not </w:t>
      </w:r>
      <w:r w:rsidR="00380FA9" w:rsidRPr="00AB0190">
        <w:rPr>
          <w:color w:val="000000"/>
        </w:rPr>
        <w:t>common in the Latin American market but imperative to realizing investments in renewable energy, energy efficiency, among others which have longer life cycles.  This may strengthen the financing landscape and competitiveness in the region and ideally encourage other financiers to provide such long-term financing</w:t>
      </w:r>
      <w:r w:rsidR="00380FA9">
        <w:rPr>
          <w:color w:val="000000"/>
        </w:rPr>
        <w:t xml:space="preserve"> in Latin America</w:t>
      </w:r>
      <w:r w:rsidR="00380FA9" w:rsidRPr="00AB0190">
        <w:rPr>
          <w:color w:val="000000"/>
        </w:rPr>
        <w:t xml:space="preserve">. </w:t>
      </w:r>
      <w:r w:rsidR="00380FA9" w:rsidRPr="00AB0190">
        <w:t>The project will also be diversified across several countries in Latin America, including Chile, Paraguay</w:t>
      </w:r>
      <w:r w:rsidR="002B1D8D">
        <w:t>,</w:t>
      </w:r>
      <w:r w:rsidR="00380FA9" w:rsidRPr="00AB0190">
        <w:t xml:space="preserve"> Uruguay</w:t>
      </w:r>
      <w:r w:rsidR="002B1D8D">
        <w:t xml:space="preserve"> and others</w:t>
      </w:r>
      <w:r w:rsidR="00380FA9">
        <w:rPr>
          <w:color w:val="000000"/>
        </w:rPr>
        <w:t xml:space="preserve">. </w:t>
      </w:r>
      <w:r w:rsidR="00380FA9" w:rsidRPr="00AB0190">
        <w:rPr>
          <w:color w:val="000000"/>
        </w:rPr>
        <w:t xml:space="preserve">These markets have </w:t>
      </w:r>
      <w:r w:rsidR="00380FA9">
        <w:rPr>
          <w:color w:val="000000"/>
        </w:rPr>
        <w:t xml:space="preserve">an unmet financing gap </w:t>
      </w:r>
      <w:r w:rsidR="00380FA9" w:rsidRPr="00AB0190">
        <w:rPr>
          <w:color w:val="000000"/>
        </w:rPr>
        <w:t>for env</w:t>
      </w:r>
      <w:r w:rsidR="00380FA9">
        <w:rPr>
          <w:color w:val="000000"/>
        </w:rPr>
        <w:t xml:space="preserve">ironmentally-friendly projects.  </w:t>
      </w:r>
      <w:r w:rsidR="00380FA9" w:rsidRPr="00AB0190">
        <w:rPr>
          <w:color w:val="000000"/>
        </w:rPr>
        <w:t xml:space="preserve">The IDB, </w:t>
      </w:r>
      <w:r w:rsidR="00380FA9">
        <w:rPr>
          <w:color w:val="000000"/>
        </w:rPr>
        <w:t>through this line,</w:t>
      </w:r>
      <w:r w:rsidR="00380FA9" w:rsidRPr="00AB0190">
        <w:rPr>
          <w:color w:val="000000"/>
        </w:rPr>
        <w:t xml:space="preserve"> </w:t>
      </w:r>
      <w:r w:rsidR="00380FA9">
        <w:rPr>
          <w:color w:val="000000"/>
        </w:rPr>
        <w:t>seeks to have</w:t>
      </w:r>
      <w:r w:rsidR="00380FA9" w:rsidRPr="00AB0190">
        <w:rPr>
          <w:color w:val="000000"/>
        </w:rPr>
        <w:t xml:space="preserve"> a demonstration effect on other banks</w:t>
      </w:r>
      <w:r w:rsidR="00380FA9">
        <w:rPr>
          <w:color w:val="000000"/>
        </w:rPr>
        <w:t xml:space="preserve"> in the region, leading </w:t>
      </w:r>
      <w:r w:rsidR="00380FA9" w:rsidRPr="00AB0190">
        <w:rPr>
          <w:color w:val="000000"/>
        </w:rPr>
        <w:t xml:space="preserve">by example, showing that banking in the region must go beyond traditional risk assessment models and include processes that allow investors to maximize their impact. </w:t>
      </w:r>
    </w:p>
    <w:p w:rsidR="002832C8" w:rsidRDefault="00B77302" w:rsidP="00FA34DB">
      <w:pPr>
        <w:pStyle w:val="Paragraph"/>
        <w:numPr>
          <w:ilvl w:val="0"/>
          <w:numId w:val="0"/>
        </w:numPr>
        <w:tabs>
          <w:tab w:val="left" w:pos="0"/>
          <w:tab w:val="num" w:pos="2250"/>
        </w:tabs>
        <w:autoSpaceDE w:val="0"/>
        <w:autoSpaceDN w:val="0"/>
        <w:adjustRightInd w:val="0"/>
        <w:rPr>
          <w:bCs/>
        </w:rPr>
      </w:pPr>
      <w:r w:rsidRPr="00B77302">
        <w:t xml:space="preserve">The transaction is well-aligned with the IDB’s General Capital Increase sector priorities and the </w:t>
      </w:r>
      <w:r w:rsidR="00781784">
        <w:t>“</w:t>
      </w:r>
      <w:r w:rsidRPr="00B77302">
        <w:t>Strategy for Climate Change Action.</w:t>
      </w:r>
      <w:r w:rsidR="00781784">
        <w:t>”</w:t>
      </w:r>
      <w:r w:rsidRPr="00B77302">
        <w:t xml:space="preserve"> </w:t>
      </w:r>
      <w:r w:rsidR="00E666E8">
        <w:t>Also</w:t>
      </w:r>
      <w:r w:rsidRPr="00B77302">
        <w:t xml:space="preserve">, it </w:t>
      </w:r>
      <w:r w:rsidR="002832C8">
        <w:t>contributes to SCF</w:t>
      </w:r>
      <w:r w:rsidR="00380FA9">
        <w:t>’s strategic target of supporting climate-</w:t>
      </w:r>
      <w:r w:rsidR="002832C8">
        <w:t>friendly investments of US$10 billion by 2015. SCF</w:t>
      </w:r>
      <w:r w:rsidR="00380FA9">
        <w:t>’s</w:t>
      </w:r>
      <w:r w:rsidR="002832C8">
        <w:t xml:space="preserve"> financial markets approach has prioritized “green” investments in recent years, approving </w:t>
      </w:r>
      <w:r w:rsidR="00275B91">
        <w:t>nine</w:t>
      </w:r>
      <w:r w:rsidR="002832C8">
        <w:t xml:space="preserve"> loans valued at US$</w:t>
      </w:r>
      <w:r w:rsidR="00275B91">
        <w:t>245</w:t>
      </w:r>
      <w:r w:rsidR="002832C8">
        <w:t xml:space="preserve"> million to regional financial institutions. </w:t>
      </w:r>
      <w:r w:rsidR="00106949">
        <w:t xml:space="preserve">This transaction </w:t>
      </w:r>
      <w:r w:rsidRPr="00B77302">
        <w:t xml:space="preserve">is directly aligned with </w:t>
      </w:r>
      <w:r>
        <w:t xml:space="preserve">the </w:t>
      </w:r>
      <w:r w:rsidRPr="00B77302">
        <w:t xml:space="preserve">beyondBanking program which recognizes the role of </w:t>
      </w:r>
      <w:r w:rsidR="00050B9B">
        <w:t>financial institutions (</w:t>
      </w:r>
      <w:r w:rsidR="007F73A1">
        <w:t>“</w:t>
      </w:r>
      <w:r w:rsidR="00050B9B">
        <w:t>FIs</w:t>
      </w:r>
      <w:r w:rsidR="007F73A1">
        <w:t>”</w:t>
      </w:r>
      <w:r w:rsidR="00050B9B">
        <w:t>)</w:t>
      </w:r>
      <w:r w:rsidRPr="00B77302">
        <w:t xml:space="preserve"> to promote corporate change and which seeks to </w:t>
      </w:r>
      <w:r w:rsidRPr="00B77302">
        <w:rPr>
          <w:bCs/>
        </w:rPr>
        <w:t>balance financial with non-financial returns in order to foster an inclusive, environmentally-friendly and transparent financial sector.</w:t>
      </w:r>
      <w:r w:rsidR="00050B9B">
        <w:rPr>
          <w:bCs/>
        </w:rPr>
        <w:t xml:space="preserve"> </w:t>
      </w:r>
      <w:r w:rsidRPr="00B77302">
        <w:rPr>
          <w:bCs/>
        </w:rPr>
        <w:t>beyondBanking encompasses six priority areas, and this project is aligned with the goals of the planetBanking pillar – a program area which aims to mitigate climate change by identifying environmentally-friendly investment opportunities and reducing the direct and indirect footprint</w:t>
      </w:r>
      <w:r w:rsidR="00FA34DB">
        <w:rPr>
          <w:bCs/>
        </w:rPr>
        <w:t xml:space="preserve"> </w:t>
      </w:r>
      <w:r w:rsidR="001B75F9">
        <w:rPr>
          <w:bCs/>
        </w:rPr>
        <w:t>of FIs.</w:t>
      </w:r>
    </w:p>
    <w:sectPr w:rsidR="002832C8" w:rsidSect="007248A8">
      <w:headerReference w:type="default" r:id="rId8"/>
      <w:headerReference w:type="first" r:id="rId9"/>
      <w:type w:val="continuous"/>
      <w:pgSz w:w="12240" w:h="15840" w:code="1"/>
      <w:pgMar w:top="1440" w:right="1440" w:bottom="1440" w:left="1440" w:header="576" w:footer="576" w:gutter="0"/>
      <w:pgNumType w:start="5"/>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4805" w:rsidRDefault="00394805">
      <w:r>
        <w:separator/>
      </w:r>
    </w:p>
  </w:endnote>
  <w:endnote w:type="continuationSeparator" w:id="0">
    <w:p w:rsidR="00394805" w:rsidRDefault="003948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GMPKPJ+Arial">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4805" w:rsidRDefault="00394805">
      <w:r>
        <w:separator/>
      </w:r>
    </w:p>
  </w:footnote>
  <w:footnote w:type="continuationSeparator" w:id="0">
    <w:p w:rsidR="00394805" w:rsidRDefault="003948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EFF" w:rsidRPr="00651418" w:rsidRDefault="00850EFF" w:rsidP="00651418">
    <w:pPr>
      <w:pStyle w:val="Header"/>
      <w:jc w:val="center"/>
    </w:pPr>
    <w:r>
      <w:t xml:space="preserve">- </w:t>
    </w:r>
    <w:fldSimple w:instr=" PAGE   \* MERGEFORMAT ">
      <w:r w:rsidR="00351F75">
        <w:rPr>
          <w:noProof/>
        </w:rPr>
        <w:t>6</w:t>
      </w:r>
    </w:fldSimple>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EFF" w:rsidRDefault="00850EFF">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multilevel"/>
    <w:tmpl w:val="305EED02"/>
    <w:lvl w:ilvl="0">
      <w:start w:val="1"/>
      <w:numFmt w:val="decimal"/>
      <w:pStyle w:val="ListNumber2"/>
      <w:lvlText w:val="%1."/>
      <w:lvlJc w:val="left"/>
      <w:pPr>
        <w:tabs>
          <w:tab w:val="num" w:pos="720"/>
        </w:tabs>
        <w:ind w:left="720" w:hanging="360"/>
      </w:pPr>
    </w:lvl>
    <w:lvl w:ilvl="1">
      <w:start w:val="1"/>
      <w:numFmt w:val="lowerLetter"/>
      <w:pStyle w:val="ListNumber2"/>
      <w:lvlText w:val="%2."/>
      <w:lvlJc w:val="left"/>
      <w:pPr>
        <w:ind w:left="1440" w:hanging="360"/>
      </w:pPr>
    </w:lvl>
    <w:lvl w:ilvl="2">
      <w:start w:val="1"/>
      <w:numFmt w:val="lowerRoman"/>
      <w:pStyle w:val="ListNumber2"/>
      <w:lvlText w:val="%3."/>
      <w:lvlJc w:val="right"/>
      <w:pPr>
        <w:ind w:left="2160" w:hanging="180"/>
      </w:pPr>
    </w:lvl>
    <w:lvl w:ilvl="3">
      <w:start w:val="1"/>
      <w:numFmt w:val="decimal"/>
      <w:pStyle w:val="ListNumber2"/>
      <w:lvlText w:val="%4."/>
      <w:lvlJc w:val="left"/>
      <w:pPr>
        <w:ind w:left="2880" w:hanging="360"/>
      </w:pPr>
    </w:lvl>
    <w:lvl w:ilvl="4">
      <w:start w:val="1"/>
      <w:numFmt w:val="lowerLetter"/>
      <w:pStyle w:val="ListNumber2"/>
      <w:lvlText w:val="%5."/>
      <w:lvlJc w:val="left"/>
      <w:pPr>
        <w:ind w:left="3600" w:hanging="360"/>
      </w:pPr>
    </w:lvl>
    <w:lvl w:ilvl="5">
      <w:start w:val="1"/>
      <w:numFmt w:val="lowerRoman"/>
      <w:pStyle w:val="ListNumber2"/>
      <w:lvlText w:val="%6."/>
      <w:lvlJc w:val="right"/>
      <w:pPr>
        <w:ind w:left="4320" w:hanging="180"/>
      </w:pPr>
    </w:lvl>
    <w:lvl w:ilvl="6">
      <w:start w:val="1"/>
      <w:numFmt w:val="decimal"/>
      <w:pStyle w:val="ListNumber2"/>
      <w:lvlText w:val="%7."/>
      <w:lvlJc w:val="left"/>
      <w:pPr>
        <w:ind w:left="5040" w:hanging="360"/>
      </w:pPr>
    </w:lvl>
    <w:lvl w:ilvl="7">
      <w:start w:val="1"/>
      <w:numFmt w:val="lowerLetter"/>
      <w:pStyle w:val="ListNumber2"/>
      <w:lvlText w:val="%8."/>
      <w:lvlJc w:val="left"/>
      <w:pPr>
        <w:ind w:left="5760" w:hanging="360"/>
      </w:pPr>
    </w:lvl>
    <w:lvl w:ilvl="8">
      <w:start w:val="1"/>
      <w:numFmt w:val="lowerRoman"/>
      <w:pStyle w:val="ListNumber2"/>
      <w:lvlText w:val="%9."/>
      <w:lvlJc w:val="right"/>
      <w:pPr>
        <w:ind w:left="6480" w:hanging="180"/>
      </w:pPr>
    </w:lvl>
  </w:abstractNum>
  <w:abstractNum w:abstractNumId="1">
    <w:nsid w:val="FFFFFF89"/>
    <w:multiLevelType w:val="hybridMultilevel"/>
    <w:tmpl w:val="6072944E"/>
    <w:lvl w:ilvl="0" w:tplc="15A48FEC">
      <w:start w:val="1"/>
      <w:numFmt w:val="bullet"/>
      <w:pStyle w:val="ListBullet"/>
      <w:lvlText w:val=""/>
      <w:lvlJc w:val="left"/>
      <w:pPr>
        <w:tabs>
          <w:tab w:val="num" w:pos="360"/>
        </w:tabs>
        <w:ind w:left="360" w:hanging="360"/>
      </w:pPr>
      <w:rPr>
        <w:rFonts w:ascii="Symbol" w:hAnsi="Symbol" w:hint="default"/>
      </w:rPr>
    </w:lvl>
    <w:lvl w:ilvl="1" w:tplc="FB0E0890">
      <w:start w:val="1"/>
      <w:numFmt w:val="lowerLetter"/>
      <w:lvlText w:val="%2."/>
      <w:lvlJc w:val="left"/>
      <w:pPr>
        <w:ind w:left="1440" w:hanging="360"/>
      </w:pPr>
    </w:lvl>
    <w:lvl w:ilvl="2" w:tplc="CCC67626">
      <w:start w:val="1"/>
      <w:numFmt w:val="lowerRoman"/>
      <w:lvlText w:val="%3."/>
      <w:lvlJc w:val="right"/>
      <w:pPr>
        <w:ind w:left="2160" w:hanging="180"/>
      </w:pPr>
    </w:lvl>
    <w:lvl w:ilvl="3" w:tplc="0B24E712">
      <w:start w:val="1"/>
      <w:numFmt w:val="decimal"/>
      <w:lvlText w:val="%4."/>
      <w:lvlJc w:val="left"/>
      <w:pPr>
        <w:ind w:left="2880" w:hanging="360"/>
      </w:pPr>
    </w:lvl>
    <w:lvl w:ilvl="4" w:tplc="3C2CDE64">
      <w:start w:val="1"/>
      <w:numFmt w:val="lowerLetter"/>
      <w:lvlText w:val="%5."/>
      <w:lvlJc w:val="left"/>
      <w:pPr>
        <w:ind w:left="3600" w:hanging="360"/>
      </w:pPr>
    </w:lvl>
    <w:lvl w:ilvl="5" w:tplc="3908492C">
      <w:start w:val="1"/>
      <w:numFmt w:val="lowerRoman"/>
      <w:lvlText w:val="%6."/>
      <w:lvlJc w:val="right"/>
      <w:pPr>
        <w:ind w:left="4320" w:hanging="180"/>
      </w:pPr>
    </w:lvl>
    <w:lvl w:ilvl="6" w:tplc="932A38B2">
      <w:start w:val="1"/>
      <w:numFmt w:val="decimal"/>
      <w:lvlText w:val="%7."/>
      <w:lvlJc w:val="left"/>
      <w:pPr>
        <w:ind w:left="5040" w:hanging="360"/>
      </w:pPr>
    </w:lvl>
    <w:lvl w:ilvl="7" w:tplc="79726A2A">
      <w:start w:val="1"/>
      <w:numFmt w:val="lowerLetter"/>
      <w:lvlText w:val="%8."/>
      <w:lvlJc w:val="left"/>
      <w:pPr>
        <w:ind w:left="5760" w:hanging="360"/>
      </w:pPr>
    </w:lvl>
    <w:lvl w:ilvl="8" w:tplc="6E088028">
      <w:start w:val="1"/>
      <w:numFmt w:val="lowerRoman"/>
      <w:lvlText w:val="%9."/>
      <w:lvlJc w:val="right"/>
      <w:pPr>
        <w:ind w:left="6480" w:hanging="180"/>
      </w:pPr>
    </w:lvl>
  </w:abstractNum>
  <w:abstractNum w:abstractNumId="2">
    <w:nsid w:val="00000004"/>
    <w:multiLevelType w:val="multilevel"/>
    <w:tmpl w:val="178A4CFE"/>
    <w:lvl w:ilvl="0">
      <w:start w:val="1"/>
      <w:numFmt w:val="upperRoman"/>
      <w:lvlText w:val="%1."/>
      <w:lvlJc w:val="center"/>
      <w:pPr>
        <w:tabs>
          <w:tab w:val="num" w:pos="2250"/>
        </w:tabs>
        <w:ind w:left="1602" w:firstLine="288"/>
      </w:pPr>
      <w:rPr>
        <w:rFonts w:cs="Times New Roman" w:hint="eastAsia"/>
        <w:b/>
        <w:i w:val="0"/>
        <w:sz w:val="24"/>
        <w:szCs w:val="24"/>
      </w:rPr>
    </w:lvl>
    <w:lvl w:ilvl="1">
      <w:start w:val="1"/>
      <w:numFmt w:val="decimal"/>
      <w:isLgl/>
      <w:lvlText w:val="%1.%2"/>
      <w:lvlJc w:val="left"/>
      <w:pPr>
        <w:tabs>
          <w:tab w:val="num" w:pos="720"/>
        </w:tabs>
        <w:ind w:left="720" w:hanging="720"/>
      </w:pPr>
      <w:rPr>
        <w:rFonts w:cs="Times New Roman" w:hint="eastAsia"/>
        <w:b w:val="0"/>
        <w:sz w:val="24"/>
        <w:szCs w:val="24"/>
      </w:rPr>
    </w:lvl>
    <w:lvl w:ilvl="2">
      <w:start w:val="1"/>
      <w:numFmt w:val="lowerLetter"/>
      <w:lvlText w:val="%3."/>
      <w:lvlJc w:val="left"/>
      <w:pPr>
        <w:tabs>
          <w:tab w:val="num" w:pos="1152"/>
        </w:tabs>
        <w:ind w:left="1152" w:hanging="432"/>
      </w:pPr>
      <w:rPr>
        <w:rFonts w:cs="Times New Roman" w:hint="eastAsia"/>
      </w:rPr>
    </w:lvl>
    <w:lvl w:ilvl="3">
      <w:start w:val="1"/>
      <w:numFmt w:val="lowerRoman"/>
      <w:lvlText w:val="%4."/>
      <w:lvlJc w:val="right"/>
      <w:pPr>
        <w:tabs>
          <w:tab w:val="num" w:pos="1584"/>
        </w:tabs>
        <w:ind w:left="1584" w:hanging="288"/>
      </w:pPr>
      <w:rPr>
        <w:rFonts w:cs="Times New Roman" w:hint="eastAsia"/>
      </w:rPr>
    </w:lvl>
    <w:lvl w:ilvl="4">
      <w:start w:val="1"/>
      <w:numFmt w:val="none"/>
      <w:lvlText w:val=""/>
      <w:lvlJc w:val="left"/>
      <w:pPr>
        <w:tabs>
          <w:tab w:val="num" w:pos="3240"/>
        </w:tabs>
        <w:ind w:left="2880"/>
      </w:pPr>
      <w:rPr>
        <w:rFonts w:cs="Times New Roman" w:hint="eastAsia"/>
      </w:rPr>
    </w:lvl>
    <w:lvl w:ilvl="5">
      <w:start w:val="1"/>
      <w:numFmt w:val="none"/>
      <w:lvlText w:val=""/>
      <w:lvlJc w:val="left"/>
      <w:pPr>
        <w:tabs>
          <w:tab w:val="num" w:pos="3960"/>
        </w:tabs>
        <w:ind w:left="3600"/>
      </w:pPr>
      <w:rPr>
        <w:rFonts w:cs="Times New Roman" w:hint="eastAsia"/>
      </w:rPr>
    </w:lvl>
    <w:lvl w:ilvl="6">
      <w:start w:val="1"/>
      <w:numFmt w:val="none"/>
      <w:lvlText w:val=""/>
      <w:lvlJc w:val="left"/>
      <w:pPr>
        <w:tabs>
          <w:tab w:val="num" w:pos="4680"/>
        </w:tabs>
        <w:ind w:left="4320"/>
      </w:pPr>
      <w:rPr>
        <w:rFonts w:cs="Times New Roman" w:hint="eastAsia"/>
      </w:rPr>
    </w:lvl>
    <w:lvl w:ilvl="7">
      <w:start w:val="1"/>
      <w:numFmt w:val="none"/>
      <w:lvlText w:val=""/>
      <w:lvlJc w:val="left"/>
      <w:pPr>
        <w:tabs>
          <w:tab w:val="num" w:pos="5400"/>
        </w:tabs>
        <w:ind w:left="5040"/>
      </w:pPr>
      <w:rPr>
        <w:rFonts w:cs="Times New Roman" w:hint="eastAsia"/>
      </w:rPr>
    </w:lvl>
    <w:lvl w:ilvl="8">
      <w:start w:val="1"/>
      <w:numFmt w:val="none"/>
      <w:lvlText w:val=""/>
      <w:lvlJc w:val="left"/>
      <w:pPr>
        <w:tabs>
          <w:tab w:val="num" w:pos="6120"/>
        </w:tabs>
        <w:ind w:left="5760"/>
      </w:pPr>
      <w:rPr>
        <w:rFonts w:cs="Times New Roman" w:hint="eastAsia"/>
      </w:rPr>
    </w:lvl>
  </w:abstractNum>
  <w:abstractNum w:abstractNumId="3">
    <w:nsid w:val="00000005"/>
    <w:multiLevelType w:val="hybridMultilevel"/>
    <w:tmpl w:val="B1580C32"/>
    <w:lvl w:ilvl="0" w:tplc="2084DEB2">
      <w:start w:val="1"/>
      <w:numFmt w:val="upperLetter"/>
      <w:lvlText w:val="%1."/>
      <w:lvlJc w:val="left"/>
      <w:pPr>
        <w:ind w:left="720" w:hanging="360"/>
      </w:pPr>
      <w:rPr>
        <w:rFonts w:cs="Times New Roman"/>
        <w:b/>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06C02936"/>
    <w:multiLevelType w:val="multilevel"/>
    <w:tmpl w:val="6C3A5FA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08DB7C4E"/>
    <w:multiLevelType w:val="hybridMultilevel"/>
    <w:tmpl w:val="D298AFE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6126795"/>
    <w:multiLevelType w:val="multilevel"/>
    <w:tmpl w:val="B16AB496"/>
    <w:lvl w:ilvl="0">
      <w:start w:val="1"/>
      <w:numFmt w:val="upperRoman"/>
      <w:lvlText w:val="%1."/>
      <w:lvlJc w:val="left"/>
      <w:pPr>
        <w:tabs>
          <w:tab w:val="num" w:pos="0"/>
        </w:tabs>
        <w:ind w:left="0" w:firstLine="0"/>
      </w:pPr>
      <w:rPr>
        <w:rFonts w:hint="default"/>
      </w:rPr>
    </w:lvl>
    <w:lvl w:ilvl="1">
      <w:start w:val="1"/>
      <w:numFmt w:val="bullet"/>
      <w:lvlText w:val=""/>
      <w:lvlJc w:val="left"/>
      <w:pPr>
        <w:tabs>
          <w:tab w:val="num" w:pos="720"/>
        </w:tabs>
        <w:ind w:left="576" w:firstLine="144"/>
      </w:pPr>
      <w:rPr>
        <w:rFonts w:ascii="Symbol" w:hAnsi="Symbol" w:hint="default"/>
        <w:b/>
      </w:rPr>
    </w:lvl>
    <w:lvl w:ilvl="2">
      <w:start w:val="1"/>
      <w:numFmt w:val="decimal"/>
      <w:lvlRestart w:val="1"/>
      <w:lvlText w:val="3.%3"/>
      <w:lvlJc w:val="left"/>
      <w:pPr>
        <w:tabs>
          <w:tab w:val="num" w:pos="-1440"/>
        </w:tabs>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bullet"/>
      <w:lvlText w:val=""/>
      <w:lvlJc w:val="left"/>
      <w:pPr>
        <w:tabs>
          <w:tab w:val="num" w:pos="0"/>
        </w:tabs>
        <w:ind w:left="2160" w:firstLine="0"/>
      </w:pPr>
      <w:rPr>
        <w:rFonts w:ascii="Symbol" w:hAnsi="Symbol" w:hint="default"/>
        <w:b/>
      </w:rPr>
    </w:lvl>
    <w:lvl w:ilvl="4">
      <w:start w:val="1"/>
      <w:numFmt w:val="decimal"/>
      <w:lvlText w:val="(%5)"/>
      <w:lvlJc w:val="left"/>
      <w:pPr>
        <w:tabs>
          <w:tab w:val="num" w:pos="0"/>
        </w:tabs>
        <w:ind w:left="2880" w:firstLine="0"/>
      </w:pPr>
      <w:rPr>
        <w:rFonts w:hint="default"/>
      </w:rPr>
    </w:lvl>
    <w:lvl w:ilvl="5">
      <w:start w:val="1"/>
      <w:numFmt w:val="lowerLetter"/>
      <w:lvlText w:val="(%6)"/>
      <w:lvlJc w:val="left"/>
      <w:pPr>
        <w:tabs>
          <w:tab w:val="num" w:pos="0"/>
        </w:tabs>
        <w:ind w:left="3600" w:firstLine="0"/>
      </w:pPr>
      <w:rPr>
        <w:rFonts w:hint="default"/>
      </w:rPr>
    </w:lvl>
    <w:lvl w:ilvl="6">
      <w:start w:val="1"/>
      <w:numFmt w:val="lowerRoman"/>
      <w:lvlText w:val="(%7)"/>
      <w:lvlJc w:val="left"/>
      <w:pPr>
        <w:tabs>
          <w:tab w:val="num" w:pos="0"/>
        </w:tabs>
        <w:ind w:left="4320" w:firstLine="0"/>
      </w:pPr>
      <w:rPr>
        <w:rFonts w:hint="default"/>
      </w:rPr>
    </w:lvl>
    <w:lvl w:ilvl="7">
      <w:start w:val="1"/>
      <w:numFmt w:val="lowerLetter"/>
      <w:lvlText w:val="(%8)"/>
      <w:lvlJc w:val="left"/>
      <w:pPr>
        <w:tabs>
          <w:tab w:val="num" w:pos="0"/>
        </w:tabs>
        <w:ind w:left="5040" w:firstLine="0"/>
      </w:pPr>
      <w:rPr>
        <w:rFonts w:hint="default"/>
      </w:rPr>
    </w:lvl>
    <w:lvl w:ilvl="8">
      <w:start w:val="1"/>
      <w:numFmt w:val="lowerRoman"/>
      <w:lvlText w:val="(%9)"/>
      <w:lvlJc w:val="left"/>
      <w:pPr>
        <w:tabs>
          <w:tab w:val="num" w:pos="0"/>
        </w:tabs>
        <w:ind w:left="5760" w:firstLine="0"/>
      </w:pPr>
      <w:rPr>
        <w:rFonts w:hint="default"/>
      </w:rPr>
    </w:lvl>
  </w:abstractNum>
  <w:abstractNum w:abstractNumId="7">
    <w:nsid w:val="1E0268AD"/>
    <w:multiLevelType w:val="hybridMultilevel"/>
    <w:tmpl w:val="EBB05EE6"/>
    <w:lvl w:ilvl="0" w:tplc="96945692">
      <w:start w:val="1"/>
      <w:numFmt w:val="decimal"/>
      <w:lvlText w:val="%1."/>
      <w:lvlJc w:val="left"/>
      <w:pPr>
        <w:ind w:left="360" w:hanging="360"/>
      </w:pPr>
      <w:rPr>
        <w:rFonts w:hint="default"/>
      </w:rPr>
    </w:lvl>
    <w:lvl w:ilvl="1" w:tplc="A4C8080C">
      <w:start w:val="1"/>
      <w:numFmt w:val="lowerRoman"/>
      <w:lvlText w:val="%2."/>
      <w:lvlJc w:val="right"/>
      <w:pPr>
        <w:tabs>
          <w:tab w:val="num" w:pos="1080"/>
        </w:tabs>
        <w:ind w:left="1080" w:hanging="360"/>
      </w:pPr>
      <w:rPr>
        <w:rFonts w:hint="default"/>
      </w:rPr>
    </w:lvl>
    <w:lvl w:ilvl="2" w:tplc="2E30693E">
      <w:start w:val="1"/>
      <w:numFmt w:val="decimal"/>
      <w:lvlText w:val="%3."/>
      <w:lvlJc w:val="left"/>
      <w:pPr>
        <w:tabs>
          <w:tab w:val="num" w:pos="1800"/>
        </w:tabs>
        <w:ind w:left="1800" w:hanging="360"/>
      </w:pPr>
      <w:rPr>
        <w:rFonts w:cs="Times New Roman"/>
      </w:rPr>
    </w:lvl>
    <w:lvl w:ilvl="3" w:tplc="D610B07C">
      <w:start w:val="1"/>
      <w:numFmt w:val="decimal"/>
      <w:lvlText w:val="%4."/>
      <w:lvlJc w:val="left"/>
      <w:pPr>
        <w:tabs>
          <w:tab w:val="num" w:pos="2520"/>
        </w:tabs>
        <w:ind w:left="2520" w:hanging="360"/>
      </w:pPr>
      <w:rPr>
        <w:rFonts w:cs="Times New Roman"/>
      </w:rPr>
    </w:lvl>
    <w:lvl w:ilvl="4" w:tplc="3762F8D0">
      <w:start w:val="1"/>
      <w:numFmt w:val="decimal"/>
      <w:lvlText w:val="%5."/>
      <w:lvlJc w:val="left"/>
      <w:pPr>
        <w:tabs>
          <w:tab w:val="num" w:pos="3240"/>
        </w:tabs>
        <w:ind w:left="3240" w:hanging="360"/>
      </w:pPr>
      <w:rPr>
        <w:rFonts w:cs="Times New Roman"/>
      </w:rPr>
    </w:lvl>
    <w:lvl w:ilvl="5" w:tplc="C9AA3C62">
      <w:start w:val="1"/>
      <w:numFmt w:val="decimal"/>
      <w:lvlText w:val="%6."/>
      <w:lvlJc w:val="left"/>
      <w:pPr>
        <w:tabs>
          <w:tab w:val="num" w:pos="3960"/>
        </w:tabs>
        <w:ind w:left="3960" w:hanging="360"/>
      </w:pPr>
      <w:rPr>
        <w:rFonts w:cs="Times New Roman"/>
      </w:rPr>
    </w:lvl>
    <w:lvl w:ilvl="6" w:tplc="F4A03564">
      <w:start w:val="1"/>
      <w:numFmt w:val="decimal"/>
      <w:lvlText w:val="%7."/>
      <w:lvlJc w:val="left"/>
      <w:pPr>
        <w:tabs>
          <w:tab w:val="num" w:pos="4680"/>
        </w:tabs>
        <w:ind w:left="4680" w:hanging="360"/>
      </w:pPr>
      <w:rPr>
        <w:rFonts w:cs="Times New Roman"/>
      </w:rPr>
    </w:lvl>
    <w:lvl w:ilvl="7" w:tplc="CDA832CC">
      <w:start w:val="1"/>
      <w:numFmt w:val="decimal"/>
      <w:lvlText w:val="%8."/>
      <w:lvlJc w:val="left"/>
      <w:pPr>
        <w:tabs>
          <w:tab w:val="num" w:pos="5400"/>
        </w:tabs>
        <w:ind w:left="5400" w:hanging="360"/>
      </w:pPr>
      <w:rPr>
        <w:rFonts w:cs="Times New Roman"/>
      </w:rPr>
    </w:lvl>
    <w:lvl w:ilvl="8" w:tplc="10641CBC">
      <w:start w:val="1"/>
      <w:numFmt w:val="decimal"/>
      <w:lvlText w:val="%9."/>
      <w:lvlJc w:val="left"/>
      <w:pPr>
        <w:tabs>
          <w:tab w:val="num" w:pos="6120"/>
        </w:tabs>
        <w:ind w:left="6120" w:hanging="360"/>
      </w:pPr>
      <w:rPr>
        <w:rFonts w:cs="Times New Roman"/>
      </w:rPr>
    </w:lvl>
  </w:abstractNum>
  <w:abstractNum w:abstractNumId="8">
    <w:nsid w:val="279D59DC"/>
    <w:multiLevelType w:val="multilevel"/>
    <w:tmpl w:val="178A4CFE"/>
    <w:lvl w:ilvl="0">
      <w:start w:val="1"/>
      <w:numFmt w:val="upperRoman"/>
      <w:pStyle w:val="Chapter"/>
      <w:lvlText w:val="%1."/>
      <w:lvlJc w:val="center"/>
      <w:pPr>
        <w:tabs>
          <w:tab w:val="num" w:pos="2250"/>
        </w:tabs>
        <w:ind w:left="1602" w:firstLine="288"/>
      </w:pPr>
      <w:rPr>
        <w:rFonts w:hint="default"/>
        <w:b/>
        <w:i w:val="0"/>
        <w:sz w:val="24"/>
        <w:szCs w:val="24"/>
      </w:rPr>
    </w:lvl>
    <w:lvl w:ilvl="1">
      <w:start w:val="1"/>
      <w:numFmt w:val="decimal"/>
      <w:pStyle w:val="Paragraph"/>
      <w:isLgl/>
      <w:lvlText w:val="%1.%2"/>
      <w:lvlJc w:val="left"/>
      <w:pPr>
        <w:tabs>
          <w:tab w:val="num" w:pos="720"/>
        </w:tabs>
        <w:ind w:left="720" w:hanging="720"/>
      </w:pPr>
      <w:rPr>
        <w:rFonts w:hint="default"/>
        <w:b w:val="0"/>
        <w:sz w:val="24"/>
        <w:szCs w:val="24"/>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9">
    <w:nsid w:val="29183522"/>
    <w:multiLevelType w:val="hybridMultilevel"/>
    <w:tmpl w:val="0F5A3298"/>
    <w:lvl w:ilvl="0" w:tplc="04090003">
      <w:start w:val="1"/>
      <w:numFmt w:val="bullet"/>
      <w:lvlText w:val="o"/>
      <w:lvlJc w:val="left"/>
      <w:pPr>
        <w:tabs>
          <w:tab w:val="num" w:pos="360"/>
        </w:tabs>
        <w:ind w:left="360" w:hanging="360"/>
      </w:pPr>
      <w:rPr>
        <w:rFonts w:ascii="Courier New" w:hAnsi="Courier New" w:cs="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2C9E6129"/>
    <w:multiLevelType w:val="hybridMultilevel"/>
    <w:tmpl w:val="54DCF5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6A05885"/>
    <w:multiLevelType w:val="multilevel"/>
    <w:tmpl w:val="4DDA33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DDE28E2"/>
    <w:multiLevelType w:val="hybridMultilevel"/>
    <w:tmpl w:val="B1580C32"/>
    <w:lvl w:ilvl="0" w:tplc="B4AEF218">
      <w:start w:val="1"/>
      <w:numFmt w:val="upperLetter"/>
      <w:lvlText w:val="%1."/>
      <w:lvlJc w:val="left"/>
      <w:pPr>
        <w:ind w:left="720" w:hanging="360"/>
      </w:pPr>
      <w:rPr>
        <w:b/>
      </w:rPr>
    </w:lvl>
    <w:lvl w:ilvl="1" w:tplc="0CE63E1A">
      <w:start w:val="1"/>
      <w:numFmt w:val="lowerLetter"/>
      <w:lvlText w:val="%2."/>
      <w:lvlJc w:val="left"/>
      <w:pPr>
        <w:ind w:left="1440" w:hanging="360"/>
      </w:pPr>
    </w:lvl>
    <w:lvl w:ilvl="2" w:tplc="EFECD960">
      <w:start w:val="1"/>
      <w:numFmt w:val="lowerRoman"/>
      <w:lvlText w:val="%3."/>
      <w:lvlJc w:val="right"/>
      <w:pPr>
        <w:ind w:left="2160" w:hanging="180"/>
      </w:pPr>
    </w:lvl>
    <w:lvl w:ilvl="3" w:tplc="F264A7D2">
      <w:start w:val="1"/>
      <w:numFmt w:val="decimal"/>
      <w:lvlText w:val="%4."/>
      <w:lvlJc w:val="left"/>
      <w:pPr>
        <w:ind w:left="2880" w:hanging="360"/>
      </w:pPr>
    </w:lvl>
    <w:lvl w:ilvl="4" w:tplc="AC748A16">
      <w:start w:val="1"/>
      <w:numFmt w:val="lowerLetter"/>
      <w:lvlText w:val="%5."/>
      <w:lvlJc w:val="left"/>
      <w:pPr>
        <w:ind w:left="3600" w:hanging="360"/>
      </w:pPr>
    </w:lvl>
    <w:lvl w:ilvl="5" w:tplc="D83ADDE0" w:tentative="1">
      <w:start w:val="1"/>
      <w:numFmt w:val="lowerRoman"/>
      <w:lvlText w:val="%6."/>
      <w:lvlJc w:val="right"/>
      <w:pPr>
        <w:ind w:left="4320" w:hanging="180"/>
      </w:pPr>
    </w:lvl>
    <w:lvl w:ilvl="6" w:tplc="7F6492DA" w:tentative="1">
      <w:start w:val="1"/>
      <w:numFmt w:val="decimal"/>
      <w:lvlText w:val="%7."/>
      <w:lvlJc w:val="left"/>
      <w:pPr>
        <w:ind w:left="5040" w:hanging="360"/>
      </w:pPr>
    </w:lvl>
    <w:lvl w:ilvl="7" w:tplc="4D2C1E3A" w:tentative="1">
      <w:start w:val="1"/>
      <w:numFmt w:val="lowerLetter"/>
      <w:lvlText w:val="%8."/>
      <w:lvlJc w:val="left"/>
      <w:pPr>
        <w:ind w:left="5760" w:hanging="360"/>
      </w:pPr>
    </w:lvl>
    <w:lvl w:ilvl="8" w:tplc="F428374E" w:tentative="1">
      <w:start w:val="1"/>
      <w:numFmt w:val="lowerRoman"/>
      <w:lvlText w:val="%9."/>
      <w:lvlJc w:val="right"/>
      <w:pPr>
        <w:ind w:left="6480" w:hanging="180"/>
      </w:pPr>
    </w:lvl>
  </w:abstractNum>
  <w:abstractNum w:abstractNumId="13">
    <w:nsid w:val="47C33A82"/>
    <w:multiLevelType w:val="multilevel"/>
    <w:tmpl w:val="5402697C"/>
    <w:lvl w:ilvl="0">
      <w:start w:val="1"/>
      <w:numFmt w:val="decimal"/>
      <w:lvlText w:val="%1"/>
      <w:lvlJc w:val="left"/>
      <w:pPr>
        <w:ind w:left="390" w:hanging="390"/>
      </w:pPr>
      <w:rPr>
        <w:rFonts w:hint="default"/>
        <w:b/>
        <w:color w:val="000000"/>
      </w:rPr>
    </w:lvl>
    <w:lvl w:ilvl="1">
      <w:start w:val="1"/>
      <w:numFmt w:val="decimal"/>
      <w:lvlText w:val="%1.%2"/>
      <w:lvlJc w:val="left"/>
      <w:pPr>
        <w:ind w:left="390" w:hanging="390"/>
      </w:pPr>
      <w:rPr>
        <w:rFonts w:hint="default"/>
        <w:b w:val="0"/>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14">
    <w:nsid w:val="4FF659E6"/>
    <w:multiLevelType w:val="hybridMultilevel"/>
    <w:tmpl w:val="17AEC042"/>
    <w:lvl w:ilvl="0" w:tplc="86141864">
      <w:start w:val="1"/>
      <w:numFmt w:val="upperLetter"/>
      <w:lvlText w:val="%1."/>
      <w:lvlJc w:val="left"/>
      <w:pPr>
        <w:ind w:left="720" w:hanging="360"/>
      </w:pPr>
    </w:lvl>
    <w:lvl w:ilvl="1" w:tplc="03DA0876" w:tentative="1">
      <w:start w:val="1"/>
      <w:numFmt w:val="lowerLetter"/>
      <w:lvlText w:val="%2."/>
      <w:lvlJc w:val="left"/>
      <w:pPr>
        <w:ind w:left="1440" w:hanging="360"/>
      </w:pPr>
    </w:lvl>
    <w:lvl w:ilvl="2" w:tplc="1890D51C" w:tentative="1">
      <w:start w:val="1"/>
      <w:numFmt w:val="lowerRoman"/>
      <w:lvlText w:val="%3."/>
      <w:lvlJc w:val="right"/>
      <w:pPr>
        <w:ind w:left="2160" w:hanging="180"/>
      </w:pPr>
    </w:lvl>
    <w:lvl w:ilvl="3" w:tplc="14F8CBB8" w:tentative="1">
      <w:start w:val="1"/>
      <w:numFmt w:val="decimal"/>
      <w:lvlText w:val="%4."/>
      <w:lvlJc w:val="left"/>
      <w:pPr>
        <w:ind w:left="2880" w:hanging="360"/>
      </w:pPr>
    </w:lvl>
    <w:lvl w:ilvl="4" w:tplc="CBB22A32" w:tentative="1">
      <w:start w:val="1"/>
      <w:numFmt w:val="lowerLetter"/>
      <w:lvlText w:val="%5."/>
      <w:lvlJc w:val="left"/>
      <w:pPr>
        <w:ind w:left="3600" w:hanging="360"/>
      </w:pPr>
    </w:lvl>
    <w:lvl w:ilvl="5" w:tplc="36826B0E" w:tentative="1">
      <w:start w:val="1"/>
      <w:numFmt w:val="lowerRoman"/>
      <w:lvlText w:val="%6."/>
      <w:lvlJc w:val="right"/>
      <w:pPr>
        <w:ind w:left="4320" w:hanging="180"/>
      </w:pPr>
    </w:lvl>
    <w:lvl w:ilvl="6" w:tplc="7B40E1C0" w:tentative="1">
      <w:start w:val="1"/>
      <w:numFmt w:val="decimal"/>
      <w:lvlText w:val="%7."/>
      <w:lvlJc w:val="left"/>
      <w:pPr>
        <w:ind w:left="5040" w:hanging="360"/>
      </w:pPr>
    </w:lvl>
    <w:lvl w:ilvl="7" w:tplc="3E42D35C" w:tentative="1">
      <w:start w:val="1"/>
      <w:numFmt w:val="lowerLetter"/>
      <w:lvlText w:val="%8."/>
      <w:lvlJc w:val="left"/>
      <w:pPr>
        <w:ind w:left="5760" w:hanging="360"/>
      </w:pPr>
    </w:lvl>
    <w:lvl w:ilvl="8" w:tplc="2BDE4DE8" w:tentative="1">
      <w:start w:val="1"/>
      <w:numFmt w:val="lowerRoman"/>
      <w:lvlText w:val="%9."/>
      <w:lvlJc w:val="right"/>
      <w:pPr>
        <w:ind w:left="6480" w:hanging="180"/>
      </w:pPr>
    </w:lvl>
  </w:abstractNum>
  <w:abstractNum w:abstractNumId="15">
    <w:nsid w:val="503B1CD1"/>
    <w:multiLevelType w:val="hybridMultilevel"/>
    <w:tmpl w:val="570261DA"/>
    <w:lvl w:ilvl="0" w:tplc="617C373C">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E666A8"/>
    <w:multiLevelType w:val="hybridMultilevel"/>
    <w:tmpl w:val="11625B2C"/>
    <w:lvl w:ilvl="0" w:tplc="7F881FCA">
      <w:start w:val="1"/>
      <w:numFmt w:val="bullet"/>
      <w:lvlText w:val="-"/>
      <w:lvlJc w:val="left"/>
      <w:pPr>
        <w:ind w:left="720" w:hanging="360"/>
      </w:pPr>
      <w:rPr>
        <w:rFonts w:ascii="Calibri" w:eastAsia="Calibri"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597E1049"/>
    <w:multiLevelType w:val="hybridMultilevel"/>
    <w:tmpl w:val="B1580C32"/>
    <w:lvl w:ilvl="0" w:tplc="31D65840">
      <w:start w:val="1"/>
      <w:numFmt w:val="upperLetter"/>
      <w:lvlText w:val="%1."/>
      <w:lvlJc w:val="left"/>
      <w:pPr>
        <w:ind w:left="720" w:hanging="360"/>
      </w:pPr>
      <w:rPr>
        <w:b/>
      </w:rPr>
    </w:lvl>
    <w:lvl w:ilvl="1" w:tplc="0AE448D0" w:tentative="1">
      <w:start w:val="1"/>
      <w:numFmt w:val="lowerLetter"/>
      <w:lvlText w:val="%2."/>
      <w:lvlJc w:val="left"/>
      <w:pPr>
        <w:ind w:left="1440" w:hanging="360"/>
      </w:pPr>
    </w:lvl>
    <w:lvl w:ilvl="2" w:tplc="A3162D26" w:tentative="1">
      <w:start w:val="1"/>
      <w:numFmt w:val="lowerRoman"/>
      <w:lvlText w:val="%3."/>
      <w:lvlJc w:val="right"/>
      <w:pPr>
        <w:ind w:left="2160" w:hanging="180"/>
      </w:pPr>
    </w:lvl>
    <w:lvl w:ilvl="3" w:tplc="798C6D2A" w:tentative="1">
      <w:start w:val="1"/>
      <w:numFmt w:val="decimal"/>
      <w:lvlText w:val="%4."/>
      <w:lvlJc w:val="left"/>
      <w:pPr>
        <w:ind w:left="2880" w:hanging="360"/>
      </w:pPr>
    </w:lvl>
    <w:lvl w:ilvl="4" w:tplc="874AC688" w:tentative="1">
      <w:start w:val="1"/>
      <w:numFmt w:val="lowerLetter"/>
      <w:lvlText w:val="%5."/>
      <w:lvlJc w:val="left"/>
      <w:pPr>
        <w:ind w:left="3600" w:hanging="360"/>
      </w:pPr>
    </w:lvl>
    <w:lvl w:ilvl="5" w:tplc="E16EDF28" w:tentative="1">
      <w:start w:val="1"/>
      <w:numFmt w:val="lowerRoman"/>
      <w:lvlText w:val="%6."/>
      <w:lvlJc w:val="right"/>
      <w:pPr>
        <w:ind w:left="4320" w:hanging="180"/>
      </w:pPr>
    </w:lvl>
    <w:lvl w:ilvl="6" w:tplc="A3708ABA" w:tentative="1">
      <w:start w:val="1"/>
      <w:numFmt w:val="decimal"/>
      <w:lvlText w:val="%7."/>
      <w:lvlJc w:val="left"/>
      <w:pPr>
        <w:ind w:left="5040" w:hanging="360"/>
      </w:pPr>
    </w:lvl>
    <w:lvl w:ilvl="7" w:tplc="6CD6C890" w:tentative="1">
      <w:start w:val="1"/>
      <w:numFmt w:val="lowerLetter"/>
      <w:lvlText w:val="%8."/>
      <w:lvlJc w:val="left"/>
      <w:pPr>
        <w:ind w:left="5760" w:hanging="360"/>
      </w:pPr>
    </w:lvl>
    <w:lvl w:ilvl="8" w:tplc="AF4EF71C" w:tentative="1">
      <w:start w:val="1"/>
      <w:numFmt w:val="lowerRoman"/>
      <w:lvlText w:val="%9."/>
      <w:lvlJc w:val="right"/>
      <w:pPr>
        <w:ind w:left="6480" w:hanging="180"/>
      </w:pPr>
    </w:lvl>
  </w:abstractNum>
  <w:abstractNum w:abstractNumId="18">
    <w:nsid w:val="5CE34578"/>
    <w:multiLevelType w:val="hybridMultilevel"/>
    <w:tmpl w:val="ADD2F078"/>
    <w:lvl w:ilvl="0" w:tplc="927AD28E">
      <w:start w:val="1"/>
      <w:numFmt w:val="bullet"/>
      <w:lvlText w:val=""/>
      <w:lvlJc w:val="left"/>
      <w:pPr>
        <w:ind w:left="720" w:hanging="360"/>
      </w:pPr>
      <w:rPr>
        <w:rFonts w:ascii="Symbol" w:hAnsi="Symbol" w:hint="default"/>
      </w:rPr>
    </w:lvl>
    <w:lvl w:ilvl="1" w:tplc="2DBA9FF8">
      <w:start w:val="1"/>
      <w:numFmt w:val="bullet"/>
      <w:lvlText w:val="o"/>
      <w:lvlJc w:val="left"/>
      <w:pPr>
        <w:ind w:left="1440" w:hanging="360"/>
      </w:pPr>
      <w:rPr>
        <w:rFonts w:ascii="Courier New" w:hAnsi="Courier New" w:cs="Courier New" w:hint="default"/>
      </w:rPr>
    </w:lvl>
    <w:lvl w:ilvl="2" w:tplc="7222131A" w:tentative="1">
      <w:start w:val="1"/>
      <w:numFmt w:val="bullet"/>
      <w:lvlText w:val=""/>
      <w:lvlJc w:val="left"/>
      <w:pPr>
        <w:ind w:left="2160" w:hanging="360"/>
      </w:pPr>
      <w:rPr>
        <w:rFonts w:ascii="Wingdings" w:hAnsi="Wingdings" w:hint="default"/>
      </w:rPr>
    </w:lvl>
    <w:lvl w:ilvl="3" w:tplc="31E0DD50" w:tentative="1">
      <w:start w:val="1"/>
      <w:numFmt w:val="bullet"/>
      <w:lvlText w:val=""/>
      <w:lvlJc w:val="left"/>
      <w:pPr>
        <w:ind w:left="2880" w:hanging="360"/>
      </w:pPr>
      <w:rPr>
        <w:rFonts w:ascii="Symbol" w:hAnsi="Symbol" w:hint="default"/>
      </w:rPr>
    </w:lvl>
    <w:lvl w:ilvl="4" w:tplc="D3FAA516" w:tentative="1">
      <w:start w:val="1"/>
      <w:numFmt w:val="bullet"/>
      <w:lvlText w:val="o"/>
      <w:lvlJc w:val="left"/>
      <w:pPr>
        <w:ind w:left="3600" w:hanging="360"/>
      </w:pPr>
      <w:rPr>
        <w:rFonts w:ascii="Courier New" w:hAnsi="Courier New" w:cs="Courier New" w:hint="default"/>
      </w:rPr>
    </w:lvl>
    <w:lvl w:ilvl="5" w:tplc="EDD45FCC" w:tentative="1">
      <w:start w:val="1"/>
      <w:numFmt w:val="bullet"/>
      <w:lvlText w:val=""/>
      <w:lvlJc w:val="left"/>
      <w:pPr>
        <w:ind w:left="4320" w:hanging="360"/>
      </w:pPr>
      <w:rPr>
        <w:rFonts w:ascii="Wingdings" w:hAnsi="Wingdings" w:hint="default"/>
      </w:rPr>
    </w:lvl>
    <w:lvl w:ilvl="6" w:tplc="7CFEA120" w:tentative="1">
      <w:start w:val="1"/>
      <w:numFmt w:val="bullet"/>
      <w:lvlText w:val=""/>
      <w:lvlJc w:val="left"/>
      <w:pPr>
        <w:ind w:left="5040" w:hanging="360"/>
      </w:pPr>
      <w:rPr>
        <w:rFonts w:ascii="Symbol" w:hAnsi="Symbol" w:hint="default"/>
      </w:rPr>
    </w:lvl>
    <w:lvl w:ilvl="7" w:tplc="F5902DBE" w:tentative="1">
      <w:start w:val="1"/>
      <w:numFmt w:val="bullet"/>
      <w:lvlText w:val="o"/>
      <w:lvlJc w:val="left"/>
      <w:pPr>
        <w:ind w:left="5760" w:hanging="360"/>
      </w:pPr>
      <w:rPr>
        <w:rFonts w:ascii="Courier New" w:hAnsi="Courier New" w:cs="Courier New" w:hint="default"/>
      </w:rPr>
    </w:lvl>
    <w:lvl w:ilvl="8" w:tplc="446EB324" w:tentative="1">
      <w:start w:val="1"/>
      <w:numFmt w:val="bullet"/>
      <w:lvlText w:val=""/>
      <w:lvlJc w:val="left"/>
      <w:pPr>
        <w:ind w:left="6480" w:hanging="360"/>
      </w:pPr>
      <w:rPr>
        <w:rFonts w:ascii="Wingdings" w:hAnsi="Wingdings" w:hint="default"/>
      </w:rPr>
    </w:lvl>
  </w:abstractNum>
  <w:abstractNum w:abstractNumId="19">
    <w:nsid w:val="61F664C2"/>
    <w:multiLevelType w:val="hybridMultilevel"/>
    <w:tmpl w:val="26783ECC"/>
    <w:lvl w:ilvl="0" w:tplc="0409000F">
      <w:start w:val="1"/>
      <w:numFmt w:val="lowerLetter"/>
      <w:pStyle w:val="Heding5"/>
      <w:lvlText w:val="%1."/>
      <w:lvlJc w:val="left"/>
      <w:pPr>
        <w:tabs>
          <w:tab w:val="num" w:pos="360"/>
        </w:tabs>
        <w:ind w:left="360" w:hanging="360"/>
      </w:pPr>
    </w:lvl>
    <w:lvl w:ilvl="1" w:tplc="0409001B"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0">
    <w:nsid w:val="74C74592"/>
    <w:multiLevelType w:val="multilevel"/>
    <w:tmpl w:val="762AA840"/>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20"/>
  </w:num>
  <w:num w:numId="2">
    <w:abstractNumId w:val="20"/>
  </w:num>
  <w:num w:numId="3">
    <w:abstractNumId w:val="20"/>
  </w:num>
  <w:num w:numId="4">
    <w:abstractNumId w:val="20"/>
  </w:num>
  <w:num w:numId="5">
    <w:abstractNumId w:val="20"/>
  </w:num>
  <w:num w:numId="6">
    <w:abstractNumId w:val="20"/>
  </w:num>
  <w:num w:numId="7">
    <w:abstractNumId w:val="20"/>
  </w:num>
  <w:num w:numId="8">
    <w:abstractNumId w:val="20"/>
  </w:num>
  <w:num w:numId="9">
    <w:abstractNumId w:val="20"/>
  </w:num>
  <w:num w:numId="10">
    <w:abstractNumId w:val="19"/>
  </w:num>
  <w:num w:numId="11">
    <w:abstractNumId w:val="6"/>
  </w:num>
  <w:num w:numId="12">
    <w:abstractNumId w:val="1"/>
  </w:num>
  <w:num w:numId="13">
    <w:abstractNumId w:val="8"/>
  </w:num>
  <w:num w:numId="14">
    <w:abstractNumId w:val="0"/>
  </w:num>
  <w:num w:numId="15">
    <w:abstractNumId w:val="8"/>
  </w:num>
  <w:num w:numId="16">
    <w:abstractNumId w:val="14"/>
  </w:num>
  <w:num w:numId="17">
    <w:abstractNumId w:val="12"/>
  </w:num>
  <w:num w:numId="18">
    <w:abstractNumId w:val="17"/>
  </w:num>
  <w:num w:numId="19">
    <w:abstractNumId w:val="3"/>
  </w:num>
  <w:num w:numId="20">
    <w:abstractNumId w:val="2"/>
    <w:lvlOverride w:ilvl="0">
      <w:lvl w:ilvl="0">
        <w:start w:val="1"/>
        <w:numFmt w:val="upperRoman"/>
        <w:lvlText w:val="%1."/>
        <w:lvlJc w:val="center"/>
        <w:pPr>
          <w:tabs>
            <w:tab w:val="num" w:pos="2250"/>
          </w:tabs>
          <w:ind w:left="1602" w:firstLine="288"/>
        </w:pPr>
        <w:rPr>
          <w:rFonts w:cs="Times New Roman" w:hint="eastAsia"/>
          <w:b/>
          <w:i w:val="0"/>
          <w:color w:val="0000FF"/>
          <w:sz w:val="24"/>
          <w:szCs w:val="24"/>
          <w:u w:val="double"/>
        </w:rPr>
      </w:lvl>
    </w:lvlOverride>
    <w:lvlOverride w:ilvl="1">
      <w:lvl w:ilvl="1">
        <w:start w:val="1"/>
        <w:numFmt w:val="decimal"/>
        <w:isLgl/>
        <w:lvlText w:val="%1.%2"/>
        <w:lvlJc w:val="left"/>
        <w:pPr>
          <w:tabs>
            <w:tab w:val="num" w:pos="720"/>
          </w:tabs>
          <w:ind w:left="720" w:hanging="720"/>
        </w:pPr>
        <w:rPr>
          <w:rFonts w:cs="Times New Roman" w:hint="eastAsia"/>
          <w:b w:val="0"/>
          <w:color w:val="0000FF"/>
          <w:sz w:val="24"/>
          <w:szCs w:val="24"/>
          <w:u w:val="double"/>
        </w:rPr>
      </w:lvl>
    </w:lvlOverride>
    <w:lvlOverride w:ilvl="2">
      <w:lvl w:ilvl="2">
        <w:start w:val="1"/>
        <w:numFmt w:val="lowerLetter"/>
        <w:lvlText w:val="%3."/>
        <w:lvlJc w:val="left"/>
        <w:pPr>
          <w:tabs>
            <w:tab w:val="num" w:pos="1152"/>
          </w:tabs>
          <w:ind w:left="1152" w:hanging="432"/>
        </w:pPr>
        <w:rPr>
          <w:rFonts w:cs="Times New Roman" w:hint="eastAsia"/>
          <w:color w:val="0000FF"/>
          <w:u w:val="double"/>
        </w:rPr>
      </w:lvl>
    </w:lvlOverride>
    <w:lvlOverride w:ilvl="3">
      <w:lvl w:ilvl="3">
        <w:start w:val="1"/>
        <w:numFmt w:val="lowerRoman"/>
        <w:lvlText w:val="%4."/>
        <w:lvlJc w:val="right"/>
        <w:pPr>
          <w:tabs>
            <w:tab w:val="num" w:pos="1584"/>
          </w:tabs>
          <w:ind w:left="1584" w:hanging="288"/>
        </w:pPr>
        <w:rPr>
          <w:rFonts w:cs="Times New Roman" w:hint="eastAsia"/>
          <w:color w:val="0000FF"/>
          <w:u w:val="double"/>
        </w:rPr>
      </w:lvl>
    </w:lvlOverride>
    <w:lvlOverride w:ilvl="4">
      <w:lvl w:ilvl="4">
        <w:start w:val="1"/>
        <w:numFmt w:val="none"/>
        <w:lvlText w:val=""/>
        <w:lvlJc w:val="left"/>
        <w:pPr>
          <w:tabs>
            <w:tab w:val="num" w:pos="3240"/>
          </w:tabs>
          <w:ind w:left="2880"/>
        </w:pPr>
        <w:rPr>
          <w:rFonts w:cs="Times New Roman" w:hint="eastAsia"/>
          <w:color w:val="0000FF"/>
          <w:u w:val="double"/>
        </w:rPr>
      </w:lvl>
    </w:lvlOverride>
    <w:lvlOverride w:ilvl="5">
      <w:lvl w:ilvl="5">
        <w:start w:val="1"/>
        <w:numFmt w:val="none"/>
        <w:lvlText w:val=""/>
        <w:lvlJc w:val="left"/>
        <w:pPr>
          <w:tabs>
            <w:tab w:val="num" w:pos="3960"/>
          </w:tabs>
          <w:ind w:left="3600"/>
        </w:pPr>
        <w:rPr>
          <w:rFonts w:cs="Times New Roman" w:hint="eastAsia"/>
          <w:color w:val="0000FF"/>
          <w:u w:val="double"/>
        </w:rPr>
      </w:lvl>
    </w:lvlOverride>
    <w:lvlOverride w:ilvl="6">
      <w:lvl w:ilvl="6">
        <w:start w:val="1"/>
        <w:numFmt w:val="none"/>
        <w:lvlText w:val=""/>
        <w:lvlJc w:val="left"/>
        <w:pPr>
          <w:tabs>
            <w:tab w:val="num" w:pos="4680"/>
          </w:tabs>
          <w:ind w:left="4320"/>
        </w:pPr>
        <w:rPr>
          <w:rFonts w:cs="Times New Roman" w:hint="eastAsia"/>
          <w:color w:val="0000FF"/>
          <w:u w:val="double"/>
        </w:rPr>
      </w:lvl>
    </w:lvlOverride>
    <w:lvlOverride w:ilvl="7">
      <w:lvl w:ilvl="7">
        <w:start w:val="1"/>
        <w:numFmt w:val="none"/>
        <w:lvlText w:val=""/>
        <w:lvlJc w:val="left"/>
        <w:pPr>
          <w:tabs>
            <w:tab w:val="num" w:pos="5400"/>
          </w:tabs>
          <w:ind w:left="5040"/>
        </w:pPr>
        <w:rPr>
          <w:rFonts w:cs="Times New Roman" w:hint="eastAsia"/>
          <w:color w:val="0000FF"/>
          <w:u w:val="double"/>
        </w:rPr>
      </w:lvl>
    </w:lvlOverride>
    <w:lvlOverride w:ilvl="8">
      <w:lvl w:ilvl="8">
        <w:start w:val="1"/>
        <w:numFmt w:val="none"/>
        <w:lvlText w:val=""/>
        <w:lvlJc w:val="left"/>
        <w:pPr>
          <w:tabs>
            <w:tab w:val="num" w:pos="6120"/>
          </w:tabs>
          <w:ind w:left="5760"/>
        </w:pPr>
        <w:rPr>
          <w:rFonts w:cs="Times New Roman" w:hint="eastAsia"/>
          <w:color w:val="0000FF"/>
          <w:u w:val="double"/>
        </w:rPr>
      </w:lvl>
    </w:lvlOverride>
  </w:num>
  <w:num w:numId="21">
    <w:abstractNumId w:val="8"/>
  </w:num>
  <w:num w:numId="22">
    <w:abstractNumId w:val="8"/>
  </w:num>
  <w:num w:numId="23">
    <w:abstractNumId w:val="8"/>
  </w:num>
  <w:num w:numId="24">
    <w:abstractNumId w:val="8"/>
  </w:num>
  <w:num w:numId="25">
    <w:abstractNumId w:val="18"/>
  </w:num>
  <w:num w:numId="26">
    <w:abstractNumId w:val="7"/>
  </w:num>
  <w:num w:numId="27">
    <w:abstractNumId w:val="13"/>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4"/>
  </w:num>
  <w:num w:numId="33">
    <w:abstractNumId w:val="15"/>
  </w:num>
  <w:num w:numId="34">
    <w:abstractNumId w:val="10"/>
  </w:num>
  <w:num w:numId="35">
    <w:abstractNumId w:val="5"/>
  </w:num>
  <w:num w:numId="36">
    <w:abstractNumId w:val="9"/>
  </w:num>
  <w:num w:numId="3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trackRevisions/>
  <w:defaultTabStop w:val="720"/>
  <w:drawingGridHorizontalSpacing w:val="12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docVars>
    <w:docVar w:name="DOCTYPE" w:val="w:rsidR"/>
    <w:docVar w:name="TotalAbbr" w:val="x㊡埨㊸πમx㊡䰜㊸იಔൌ琔঩镠⊜笳సൌ㷺ೄൌ瑀঩镈"/>
  </w:docVars>
  <w:rsids>
    <w:rsidRoot w:val="00DF2049"/>
    <w:rsid w:val="000013E2"/>
    <w:rsid w:val="0000198F"/>
    <w:rsid w:val="000020F8"/>
    <w:rsid w:val="000021B6"/>
    <w:rsid w:val="00003E39"/>
    <w:rsid w:val="00004A7A"/>
    <w:rsid w:val="00005545"/>
    <w:rsid w:val="00007582"/>
    <w:rsid w:val="00010378"/>
    <w:rsid w:val="00010BB8"/>
    <w:rsid w:val="00013FF9"/>
    <w:rsid w:val="00016456"/>
    <w:rsid w:val="00021845"/>
    <w:rsid w:val="00022264"/>
    <w:rsid w:val="000229EB"/>
    <w:rsid w:val="0002311C"/>
    <w:rsid w:val="00027072"/>
    <w:rsid w:val="00031BE1"/>
    <w:rsid w:val="00031DA9"/>
    <w:rsid w:val="0003239C"/>
    <w:rsid w:val="0003270F"/>
    <w:rsid w:val="00032B6D"/>
    <w:rsid w:val="00034186"/>
    <w:rsid w:val="0003584F"/>
    <w:rsid w:val="00035F7C"/>
    <w:rsid w:val="00036329"/>
    <w:rsid w:val="0003730D"/>
    <w:rsid w:val="0003781E"/>
    <w:rsid w:val="0004065E"/>
    <w:rsid w:val="00042D6B"/>
    <w:rsid w:val="000448FD"/>
    <w:rsid w:val="0004766A"/>
    <w:rsid w:val="00050A02"/>
    <w:rsid w:val="00050B9B"/>
    <w:rsid w:val="000513B7"/>
    <w:rsid w:val="000529B9"/>
    <w:rsid w:val="00055C2B"/>
    <w:rsid w:val="00057E6C"/>
    <w:rsid w:val="00063C72"/>
    <w:rsid w:val="000662DB"/>
    <w:rsid w:val="0006666E"/>
    <w:rsid w:val="00067119"/>
    <w:rsid w:val="00067F1D"/>
    <w:rsid w:val="000708F5"/>
    <w:rsid w:val="00071ACB"/>
    <w:rsid w:val="00071E53"/>
    <w:rsid w:val="00073797"/>
    <w:rsid w:val="00074536"/>
    <w:rsid w:val="00074859"/>
    <w:rsid w:val="00074A31"/>
    <w:rsid w:val="00074ABB"/>
    <w:rsid w:val="00075211"/>
    <w:rsid w:val="0007618E"/>
    <w:rsid w:val="00076DD3"/>
    <w:rsid w:val="00076F9A"/>
    <w:rsid w:val="000778B8"/>
    <w:rsid w:val="00077953"/>
    <w:rsid w:val="00081AB1"/>
    <w:rsid w:val="000828E3"/>
    <w:rsid w:val="00083663"/>
    <w:rsid w:val="00084352"/>
    <w:rsid w:val="00085A29"/>
    <w:rsid w:val="00086B62"/>
    <w:rsid w:val="0008787E"/>
    <w:rsid w:val="00091A7C"/>
    <w:rsid w:val="0009388E"/>
    <w:rsid w:val="00094874"/>
    <w:rsid w:val="00094B0F"/>
    <w:rsid w:val="0009537A"/>
    <w:rsid w:val="000A14EB"/>
    <w:rsid w:val="000A401A"/>
    <w:rsid w:val="000A4DBB"/>
    <w:rsid w:val="000A5455"/>
    <w:rsid w:val="000A711F"/>
    <w:rsid w:val="000B00D1"/>
    <w:rsid w:val="000B063A"/>
    <w:rsid w:val="000B5D4F"/>
    <w:rsid w:val="000C0D5E"/>
    <w:rsid w:val="000C1823"/>
    <w:rsid w:val="000C1F49"/>
    <w:rsid w:val="000C4987"/>
    <w:rsid w:val="000D0870"/>
    <w:rsid w:val="000D08CB"/>
    <w:rsid w:val="000D0A74"/>
    <w:rsid w:val="000D3838"/>
    <w:rsid w:val="000D5B3C"/>
    <w:rsid w:val="000E2909"/>
    <w:rsid w:val="000E72D4"/>
    <w:rsid w:val="000F2D1C"/>
    <w:rsid w:val="000F597B"/>
    <w:rsid w:val="000F62FC"/>
    <w:rsid w:val="000F6625"/>
    <w:rsid w:val="000F6E40"/>
    <w:rsid w:val="00100250"/>
    <w:rsid w:val="001021C5"/>
    <w:rsid w:val="00103578"/>
    <w:rsid w:val="00106019"/>
    <w:rsid w:val="00106949"/>
    <w:rsid w:val="00112016"/>
    <w:rsid w:val="00112865"/>
    <w:rsid w:val="001153E1"/>
    <w:rsid w:val="001155F3"/>
    <w:rsid w:val="00115983"/>
    <w:rsid w:val="001204B6"/>
    <w:rsid w:val="001208BD"/>
    <w:rsid w:val="00121D15"/>
    <w:rsid w:val="00125DC7"/>
    <w:rsid w:val="00126EFB"/>
    <w:rsid w:val="00127AAA"/>
    <w:rsid w:val="0013004F"/>
    <w:rsid w:val="001306E4"/>
    <w:rsid w:val="00131B64"/>
    <w:rsid w:val="00132451"/>
    <w:rsid w:val="00132E79"/>
    <w:rsid w:val="001345AE"/>
    <w:rsid w:val="00135353"/>
    <w:rsid w:val="00135422"/>
    <w:rsid w:val="00136558"/>
    <w:rsid w:val="001405D3"/>
    <w:rsid w:val="001415FA"/>
    <w:rsid w:val="0014185B"/>
    <w:rsid w:val="001418AA"/>
    <w:rsid w:val="001432CC"/>
    <w:rsid w:val="001458EF"/>
    <w:rsid w:val="00146A10"/>
    <w:rsid w:val="0015200B"/>
    <w:rsid w:val="0015359E"/>
    <w:rsid w:val="00153D34"/>
    <w:rsid w:val="001549FE"/>
    <w:rsid w:val="00154E9C"/>
    <w:rsid w:val="00156452"/>
    <w:rsid w:val="00156B21"/>
    <w:rsid w:val="001607BD"/>
    <w:rsid w:val="00160F6B"/>
    <w:rsid w:val="001615B3"/>
    <w:rsid w:val="0016198F"/>
    <w:rsid w:val="00161AA9"/>
    <w:rsid w:val="00164B15"/>
    <w:rsid w:val="001667E7"/>
    <w:rsid w:val="00166A21"/>
    <w:rsid w:val="00167E00"/>
    <w:rsid w:val="00170AF4"/>
    <w:rsid w:val="00170D3F"/>
    <w:rsid w:val="0017298A"/>
    <w:rsid w:val="00173511"/>
    <w:rsid w:val="00173BEC"/>
    <w:rsid w:val="0017642D"/>
    <w:rsid w:val="001809FF"/>
    <w:rsid w:val="001836C5"/>
    <w:rsid w:val="00185D78"/>
    <w:rsid w:val="00186409"/>
    <w:rsid w:val="00186D47"/>
    <w:rsid w:val="00187CCA"/>
    <w:rsid w:val="0019053D"/>
    <w:rsid w:val="00190842"/>
    <w:rsid w:val="00193179"/>
    <w:rsid w:val="00193F3D"/>
    <w:rsid w:val="00194AD7"/>
    <w:rsid w:val="001950FC"/>
    <w:rsid w:val="00195C36"/>
    <w:rsid w:val="001973B5"/>
    <w:rsid w:val="001A0CC3"/>
    <w:rsid w:val="001B353D"/>
    <w:rsid w:val="001B3867"/>
    <w:rsid w:val="001B3B0A"/>
    <w:rsid w:val="001B430F"/>
    <w:rsid w:val="001B50B4"/>
    <w:rsid w:val="001B6816"/>
    <w:rsid w:val="001B68A7"/>
    <w:rsid w:val="001B75F9"/>
    <w:rsid w:val="001C1649"/>
    <w:rsid w:val="001C37A8"/>
    <w:rsid w:val="001D26EE"/>
    <w:rsid w:val="001D41DC"/>
    <w:rsid w:val="001D5440"/>
    <w:rsid w:val="001D73A5"/>
    <w:rsid w:val="001E115C"/>
    <w:rsid w:val="001E244C"/>
    <w:rsid w:val="001E31C6"/>
    <w:rsid w:val="001E3285"/>
    <w:rsid w:val="001F00B1"/>
    <w:rsid w:val="001F061D"/>
    <w:rsid w:val="001F0766"/>
    <w:rsid w:val="001F2630"/>
    <w:rsid w:val="001F3841"/>
    <w:rsid w:val="001F5470"/>
    <w:rsid w:val="001F5758"/>
    <w:rsid w:val="001F7BCD"/>
    <w:rsid w:val="00202B13"/>
    <w:rsid w:val="00203362"/>
    <w:rsid w:val="00204E64"/>
    <w:rsid w:val="00206882"/>
    <w:rsid w:val="00206C2E"/>
    <w:rsid w:val="002102DE"/>
    <w:rsid w:val="00212A83"/>
    <w:rsid w:val="00213713"/>
    <w:rsid w:val="00214E6F"/>
    <w:rsid w:val="0021632C"/>
    <w:rsid w:val="002169B0"/>
    <w:rsid w:val="00217E76"/>
    <w:rsid w:val="002202C0"/>
    <w:rsid w:val="0022039B"/>
    <w:rsid w:val="002241D0"/>
    <w:rsid w:val="00226C6C"/>
    <w:rsid w:val="00231C2B"/>
    <w:rsid w:val="00233C51"/>
    <w:rsid w:val="00241993"/>
    <w:rsid w:val="00242A64"/>
    <w:rsid w:val="00242F64"/>
    <w:rsid w:val="002438CC"/>
    <w:rsid w:val="0024470E"/>
    <w:rsid w:val="00244CE5"/>
    <w:rsid w:val="002475C7"/>
    <w:rsid w:val="002479FD"/>
    <w:rsid w:val="0025104D"/>
    <w:rsid w:val="002513D3"/>
    <w:rsid w:val="00251BFA"/>
    <w:rsid w:val="00253BBE"/>
    <w:rsid w:val="00254B27"/>
    <w:rsid w:val="00254D5E"/>
    <w:rsid w:val="00256105"/>
    <w:rsid w:val="00256203"/>
    <w:rsid w:val="00257F37"/>
    <w:rsid w:val="00257F52"/>
    <w:rsid w:val="002632EA"/>
    <w:rsid w:val="002636DF"/>
    <w:rsid w:val="00266046"/>
    <w:rsid w:val="00270514"/>
    <w:rsid w:val="002706BD"/>
    <w:rsid w:val="00271738"/>
    <w:rsid w:val="002737A0"/>
    <w:rsid w:val="00275B91"/>
    <w:rsid w:val="00276693"/>
    <w:rsid w:val="00281F33"/>
    <w:rsid w:val="002822A3"/>
    <w:rsid w:val="00282BAA"/>
    <w:rsid w:val="00282F68"/>
    <w:rsid w:val="002832C8"/>
    <w:rsid w:val="0028447F"/>
    <w:rsid w:val="00287206"/>
    <w:rsid w:val="00287585"/>
    <w:rsid w:val="0028784F"/>
    <w:rsid w:val="00290CDC"/>
    <w:rsid w:val="00291FCE"/>
    <w:rsid w:val="00292B16"/>
    <w:rsid w:val="00292B3C"/>
    <w:rsid w:val="00296CF9"/>
    <w:rsid w:val="002A2B4A"/>
    <w:rsid w:val="002A5816"/>
    <w:rsid w:val="002A5DA2"/>
    <w:rsid w:val="002A780D"/>
    <w:rsid w:val="002B1D8D"/>
    <w:rsid w:val="002B2912"/>
    <w:rsid w:val="002B43F2"/>
    <w:rsid w:val="002B4FEB"/>
    <w:rsid w:val="002B62FB"/>
    <w:rsid w:val="002B6FC2"/>
    <w:rsid w:val="002B732F"/>
    <w:rsid w:val="002B7FE4"/>
    <w:rsid w:val="002C00E0"/>
    <w:rsid w:val="002C182A"/>
    <w:rsid w:val="002C76CD"/>
    <w:rsid w:val="002C7CA7"/>
    <w:rsid w:val="002D20F9"/>
    <w:rsid w:val="002D2397"/>
    <w:rsid w:val="002D316F"/>
    <w:rsid w:val="002D33AE"/>
    <w:rsid w:val="002D363D"/>
    <w:rsid w:val="002D451C"/>
    <w:rsid w:val="002D545F"/>
    <w:rsid w:val="002E0F29"/>
    <w:rsid w:val="002E0F71"/>
    <w:rsid w:val="002E2842"/>
    <w:rsid w:val="002E52F3"/>
    <w:rsid w:val="002E74E1"/>
    <w:rsid w:val="002E786E"/>
    <w:rsid w:val="002E7D89"/>
    <w:rsid w:val="002F03E4"/>
    <w:rsid w:val="002F06BF"/>
    <w:rsid w:val="002F0DE8"/>
    <w:rsid w:val="002F18C8"/>
    <w:rsid w:val="002F1AA9"/>
    <w:rsid w:val="002F1EB4"/>
    <w:rsid w:val="002F274D"/>
    <w:rsid w:val="002F2DB8"/>
    <w:rsid w:val="002F31D0"/>
    <w:rsid w:val="002F4DFC"/>
    <w:rsid w:val="002F61DA"/>
    <w:rsid w:val="00300643"/>
    <w:rsid w:val="00301004"/>
    <w:rsid w:val="003053AD"/>
    <w:rsid w:val="00311048"/>
    <w:rsid w:val="00311994"/>
    <w:rsid w:val="00311F68"/>
    <w:rsid w:val="00315F87"/>
    <w:rsid w:val="003166FC"/>
    <w:rsid w:val="003202AA"/>
    <w:rsid w:val="00320703"/>
    <w:rsid w:val="0032217D"/>
    <w:rsid w:val="00324418"/>
    <w:rsid w:val="00325B63"/>
    <w:rsid w:val="00326FFE"/>
    <w:rsid w:val="00331CD6"/>
    <w:rsid w:val="00332DEC"/>
    <w:rsid w:val="00335E84"/>
    <w:rsid w:val="0033707B"/>
    <w:rsid w:val="00343DC2"/>
    <w:rsid w:val="003458E5"/>
    <w:rsid w:val="00345BF6"/>
    <w:rsid w:val="00346ADD"/>
    <w:rsid w:val="00347026"/>
    <w:rsid w:val="00351F75"/>
    <w:rsid w:val="003533DF"/>
    <w:rsid w:val="00355BF4"/>
    <w:rsid w:val="00355CEE"/>
    <w:rsid w:val="00356DCA"/>
    <w:rsid w:val="0035774B"/>
    <w:rsid w:val="00360F6F"/>
    <w:rsid w:val="003612F6"/>
    <w:rsid w:val="00361F4D"/>
    <w:rsid w:val="00362720"/>
    <w:rsid w:val="00362FBD"/>
    <w:rsid w:val="00363BAB"/>
    <w:rsid w:val="00364634"/>
    <w:rsid w:val="00366E2F"/>
    <w:rsid w:val="003724F7"/>
    <w:rsid w:val="00380FA9"/>
    <w:rsid w:val="00382C8E"/>
    <w:rsid w:val="00383015"/>
    <w:rsid w:val="003830A6"/>
    <w:rsid w:val="003840FC"/>
    <w:rsid w:val="00384C93"/>
    <w:rsid w:val="003851C4"/>
    <w:rsid w:val="00386826"/>
    <w:rsid w:val="00387A08"/>
    <w:rsid w:val="00390A94"/>
    <w:rsid w:val="0039192B"/>
    <w:rsid w:val="00392401"/>
    <w:rsid w:val="00393450"/>
    <w:rsid w:val="003946F8"/>
    <w:rsid w:val="00394805"/>
    <w:rsid w:val="003A20C5"/>
    <w:rsid w:val="003A2ACA"/>
    <w:rsid w:val="003A3E79"/>
    <w:rsid w:val="003A4E1D"/>
    <w:rsid w:val="003A5925"/>
    <w:rsid w:val="003A6B34"/>
    <w:rsid w:val="003B0150"/>
    <w:rsid w:val="003B0D5B"/>
    <w:rsid w:val="003B1974"/>
    <w:rsid w:val="003B24E7"/>
    <w:rsid w:val="003B25D9"/>
    <w:rsid w:val="003B4BE3"/>
    <w:rsid w:val="003B56D6"/>
    <w:rsid w:val="003C1F8D"/>
    <w:rsid w:val="003C40FA"/>
    <w:rsid w:val="003C495E"/>
    <w:rsid w:val="003C5086"/>
    <w:rsid w:val="003C5977"/>
    <w:rsid w:val="003C6444"/>
    <w:rsid w:val="003C7085"/>
    <w:rsid w:val="003D01EB"/>
    <w:rsid w:val="003D1335"/>
    <w:rsid w:val="003D151B"/>
    <w:rsid w:val="003D172C"/>
    <w:rsid w:val="003D3357"/>
    <w:rsid w:val="003D3D4E"/>
    <w:rsid w:val="003D4EF3"/>
    <w:rsid w:val="003D597B"/>
    <w:rsid w:val="003D5B30"/>
    <w:rsid w:val="003D5CA7"/>
    <w:rsid w:val="003D5FBF"/>
    <w:rsid w:val="003D7A30"/>
    <w:rsid w:val="003E2090"/>
    <w:rsid w:val="003E72D0"/>
    <w:rsid w:val="003F0CC1"/>
    <w:rsid w:val="003F4EC9"/>
    <w:rsid w:val="003F5024"/>
    <w:rsid w:val="003F5BA5"/>
    <w:rsid w:val="003F7B1B"/>
    <w:rsid w:val="00400121"/>
    <w:rsid w:val="00401409"/>
    <w:rsid w:val="00401F5F"/>
    <w:rsid w:val="00403A25"/>
    <w:rsid w:val="0040421B"/>
    <w:rsid w:val="00405864"/>
    <w:rsid w:val="00410146"/>
    <w:rsid w:val="00410A9F"/>
    <w:rsid w:val="004119C9"/>
    <w:rsid w:val="00411A14"/>
    <w:rsid w:val="00411A24"/>
    <w:rsid w:val="00411C77"/>
    <w:rsid w:val="0041331D"/>
    <w:rsid w:val="00413AE5"/>
    <w:rsid w:val="00413BFA"/>
    <w:rsid w:val="00413CB5"/>
    <w:rsid w:val="0041492B"/>
    <w:rsid w:val="004151BD"/>
    <w:rsid w:val="00415E3A"/>
    <w:rsid w:val="00415F5F"/>
    <w:rsid w:val="0041662E"/>
    <w:rsid w:val="00416F9D"/>
    <w:rsid w:val="00417BFD"/>
    <w:rsid w:val="004200C1"/>
    <w:rsid w:val="00421222"/>
    <w:rsid w:val="00421DC1"/>
    <w:rsid w:val="004272D6"/>
    <w:rsid w:val="00427609"/>
    <w:rsid w:val="0042795E"/>
    <w:rsid w:val="00431C43"/>
    <w:rsid w:val="004326F7"/>
    <w:rsid w:val="00433505"/>
    <w:rsid w:val="00433C8B"/>
    <w:rsid w:val="004343DA"/>
    <w:rsid w:val="00436557"/>
    <w:rsid w:val="004377F4"/>
    <w:rsid w:val="00437D5A"/>
    <w:rsid w:val="004412C4"/>
    <w:rsid w:val="0045193E"/>
    <w:rsid w:val="004537A0"/>
    <w:rsid w:val="004558BE"/>
    <w:rsid w:val="00455CED"/>
    <w:rsid w:val="004566B4"/>
    <w:rsid w:val="00456FF2"/>
    <w:rsid w:val="00462A07"/>
    <w:rsid w:val="00463DB6"/>
    <w:rsid w:val="00464A05"/>
    <w:rsid w:val="00465842"/>
    <w:rsid w:val="0047107E"/>
    <w:rsid w:val="004710A3"/>
    <w:rsid w:val="00471B9E"/>
    <w:rsid w:val="00472341"/>
    <w:rsid w:val="00473B53"/>
    <w:rsid w:val="00473F33"/>
    <w:rsid w:val="00474E6C"/>
    <w:rsid w:val="00474EEC"/>
    <w:rsid w:val="00475B1F"/>
    <w:rsid w:val="00477E70"/>
    <w:rsid w:val="004808A6"/>
    <w:rsid w:val="00483C17"/>
    <w:rsid w:val="00484EE8"/>
    <w:rsid w:val="004851B5"/>
    <w:rsid w:val="0048577B"/>
    <w:rsid w:val="00486C1E"/>
    <w:rsid w:val="004904D1"/>
    <w:rsid w:val="004925DA"/>
    <w:rsid w:val="004932E8"/>
    <w:rsid w:val="00493A9D"/>
    <w:rsid w:val="0049538B"/>
    <w:rsid w:val="004954B3"/>
    <w:rsid w:val="004A1399"/>
    <w:rsid w:val="004A29CB"/>
    <w:rsid w:val="004A3881"/>
    <w:rsid w:val="004A3EAB"/>
    <w:rsid w:val="004A4E70"/>
    <w:rsid w:val="004A5AC8"/>
    <w:rsid w:val="004A5BBC"/>
    <w:rsid w:val="004A6480"/>
    <w:rsid w:val="004A73C3"/>
    <w:rsid w:val="004A73D5"/>
    <w:rsid w:val="004A7F17"/>
    <w:rsid w:val="004B04B1"/>
    <w:rsid w:val="004B3E0A"/>
    <w:rsid w:val="004B405B"/>
    <w:rsid w:val="004B41B7"/>
    <w:rsid w:val="004B4DAE"/>
    <w:rsid w:val="004C01F6"/>
    <w:rsid w:val="004C03B3"/>
    <w:rsid w:val="004C0D4D"/>
    <w:rsid w:val="004C14CA"/>
    <w:rsid w:val="004C185C"/>
    <w:rsid w:val="004C1EFC"/>
    <w:rsid w:val="004C2BFF"/>
    <w:rsid w:val="004C3CC1"/>
    <w:rsid w:val="004C49DF"/>
    <w:rsid w:val="004C5815"/>
    <w:rsid w:val="004C610F"/>
    <w:rsid w:val="004D15A4"/>
    <w:rsid w:val="004D1A4B"/>
    <w:rsid w:val="004D1B88"/>
    <w:rsid w:val="004D2535"/>
    <w:rsid w:val="004D2E6B"/>
    <w:rsid w:val="004D4954"/>
    <w:rsid w:val="004E0DBB"/>
    <w:rsid w:val="004E1AD1"/>
    <w:rsid w:val="004E33BC"/>
    <w:rsid w:val="004E5913"/>
    <w:rsid w:val="004E7BCA"/>
    <w:rsid w:val="004E7E25"/>
    <w:rsid w:val="004F04AA"/>
    <w:rsid w:val="004F1E63"/>
    <w:rsid w:val="004F1EB4"/>
    <w:rsid w:val="004F2CEB"/>
    <w:rsid w:val="004F3632"/>
    <w:rsid w:val="004F5D44"/>
    <w:rsid w:val="004F7086"/>
    <w:rsid w:val="004F7B15"/>
    <w:rsid w:val="00500833"/>
    <w:rsid w:val="00500AA8"/>
    <w:rsid w:val="00500BE1"/>
    <w:rsid w:val="00502643"/>
    <w:rsid w:val="005028F0"/>
    <w:rsid w:val="005060EC"/>
    <w:rsid w:val="00506623"/>
    <w:rsid w:val="00507945"/>
    <w:rsid w:val="00513C5B"/>
    <w:rsid w:val="00515DF6"/>
    <w:rsid w:val="00516B63"/>
    <w:rsid w:val="00520617"/>
    <w:rsid w:val="00520C59"/>
    <w:rsid w:val="00523503"/>
    <w:rsid w:val="005249D3"/>
    <w:rsid w:val="00526CDC"/>
    <w:rsid w:val="00532F53"/>
    <w:rsid w:val="00532F6B"/>
    <w:rsid w:val="00537BB1"/>
    <w:rsid w:val="00537ECA"/>
    <w:rsid w:val="00541AF5"/>
    <w:rsid w:val="005423F5"/>
    <w:rsid w:val="00543868"/>
    <w:rsid w:val="005453D6"/>
    <w:rsid w:val="00545467"/>
    <w:rsid w:val="00546531"/>
    <w:rsid w:val="00547E8E"/>
    <w:rsid w:val="00551572"/>
    <w:rsid w:val="00552B6F"/>
    <w:rsid w:val="00552C1B"/>
    <w:rsid w:val="00554883"/>
    <w:rsid w:val="00557E0C"/>
    <w:rsid w:val="00557FE0"/>
    <w:rsid w:val="0056077C"/>
    <w:rsid w:val="00563C42"/>
    <w:rsid w:val="0057124E"/>
    <w:rsid w:val="00574256"/>
    <w:rsid w:val="0057435E"/>
    <w:rsid w:val="005747C0"/>
    <w:rsid w:val="00576362"/>
    <w:rsid w:val="00577C09"/>
    <w:rsid w:val="00581D07"/>
    <w:rsid w:val="00581F02"/>
    <w:rsid w:val="0058312B"/>
    <w:rsid w:val="00585594"/>
    <w:rsid w:val="00585681"/>
    <w:rsid w:val="00585FA1"/>
    <w:rsid w:val="0058635E"/>
    <w:rsid w:val="005868B6"/>
    <w:rsid w:val="00586C42"/>
    <w:rsid w:val="00591DE9"/>
    <w:rsid w:val="00592820"/>
    <w:rsid w:val="00595EDB"/>
    <w:rsid w:val="0059714F"/>
    <w:rsid w:val="005A031C"/>
    <w:rsid w:val="005A3174"/>
    <w:rsid w:val="005A3C95"/>
    <w:rsid w:val="005A48B0"/>
    <w:rsid w:val="005A5691"/>
    <w:rsid w:val="005A5D89"/>
    <w:rsid w:val="005A61AD"/>
    <w:rsid w:val="005B1AC3"/>
    <w:rsid w:val="005B228B"/>
    <w:rsid w:val="005B232A"/>
    <w:rsid w:val="005B23C9"/>
    <w:rsid w:val="005B2C83"/>
    <w:rsid w:val="005B3F71"/>
    <w:rsid w:val="005B52B5"/>
    <w:rsid w:val="005C16D5"/>
    <w:rsid w:val="005C3734"/>
    <w:rsid w:val="005C4D28"/>
    <w:rsid w:val="005C5D3A"/>
    <w:rsid w:val="005C5FDE"/>
    <w:rsid w:val="005C71F3"/>
    <w:rsid w:val="005C7AAB"/>
    <w:rsid w:val="005C7FEF"/>
    <w:rsid w:val="005D0035"/>
    <w:rsid w:val="005D26CC"/>
    <w:rsid w:val="005D2AFC"/>
    <w:rsid w:val="005D3C90"/>
    <w:rsid w:val="005D4D3C"/>
    <w:rsid w:val="005D668C"/>
    <w:rsid w:val="005E09C2"/>
    <w:rsid w:val="005E24EC"/>
    <w:rsid w:val="005E2F30"/>
    <w:rsid w:val="005E4F58"/>
    <w:rsid w:val="005F0CC4"/>
    <w:rsid w:val="005F12A0"/>
    <w:rsid w:val="005F208A"/>
    <w:rsid w:val="005F2C4C"/>
    <w:rsid w:val="005F31C3"/>
    <w:rsid w:val="005F4BFF"/>
    <w:rsid w:val="006001D9"/>
    <w:rsid w:val="00600A80"/>
    <w:rsid w:val="00600E56"/>
    <w:rsid w:val="0060235D"/>
    <w:rsid w:val="0060333E"/>
    <w:rsid w:val="00603609"/>
    <w:rsid w:val="006037E0"/>
    <w:rsid w:val="00604851"/>
    <w:rsid w:val="006071A5"/>
    <w:rsid w:val="00611133"/>
    <w:rsid w:val="00611370"/>
    <w:rsid w:val="0061261A"/>
    <w:rsid w:val="00614490"/>
    <w:rsid w:val="006170B0"/>
    <w:rsid w:val="00620120"/>
    <w:rsid w:val="00620656"/>
    <w:rsid w:val="006208A8"/>
    <w:rsid w:val="00621198"/>
    <w:rsid w:val="00622A2E"/>
    <w:rsid w:val="00623BEF"/>
    <w:rsid w:val="00623F4F"/>
    <w:rsid w:val="00624682"/>
    <w:rsid w:val="00626706"/>
    <w:rsid w:val="00630278"/>
    <w:rsid w:val="00631603"/>
    <w:rsid w:val="006401EB"/>
    <w:rsid w:val="006403CE"/>
    <w:rsid w:val="006419BA"/>
    <w:rsid w:val="006436E0"/>
    <w:rsid w:val="006450E0"/>
    <w:rsid w:val="00645B5A"/>
    <w:rsid w:val="006473A2"/>
    <w:rsid w:val="0065003E"/>
    <w:rsid w:val="00650D9E"/>
    <w:rsid w:val="00651418"/>
    <w:rsid w:val="00651842"/>
    <w:rsid w:val="00653B6E"/>
    <w:rsid w:val="00660EF2"/>
    <w:rsid w:val="00661EDD"/>
    <w:rsid w:val="006624C0"/>
    <w:rsid w:val="0066383D"/>
    <w:rsid w:val="00664198"/>
    <w:rsid w:val="00666BA0"/>
    <w:rsid w:val="00666D9E"/>
    <w:rsid w:val="00666F9C"/>
    <w:rsid w:val="00667B22"/>
    <w:rsid w:val="00667E61"/>
    <w:rsid w:val="0067344A"/>
    <w:rsid w:val="00673E57"/>
    <w:rsid w:val="00675953"/>
    <w:rsid w:val="00676D45"/>
    <w:rsid w:val="006811FB"/>
    <w:rsid w:val="00681CBE"/>
    <w:rsid w:val="00682C3E"/>
    <w:rsid w:val="006852A2"/>
    <w:rsid w:val="0068559F"/>
    <w:rsid w:val="006864DA"/>
    <w:rsid w:val="00687DE3"/>
    <w:rsid w:val="006904C3"/>
    <w:rsid w:val="006929F0"/>
    <w:rsid w:val="00692CA6"/>
    <w:rsid w:val="006932E1"/>
    <w:rsid w:val="00693E26"/>
    <w:rsid w:val="00695807"/>
    <w:rsid w:val="0069770F"/>
    <w:rsid w:val="00697BD6"/>
    <w:rsid w:val="006A1D49"/>
    <w:rsid w:val="006A1DD0"/>
    <w:rsid w:val="006A2711"/>
    <w:rsid w:val="006A41AA"/>
    <w:rsid w:val="006A5097"/>
    <w:rsid w:val="006A5221"/>
    <w:rsid w:val="006A7B1F"/>
    <w:rsid w:val="006B03CD"/>
    <w:rsid w:val="006B247B"/>
    <w:rsid w:val="006B3778"/>
    <w:rsid w:val="006B4DF3"/>
    <w:rsid w:val="006B6462"/>
    <w:rsid w:val="006B6C6E"/>
    <w:rsid w:val="006B7732"/>
    <w:rsid w:val="006B7BCA"/>
    <w:rsid w:val="006C16F9"/>
    <w:rsid w:val="006C2B69"/>
    <w:rsid w:val="006C2BAE"/>
    <w:rsid w:val="006C2C09"/>
    <w:rsid w:val="006C3721"/>
    <w:rsid w:val="006C3863"/>
    <w:rsid w:val="006C4DC2"/>
    <w:rsid w:val="006D448A"/>
    <w:rsid w:val="006D5E71"/>
    <w:rsid w:val="006D6FC1"/>
    <w:rsid w:val="006E07B9"/>
    <w:rsid w:val="006E0BAE"/>
    <w:rsid w:val="006E10AC"/>
    <w:rsid w:val="006E14E2"/>
    <w:rsid w:val="006E14EE"/>
    <w:rsid w:val="006E3DB7"/>
    <w:rsid w:val="006E638B"/>
    <w:rsid w:val="006E746A"/>
    <w:rsid w:val="006E7A87"/>
    <w:rsid w:val="006F01D7"/>
    <w:rsid w:val="006F12F4"/>
    <w:rsid w:val="006F1800"/>
    <w:rsid w:val="006F4580"/>
    <w:rsid w:val="006F6D5D"/>
    <w:rsid w:val="006F74D3"/>
    <w:rsid w:val="007000A0"/>
    <w:rsid w:val="00700413"/>
    <w:rsid w:val="007023CE"/>
    <w:rsid w:val="0070567B"/>
    <w:rsid w:val="007064C1"/>
    <w:rsid w:val="00707612"/>
    <w:rsid w:val="00707907"/>
    <w:rsid w:val="007104FF"/>
    <w:rsid w:val="0071077F"/>
    <w:rsid w:val="00710F5E"/>
    <w:rsid w:val="007143C4"/>
    <w:rsid w:val="00714649"/>
    <w:rsid w:val="0071702F"/>
    <w:rsid w:val="00717DDA"/>
    <w:rsid w:val="00721B8C"/>
    <w:rsid w:val="00722E45"/>
    <w:rsid w:val="00723AB9"/>
    <w:rsid w:val="007248A8"/>
    <w:rsid w:val="007266D5"/>
    <w:rsid w:val="00730807"/>
    <w:rsid w:val="00732703"/>
    <w:rsid w:val="0073312C"/>
    <w:rsid w:val="00736BDA"/>
    <w:rsid w:val="00743FAD"/>
    <w:rsid w:val="007467FA"/>
    <w:rsid w:val="00747ED5"/>
    <w:rsid w:val="00752D43"/>
    <w:rsid w:val="00753E40"/>
    <w:rsid w:val="007565EE"/>
    <w:rsid w:val="007575F8"/>
    <w:rsid w:val="007579F7"/>
    <w:rsid w:val="00757A37"/>
    <w:rsid w:val="00757EC0"/>
    <w:rsid w:val="007609EA"/>
    <w:rsid w:val="00765E73"/>
    <w:rsid w:val="007662C2"/>
    <w:rsid w:val="00766684"/>
    <w:rsid w:val="00767A08"/>
    <w:rsid w:val="00770266"/>
    <w:rsid w:val="007711FF"/>
    <w:rsid w:val="00772605"/>
    <w:rsid w:val="0077276B"/>
    <w:rsid w:val="00772E66"/>
    <w:rsid w:val="007741B4"/>
    <w:rsid w:val="00776362"/>
    <w:rsid w:val="00776724"/>
    <w:rsid w:val="00781784"/>
    <w:rsid w:val="00785991"/>
    <w:rsid w:val="00787300"/>
    <w:rsid w:val="0079432C"/>
    <w:rsid w:val="00795046"/>
    <w:rsid w:val="0079559E"/>
    <w:rsid w:val="00796B8A"/>
    <w:rsid w:val="00796E63"/>
    <w:rsid w:val="007970C2"/>
    <w:rsid w:val="007A0725"/>
    <w:rsid w:val="007A0E52"/>
    <w:rsid w:val="007A18F7"/>
    <w:rsid w:val="007A3B04"/>
    <w:rsid w:val="007A690A"/>
    <w:rsid w:val="007A6DDE"/>
    <w:rsid w:val="007A7235"/>
    <w:rsid w:val="007A72A8"/>
    <w:rsid w:val="007B240F"/>
    <w:rsid w:val="007B6462"/>
    <w:rsid w:val="007C1343"/>
    <w:rsid w:val="007C1C50"/>
    <w:rsid w:val="007C39EA"/>
    <w:rsid w:val="007D010D"/>
    <w:rsid w:val="007D1A66"/>
    <w:rsid w:val="007D1C6A"/>
    <w:rsid w:val="007D2740"/>
    <w:rsid w:val="007D4440"/>
    <w:rsid w:val="007D5B0E"/>
    <w:rsid w:val="007D61F9"/>
    <w:rsid w:val="007D72C4"/>
    <w:rsid w:val="007D76E7"/>
    <w:rsid w:val="007E0913"/>
    <w:rsid w:val="007E0E04"/>
    <w:rsid w:val="007E1F5F"/>
    <w:rsid w:val="007E2A71"/>
    <w:rsid w:val="007F236C"/>
    <w:rsid w:val="007F28A2"/>
    <w:rsid w:val="007F3A4C"/>
    <w:rsid w:val="007F3EA8"/>
    <w:rsid w:val="007F5A40"/>
    <w:rsid w:val="007F6581"/>
    <w:rsid w:val="007F6B0F"/>
    <w:rsid w:val="007F73A1"/>
    <w:rsid w:val="0080037F"/>
    <w:rsid w:val="00800A79"/>
    <w:rsid w:val="008024EA"/>
    <w:rsid w:val="008034CA"/>
    <w:rsid w:val="0080452C"/>
    <w:rsid w:val="008050CB"/>
    <w:rsid w:val="008105B5"/>
    <w:rsid w:val="008115B7"/>
    <w:rsid w:val="00812259"/>
    <w:rsid w:val="0082103D"/>
    <w:rsid w:val="00821F24"/>
    <w:rsid w:val="00830EFD"/>
    <w:rsid w:val="008313B0"/>
    <w:rsid w:val="00831415"/>
    <w:rsid w:val="008323DC"/>
    <w:rsid w:val="00835073"/>
    <w:rsid w:val="00835903"/>
    <w:rsid w:val="0083678B"/>
    <w:rsid w:val="00837302"/>
    <w:rsid w:val="00841A5B"/>
    <w:rsid w:val="00841FE1"/>
    <w:rsid w:val="008447DD"/>
    <w:rsid w:val="0084536F"/>
    <w:rsid w:val="00845638"/>
    <w:rsid w:val="008466C3"/>
    <w:rsid w:val="00850EFF"/>
    <w:rsid w:val="00851D1C"/>
    <w:rsid w:val="00851EBA"/>
    <w:rsid w:val="008541A3"/>
    <w:rsid w:val="008544AA"/>
    <w:rsid w:val="008549AD"/>
    <w:rsid w:val="008551C4"/>
    <w:rsid w:val="00855A87"/>
    <w:rsid w:val="00857421"/>
    <w:rsid w:val="00862B0B"/>
    <w:rsid w:val="00863BEA"/>
    <w:rsid w:val="00863F0F"/>
    <w:rsid w:val="00863F57"/>
    <w:rsid w:val="008651E9"/>
    <w:rsid w:val="008655AB"/>
    <w:rsid w:val="008660E7"/>
    <w:rsid w:val="00866DA7"/>
    <w:rsid w:val="00871258"/>
    <w:rsid w:val="00873DD8"/>
    <w:rsid w:val="008743A1"/>
    <w:rsid w:val="00875C75"/>
    <w:rsid w:val="00875F46"/>
    <w:rsid w:val="0087603D"/>
    <w:rsid w:val="008763AA"/>
    <w:rsid w:val="00876F9E"/>
    <w:rsid w:val="00880D11"/>
    <w:rsid w:val="008811E0"/>
    <w:rsid w:val="008814F5"/>
    <w:rsid w:val="00884F87"/>
    <w:rsid w:val="00885258"/>
    <w:rsid w:val="00890574"/>
    <w:rsid w:val="008905DB"/>
    <w:rsid w:val="00894653"/>
    <w:rsid w:val="00894FC2"/>
    <w:rsid w:val="00895999"/>
    <w:rsid w:val="008A0AF6"/>
    <w:rsid w:val="008A292C"/>
    <w:rsid w:val="008A3022"/>
    <w:rsid w:val="008A6B59"/>
    <w:rsid w:val="008A79AD"/>
    <w:rsid w:val="008B1AD0"/>
    <w:rsid w:val="008B1F03"/>
    <w:rsid w:val="008B290F"/>
    <w:rsid w:val="008B2E9E"/>
    <w:rsid w:val="008C0109"/>
    <w:rsid w:val="008C0F73"/>
    <w:rsid w:val="008C5408"/>
    <w:rsid w:val="008C654D"/>
    <w:rsid w:val="008C70E7"/>
    <w:rsid w:val="008D242F"/>
    <w:rsid w:val="008D4439"/>
    <w:rsid w:val="008D5908"/>
    <w:rsid w:val="008D6839"/>
    <w:rsid w:val="008D7D80"/>
    <w:rsid w:val="008D7DE5"/>
    <w:rsid w:val="008E056C"/>
    <w:rsid w:val="008E0795"/>
    <w:rsid w:val="008E32E5"/>
    <w:rsid w:val="008E5C66"/>
    <w:rsid w:val="008E6F8C"/>
    <w:rsid w:val="008E7354"/>
    <w:rsid w:val="008F0895"/>
    <w:rsid w:val="008F0A12"/>
    <w:rsid w:val="008F0F6D"/>
    <w:rsid w:val="008F1F1C"/>
    <w:rsid w:val="008F4029"/>
    <w:rsid w:val="008F4271"/>
    <w:rsid w:val="008F4BF2"/>
    <w:rsid w:val="008F628A"/>
    <w:rsid w:val="00900FD8"/>
    <w:rsid w:val="0090251B"/>
    <w:rsid w:val="0090328D"/>
    <w:rsid w:val="009039C2"/>
    <w:rsid w:val="0090420C"/>
    <w:rsid w:val="00904279"/>
    <w:rsid w:val="00904F3A"/>
    <w:rsid w:val="00905B6A"/>
    <w:rsid w:val="009065B0"/>
    <w:rsid w:val="00906C6B"/>
    <w:rsid w:val="00910567"/>
    <w:rsid w:val="00912068"/>
    <w:rsid w:val="00912139"/>
    <w:rsid w:val="0091258A"/>
    <w:rsid w:val="009130B0"/>
    <w:rsid w:val="00914EFF"/>
    <w:rsid w:val="00915CB5"/>
    <w:rsid w:val="00922C7F"/>
    <w:rsid w:val="00923E48"/>
    <w:rsid w:val="009241D8"/>
    <w:rsid w:val="00924B73"/>
    <w:rsid w:val="00926C9E"/>
    <w:rsid w:val="009273C4"/>
    <w:rsid w:val="0092748C"/>
    <w:rsid w:val="009330CE"/>
    <w:rsid w:val="00937500"/>
    <w:rsid w:val="009407AE"/>
    <w:rsid w:val="0094225A"/>
    <w:rsid w:val="00942441"/>
    <w:rsid w:val="0094383D"/>
    <w:rsid w:val="00943E7E"/>
    <w:rsid w:val="00945D1B"/>
    <w:rsid w:val="009464B0"/>
    <w:rsid w:val="00946759"/>
    <w:rsid w:val="0094693C"/>
    <w:rsid w:val="00946F67"/>
    <w:rsid w:val="00951384"/>
    <w:rsid w:val="00952467"/>
    <w:rsid w:val="00954861"/>
    <w:rsid w:val="0095651A"/>
    <w:rsid w:val="009572F7"/>
    <w:rsid w:val="00957BE4"/>
    <w:rsid w:val="00961E37"/>
    <w:rsid w:val="00963B00"/>
    <w:rsid w:val="00965D6F"/>
    <w:rsid w:val="00966954"/>
    <w:rsid w:val="00971EC8"/>
    <w:rsid w:val="00972166"/>
    <w:rsid w:val="00972B53"/>
    <w:rsid w:val="00973327"/>
    <w:rsid w:val="009761E4"/>
    <w:rsid w:val="00976ECB"/>
    <w:rsid w:val="00981D6F"/>
    <w:rsid w:val="0098224F"/>
    <w:rsid w:val="00982D5B"/>
    <w:rsid w:val="009838B8"/>
    <w:rsid w:val="00984158"/>
    <w:rsid w:val="0098540F"/>
    <w:rsid w:val="00985746"/>
    <w:rsid w:val="00985A6E"/>
    <w:rsid w:val="00990606"/>
    <w:rsid w:val="00991A6F"/>
    <w:rsid w:val="00991ACF"/>
    <w:rsid w:val="009930C1"/>
    <w:rsid w:val="00993957"/>
    <w:rsid w:val="00993B8C"/>
    <w:rsid w:val="00993BE7"/>
    <w:rsid w:val="00994786"/>
    <w:rsid w:val="0099599D"/>
    <w:rsid w:val="00997562"/>
    <w:rsid w:val="00997CC1"/>
    <w:rsid w:val="009A22D4"/>
    <w:rsid w:val="009A25C4"/>
    <w:rsid w:val="009A3DA2"/>
    <w:rsid w:val="009A5034"/>
    <w:rsid w:val="009A5D85"/>
    <w:rsid w:val="009B0E20"/>
    <w:rsid w:val="009B2ADE"/>
    <w:rsid w:val="009B6A0E"/>
    <w:rsid w:val="009C19DB"/>
    <w:rsid w:val="009C1B74"/>
    <w:rsid w:val="009C23FC"/>
    <w:rsid w:val="009C3A03"/>
    <w:rsid w:val="009C464E"/>
    <w:rsid w:val="009C4838"/>
    <w:rsid w:val="009C753A"/>
    <w:rsid w:val="009C79C5"/>
    <w:rsid w:val="009D058D"/>
    <w:rsid w:val="009D0928"/>
    <w:rsid w:val="009D5757"/>
    <w:rsid w:val="009D5987"/>
    <w:rsid w:val="009E1A7A"/>
    <w:rsid w:val="009E2E82"/>
    <w:rsid w:val="009E36A6"/>
    <w:rsid w:val="009E4F50"/>
    <w:rsid w:val="009F02C7"/>
    <w:rsid w:val="009F375C"/>
    <w:rsid w:val="009F4289"/>
    <w:rsid w:val="009F4D60"/>
    <w:rsid w:val="009F4E49"/>
    <w:rsid w:val="009F561E"/>
    <w:rsid w:val="009F6CFC"/>
    <w:rsid w:val="009F7D77"/>
    <w:rsid w:val="00A01BFA"/>
    <w:rsid w:val="00A02068"/>
    <w:rsid w:val="00A03B0F"/>
    <w:rsid w:val="00A03C96"/>
    <w:rsid w:val="00A03CB9"/>
    <w:rsid w:val="00A044D6"/>
    <w:rsid w:val="00A06D57"/>
    <w:rsid w:val="00A123EB"/>
    <w:rsid w:val="00A13104"/>
    <w:rsid w:val="00A136EE"/>
    <w:rsid w:val="00A13D70"/>
    <w:rsid w:val="00A144C1"/>
    <w:rsid w:val="00A14D83"/>
    <w:rsid w:val="00A163E3"/>
    <w:rsid w:val="00A20B95"/>
    <w:rsid w:val="00A20E21"/>
    <w:rsid w:val="00A21D6C"/>
    <w:rsid w:val="00A21FB9"/>
    <w:rsid w:val="00A226DB"/>
    <w:rsid w:val="00A231DC"/>
    <w:rsid w:val="00A23AC3"/>
    <w:rsid w:val="00A24248"/>
    <w:rsid w:val="00A31B7E"/>
    <w:rsid w:val="00A32684"/>
    <w:rsid w:val="00A33B30"/>
    <w:rsid w:val="00A33FFC"/>
    <w:rsid w:val="00A342ED"/>
    <w:rsid w:val="00A35573"/>
    <w:rsid w:val="00A35FBE"/>
    <w:rsid w:val="00A37D58"/>
    <w:rsid w:val="00A409A3"/>
    <w:rsid w:val="00A44078"/>
    <w:rsid w:val="00A463BF"/>
    <w:rsid w:val="00A46C12"/>
    <w:rsid w:val="00A47CE0"/>
    <w:rsid w:val="00A533D4"/>
    <w:rsid w:val="00A5340B"/>
    <w:rsid w:val="00A542BF"/>
    <w:rsid w:val="00A54B82"/>
    <w:rsid w:val="00A56B5D"/>
    <w:rsid w:val="00A66C11"/>
    <w:rsid w:val="00A6702B"/>
    <w:rsid w:val="00A70FB9"/>
    <w:rsid w:val="00A721B0"/>
    <w:rsid w:val="00A72754"/>
    <w:rsid w:val="00A73479"/>
    <w:rsid w:val="00A73C47"/>
    <w:rsid w:val="00A73CBD"/>
    <w:rsid w:val="00A73F72"/>
    <w:rsid w:val="00A752E1"/>
    <w:rsid w:val="00A763DA"/>
    <w:rsid w:val="00A768AB"/>
    <w:rsid w:val="00A76CCE"/>
    <w:rsid w:val="00A76FBB"/>
    <w:rsid w:val="00A76FBC"/>
    <w:rsid w:val="00A77744"/>
    <w:rsid w:val="00A804F4"/>
    <w:rsid w:val="00A80707"/>
    <w:rsid w:val="00A82AA7"/>
    <w:rsid w:val="00A8473B"/>
    <w:rsid w:val="00A84853"/>
    <w:rsid w:val="00A849B4"/>
    <w:rsid w:val="00A84F70"/>
    <w:rsid w:val="00A86081"/>
    <w:rsid w:val="00A8696E"/>
    <w:rsid w:val="00A86A39"/>
    <w:rsid w:val="00A8752B"/>
    <w:rsid w:val="00A87849"/>
    <w:rsid w:val="00A87FCE"/>
    <w:rsid w:val="00A911AF"/>
    <w:rsid w:val="00A9309D"/>
    <w:rsid w:val="00A944EF"/>
    <w:rsid w:val="00A9469A"/>
    <w:rsid w:val="00A95573"/>
    <w:rsid w:val="00A9563C"/>
    <w:rsid w:val="00A96525"/>
    <w:rsid w:val="00AA0FDE"/>
    <w:rsid w:val="00AA16B8"/>
    <w:rsid w:val="00AA19D0"/>
    <w:rsid w:val="00AA7985"/>
    <w:rsid w:val="00AB1DC0"/>
    <w:rsid w:val="00AB4558"/>
    <w:rsid w:val="00AB6824"/>
    <w:rsid w:val="00AB6A1A"/>
    <w:rsid w:val="00AB6D0B"/>
    <w:rsid w:val="00AB6F0F"/>
    <w:rsid w:val="00AB74A5"/>
    <w:rsid w:val="00AC0785"/>
    <w:rsid w:val="00AC0DAE"/>
    <w:rsid w:val="00AC2947"/>
    <w:rsid w:val="00AC2F01"/>
    <w:rsid w:val="00AC43D6"/>
    <w:rsid w:val="00AC598E"/>
    <w:rsid w:val="00AC6C67"/>
    <w:rsid w:val="00AC6D9C"/>
    <w:rsid w:val="00AD09DF"/>
    <w:rsid w:val="00AD10F1"/>
    <w:rsid w:val="00AD20A5"/>
    <w:rsid w:val="00AD35E4"/>
    <w:rsid w:val="00AD49E9"/>
    <w:rsid w:val="00AD4E37"/>
    <w:rsid w:val="00AD4E49"/>
    <w:rsid w:val="00AD6102"/>
    <w:rsid w:val="00AD632E"/>
    <w:rsid w:val="00AD63CB"/>
    <w:rsid w:val="00AE0F8C"/>
    <w:rsid w:val="00AE167E"/>
    <w:rsid w:val="00AE2E5D"/>
    <w:rsid w:val="00AE404A"/>
    <w:rsid w:val="00AE4977"/>
    <w:rsid w:val="00AE53B4"/>
    <w:rsid w:val="00AF00C7"/>
    <w:rsid w:val="00AF06AC"/>
    <w:rsid w:val="00AF3B95"/>
    <w:rsid w:val="00AF6EB4"/>
    <w:rsid w:val="00AF73D1"/>
    <w:rsid w:val="00AF7406"/>
    <w:rsid w:val="00AF77A9"/>
    <w:rsid w:val="00AF7BA7"/>
    <w:rsid w:val="00B0194C"/>
    <w:rsid w:val="00B042CE"/>
    <w:rsid w:val="00B05D39"/>
    <w:rsid w:val="00B10C85"/>
    <w:rsid w:val="00B11EF5"/>
    <w:rsid w:val="00B14B09"/>
    <w:rsid w:val="00B1596E"/>
    <w:rsid w:val="00B16C6E"/>
    <w:rsid w:val="00B179C3"/>
    <w:rsid w:val="00B218B8"/>
    <w:rsid w:val="00B22DB9"/>
    <w:rsid w:val="00B25D7F"/>
    <w:rsid w:val="00B26359"/>
    <w:rsid w:val="00B264C1"/>
    <w:rsid w:val="00B3018F"/>
    <w:rsid w:val="00B302BE"/>
    <w:rsid w:val="00B31A1C"/>
    <w:rsid w:val="00B329F1"/>
    <w:rsid w:val="00B3316D"/>
    <w:rsid w:val="00B3373B"/>
    <w:rsid w:val="00B33B9D"/>
    <w:rsid w:val="00B33D78"/>
    <w:rsid w:val="00B35B65"/>
    <w:rsid w:val="00B35CD4"/>
    <w:rsid w:val="00B3660A"/>
    <w:rsid w:val="00B36D06"/>
    <w:rsid w:val="00B377F2"/>
    <w:rsid w:val="00B37848"/>
    <w:rsid w:val="00B37E4A"/>
    <w:rsid w:val="00B41C74"/>
    <w:rsid w:val="00B452B9"/>
    <w:rsid w:val="00B457EE"/>
    <w:rsid w:val="00B4596B"/>
    <w:rsid w:val="00B4655A"/>
    <w:rsid w:val="00B469B9"/>
    <w:rsid w:val="00B507DF"/>
    <w:rsid w:val="00B51652"/>
    <w:rsid w:val="00B524C6"/>
    <w:rsid w:val="00B56865"/>
    <w:rsid w:val="00B56E82"/>
    <w:rsid w:val="00B57410"/>
    <w:rsid w:val="00B5777E"/>
    <w:rsid w:val="00B62ED8"/>
    <w:rsid w:val="00B63F9E"/>
    <w:rsid w:val="00B64184"/>
    <w:rsid w:val="00B652F5"/>
    <w:rsid w:val="00B6531D"/>
    <w:rsid w:val="00B664ED"/>
    <w:rsid w:val="00B701B8"/>
    <w:rsid w:val="00B7140F"/>
    <w:rsid w:val="00B72A83"/>
    <w:rsid w:val="00B74638"/>
    <w:rsid w:val="00B748A4"/>
    <w:rsid w:val="00B752F5"/>
    <w:rsid w:val="00B75BA1"/>
    <w:rsid w:val="00B76B43"/>
    <w:rsid w:val="00B77302"/>
    <w:rsid w:val="00B8004E"/>
    <w:rsid w:val="00B8050F"/>
    <w:rsid w:val="00B819B6"/>
    <w:rsid w:val="00B82BE0"/>
    <w:rsid w:val="00B873C9"/>
    <w:rsid w:val="00B908A9"/>
    <w:rsid w:val="00B92C98"/>
    <w:rsid w:val="00B94A07"/>
    <w:rsid w:val="00B95422"/>
    <w:rsid w:val="00B95501"/>
    <w:rsid w:val="00B96478"/>
    <w:rsid w:val="00B9694F"/>
    <w:rsid w:val="00BA105B"/>
    <w:rsid w:val="00BA134C"/>
    <w:rsid w:val="00BA1E72"/>
    <w:rsid w:val="00BA2A49"/>
    <w:rsid w:val="00BA7835"/>
    <w:rsid w:val="00BA7C35"/>
    <w:rsid w:val="00BB128C"/>
    <w:rsid w:val="00BB1E4A"/>
    <w:rsid w:val="00BB2DCF"/>
    <w:rsid w:val="00BB331F"/>
    <w:rsid w:val="00BB4EB9"/>
    <w:rsid w:val="00BB59B3"/>
    <w:rsid w:val="00BB66C2"/>
    <w:rsid w:val="00BB66D9"/>
    <w:rsid w:val="00BC0359"/>
    <w:rsid w:val="00BC05B9"/>
    <w:rsid w:val="00BC0966"/>
    <w:rsid w:val="00BC1065"/>
    <w:rsid w:val="00BC2598"/>
    <w:rsid w:val="00BC592F"/>
    <w:rsid w:val="00BD1E95"/>
    <w:rsid w:val="00BD2AFF"/>
    <w:rsid w:val="00BD39E1"/>
    <w:rsid w:val="00BD39EF"/>
    <w:rsid w:val="00BD791F"/>
    <w:rsid w:val="00BE15B1"/>
    <w:rsid w:val="00BE2326"/>
    <w:rsid w:val="00BE42B2"/>
    <w:rsid w:val="00BE494E"/>
    <w:rsid w:val="00BE6351"/>
    <w:rsid w:val="00BE6522"/>
    <w:rsid w:val="00BE7498"/>
    <w:rsid w:val="00BF0E95"/>
    <w:rsid w:val="00BF2392"/>
    <w:rsid w:val="00BF2D97"/>
    <w:rsid w:val="00BF3674"/>
    <w:rsid w:val="00BF4D8A"/>
    <w:rsid w:val="00BF510A"/>
    <w:rsid w:val="00BF7037"/>
    <w:rsid w:val="00BF7F82"/>
    <w:rsid w:val="00C01125"/>
    <w:rsid w:val="00C03FA0"/>
    <w:rsid w:val="00C040B0"/>
    <w:rsid w:val="00C06FCC"/>
    <w:rsid w:val="00C071E2"/>
    <w:rsid w:val="00C075BA"/>
    <w:rsid w:val="00C07A03"/>
    <w:rsid w:val="00C106EB"/>
    <w:rsid w:val="00C10825"/>
    <w:rsid w:val="00C109DD"/>
    <w:rsid w:val="00C10F72"/>
    <w:rsid w:val="00C133C3"/>
    <w:rsid w:val="00C13A17"/>
    <w:rsid w:val="00C13EB8"/>
    <w:rsid w:val="00C14DB2"/>
    <w:rsid w:val="00C16520"/>
    <w:rsid w:val="00C173FB"/>
    <w:rsid w:val="00C207DF"/>
    <w:rsid w:val="00C22A45"/>
    <w:rsid w:val="00C24313"/>
    <w:rsid w:val="00C24859"/>
    <w:rsid w:val="00C26E96"/>
    <w:rsid w:val="00C277AA"/>
    <w:rsid w:val="00C3082A"/>
    <w:rsid w:val="00C35D89"/>
    <w:rsid w:val="00C40AFB"/>
    <w:rsid w:val="00C41BAD"/>
    <w:rsid w:val="00C4530F"/>
    <w:rsid w:val="00C454DD"/>
    <w:rsid w:val="00C45D20"/>
    <w:rsid w:val="00C51B80"/>
    <w:rsid w:val="00C5422D"/>
    <w:rsid w:val="00C548D2"/>
    <w:rsid w:val="00C54A87"/>
    <w:rsid w:val="00C54E59"/>
    <w:rsid w:val="00C56C6F"/>
    <w:rsid w:val="00C57001"/>
    <w:rsid w:val="00C57ED4"/>
    <w:rsid w:val="00C6031E"/>
    <w:rsid w:val="00C615BA"/>
    <w:rsid w:val="00C61662"/>
    <w:rsid w:val="00C65174"/>
    <w:rsid w:val="00C65227"/>
    <w:rsid w:val="00C66DE8"/>
    <w:rsid w:val="00C67CDD"/>
    <w:rsid w:val="00C71BEE"/>
    <w:rsid w:val="00C7236B"/>
    <w:rsid w:val="00C72E64"/>
    <w:rsid w:val="00C7318E"/>
    <w:rsid w:val="00C73F15"/>
    <w:rsid w:val="00C75B2F"/>
    <w:rsid w:val="00C803F8"/>
    <w:rsid w:val="00C80CEB"/>
    <w:rsid w:val="00C8110D"/>
    <w:rsid w:val="00C81AFF"/>
    <w:rsid w:val="00C82A2B"/>
    <w:rsid w:val="00C8338C"/>
    <w:rsid w:val="00C834A9"/>
    <w:rsid w:val="00C86128"/>
    <w:rsid w:val="00C86A1A"/>
    <w:rsid w:val="00C870F2"/>
    <w:rsid w:val="00C87130"/>
    <w:rsid w:val="00C873A1"/>
    <w:rsid w:val="00C903BF"/>
    <w:rsid w:val="00C91FC6"/>
    <w:rsid w:val="00C933A1"/>
    <w:rsid w:val="00C9369C"/>
    <w:rsid w:val="00C96BCC"/>
    <w:rsid w:val="00C9760B"/>
    <w:rsid w:val="00C97BA1"/>
    <w:rsid w:val="00C97F48"/>
    <w:rsid w:val="00C97FEF"/>
    <w:rsid w:val="00CA18CB"/>
    <w:rsid w:val="00CA2466"/>
    <w:rsid w:val="00CA2CBA"/>
    <w:rsid w:val="00CA6F61"/>
    <w:rsid w:val="00CB1326"/>
    <w:rsid w:val="00CB3B58"/>
    <w:rsid w:val="00CB42A3"/>
    <w:rsid w:val="00CB590E"/>
    <w:rsid w:val="00CB5D77"/>
    <w:rsid w:val="00CB7FAF"/>
    <w:rsid w:val="00CC0594"/>
    <w:rsid w:val="00CC05B4"/>
    <w:rsid w:val="00CC1126"/>
    <w:rsid w:val="00CC153D"/>
    <w:rsid w:val="00CC17E6"/>
    <w:rsid w:val="00CC4A81"/>
    <w:rsid w:val="00CC5926"/>
    <w:rsid w:val="00CC6A4B"/>
    <w:rsid w:val="00CC6FF1"/>
    <w:rsid w:val="00CC7036"/>
    <w:rsid w:val="00CD3DC3"/>
    <w:rsid w:val="00CD4086"/>
    <w:rsid w:val="00CD626A"/>
    <w:rsid w:val="00CD7418"/>
    <w:rsid w:val="00CE1025"/>
    <w:rsid w:val="00CE2039"/>
    <w:rsid w:val="00CE4023"/>
    <w:rsid w:val="00CE637F"/>
    <w:rsid w:val="00CF0998"/>
    <w:rsid w:val="00CF371A"/>
    <w:rsid w:val="00CF3FFB"/>
    <w:rsid w:val="00CF6C75"/>
    <w:rsid w:val="00D01A30"/>
    <w:rsid w:val="00D02BB6"/>
    <w:rsid w:val="00D05083"/>
    <w:rsid w:val="00D06050"/>
    <w:rsid w:val="00D0637B"/>
    <w:rsid w:val="00D07514"/>
    <w:rsid w:val="00D119C4"/>
    <w:rsid w:val="00D147AC"/>
    <w:rsid w:val="00D1563D"/>
    <w:rsid w:val="00D15A98"/>
    <w:rsid w:val="00D15F78"/>
    <w:rsid w:val="00D1759E"/>
    <w:rsid w:val="00D21261"/>
    <w:rsid w:val="00D217F2"/>
    <w:rsid w:val="00D21AAD"/>
    <w:rsid w:val="00D228E3"/>
    <w:rsid w:val="00D22BAB"/>
    <w:rsid w:val="00D2338A"/>
    <w:rsid w:val="00D275F4"/>
    <w:rsid w:val="00D277C2"/>
    <w:rsid w:val="00D314E6"/>
    <w:rsid w:val="00D34555"/>
    <w:rsid w:val="00D35391"/>
    <w:rsid w:val="00D37B44"/>
    <w:rsid w:val="00D40187"/>
    <w:rsid w:val="00D40EED"/>
    <w:rsid w:val="00D4126F"/>
    <w:rsid w:val="00D41F45"/>
    <w:rsid w:val="00D42397"/>
    <w:rsid w:val="00D42405"/>
    <w:rsid w:val="00D45429"/>
    <w:rsid w:val="00D476A5"/>
    <w:rsid w:val="00D51A0F"/>
    <w:rsid w:val="00D52435"/>
    <w:rsid w:val="00D534B9"/>
    <w:rsid w:val="00D5416B"/>
    <w:rsid w:val="00D54EA7"/>
    <w:rsid w:val="00D559F4"/>
    <w:rsid w:val="00D55C7C"/>
    <w:rsid w:val="00D60A69"/>
    <w:rsid w:val="00D60D8D"/>
    <w:rsid w:val="00D6260E"/>
    <w:rsid w:val="00D63E98"/>
    <w:rsid w:val="00D63FEB"/>
    <w:rsid w:val="00D66AF2"/>
    <w:rsid w:val="00D67E6A"/>
    <w:rsid w:val="00D71833"/>
    <w:rsid w:val="00D718CF"/>
    <w:rsid w:val="00D7205D"/>
    <w:rsid w:val="00D727DF"/>
    <w:rsid w:val="00D72DFC"/>
    <w:rsid w:val="00D8068C"/>
    <w:rsid w:val="00D80AAB"/>
    <w:rsid w:val="00D8110A"/>
    <w:rsid w:val="00D8244F"/>
    <w:rsid w:val="00D841E5"/>
    <w:rsid w:val="00D858A9"/>
    <w:rsid w:val="00D860CE"/>
    <w:rsid w:val="00D862AC"/>
    <w:rsid w:val="00D86E96"/>
    <w:rsid w:val="00D87EF3"/>
    <w:rsid w:val="00D905F8"/>
    <w:rsid w:val="00D9201D"/>
    <w:rsid w:val="00D92D63"/>
    <w:rsid w:val="00D930C1"/>
    <w:rsid w:val="00D9405D"/>
    <w:rsid w:val="00D94591"/>
    <w:rsid w:val="00D950D8"/>
    <w:rsid w:val="00D95A46"/>
    <w:rsid w:val="00DA0790"/>
    <w:rsid w:val="00DA2790"/>
    <w:rsid w:val="00DA31BD"/>
    <w:rsid w:val="00DA3E4D"/>
    <w:rsid w:val="00DA5452"/>
    <w:rsid w:val="00DA58EE"/>
    <w:rsid w:val="00DA795F"/>
    <w:rsid w:val="00DB12D2"/>
    <w:rsid w:val="00DB15FF"/>
    <w:rsid w:val="00DB18F5"/>
    <w:rsid w:val="00DB30F9"/>
    <w:rsid w:val="00DB314D"/>
    <w:rsid w:val="00DB385A"/>
    <w:rsid w:val="00DB525A"/>
    <w:rsid w:val="00DB5E30"/>
    <w:rsid w:val="00DB62BF"/>
    <w:rsid w:val="00DB6F40"/>
    <w:rsid w:val="00DB79CC"/>
    <w:rsid w:val="00DC0355"/>
    <w:rsid w:val="00DC0F56"/>
    <w:rsid w:val="00DC265E"/>
    <w:rsid w:val="00DC4D9F"/>
    <w:rsid w:val="00DC50B2"/>
    <w:rsid w:val="00DC5F79"/>
    <w:rsid w:val="00DC627E"/>
    <w:rsid w:val="00DC719C"/>
    <w:rsid w:val="00DD2425"/>
    <w:rsid w:val="00DD3ED1"/>
    <w:rsid w:val="00DD4910"/>
    <w:rsid w:val="00DD4B2B"/>
    <w:rsid w:val="00DD4DCA"/>
    <w:rsid w:val="00DD5EB4"/>
    <w:rsid w:val="00DD6630"/>
    <w:rsid w:val="00DD669F"/>
    <w:rsid w:val="00DD7288"/>
    <w:rsid w:val="00DD787F"/>
    <w:rsid w:val="00DD7A78"/>
    <w:rsid w:val="00DE0274"/>
    <w:rsid w:val="00DE1931"/>
    <w:rsid w:val="00DE21F1"/>
    <w:rsid w:val="00DE3936"/>
    <w:rsid w:val="00DE513A"/>
    <w:rsid w:val="00DE5292"/>
    <w:rsid w:val="00DE7A85"/>
    <w:rsid w:val="00DF0D8E"/>
    <w:rsid w:val="00DF0EAC"/>
    <w:rsid w:val="00DF1718"/>
    <w:rsid w:val="00DF2049"/>
    <w:rsid w:val="00DF2C04"/>
    <w:rsid w:val="00DF34C1"/>
    <w:rsid w:val="00DF420D"/>
    <w:rsid w:val="00DF486C"/>
    <w:rsid w:val="00DF523A"/>
    <w:rsid w:val="00DF620E"/>
    <w:rsid w:val="00DF692E"/>
    <w:rsid w:val="00DF6C07"/>
    <w:rsid w:val="00DF7E24"/>
    <w:rsid w:val="00E01F30"/>
    <w:rsid w:val="00E05483"/>
    <w:rsid w:val="00E10633"/>
    <w:rsid w:val="00E11544"/>
    <w:rsid w:val="00E12B5F"/>
    <w:rsid w:val="00E14208"/>
    <w:rsid w:val="00E15B8A"/>
    <w:rsid w:val="00E207CF"/>
    <w:rsid w:val="00E20C50"/>
    <w:rsid w:val="00E216A4"/>
    <w:rsid w:val="00E216B9"/>
    <w:rsid w:val="00E223B8"/>
    <w:rsid w:val="00E22835"/>
    <w:rsid w:val="00E24437"/>
    <w:rsid w:val="00E24E7D"/>
    <w:rsid w:val="00E25D69"/>
    <w:rsid w:val="00E261B1"/>
    <w:rsid w:val="00E27258"/>
    <w:rsid w:val="00E30492"/>
    <w:rsid w:val="00E30877"/>
    <w:rsid w:val="00E3242F"/>
    <w:rsid w:val="00E34163"/>
    <w:rsid w:val="00E34CA1"/>
    <w:rsid w:val="00E34E18"/>
    <w:rsid w:val="00E35204"/>
    <w:rsid w:val="00E35868"/>
    <w:rsid w:val="00E35D54"/>
    <w:rsid w:val="00E37889"/>
    <w:rsid w:val="00E4372F"/>
    <w:rsid w:val="00E43F0F"/>
    <w:rsid w:val="00E46800"/>
    <w:rsid w:val="00E470EE"/>
    <w:rsid w:val="00E47168"/>
    <w:rsid w:val="00E47735"/>
    <w:rsid w:val="00E47975"/>
    <w:rsid w:val="00E500E3"/>
    <w:rsid w:val="00E500F8"/>
    <w:rsid w:val="00E50E6F"/>
    <w:rsid w:val="00E51D06"/>
    <w:rsid w:val="00E5264E"/>
    <w:rsid w:val="00E52758"/>
    <w:rsid w:val="00E57402"/>
    <w:rsid w:val="00E57475"/>
    <w:rsid w:val="00E5775D"/>
    <w:rsid w:val="00E57A94"/>
    <w:rsid w:val="00E57E97"/>
    <w:rsid w:val="00E610EE"/>
    <w:rsid w:val="00E651B2"/>
    <w:rsid w:val="00E66151"/>
    <w:rsid w:val="00E666E8"/>
    <w:rsid w:val="00E713A4"/>
    <w:rsid w:val="00E73E21"/>
    <w:rsid w:val="00E76606"/>
    <w:rsid w:val="00E84011"/>
    <w:rsid w:val="00E84D0B"/>
    <w:rsid w:val="00E8589D"/>
    <w:rsid w:val="00E90352"/>
    <w:rsid w:val="00E93CD4"/>
    <w:rsid w:val="00E93CEF"/>
    <w:rsid w:val="00E943A5"/>
    <w:rsid w:val="00E97E9E"/>
    <w:rsid w:val="00EA14AD"/>
    <w:rsid w:val="00EA2CBB"/>
    <w:rsid w:val="00EA3530"/>
    <w:rsid w:val="00EA5686"/>
    <w:rsid w:val="00EA79C5"/>
    <w:rsid w:val="00EB20EB"/>
    <w:rsid w:val="00EB3D7E"/>
    <w:rsid w:val="00EC0132"/>
    <w:rsid w:val="00EC08E1"/>
    <w:rsid w:val="00EC10CE"/>
    <w:rsid w:val="00EC1254"/>
    <w:rsid w:val="00EC1FB9"/>
    <w:rsid w:val="00EC27AC"/>
    <w:rsid w:val="00EC33F3"/>
    <w:rsid w:val="00EC4868"/>
    <w:rsid w:val="00EC4906"/>
    <w:rsid w:val="00EC5547"/>
    <w:rsid w:val="00EC69A6"/>
    <w:rsid w:val="00EC6D91"/>
    <w:rsid w:val="00EC7610"/>
    <w:rsid w:val="00EC7CF6"/>
    <w:rsid w:val="00ED47EC"/>
    <w:rsid w:val="00ED4D0F"/>
    <w:rsid w:val="00ED5DD8"/>
    <w:rsid w:val="00ED5E35"/>
    <w:rsid w:val="00EE0E66"/>
    <w:rsid w:val="00EE2F92"/>
    <w:rsid w:val="00EE773E"/>
    <w:rsid w:val="00EF14F4"/>
    <w:rsid w:val="00EF20F5"/>
    <w:rsid w:val="00EF4F6B"/>
    <w:rsid w:val="00EF527F"/>
    <w:rsid w:val="00EF6835"/>
    <w:rsid w:val="00EF6DC6"/>
    <w:rsid w:val="00F01C32"/>
    <w:rsid w:val="00F0275B"/>
    <w:rsid w:val="00F02C19"/>
    <w:rsid w:val="00F044BA"/>
    <w:rsid w:val="00F054EB"/>
    <w:rsid w:val="00F060B5"/>
    <w:rsid w:val="00F10501"/>
    <w:rsid w:val="00F1090B"/>
    <w:rsid w:val="00F127CF"/>
    <w:rsid w:val="00F14696"/>
    <w:rsid w:val="00F147ED"/>
    <w:rsid w:val="00F14909"/>
    <w:rsid w:val="00F150C8"/>
    <w:rsid w:val="00F153A4"/>
    <w:rsid w:val="00F1549A"/>
    <w:rsid w:val="00F16C7E"/>
    <w:rsid w:val="00F17407"/>
    <w:rsid w:val="00F1790F"/>
    <w:rsid w:val="00F233C6"/>
    <w:rsid w:val="00F25E69"/>
    <w:rsid w:val="00F27DCB"/>
    <w:rsid w:val="00F30154"/>
    <w:rsid w:val="00F316C6"/>
    <w:rsid w:val="00F33B54"/>
    <w:rsid w:val="00F34809"/>
    <w:rsid w:val="00F36703"/>
    <w:rsid w:val="00F36862"/>
    <w:rsid w:val="00F36A6F"/>
    <w:rsid w:val="00F3766A"/>
    <w:rsid w:val="00F4304C"/>
    <w:rsid w:val="00F43625"/>
    <w:rsid w:val="00F46092"/>
    <w:rsid w:val="00F46B68"/>
    <w:rsid w:val="00F46BDE"/>
    <w:rsid w:val="00F473AA"/>
    <w:rsid w:val="00F47AE7"/>
    <w:rsid w:val="00F61EEE"/>
    <w:rsid w:val="00F62358"/>
    <w:rsid w:val="00F624F8"/>
    <w:rsid w:val="00F62A8C"/>
    <w:rsid w:val="00F635BF"/>
    <w:rsid w:val="00F64B02"/>
    <w:rsid w:val="00F704E6"/>
    <w:rsid w:val="00F7066B"/>
    <w:rsid w:val="00F73684"/>
    <w:rsid w:val="00F745E7"/>
    <w:rsid w:val="00F75288"/>
    <w:rsid w:val="00F75C2C"/>
    <w:rsid w:val="00F772FE"/>
    <w:rsid w:val="00F800DF"/>
    <w:rsid w:val="00F82234"/>
    <w:rsid w:val="00F86487"/>
    <w:rsid w:val="00F902C3"/>
    <w:rsid w:val="00F90695"/>
    <w:rsid w:val="00F91463"/>
    <w:rsid w:val="00F9239E"/>
    <w:rsid w:val="00F92F6F"/>
    <w:rsid w:val="00F94759"/>
    <w:rsid w:val="00F95BC9"/>
    <w:rsid w:val="00F971F8"/>
    <w:rsid w:val="00FA25F1"/>
    <w:rsid w:val="00FA32C3"/>
    <w:rsid w:val="00FA34DB"/>
    <w:rsid w:val="00FA43D1"/>
    <w:rsid w:val="00FA5065"/>
    <w:rsid w:val="00FA5968"/>
    <w:rsid w:val="00FA5DE0"/>
    <w:rsid w:val="00FB050C"/>
    <w:rsid w:val="00FB1085"/>
    <w:rsid w:val="00FB13A9"/>
    <w:rsid w:val="00FB1823"/>
    <w:rsid w:val="00FB3098"/>
    <w:rsid w:val="00FB32BE"/>
    <w:rsid w:val="00FB4432"/>
    <w:rsid w:val="00FB4669"/>
    <w:rsid w:val="00FB64BB"/>
    <w:rsid w:val="00FB7539"/>
    <w:rsid w:val="00FB7675"/>
    <w:rsid w:val="00FC1B96"/>
    <w:rsid w:val="00FC3C6D"/>
    <w:rsid w:val="00FC4D20"/>
    <w:rsid w:val="00FC4E74"/>
    <w:rsid w:val="00FC7AE9"/>
    <w:rsid w:val="00FC7CDA"/>
    <w:rsid w:val="00FD07EA"/>
    <w:rsid w:val="00FD0CD3"/>
    <w:rsid w:val="00FD11D4"/>
    <w:rsid w:val="00FD4511"/>
    <w:rsid w:val="00FD7D96"/>
    <w:rsid w:val="00FE1EE6"/>
    <w:rsid w:val="00FE3196"/>
    <w:rsid w:val="00FE48A9"/>
    <w:rsid w:val="00FE4B7D"/>
    <w:rsid w:val="00FF076C"/>
    <w:rsid w:val="00FF079C"/>
    <w:rsid w:val="00FF2A39"/>
    <w:rsid w:val="00FF418D"/>
    <w:rsid w:val="00FF4A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14EB"/>
    <w:rPr>
      <w:sz w:val="24"/>
    </w:rPr>
  </w:style>
  <w:style w:type="paragraph" w:styleId="Heading1">
    <w:name w:val="heading 1"/>
    <w:basedOn w:val="Normal"/>
    <w:next w:val="Normal"/>
    <w:qFormat/>
    <w:rsid w:val="000A14EB"/>
    <w:pPr>
      <w:keepNext/>
      <w:numPr>
        <w:numId w:val="1"/>
      </w:numPr>
      <w:spacing w:before="240" w:after="60"/>
      <w:outlineLvl w:val="0"/>
    </w:pPr>
    <w:rPr>
      <w:rFonts w:ascii="Arial" w:hAnsi="Arial"/>
      <w:b/>
      <w:kern w:val="28"/>
      <w:sz w:val="28"/>
    </w:rPr>
  </w:style>
  <w:style w:type="paragraph" w:styleId="Heading2">
    <w:name w:val="heading 2"/>
    <w:aliases w:val="Heading 2 Char,I,Sub-Título"/>
    <w:basedOn w:val="Normal"/>
    <w:next w:val="Normal"/>
    <w:qFormat/>
    <w:rsid w:val="000A14EB"/>
    <w:pPr>
      <w:keepNext/>
      <w:numPr>
        <w:ilvl w:val="1"/>
        <w:numId w:val="2"/>
      </w:numPr>
      <w:spacing w:before="240" w:after="60"/>
      <w:outlineLvl w:val="1"/>
    </w:pPr>
    <w:rPr>
      <w:rFonts w:ascii="Arial" w:hAnsi="Arial"/>
      <w:b/>
      <w:i/>
    </w:rPr>
  </w:style>
  <w:style w:type="paragraph" w:styleId="Heading3">
    <w:name w:val="heading 3"/>
    <w:aliases w:val="Heading 3 Char1,Heading 3 Char Char"/>
    <w:basedOn w:val="Normal"/>
    <w:next w:val="Normal"/>
    <w:qFormat/>
    <w:rsid w:val="000A14EB"/>
    <w:pPr>
      <w:keepNext/>
      <w:numPr>
        <w:ilvl w:val="2"/>
        <w:numId w:val="3"/>
      </w:numPr>
      <w:spacing w:before="240" w:after="60"/>
      <w:outlineLvl w:val="2"/>
    </w:pPr>
    <w:rPr>
      <w:rFonts w:ascii="Arial" w:hAnsi="Arial"/>
    </w:rPr>
  </w:style>
  <w:style w:type="paragraph" w:styleId="Heading4">
    <w:name w:val="heading 4"/>
    <w:basedOn w:val="Normal"/>
    <w:next w:val="Normal"/>
    <w:qFormat/>
    <w:rsid w:val="000A14EB"/>
    <w:pPr>
      <w:keepNext/>
      <w:numPr>
        <w:ilvl w:val="3"/>
        <w:numId w:val="4"/>
      </w:numPr>
      <w:spacing w:before="240" w:after="60"/>
      <w:outlineLvl w:val="3"/>
    </w:pPr>
    <w:rPr>
      <w:rFonts w:ascii="Arial" w:hAnsi="Arial"/>
      <w:b/>
    </w:rPr>
  </w:style>
  <w:style w:type="paragraph" w:styleId="Heading5">
    <w:name w:val="heading 5"/>
    <w:basedOn w:val="Normal"/>
    <w:next w:val="Normal"/>
    <w:qFormat/>
    <w:rsid w:val="000A14EB"/>
    <w:pPr>
      <w:numPr>
        <w:ilvl w:val="4"/>
        <w:numId w:val="5"/>
      </w:numPr>
      <w:spacing w:before="240" w:after="60"/>
      <w:outlineLvl w:val="4"/>
    </w:pPr>
    <w:rPr>
      <w:sz w:val="22"/>
    </w:rPr>
  </w:style>
  <w:style w:type="paragraph" w:styleId="Heading6">
    <w:name w:val="heading 6"/>
    <w:basedOn w:val="Normal"/>
    <w:next w:val="Normal"/>
    <w:qFormat/>
    <w:rsid w:val="000A14EB"/>
    <w:pPr>
      <w:numPr>
        <w:ilvl w:val="5"/>
        <w:numId w:val="6"/>
      </w:numPr>
      <w:spacing w:before="240" w:after="60"/>
      <w:outlineLvl w:val="5"/>
    </w:pPr>
    <w:rPr>
      <w:i/>
      <w:sz w:val="22"/>
    </w:rPr>
  </w:style>
  <w:style w:type="paragraph" w:styleId="Heading7">
    <w:name w:val="heading 7"/>
    <w:basedOn w:val="Normal"/>
    <w:next w:val="Normal"/>
    <w:qFormat/>
    <w:rsid w:val="000A14EB"/>
    <w:pPr>
      <w:numPr>
        <w:ilvl w:val="6"/>
        <w:numId w:val="7"/>
      </w:numPr>
      <w:spacing w:before="240" w:after="60"/>
      <w:outlineLvl w:val="6"/>
    </w:pPr>
    <w:rPr>
      <w:rFonts w:ascii="Arial" w:hAnsi="Arial"/>
    </w:rPr>
  </w:style>
  <w:style w:type="paragraph" w:styleId="Heading8">
    <w:name w:val="heading 8"/>
    <w:basedOn w:val="Normal"/>
    <w:next w:val="Normal"/>
    <w:qFormat/>
    <w:rsid w:val="000A14EB"/>
    <w:pPr>
      <w:numPr>
        <w:ilvl w:val="7"/>
        <w:numId w:val="8"/>
      </w:numPr>
      <w:spacing w:before="240" w:after="60"/>
      <w:outlineLvl w:val="7"/>
    </w:pPr>
    <w:rPr>
      <w:rFonts w:ascii="Arial" w:hAnsi="Arial"/>
      <w:i/>
    </w:rPr>
  </w:style>
  <w:style w:type="paragraph" w:styleId="Heading9">
    <w:name w:val="heading 9"/>
    <w:basedOn w:val="Normal"/>
    <w:next w:val="Normal"/>
    <w:qFormat/>
    <w:rsid w:val="000A14EB"/>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0A14EB"/>
    <w:rPr>
      <w:caps/>
    </w:rPr>
  </w:style>
  <w:style w:type="paragraph" w:customStyle="1" w:styleId="ABBR">
    <w:name w:val="ABBR"/>
    <w:basedOn w:val="Annex"/>
    <w:rsid w:val="000A14EB"/>
  </w:style>
  <w:style w:type="paragraph" w:customStyle="1" w:styleId="AbbrDesc">
    <w:name w:val="AbbrDesc"/>
    <w:basedOn w:val="Normal"/>
    <w:rsid w:val="000A14EB"/>
    <w:pPr>
      <w:tabs>
        <w:tab w:val="left" w:pos="3060"/>
      </w:tabs>
      <w:jc w:val="both"/>
    </w:pPr>
  </w:style>
  <w:style w:type="paragraph" w:styleId="BodyText">
    <w:name w:val="Body Text"/>
    <w:aliases w:val="Body text for papers,bt,body text,bt wide"/>
    <w:basedOn w:val="Normal"/>
    <w:rsid w:val="000A14EB"/>
    <w:pPr>
      <w:tabs>
        <w:tab w:val="left" w:pos="3060"/>
      </w:tabs>
      <w:jc w:val="center"/>
    </w:pPr>
  </w:style>
  <w:style w:type="paragraph" w:styleId="BodyTextIndent">
    <w:name w:val="Body Text Indent"/>
    <w:basedOn w:val="Normal"/>
    <w:rsid w:val="000A14EB"/>
    <w:pPr>
      <w:spacing w:after="120"/>
      <w:ind w:left="360"/>
    </w:pPr>
  </w:style>
  <w:style w:type="paragraph" w:styleId="BodyTextIndent3">
    <w:name w:val="Body Text Indent 3"/>
    <w:basedOn w:val="Normal"/>
    <w:rsid w:val="000A14EB"/>
    <w:pPr>
      <w:spacing w:after="120"/>
      <w:ind w:left="360"/>
    </w:pPr>
  </w:style>
  <w:style w:type="paragraph" w:customStyle="1" w:styleId="Chapter">
    <w:name w:val="Chapter"/>
    <w:basedOn w:val="Normal"/>
    <w:next w:val="Normal"/>
    <w:rsid w:val="00004A7A"/>
    <w:pPr>
      <w:keepNext/>
      <w:numPr>
        <w:numId w:val="13"/>
      </w:numPr>
      <w:tabs>
        <w:tab w:val="left" w:pos="1440"/>
      </w:tabs>
      <w:spacing w:before="120" w:after="120"/>
    </w:pPr>
    <w:rPr>
      <w:b/>
    </w:rPr>
  </w:style>
  <w:style w:type="paragraph" w:styleId="DocumentMap">
    <w:name w:val="Document Map"/>
    <w:basedOn w:val="Normal"/>
    <w:semiHidden/>
    <w:rsid w:val="000A14EB"/>
    <w:pPr>
      <w:shd w:val="clear" w:color="auto" w:fill="000080"/>
    </w:pPr>
    <w:rPr>
      <w:rFonts w:ascii="Tahoma" w:hAnsi="Tahoma"/>
    </w:rPr>
  </w:style>
  <w:style w:type="paragraph" w:customStyle="1" w:styleId="FirstHeading">
    <w:name w:val="FirstHeading"/>
    <w:basedOn w:val="Normal"/>
    <w:next w:val="Normal"/>
    <w:rsid w:val="00747ED5"/>
    <w:pPr>
      <w:keepNext/>
      <w:tabs>
        <w:tab w:val="left" w:pos="0"/>
        <w:tab w:val="left" w:pos="86"/>
      </w:tabs>
      <w:spacing w:before="120" w:after="120"/>
    </w:pPr>
    <w:rPr>
      <w:b/>
    </w:rPr>
  </w:style>
  <w:style w:type="paragraph" w:styleId="Footer">
    <w:name w:val="footer"/>
    <w:basedOn w:val="Normal"/>
    <w:link w:val="FooterChar"/>
    <w:uiPriority w:val="99"/>
    <w:rsid w:val="000A14EB"/>
    <w:pPr>
      <w:tabs>
        <w:tab w:val="center" w:pos="4320"/>
        <w:tab w:val="right" w:pos="8640"/>
      </w:tabs>
    </w:pPr>
  </w:style>
  <w:style w:type="paragraph" w:styleId="FootnoteText">
    <w:name w:val="footnote text"/>
    <w:aliases w:val="ft,fn,F,footnote,Style 25,Texto nota pie IIRSA,foottextfra,f"/>
    <w:basedOn w:val="Normal"/>
    <w:link w:val="FootnoteTextChar"/>
    <w:rsid w:val="000A14EB"/>
    <w:pPr>
      <w:keepNext/>
      <w:keepLines/>
      <w:spacing w:after="120"/>
      <w:ind w:left="288" w:hanging="288"/>
      <w:jc w:val="both"/>
    </w:pPr>
    <w:rPr>
      <w:spacing w:val="-3"/>
      <w:sz w:val="20"/>
    </w:rPr>
  </w:style>
  <w:style w:type="paragraph" w:styleId="Header">
    <w:name w:val="header"/>
    <w:basedOn w:val="Normal"/>
    <w:link w:val="HeaderChar"/>
    <w:uiPriority w:val="99"/>
    <w:rsid w:val="000A14EB"/>
    <w:pPr>
      <w:tabs>
        <w:tab w:val="center" w:pos="4320"/>
        <w:tab w:val="right" w:pos="8640"/>
      </w:tabs>
    </w:pPr>
  </w:style>
  <w:style w:type="character" w:styleId="LineNumber">
    <w:name w:val="line number"/>
    <w:basedOn w:val="DefaultParagraphFont"/>
    <w:rsid w:val="000A14EB"/>
  </w:style>
  <w:style w:type="paragraph" w:customStyle="1" w:styleId="MasterSourceText">
    <w:name w:val="Master_SourceText"/>
    <w:basedOn w:val="Normal"/>
    <w:rsid w:val="000A14EB"/>
    <w:pPr>
      <w:tabs>
        <w:tab w:val="left" w:pos="1440"/>
      </w:tabs>
      <w:ind w:left="1440" w:hanging="720"/>
      <w:jc w:val="both"/>
    </w:pPr>
    <w:rPr>
      <w:sz w:val="20"/>
    </w:rPr>
  </w:style>
  <w:style w:type="paragraph" w:customStyle="1" w:styleId="Newpage">
    <w:name w:val="Newpage"/>
    <w:basedOn w:val="Chapter"/>
    <w:rsid w:val="000A14EB"/>
    <w:pPr>
      <w:numPr>
        <w:numId w:val="0"/>
      </w:numPr>
      <w:tabs>
        <w:tab w:val="left" w:pos="3060"/>
      </w:tabs>
      <w:spacing w:after="0"/>
    </w:pPr>
  </w:style>
  <w:style w:type="character" w:styleId="PageNumber">
    <w:name w:val="page number"/>
    <w:basedOn w:val="DefaultParagraphFont"/>
    <w:rsid w:val="000A14EB"/>
  </w:style>
  <w:style w:type="paragraph" w:customStyle="1" w:styleId="Paragraph">
    <w:name w:val="Paragraph"/>
    <w:basedOn w:val="BodyTextIndent"/>
    <w:link w:val="ParagraphChar"/>
    <w:rsid w:val="008F0A12"/>
    <w:pPr>
      <w:numPr>
        <w:ilvl w:val="1"/>
        <w:numId w:val="13"/>
      </w:numPr>
      <w:spacing w:before="120"/>
      <w:jc w:val="both"/>
      <w:outlineLvl w:val="1"/>
    </w:pPr>
  </w:style>
  <w:style w:type="paragraph" w:customStyle="1" w:styleId="RegheadTab">
    <w:name w:val="RegheadTab"/>
    <w:basedOn w:val="FirstHeading"/>
    <w:rsid w:val="000A14EB"/>
    <w:pPr>
      <w:tabs>
        <w:tab w:val="num" w:pos="504"/>
      </w:tabs>
      <w:spacing w:after="0"/>
      <w:ind w:left="504" w:hanging="504"/>
      <w:jc w:val="center"/>
    </w:pPr>
  </w:style>
  <w:style w:type="paragraph" w:customStyle="1" w:styleId="SecHeading">
    <w:name w:val="SecHeading"/>
    <w:basedOn w:val="Normal"/>
    <w:next w:val="Paragraph"/>
    <w:rsid w:val="00747ED5"/>
    <w:pPr>
      <w:keepNext/>
      <w:spacing w:before="120" w:after="120"/>
    </w:pPr>
    <w:rPr>
      <w:b/>
    </w:rPr>
  </w:style>
  <w:style w:type="paragraph" w:customStyle="1" w:styleId="SubHeading1">
    <w:name w:val="SubHeading1"/>
    <w:basedOn w:val="SecHeading"/>
    <w:rsid w:val="00747ED5"/>
  </w:style>
  <w:style w:type="paragraph" w:customStyle="1" w:styleId="Subheading2">
    <w:name w:val="Subheading2"/>
    <w:basedOn w:val="SecHeading"/>
    <w:rsid w:val="00747ED5"/>
  </w:style>
  <w:style w:type="paragraph" w:customStyle="1" w:styleId="subpar">
    <w:name w:val="subpar"/>
    <w:basedOn w:val="BodyTextIndent3"/>
    <w:rsid w:val="00747ED5"/>
    <w:pPr>
      <w:numPr>
        <w:ilvl w:val="2"/>
        <w:numId w:val="13"/>
      </w:numPr>
      <w:spacing w:before="120"/>
      <w:jc w:val="both"/>
      <w:outlineLvl w:val="2"/>
    </w:pPr>
  </w:style>
  <w:style w:type="paragraph" w:customStyle="1" w:styleId="SubSubPar">
    <w:name w:val="SubSubPar"/>
    <w:basedOn w:val="subpar"/>
    <w:rsid w:val="00747ED5"/>
    <w:pPr>
      <w:numPr>
        <w:ilvl w:val="3"/>
      </w:numPr>
      <w:tabs>
        <w:tab w:val="left" w:pos="0"/>
      </w:tabs>
    </w:pPr>
  </w:style>
  <w:style w:type="paragraph" w:styleId="Title">
    <w:name w:val="Title"/>
    <w:basedOn w:val="Normal"/>
    <w:qFormat/>
    <w:rsid w:val="000A14EB"/>
    <w:pPr>
      <w:tabs>
        <w:tab w:val="left" w:pos="1440"/>
        <w:tab w:val="left" w:pos="3060"/>
      </w:tabs>
      <w:jc w:val="center"/>
      <w:outlineLvl w:val="0"/>
    </w:pPr>
  </w:style>
  <w:style w:type="paragraph" w:styleId="TOC1">
    <w:name w:val="toc 1"/>
    <w:basedOn w:val="Normal"/>
    <w:next w:val="Normal"/>
    <w:autoRedefine/>
    <w:uiPriority w:val="39"/>
    <w:rsid w:val="00AF77A9"/>
    <w:pPr>
      <w:tabs>
        <w:tab w:val="left" w:pos="1170"/>
        <w:tab w:val="right" w:leader="dot" w:pos="8640"/>
      </w:tabs>
      <w:spacing w:before="240" w:after="240"/>
      <w:ind w:left="480"/>
    </w:pPr>
    <w:rPr>
      <w:smallCaps/>
      <w:noProof/>
    </w:rPr>
  </w:style>
  <w:style w:type="paragraph" w:styleId="TOC2">
    <w:name w:val="toc 2"/>
    <w:basedOn w:val="Normal"/>
    <w:next w:val="Normal"/>
    <w:autoRedefine/>
    <w:uiPriority w:val="39"/>
    <w:rsid w:val="00C933A1"/>
    <w:pPr>
      <w:tabs>
        <w:tab w:val="left" w:pos="1680"/>
        <w:tab w:val="right" w:leader="dot" w:pos="8640"/>
      </w:tabs>
      <w:ind w:left="1166" w:firstLine="34"/>
    </w:pPr>
    <w:rPr>
      <w:noProof/>
    </w:rPr>
  </w:style>
  <w:style w:type="paragraph" w:styleId="TOC3">
    <w:name w:val="toc 3"/>
    <w:basedOn w:val="Normal"/>
    <w:next w:val="Normal"/>
    <w:autoRedefine/>
    <w:uiPriority w:val="39"/>
    <w:rsid w:val="001D41DC"/>
    <w:pPr>
      <w:tabs>
        <w:tab w:val="left" w:pos="2520"/>
        <w:tab w:val="left" w:pos="8160"/>
        <w:tab w:val="right" w:pos="8640"/>
      </w:tabs>
      <w:ind w:left="1680" w:right="24"/>
    </w:pPr>
    <w:rPr>
      <w:b/>
      <w:noProof/>
    </w:rPr>
  </w:style>
  <w:style w:type="paragraph" w:styleId="TOC4">
    <w:name w:val="toc 4"/>
    <w:basedOn w:val="Normal"/>
    <w:next w:val="Normal"/>
    <w:autoRedefine/>
    <w:uiPriority w:val="39"/>
    <w:rsid w:val="000A14EB"/>
    <w:pPr>
      <w:ind w:left="400"/>
    </w:pPr>
  </w:style>
  <w:style w:type="paragraph" w:styleId="TOC5">
    <w:name w:val="toc 5"/>
    <w:basedOn w:val="Normal"/>
    <w:next w:val="Normal"/>
    <w:autoRedefine/>
    <w:uiPriority w:val="39"/>
    <w:rsid w:val="000A14EB"/>
    <w:pPr>
      <w:ind w:left="600"/>
    </w:pPr>
  </w:style>
  <w:style w:type="paragraph" w:styleId="TOC6">
    <w:name w:val="toc 6"/>
    <w:basedOn w:val="Normal"/>
    <w:next w:val="Normal"/>
    <w:autoRedefine/>
    <w:uiPriority w:val="39"/>
    <w:rsid w:val="000A14EB"/>
    <w:pPr>
      <w:ind w:left="800"/>
    </w:pPr>
  </w:style>
  <w:style w:type="paragraph" w:styleId="TOC7">
    <w:name w:val="toc 7"/>
    <w:basedOn w:val="Normal"/>
    <w:next w:val="Normal"/>
    <w:autoRedefine/>
    <w:uiPriority w:val="39"/>
    <w:rsid w:val="000A14EB"/>
    <w:pPr>
      <w:ind w:left="1000"/>
    </w:pPr>
  </w:style>
  <w:style w:type="paragraph" w:styleId="TOC8">
    <w:name w:val="toc 8"/>
    <w:basedOn w:val="Normal"/>
    <w:next w:val="Normal"/>
    <w:autoRedefine/>
    <w:uiPriority w:val="39"/>
    <w:rsid w:val="000A14EB"/>
    <w:pPr>
      <w:ind w:left="1200"/>
    </w:pPr>
  </w:style>
  <w:style w:type="paragraph" w:styleId="TOC9">
    <w:name w:val="toc 9"/>
    <w:basedOn w:val="Normal"/>
    <w:next w:val="Normal"/>
    <w:autoRedefine/>
    <w:uiPriority w:val="39"/>
    <w:rsid w:val="000A14EB"/>
    <w:pPr>
      <w:ind w:left="1400"/>
    </w:pPr>
  </w:style>
  <w:style w:type="character" w:styleId="Hyperlink">
    <w:name w:val="Hyperlink"/>
    <w:basedOn w:val="DefaultParagraphFont"/>
    <w:uiPriority w:val="99"/>
    <w:rsid w:val="000A14EB"/>
    <w:rPr>
      <w:color w:val="0000FF"/>
      <w:u w:val="single"/>
    </w:rPr>
  </w:style>
  <w:style w:type="character" w:styleId="FollowedHyperlink">
    <w:name w:val="FollowedHyperlink"/>
    <w:basedOn w:val="DefaultParagraphFont"/>
    <w:rsid w:val="000A14EB"/>
    <w:rPr>
      <w:color w:val="800080"/>
      <w:u w:val="single"/>
    </w:rPr>
  </w:style>
  <w:style w:type="character" w:styleId="FootnoteReference">
    <w:name w:val="footnote reference"/>
    <w:aliases w:val="Style 24,Style 2"/>
    <w:basedOn w:val="DefaultParagraphFont"/>
    <w:uiPriority w:val="99"/>
    <w:rsid w:val="00E376C1"/>
    <w:rPr>
      <w:vertAlign w:val="superscript"/>
    </w:rPr>
  </w:style>
  <w:style w:type="paragraph" w:customStyle="1" w:styleId="Heding5">
    <w:name w:val="Heding 5"/>
    <w:basedOn w:val="SecHeading"/>
    <w:rsid w:val="009070B6"/>
    <w:pPr>
      <w:numPr>
        <w:numId w:val="10"/>
      </w:numPr>
      <w:spacing w:before="0" w:after="0"/>
    </w:pPr>
    <w:rPr>
      <w:sz w:val="22"/>
    </w:rPr>
  </w:style>
  <w:style w:type="paragraph" w:styleId="BalloonText">
    <w:name w:val="Balloon Text"/>
    <w:basedOn w:val="Normal"/>
    <w:semiHidden/>
    <w:rsid w:val="008832BC"/>
    <w:rPr>
      <w:rFonts w:ascii="Tahoma" w:hAnsi="Tahoma" w:cs="Tahoma"/>
      <w:sz w:val="16"/>
      <w:szCs w:val="16"/>
    </w:rPr>
  </w:style>
  <w:style w:type="table" w:styleId="TableGrid">
    <w:name w:val="Table Grid"/>
    <w:basedOn w:val="TableNormal"/>
    <w:rsid w:val="00E169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aliases w:val="ft Char,fn Char,F Char,footnote Char,Style 25 Char,Texto nota pie IIRSA Char,foottextfra Char,f Char"/>
    <w:basedOn w:val="DefaultParagraphFont"/>
    <w:link w:val="FootnoteText"/>
    <w:locked/>
    <w:rsid w:val="00D7260D"/>
    <w:rPr>
      <w:spacing w:val="-3"/>
      <w:lang w:val="en-US" w:eastAsia="en-US" w:bidi="ar-SA"/>
    </w:rPr>
  </w:style>
  <w:style w:type="paragraph" w:styleId="CommentText">
    <w:name w:val="annotation text"/>
    <w:basedOn w:val="Normal"/>
    <w:link w:val="CommentTextChar"/>
    <w:uiPriority w:val="99"/>
    <w:semiHidden/>
    <w:unhideWhenUsed/>
    <w:rsid w:val="00E338F3"/>
    <w:rPr>
      <w:sz w:val="20"/>
    </w:rPr>
  </w:style>
  <w:style w:type="character" w:styleId="CommentReference">
    <w:name w:val="annotation reference"/>
    <w:basedOn w:val="DefaultParagraphFont"/>
    <w:uiPriority w:val="99"/>
    <w:semiHidden/>
    <w:rsid w:val="00C97BA1"/>
    <w:rPr>
      <w:sz w:val="16"/>
      <w:szCs w:val="16"/>
    </w:rPr>
  </w:style>
  <w:style w:type="paragraph" w:styleId="CommentSubject">
    <w:name w:val="annotation subject"/>
    <w:basedOn w:val="CommentText"/>
    <w:next w:val="CommentText"/>
    <w:semiHidden/>
    <w:rsid w:val="00C97BA1"/>
    <w:rPr>
      <w:b/>
      <w:bCs/>
    </w:rPr>
  </w:style>
  <w:style w:type="paragraph" w:customStyle="1" w:styleId="Regtable">
    <w:name w:val="Regtable"/>
    <w:basedOn w:val="Normal"/>
    <w:rsid w:val="00747ED5"/>
    <w:pPr>
      <w:keepLines/>
      <w:framePr w:wrap="around" w:vAnchor="text" w:hAnchor="text" w:y="1"/>
      <w:spacing w:before="20" w:after="20"/>
    </w:pPr>
    <w:rPr>
      <w:smallCaps/>
      <w:sz w:val="20"/>
    </w:rPr>
  </w:style>
  <w:style w:type="paragraph" w:customStyle="1" w:styleId="TableTitle">
    <w:name w:val="TableTitle"/>
    <w:basedOn w:val="Normal"/>
    <w:rsid w:val="00747ED5"/>
    <w:pPr>
      <w:keepNext/>
      <w:framePr w:wrap="around" w:vAnchor="text" w:hAnchor="text" w:y="1"/>
      <w:spacing w:before="20" w:after="20"/>
      <w:jc w:val="center"/>
    </w:pPr>
    <w:rPr>
      <w:rFonts w:ascii="Times New Roman Bold" w:hAnsi="Times New Roman Bold"/>
      <w:b/>
      <w:smallCaps/>
      <w:spacing w:val="-3"/>
      <w:sz w:val="20"/>
    </w:rPr>
  </w:style>
  <w:style w:type="character" w:customStyle="1" w:styleId="Ttulodellibro">
    <w:name w:val="Título del libro"/>
    <w:basedOn w:val="DefaultParagraphFont"/>
    <w:uiPriority w:val="33"/>
    <w:qFormat/>
    <w:rsid w:val="00997562"/>
    <w:rPr>
      <w:b/>
      <w:bCs/>
      <w:smallCaps/>
      <w:spacing w:val="5"/>
    </w:rPr>
  </w:style>
  <w:style w:type="character" w:customStyle="1" w:styleId="HeaderChar">
    <w:name w:val="Header Char"/>
    <w:basedOn w:val="DefaultParagraphFont"/>
    <w:link w:val="Header"/>
    <w:uiPriority w:val="99"/>
    <w:rsid w:val="00997562"/>
    <w:rPr>
      <w:sz w:val="24"/>
    </w:rPr>
  </w:style>
  <w:style w:type="paragraph" w:styleId="ListBullet">
    <w:name w:val="List Bullet"/>
    <w:basedOn w:val="Normal"/>
    <w:rsid w:val="00600E56"/>
    <w:pPr>
      <w:numPr>
        <w:numId w:val="12"/>
      </w:numPr>
    </w:pPr>
  </w:style>
  <w:style w:type="paragraph" w:styleId="NormalWeb">
    <w:name w:val="Normal (Web)"/>
    <w:basedOn w:val="Normal"/>
    <w:uiPriority w:val="99"/>
    <w:unhideWhenUsed/>
    <w:rsid w:val="002D33AE"/>
    <w:pPr>
      <w:spacing w:before="100" w:beforeAutospacing="1" w:after="100" w:afterAutospacing="1"/>
    </w:pPr>
    <w:rPr>
      <w:szCs w:val="24"/>
    </w:rPr>
  </w:style>
  <w:style w:type="character" w:customStyle="1" w:styleId="apple-converted-space">
    <w:name w:val="apple-converted-space"/>
    <w:basedOn w:val="DefaultParagraphFont"/>
    <w:rsid w:val="002D33AE"/>
  </w:style>
  <w:style w:type="character" w:customStyle="1" w:styleId="apple-style-span">
    <w:name w:val="apple-style-span"/>
    <w:basedOn w:val="DefaultParagraphFont"/>
    <w:rsid w:val="00C133C3"/>
  </w:style>
  <w:style w:type="table" w:styleId="TableClassic3">
    <w:name w:val="Table Classic 3"/>
    <w:basedOn w:val="TableNormal"/>
    <w:rsid w:val="00F30154"/>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2">
    <w:name w:val="Table Classic 2"/>
    <w:basedOn w:val="TableNormal"/>
    <w:rsid w:val="00F30154"/>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F30154"/>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F30154"/>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EndnoteText">
    <w:name w:val="endnote text"/>
    <w:basedOn w:val="Normal"/>
    <w:link w:val="EndnoteTextChar"/>
    <w:rsid w:val="009E36A6"/>
    <w:rPr>
      <w:sz w:val="20"/>
    </w:rPr>
  </w:style>
  <w:style w:type="character" w:customStyle="1" w:styleId="EndnoteTextChar">
    <w:name w:val="Endnote Text Char"/>
    <w:basedOn w:val="DefaultParagraphFont"/>
    <w:link w:val="EndnoteText"/>
    <w:rsid w:val="009E36A6"/>
  </w:style>
  <w:style w:type="character" w:styleId="EndnoteReference">
    <w:name w:val="endnote reference"/>
    <w:basedOn w:val="DefaultParagraphFont"/>
    <w:rsid w:val="009E36A6"/>
    <w:rPr>
      <w:vertAlign w:val="superscript"/>
    </w:rPr>
  </w:style>
  <w:style w:type="character" w:customStyle="1" w:styleId="ParagraphChar">
    <w:name w:val="Paragraph Char"/>
    <w:basedOn w:val="DefaultParagraphFont"/>
    <w:link w:val="Paragraph"/>
    <w:rsid w:val="00B819B6"/>
    <w:rPr>
      <w:sz w:val="24"/>
    </w:rPr>
  </w:style>
  <w:style w:type="paragraph" w:styleId="TOCHeading">
    <w:name w:val="TOC Heading"/>
    <w:basedOn w:val="Heading1"/>
    <w:next w:val="Normal"/>
    <w:uiPriority w:val="39"/>
    <w:semiHidden/>
    <w:unhideWhenUsed/>
    <w:qFormat/>
    <w:rsid w:val="00661EDD"/>
    <w:pPr>
      <w:keepLines/>
      <w:numPr>
        <w:numId w:val="0"/>
      </w:numPr>
      <w:spacing w:before="480" w:after="0" w:line="276" w:lineRule="auto"/>
      <w:outlineLvl w:val="9"/>
    </w:pPr>
    <w:rPr>
      <w:rFonts w:ascii="Cambria" w:hAnsi="Cambria"/>
      <w:bCs/>
      <w:color w:val="365F91"/>
      <w:kern w:val="0"/>
      <w:szCs w:val="28"/>
    </w:rPr>
  </w:style>
  <w:style w:type="paragraph" w:customStyle="1" w:styleId="Default">
    <w:name w:val="Default"/>
    <w:rsid w:val="0002311C"/>
    <w:pPr>
      <w:autoSpaceDE w:val="0"/>
      <w:autoSpaceDN w:val="0"/>
      <w:adjustRightInd w:val="0"/>
    </w:pPr>
    <w:rPr>
      <w:rFonts w:ascii="GMPKPJ+Arial" w:hAnsi="GMPKPJ+Arial" w:cs="GMPKPJ+Arial"/>
      <w:color w:val="000000"/>
      <w:sz w:val="24"/>
      <w:szCs w:val="24"/>
    </w:rPr>
  </w:style>
  <w:style w:type="paragraph" w:styleId="ListParagraph">
    <w:name w:val="List Paragraph"/>
    <w:basedOn w:val="Normal"/>
    <w:uiPriority w:val="34"/>
    <w:qFormat/>
    <w:rsid w:val="0002311C"/>
    <w:pPr>
      <w:ind w:left="720"/>
    </w:pPr>
  </w:style>
  <w:style w:type="paragraph" w:styleId="PlainText">
    <w:name w:val="Plain Text"/>
    <w:basedOn w:val="Normal"/>
    <w:link w:val="PlainTextChar"/>
    <w:uiPriority w:val="99"/>
    <w:unhideWhenUsed/>
    <w:rsid w:val="004C49DF"/>
    <w:rPr>
      <w:rFonts w:ascii="Consolas" w:eastAsia="Calibri" w:hAnsi="Consolas"/>
      <w:sz w:val="21"/>
      <w:szCs w:val="21"/>
    </w:rPr>
  </w:style>
  <w:style w:type="character" w:customStyle="1" w:styleId="PlainTextChar">
    <w:name w:val="Plain Text Char"/>
    <w:basedOn w:val="DefaultParagraphFont"/>
    <w:link w:val="PlainText"/>
    <w:uiPriority w:val="99"/>
    <w:rsid w:val="004C49DF"/>
    <w:rPr>
      <w:rFonts w:ascii="Consolas" w:eastAsia="Calibri" w:hAnsi="Consolas" w:cs="Times New Roman"/>
      <w:sz w:val="21"/>
      <w:szCs w:val="21"/>
    </w:rPr>
  </w:style>
  <w:style w:type="character" w:customStyle="1" w:styleId="FooterChar">
    <w:name w:val="Footer Char"/>
    <w:basedOn w:val="DefaultParagraphFont"/>
    <w:link w:val="Footer"/>
    <w:uiPriority w:val="99"/>
    <w:rsid w:val="003166FC"/>
    <w:rPr>
      <w:sz w:val="24"/>
    </w:rPr>
  </w:style>
  <w:style w:type="character" w:styleId="Emphasis">
    <w:name w:val="Emphasis"/>
    <w:basedOn w:val="DefaultParagraphFont"/>
    <w:uiPriority w:val="20"/>
    <w:qFormat/>
    <w:rsid w:val="00C10F72"/>
    <w:rPr>
      <w:i/>
      <w:iCs/>
    </w:rPr>
  </w:style>
  <w:style w:type="paragraph" w:customStyle="1" w:styleId="TableText">
    <w:name w:val="Table Text"/>
    <w:basedOn w:val="Normal"/>
    <w:rsid w:val="00BF2D97"/>
    <w:pPr>
      <w:spacing w:after="240"/>
      <w:jc w:val="both"/>
    </w:pPr>
    <w:rPr>
      <w:sz w:val="20"/>
    </w:rPr>
  </w:style>
  <w:style w:type="paragraph" w:styleId="ListNumber2">
    <w:name w:val="List Number 2"/>
    <w:basedOn w:val="Normal"/>
    <w:rsid w:val="00BF2D97"/>
    <w:pPr>
      <w:numPr>
        <w:ilvl w:val="8"/>
        <w:numId w:val="14"/>
      </w:numPr>
      <w:tabs>
        <w:tab w:val="num" w:pos="360"/>
      </w:tabs>
      <w:ind w:left="360" w:hanging="360"/>
    </w:pPr>
    <w:rPr>
      <w:szCs w:val="24"/>
    </w:rPr>
  </w:style>
  <w:style w:type="character" w:customStyle="1" w:styleId="CommentTextChar">
    <w:name w:val="Comment Text Char"/>
    <w:basedOn w:val="DefaultParagraphFont"/>
    <w:link w:val="CommentText"/>
    <w:uiPriority w:val="99"/>
    <w:semiHidden/>
    <w:rsid w:val="00427609"/>
  </w:style>
  <w:style w:type="character" w:customStyle="1" w:styleId="DeltaViewInsertion">
    <w:name w:val="DeltaView Insertion"/>
    <w:uiPriority w:val="99"/>
    <w:rsid w:val="007A6DDE"/>
    <w:rPr>
      <w:szCs w:val="24"/>
    </w:rPr>
  </w:style>
  <w:style w:type="character" w:customStyle="1" w:styleId="DeltaViewDeletion">
    <w:name w:val="DeltaView Deletion"/>
    <w:uiPriority w:val="99"/>
    <w:rsid w:val="002E2842"/>
    <w:rPr>
      <w:strike/>
      <w:color w:val="FF0000"/>
    </w:rPr>
  </w:style>
  <w:style w:type="character" w:customStyle="1" w:styleId="DeltaViewMoveDestination">
    <w:name w:val="DeltaView Move Destination"/>
    <w:uiPriority w:val="99"/>
    <w:rsid w:val="002E2842"/>
    <w:rPr>
      <w:color w:val="00C000"/>
      <w:u w:val="double"/>
    </w:rPr>
  </w:style>
</w:styles>
</file>

<file path=word/webSettings.xml><?xml version="1.0" encoding="utf-8"?>
<w:webSettings xmlns:r="http://schemas.openxmlformats.org/officeDocument/2006/relationships" xmlns:w="http://schemas.openxmlformats.org/wordprocessingml/2006/main">
  <w:divs>
    <w:div w:id="246116748">
      <w:bodyDiv w:val="1"/>
      <w:marLeft w:val="0"/>
      <w:marRight w:val="0"/>
      <w:marTop w:val="0"/>
      <w:marBottom w:val="0"/>
      <w:divBdr>
        <w:top w:val="none" w:sz="0" w:space="0" w:color="auto"/>
        <w:left w:val="none" w:sz="0" w:space="0" w:color="auto"/>
        <w:bottom w:val="none" w:sz="0" w:space="0" w:color="auto"/>
        <w:right w:val="none" w:sz="0" w:space="0" w:color="auto"/>
      </w:divBdr>
    </w:div>
    <w:div w:id="247734484">
      <w:bodyDiv w:val="1"/>
      <w:marLeft w:val="0"/>
      <w:marRight w:val="0"/>
      <w:marTop w:val="0"/>
      <w:marBottom w:val="0"/>
      <w:divBdr>
        <w:top w:val="none" w:sz="0" w:space="0" w:color="auto"/>
        <w:left w:val="none" w:sz="0" w:space="0" w:color="auto"/>
        <w:bottom w:val="none" w:sz="0" w:space="0" w:color="auto"/>
        <w:right w:val="none" w:sz="0" w:space="0" w:color="auto"/>
      </w:divBdr>
    </w:div>
    <w:div w:id="252056014">
      <w:bodyDiv w:val="1"/>
      <w:marLeft w:val="0"/>
      <w:marRight w:val="0"/>
      <w:marTop w:val="0"/>
      <w:marBottom w:val="0"/>
      <w:divBdr>
        <w:top w:val="none" w:sz="0" w:space="0" w:color="auto"/>
        <w:left w:val="none" w:sz="0" w:space="0" w:color="auto"/>
        <w:bottom w:val="none" w:sz="0" w:space="0" w:color="auto"/>
        <w:right w:val="none" w:sz="0" w:space="0" w:color="auto"/>
      </w:divBdr>
    </w:div>
    <w:div w:id="275142173">
      <w:bodyDiv w:val="1"/>
      <w:marLeft w:val="0"/>
      <w:marRight w:val="0"/>
      <w:marTop w:val="0"/>
      <w:marBottom w:val="0"/>
      <w:divBdr>
        <w:top w:val="none" w:sz="0" w:space="0" w:color="auto"/>
        <w:left w:val="none" w:sz="0" w:space="0" w:color="auto"/>
        <w:bottom w:val="none" w:sz="0" w:space="0" w:color="auto"/>
        <w:right w:val="none" w:sz="0" w:space="0" w:color="auto"/>
      </w:divBdr>
    </w:div>
    <w:div w:id="331761220">
      <w:bodyDiv w:val="1"/>
      <w:marLeft w:val="0"/>
      <w:marRight w:val="0"/>
      <w:marTop w:val="0"/>
      <w:marBottom w:val="0"/>
      <w:divBdr>
        <w:top w:val="none" w:sz="0" w:space="0" w:color="auto"/>
        <w:left w:val="none" w:sz="0" w:space="0" w:color="auto"/>
        <w:bottom w:val="none" w:sz="0" w:space="0" w:color="auto"/>
        <w:right w:val="none" w:sz="0" w:space="0" w:color="auto"/>
      </w:divBdr>
      <w:divsChild>
        <w:div w:id="1965890482">
          <w:marLeft w:val="0"/>
          <w:marRight w:val="0"/>
          <w:marTop w:val="0"/>
          <w:marBottom w:val="0"/>
          <w:divBdr>
            <w:top w:val="none" w:sz="0" w:space="0" w:color="auto"/>
            <w:left w:val="none" w:sz="0" w:space="0" w:color="auto"/>
            <w:bottom w:val="none" w:sz="0" w:space="0" w:color="auto"/>
            <w:right w:val="none" w:sz="0" w:space="0" w:color="auto"/>
          </w:divBdr>
          <w:divsChild>
            <w:div w:id="102575881">
              <w:marLeft w:val="0"/>
              <w:marRight w:val="0"/>
              <w:marTop w:val="75"/>
              <w:marBottom w:val="75"/>
              <w:divBdr>
                <w:top w:val="none" w:sz="0" w:space="0" w:color="auto"/>
                <w:left w:val="single" w:sz="6" w:space="0" w:color="E5E5E5"/>
                <w:bottom w:val="none" w:sz="0" w:space="0" w:color="auto"/>
                <w:right w:val="single" w:sz="6" w:space="0" w:color="E5E5E5"/>
              </w:divBdr>
              <w:divsChild>
                <w:div w:id="1096822827">
                  <w:marLeft w:val="0"/>
                  <w:marRight w:val="0"/>
                  <w:marTop w:val="0"/>
                  <w:marBottom w:val="0"/>
                  <w:divBdr>
                    <w:top w:val="none" w:sz="0" w:space="0" w:color="auto"/>
                    <w:left w:val="none" w:sz="0" w:space="0" w:color="auto"/>
                    <w:bottom w:val="none" w:sz="0" w:space="0" w:color="auto"/>
                    <w:right w:val="single" w:sz="6" w:space="18" w:color="E5E5E5"/>
                  </w:divBdr>
                </w:div>
              </w:divsChild>
            </w:div>
          </w:divsChild>
        </w:div>
      </w:divsChild>
    </w:div>
    <w:div w:id="380986103">
      <w:bodyDiv w:val="1"/>
      <w:marLeft w:val="0"/>
      <w:marRight w:val="0"/>
      <w:marTop w:val="0"/>
      <w:marBottom w:val="0"/>
      <w:divBdr>
        <w:top w:val="none" w:sz="0" w:space="0" w:color="auto"/>
        <w:left w:val="none" w:sz="0" w:space="0" w:color="auto"/>
        <w:bottom w:val="none" w:sz="0" w:space="0" w:color="auto"/>
        <w:right w:val="none" w:sz="0" w:space="0" w:color="auto"/>
      </w:divBdr>
      <w:divsChild>
        <w:div w:id="713193794">
          <w:marLeft w:val="0"/>
          <w:marRight w:val="0"/>
          <w:marTop w:val="0"/>
          <w:marBottom w:val="0"/>
          <w:divBdr>
            <w:top w:val="none" w:sz="0" w:space="0" w:color="auto"/>
            <w:left w:val="none" w:sz="0" w:space="0" w:color="auto"/>
            <w:bottom w:val="none" w:sz="0" w:space="0" w:color="auto"/>
            <w:right w:val="none" w:sz="0" w:space="0" w:color="auto"/>
          </w:divBdr>
          <w:divsChild>
            <w:div w:id="2058430258">
              <w:marLeft w:val="0"/>
              <w:marRight w:val="0"/>
              <w:marTop w:val="0"/>
              <w:marBottom w:val="0"/>
              <w:divBdr>
                <w:top w:val="none" w:sz="0" w:space="0" w:color="auto"/>
                <w:left w:val="none" w:sz="0" w:space="0" w:color="auto"/>
                <w:bottom w:val="none" w:sz="0" w:space="0" w:color="auto"/>
                <w:right w:val="none" w:sz="0" w:space="0" w:color="auto"/>
              </w:divBdr>
              <w:divsChild>
                <w:div w:id="583955981">
                  <w:marLeft w:val="0"/>
                  <w:marRight w:val="0"/>
                  <w:marTop w:val="0"/>
                  <w:marBottom w:val="0"/>
                  <w:divBdr>
                    <w:top w:val="none" w:sz="0" w:space="0" w:color="auto"/>
                    <w:left w:val="none" w:sz="0" w:space="0" w:color="auto"/>
                    <w:bottom w:val="none" w:sz="0" w:space="0" w:color="auto"/>
                    <w:right w:val="none" w:sz="0" w:space="0" w:color="auto"/>
                  </w:divBdr>
                  <w:divsChild>
                    <w:div w:id="1053426179">
                      <w:marLeft w:val="0"/>
                      <w:marRight w:val="0"/>
                      <w:marTop w:val="0"/>
                      <w:marBottom w:val="0"/>
                      <w:divBdr>
                        <w:top w:val="none" w:sz="0" w:space="0" w:color="auto"/>
                        <w:left w:val="none" w:sz="0" w:space="0" w:color="auto"/>
                        <w:bottom w:val="none" w:sz="0" w:space="0" w:color="auto"/>
                        <w:right w:val="none" w:sz="0" w:space="0" w:color="auto"/>
                      </w:divBdr>
                      <w:divsChild>
                        <w:div w:id="1823279703">
                          <w:marLeft w:val="0"/>
                          <w:marRight w:val="0"/>
                          <w:marTop w:val="0"/>
                          <w:marBottom w:val="0"/>
                          <w:divBdr>
                            <w:top w:val="none" w:sz="0" w:space="0" w:color="auto"/>
                            <w:left w:val="none" w:sz="0" w:space="0" w:color="auto"/>
                            <w:bottom w:val="none" w:sz="0" w:space="0" w:color="auto"/>
                            <w:right w:val="none" w:sz="0" w:space="0" w:color="auto"/>
                          </w:divBdr>
                          <w:divsChild>
                            <w:div w:id="133603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0394084">
      <w:bodyDiv w:val="1"/>
      <w:marLeft w:val="0"/>
      <w:marRight w:val="0"/>
      <w:marTop w:val="0"/>
      <w:marBottom w:val="0"/>
      <w:divBdr>
        <w:top w:val="none" w:sz="0" w:space="0" w:color="auto"/>
        <w:left w:val="none" w:sz="0" w:space="0" w:color="auto"/>
        <w:bottom w:val="none" w:sz="0" w:space="0" w:color="auto"/>
        <w:right w:val="none" w:sz="0" w:space="0" w:color="auto"/>
      </w:divBdr>
    </w:div>
    <w:div w:id="581334080">
      <w:bodyDiv w:val="1"/>
      <w:marLeft w:val="0"/>
      <w:marRight w:val="0"/>
      <w:marTop w:val="0"/>
      <w:marBottom w:val="0"/>
      <w:divBdr>
        <w:top w:val="none" w:sz="0" w:space="0" w:color="auto"/>
        <w:left w:val="none" w:sz="0" w:space="0" w:color="auto"/>
        <w:bottom w:val="none" w:sz="0" w:space="0" w:color="auto"/>
        <w:right w:val="none" w:sz="0" w:space="0" w:color="auto"/>
      </w:divBdr>
    </w:div>
    <w:div w:id="596864763">
      <w:bodyDiv w:val="1"/>
      <w:marLeft w:val="0"/>
      <w:marRight w:val="0"/>
      <w:marTop w:val="0"/>
      <w:marBottom w:val="0"/>
      <w:divBdr>
        <w:top w:val="none" w:sz="0" w:space="0" w:color="auto"/>
        <w:left w:val="none" w:sz="0" w:space="0" w:color="auto"/>
        <w:bottom w:val="none" w:sz="0" w:space="0" w:color="auto"/>
        <w:right w:val="none" w:sz="0" w:space="0" w:color="auto"/>
      </w:divBdr>
    </w:div>
    <w:div w:id="616327962">
      <w:bodyDiv w:val="1"/>
      <w:marLeft w:val="0"/>
      <w:marRight w:val="0"/>
      <w:marTop w:val="0"/>
      <w:marBottom w:val="0"/>
      <w:divBdr>
        <w:top w:val="none" w:sz="0" w:space="0" w:color="auto"/>
        <w:left w:val="none" w:sz="0" w:space="0" w:color="auto"/>
        <w:bottom w:val="none" w:sz="0" w:space="0" w:color="auto"/>
        <w:right w:val="none" w:sz="0" w:space="0" w:color="auto"/>
      </w:divBdr>
    </w:div>
    <w:div w:id="627590012">
      <w:bodyDiv w:val="1"/>
      <w:marLeft w:val="0"/>
      <w:marRight w:val="0"/>
      <w:marTop w:val="0"/>
      <w:marBottom w:val="0"/>
      <w:divBdr>
        <w:top w:val="none" w:sz="0" w:space="0" w:color="auto"/>
        <w:left w:val="none" w:sz="0" w:space="0" w:color="auto"/>
        <w:bottom w:val="none" w:sz="0" w:space="0" w:color="auto"/>
        <w:right w:val="none" w:sz="0" w:space="0" w:color="auto"/>
      </w:divBdr>
    </w:div>
    <w:div w:id="667485189">
      <w:bodyDiv w:val="1"/>
      <w:marLeft w:val="0"/>
      <w:marRight w:val="0"/>
      <w:marTop w:val="0"/>
      <w:marBottom w:val="0"/>
      <w:divBdr>
        <w:top w:val="none" w:sz="0" w:space="0" w:color="auto"/>
        <w:left w:val="none" w:sz="0" w:space="0" w:color="auto"/>
        <w:bottom w:val="none" w:sz="0" w:space="0" w:color="auto"/>
        <w:right w:val="none" w:sz="0" w:space="0" w:color="auto"/>
      </w:divBdr>
    </w:div>
    <w:div w:id="736784860">
      <w:bodyDiv w:val="1"/>
      <w:marLeft w:val="0"/>
      <w:marRight w:val="0"/>
      <w:marTop w:val="0"/>
      <w:marBottom w:val="0"/>
      <w:divBdr>
        <w:top w:val="none" w:sz="0" w:space="0" w:color="auto"/>
        <w:left w:val="none" w:sz="0" w:space="0" w:color="auto"/>
        <w:bottom w:val="none" w:sz="0" w:space="0" w:color="auto"/>
        <w:right w:val="none" w:sz="0" w:space="0" w:color="auto"/>
      </w:divBdr>
    </w:div>
    <w:div w:id="793913147">
      <w:bodyDiv w:val="1"/>
      <w:marLeft w:val="0"/>
      <w:marRight w:val="0"/>
      <w:marTop w:val="0"/>
      <w:marBottom w:val="0"/>
      <w:divBdr>
        <w:top w:val="none" w:sz="0" w:space="0" w:color="auto"/>
        <w:left w:val="none" w:sz="0" w:space="0" w:color="auto"/>
        <w:bottom w:val="none" w:sz="0" w:space="0" w:color="auto"/>
        <w:right w:val="none" w:sz="0" w:space="0" w:color="auto"/>
      </w:divBdr>
    </w:div>
    <w:div w:id="811017010">
      <w:bodyDiv w:val="1"/>
      <w:marLeft w:val="0"/>
      <w:marRight w:val="0"/>
      <w:marTop w:val="0"/>
      <w:marBottom w:val="0"/>
      <w:divBdr>
        <w:top w:val="none" w:sz="0" w:space="0" w:color="auto"/>
        <w:left w:val="none" w:sz="0" w:space="0" w:color="auto"/>
        <w:bottom w:val="none" w:sz="0" w:space="0" w:color="auto"/>
        <w:right w:val="none" w:sz="0" w:space="0" w:color="auto"/>
      </w:divBdr>
    </w:div>
    <w:div w:id="960841197">
      <w:bodyDiv w:val="1"/>
      <w:marLeft w:val="0"/>
      <w:marRight w:val="0"/>
      <w:marTop w:val="0"/>
      <w:marBottom w:val="0"/>
      <w:divBdr>
        <w:top w:val="none" w:sz="0" w:space="0" w:color="auto"/>
        <w:left w:val="none" w:sz="0" w:space="0" w:color="auto"/>
        <w:bottom w:val="none" w:sz="0" w:space="0" w:color="auto"/>
        <w:right w:val="none" w:sz="0" w:space="0" w:color="auto"/>
      </w:divBdr>
    </w:div>
    <w:div w:id="965044394">
      <w:bodyDiv w:val="1"/>
      <w:marLeft w:val="0"/>
      <w:marRight w:val="0"/>
      <w:marTop w:val="0"/>
      <w:marBottom w:val="0"/>
      <w:divBdr>
        <w:top w:val="none" w:sz="0" w:space="0" w:color="auto"/>
        <w:left w:val="none" w:sz="0" w:space="0" w:color="auto"/>
        <w:bottom w:val="none" w:sz="0" w:space="0" w:color="auto"/>
        <w:right w:val="none" w:sz="0" w:space="0" w:color="auto"/>
      </w:divBdr>
      <w:divsChild>
        <w:div w:id="214974787">
          <w:marLeft w:val="0"/>
          <w:marRight w:val="0"/>
          <w:marTop w:val="0"/>
          <w:marBottom w:val="0"/>
          <w:divBdr>
            <w:top w:val="none" w:sz="0" w:space="0" w:color="auto"/>
            <w:left w:val="none" w:sz="0" w:space="0" w:color="auto"/>
            <w:bottom w:val="none" w:sz="0" w:space="0" w:color="auto"/>
            <w:right w:val="none" w:sz="0" w:space="0" w:color="auto"/>
          </w:divBdr>
          <w:divsChild>
            <w:div w:id="862014550">
              <w:marLeft w:val="0"/>
              <w:marRight w:val="0"/>
              <w:marTop w:val="0"/>
              <w:marBottom w:val="0"/>
              <w:divBdr>
                <w:top w:val="none" w:sz="0" w:space="0" w:color="auto"/>
                <w:left w:val="none" w:sz="0" w:space="0" w:color="auto"/>
                <w:bottom w:val="none" w:sz="0" w:space="0" w:color="auto"/>
                <w:right w:val="none" w:sz="0" w:space="0" w:color="auto"/>
              </w:divBdr>
              <w:divsChild>
                <w:div w:id="1989506174">
                  <w:marLeft w:val="0"/>
                  <w:marRight w:val="0"/>
                  <w:marTop w:val="0"/>
                  <w:marBottom w:val="0"/>
                  <w:divBdr>
                    <w:top w:val="none" w:sz="0" w:space="0" w:color="auto"/>
                    <w:left w:val="none" w:sz="0" w:space="0" w:color="auto"/>
                    <w:bottom w:val="none" w:sz="0" w:space="0" w:color="auto"/>
                    <w:right w:val="none" w:sz="0" w:space="0" w:color="auto"/>
                  </w:divBdr>
                  <w:divsChild>
                    <w:div w:id="989603762">
                      <w:marLeft w:val="0"/>
                      <w:marRight w:val="0"/>
                      <w:marTop w:val="0"/>
                      <w:marBottom w:val="0"/>
                      <w:divBdr>
                        <w:top w:val="none" w:sz="0" w:space="0" w:color="auto"/>
                        <w:left w:val="none" w:sz="0" w:space="0" w:color="auto"/>
                        <w:bottom w:val="none" w:sz="0" w:space="0" w:color="auto"/>
                        <w:right w:val="none" w:sz="0" w:space="0" w:color="auto"/>
                      </w:divBdr>
                      <w:divsChild>
                        <w:div w:id="1514607839">
                          <w:marLeft w:val="0"/>
                          <w:marRight w:val="0"/>
                          <w:marTop w:val="0"/>
                          <w:marBottom w:val="0"/>
                          <w:divBdr>
                            <w:top w:val="none" w:sz="0" w:space="0" w:color="auto"/>
                            <w:left w:val="none" w:sz="0" w:space="0" w:color="auto"/>
                            <w:bottom w:val="none" w:sz="0" w:space="0" w:color="auto"/>
                            <w:right w:val="none" w:sz="0" w:space="0" w:color="auto"/>
                          </w:divBdr>
                          <w:divsChild>
                            <w:div w:id="1016735272">
                              <w:marLeft w:val="0"/>
                              <w:marRight w:val="0"/>
                              <w:marTop w:val="0"/>
                              <w:marBottom w:val="0"/>
                              <w:divBdr>
                                <w:top w:val="none" w:sz="0" w:space="0" w:color="auto"/>
                                <w:left w:val="none" w:sz="0" w:space="0" w:color="auto"/>
                                <w:bottom w:val="none" w:sz="0" w:space="0" w:color="auto"/>
                                <w:right w:val="none" w:sz="0" w:space="0" w:color="auto"/>
                              </w:divBdr>
                              <w:divsChild>
                                <w:div w:id="1548253117">
                                  <w:marLeft w:val="0"/>
                                  <w:marRight w:val="0"/>
                                  <w:marTop w:val="0"/>
                                  <w:marBottom w:val="0"/>
                                  <w:divBdr>
                                    <w:top w:val="none" w:sz="0" w:space="0" w:color="auto"/>
                                    <w:left w:val="none" w:sz="0" w:space="0" w:color="auto"/>
                                    <w:bottom w:val="none" w:sz="0" w:space="0" w:color="auto"/>
                                    <w:right w:val="none" w:sz="0" w:space="0" w:color="auto"/>
                                  </w:divBdr>
                                  <w:divsChild>
                                    <w:div w:id="1732076904">
                                      <w:marLeft w:val="0"/>
                                      <w:marRight w:val="0"/>
                                      <w:marTop w:val="0"/>
                                      <w:marBottom w:val="0"/>
                                      <w:divBdr>
                                        <w:top w:val="none" w:sz="0" w:space="0" w:color="auto"/>
                                        <w:left w:val="none" w:sz="0" w:space="0" w:color="auto"/>
                                        <w:bottom w:val="none" w:sz="0" w:space="0" w:color="auto"/>
                                        <w:right w:val="none" w:sz="0" w:space="0" w:color="auto"/>
                                      </w:divBdr>
                                      <w:divsChild>
                                        <w:div w:id="1616863735">
                                          <w:marLeft w:val="0"/>
                                          <w:marRight w:val="0"/>
                                          <w:marTop w:val="150"/>
                                          <w:marBottom w:val="150"/>
                                          <w:divBdr>
                                            <w:top w:val="none" w:sz="0" w:space="0" w:color="auto"/>
                                            <w:left w:val="none" w:sz="0" w:space="0" w:color="auto"/>
                                            <w:bottom w:val="none" w:sz="0" w:space="0" w:color="auto"/>
                                            <w:right w:val="none" w:sz="0" w:space="0" w:color="auto"/>
                                          </w:divBdr>
                                          <w:divsChild>
                                            <w:div w:id="449789375">
                                              <w:marLeft w:val="0"/>
                                              <w:marRight w:val="0"/>
                                              <w:marTop w:val="0"/>
                                              <w:marBottom w:val="0"/>
                                              <w:divBdr>
                                                <w:top w:val="none" w:sz="0" w:space="0" w:color="auto"/>
                                                <w:left w:val="none" w:sz="0" w:space="0" w:color="auto"/>
                                                <w:bottom w:val="none" w:sz="0" w:space="0" w:color="auto"/>
                                                <w:right w:val="none" w:sz="0" w:space="0" w:color="auto"/>
                                              </w:divBdr>
                                              <w:divsChild>
                                                <w:div w:id="261230353">
                                                  <w:marLeft w:val="0"/>
                                                  <w:marRight w:val="0"/>
                                                  <w:marTop w:val="0"/>
                                                  <w:marBottom w:val="0"/>
                                                  <w:divBdr>
                                                    <w:top w:val="none" w:sz="0" w:space="0" w:color="auto"/>
                                                    <w:left w:val="none" w:sz="0" w:space="0" w:color="auto"/>
                                                    <w:bottom w:val="none" w:sz="0" w:space="0" w:color="auto"/>
                                                    <w:right w:val="none" w:sz="0" w:space="0" w:color="auto"/>
                                                  </w:divBdr>
                                                  <w:divsChild>
                                                    <w:div w:id="1232732444">
                                                      <w:marLeft w:val="0"/>
                                                      <w:marRight w:val="0"/>
                                                      <w:marTop w:val="0"/>
                                                      <w:marBottom w:val="0"/>
                                                      <w:divBdr>
                                                        <w:top w:val="none" w:sz="0" w:space="0" w:color="auto"/>
                                                        <w:left w:val="none" w:sz="0" w:space="0" w:color="auto"/>
                                                        <w:bottom w:val="none" w:sz="0" w:space="0" w:color="auto"/>
                                                        <w:right w:val="none" w:sz="0" w:space="0" w:color="auto"/>
                                                      </w:divBdr>
                                                      <w:divsChild>
                                                        <w:div w:id="1444570885">
                                                          <w:marLeft w:val="0"/>
                                                          <w:marRight w:val="0"/>
                                                          <w:marTop w:val="0"/>
                                                          <w:marBottom w:val="0"/>
                                                          <w:divBdr>
                                                            <w:top w:val="none" w:sz="0" w:space="0" w:color="auto"/>
                                                            <w:left w:val="none" w:sz="0" w:space="0" w:color="auto"/>
                                                            <w:bottom w:val="none" w:sz="0" w:space="0" w:color="auto"/>
                                                            <w:right w:val="none" w:sz="0" w:space="0" w:color="auto"/>
                                                          </w:divBdr>
                                                          <w:divsChild>
                                                            <w:div w:id="8519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76761679">
      <w:bodyDiv w:val="1"/>
      <w:marLeft w:val="0"/>
      <w:marRight w:val="0"/>
      <w:marTop w:val="0"/>
      <w:marBottom w:val="0"/>
      <w:divBdr>
        <w:top w:val="none" w:sz="0" w:space="0" w:color="auto"/>
        <w:left w:val="none" w:sz="0" w:space="0" w:color="auto"/>
        <w:bottom w:val="none" w:sz="0" w:space="0" w:color="auto"/>
        <w:right w:val="none" w:sz="0" w:space="0" w:color="auto"/>
      </w:divBdr>
    </w:div>
    <w:div w:id="1025980587">
      <w:bodyDiv w:val="1"/>
      <w:marLeft w:val="0"/>
      <w:marRight w:val="0"/>
      <w:marTop w:val="0"/>
      <w:marBottom w:val="0"/>
      <w:divBdr>
        <w:top w:val="none" w:sz="0" w:space="0" w:color="auto"/>
        <w:left w:val="none" w:sz="0" w:space="0" w:color="auto"/>
        <w:bottom w:val="none" w:sz="0" w:space="0" w:color="auto"/>
        <w:right w:val="none" w:sz="0" w:space="0" w:color="auto"/>
      </w:divBdr>
    </w:div>
    <w:div w:id="1046218186">
      <w:bodyDiv w:val="1"/>
      <w:marLeft w:val="0"/>
      <w:marRight w:val="0"/>
      <w:marTop w:val="0"/>
      <w:marBottom w:val="0"/>
      <w:divBdr>
        <w:top w:val="none" w:sz="0" w:space="0" w:color="auto"/>
        <w:left w:val="none" w:sz="0" w:space="0" w:color="auto"/>
        <w:bottom w:val="none" w:sz="0" w:space="0" w:color="auto"/>
        <w:right w:val="none" w:sz="0" w:space="0" w:color="auto"/>
      </w:divBdr>
    </w:div>
    <w:div w:id="1213888771">
      <w:bodyDiv w:val="1"/>
      <w:marLeft w:val="0"/>
      <w:marRight w:val="0"/>
      <w:marTop w:val="0"/>
      <w:marBottom w:val="0"/>
      <w:divBdr>
        <w:top w:val="none" w:sz="0" w:space="0" w:color="auto"/>
        <w:left w:val="none" w:sz="0" w:space="0" w:color="auto"/>
        <w:bottom w:val="none" w:sz="0" w:space="0" w:color="auto"/>
        <w:right w:val="none" w:sz="0" w:space="0" w:color="auto"/>
      </w:divBdr>
    </w:div>
    <w:div w:id="1234781111">
      <w:bodyDiv w:val="1"/>
      <w:marLeft w:val="0"/>
      <w:marRight w:val="0"/>
      <w:marTop w:val="0"/>
      <w:marBottom w:val="0"/>
      <w:divBdr>
        <w:top w:val="none" w:sz="0" w:space="0" w:color="auto"/>
        <w:left w:val="none" w:sz="0" w:space="0" w:color="auto"/>
        <w:bottom w:val="none" w:sz="0" w:space="0" w:color="auto"/>
        <w:right w:val="none" w:sz="0" w:space="0" w:color="auto"/>
      </w:divBdr>
      <w:divsChild>
        <w:div w:id="4283851">
          <w:marLeft w:val="0"/>
          <w:marRight w:val="0"/>
          <w:marTop w:val="0"/>
          <w:marBottom w:val="0"/>
          <w:divBdr>
            <w:top w:val="none" w:sz="0" w:space="0" w:color="auto"/>
            <w:left w:val="none" w:sz="0" w:space="0" w:color="auto"/>
            <w:bottom w:val="none" w:sz="0" w:space="0" w:color="auto"/>
            <w:right w:val="none" w:sz="0" w:space="0" w:color="auto"/>
          </w:divBdr>
          <w:divsChild>
            <w:div w:id="1512337946">
              <w:marLeft w:val="0"/>
              <w:marRight w:val="0"/>
              <w:marTop w:val="0"/>
              <w:marBottom w:val="0"/>
              <w:divBdr>
                <w:top w:val="none" w:sz="0" w:space="0" w:color="auto"/>
                <w:left w:val="none" w:sz="0" w:space="0" w:color="auto"/>
                <w:bottom w:val="none" w:sz="0" w:space="0" w:color="auto"/>
                <w:right w:val="none" w:sz="0" w:space="0" w:color="auto"/>
              </w:divBdr>
              <w:divsChild>
                <w:div w:id="1104347992">
                  <w:marLeft w:val="0"/>
                  <w:marRight w:val="0"/>
                  <w:marTop w:val="0"/>
                  <w:marBottom w:val="0"/>
                  <w:divBdr>
                    <w:top w:val="none" w:sz="0" w:space="0" w:color="auto"/>
                    <w:left w:val="none" w:sz="0" w:space="0" w:color="auto"/>
                    <w:bottom w:val="none" w:sz="0" w:space="0" w:color="auto"/>
                    <w:right w:val="none" w:sz="0" w:space="0" w:color="auto"/>
                  </w:divBdr>
                  <w:divsChild>
                    <w:div w:id="512187677">
                      <w:marLeft w:val="0"/>
                      <w:marRight w:val="0"/>
                      <w:marTop w:val="0"/>
                      <w:marBottom w:val="0"/>
                      <w:divBdr>
                        <w:top w:val="none" w:sz="0" w:space="0" w:color="auto"/>
                        <w:left w:val="none" w:sz="0" w:space="0" w:color="auto"/>
                        <w:bottom w:val="none" w:sz="0" w:space="0" w:color="auto"/>
                        <w:right w:val="none" w:sz="0" w:space="0" w:color="auto"/>
                      </w:divBdr>
                      <w:divsChild>
                        <w:div w:id="1956862186">
                          <w:marLeft w:val="0"/>
                          <w:marRight w:val="0"/>
                          <w:marTop w:val="0"/>
                          <w:marBottom w:val="0"/>
                          <w:divBdr>
                            <w:top w:val="none" w:sz="0" w:space="0" w:color="auto"/>
                            <w:left w:val="none" w:sz="0" w:space="0" w:color="auto"/>
                            <w:bottom w:val="none" w:sz="0" w:space="0" w:color="auto"/>
                            <w:right w:val="none" w:sz="0" w:space="0" w:color="auto"/>
                          </w:divBdr>
                          <w:divsChild>
                            <w:div w:id="213046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328044">
      <w:bodyDiv w:val="1"/>
      <w:marLeft w:val="0"/>
      <w:marRight w:val="0"/>
      <w:marTop w:val="0"/>
      <w:marBottom w:val="0"/>
      <w:divBdr>
        <w:top w:val="none" w:sz="0" w:space="0" w:color="auto"/>
        <w:left w:val="none" w:sz="0" w:space="0" w:color="auto"/>
        <w:bottom w:val="none" w:sz="0" w:space="0" w:color="auto"/>
        <w:right w:val="none" w:sz="0" w:space="0" w:color="auto"/>
      </w:divBdr>
    </w:div>
    <w:div w:id="1276326381">
      <w:bodyDiv w:val="1"/>
      <w:marLeft w:val="0"/>
      <w:marRight w:val="0"/>
      <w:marTop w:val="0"/>
      <w:marBottom w:val="0"/>
      <w:divBdr>
        <w:top w:val="none" w:sz="0" w:space="0" w:color="auto"/>
        <w:left w:val="none" w:sz="0" w:space="0" w:color="auto"/>
        <w:bottom w:val="none" w:sz="0" w:space="0" w:color="auto"/>
        <w:right w:val="none" w:sz="0" w:space="0" w:color="auto"/>
      </w:divBdr>
      <w:divsChild>
        <w:div w:id="1638149562">
          <w:marLeft w:val="0"/>
          <w:marRight w:val="0"/>
          <w:marTop w:val="0"/>
          <w:marBottom w:val="0"/>
          <w:divBdr>
            <w:top w:val="none" w:sz="0" w:space="0" w:color="auto"/>
            <w:left w:val="none" w:sz="0" w:space="0" w:color="auto"/>
            <w:bottom w:val="none" w:sz="0" w:space="0" w:color="auto"/>
            <w:right w:val="none" w:sz="0" w:space="0" w:color="auto"/>
          </w:divBdr>
          <w:divsChild>
            <w:div w:id="700210328">
              <w:marLeft w:val="0"/>
              <w:marRight w:val="0"/>
              <w:marTop w:val="100"/>
              <w:marBottom w:val="100"/>
              <w:divBdr>
                <w:top w:val="none" w:sz="0" w:space="0" w:color="auto"/>
                <w:left w:val="none" w:sz="0" w:space="0" w:color="auto"/>
                <w:bottom w:val="none" w:sz="0" w:space="0" w:color="auto"/>
                <w:right w:val="none" w:sz="0" w:space="0" w:color="auto"/>
              </w:divBdr>
              <w:divsChild>
                <w:div w:id="874999623">
                  <w:marLeft w:val="0"/>
                  <w:marRight w:val="0"/>
                  <w:marTop w:val="0"/>
                  <w:marBottom w:val="0"/>
                  <w:divBdr>
                    <w:top w:val="none" w:sz="0" w:space="0" w:color="auto"/>
                    <w:left w:val="none" w:sz="0" w:space="0" w:color="auto"/>
                    <w:bottom w:val="none" w:sz="0" w:space="0" w:color="auto"/>
                    <w:right w:val="none" w:sz="0" w:space="0" w:color="auto"/>
                  </w:divBdr>
                  <w:divsChild>
                    <w:div w:id="33771567">
                      <w:marLeft w:val="0"/>
                      <w:marRight w:val="0"/>
                      <w:marTop w:val="0"/>
                      <w:marBottom w:val="0"/>
                      <w:divBdr>
                        <w:top w:val="none" w:sz="0" w:space="0" w:color="auto"/>
                        <w:left w:val="none" w:sz="0" w:space="0" w:color="auto"/>
                        <w:bottom w:val="none" w:sz="0" w:space="0" w:color="auto"/>
                        <w:right w:val="none" w:sz="0" w:space="0" w:color="auto"/>
                      </w:divBdr>
                      <w:divsChild>
                        <w:div w:id="1914271305">
                          <w:marLeft w:val="0"/>
                          <w:marRight w:val="0"/>
                          <w:marTop w:val="0"/>
                          <w:marBottom w:val="0"/>
                          <w:divBdr>
                            <w:top w:val="none" w:sz="0" w:space="0" w:color="auto"/>
                            <w:left w:val="none" w:sz="0" w:space="0" w:color="auto"/>
                            <w:bottom w:val="none" w:sz="0" w:space="0" w:color="auto"/>
                            <w:right w:val="none" w:sz="0" w:space="0" w:color="auto"/>
                          </w:divBdr>
                          <w:divsChild>
                            <w:div w:id="1667130521">
                              <w:marLeft w:val="0"/>
                              <w:marRight w:val="2667"/>
                              <w:marTop w:val="0"/>
                              <w:marBottom w:val="0"/>
                              <w:divBdr>
                                <w:top w:val="none" w:sz="0" w:space="0" w:color="auto"/>
                                <w:left w:val="none" w:sz="0" w:space="0" w:color="auto"/>
                                <w:bottom w:val="none" w:sz="0" w:space="0" w:color="auto"/>
                                <w:right w:val="none" w:sz="0" w:space="0" w:color="auto"/>
                              </w:divBdr>
                              <w:divsChild>
                                <w:div w:id="205260009">
                                  <w:marLeft w:val="0"/>
                                  <w:marRight w:val="0"/>
                                  <w:marTop w:val="0"/>
                                  <w:marBottom w:val="0"/>
                                  <w:divBdr>
                                    <w:top w:val="none" w:sz="0" w:space="0" w:color="auto"/>
                                    <w:left w:val="none" w:sz="0" w:space="0" w:color="auto"/>
                                    <w:bottom w:val="none" w:sz="0" w:space="0" w:color="auto"/>
                                    <w:right w:val="none" w:sz="0" w:space="0" w:color="auto"/>
                                  </w:divBdr>
                                  <w:divsChild>
                                    <w:div w:id="1008679397">
                                      <w:marLeft w:val="0"/>
                                      <w:marRight w:val="0"/>
                                      <w:marTop w:val="0"/>
                                      <w:marBottom w:val="0"/>
                                      <w:divBdr>
                                        <w:top w:val="none" w:sz="0" w:space="0" w:color="auto"/>
                                        <w:left w:val="none" w:sz="0" w:space="0" w:color="auto"/>
                                        <w:bottom w:val="none" w:sz="0" w:space="0" w:color="auto"/>
                                        <w:right w:val="none" w:sz="0" w:space="0" w:color="auto"/>
                                      </w:divBdr>
                                      <w:divsChild>
                                        <w:div w:id="1809545710">
                                          <w:marLeft w:val="0"/>
                                          <w:marRight w:val="0"/>
                                          <w:marTop w:val="0"/>
                                          <w:marBottom w:val="0"/>
                                          <w:divBdr>
                                            <w:top w:val="none" w:sz="0" w:space="0" w:color="auto"/>
                                            <w:left w:val="none" w:sz="0" w:space="0" w:color="auto"/>
                                            <w:bottom w:val="none" w:sz="0" w:space="0" w:color="auto"/>
                                            <w:right w:val="none" w:sz="0" w:space="0" w:color="auto"/>
                                          </w:divBdr>
                                          <w:divsChild>
                                            <w:div w:id="1062173417">
                                              <w:marLeft w:val="0"/>
                                              <w:marRight w:val="0"/>
                                              <w:marTop w:val="0"/>
                                              <w:marBottom w:val="0"/>
                                              <w:divBdr>
                                                <w:top w:val="none" w:sz="0" w:space="0" w:color="auto"/>
                                                <w:left w:val="none" w:sz="0" w:space="0" w:color="auto"/>
                                                <w:bottom w:val="none" w:sz="0" w:space="0" w:color="auto"/>
                                                <w:right w:val="none" w:sz="0" w:space="0" w:color="auto"/>
                                              </w:divBdr>
                                              <w:divsChild>
                                                <w:div w:id="1312949950">
                                                  <w:marLeft w:val="0"/>
                                                  <w:marRight w:val="0"/>
                                                  <w:marTop w:val="0"/>
                                                  <w:marBottom w:val="0"/>
                                                  <w:divBdr>
                                                    <w:top w:val="none" w:sz="0" w:space="0" w:color="auto"/>
                                                    <w:left w:val="none" w:sz="0" w:space="0" w:color="auto"/>
                                                    <w:bottom w:val="none" w:sz="0" w:space="0" w:color="auto"/>
                                                    <w:right w:val="none" w:sz="0" w:space="0" w:color="auto"/>
                                                  </w:divBdr>
                                                  <w:divsChild>
                                                    <w:div w:id="108576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568975">
      <w:bodyDiv w:val="1"/>
      <w:marLeft w:val="0"/>
      <w:marRight w:val="0"/>
      <w:marTop w:val="0"/>
      <w:marBottom w:val="0"/>
      <w:divBdr>
        <w:top w:val="none" w:sz="0" w:space="0" w:color="auto"/>
        <w:left w:val="none" w:sz="0" w:space="0" w:color="auto"/>
        <w:bottom w:val="none" w:sz="0" w:space="0" w:color="auto"/>
        <w:right w:val="none" w:sz="0" w:space="0" w:color="auto"/>
      </w:divBdr>
      <w:divsChild>
        <w:div w:id="523716688">
          <w:marLeft w:val="0"/>
          <w:marRight w:val="0"/>
          <w:marTop w:val="0"/>
          <w:marBottom w:val="0"/>
          <w:divBdr>
            <w:top w:val="none" w:sz="0" w:space="0" w:color="auto"/>
            <w:left w:val="none" w:sz="0" w:space="0" w:color="auto"/>
            <w:bottom w:val="none" w:sz="0" w:space="0" w:color="auto"/>
            <w:right w:val="none" w:sz="0" w:space="0" w:color="auto"/>
          </w:divBdr>
          <w:divsChild>
            <w:div w:id="726496478">
              <w:marLeft w:val="0"/>
              <w:marRight w:val="0"/>
              <w:marTop w:val="0"/>
              <w:marBottom w:val="0"/>
              <w:divBdr>
                <w:top w:val="none" w:sz="0" w:space="0" w:color="auto"/>
                <w:left w:val="none" w:sz="0" w:space="0" w:color="auto"/>
                <w:bottom w:val="none" w:sz="0" w:space="0" w:color="auto"/>
                <w:right w:val="none" w:sz="0" w:space="0" w:color="auto"/>
              </w:divBdr>
              <w:divsChild>
                <w:div w:id="1936014041">
                  <w:marLeft w:val="0"/>
                  <w:marRight w:val="0"/>
                  <w:marTop w:val="0"/>
                  <w:marBottom w:val="0"/>
                  <w:divBdr>
                    <w:top w:val="none" w:sz="0" w:space="0" w:color="auto"/>
                    <w:left w:val="none" w:sz="0" w:space="0" w:color="auto"/>
                    <w:bottom w:val="none" w:sz="0" w:space="0" w:color="auto"/>
                    <w:right w:val="none" w:sz="0" w:space="0" w:color="auto"/>
                  </w:divBdr>
                  <w:divsChild>
                    <w:div w:id="2026126406">
                      <w:marLeft w:val="0"/>
                      <w:marRight w:val="0"/>
                      <w:marTop w:val="0"/>
                      <w:marBottom w:val="0"/>
                      <w:divBdr>
                        <w:top w:val="none" w:sz="0" w:space="0" w:color="auto"/>
                        <w:left w:val="none" w:sz="0" w:space="0" w:color="auto"/>
                        <w:bottom w:val="none" w:sz="0" w:space="0" w:color="auto"/>
                        <w:right w:val="none" w:sz="0" w:space="0" w:color="auto"/>
                      </w:divBdr>
                      <w:divsChild>
                        <w:div w:id="595794869">
                          <w:marLeft w:val="0"/>
                          <w:marRight w:val="0"/>
                          <w:marTop w:val="0"/>
                          <w:marBottom w:val="0"/>
                          <w:divBdr>
                            <w:top w:val="none" w:sz="0" w:space="0" w:color="auto"/>
                            <w:left w:val="none" w:sz="0" w:space="0" w:color="auto"/>
                            <w:bottom w:val="none" w:sz="0" w:space="0" w:color="auto"/>
                            <w:right w:val="none" w:sz="0" w:space="0" w:color="auto"/>
                          </w:divBdr>
                          <w:divsChild>
                            <w:div w:id="70425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4429240">
      <w:bodyDiv w:val="1"/>
      <w:marLeft w:val="0"/>
      <w:marRight w:val="0"/>
      <w:marTop w:val="0"/>
      <w:marBottom w:val="0"/>
      <w:divBdr>
        <w:top w:val="none" w:sz="0" w:space="0" w:color="auto"/>
        <w:left w:val="none" w:sz="0" w:space="0" w:color="auto"/>
        <w:bottom w:val="none" w:sz="0" w:space="0" w:color="auto"/>
        <w:right w:val="none" w:sz="0" w:space="0" w:color="auto"/>
      </w:divBdr>
    </w:div>
    <w:div w:id="1467162158">
      <w:bodyDiv w:val="1"/>
      <w:marLeft w:val="0"/>
      <w:marRight w:val="0"/>
      <w:marTop w:val="0"/>
      <w:marBottom w:val="0"/>
      <w:divBdr>
        <w:top w:val="none" w:sz="0" w:space="0" w:color="auto"/>
        <w:left w:val="none" w:sz="0" w:space="0" w:color="auto"/>
        <w:bottom w:val="none" w:sz="0" w:space="0" w:color="auto"/>
        <w:right w:val="none" w:sz="0" w:space="0" w:color="auto"/>
      </w:divBdr>
    </w:div>
    <w:div w:id="1474953542">
      <w:bodyDiv w:val="1"/>
      <w:marLeft w:val="0"/>
      <w:marRight w:val="0"/>
      <w:marTop w:val="0"/>
      <w:marBottom w:val="0"/>
      <w:divBdr>
        <w:top w:val="none" w:sz="0" w:space="0" w:color="auto"/>
        <w:left w:val="none" w:sz="0" w:space="0" w:color="auto"/>
        <w:bottom w:val="none" w:sz="0" w:space="0" w:color="auto"/>
        <w:right w:val="none" w:sz="0" w:space="0" w:color="auto"/>
      </w:divBdr>
    </w:div>
    <w:div w:id="1489908177">
      <w:bodyDiv w:val="1"/>
      <w:marLeft w:val="0"/>
      <w:marRight w:val="0"/>
      <w:marTop w:val="0"/>
      <w:marBottom w:val="0"/>
      <w:divBdr>
        <w:top w:val="none" w:sz="0" w:space="0" w:color="auto"/>
        <w:left w:val="none" w:sz="0" w:space="0" w:color="auto"/>
        <w:bottom w:val="none" w:sz="0" w:space="0" w:color="auto"/>
        <w:right w:val="none" w:sz="0" w:space="0" w:color="auto"/>
      </w:divBdr>
    </w:div>
    <w:div w:id="1524899981">
      <w:bodyDiv w:val="1"/>
      <w:marLeft w:val="0"/>
      <w:marRight w:val="0"/>
      <w:marTop w:val="0"/>
      <w:marBottom w:val="0"/>
      <w:divBdr>
        <w:top w:val="none" w:sz="0" w:space="0" w:color="auto"/>
        <w:left w:val="none" w:sz="0" w:space="0" w:color="auto"/>
        <w:bottom w:val="none" w:sz="0" w:space="0" w:color="auto"/>
        <w:right w:val="none" w:sz="0" w:space="0" w:color="auto"/>
      </w:divBdr>
      <w:divsChild>
        <w:div w:id="98717257">
          <w:marLeft w:val="0"/>
          <w:marRight w:val="0"/>
          <w:marTop w:val="0"/>
          <w:marBottom w:val="0"/>
          <w:divBdr>
            <w:top w:val="none" w:sz="0" w:space="0" w:color="auto"/>
            <w:left w:val="none" w:sz="0" w:space="0" w:color="auto"/>
            <w:bottom w:val="none" w:sz="0" w:space="0" w:color="auto"/>
            <w:right w:val="none" w:sz="0" w:space="0" w:color="auto"/>
          </w:divBdr>
          <w:divsChild>
            <w:div w:id="1271625413">
              <w:marLeft w:val="0"/>
              <w:marRight w:val="0"/>
              <w:marTop w:val="100"/>
              <w:marBottom w:val="100"/>
              <w:divBdr>
                <w:top w:val="none" w:sz="0" w:space="0" w:color="auto"/>
                <w:left w:val="none" w:sz="0" w:space="0" w:color="auto"/>
                <w:bottom w:val="none" w:sz="0" w:space="0" w:color="auto"/>
                <w:right w:val="none" w:sz="0" w:space="0" w:color="auto"/>
              </w:divBdr>
              <w:divsChild>
                <w:div w:id="1155611053">
                  <w:marLeft w:val="0"/>
                  <w:marRight w:val="0"/>
                  <w:marTop w:val="0"/>
                  <w:marBottom w:val="0"/>
                  <w:divBdr>
                    <w:top w:val="none" w:sz="0" w:space="0" w:color="auto"/>
                    <w:left w:val="none" w:sz="0" w:space="0" w:color="auto"/>
                    <w:bottom w:val="none" w:sz="0" w:space="0" w:color="auto"/>
                    <w:right w:val="none" w:sz="0" w:space="0" w:color="auto"/>
                  </w:divBdr>
                  <w:divsChild>
                    <w:div w:id="963078366">
                      <w:marLeft w:val="0"/>
                      <w:marRight w:val="0"/>
                      <w:marTop w:val="0"/>
                      <w:marBottom w:val="0"/>
                      <w:divBdr>
                        <w:top w:val="none" w:sz="0" w:space="0" w:color="auto"/>
                        <w:left w:val="none" w:sz="0" w:space="0" w:color="auto"/>
                        <w:bottom w:val="none" w:sz="0" w:space="0" w:color="auto"/>
                        <w:right w:val="none" w:sz="0" w:space="0" w:color="auto"/>
                      </w:divBdr>
                      <w:divsChild>
                        <w:div w:id="1911882627">
                          <w:marLeft w:val="0"/>
                          <w:marRight w:val="0"/>
                          <w:marTop w:val="0"/>
                          <w:marBottom w:val="0"/>
                          <w:divBdr>
                            <w:top w:val="none" w:sz="0" w:space="0" w:color="auto"/>
                            <w:left w:val="none" w:sz="0" w:space="0" w:color="auto"/>
                            <w:bottom w:val="none" w:sz="0" w:space="0" w:color="auto"/>
                            <w:right w:val="none" w:sz="0" w:space="0" w:color="auto"/>
                          </w:divBdr>
                          <w:divsChild>
                            <w:div w:id="964654945">
                              <w:marLeft w:val="0"/>
                              <w:marRight w:val="2400"/>
                              <w:marTop w:val="0"/>
                              <w:marBottom w:val="0"/>
                              <w:divBdr>
                                <w:top w:val="none" w:sz="0" w:space="0" w:color="auto"/>
                                <w:left w:val="none" w:sz="0" w:space="0" w:color="auto"/>
                                <w:bottom w:val="none" w:sz="0" w:space="0" w:color="auto"/>
                                <w:right w:val="none" w:sz="0" w:space="0" w:color="auto"/>
                              </w:divBdr>
                              <w:divsChild>
                                <w:div w:id="1217278450">
                                  <w:marLeft w:val="0"/>
                                  <w:marRight w:val="0"/>
                                  <w:marTop w:val="0"/>
                                  <w:marBottom w:val="0"/>
                                  <w:divBdr>
                                    <w:top w:val="none" w:sz="0" w:space="0" w:color="auto"/>
                                    <w:left w:val="none" w:sz="0" w:space="0" w:color="auto"/>
                                    <w:bottom w:val="none" w:sz="0" w:space="0" w:color="auto"/>
                                    <w:right w:val="none" w:sz="0" w:space="0" w:color="auto"/>
                                  </w:divBdr>
                                  <w:divsChild>
                                    <w:div w:id="1728990962">
                                      <w:marLeft w:val="0"/>
                                      <w:marRight w:val="0"/>
                                      <w:marTop w:val="0"/>
                                      <w:marBottom w:val="0"/>
                                      <w:divBdr>
                                        <w:top w:val="none" w:sz="0" w:space="0" w:color="auto"/>
                                        <w:left w:val="none" w:sz="0" w:space="0" w:color="auto"/>
                                        <w:bottom w:val="none" w:sz="0" w:space="0" w:color="auto"/>
                                        <w:right w:val="none" w:sz="0" w:space="0" w:color="auto"/>
                                      </w:divBdr>
                                      <w:divsChild>
                                        <w:div w:id="541793028">
                                          <w:marLeft w:val="0"/>
                                          <w:marRight w:val="0"/>
                                          <w:marTop w:val="0"/>
                                          <w:marBottom w:val="0"/>
                                          <w:divBdr>
                                            <w:top w:val="none" w:sz="0" w:space="0" w:color="auto"/>
                                            <w:left w:val="none" w:sz="0" w:space="0" w:color="auto"/>
                                            <w:bottom w:val="none" w:sz="0" w:space="0" w:color="auto"/>
                                            <w:right w:val="none" w:sz="0" w:space="0" w:color="auto"/>
                                          </w:divBdr>
                                          <w:divsChild>
                                            <w:div w:id="1334842483">
                                              <w:marLeft w:val="0"/>
                                              <w:marRight w:val="0"/>
                                              <w:marTop w:val="0"/>
                                              <w:marBottom w:val="0"/>
                                              <w:divBdr>
                                                <w:top w:val="none" w:sz="0" w:space="0" w:color="auto"/>
                                                <w:left w:val="none" w:sz="0" w:space="0" w:color="auto"/>
                                                <w:bottom w:val="none" w:sz="0" w:space="0" w:color="auto"/>
                                                <w:right w:val="none" w:sz="0" w:space="0" w:color="auto"/>
                                              </w:divBdr>
                                              <w:divsChild>
                                                <w:div w:id="1487166946">
                                                  <w:marLeft w:val="0"/>
                                                  <w:marRight w:val="0"/>
                                                  <w:marTop w:val="0"/>
                                                  <w:marBottom w:val="0"/>
                                                  <w:divBdr>
                                                    <w:top w:val="none" w:sz="0" w:space="0" w:color="auto"/>
                                                    <w:left w:val="none" w:sz="0" w:space="0" w:color="auto"/>
                                                    <w:bottom w:val="none" w:sz="0" w:space="0" w:color="auto"/>
                                                    <w:right w:val="none" w:sz="0" w:space="0" w:color="auto"/>
                                                  </w:divBdr>
                                                  <w:divsChild>
                                                    <w:div w:id="164380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2938557">
      <w:bodyDiv w:val="1"/>
      <w:marLeft w:val="0"/>
      <w:marRight w:val="0"/>
      <w:marTop w:val="0"/>
      <w:marBottom w:val="0"/>
      <w:divBdr>
        <w:top w:val="none" w:sz="0" w:space="0" w:color="auto"/>
        <w:left w:val="none" w:sz="0" w:space="0" w:color="auto"/>
        <w:bottom w:val="none" w:sz="0" w:space="0" w:color="auto"/>
        <w:right w:val="none" w:sz="0" w:space="0" w:color="auto"/>
      </w:divBdr>
      <w:divsChild>
        <w:div w:id="1441101484">
          <w:marLeft w:val="0"/>
          <w:marRight w:val="0"/>
          <w:marTop w:val="0"/>
          <w:marBottom w:val="0"/>
          <w:divBdr>
            <w:top w:val="none" w:sz="0" w:space="0" w:color="auto"/>
            <w:left w:val="none" w:sz="0" w:space="0" w:color="auto"/>
            <w:bottom w:val="none" w:sz="0" w:space="0" w:color="auto"/>
            <w:right w:val="none" w:sz="0" w:space="0" w:color="auto"/>
          </w:divBdr>
          <w:divsChild>
            <w:div w:id="1338918696">
              <w:marLeft w:val="0"/>
              <w:marRight w:val="0"/>
              <w:marTop w:val="0"/>
              <w:marBottom w:val="0"/>
              <w:divBdr>
                <w:top w:val="none" w:sz="0" w:space="0" w:color="auto"/>
                <w:left w:val="none" w:sz="0" w:space="0" w:color="auto"/>
                <w:bottom w:val="none" w:sz="0" w:space="0" w:color="auto"/>
                <w:right w:val="none" w:sz="0" w:space="0" w:color="auto"/>
              </w:divBdr>
              <w:divsChild>
                <w:div w:id="1484547381">
                  <w:marLeft w:val="0"/>
                  <w:marRight w:val="0"/>
                  <w:marTop w:val="0"/>
                  <w:marBottom w:val="0"/>
                  <w:divBdr>
                    <w:top w:val="none" w:sz="0" w:space="0" w:color="auto"/>
                    <w:left w:val="none" w:sz="0" w:space="0" w:color="auto"/>
                    <w:bottom w:val="none" w:sz="0" w:space="0" w:color="auto"/>
                    <w:right w:val="none" w:sz="0" w:space="0" w:color="auto"/>
                  </w:divBdr>
                  <w:divsChild>
                    <w:div w:id="886064876">
                      <w:marLeft w:val="0"/>
                      <w:marRight w:val="0"/>
                      <w:marTop w:val="0"/>
                      <w:marBottom w:val="0"/>
                      <w:divBdr>
                        <w:top w:val="none" w:sz="0" w:space="0" w:color="auto"/>
                        <w:left w:val="none" w:sz="0" w:space="0" w:color="auto"/>
                        <w:bottom w:val="none" w:sz="0" w:space="0" w:color="auto"/>
                        <w:right w:val="none" w:sz="0" w:space="0" w:color="auto"/>
                      </w:divBdr>
                      <w:divsChild>
                        <w:div w:id="1225986451">
                          <w:marLeft w:val="0"/>
                          <w:marRight w:val="0"/>
                          <w:marTop w:val="0"/>
                          <w:marBottom w:val="0"/>
                          <w:divBdr>
                            <w:top w:val="none" w:sz="0" w:space="0" w:color="auto"/>
                            <w:left w:val="none" w:sz="0" w:space="0" w:color="auto"/>
                            <w:bottom w:val="none" w:sz="0" w:space="0" w:color="auto"/>
                            <w:right w:val="none" w:sz="0" w:space="0" w:color="auto"/>
                          </w:divBdr>
                          <w:divsChild>
                            <w:div w:id="179059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1178698">
      <w:bodyDiv w:val="1"/>
      <w:marLeft w:val="0"/>
      <w:marRight w:val="0"/>
      <w:marTop w:val="0"/>
      <w:marBottom w:val="0"/>
      <w:divBdr>
        <w:top w:val="none" w:sz="0" w:space="0" w:color="auto"/>
        <w:left w:val="none" w:sz="0" w:space="0" w:color="auto"/>
        <w:bottom w:val="none" w:sz="0" w:space="0" w:color="auto"/>
        <w:right w:val="none" w:sz="0" w:space="0" w:color="auto"/>
      </w:divBdr>
    </w:div>
    <w:div w:id="1789351329">
      <w:bodyDiv w:val="1"/>
      <w:marLeft w:val="0"/>
      <w:marRight w:val="0"/>
      <w:marTop w:val="0"/>
      <w:marBottom w:val="0"/>
      <w:divBdr>
        <w:top w:val="none" w:sz="0" w:space="0" w:color="auto"/>
        <w:left w:val="none" w:sz="0" w:space="0" w:color="auto"/>
        <w:bottom w:val="none" w:sz="0" w:space="0" w:color="auto"/>
        <w:right w:val="none" w:sz="0" w:space="0" w:color="auto"/>
      </w:divBdr>
    </w:div>
    <w:div w:id="1797025046">
      <w:bodyDiv w:val="1"/>
      <w:marLeft w:val="0"/>
      <w:marRight w:val="0"/>
      <w:marTop w:val="0"/>
      <w:marBottom w:val="0"/>
      <w:divBdr>
        <w:top w:val="none" w:sz="0" w:space="0" w:color="auto"/>
        <w:left w:val="none" w:sz="0" w:space="0" w:color="auto"/>
        <w:bottom w:val="none" w:sz="0" w:space="0" w:color="auto"/>
        <w:right w:val="none" w:sz="0" w:space="0" w:color="auto"/>
      </w:divBdr>
    </w:div>
    <w:div w:id="1802917518">
      <w:bodyDiv w:val="1"/>
      <w:marLeft w:val="0"/>
      <w:marRight w:val="0"/>
      <w:marTop w:val="0"/>
      <w:marBottom w:val="0"/>
      <w:divBdr>
        <w:top w:val="none" w:sz="0" w:space="0" w:color="auto"/>
        <w:left w:val="none" w:sz="0" w:space="0" w:color="auto"/>
        <w:bottom w:val="none" w:sz="0" w:space="0" w:color="auto"/>
        <w:right w:val="none" w:sz="0" w:space="0" w:color="auto"/>
      </w:divBdr>
      <w:divsChild>
        <w:div w:id="1970209511">
          <w:marLeft w:val="0"/>
          <w:marRight w:val="0"/>
          <w:marTop w:val="0"/>
          <w:marBottom w:val="0"/>
          <w:divBdr>
            <w:top w:val="none" w:sz="0" w:space="0" w:color="auto"/>
            <w:left w:val="none" w:sz="0" w:space="0" w:color="auto"/>
            <w:bottom w:val="none" w:sz="0" w:space="0" w:color="auto"/>
            <w:right w:val="none" w:sz="0" w:space="0" w:color="auto"/>
          </w:divBdr>
          <w:divsChild>
            <w:div w:id="789974347">
              <w:marLeft w:val="210"/>
              <w:marRight w:val="0"/>
              <w:marTop w:val="0"/>
              <w:marBottom w:val="0"/>
              <w:divBdr>
                <w:top w:val="none" w:sz="0" w:space="0" w:color="auto"/>
                <w:left w:val="none" w:sz="0" w:space="0" w:color="auto"/>
                <w:bottom w:val="none" w:sz="0" w:space="0" w:color="auto"/>
                <w:right w:val="none" w:sz="0" w:space="0" w:color="auto"/>
              </w:divBdr>
              <w:divsChild>
                <w:div w:id="77714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880823">
      <w:bodyDiv w:val="1"/>
      <w:marLeft w:val="0"/>
      <w:marRight w:val="0"/>
      <w:marTop w:val="0"/>
      <w:marBottom w:val="0"/>
      <w:divBdr>
        <w:top w:val="none" w:sz="0" w:space="0" w:color="auto"/>
        <w:left w:val="none" w:sz="0" w:space="0" w:color="auto"/>
        <w:bottom w:val="none" w:sz="0" w:space="0" w:color="auto"/>
        <w:right w:val="none" w:sz="0" w:space="0" w:color="auto"/>
      </w:divBdr>
    </w:div>
    <w:div w:id="1957251386">
      <w:bodyDiv w:val="1"/>
      <w:marLeft w:val="0"/>
      <w:marRight w:val="0"/>
      <w:marTop w:val="0"/>
      <w:marBottom w:val="0"/>
      <w:divBdr>
        <w:top w:val="none" w:sz="0" w:space="0" w:color="auto"/>
        <w:left w:val="none" w:sz="0" w:space="0" w:color="auto"/>
        <w:bottom w:val="none" w:sz="0" w:space="0" w:color="auto"/>
        <w:right w:val="none" w:sz="0" w:space="0" w:color="auto"/>
      </w:divBdr>
    </w:div>
    <w:div w:id="1964077248">
      <w:bodyDiv w:val="1"/>
      <w:marLeft w:val="0"/>
      <w:marRight w:val="0"/>
      <w:marTop w:val="0"/>
      <w:marBottom w:val="0"/>
      <w:divBdr>
        <w:top w:val="none" w:sz="0" w:space="0" w:color="auto"/>
        <w:left w:val="none" w:sz="0" w:space="0" w:color="auto"/>
        <w:bottom w:val="none" w:sz="0" w:space="0" w:color="auto"/>
        <w:right w:val="none" w:sz="0" w:space="0" w:color="auto"/>
      </w:divBdr>
    </w:div>
    <w:div w:id="1981687994">
      <w:bodyDiv w:val="1"/>
      <w:marLeft w:val="0"/>
      <w:marRight w:val="0"/>
      <w:marTop w:val="0"/>
      <w:marBottom w:val="0"/>
      <w:divBdr>
        <w:top w:val="none" w:sz="0" w:space="0" w:color="auto"/>
        <w:left w:val="none" w:sz="0" w:space="0" w:color="auto"/>
        <w:bottom w:val="none" w:sz="0" w:space="0" w:color="auto"/>
        <w:right w:val="none" w:sz="0" w:space="0" w:color="auto"/>
      </w:divBdr>
    </w:div>
    <w:div w:id="2022734114">
      <w:bodyDiv w:val="1"/>
      <w:marLeft w:val="0"/>
      <w:marRight w:val="0"/>
      <w:marTop w:val="0"/>
      <w:marBottom w:val="0"/>
      <w:divBdr>
        <w:top w:val="none" w:sz="0" w:space="0" w:color="auto"/>
        <w:left w:val="none" w:sz="0" w:space="0" w:color="auto"/>
        <w:bottom w:val="none" w:sz="0" w:space="0" w:color="auto"/>
        <w:right w:val="none" w:sz="0" w:space="0" w:color="auto"/>
      </w:divBdr>
    </w:div>
    <w:div w:id="2060476137">
      <w:bodyDiv w:val="1"/>
      <w:marLeft w:val="0"/>
      <w:marRight w:val="0"/>
      <w:marTop w:val="0"/>
      <w:marBottom w:val="0"/>
      <w:divBdr>
        <w:top w:val="none" w:sz="0" w:space="0" w:color="auto"/>
        <w:left w:val="none" w:sz="0" w:space="0" w:color="auto"/>
        <w:bottom w:val="none" w:sz="0" w:space="0" w:color="auto"/>
        <w:right w:val="none" w:sz="0" w:space="0" w:color="auto"/>
      </w:divBdr>
      <w:divsChild>
        <w:div w:id="2036540098">
          <w:marLeft w:val="0"/>
          <w:marRight w:val="0"/>
          <w:marTop w:val="0"/>
          <w:marBottom w:val="0"/>
          <w:divBdr>
            <w:top w:val="none" w:sz="0" w:space="0" w:color="auto"/>
            <w:left w:val="none" w:sz="0" w:space="0" w:color="auto"/>
            <w:bottom w:val="none" w:sz="0" w:space="0" w:color="auto"/>
            <w:right w:val="none" w:sz="0" w:space="0" w:color="auto"/>
          </w:divBdr>
          <w:divsChild>
            <w:div w:id="1091973904">
              <w:marLeft w:val="0"/>
              <w:marRight w:val="0"/>
              <w:marTop w:val="0"/>
              <w:marBottom w:val="0"/>
              <w:divBdr>
                <w:top w:val="none" w:sz="0" w:space="0" w:color="auto"/>
                <w:left w:val="none" w:sz="0" w:space="0" w:color="auto"/>
                <w:bottom w:val="none" w:sz="0" w:space="0" w:color="auto"/>
                <w:right w:val="none" w:sz="0" w:space="0" w:color="auto"/>
              </w:divBdr>
              <w:divsChild>
                <w:div w:id="2062509321">
                  <w:marLeft w:val="0"/>
                  <w:marRight w:val="0"/>
                  <w:marTop w:val="0"/>
                  <w:marBottom w:val="0"/>
                  <w:divBdr>
                    <w:top w:val="none" w:sz="0" w:space="0" w:color="auto"/>
                    <w:left w:val="none" w:sz="0" w:space="0" w:color="auto"/>
                    <w:bottom w:val="none" w:sz="0" w:space="0" w:color="auto"/>
                    <w:right w:val="none" w:sz="0" w:space="0" w:color="auto"/>
                  </w:divBdr>
                  <w:divsChild>
                    <w:div w:id="262996728">
                      <w:marLeft w:val="0"/>
                      <w:marRight w:val="0"/>
                      <w:marTop w:val="0"/>
                      <w:marBottom w:val="0"/>
                      <w:divBdr>
                        <w:top w:val="none" w:sz="0" w:space="0" w:color="auto"/>
                        <w:left w:val="none" w:sz="0" w:space="0" w:color="auto"/>
                        <w:bottom w:val="none" w:sz="0" w:space="0" w:color="auto"/>
                        <w:right w:val="none" w:sz="0" w:space="0" w:color="auto"/>
                      </w:divBdr>
                      <w:divsChild>
                        <w:div w:id="1510026180">
                          <w:marLeft w:val="0"/>
                          <w:marRight w:val="0"/>
                          <w:marTop w:val="0"/>
                          <w:marBottom w:val="0"/>
                          <w:divBdr>
                            <w:top w:val="none" w:sz="0" w:space="0" w:color="auto"/>
                            <w:left w:val="none" w:sz="0" w:space="0" w:color="auto"/>
                            <w:bottom w:val="none" w:sz="0" w:space="0" w:color="auto"/>
                            <w:right w:val="none" w:sz="0" w:space="0" w:color="auto"/>
                          </w:divBdr>
                          <w:divsChild>
                            <w:div w:id="138853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s\INVe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ESG DOCUMENT</Project_x0020_Document_x0020_Type>
    <Business_x0020_Area xmlns="cdc7663a-08f0-4737-9e8c-148ce897a09c">ESG</Business_x0020_Area>
    <IDBDocs_x0020_Number xmlns="cdc7663a-08f0-4737-9e8c-148ce897a09c">36585080</IDBDocs_x0020_Number>
    <TaxCatchAll xmlns="cdc7663a-08f0-4737-9e8c-148ce897a09c">
      <Value>61</Value>
    </TaxCatchAll>
    <Phase xmlns="cdc7663a-08f0-4737-9e8c-148ce897a09c" xsi:nil="true"/>
    <SISCOR_x0020_Number xmlns="cdc7663a-08f0-4737-9e8c-148ce897a09c" xsi:nil="true"/>
    <Division_x0020_or_x0020_Unit xmlns="cdc7663a-08f0-4737-9e8c-148ce897a09c">SCF/FMK</Division_x0020_or_x0020_Unit>
    <Approval_x0020_Number xmlns="cdc7663a-08f0-4737-9e8c-148ce897a09c" xsi:nil="true"/>
    <Document_x0020_Author xmlns="cdc7663a-08f0-4737-9e8c-148ce897a09c">Fernandez, Patricia Giovanna</Document_x0020_Author>
    <Fiscal_x0020_Year_x0020_IDB xmlns="cdc7663a-08f0-4737-9e8c-148ce897a09c">2011</Fiscal_x0020_Year_x0020_IDB>
    <Other_x0020_Author xmlns="cdc7663a-08f0-4737-9e8c-148ce897a09c" xsi:nil="true"/>
    <Project_x0020_Number xmlns="cdc7663a-08f0-4737-9e8c-148ce897a09c">RG-L1047</Project_x0020_Number>
    <Package_x0020_Code xmlns="cdc7663a-08f0-4737-9e8c-148ce897a09c" xsi:nil="true"/>
    <Key_x0020_Document xmlns="cdc7663a-08f0-4737-9e8c-148ce897a09c">false</Key_x0020_Document>
    <Migration_x0020_Info xmlns="cdc7663a-08f0-4737-9e8c-148ce897a09c">MS WORDPRABSProject Abstract0NPO-RG-L1047-ESI-Public1102606606</Migration_x0020_Info>
    <Operation_x0020_Type xmlns="cdc7663a-08f0-4737-9e8c-148ce897a09c" xsi:nil="true"/>
    <Record_x0020_Number xmlns="cdc7663a-08f0-4737-9e8c-148ce897a09c" xsi:nil="true"/>
    <Document_x0020_Language_x0020_IDB xmlns="cdc7663a-08f0-4737-9e8c-148ce897a09c">English</Document_x0020_Language_x0020_IDB>
    <Identifier xmlns="cdc7663a-08f0-4737-9e8c-148ce897a09c"> FULL DOC</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
          <TermId xmlns="http://schemas.microsoft.com/office/infopath/2007/PartnerControls">dcc8718d-dd7c-4b5d-bcc4-86a6a708df42</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To_x003a_ xmlns="cdc7663a-08f0-4737-9e8c-148ce897a09c" xsi:nil="true"/>
    <nddeef1749674d76abdbe4b239a70bc6 xmlns="cdc7663a-08f0-4737-9e8c-148ce897a09c">
      <Terms xmlns="http://schemas.microsoft.com/office/infopath/2007/PartnerControls"/>
    </nddeef1749674d76abdbe4b239a70bc6>
    <_dlc_DocId xmlns="cdc7663a-08f0-4737-9e8c-148ce897a09c">EZSHARE-1392085733-246</_dlc_DocId>
    <_dlc_DocIdUrl xmlns="cdc7663a-08f0-4737-9e8c-148ce897a09c">
      <Url>https://idbg.sharepoint.com/teams/EZ-RG-LON/RG-L1047/_layouts/15/DocIdRedir.aspx?ID=EZSHARE-1392085733-246</Url>
      <Description>EZSHARE-1392085733-246</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487FEB854668284BA95AE243AC1BB15D" ma:contentTypeVersion="1826" ma:contentTypeDescription="The base project type from which other project content types inherit their information." ma:contentTypeScope="" ma:versionID="431787131c7b4204894f47fa9e372803">
  <xsd:schema xmlns:xsd="http://www.w3.org/2001/XMLSchema" xmlns:xs="http://www.w3.org/2001/XMLSchema" xmlns:p="http://schemas.microsoft.com/office/2006/metadata/properties" xmlns:ns2="cdc7663a-08f0-4737-9e8c-148ce897a09c" targetNamespace="http://schemas.microsoft.com/office/2006/metadata/properties" ma:root="true" ma:fieldsID="b1e90042043ba668b4fae64405f7c74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902F7534-7324-4910-886C-EDCE663447CC}"/>
</file>

<file path=customXml/itemProps2.xml><?xml version="1.0" encoding="utf-8"?>
<ds:datastoreItem xmlns:ds="http://schemas.openxmlformats.org/officeDocument/2006/customXml" ds:itemID="{A222E416-EE24-4090-A6B6-B1051AE5CAE9}"/>
</file>

<file path=customXml/itemProps3.xml><?xml version="1.0" encoding="utf-8"?>
<ds:datastoreItem xmlns:ds="http://schemas.openxmlformats.org/officeDocument/2006/customXml" ds:itemID="{4049CF9F-7985-43C4-81F7-9AAE01A43D93}"/>
</file>

<file path=customXml/itemProps4.xml><?xml version="1.0" encoding="utf-8"?>
<ds:datastoreItem xmlns:ds="http://schemas.openxmlformats.org/officeDocument/2006/customXml" ds:itemID="{C4D12FE2-E435-46F0-8D74-8EF482C6A18F}"/>
</file>

<file path=customXml/itemProps5.xml><?xml version="1.0" encoding="utf-8"?>
<ds:datastoreItem xmlns:ds="http://schemas.openxmlformats.org/officeDocument/2006/customXml" ds:itemID="{7C7B7083-A11E-46C1-9F92-964EA60AB8F0}"/>
</file>

<file path=customXml/itemProps6.xml><?xml version="1.0" encoding="utf-8"?>
<ds:datastoreItem xmlns:ds="http://schemas.openxmlformats.org/officeDocument/2006/customXml" ds:itemID="{7D49FCF2-B82C-490C-9C82-DCE0A9C2373E}"/>
</file>

<file path=customXml/itemProps7.xml><?xml version="1.0" encoding="utf-8"?>
<ds:datastoreItem xmlns:ds="http://schemas.openxmlformats.org/officeDocument/2006/customXml" ds:itemID="{AA0783F9-030B-43E2-8BAA-F1FDCFBFAA1F}"/>
</file>

<file path=docProps/app.xml><?xml version="1.0" encoding="utf-8"?>
<Properties xmlns="http://schemas.openxmlformats.org/officeDocument/2006/extended-properties" xmlns:vt="http://schemas.openxmlformats.org/officeDocument/2006/docPropsVTypes">
  <Template>INVeng.dot</Template>
  <TotalTime>1</TotalTime>
  <Pages>1</Pages>
  <Words>497</Words>
  <Characters>2922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Toshiba</Company>
  <LinksUpToDate>false</LinksUpToDate>
  <CharactersWithSpaces>3413</CharactersWithSpaces>
  <SharedDoc>false</SharedDoc>
  <HLinks>
    <vt:vector size="18" baseType="variant">
      <vt:variant>
        <vt:i4>6619166</vt:i4>
      </vt:variant>
      <vt:variant>
        <vt:i4>78</vt:i4>
      </vt:variant>
      <vt:variant>
        <vt:i4>0</vt:i4>
      </vt:variant>
      <vt:variant>
        <vt:i4>5</vt:i4>
      </vt:variant>
      <vt:variant>
        <vt:lpwstr>http://en.wikipedia.org/wiki/Latin_America</vt:lpwstr>
      </vt:variant>
      <vt:variant>
        <vt:lpwstr/>
      </vt:variant>
      <vt:variant>
        <vt:i4>3670067</vt:i4>
      </vt:variant>
      <vt:variant>
        <vt:i4>75</vt:i4>
      </vt:variant>
      <vt:variant>
        <vt:i4>0</vt:i4>
      </vt:variant>
      <vt:variant>
        <vt:i4>5</vt:i4>
      </vt:variant>
      <vt:variant>
        <vt:lpwstr>http://www.oecd.org/dataoecd/13/13/45438527.pdf</vt:lpwstr>
      </vt:variant>
      <vt:variant>
        <vt:lpwstr/>
      </vt:variant>
      <vt:variant>
        <vt:i4>3670067</vt:i4>
      </vt:variant>
      <vt:variant>
        <vt:i4>60</vt:i4>
      </vt:variant>
      <vt:variant>
        <vt:i4>0</vt:i4>
      </vt:variant>
      <vt:variant>
        <vt:i4>5</vt:i4>
      </vt:variant>
      <vt:variant>
        <vt:lpwstr>http://www.oecd.org/dataoecd/13/13/45438527.pdf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Abstract - Banco Itau Regional Green Line </dc:title>
  <dc:creator>ALMUDENAC</dc:creator>
  <cp:lastModifiedBy>patriciaf</cp:lastModifiedBy>
  <cp:revision>2</cp:revision>
  <cp:lastPrinted>2011-11-14T22:07:00Z</cp:lastPrinted>
  <dcterms:created xsi:type="dcterms:W3CDTF">2011-12-14T20:48:00Z</dcterms:created>
  <dcterms:modified xsi:type="dcterms:W3CDTF">2011-12-14T20:48:00Z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oFAAohepTGvwTLhT6Q7eVH+kuTuG0H8BmPa3hM3RYLIavF3WmTel7GkGJ1TBTd2De2z4c7Rzkw2TDo9h
nWOnKO+0jPH8ogLWZfwtOEsUquk6F0wwxu/Mi1M6YWivKFnBgo4nCafABDL4T2fwj9wyUqG3Ispi
wq+kcd1aUbZMDsO20gh5i0BtjH2JpK7/RlHRVJdJUFI17OjJDMPdkVW2sRqWNDDRc0zcSYLPUtdu
s6cUYeqDQGS2Bu9wZ</vt:lpwstr>
  </property>
  <property fmtid="{D5CDD505-2E9C-101B-9397-08002B2CF9AE}" pid="3" name="MAIL_MSG_ID2">
    <vt:lpwstr>iMDV/qTx5sFLJAc2JVvoYB6htAMInfy83VhNNu1DSW+qk3CCuSAurbxcHus
Za2W45moABoo0I7RFKRhXsmynEmeynyqM26soYwBO+FUoA1E</vt:lpwstr>
  </property>
  <property fmtid="{D5CDD505-2E9C-101B-9397-08002B2CF9AE}" pid="4" name="RESPONSE_SENDER_NAME">
    <vt:lpwstr>ABAAVOAfoSrQoyyh4QYhcu+rK8hVDUgxTIXuAC4kseajL+fA6tBpkDJcFfZHUBGZmGfU</vt:lpwstr>
  </property>
  <property fmtid="{D5CDD505-2E9C-101B-9397-08002B2CF9AE}" pid="5" name="EMAIL_OWNER_ADDRESS">
    <vt:lpwstr>sAAAUYtyAkeNWR7l7HxldomrX95d+gO6DZ+K6nAKcGtg1wk=</vt:lpwstr>
  </property>
  <property fmtid="{D5CDD505-2E9C-101B-9397-08002B2CF9AE}" pid="6" name="_NewReviewCycle">
    <vt:lpwstr/>
  </property>
  <property fmtid="{D5CDD505-2E9C-101B-9397-08002B2CF9AE}" pid="7" name="ContentTypeId">
    <vt:lpwstr>0x010100ACF722E9F6B0B149B0CD8BE2560A667200487FEB854668284BA95AE243AC1BB15D</vt:lpwstr>
  </property>
  <property fmtid="{D5CDD505-2E9C-101B-9397-08002B2CF9AE}" pid="8" name="TaxKeyword">
    <vt:lpwstr/>
  </property>
  <property fmtid="{D5CDD505-2E9C-101B-9397-08002B2CF9AE}" pid="9" name="Sub_x002d_Sector">
    <vt:lpwstr/>
  </property>
  <property fmtid="{D5CDD505-2E9C-101B-9397-08002B2CF9AE}" pid="10" name="Function_x0020_Operations_x0020_IDB">
    <vt:lpwstr>61;#Environmental and Social Risk Management|24bef61f-13fe-49fb-8944-c01660937ef9</vt:lpwstr>
  </property>
  <property fmtid="{D5CDD505-2E9C-101B-9397-08002B2CF9AE}" pid="11" name="TaxKeywordTaxHTField">
    <vt:lpwstr/>
  </property>
  <property fmtid="{D5CDD505-2E9C-101B-9397-08002B2CF9AE}" pid="14" name="Fund IDB">
    <vt:lpwstr/>
  </property>
  <property fmtid="{D5CDD505-2E9C-101B-9397-08002B2CF9AE}" pid="15" name="Country">
    <vt:lpwstr/>
  </property>
  <property fmtid="{D5CDD505-2E9C-101B-9397-08002B2CF9AE}" pid="16" name="Series_x0020_Operations_x0020_IDB">
    <vt:lpwstr/>
  </property>
  <property fmtid="{D5CDD505-2E9C-101B-9397-08002B2CF9AE}" pid="17" name="Sector IDB">
    <vt:lpwstr/>
  </property>
  <property fmtid="{D5CDD505-2E9C-101B-9397-08002B2CF9AE}" pid="20" name="Function Operations IDB">
    <vt:lpwstr>61</vt:lpwstr>
  </property>
  <property fmtid="{D5CDD505-2E9C-101B-9397-08002B2CF9AE}" pid="21" name="To:">
    <vt:lpwstr/>
  </property>
  <property fmtid="{D5CDD505-2E9C-101B-9397-08002B2CF9AE}" pid="22" name="From:">
    <vt:lpwstr/>
  </property>
  <property fmtid="{D5CDD505-2E9C-101B-9397-08002B2CF9AE}" pid="23" name="Series Operations IDB">
    <vt:lpwstr/>
  </property>
  <property fmtid="{D5CDD505-2E9C-101B-9397-08002B2CF9AE}" pid="24" name="Sub-Sector">
    <vt:lpwstr/>
  </property>
  <property fmtid="{D5CDD505-2E9C-101B-9397-08002B2CF9AE}" pid="25" name="_dlc_DocIdItemGuid">
    <vt:lpwstr>82cdf6df-2983-455f-a3c1-9f9ac2470c03</vt:lpwstr>
  </property>
  <property fmtid="{D5CDD505-2E9C-101B-9397-08002B2CF9AE}" pid="26" name="Abstract">
    <vt:lpwstr/>
  </property>
  <property fmtid="{D5CDD505-2E9C-101B-9397-08002B2CF9AE}" pid="27" name="Disclosure Activity">
    <vt:lpwstr>Project Abstract</vt:lpwstr>
  </property>
  <property fmtid="{D5CDD505-2E9C-101B-9397-08002B2CF9AE}" pid="28" name="Region">
    <vt:lpwstr/>
  </property>
  <property fmtid="{D5CDD505-2E9C-101B-9397-08002B2CF9AE}" pid="29" name="Webtopic">
    <vt:lpwstr>Financial and Capital Markets</vt:lpwstr>
  </property>
  <property fmtid="{D5CDD505-2E9C-101B-9397-08002B2CF9AE}" pid="30" name="Publishing House">
    <vt:lpwstr/>
  </property>
  <property fmtid="{D5CDD505-2E9C-101B-9397-08002B2CF9AE}" pid="31" name="Disclosed">
    <vt:bool>true</vt:bool>
  </property>
  <property fmtid="{D5CDD505-2E9C-101B-9397-08002B2CF9AE}" pid="32" name="KP Topics">
    <vt:lpwstr/>
  </property>
  <property fmtid="{D5CDD505-2E9C-101B-9397-08002B2CF9AE}" pid="33" name="Editor1">
    <vt:lpwstr/>
  </property>
  <property fmtid="{D5CDD505-2E9C-101B-9397-08002B2CF9AE}" pid="34" name="URL">
    <vt:lpwstr/>
  </property>
  <property fmtid="{D5CDD505-2E9C-101B-9397-08002B2CF9AE}" pid="35" name="Publication Type">
    <vt:lpwstr/>
  </property>
</Properties>
</file>