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customXml/itemProps5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F32918" w14:textId="77777777" w:rsidR="00AE2BDA" w:rsidRPr="002565D8" w:rsidRDefault="00AE2BDA" w:rsidP="00253D5A">
      <w:pPr>
        <w:pStyle w:val="Heading1"/>
        <w:rPr>
          <w:b/>
          <w:bCs/>
          <w:sz w:val="22"/>
          <w:szCs w:val="22"/>
          <w:u w:val="none"/>
          <w:lang w:val="pt-BR"/>
        </w:rPr>
      </w:pPr>
      <w:bookmarkStart w:id="0" w:name="_GoBack"/>
      <w:bookmarkEnd w:id="0"/>
      <w:r w:rsidRPr="002565D8">
        <w:rPr>
          <w:b/>
          <w:bCs/>
          <w:sz w:val="22"/>
          <w:szCs w:val="22"/>
          <w:u w:val="none"/>
          <w:lang w:val="pt-BR"/>
        </w:rPr>
        <w:t>ANEX</w:t>
      </w:r>
      <w:r w:rsidR="00930FFF" w:rsidRPr="002565D8">
        <w:rPr>
          <w:b/>
          <w:bCs/>
          <w:sz w:val="22"/>
          <w:szCs w:val="22"/>
          <w:u w:val="none"/>
          <w:lang w:val="pt-BR"/>
        </w:rPr>
        <w:t>O</w:t>
      </w:r>
      <w:r w:rsidRPr="002565D8">
        <w:rPr>
          <w:b/>
          <w:bCs/>
          <w:sz w:val="22"/>
          <w:szCs w:val="22"/>
          <w:u w:val="none"/>
          <w:lang w:val="pt-BR"/>
        </w:rPr>
        <w:t xml:space="preserve"> A</w:t>
      </w:r>
    </w:p>
    <w:p w14:paraId="4CF32919" w14:textId="77777777" w:rsidR="00AE2BDA" w:rsidRPr="002565D8" w:rsidRDefault="00AE2BDA" w:rsidP="00253D5A">
      <w:pPr>
        <w:rPr>
          <w:sz w:val="22"/>
          <w:szCs w:val="22"/>
          <w:u w:val="single"/>
          <w:lang w:val="pt-BR"/>
        </w:rPr>
      </w:pPr>
    </w:p>
    <w:p w14:paraId="4CF3291A" w14:textId="243E2205" w:rsidR="00AE2BDA" w:rsidRPr="002565D8" w:rsidRDefault="004544E1" w:rsidP="002565D8">
      <w:pPr>
        <w:jc w:val="center"/>
        <w:rPr>
          <w:b/>
          <w:bCs/>
          <w:sz w:val="22"/>
          <w:szCs w:val="22"/>
          <w:lang w:val="pt-BR"/>
        </w:rPr>
      </w:pPr>
      <w:proofErr w:type="spellStart"/>
      <w:r w:rsidRPr="002565D8">
        <w:rPr>
          <w:b/>
          <w:bCs/>
          <w:sz w:val="22"/>
          <w:szCs w:val="22"/>
          <w:lang w:val="pt-BR"/>
        </w:rPr>
        <w:t>Bolivia</w:t>
      </w:r>
      <w:proofErr w:type="spellEnd"/>
    </w:p>
    <w:p w14:paraId="281E5DF8" w14:textId="77777777" w:rsidR="00202CC0" w:rsidRPr="002565D8" w:rsidRDefault="00202CC0" w:rsidP="002565D8">
      <w:pPr>
        <w:jc w:val="center"/>
        <w:rPr>
          <w:b/>
          <w:bCs/>
          <w:sz w:val="22"/>
          <w:szCs w:val="22"/>
          <w:lang w:val="pt-BR"/>
        </w:rPr>
      </w:pPr>
    </w:p>
    <w:p w14:paraId="3007B555" w14:textId="53AC5BB4" w:rsidR="00202CC0" w:rsidRPr="002565D8" w:rsidRDefault="00202CC0" w:rsidP="002565D8">
      <w:pPr>
        <w:jc w:val="center"/>
        <w:rPr>
          <w:b/>
          <w:bCs/>
          <w:sz w:val="22"/>
          <w:szCs w:val="22"/>
          <w:lang w:val="pt-BR"/>
        </w:rPr>
      </w:pPr>
      <w:r w:rsidRPr="002565D8">
        <w:rPr>
          <w:b/>
          <w:bCs/>
          <w:sz w:val="22"/>
          <w:szCs w:val="22"/>
          <w:lang w:val="pt-BR"/>
        </w:rPr>
        <w:t>[D</w:t>
      </w:r>
      <w:r w:rsidR="00EB7525" w:rsidRPr="002565D8">
        <w:rPr>
          <w:b/>
          <w:bCs/>
          <w:sz w:val="22"/>
          <w:szCs w:val="22"/>
          <w:lang w:val="pt-BR"/>
        </w:rPr>
        <w:t>epartamento</w:t>
      </w:r>
      <w:r w:rsidR="00EB5F2B" w:rsidRPr="002565D8">
        <w:rPr>
          <w:b/>
          <w:bCs/>
          <w:sz w:val="22"/>
          <w:szCs w:val="22"/>
          <w:lang w:val="pt-BR"/>
        </w:rPr>
        <w:t>/</w:t>
      </w:r>
      <w:proofErr w:type="gramStart"/>
      <w:r w:rsidR="00EB5F2B" w:rsidRPr="002565D8">
        <w:rPr>
          <w:b/>
          <w:bCs/>
          <w:sz w:val="22"/>
          <w:szCs w:val="22"/>
          <w:lang w:val="pt-BR"/>
        </w:rPr>
        <w:t>(</w:t>
      </w:r>
      <w:proofErr w:type="spellStart"/>
      <w:proofErr w:type="gramEnd"/>
      <w:r w:rsidRPr="002565D8">
        <w:rPr>
          <w:b/>
          <w:bCs/>
          <w:sz w:val="22"/>
          <w:szCs w:val="22"/>
          <w:lang w:val="pt-BR"/>
        </w:rPr>
        <w:t>D</w:t>
      </w:r>
      <w:r w:rsidR="00EB7525" w:rsidRPr="002565D8">
        <w:rPr>
          <w:b/>
          <w:bCs/>
          <w:sz w:val="22"/>
          <w:szCs w:val="22"/>
          <w:lang w:val="pt-BR"/>
        </w:rPr>
        <w:t>ept</w:t>
      </w:r>
      <w:proofErr w:type="spellEnd"/>
      <w:r w:rsidR="00577CC0" w:rsidRPr="002565D8">
        <w:rPr>
          <w:b/>
          <w:bCs/>
          <w:sz w:val="22"/>
          <w:szCs w:val="22"/>
          <w:lang w:val="pt-BR"/>
        </w:rPr>
        <w:t>.</w:t>
      </w:r>
      <w:r w:rsidRPr="002565D8">
        <w:rPr>
          <w:b/>
          <w:bCs/>
          <w:sz w:val="22"/>
          <w:szCs w:val="22"/>
          <w:lang w:val="pt-BR"/>
        </w:rPr>
        <w:t>/</w:t>
      </w:r>
      <w:proofErr w:type="spellStart"/>
      <w:r w:rsidRPr="002565D8">
        <w:rPr>
          <w:b/>
          <w:bCs/>
          <w:sz w:val="22"/>
          <w:szCs w:val="22"/>
          <w:lang w:val="pt-BR"/>
        </w:rPr>
        <w:t>U</w:t>
      </w:r>
      <w:r w:rsidR="00EB7525" w:rsidRPr="002565D8">
        <w:rPr>
          <w:b/>
          <w:bCs/>
          <w:sz w:val="22"/>
          <w:szCs w:val="22"/>
          <w:lang w:val="pt-BR"/>
        </w:rPr>
        <w:t>nidad</w:t>
      </w:r>
      <w:proofErr w:type="spellEnd"/>
      <w:r w:rsidRPr="002565D8">
        <w:rPr>
          <w:b/>
          <w:bCs/>
          <w:sz w:val="22"/>
          <w:szCs w:val="22"/>
          <w:lang w:val="pt-BR"/>
        </w:rPr>
        <w:t>)</w:t>
      </w:r>
      <w:r w:rsidR="00577CC0" w:rsidRPr="002565D8">
        <w:rPr>
          <w:b/>
          <w:bCs/>
          <w:sz w:val="22"/>
          <w:szCs w:val="22"/>
          <w:lang w:val="pt-BR"/>
        </w:rPr>
        <w:t>]</w:t>
      </w:r>
    </w:p>
    <w:p w14:paraId="32C4473C" w14:textId="77777777" w:rsidR="00202CC0" w:rsidRPr="002565D8" w:rsidRDefault="00202CC0" w:rsidP="002565D8">
      <w:pPr>
        <w:jc w:val="center"/>
        <w:rPr>
          <w:b/>
          <w:bCs/>
          <w:sz w:val="22"/>
          <w:szCs w:val="22"/>
          <w:lang w:val="pt-BR"/>
        </w:rPr>
      </w:pPr>
    </w:p>
    <w:p w14:paraId="4CF3291C" w14:textId="75B57333" w:rsidR="00AE2BDA" w:rsidRDefault="004544E1" w:rsidP="002565D8">
      <w:pPr>
        <w:jc w:val="center"/>
        <w:rPr>
          <w:b/>
          <w:iCs/>
          <w:sz w:val="22"/>
          <w:szCs w:val="22"/>
          <w:lang w:val="es-ES"/>
        </w:rPr>
      </w:pPr>
      <w:r w:rsidRPr="005407D0">
        <w:rPr>
          <w:b/>
          <w:iCs/>
          <w:sz w:val="22"/>
          <w:szCs w:val="22"/>
          <w:lang w:val="es-ES"/>
        </w:rPr>
        <w:t>Estrategia y Plan de Acción de Biodiversidad del Estado Plurinacional de Bolivia</w:t>
      </w:r>
    </w:p>
    <w:p w14:paraId="18EA6C49" w14:textId="77777777" w:rsidR="002565D8" w:rsidRDefault="002565D8" w:rsidP="002565D8">
      <w:pPr>
        <w:jc w:val="center"/>
        <w:rPr>
          <w:b/>
          <w:iCs/>
          <w:sz w:val="22"/>
          <w:szCs w:val="22"/>
          <w:lang w:val="es-ES"/>
        </w:rPr>
      </w:pPr>
    </w:p>
    <w:p w14:paraId="7448DDD2" w14:textId="7F29EA75" w:rsidR="002565D8" w:rsidRPr="005407D0" w:rsidRDefault="002565D8" w:rsidP="002565D8">
      <w:pPr>
        <w:jc w:val="center"/>
        <w:rPr>
          <w:b/>
          <w:iCs/>
          <w:sz w:val="22"/>
          <w:szCs w:val="22"/>
          <w:lang w:val="es-ES"/>
        </w:rPr>
      </w:pPr>
      <w:r>
        <w:rPr>
          <w:b/>
          <w:iCs/>
          <w:sz w:val="22"/>
          <w:szCs w:val="22"/>
          <w:lang w:val="es-ES"/>
        </w:rPr>
        <w:t>Búsqueda de información biológica</w:t>
      </w:r>
    </w:p>
    <w:p w14:paraId="6A4EF10B" w14:textId="77777777" w:rsidR="00202CC0" w:rsidRPr="005407D0" w:rsidRDefault="00202CC0" w:rsidP="002565D8">
      <w:pPr>
        <w:jc w:val="center"/>
        <w:rPr>
          <w:i/>
          <w:iCs/>
          <w:sz w:val="22"/>
          <w:szCs w:val="22"/>
          <w:lang w:val="es-ES"/>
        </w:rPr>
      </w:pPr>
    </w:p>
    <w:p w14:paraId="4CF3291E" w14:textId="77777777" w:rsidR="00AE2BDA" w:rsidRPr="005407D0" w:rsidRDefault="00AE2BDA" w:rsidP="002565D8">
      <w:pPr>
        <w:jc w:val="center"/>
        <w:rPr>
          <w:b/>
          <w:bCs/>
          <w:sz w:val="22"/>
          <w:szCs w:val="22"/>
          <w:lang w:val="es-ES"/>
        </w:rPr>
      </w:pPr>
      <w:r w:rsidRPr="005407D0">
        <w:rPr>
          <w:b/>
          <w:bCs/>
          <w:sz w:val="22"/>
          <w:szCs w:val="22"/>
          <w:lang w:val="es-ES"/>
        </w:rPr>
        <w:t>TERM</w:t>
      </w:r>
      <w:r w:rsidR="00D956AD" w:rsidRPr="005407D0">
        <w:rPr>
          <w:b/>
          <w:bCs/>
          <w:sz w:val="22"/>
          <w:szCs w:val="22"/>
          <w:lang w:val="es-ES"/>
        </w:rPr>
        <w:t>INO</w:t>
      </w:r>
      <w:r w:rsidRPr="005407D0">
        <w:rPr>
          <w:b/>
          <w:bCs/>
          <w:sz w:val="22"/>
          <w:szCs w:val="22"/>
          <w:lang w:val="es-ES"/>
        </w:rPr>
        <w:t xml:space="preserve">S </w:t>
      </w:r>
      <w:r w:rsidR="00D956AD" w:rsidRPr="005407D0">
        <w:rPr>
          <w:b/>
          <w:bCs/>
          <w:sz w:val="22"/>
          <w:szCs w:val="22"/>
          <w:lang w:val="es-ES"/>
        </w:rPr>
        <w:t>DE</w:t>
      </w:r>
      <w:r w:rsidRPr="005407D0">
        <w:rPr>
          <w:b/>
          <w:bCs/>
          <w:sz w:val="22"/>
          <w:szCs w:val="22"/>
          <w:lang w:val="es-ES"/>
        </w:rPr>
        <w:t xml:space="preserve"> REFERENC</w:t>
      </w:r>
      <w:r w:rsidR="00D956AD" w:rsidRPr="005407D0">
        <w:rPr>
          <w:b/>
          <w:bCs/>
          <w:sz w:val="22"/>
          <w:szCs w:val="22"/>
          <w:lang w:val="es-ES"/>
        </w:rPr>
        <w:t>IA</w:t>
      </w:r>
    </w:p>
    <w:p w14:paraId="4D64BE4D" w14:textId="77777777" w:rsidR="00EB5F2B" w:rsidRPr="005407D0" w:rsidRDefault="00EB5F2B" w:rsidP="00202CC0">
      <w:pPr>
        <w:rPr>
          <w:b/>
          <w:bCs/>
          <w:sz w:val="22"/>
          <w:szCs w:val="22"/>
          <w:lang w:val="es-ES"/>
        </w:rPr>
      </w:pPr>
    </w:p>
    <w:p w14:paraId="4CF3291F" w14:textId="77777777" w:rsidR="00AE2BDA" w:rsidRPr="005407D0" w:rsidRDefault="00AE2BDA" w:rsidP="00253D5A">
      <w:pPr>
        <w:jc w:val="both"/>
        <w:rPr>
          <w:b/>
          <w:bCs/>
          <w:sz w:val="22"/>
          <w:szCs w:val="22"/>
          <w:lang w:val="es-ES"/>
        </w:rPr>
      </w:pPr>
    </w:p>
    <w:p w14:paraId="4CF32920" w14:textId="07613076" w:rsidR="004F2393" w:rsidRPr="005407D0" w:rsidRDefault="00202CC0" w:rsidP="00253D5A">
      <w:pPr>
        <w:jc w:val="both"/>
        <w:rPr>
          <w:b/>
          <w:bCs/>
          <w:sz w:val="22"/>
          <w:szCs w:val="22"/>
          <w:lang w:val="es-ES"/>
        </w:rPr>
      </w:pPr>
      <w:r w:rsidRPr="005407D0">
        <w:rPr>
          <w:b/>
          <w:bCs/>
          <w:sz w:val="22"/>
          <w:szCs w:val="22"/>
          <w:lang w:val="es-ES"/>
        </w:rPr>
        <w:t>Antecedentes</w:t>
      </w:r>
    </w:p>
    <w:p w14:paraId="368CDD95" w14:textId="77777777" w:rsidR="00202CC0" w:rsidRPr="005407D0" w:rsidRDefault="00202CC0" w:rsidP="00253D5A">
      <w:pPr>
        <w:jc w:val="both"/>
        <w:rPr>
          <w:b/>
          <w:bCs/>
          <w:sz w:val="22"/>
          <w:szCs w:val="22"/>
          <w:lang w:val="es-ES"/>
        </w:rPr>
      </w:pPr>
    </w:p>
    <w:p w14:paraId="6CC4FF61" w14:textId="609E672E" w:rsidR="004544E1" w:rsidRPr="005407D0" w:rsidRDefault="004544E1" w:rsidP="004544E1">
      <w:pPr>
        <w:jc w:val="both"/>
        <w:rPr>
          <w:bCs/>
          <w:sz w:val="22"/>
          <w:szCs w:val="22"/>
          <w:lang w:val="es-ES"/>
        </w:rPr>
      </w:pPr>
      <w:r w:rsidRPr="005407D0">
        <w:rPr>
          <w:bCs/>
          <w:sz w:val="22"/>
          <w:szCs w:val="22"/>
          <w:lang w:val="es-ES"/>
        </w:rPr>
        <w:t>El Estado Plurinacional de Bolivia decidió encarar la construcción de una nueva estra</w:t>
      </w:r>
      <w:r w:rsidR="00325524" w:rsidRPr="005407D0">
        <w:rPr>
          <w:bCs/>
          <w:sz w:val="22"/>
          <w:szCs w:val="22"/>
          <w:lang w:val="es-ES"/>
        </w:rPr>
        <w:t xml:space="preserve">tegia de biodiversidad y </w:t>
      </w:r>
      <w:r w:rsidRPr="005407D0">
        <w:rPr>
          <w:bCs/>
          <w:sz w:val="22"/>
          <w:szCs w:val="22"/>
          <w:lang w:val="es-ES"/>
        </w:rPr>
        <w:t xml:space="preserve">su plan de acción (EPAB), considerando que este instrumento es fundamental para guiar las acciones de conservación y manejo de la diversidad biológica. </w:t>
      </w:r>
      <w:r w:rsidR="00FB7EB6" w:rsidRPr="005407D0">
        <w:rPr>
          <w:bCs/>
          <w:sz w:val="22"/>
          <w:szCs w:val="22"/>
          <w:lang w:val="es-ES"/>
        </w:rPr>
        <w:t>La primera estrategia de biodiversidad se preparó hace más de diez años y, desde entonces, existen nuevas presiones y el contexto político, social y económico cambió sustancialmente, hecho que justifica la elaboración de una nueva.</w:t>
      </w:r>
    </w:p>
    <w:p w14:paraId="550A5249" w14:textId="77777777" w:rsidR="00FB7EB6" w:rsidRPr="005407D0" w:rsidRDefault="00FB7EB6" w:rsidP="00253D5A">
      <w:pPr>
        <w:jc w:val="both"/>
        <w:rPr>
          <w:b/>
          <w:bCs/>
          <w:sz w:val="22"/>
          <w:szCs w:val="22"/>
          <w:lang w:val="es-ES"/>
        </w:rPr>
      </w:pPr>
    </w:p>
    <w:p w14:paraId="43D7629B" w14:textId="1B1FC24B" w:rsidR="00F17B39" w:rsidRPr="005407D0" w:rsidRDefault="00E011CF" w:rsidP="00253D5A">
      <w:pPr>
        <w:jc w:val="both"/>
        <w:rPr>
          <w:sz w:val="22"/>
          <w:szCs w:val="22"/>
          <w:lang w:val="es-ES"/>
        </w:rPr>
      </w:pPr>
      <w:r w:rsidRPr="005407D0">
        <w:rPr>
          <w:bCs/>
          <w:sz w:val="22"/>
          <w:szCs w:val="22"/>
          <w:lang w:val="es-ES"/>
        </w:rPr>
        <w:t>Una de las herramientas</w:t>
      </w:r>
      <w:r w:rsidR="00F17B39" w:rsidRPr="005407D0">
        <w:rPr>
          <w:bCs/>
          <w:sz w:val="22"/>
          <w:szCs w:val="22"/>
          <w:lang w:val="es-ES"/>
        </w:rPr>
        <w:t xml:space="preserve"> que contribuye a la impl</w:t>
      </w:r>
      <w:r w:rsidRPr="005407D0">
        <w:rPr>
          <w:bCs/>
          <w:sz w:val="22"/>
          <w:szCs w:val="22"/>
          <w:lang w:val="es-ES"/>
        </w:rPr>
        <w:t xml:space="preserve">ementación </w:t>
      </w:r>
      <w:r w:rsidR="00F17B39" w:rsidRPr="005407D0">
        <w:rPr>
          <w:bCs/>
          <w:sz w:val="22"/>
          <w:szCs w:val="22"/>
          <w:lang w:val="es-ES"/>
        </w:rPr>
        <w:t xml:space="preserve">de la Convención sobre Diversidad Biológica (CDB) y </w:t>
      </w:r>
      <w:r w:rsidRPr="005407D0">
        <w:rPr>
          <w:bCs/>
          <w:sz w:val="22"/>
          <w:szCs w:val="22"/>
          <w:lang w:val="es-ES"/>
        </w:rPr>
        <w:t xml:space="preserve">de </w:t>
      </w:r>
      <w:r w:rsidR="00F17B39" w:rsidRPr="005407D0">
        <w:rPr>
          <w:bCs/>
          <w:sz w:val="22"/>
          <w:szCs w:val="22"/>
          <w:lang w:val="es-ES"/>
        </w:rPr>
        <w:t>la</w:t>
      </w:r>
      <w:r w:rsidRPr="005407D0">
        <w:rPr>
          <w:bCs/>
          <w:sz w:val="22"/>
          <w:szCs w:val="22"/>
          <w:lang w:val="es-ES"/>
        </w:rPr>
        <w:t xml:space="preserve"> Estrategia</w:t>
      </w:r>
      <w:r w:rsidR="00F17B39" w:rsidRPr="005407D0">
        <w:rPr>
          <w:bCs/>
          <w:sz w:val="22"/>
          <w:szCs w:val="22"/>
          <w:lang w:val="es-ES"/>
        </w:rPr>
        <w:t xml:space="preserve"> de Biodiversidad</w:t>
      </w:r>
      <w:r w:rsidRPr="005407D0">
        <w:rPr>
          <w:bCs/>
          <w:sz w:val="22"/>
          <w:szCs w:val="22"/>
          <w:lang w:val="es-ES"/>
        </w:rPr>
        <w:t xml:space="preserve"> es el </w:t>
      </w:r>
      <w:r w:rsidRPr="005407D0">
        <w:rPr>
          <w:bCs/>
          <w:sz w:val="22"/>
          <w:szCs w:val="22"/>
          <w:u w:val="single"/>
          <w:lang w:val="es-ES"/>
        </w:rPr>
        <w:t>Mecanismo</w:t>
      </w:r>
      <w:r w:rsidR="00F17B39" w:rsidRPr="005407D0">
        <w:rPr>
          <w:bCs/>
          <w:sz w:val="22"/>
          <w:szCs w:val="22"/>
          <w:u w:val="single"/>
          <w:lang w:val="es-ES"/>
        </w:rPr>
        <w:t xml:space="preserve"> de Facilitación</w:t>
      </w:r>
      <w:r w:rsidR="00F17B39" w:rsidRPr="005407D0">
        <w:rPr>
          <w:bCs/>
          <w:sz w:val="22"/>
          <w:szCs w:val="22"/>
          <w:lang w:val="es-ES"/>
        </w:rPr>
        <w:t xml:space="preserve"> que brinda servicios de información y otros medios importantes para promover y facilitar la cooperación técnica y científica, el intercambio de información</w:t>
      </w:r>
      <w:r w:rsidR="00112878" w:rsidRPr="005407D0">
        <w:rPr>
          <w:bCs/>
          <w:sz w:val="22"/>
          <w:szCs w:val="22"/>
          <w:lang w:val="es-ES"/>
        </w:rPr>
        <w:t xml:space="preserve">, así como </w:t>
      </w:r>
      <w:r w:rsidR="00F17B39" w:rsidRPr="005407D0">
        <w:rPr>
          <w:bCs/>
          <w:sz w:val="22"/>
          <w:szCs w:val="22"/>
          <w:lang w:val="es-ES"/>
        </w:rPr>
        <w:t>establece una red operativa entre las partes implementadoras del Convenio y sus aliados.</w:t>
      </w:r>
      <w:r w:rsidR="00C82157" w:rsidRPr="005407D0">
        <w:rPr>
          <w:bCs/>
          <w:sz w:val="22"/>
          <w:szCs w:val="22"/>
          <w:lang w:val="es-ES"/>
        </w:rPr>
        <w:t xml:space="preserve"> </w:t>
      </w:r>
      <w:r w:rsidR="00877BA7" w:rsidRPr="005407D0">
        <w:rPr>
          <w:bCs/>
          <w:sz w:val="22"/>
          <w:szCs w:val="22"/>
          <w:lang w:val="es-ES"/>
        </w:rPr>
        <w:t>El mecanismo de facilitación</w:t>
      </w:r>
      <w:r w:rsidR="00244981">
        <w:rPr>
          <w:bCs/>
          <w:sz w:val="22"/>
          <w:szCs w:val="22"/>
          <w:lang w:val="es-ES"/>
        </w:rPr>
        <w:t xml:space="preserve"> </w:t>
      </w:r>
      <w:r w:rsidR="00877BA7" w:rsidRPr="005407D0">
        <w:rPr>
          <w:bCs/>
          <w:sz w:val="22"/>
          <w:szCs w:val="22"/>
          <w:lang w:val="es-ES"/>
        </w:rPr>
        <w:t>d</w:t>
      </w:r>
      <w:r w:rsidR="00BB758F" w:rsidRPr="005407D0">
        <w:rPr>
          <w:bCs/>
          <w:sz w:val="22"/>
          <w:szCs w:val="22"/>
          <w:lang w:val="es-ES"/>
        </w:rPr>
        <w:t>eberá servir</w:t>
      </w:r>
      <w:r w:rsidR="00877BA7" w:rsidRPr="005407D0">
        <w:rPr>
          <w:bCs/>
          <w:sz w:val="22"/>
          <w:szCs w:val="22"/>
          <w:lang w:val="es-ES"/>
        </w:rPr>
        <w:t xml:space="preserve"> asimismo</w:t>
      </w:r>
      <w:r w:rsidR="00BB758F" w:rsidRPr="005407D0">
        <w:rPr>
          <w:bCs/>
          <w:sz w:val="22"/>
          <w:szCs w:val="22"/>
          <w:lang w:val="es-ES"/>
        </w:rPr>
        <w:t xml:space="preserve"> de marco de referencia para el desarrollo de los informes país en las siete convenciones relacionadas a asuntos de la biodiversidad: La Convención de Diversidad Biológica, la Convención de Especies Migratorias (CMS), La convención sobre el Comercio Internacional de Especies Amenazadas de Fauna y Flora Silvestre (CITES), el Tratado Internacional de Recursos Genéticos para la Alimentación y la Agricultura, Convención </w:t>
      </w:r>
      <w:proofErr w:type="spellStart"/>
      <w:r w:rsidR="00BB758F" w:rsidRPr="005407D0">
        <w:rPr>
          <w:bCs/>
          <w:sz w:val="22"/>
          <w:szCs w:val="22"/>
          <w:lang w:val="es-ES"/>
        </w:rPr>
        <w:t>Ramsar</w:t>
      </w:r>
      <w:proofErr w:type="spellEnd"/>
      <w:r w:rsidR="00BB758F" w:rsidRPr="005407D0">
        <w:rPr>
          <w:bCs/>
          <w:sz w:val="22"/>
          <w:szCs w:val="22"/>
          <w:lang w:val="es-ES"/>
        </w:rPr>
        <w:t xml:space="preserve"> sobre los Humedales, la Convención del Patrimonio Mundial, y la Convención Internacional para la Protección de las Plantas. </w:t>
      </w:r>
      <w:r w:rsidR="00F17B39" w:rsidRPr="005407D0">
        <w:rPr>
          <w:bCs/>
          <w:sz w:val="22"/>
          <w:szCs w:val="22"/>
          <w:lang w:val="es-ES"/>
        </w:rPr>
        <w:t>El Estado boliviano a la fecha no cuenta con un mecanismo de facilitación diseñado y operando</w:t>
      </w:r>
      <w:r w:rsidR="00D14D51" w:rsidRPr="005407D0">
        <w:rPr>
          <w:bCs/>
          <w:sz w:val="22"/>
          <w:szCs w:val="22"/>
          <w:lang w:val="es-ES"/>
        </w:rPr>
        <w:t xml:space="preserve"> según lo que establece la CDB</w:t>
      </w:r>
      <w:r w:rsidR="00F17B39" w:rsidRPr="005407D0">
        <w:rPr>
          <w:bCs/>
          <w:sz w:val="22"/>
          <w:szCs w:val="22"/>
          <w:lang w:val="es-ES"/>
        </w:rPr>
        <w:t>. Sin embargo,</w:t>
      </w:r>
      <w:r w:rsidR="00D14D51" w:rsidRPr="005407D0">
        <w:rPr>
          <w:bCs/>
          <w:sz w:val="22"/>
          <w:szCs w:val="22"/>
          <w:lang w:val="es-ES"/>
        </w:rPr>
        <w:t xml:space="preserve"> </w:t>
      </w:r>
      <w:r w:rsidR="00877BA7" w:rsidRPr="005407D0">
        <w:rPr>
          <w:bCs/>
          <w:sz w:val="22"/>
          <w:szCs w:val="22"/>
          <w:lang w:val="es-ES"/>
        </w:rPr>
        <w:t xml:space="preserve">viene </w:t>
      </w:r>
      <w:r w:rsidR="00D14D51" w:rsidRPr="005407D0">
        <w:rPr>
          <w:bCs/>
          <w:sz w:val="22"/>
          <w:szCs w:val="22"/>
          <w:lang w:val="es-ES"/>
        </w:rPr>
        <w:t>realiza</w:t>
      </w:r>
      <w:r w:rsidR="00877BA7" w:rsidRPr="005407D0">
        <w:rPr>
          <w:bCs/>
          <w:sz w:val="22"/>
          <w:szCs w:val="22"/>
          <w:lang w:val="es-ES"/>
        </w:rPr>
        <w:t>n</w:t>
      </w:r>
      <w:r w:rsidR="00D14D51" w:rsidRPr="005407D0">
        <w:rPr>
          <w:bCs/>
          <w:sz w:val="22"/>
          <w:szCs w:val="22"/>
          <w:lang w:val="es-ES"/>
        </w:rPr>
        <w:t xml:space="preserve">do esfuerzos para constituir un </w:t>
      </w:r>
      <w:r w:rsidR="00D14D51" w:rsidRPr="005407D0">
        <w:rPr>
          <w:sz w:val="22"/>
          <w:szCs w:val="22"/>
          <w:lang w:val="es-ES"/>
        </w:rPr>
        <w:t xml:space="preserve">Sistema de Información Plurinacional de Biodiversidad de la Amazonía Boliviana (SIPBAB) que </w:t>
      </w:r>
      <w:r w:rsidR="00AB1B29" w:rsidRPr="005407D0">
        <w:rPr>
          <w:sz w:val="22"/>
          <w:szCs w:val="22"/>
          <w:lang w:val="es-ES"/>
        </w:rPr>
        <w:t xml:space="preserve">durante el 2015 será </w:t>
      </w:r>
      <w:r w:rsidR="00D14D51" w:rsidRPr="005407D0">
        <w:rPr>
          <w:sz w:val="22"/>
          <w:szCs w:val="22"/>
          <w:lang w:val="es-ES"/>
        </w:rPr>
        <w:t>c</w:t>
      </w:r>
      <w:r w:rsidR="00244981">
        <w:rPr>
          <w:sz w:val="22"/>
          <w:szCs w:val="22"/>
          <w:lang w:val="es-ES"/>
        </w:rPr>
        <w:t>omplementado con información de las regiones del</w:t>
      </w:r>
      <w:r w:rsidR="00D14D51" w:rsidRPr="005407D0">
        <w:rPr>
          <w:sz w:val="22"/>
          <w:szCs w:val="22"/>
          <w:lang w:val="es-ES"/>
        </w:rPr>
        <w:t xml:space="preserve"> </w:t>
      </w:r>
      <w:r w:rsidR="00244981">
        <w:rPr>
          <w:sz w:val="22"/>
          <w:szCs w:val="22"/>
          <w:lang w:val="es-ES"/>
        </w:rPr>
        <w:t>C</w:t>
      </w:r>
      <w:r w:rsidR="00D14D51" w:rsidRPr="005407D0">
        <w:rPr>
          <w:sz w:val="22"/>
          <w:szCs w:val="22"/>
          <w:lang w:val="es-ES"/>
        </w:rPr>
        <w:t xml:space="preserve">haco y </w:t>
      </w:r>
      <w:r w:rsidR="00244981">
        <w:rPr>
          <w:sz w:val="22"/>
          <w:szCs w:val="22"/>
          <w:lang w:val="es-ES"/>
        </w:rPr>
        <w:t>d</w:t>
      </w:r>
      <w:r w:rsidR="00D14D51" w:rsidRPr="005407D0">
        <w:rPr>
          <w:sz w:val="22"/>
          <w:szCs w:val="22"/>
          <w:lang w:val="es-ES"/>
        </w:rPr>
        <w:t xml:space="preserve">el </w:t>
      </w:r>
      <w:r w:rsidR="00244981">
        <w:rPr>
          <w:sz w:val="22"/>
          <w:szCs w:val="22"/>
          <w:lang w:val="es-ES"/>
        </w:rPr>
        <w:t>A</w:t>
      </w:r>
      <w:r w:rsidR="00D14D51" w:rsidRPr="005407D0">
        <w:rPr>
          <w:sz w:val="22"/>
          <w:szCs w:val="22"/>
          <w:lang w:val="es-ES"/>
        </w:rPr>
        <w:t>ltiplano.</w:t>
      </w:r>
    </w:p>
    <w:p w14:paraId="393D3D8A" w14:textId="77777777" w:rsidR="00065C99" w:rsidRPr="005407D0" w:rsidRDefault="00065C99" w:rsidP="00253D5A">
      <w:pPr>
        <w:jc w:val="both"/>
        <w:rPr>
          <w:sz w:val="22"/>
          <w:szCs w:val="22"/>
          <w:lang w:val="es-ES"/>
        </w:rPr>
      </w:pPr>
    </w:p>
    <w:p w14:paraId="7D6EB072" w14:textId="2C6D87DF" w:rsidR="00065C99" w:rsidRPr="005407D0" w:rsidRDefault="003D78A0" w:rsidP="00253D5A">
      <w:pPr>
        <w:jc w:val="both"/>
        <w:rPr>
          <w:bCs/>
          <w:sz w:val="22"/>
          <w:szCs w:val="22"/>
          <w:lang w:val="es-ES"/>
        </w:rPr>
      </w:pPr>
      <w:r w:rsidRPr="005407D0">
        <w:rPr>
          <w:sz w:val="22"/>
          <w:szCs w:val="22"/>
          <w:lang w:val="es-ES"/>
        </w:rPr>
        <w:t>Para el establecimiento</w:t>
      </w:r>
      <w:r w:rsidR="00065C99" w:rsidRPr="005407D0">
        <w:rPr>
          <w:sz w:val="22"/>
          <w:szCs w:val="22"/>
          <w:lang w:val="es-ES"/>
        </w:rPr>
        <w:t xml:space="preserve"> del mecanismo de facilitación a nive</w:t>
      </w:r>
      <w:r w:rsidRPr="005407D0">
        <w:rPr>
          <w:sz w:val="22"/>
          <w:szCs w:val="22"/>
          <w:lang w:val="es-ES"/>
        </w:rPr>
        <w:t>l nacional, se deberá construir</w:t>
      </w:r>
      <w:r w:rsidR="00065C99" w:rsidRPr="005407D0">
        <w:rPr>
          <w:sz w:val="22"/>
          <w:szCs w:val="22"/>
          <w:lang w:val="es-ES"/>
        </w:rPr>
        <w:t xml:space="preserve"> </w:t>
      </w:r>
      <w:r w:rsidRPr="005407D0">
        <w:rPr>
          <w:sz w:val="22"/>
          <w:szCs w:val="22"/>
          <w:lang w:val="es-ES"/>
        </w:rPr>
        <w:t>bases de datos con</w:t>
      </w:r>
      <w:r w:rsidR="00065C99" w:rsidRPr="005407D0">
        <w:rPr>
          <w:sz w:val="22"/>
          <w:szCs w:val="22"/>
          <w:lang w:val="es-ES"/>
        </w:rPr>
        <w:t xml:space="preserve"> información </w:t>
      </w:r>
      <w:r w:rsidRPr="005407D0">
        <w:rPr>
          <w:sz w:val="22"/>
          <w:szCs w:val="22"/>
          <w:lang w:val="es-ES"/>
        </w:rPr>
        <w:t xml:space="preserve">sobre biodiversidad de todas las </w:t>
      </w:r>
      <w:proofErr w:type="spellStart"/>
      <w:r w:rsidRPr="005407D0">
        <w:rPr>
          <w:sz w:val="22"/>
          <w:szCs w:val="22"/>
          <w:lang w:val="es-ES"/>
        </w:rPr>
        <w:t>ecoregiones</w:t>
      </w:r>
      <w:proofErr w:type="spellEnd"/>
      <w:r w:rsidRPr="005407D0">
        <w:rPr>
          <w:sz w:val="22"/>
          <w:szCs w:val="22"/>
          <w:lang w:val="es-ES"/>
        </w:rPr>
        <w:t xml:space="preserve"> de Bolivia. Si bien en la actualidad el SIPBAP cuenta con información de la Amazonía</w:t>
      </w:r>
      <w:r w:rsidR="00112878" w:rsidRPr="005407D0">
        <w:rPr>
          <w:sz w:val="22"/>
          <w:szCs w:val="22"/>
          <w:lang w:val="es-ES"/>
        </w:rPr>
        <w:t xml:space="preserve"> y </w:t>
      </w:r>
      <w:r w:rsidR="00C378F1" w:rsidRPr="005407D0">
        <w:rPr>
          <w:sz w:val="22"/>
          <w:szCs w:val="22"/>
          <w:lang w:val="es-ES"/>
        </w:rPr>
        <w:t>se contar</w:t>
      </w:r>
      <w:r w:rsidR="00AB1B29" w:rsidRPr="005407D0">
        <w:rPr>
          <w:sz w:val="22"/>
          <w:szCs w:val="22"/>
          <w:lang w:val="es-ES"/>
        </w:rPr>
        <w:t>á</w:t>
      </w:r>
      <w:r w:rsidR="00C378F1" w:rsidRPr="005407D0">
        <w:rPr>
          <w:sz w:val="22"/>
          <w:szCs w:val="22"/>
          <w:lang w:val="es-ES"/>
        </w:rPr>
        <w:t xml:space="preserve"> </w:t>
      </w:r>
      <w:r w:rsidR="00112878" w:rsidRPr="005407D0">
        <w:rPr>
          <w:sz w:val="22"/>
          <w:szCs w:val="22"/>
          <w:lang w:val="es-ES"/>
        </w:rPr>
        <w:t xml:space="preserve">en parte </w:t>
      </w:r>
      <w:r w:rsidR="00C378F1" w:rsidRPr="005407D0">
        <w:rPr>
          <w:sz w:val="22"/>
          <w:szCs w:val="22"/>
          <w:lang w:val="es-ES"/>
        </w:rPr>
        <w:t xml:space="preserve">con información </w:t>
      </w:r>
      <w:r w:rsidRPr="005407D0">
        <w:rPr>
          <w:sz w:val="22"/>
          <w:szCs w:val="22"/>
          <w:lang w:val="es-ES"/>
        </w:rPr>
        <w:t xml:space="preserve">del chaco y del altiplano, aún falta incorporar información de los yungas, bosques secos interandinos, bosque Boliviano Tucumano y chaco serrano.  </w:t>
      </w:r>
      <w:r w:rsidR="00605EB5" w:rsidRPr="005407D0">
        <w:rPr>
          <w:sz w:val="22"/>
          <w:szCs w:val="22"/>
          <w:lang w:val="es-ES"/>
        </w:rPr>
        <w:t>En vista de que</w:t>
      </w:r>
      <w:r w:rsidR="00877BA7" w:rsidRPr="005407D0">
        <w:rPr>
          <w:sz w:val="22"/>
          <w:szCs w:val="22"/>
          <w:lang w:val="es-ES"/>
        </w:rPr>
        <w:t xml:space="preserve"> en el p</w:t>
      </w:r>
      <w:r w:rsidR="005407D0" w:rsidRPr="005407D0">
        <w:rPr>
          <w:sz w:val="22"/>
          <w:szCs w:val="22"/>
          <w:lang w:val="es-ES"/>
        </w:rPr>
        <w:t>aís</w:t>
      </w:r>
      <w:r w:rsidR="00605EB5" w:rsidRPr="005407D0">
        <w:rPr>
          <w:sz w:val="22"/>
          <w:szCs w:val="22"/>
          <w:lang w:val="es-ES"/>
        </w:rPr>
        <w:t xml:space="preserve"> </w:t>
      </w:r>
      <w:r w:rsidRPr="005407D0">
        <w:rPr>
          <w:sz w:val="22"/>
          <w:szCs w:val="22"/>
          <w:lang w:val="es-ES"/>
        </w:rPr>
        <w:t xml:space="preserve">existe </w:t>
      </w:r>
      <w:r w:rsidR="001C41A6" w:rsidRPr="005407D0">
        <w:rPr>
          <w:sz w:val="22"/>
          <w:szCs w:val="22"/>
          <w:lang w:val="es-ES"/>
        </w:rPr>
        <w:t xml:space="preserve">valiosa </w:t>
      </w:r>
      <w:r w:rsidR="00605EB5" w:rsidRPr="005407D0">
        <w:rPr>
          <w:sz w:val="22"/>
          <w:szCs w:val="22"/>
          <w:lang w:val="es-ES"/>
        </w:rPr>
        <w:t>información</w:t>
      </w:r>
      <w:r w:rsidR="001C41A6" w:rsidRPr="005407D0">
        <w:rPr>
          <w:sz w:val="22"/>
          <w:szCs w:val="22"/>
          <w:lang w:val="es-ES"/>
        </w:rPr>
        <w:t xml:space="preserve"> sobre biodiversidad</w:t>
      </w:r>
      <w:r w:rsidRPr="005407D0">
        <w:rPr>
          <w:sz w:val="22"/>
          <w:szCs w:val="22"/>
          <w:lang w:val="es-ES"/>
        </w:rPr>
        <w:t>, se tiene previsto establecer contacto con instituciones públicas y privadas que posea</w:t>
      </w:r>
      <w:r w:rsidR="00605EB5" w:rsidRPr="005407D0">
        <w:rPr>
          <w:sz w:val="22"/>
          <w:szCs w:val="22"/>
          <w:lang w:val="es-ES"/>
        </w:rPr>
        <w:t>n experiencia en investigación y/o</w:t>
      </w:r>
      <w:r w:rsidRPr="005407D0">
        <w:rPr>
          <w:sz w:val="22"/>
          <w:szCs w:val="22"/>
          <w:lang w:val="es-ES"/>
        </w:rPr>
        <w:t xml:space="preserve"> implementación de proyectos de conservación de la biodiversidad y</w:t>
      </w:r>
      <w:r w:rsidR="00E803D2" w:rsidRPr="005407D0">
        <w:rPr>
          <w:sz w:val="22"/>
          <w:szCs w:val="22"/>
          <w:lang w:val="es-ES"/>
        </w:rPr>
        <w:t xml:space="preserve"> que</w:t>
      </w:r>
      <w:r w:rsidRPr="005407D0">
        <w:rPr>
          <w:sz w:val="22"/>
          <w:szCs w:val="22"/>
          <w:lang w:val="es-ES"/>
        </w:rPr>
        <w:t xml:space="preserve"> hayan generado bases de datos.  </w:t>
      </w:r>
    </w:p>
    <w:p w14:paraId="1C7807FE" w14:textId="77777777" w:rsidR="00F17B39" w:rsidRPr="005407D0" w:rsidRDefault="00F17B39" w:rsidP="00253D5A">
      <w:pPr>
        <w:jc w:val="both"/>
        <w:rPr>
          <w:bCs/>
          <w:sz w:val="22"/>
          <w:szCs w:val="22"/>
          <w:lang w:val="es-ES"/>
        </w:rPr>
      </w:pPr>
    </w:p>
    <w:p w14:paraId="1636A90E" w14:textId="01023A93" w:rsidR="00325524" w:rsidRPr="005407D0" w:rsidRDefault="00112878" w:rsidP="00253D5A">
      <w:pPr>
        <w:jc w:val="both"/>
        <w:rPr>
          <w:bCs/>
          <w:sz w:val="22"/>
          <w:szCs w:val="22"/>
          <w:lang w:val="es-ES"/>
        </w:rPr>
      </w:pPr>
      <w:r w:rsidRPr="005407D0">
        <w:rPr>
          <w:bCs/>
          <w:sz w:val="22"/>
          <w:szCs w:val="22"/>
          <w:lang w:val="es-ES"/>
        </w:rPr>
        <w:t>En este marco, l</w:t>
      </w:r>
      <w:r w:rsidR="00E93564" w:rsidRPr="005407D0">
        <w:rPr>
          <w:bCs/>
          <w:sz w:val="22"/>
          <w:szCs w:val="22"/>
          <w:lang w:val="es-ES"/>
        </w:rPr>
        <w:t>a Dirección General de Biodiversidad y Áreas Protegidas (DGBAP)</w:t>
      </w:r>
      <w:r w:rsidR="00037DF0" w:rsidRPr="005407D0">
        <w:rPr>
          <w:bCs/>
          <w:sz w:val="22"/>
          <w:szCs w:val="22"/>
          <w:lang w:val="es-ES"/>
        </w:rPr>
        <w:t xml:space="preserve"> precisa</w:t>
      </w:r>
      <w:r w:rsidR="00244981">
        <w:rPr>
          <w:bCs/>
          <w:sz w:val="22"/>
          <w:szCs w:val="22"/>
          <w:lang w:val="es-ES"/>
        </w:rPr>
        <w:t xml:space="preserve"> los</w:t>
      </w:r>
      <w:r w:rsidR="00325524" w:rsidRPr="005407D0">
        <w:rPr>
          <w:bCs/>
          <w:sz w:val="22"/>
          <w:szCs w:val="22"/>
          <w:lang w:val="es-ES"/>
        </w:rPr>
        <w:t xml:space="preserve"> s</w:t>
      </w:r>
      <w:r w:rsidR="00037DF0" w:rsidRPr="005407D0">
        <w:rPr>
          <w:bCs/>
          <w:sz w:val="22"/>
          <w:szCs w:val="22"/>
          <w:lang w:val="es-ES"/>
        </w:rPr>
        <w:t xml:space="preserve">ervicios </w:t>
      </w:r>
      <w:r w:rsidR="005407D0">
        <w:rPr>
          <w:bCs/>
          <w:sz w:val="22"/>
          <w:szCs w:val="22"/>
          <w:lang w:val="es-ES"/>
        </w:rPr>
        <w:t xml:space="preserve">de </w:t>
      </w:r>
      <w:r w:rsidR="0029150E" w:rsidRPr="005407D0">
        <w:rPr>
          <w:bCs/>
          <w:sz w:val="22"/>
          <w:szCs w:val="22"/>
          <w:lang w:val="es-ES"/>
        </w:rPr>
        <w:t>un profesional</w:t>
      </w:r>
      <w:r w:rsidR="00037DF0" w:rsidRPr="005407D0">
        <w:rPr>
          <w:bCs/>
          <w:sz w:val="22"/>
          <w:szCs w:val="22"/>
          <w:lang w:val="es-ES"/>
        </w:rPr>
        <w:t xml:space="preserve"> para la</w:t>
      </w:r>
      <w:r w:rsidR="00E803D2" w:rsidRPr="005407D0">
        <w:rPr>
          <w:bCs/>
          <w:sz w:val="22"/>
          <w:szCs w:val="22"/>
          <w:lang w:val="es-ES"/>
        </w:rPr>
        <w:t xml:space="preserve"> búsqueda de bases</w:t>
      </w:r>
      <w:r w:rsidR="00605EB5" w:rsidRPr="005407D0">
        <w:rPr>
          <w:bCs/>
          <w:sz w:val="22"/>
          <w:szCs w:val="22"/>
          <w:lang w:val="es-ES"/>
        </w:rPr>
        <w:t xml:space="preserve"> de datos sobre diversidad</w:t>
      </w:r>
      <w:r w:rsidR="00A01A67" w:rsidRPr="005407D0">
        <w:rPr>
          <w:bCs/>
          <w:sz w:val="22"/>
          <w:szCs w:val="22"/>
          <w:lang w:val="es-ES"/>
        </w:rPr>
        <w:t xml:space="preserve"> biológica</w:t>
      </w:r>
      <w:r w:rsidR="00605EB5" w:rsidRPr="005407D0">
        <w:rPr>
          <w:bCs/>
          <w:sz w:val="22"/>
          <w:szCs w:val="22"/>
          <w:lang w:val="es-ES"/>
        </w:rPr>
        <w:t xml:space="preserve"> en</w:t>
      </w:r>
      <w:r w:rsidR="00E803D2" w:rsidRPr="005407D0">
        <w:rPr>
          <w:bCs/>
          <w:sz w:val="22"/>
          <w:szCs w:val="22"/>
          <w:lang w:val="es-ES"/>
        </w:rPr>
        <w:t xml:space="preserve"> entidades nacionales</w:t>
      </w:r>
      <w:r w:rsidR="001C41A6" w:rsidRPr="005407D0">
        <w:rPr>
          <w:bCs/>
          <w:sz w:val="22"/>
          <w:szCs w:val="22"/>
          <w:lang w:val="es-ES"/>
        </w:rPr>
        <w:t xml:space="preserve"> </w:t>
      </w:r>
      <w:r w:rsidR="0029150E" w:rsidRPr="005407D0">
        <w:rPr>
          <w:bCs/>
          <w:sz w:val="22"/>
          <w:szCs w:val="22"/>
          <w:lang w:val="es-ES"/>
        </w:rPr>
        <w:t xml:space="preserve">y departamentales </w:t>
      </w:r>
      <w:r w:rsidR="001C41A6" w:rsidRPr="005407D0">
        <w:rPr>
          <w:bCs/>
          <w:sz w:val="22"/>
          <w:szCs w:val="22"/>
          <w:lang w:val="es-ES"/>
        </w:rPr>
        <w:t>de trayectoria reconocida</w:t>
      </w:r>
      <w:r w:rsidR="00325524" w:rsidRPr="005407D0">
        <w:rPr>
          <w:bCs/>
          <w:sz w:val="22"/>
          <w:szCs w:val="22"/>
          <w:lang w:val="es-ES"/>
        </w:rPr>
        <w:t>.</w:t>
      </w:r>
      <w:r w:rsidR="00FB0665" w:rsidRPr="005407D0">
        <w:rPr>
          <w:bCs/>
          <w:sz w:val="22"/>
          <w:szCs w:val="22"/>
          <w:lang w:val="es-ES"/>
        </w:rPr>
        <w:t xml:space="preserve"> </w:t>
      </w:r>
    </w:p>
    <w:p w14:paraId="1A3A5C6A" w14:textId="77777777" w:rsidR="0020005D" w:rsidRPr="005407D0" w:rsidRDefault="0020005D" w:rsidP="00253D5A">
      <w:pPr>
        <w:jc w:val="both"/>
        <w:rPr>
          <w:bCs/>
          <w:sz w:val="22"/>
          <w:szCs w:val="22"/>
          <w:lang w:val="es-ES"/>
        </w:rPr>
      </w:pPr>
    </w:p>
    <w:p w14:paraId="4CF32923" w14:textId="47C6B7B1" w:rsidR="00B10C07" w:rsidRPr="005407D0" w:rsidRDefault="00D956AD" w:rsidP="00253D5A">
      <w:pPr>
        <w:jc w:val="both"/>
        <w:rPr>
          <w:b/>
          <w:bCs/>
          <w:sz w:val="22"/>
          <w:szCs w:val="22"/>
          <w:lang w:val="es-ES"/>
        </w:rPr>
      </w:pPr>
      <w:r w:rsidRPr="005407D0">
        <w:rPr>
          <w:b/>
          <w:bCs/>
          <w:sz w:val="22"/>
          <w:szCs w:val="22"/>
          <w:lang w:val="es-ES"/>
        </w:rPr>
        <w:t>O</w:t>
      </w:r>
      <w:r w:rsidR="00244981">
        <w:rPr>
          <w:b/>
          <w:bCs/>
          <w:sz w:val="22"/>
          <w:szCs w:val="22"/>
          <w:lang w:val="es-ES"/>
        </w:rPr>
        <w:t>bjetivo</w:t>
      </w:r>
      <w:r w:rsidR="00202CC0" w:rsidRPr="005407D0">
        <w:rPr>
          <w:b/>
          <w:bCs/>
          <w:sz w:val="22"/>
          <w:szCs w:val="22"/>
          <w:lang w:val="es-ES"/>
        </w:rPr>
        <w:t xml:space="preserve"> de la Consultoría</w:t>
      </w:r>
    </w:p>
    <w:p w14:paraId="7E7B52C3" w14:textId="77777777" w:rsidR="00F35423" w:rsidRPr="005407D0" w:rsidRDefault="00F35423" w:rsidP="0080549B">
      <w:pPr>
        <w:jc w:val="both"/>
        <w:rPr>
          <w:bCs/>
          <w:sz w:val="22"/>
          <w:szCs w:val="22"/>
          <w:lang w:val="es-ES"/>
        </w:rPr>
      </w:pPr>
    </w:p>
    <w:p w14:paraId="4BD51BCA" w14:textId="12025786" w:rsidR="00BA003C" w:rsidRPr="005407D0" w:rsidRDefault="00E803D2" w:rsidP="0080549B">
      <w:pPr>
        <w:jc w:val="both"/>
        <w:rPr>
          <w:bCs/>
          <w:sz w:val="22"/>
          <w:szCs w:val="22"/>
          <w:lang w:val="es-ES"/>
        </w:rPr>
      </w:pPr>
      <w:r w:rsidRPr="005407D0">
        <w:rPr>
          <w:bCs/>
          <w:sz w:val="22"/>
          <w:szCs w:val="22"/>
          <w:lang w:val="es-ES"/>
        </w:rPr>
        <w:lastRenderedPageBreak/>
        <w:t>Desarrollar un estudio sobre la existencia y características de bas</w:t>
      </w:r>
      <w:r w:rsidR="00605EB5" w:rsidRPr="005407D0">
        <w:rPr>
          <w:bCs/>
          <w:sz w:val="22"/>
          <w:szCs w:val="22"/>
          <w:lang w:val="es-ES"/>
        </w:rPr>
        <w:t>es de datos institucionales d</w:t>
      </w:r>
      <w:r w:rsidRPr="005407D0">
        <w:rPr>
          <w:bCs/>
          <w:sz w:val="22"/>
          <w:szCs w:val="22"/>
          <w:lang w:val="es-ES"/>
        </w:rPr>
        <w:t>e diversidad biológica que puedan contribuir al establecimiento</w:t>
      </w:r>
      <w:r w:rsidR="00F0116F" w:rsidRPr="005407D0">
        <w:rPr>
          <w:bCs/>
          <w:sz w:val="22"/>
          <w:szCs w:val="22"/>
          <w:lang w:val="es-ES"/>
        </w:rPr>
        <w:t xml:space="preserve"> y </w:t>
      </w:r>
      <w:r w:rsidR="0029150E" w:rsidRPr="005407D0">
        <w:rPr>
          <w:bCs/>
          <w:sz w:val="22"/>
          <w:szCs w:val="22"/>
          <w:lang w:val="es-ES"/>
        </w:rPr>
        <w:t>funcionamiento</w:t>
      </w:r>
      <w:r w:rsidRPr="005407D0">
        <w:rPr>
          <w:bCs/>
          <w:sz w:val="22"/>
          <w:szCs w:val="22"/>
          <w:lang w:val="es-ES"/>
        </w:rPr>
        <w:t xml:space="preserve"> del mecanismo de facilitación</w:t>
      </w:r>
      <w:r w:rsidR="00037DF0" w:rsidRPr="005407D0">
        <w:rPr>
          <w:bCs/>
          <w:sz w:val="22"/>
          <w:szCs w:val="22"/>
          <w:lang w:val="es-ES"/>
        </w:rPr>
        <w:t>.</w:t>
      </w:r>
    </w:p>
    <w:p w14:paraId="00BCA102" w14:textId="77777777" w:rsidR="006E53BD" w:rsidRDefault="006E53BD" w:rsidP="00253D5A">
      <w:pPr>
        <w:jc w:val="both"/>
        <w:rPr>
          <w:b/>
          <w:bCs/>
          <w:sz w:val="22"/>
          <w:szCs w:val="22"/>
          <w:lang w:val="es-ES"/>
        </w:rPr>
      </w:pPr>
    </w:p>
    <w:p w14:paraId="4CF32926" w14:textId="0795E918" w:rsidR="003C6E41" w:rsidRPr="005407D0" w:rsidRDefault="00381358" w:rsidP="00253D5A">
      <w:pPr>
        <w:jc w:val="both"/>
        <w:rPr>
          <w:b/>
          <w:bCs/>
          <w:sz w:val="22"/>
          <w:szCs w:val="22"/>
          <w:lang w:val="es-ES"/>
        </w:rPr>
      </w:pPr>
      <w:r w:rsidRPr="005407D0">
        <w:rPr>
          <w:b/>
          <w:bCs/>
          <w:sz w:val="22"/>
          <w:szCs w:val="22"/>
          <w:lang w:val="es-ES"/>
        </w:rPr>
        <w:t>A</w:t>
      </w:r>
      <w:r w:rsidR="00202CC0" w:rsidRPr="005407D0">
        <w:rPr>
          <w:b/>
          <w:bCs/>
          <w:sz w:val="22"/>
          <w:szCs w:val="22"/>
          <w:lang w:val="es-ES"/>
        </w:rPr>
        <w:t>ctividades Principales</w:t>
      </w:r>
    </w:p>
    <w:p w14:paraId="1D1BF372" w14:textId="77777777" w:rsidR="00202CC0" w:rsidRDefault="00202CC0" w:rsidP="00253D5A">
      <w:pPr>
        <w:jc w:val="both"/>
        <w:rPr>
          <w:b/>
          <w:bCs/>
          <w:sz w:val="22"/>
          <w:szCs w:val="22"/>
          <w:lang w:val="es-ES"/>
        </w:rPr>
      </w:pPr>
    </w:p>
    <w:p w14:paraId="06934BC5" w14:textId="77777777" w:rsidR="00102CB3" w:rsidRPr="005407D0" w:rsidRDefault="00102CB3" w:rsidP="00253D5A">
      <w:pPr>
        <w:jc w:val="both"/>
        <w:rPr>
          <w:b/>
          <w:bCs/>
          <w:sz w:val="22"/>
          <w:szCs w:val="22"/>
          <w:lang w:val="es-ES"/>
        </w:rPr>
      </w:pPr>
    </w:p>
    <w:p w14:paraId="69EFB4F2" w14:textId="1A80FA1B" w:rsidR="0080549B" w:rsidRPr="005407D0" w:rsidRDefault="00037DF0" w:rsidP="00253D5A">
      <w:pPr>
        <w:jc w:val="both"/>
        <w:rPr>
          <w:bCs/>
          <w:sz w:val="22"/>
          <w:szCs w:val="22"/>
          <w:lang w:val="es-ES"/>
        </w:rPr>
      </w:pPr>
      <w:r w:rsidRPr="005407D0">
        <w:rPr>
          <w:bCs/>
          <w:sz w:val="22"/>
          <w:szCs w:val="22"/>
          <w:lang w:val="es-ES"/>
        </w:rPr>
        <w:t>La persona encargada de la consultoría</w:t>
      </w:r>
      <w:r w:rsidR="00985EF6" w:rsidRPr="005407D0">
        <w:rPr>
          <w:bCs/>
          <w:sz w:val="22"/>
          <w:szCs w:val="22"/>
          <w:lang w:val="es-ES"/>
        </w:rPr>
        <w:t xml:space="preserve"> </w:t>
      </w:r>
      <w:r w:rsidR="001F1B9C" w:rsidRPr="005407D0">
        <w:rPr>
          <w:bCs/>
          <w:sz w:val="22"/>
          <w:szCs w:val="22"/>
          <w:lang w:val="es-ES"/>
        </w:rPr>
        <w:t>deberá</w:t>
      </w:r>
      <w:r w:rsidR="0080549B" w:rsidRPr="005407D0">
        <w:rPr>
          <w:bCs/>
          <w:sz w:val="22"/>
          <w:szCs w:val="22"/>
          <w:lang w:val="es-ES"/>
        </w:rPr>
        <w:t>:</w:t>
      </w:r>
    </w:p>
    <w:p w14:paraId="462FA18F" w14:textId="77777777" w:rsidR="001F1B9C" w:rsidRPr="005407D0" w:rsidRDefault="001F1B9C" w:rsidP="00253D5A">
      <w:pPr>
        <w:jc w:val="both"/>
        <w:rPr>
          <w:bCs/>
          <w:sz w:val="22"/>
          <w:szCs w:val="22"/>
          <w:lang w:val="es-ES"/>
        </w:rPr>
      </w:pPr>
    </w:p>
    <w:p w14:paraId="2457A68C" w14:textId="7EE470F0" w:rsidR="008C0EDA" w:rsidRPr="005407D0" w:rsidRDefault="00032FC5" w:rsidP="00032FC5">
      <w:pPr>
        <w:pStyle w:val="ListParagraph"/>
        <w:numPr>
          <w:ilvl w:val="0"/>
          <w:numId w:val="18"/>
        </w:numPr>
        <w:jc w:val="both"/>
        <w:rPr>
          <w:b/>
          <w:bCs/>
          <w:sz w:val="22"/>
          <w:szCs w:val="22"/>
          <w:lang w:val="es-ES"/>
        </w:rPr>
      </w:pPr>
      <w:r w:rsidRPr="005407D0">
        <w:rPr>
          <w:bCs/>
          <w:sz w:val="22"/>
          <w:szCs w:val="22"/>
          <w:lang w:val="es-ES"/>
        </w:rPr>
        <w:t xml:space="preserve">Conocer el alcance del proyecto y entender a cabalidad los objetivos </w:t>
      </w:r>
      <w:r w:rsidR="0029150E" w:rsidRPr="005407D0">
        <w:rPr>
          <w:bCs/>
          <w:sz w:val="22"/>
          <w:szCs w:val="22"/>
          <w:lang w:val="es-ES"/>
        </w:rPr>
        <w:t xml:space="preserve">y modalidad de funcionamiento </w:t>
      </w:r>
      <w:r w:rsidRPr="005407D0">
        <w:rPr>
          <w:bCs/>
          <w:sz w:val="22"/>
          <w:szCs w:val="22"/>
          <w:lang w:val="es-ES"/>
        </w:rPr>
        <w:t>del mecanismo de facilitación.</w:t>
      </w:r>
    </w:p>
    <w:p w14:paraId="5D08C18D" w14:textId="0FC4049E" w:rsidR="00605EB5" w:rsidRPr="005407D0" w:rsidRDefault="00E803D2" w:rsidP="0029150E">
      <w:pPr>
        <w:pStyle w:val="ListParagraph"/>
        <w:numPr>
          <w:ilvl w:val="0"/>
          <w:numId w:val="18"/>
        </w:numPr>
        <w:jc w:val="both"/>
        <w:rPr>
          <w:b/>
          <w:bCs/>
          <w:sz w:val="22"/>
          <w:szCs w:val="22"/>
          <w:lang w:val="es-ES"/>
        </w:rPr>
      </w:pPr>
      <w:r w:rsidRPr="005407D0">
        <w:rPr>
          <w:bCs/>
          <w:sz w:val="22"/>
          <w:szCs w:val="22"/>
          <w:lang w:val="es-ES"/>
        </w:rPr>
        <w:t>Investigar en instituciones públicas y privadas</w:t>
      </w:r>
      <w:r w:rsidR="00605EB5" w:rsidRPr="005407D0">
        <w:rPr>
          <w:bCs/>
          <w:sz w:val="22"/>
          <w:szCs w:val="22"/>
          <w:lang w:val="es-ES"/>
        </w:rPr>
        <w:t xml:space="preserve"> </w:t>
      </w:r>
      <w:r w:rsidR="004824B8" w:rsidRPr="005407D0">
        <w:rPr>
          <w:bCs/>
          <w:sz w:val="22"/>
          <w:szCs w:val="22"/>
          <w:lang w:val="es-ES"/>
        </w:rPr>
        <w:t xml:space="preserve">nacionales </w:t>
      </w:r>
      <w:r w:rsidR="00A01A67" w:rsidRPr="005407D0">
        <w:rPr>
          <w:bCs/>
          <w:sz w:val="22"/>
          <w:szCs w:val="22"/>
          <w:lang w:val="es-ES"/>
        </w:rPr>
        <w:t xml:space="preserve">y departamentales </w:t>
      </w:r>
      <w:r w:rsidR="001C41A6" w:rsidRPr="005407D0">
        <w:rPr>
          <w:bCs/>
          <w:sz w:val="22"/>
          <w:szCs w:val="22"/>
          <w:lang w:val="es-ES"/>
        </w:rPr>
        <w:t>que trabajan en temas de</w:t>
      </w:r>
      <w:r w:rsidR="00605EB5" w:rsidRPr="005407D0">
        <w:rPr>
          <w:bCs/>
          <w:sz w:val="22"/>
          <w:szCs w:val="22"/>
          <w:lang w:val="es-ES"/>
        </w:rPr>
        <w:t xml:space="preserve"> biodiversidad y recursos naturales,</w:t>
      </w:r>
      <w:r w:rsidRPr="005407D0">
        <w:rPr>
          <w:bCs/>
          <w:sz w:val="22"/>
          <w:szCs w:val="22"/>
          <w:lang w:val="es-ES"/>
        </w:rPr>
        <w:t xml:space="preserve"> la existencia de bases de dato</w:t>
      </w:r>
      <w:r w:rsidR="00605EB5" w:rsidRPr="005407D0">
        <w:rPr>
          <w:bCs/>
          <w:sz w:val="22"/>
          <w:szCs w:val="22"/>
          <w:lang w:val="es-ES"/>
        </w:rPr>
        <w:t xml:space="preserve">s </w:t>
      </w:r>
      <w:r w:rsidRPr="005407D0">
        <w:rPr>
          <w:bCs/>
          <w:sz w:val="22"/>
          <w:szCs w:val="22"/>
          <w:lang w:val="es-ES"/>
        </w:rPr>
        <w:t>y las características de las mismas (</w:t>
      </w:r>
      <w:r w:rsidR="00605EB5" w:rsidRPr="005407D0">
        <w:rPr>
          <w:bCs/>
          <w:sz w:val="22"/>
          <w:szCs w:val="22"/>
          <w:lang w:val="es-ES"/>
        </w:rPr>
        <w:t xml:space="preserve">tipo de </w:t>
      </w:r>
      <w:r w:rsidRPr="005407D0">
        <w:rPr>
          <w:bCs/>
          <w:sz w:val="22"/>
          <w:szCs w:val="22"/>
          <w:lang w:val="es-ES"/>
        </w:rPr>
        <w:t xml:space="preserve">plataforma, tipo de restricciones de uso, </w:t>
      </w:r>
      <w:r w:rsidR="00605EB5" w:rsidRPr="005407D0">
        <w:rPr>
          <w:bCs/>
          <w:sz w:val="22"/>
          <w:szCs w:val="22"/>
          <w:lang w:val="es-ES"/>
        </w:rPr>
        <w:t xml:space="preserve">solidez de la información, </w:t>
      </w:r>
      <w:r w:rsidR="001C41A6" w:rsidRPr="005407D0">
        <w:rPr>
          <w:bCs/>
          <w:sz w:val="22"/>
          <w:szCs w:val="22"/>
          <w:lang w:val="es-ES"/>
        </w:rPr>
        <w:t xml:space="preserve">tipo de información, </w:t>
      </w:r>
      <w:r w:rsidR="00605EB5" w:rsidRPr="005407D0">
        <w:rPr>
          <w:bCs/>
          <w:sz w:val="22"/>
          <w:szCs w:val="22"/>
          <w:lang w:val="es-ES"/>
        </w:rPr>
        <w:t>tiempo de producción</w:t>
      </w:r>
      <w:r w:rsidR="001C41A6" w:rsidRPr="005407D0">
        <w:rPr>
          <w:bCs/>
          <w:sz w:val="22"/>
          <w:szCs w:val="22"/>
          <w:lang w:val="es-ES"/>
        </w:rPr>
        <w:t>, validez científica</w:t>
      </w:r>
      <w:r w:rsidR="00605EB5" w:rsidRPr="005407D0">
        <w:rPr>
          <w:bCs/>
          <w:sz w:val="22"/>
          <w:szCs w:val="22"/>
          <w:lang w:val="es-ES"/>
        </w:rPr>
        <w:t xml:space="preserve"> y otras características relevantes</w:t>
      </w:r>
      <w:r w:rsidRPr="005407D0">
        <w:rPr>
          <w:bCs/>
          <w:sz w:val="22"/>
          <w:szCs w:val="22"/>
          <w:lang w:val="es-ES"/>
        </w:rPr>
        <w:t>)</w:t>
      </w:r>
      <w:r w:rsidR="00032FC5" w:rsidRPr="005407D0">
        <w:rPr>
          <w:bCs/>
          <w:sz w:val="22"/>
          <w:szCs w:val="22"/>
          <w:lang w:val="es-ES"/>
        </w:rPr>
        <w:t>.</w:t>
      </w:r>
      <w:r w:rsidR="0029150E" w:rsidRPr="005407D0">
        <w:rPr>
          <w:bCs/>
          <w:sz w:val="22"/>
          <w:szCs w:val="22"/>
          <w:lang w:val="es-ES"/>
        </w:rPr>
        <w:t xml:space="preserve">  Para ello, </w:t>
      </w:r>
      <w:proofErr w:type="gramStart"/>
      <w:r w:rsidR="0029150E" w:rsidRPr="005407D0">
        <w:rPr>
          <w:bCs/>
          <w:sz w:val="22"/>
          <w:szCs w:val="22"/>
          <w:lang w:val="es-ES"/>
        </w:rPr>
        <w:t>e</w:t>
      </w:r>
      <w:r w:rsidR="00A01A67" w:rsidRPr="005407D0">
        <w:rPr>
          <w:bCs/>
          <w:sz w:val="22"/>
          <w:szCs w:val="22"/>
          <w:lang w:val="es-ES"/>
        </w:rPr>
        <w:t>l(</w:t>
      </w:r>
      <w:proofErr w:type="gramEnd"/>
      <w:r w:rsidR="00A01A67" w:rsidRPr="005407D0">
        <w:rPr>
          <w:bCs/>
          <w:sz w:val="22"/>
          <w:szCs w:val="22"/>
          <w:lang w:val="es-ES"/>
        </w:rPr>
        <w:t>la) consultor(a) deberá realizar viajes a las ciudades del país que cuenten con bases de datos de interés y</w:t>
      </w:r>
      <w:r w:rsidR="0029150E" w:rsidRPr="005407D0">
        <w:rPr>
          <w:bCs/>
          <w:sz w:val="22"/>
          <w:szCs w:val="22"/>
          <w:lang w:val="es-ES"/>
        </w:rPr>
        <w:t xml:space="preserve"> establecerá contacto directo con los responsables a fin </w:t>
      </w:r>
      <w:r w:rsidR="00A01A67" w:rsidRPr="005407D0">
        <w:rPr>
          <w:bCs/>
          <w:sz w:val="22"/>
          <w:szCs w:val="22"/>
          <w:lang w:val="es-ES"/>
        </w:rPr>
        <w:t>d</w:t>
      </w:r>
      <w:r w:rsidR="004824B8" w:rsidRPr="005407D0">
        <w:rPr>
          <w:bCs/>
          <w:sz w:val="22"/>
          <w:szCs w:val="22"/>
          <w:lang w:val="es-ES"/>
        </w:rPr>
        <w:t>eterminar la posibilidad de acceder a dicha información y las condi</w:t>
      </w:r>
      <w:r w:rsidR="001C41A6" w:rsidRPr="005407D0">
        <w:rPr>
          <w:bCs/>
          <w:sz w:val="22"/>
          <w:szCs w:val="22"/>
          <w:lang w:val="es-ES"/>
        </w:rPr>
        <w:t>ciones para su vinculación a</w:t>
      </w:r>
      <w:r w:rsidR="004824B8" w:rsidRPr="005407D0">
        <w:rPr>
          <w:bCs/>
          <w:sz w:val="22"/>
          <w:szCs w:val="22"/>
          <w:lang w:val="es-ES"/>
        </w:rPr>
        <w:t>l mecanismo de facilitación.</w:t>
      </w:r>
      <w:r w:rsidR="00A01A67" w:rsidRPr="005407D0">
        <w:rPr>
          <w:bCs/>
          <w:sz w:val="22"/>
          <w:szCs w:val="22"/>
          <w:lang w:val="es-ES"/>
        </w:rPr>
        <w:t xml:space="preserve"> </w:t>
      </w:r>
    </w:p>
    <w:p w14:paraId="6DF1D253" w14:textId="07602E08" w:rsidR="0029150E" w:rsidRPr="005407D0" w:rsidRDefault="0029150E" w:rsidP="0029150E">
      <w:pPr>
        <w:pStyle w:val="ListParagraph"/>
        <w:numPr>
          <w:ilvl w:val="0"/>
          <w:numId w:val="18"/>
        </w:numPr>
        <w:jc w:val="both"/>
        <w:rPr>
          <w:b/>
          <w:bCs/>
          <w:sz w:val="22"/>
          <w:szCs w:val="22"/>
          <w:lang w:val="es-ES"/>
        </w:rPr>
      </w:pPr>
      <w:r w:rsidRPr="005407D0">
        <w:rPr>
          <w:bCs/>
          <w:sz w:val="22"/>
          <w:szCs w:val="22"/>
          <w:lang w:val="es-ES"/>
        </w:rPr>
        <w:t xml:space="preserve">Finalmente, </w:t>
      </w:r>
      <w:proofErr w:type="gramStart"/>
      <w:r w:rsidRPr="005407D0">
        <w:rPr>
          <w:bCs/>
          <w:sz w:val="22"/>
          <w:szCs w:val="22"/>
          <w:lang w:val="es-ES"/>
        </w:rPr>
        <w:t>el(</w:t>
      </w:r>
      <w:proofErr w:type="gramEnd"/>
      <w:r w:rsidRPr="005407D0">
        <w:rPr>
          <w:bCs/>
          <w:sz w:val="22"/>
          <w:szCs w:val="22"/>
          <w:lang w:val="es-ES"/>
        </w:rPr>
        <w:t>la) consultor(a) presentará sus principales hallazgos</w:t>
      </w:r>
      <w:r w:rsidR="00B4506B" w:rsidRPr="005407D0">
        <w:rPr>
          <w:bCs/>
          <w:sz w:val="22"/>
          <w:szCs w:val="22"/>
          <w:lang w:val="es-ES"/>
        </w:rPr>
        <w:t xml:space="preserve"> al equipo técnico de la DGBAP en una reunión de análisis</w:t>
      </w:r>
      <w:r w:rsidRPr="005407D0">
        <w:rPr>
          <w:bCs/>
          <w:sz w:val="22"/>
          <w:szCs w:val="22"/>
          <w:lang w:val="es-ES"/>
        </w:rPr>
        <w:t>.</w:t>
      </w:r>
    </w:p>
    <w:p w14:paraId="4E0FDCA7" w14:textId="77777777" w:rsidR="00032FC5" w:rsidRPr="005407D0" w:rsidRDefault="00032FC5" w:rsidP="00253D5A">
      <w:pPr>
        <w:jc w:val="both"/>
        <w:rPr>
          <w:b/>
          <w:bCs/>
          <w:sz w:val="22"/>
          <w:szCs w:val="22"/>
          <w:lang w:val="es-ES"/>
        </w:rPr>
      </w:pPr>
    </w:p>
    <w:p w14:paraId="4CF32929" w14:textId="434F67A9" w:rsidR="00AE2BDA" w:rsidRPr="005407D0" w:rsidRDefault="00086701" w:rsidP="00253D5A">
      <w:pPr>
        <w:jc w:val="both"/>
        <w:rPr>
          <w:b/>
          <w:bCs/>
          <w:sz w:val="22"/>
          <w:szCs w:val="22"/>
          <w:lang w:val="es-ES"/>
        </w:rPr>
      </w:pPr>
      <w:r w:rsidRPr="005407D0">
        <w:rPr>
          <w:b/>
          <w:bCs/>
          <w:sz w:val="22"/>
          <w:szCs w:val="22"/>
          <w:lang w:val="es-ES"/>
        </w:rPr>
        <w:t>I</w:t>
      </w:r>
      <w:r w:rsidR="00381358" w:rsidRPr="005407D0">
        <w:rPr>
          <w:b/>
          <w:bCs/>
          <w:sz w:val="22"/>
          <w:szCs w:val="22"/>
          <w:lang w:val="es-ES"/>
        </w:rPr>
        <w:t>nformes</w:t>
      </w:r>
      <w:r w:rsidR="00202CC0" w:rsidRPr="005407D0">
        <w:rPr>
          <w:b/>
          <w:bCs/>
          <w:sz w:val="22"/>
          <w:szCs w:val="22"/>
          <w:lang w:val="es-ES"/>
        </w:rPr>
        <w:t xml:space="preserve"> / Entregables</w:t>
      </w:r>
    </w:p>
    <w:p w14:paraId="19B92912" w14:textId="77777777" w:rsidR="00D92F8B" w:rsidRPr="005407D0" w:rsidRDefault="00D92F8B" w:rsidP="00253D5A">
      <w:pPr>
        <w:jc w:val="both"/>
        <w:rPr>
          <w:b/>
          <w:bCs/>
          <w:sz w:val="22"/>
          <w:szCs w:val="22"/>
          <w:lang w:val="es-ES"/>
        </w:rPr>
      </w:pPr>
    </w:p>
    <w:p w14:paraId="0FD2A4B4" w14:textId="3F21B659" w:rsidR="00B4506B" w:rsidRPr="005407D0" w:rsidRDefault="00B4506B" w:rsidP="00E803D2">
      <w:pPr>
        <w:pStyle w:val="ListParagraph"/>
        <w:numPr>
          <w:ilvl w:val="0"/>
          <w:numId w:val="22"/>
        </w:numPr>
        <w:jc w:val="both"/>
        <w:rPr>
          <w:b/>
          <w:bCs/>
          <w:sz w:val="22"/>
          <w:szCs w:val="22"/>
          <w:lang w:val="es-ES"/>
        </w:rPr>
      </w:pPr>
      <w:r w:rsidRPr="005407D0">
        <w:rPr>
          <w:bCs/>
          <w:sz w:val="22"/>
          <w:szCs w:val="22"/>
          <w:lang w:val="es-ES"/>
        </w:rPr>
        <w:t>Un plan de trabajo en el que especifique metodología y cronograma.</w:t>
      </w:r>
    </w:p>
    <w:p w14:paraId="2C9AEB62" w14:textId="3EB67073" w:rsidR="00032FC5" w:rsidRPr="005407D0" w:rsidRDefault="004824B8" w:rsidP="00E803D2">
      <w:pPr>
        <w:pStyle w:val="ListParagraph"/>
        <w:numPr>
          <w:ilvl w:val="0"/>
          <w:numId w:val="22"/>
        </w:numPr>
        <w:jc w:val="both"/>
        <w:rPr>
          <w:b/>
          <w:bCs/>
          <w:sz w:val="22"/>
          <w:szCs w:val="22"/>
          <w:lang w:val="es-ES"/>
        </w:rPr>
      </w:pPr>
      <w:r w:rsidRPr="005407D0">
        <w:rPr>
          <w:bCs/>
          <w:sz w:val="22"/>
          <w:szCs w:val="22"/>
          <w:lang w:val="es-ES"/>
        </w:rPr>
        <w:t>Un informe de c</w:t>
      </w:r>
      <w:r w:rsidR="00935427" w:rsidRPr="005407D0">
        <w:rPr>
          <w:bCs/>
          <w:sz w:val="22"/>
          <w:szCs w:val="22"/>
          <w:lang w:val="es-ES"/>
        </w:rPr>
        <w:t>onsultoría</w:t>
      </w:r>
      <w:r w:rsidRPr="005407D0">
        <w:rPr>
          <w:bCs/>
          <w:sz w:val="22"/>
          <w:szCs w:val="22"/>
          <w:lang w:val="es-ES"/>
        </w:rPr>
        <w:t xml:space="preserve"> </w:t>
      </w:r>
      <w:r w:rsidR="00D17181" w:rsidRPr="005407D0">
        <w:rPr>
          <w:bCs/>
          <w:sz w:val="22"/>
          <w:szCs w:val="22"/>
          <w:lang w:val="es-ES"/>
        </w:rPr>
        <w:t>con el siguiente contenido mínimo: introducción, objetivo de la consultoría, metodología aplicada</w:t>
      </w:r>
      <w:r w:rsidR="00F0116F" w:rsidRPr="005407D0">
        <w:rPr>
          <w:bCs/>
          <w:sz w:val="22"/>
          <w:szCs w:val="22"/>
          <w:lang w:val="es-ES"/>
        </w:rPr>
        <w:t xml:space="preserve"> para el estudio</w:t>
      </w:r>
      <w:r w:rsidR="00D17181" w:rsidRPr="005407D0">
        <w:rPr>
          <w:bCs/>
          <w:sz w:val="22"/>
          <w:szCs w:val="22"/>
          <w:lang w:val="es-ES"/>
        </w:rPr>
        <w:t>, resultados alcanzados, recomendaciones para el establecimiento de acuerdos y anexos. U</w:t>
      </w:r>
      <w:r w:rsidR="00935427" w:rsidRPr="005407D0">
        <w:rPr>
          <w:bCs/>
          <w:sz w:val="22"/>
          <w:szCs w:val="22"/>
          <w:lang w:val="es-ES"/>
        </w:rPr>
        <w:t>no de los anexos será</w:t>
      </w:r>
      <w:r w:rsidRPr="005407D0">
        <w:rPr>
          <w:bCs/>
          <w:sz w:val="22"/>
          <w:szCs w:val="22"/>
          <w:lang w:val="es-ES"/>
        </w:rPr>
        <w:t xml:space="preserve"> una lista de </w:t>
      </w:r>
      <w:r w:rsidR="00935427" w:rsidRPr="005407D0">
        <w:rPr>
          <w:bCs/>
          <w:sz w:val="22"/>
          <w:szCs w:val="22"/>
          <w:lang w:val="es-ES"/>
        </w:rPr>
        <w:t xml:space="preserve">instituciones y </w:t>
      </w:r>
      <w:r w:rsidRPr="005407D0">
        <w:rPr>
          <w:bCs/>
          <w:sz w:val="22"/>
          <w:szCs w:val="22"/>
          <w:lang w:val="es-ES"/>
        </w:rPr>
        <w:t xml:space="preserve">personas entrevistadas. </w:t>
      </w:r>
    </w:p>
    <w:p w14:paraId="395E0FC4" w14:textId="77777777" w:rsidR="004824B8" w:rsidRPr="005407D0" w:rsidRDefault="004824B8" w:rsidP="004824B8">
      <w:pPr>
        <w:jc w:val="both"/>
        <w:rPr>
          <w:b/>
          <w:bCs/>
          <w:sz w:val="22"/>
          <w:szCs w:val="22"/>
          <w:lang w:val="es-ES"/>
        </w:rPr>
      </w:pPr>
    </w:p>
    <w:p w14:paraId="4CF3292C" w14:textId="620C6CBB" w:rsidR="00752A29" w:rsidRPr="005407D0" w:rsidRDefault="00086701" w:rsidP="00253D5A">
      <w:pPr>
        <w:jc w:val="both"/>
        <w:rPr>
          <w:b/>
          <w:bCs/>
          <w:sz w:val="22"/>
          <w:szCs w:val="22"/>
          <w:lang w:val="es-ES"/>
        </w:rPr>
      </w:pPr>
      <w:r w:rsidRPr="005407D0">
        <w:rPr>
          <w:b/>
          <w:bCs/>
          <w:sz w:val="22"/>
          <w:szCs w:val="22"/>
          <w:lang w:val="es-ES"/>
        </w:rPr>
        <w:t>C</w:t>
      </w:r>
      <w:r w:rsidR="00202CC0" w:rsidRPr="005407D0">
        <w:rPr>
          <w:b/>
          <w:bCs/>
          <w:sz w:val="22"/>
          <w:szCs w:val="22"/>
          <w:lang w:val="es-ES"/>
        </w:rPr>
        <w:t>ronograma de Pagos</w:t>
      </w:r>
    </w:p>
    <w:p w14:paraId="11B42478" w14:textId="6861EA35" w:rsidR="00202CC0" w:rsidRPr="005407D0" w:rsidRDefault="00202CC0" w:rsidP="00253D5A">
      <w:pPr>
        <w:jc w:val="both"/>
        <w:rPr>
          <w:b/>
          <w:bCs/>
          <w:sz w:val="22"/>
          <w:szCs w:val="22"/>
          <w:lang w:val="es-ES"/>
        </w:rPr>
      </w:pPr>
    </w:p>
    <w:p w14:paraId="5F1DDE69" w14:textId="2BDC289D" w:rsidR="00E15622" w:rsidRPr="005407D0" w:rsidRDefault="00E15622" w:rsidP="00253D5A">
      <w:pPr>
        <w:jc w:val="both"/>
        <w:rPr>
          <w:bCs/>
          <w:sz w:val="22"/>
          <w:szCs w:val="22"/>
          <w:lang w:val="es-ES"/>
        </w:rPr>
      </w:pPr>
      <w:r w:rsidRPr="005407D0">
        <w:rPr>
          <w:bCs/>
          <w:sz w:val="22"/>
          <w:szCs w:val="22"/>
          <w:lang w:val="es-ES"/>
        </w:rPr>
        <w:t>Los pagos se realizarán</w:t>
      </w:r>
      <w:r w:rsidR="001C41A6" w:rsidRPr="005407D0">
        <w:rPr>
          <w:bCs/>
          <w:sz w:val="22"/>
          <w:szCs w:val="22"/>
          <w:lang w:val="es-ES"/>
        </w:rPr>
        <w:t xml:space="preserve"> de la siguiente manera</w:t>
      </w:r>
      <w:r w:rsidR="006E53BD">
        <w:rPr>
          <w:bCs/>
          <w:sz w:val="22"/>
          <w:szCs w:val="22"/>
          <w:lang w:val="es-ES"/>
        </w:rPr>
        <w:t xml:space="preserve"> previo visto bueno de la DGBAP</w:t>
      </w:r>
      <w:r w:rsidRPr="005407D0">
        <w:rPr>
          <w:bCs/>
          <w:sz w:val="22"/>
          <w:szCs w:val="22"/>
          <w:lang w:val="es-ES"/>
        </w:rPr>
        <w:t>:</w:t>
      </w:r>
    </w:p>
    <w:p w14:paraId="7E359878" w14:textId="77777777" w:rsidR="00E15622" w:rsidRPr="005407D0" w:rsidRDefault="00E15622" w:rsidP="00253D5A">
      <w:pPr>
        <w:jc w:val="both"/>
        <w:rPr>
          <w:bCs/>
          <w:sz w:val="22"/>
          <w:szCs w:val="22"/>
          <w:lang w:val="es-ES"/>
        </w:rPr>
      </w:pPr>
    </w:p>
    <w:p w14:paraId="7804D400" w14:textId="1AC630D6" w:rsidR="006E53BD" w:rsidRDefault="00102CB3" w:rsidP="00611964">
      <w:pPr>
        <w:pStyle w:val="ListParagraph"/>
        <w:numPr>
          <w:ilvl w:val="0"/>
          <w:numId w:val="16"/>
        </w:numPr>
        <w:jc w:val="both"/>
        <w:rPr>
          <w:bCs/>
          <w:sz w:val="22"/>
          <w:szCs w:val="22"/>
          <w:lang w:val="es-ES"/>
        </w:rPr>
      </w:pPr>
      <w:r>
        <w:rPr>
          <w:bCs/>
          <w:sz w:val="22"/>
          <w:szCs w:val="22"/>
          <w:lang w:val="es-ES"/>
        </w:rPr>
        <w:t>2</w:t>
      </w:r>
      <w:r w:rsidR="006E53BD">
        <w:rPr>
          <w:bCs/>
          <w:sz w:val="22"/>
          <w:szCs w:val="22"/>
          <w:lang w:val="es-ES"/>
        </w:rPr>
        <w:t>0% a la presentación del plan de trabajo.</w:t>
      </w:r>
    </w:p>
    <w:p w14:paraId="2DA942FA" w14:textId="466059FD" w:rsidR="00611964" w:rsidRPr="005407D0" w:rsidRDefault="00102CB3" w:rsidP="00611964">
      <w:pPr>
        <w:pStyle w:val="ListParagraph"/>
        <w:numPr>
          <w:ilvl w:val="0"/>
          <w:numId w:val="16"/>
        </w:numPr>
        <w:jc w:val="both"/>
        <w:rPr>
          <w:bCs/>
          <w:sz w:val="22"/>
          <w:szCs w:val="22"/>
          <w:lang w:val="es-ES"/>
        </w:rPr>
      </w:pPr>
      <w:r>
        <w:rPr>
          <w:bCs/>
          <w:sz w:val="22"/>
          <w:szCs w:val="22"/>
          <w:lang w:val="es-ES"/>
        </w:rPr>
        <w:t>3</w:t>
      </w:r>
      <w:r w:rsidR="00032FC5" w:rsidRPr="005407D0">
        <w:rPr>
          <w:bCs/>
          <w:sz w:val="22"/>
          <w:szCs w:val="22"/>
          <w:lang w:val="es-ES"/>
        </w:rPr>
        <w:t>0% a la presenta</w:t>
      </w:r>
      <w:r w:rsidR="00935427" w:rsidRPr="005407D0">
        <w:rPr>
          <w:bCs/>
          <w:sz w:val="22"/>
          <w:szCs w:val="22"/>
          <w:lang w:val="es-ES"/>
        </w:rPr>
        <w:t>ción del informe de avance</w:t>
      </w:r>
      <w:r w:rsidR="00D17181" w:rsidRPr="005407D0">
        <w:rPr>
          <w:bCs/>
          <w:sz w:val="22"/>
          <w:szCs w:val="22"/>
          <w:lang w:val="es-ES"/>
        </w:rPr>
        <w:t xml:space="preserve"> al cabo de 1 mes.</w:t>
      </w:r>
    </w:p>
    <w:p w14:paraId="384DB124" w14:textId="2B7F33C9" w:rsidR="00032FC5" w:rsidRPr="005407D0" w:rsidRDefault="006E53BD" w:rsidP="00611964">
      <w:pPr>
        <w:pStyle w:val="ListParagraph"/>
        <w:numPr>
          <w:ilvl w:val="0"/>
          <w:numId w:val="16"/>
        </w:numPr>
        <w:jc w:val="both"/>
        <w:rPr>
          <w:bCs/>
          <w:sz w:val="22"/>
          <w:szCs w:val="22"/>
          <w:lang w:val="es-ES"/>
        </w:rPr>
      </w:pPr>
      <w:r>
        <w:rPr>
          <w:bCs/>
          <w:sz w:val="22"/>
          <w:szCs w:val="22"/>
          <w:lang w:val="es-ES"/>
        </w:rPr>
        <w:t>5</w:t>
      </w:r>
      <w:r w:rsidR="00032FC5" w:rsidRPr="005407D0">
        <w:rPr>
          <w:bCs/>
          <w:sz w:val="22"/>
          <w:szCs w:val="22"/>
          <w:lang w:val="es-ES"/>
        </w:rPr>
        <w:t>0</w:t>
      </w:r>
      <w:r w:rsidR="00935427" w:rsidRPr="005407D0">
        <w:rPr>
          <w:bCs/>
          <w:sz w:val="22"/>
          <w:szCs w:val="22"/>
          <w:lang w:val="es-ES"/>
        </w:rPr>
        <w:t>% a la entrega del informe final</w:t>
      </w:r>
      <w:r w:rsidR="00112878" w:rsidRPr="005407D0">
        <w:rPr>
          <w:bCs/>
          <w:sz w:val="22"/>
          <w:szCs w:val="22"/>
          <w:lang w:val="es-ES"/>
        </w:rPr>
        <w:t xml:space="preserve">, previo </w:t>
      </w:r>
      <w:r w:rsidR="00B4506B" w:rsidRPr="005407D0">
        <w:rPr>
          <w:bCs/>
          <w:sz w:val="22"/>
          <w:szCs w:val="22"/>
          <w:lang w:val="es-ES"/>
        </w:rPr>
        <w:t>v</w:t>
      </w:r>
      <w:r w:rsidR="00112878" w:rsidRPr="005407D0">
        <w:rPr>
          <w:bCs/>
          <w:sz w:val="22"/>
          <w:szCs w:val="22"/>
          <w:lang w:val="es-ES"/>
        </w:rPr>
        <w:t xml:space="preserve">isto </w:t>
      </w:r>
      <w:r w:rsidR="00B4506B" w:rsidRPr="005407D0">
        <w:rPr>
          <w:bCs/>
          <w:sz w:val="22"/>
          <w:szCs w:val="22"/>
          <w:lang w:val="es-ES"/>
        </w:rPr>
        <w:t>b</w:t>
      </w:r>
      <w:r w:rsidR="00112878" w:rsidRPr="005407D0">
        <w:rPr>
          <w:bCs/>
          <w:sz w:val="22"/>
          <w:szCs w:val="22"/>
          <w:lang w:val="es-ES"/>
        </w:rPr>
        <w:t>ueno de la DGBAP</w:t>
      </w:r>
      <w:r w:rsidR="00D17181" w:rsidRPr="005407D0">
        <w:rPr>
          <w:bCs/>
          <w:sz w:val="22"/>
          <w:szCs w:val="22"/>
          <w:lang w:val="es-ES"/>
        </w:rPr>
        <w:t>.</w:t>
      </w:r>
    </w:p>
    <w:p w14:paraId="4CF3292E" w14:textId="77777777" w:rsidR="00E357B9" w:rsidRPr="005407D0" w:rsidRDefault="00E357B9" w:rsidP="00253D5A">
      <w:pPr>
        <w:jc w:val="both"/>
        <w:rPr>
          <w:bCs/>
          <w:sz w:val="22"/>
          <w:szCs w:val="22"/>
          <w:lang w:val="es-ES"/>
        </w:rPr>
      </w:pPr>
    </w:p>
    <w:p w14:paraId="4CF32938" w14:textId="4AF8AEB0" w:rsidR="00253D5A" w:rsidRPr="005407D0" w:rsidRDefault="0080549B" w:rsidP="00253D5A">
      <w:pPr>
        <w:jc w:val="both"/>
        <w:rPr>
          <w:b/>
          <w:bCs/>
          <w:sz w:val="22"/>
          <w:szCs w:val="22"/>
          <w:lang w:val="es-ES"/>
        </w:rPr>
      </w:pPr>
      <w:r w:rsidRPr="005407D0">
        <w:rPr>
          <w:b/>
          <w:bCs/>
          <w:sz w:val="22"/>
          <w:szCs w:val="22"/>
          <w:lang w:val="es-ES"/>
        </w:rPr>
        <w:t>Calificaciones</w:t>
      </w:r>
    </w:p>
    <w:p w14:paraId="4E666EA5" w14:textId="76CBB0EB" w:rsidR="00B431E0" w:rsidRPr="005407D0" w:rsidRDefault="002C0FAE" w:rsidP="00253D5A">
      <w:pPr>
        <w:jc w:val="both"/>
        <w:rPr>
          <w:sz w:val="22"/>
          <w:szCs w:val="22"/>
          <w:lang w:val="es-ES"/>
        </w:rPr>
      </w:pPr>
      <w:proofErr w:type="gramStart"/>
      <w:r w:rsidRPr="005407D0">
        <w:rPr>
          <w:sz w:val="22"/>
          <w:szCs w:val="22"/>
          <w:lang w:val="es-ES"/>
        </w:rPr>
        <w:t>El(</w:t>
      </w:r>
      <w:proofErr w:type="gramEnd"/>
      <w:r w:rsidRPr="005407D0">
        <w:rPr>
          <w:sz w:val="22"/>
          <w:szCs w:val="22"/>
          <w:lang w:val="es-ES"/>
        </w:rPr>
        <w:t>la) profesional interesado</w:t>
      </w:r>
      <w:r w:rsidR="00B431E0" w:rsidRPr="005407D0">
        <w:rPr>
          <w:sz w:val="22"/>
          <w:szCs w:val="22"/>
          <w:lang w:val="es-ES"/>
        </w:rPr>
        <w:t xml:space="preserve"> deberá cumplir con los siguientes requisitos:</w:t>
      </w:r>
    </w:p>
    <w:p w14:paraId="221896DB" w14:textId="77777777" w:rsidR="00B431E0" w:rsidRPr="005407D0" w:rsidRDefault="00B431E0" w:rsidP="00253D5A">
      <w:pPr>
        <w:jc w:val="both"/>
        <w:rPr>
          <w:sz w:val="22"/>
          <w:szCs w:val="22"/>
          <w:lang w:val="es-ES"/>
        </w:rPr>
      </w:pPr>
    </w:p>
    <w:p w14:paraId="528DDEB0" w14:textId="178A2905" w:rsidR="002C0FAE" w:rsidRPr="005407D0" w:rsidRDefault="002C0FAE" w:rsidP="00D17181">
      <w:pPr>
        <w:pStyle w:val="ListParagraph"/>
        <w:numPr>
          <w:ilvl w:val="0"/>
          <w:numId w:val="20"/>
        </w:numPr>
        <w:jc w:val="both"/>
        <w:rPr>
          <w:sz w:val="22"/>
          <w:szCs w:val="22"/>
          <w:lang w:val="es-ES"/>
        </w:rPr>
      </w:pPr>
      <w:r w:rsidRPr="005407D0">
        <w:rPr>
          <w:sz w:val="22"/>
          <w:szCs w:val="22"/>
          <w:lang w:val="es-ES"/>
        </w:rPr>
        <w:t xml:space="preserve">Título académico en </w:t>
      </w:r>
      <w:r w:rsidR="00D17181" w:rsidRPr="005407D0">
        <w:rPr>
          <w:sz w:val="22"/>
          <w:szCs w:val="22"/>
          <w:lang w:val="es-ES"/>
        </w:rPr>
        <w:t xml:space="preserve">biología, </w:t>
      </w:r>
      <w:r w:rsidR="008564C0" w:rsidRPr="005407D0">
        <w:rPr>
          <w:sz w:val="22"/>
          <w:szCs w:val="22"/>
          <w:lang w:val="es-ES"/>
        </w:rPr>
        <w:t xml:space="preserve">ciencias </w:t>
      </w:r>
      <w:r w:rsidR="00D17181" w:rsidRPr="005407D0">
        <w:rPr>
          <w:sz w:val="22"/>
          <w:szCs w:val="22"/>
          <w:lang w:val="es-ES"/>
        </w:rPr>
        <w:t>agr</w:t>
      </w:r>
      <w:r w:rsidR="008564C0" w:rsidRPr="005407D0">
        <w:rPr>
          <w:sz w:val="22"/>
          <w:szCs w:val="22"/>
          <w:lang w:val="es-ES"/>
        </w:rPr>
        <w:t>ícolas</w:t>
      </w:r>
      <w:r w:rsidR="00D17181" w:rsidRPr="005407D0">
        <w:rPr>
          <w:sz w:val="22"/>
          <w:szCs w:val="22"/>
          <w:lang w:val="es-ES"/>
        </w:rPr>
        <w:t xml:space="preserve">, </w:t>
      </w:r>
      <w:r w:rsidR="008564C0" w:rsidRPr="005407D0">
        <w:rPr>
          <w:sz w:val="22"/>
          <w:szCs w:val="22"/>
          <w:lang w:val="es-ES"/>
        </w:rPr>
        <w:t xml:space="preserve">ciencias </w:t>
      </w:r>
      <w:r w:rsidR="00D17181" w:rsidRPr="005407D0">
        <w:rPr>
          <w:sz w:val="22"/>
          <w:szCs w:val="22"/>
          <w:lang w:val="es-ES"/>
        </w:rPr>
        <w:t>foresta</w:t>
      </w:r>
      <w:r w:rsidR="001C41A6" w:rsidRPr="005407D0">
        <w:rPr>
          <w:sz w:val="22"/>
          <w:szCs w:val="22"/>
          <w:lang w:val="es-ES"/>
        </w:rPr>
        <w:t>l</w:t>
      </w:r>
      <w:r w:rsidR="008564C0" w:rsidRPr="005407D0">
        <w:rPr>
          <w:sz w:val="22"/>
          <w:szCs w:val="22"/>
          <w:lang w:val="es-ES"/>
        </w:rPr>
        <w:t>es</w:t>
      </w:r>
      <w:r w:rsidR="00D17181" w:rsidRPr="005407D0">
        <w:rPr>
          <w:sz w:val="22"/>
          <w:szCs w:val="22"/>
          <w:lang w:val="es-ES"/>
        </w:rPr>
        <w:t xml:space="preserve"> o ramas afines.</w:t>
      </w:r>
    </w:p>
    <w:p w14:paraId="6D991A07" w14:textId="16BF6471" w:rsidR="00D17181" w:rsidRPr="005407D0" w:rsidRDefault="00D17181" w:rsidP="00D17181">
      <w:pPr>
        <w:pStyle w:val="ListParagraph"/>
        <w:numPr>
          <w:ilvl w:val="0"/>
          <w:numId w:val="20"/>
        </w:numPr>
        <w:jc w:val="both"/>
        <w:rPr>
          <w:sz w:val="22"/>
          <w:szCs w:val="22"/>
          <w:lang w:val="es-ES"/>
        </w:rPr>
      </w:pPr>
      <w:r w:rsidRPr="005407D0">
        <w:rPr>
          <w:sz w:val="22"/>
          <w:szCs w:val="22"/>
          <w:lang w:val="es-ES"/>
        </w:rPr>
        <w:t>Deseable cursos de especialización en diseño y manejo de bases de datos</w:t>
      </w:r>
      <w:r w:rsidR="00F0116F" w:rsidRPr="005407D0">
        <w:rPr>
          <w:sz w:val="22"/>
          <w:szCs w:val="22"/>
          <w:lang w:val="es-ES"/>
        </w:rPr>
        <w:t>.</w:t>
      </w:r>
    </w:p>
    <w:p w14:paraId="5C6CCD4D" w14:textId="38E9C7D2" w:rsidR="00D17181" w:rsidRPr="005407D0" w:rsidRDefault="00D17181" w:rsidP="00D17181">
      <w:pPr>
        <w:pStyle w:val="ListParagraph"/>
        <w:numPr>
          <w:ilvl w:val="0"/>
          <w:numId w:val="20"/>
        </w:numPr>
        <w:jc w:val="both"/>
        <w:rPr>
          <w:sz w:val="22"/>
          <w:szCs w:val="22"/>
          <w:lang w:val="es-ES"/>
        </w:rPr>
      </w:pPr>
      <w:r w:rsidRPr="005407D0">
        <w:rPr>
          <w:sz w:val="22"/>
          <w:szCs w:val="22"/>
          <w:lang w:val="es-ES"/>
        </w:rPr>
        <w:t>Experiencia de trabajo en manejo de bases de datos de biodiversidad.</w:t>
      </w:r>
    </w:p>
    <w:p w14:paraId="01051222" w14:textId="0556D108" w:rsidR="002C0FAE" w:rsidRPr="005407D0" w:rsidRDefault="002C0FAE" w:rsidP="002C0FAE">
      <w:pPr>
        <w:pStyle w:val="ListParagraph"/>
        <w:numPr>
          <w:ilvl w:val="0"/>
          <w:numId w:val="20"/>
        </w:numPr>
        <w:jc w:val="both"/>
        <w:rPr>
          <w:sz w:val="22"/>
          <w:szCs w:val="22"/>
          <w:lang w:val="es-ES"/>
        </w:rPr>
      </w:pPr>
      <w:r w:rsidRPr="005407D0">
        <w:rPr>
          <w:sz w:val="22"/>
          <w:szCs w:val="22"/>
          <w:lang w:val="es-ES"/>
        </w:rPr>
        <w:t xml:space="preserve">Experiencia general de trabajo de </w:t>
      </w:r>
      <w:r w:rsidR="00D17181" w:rsidRPr="005407D0">
        <w:rPr>
          <w:sz w:val="22"/>
          <w:szCs w:val="22"/>
          <w:lang w:val="es-ES"/>
        </w:rPr>
        <w:t>al menos 5</w:t>
      </w:r>
      <w:r w:rsidRPr="005407D0">
        <w:rPr>
          <w:sz w:val="22"/>
          <w:szCs w:val="22"/>
          <w:lang w:val="es-ES"/>
        </w:rPr>
        <w:t xml:space="preserve"> años.</w:t>
      </w:r>
    </w:p>
    <w:p w14:paraId="0E12ADC1" w14:textId="77777777" w:rsidR="002C0FAE" w:rsidRPr="005407D0" w:rsidRDefault="002C0FAE" w:rsidP="002C0FAE">
      <w:pPr>
        <w:jc w:val="both"/>
        <w:rPr>
          <w:sz w:val="22"/>
          <w:szCs w:val="22"/>
          <w:lang w:val="es-ES"/>
        </w:rPr>
      </w:pPr>
    </w:p>
    <w:p w14:paraId="6C5741E7" w14:textId="77777777" w:rsidR="00EB7525" w:rsidRPr="005407D0" w:rsidRDefault="00EB7525" w:rsidP="00EB7525">
      <w:pPr>
        <w:jc w:val="both"/>
        <w:rPr>
          <w:b/>
          <w:bCs/>
          <w:sz w:val="22"/>
          <w:szCs w:val="22"/>
          <w:lang w:val="es-ES"/>
        </w:rPr>
      </w:pPr>
      <w:r w:rsidRPr="005407D0">
        <w:rPr>
          <w:b/>
          <w:bCs/>
          <w:sz w:val="22"/>
          <w:szCs w:val="22"/>
          <w:lang w:val="es-ES"/>
        </w:rPr>
        <w:t>Características de la Consultoría</w:t>
      </w:r>
    </w:p>
    <w:p w14:paraId="6A882610" w14:textId="77777777" w:rsidR="00EB7525" w:rsidRPr="005407D0" w:rsidRDefault="00EB7525" w:rsidP="00EB7525">
      <w:pPr>
        <w:jc w:val="both"/>
        <w:rPr>
          <w:b/>
          <w:bCs/>
          <w:sz w:val="22"/>
          <w:szCs w:val="22"/>
          <w:lang w:val="es-ES"/>
        </w:rPr>
      </w:pPr>
    </w:p>
    <w:p w14:paraId="04292A47" w14:textId="04717071" w:rsidR="00EB7525" w:rsidRPr="005407D0" w:rsidRDefault="00EB7525" w:rsidP="00EB7525">
      <w:pPr>
        <w:pStyle w:val="ListParagraph"/>
        <w:numPr>
          <w:ilvl w:val="0"/>
          <w:numId w:val="9"/>
        </w:numPr>
        <w:jc w:val="both"/>
        <w:rPr>
          <w:sz w:val="22"/>
          <w:szCs w:val="22"/>
          <w:lang w:val="es-ES"/>
        </w:rPr>
      </w:pPr>
      <w:r w:rsidRPr="005407D0">
        <w:rPr>
          <w:sz w:val="22"/>
          <w:szCs w:val="22"/>
          <w:lang w:val="es-ES"/>
        </w:rPr>
        <w:t xml:space="preserve">Categoría y Modalidad de la Consultoría: </w:t>
      </w:r>
      <w:r w:rsidR="007B4F37" w:rsidRPr="005407D0">
        <w:rPr>
          <w:sz w:val="22"/>
          <w:szCs w:val="22"/>
          <w:lang w:val="es-ES"/>
        </w:rPr>
        <w:t xml:space="preserve"> </w:t>
      </w:r>
      <w:r w:rsidR="00577CC0" w:rsidRPr="005407D0">
        <w:rPr>
          <w:sz w:val="22"/>
          <w:szCs w:val="22"/>
          <w:lang w:val="es-ES"/>
        </w:rPr>
        <w:t>Contractual de</w:t>
      </w:r>
      <w:r w:rsidR="007B4F37" w:rsidRPr="005407D0">
        <w:rPr>
          <w:sz w:val="22"/>
          <w:szCs w:val="22"/>
          <w:lang w:val="es-ES"/>
        </w:rPr>
        <w:t xml:space="preserve"> Productos y Servicios Externos, </w:t>
      </w:r>
      <w:r w:rsidR="0080549B" w:rsidRPr="005407D0">
        <w:rPr>
          <w:sz w:val="22"/>
          <w:szCs w:val="22"/>
          <w:lang w:val="es-ES"/>
        </w:rPr>
        <w:t>Suma Alzada</w:t>
      </w:r>
    </w:p>
    <w:p w14:paraId="3A479FF0" w14:textId="330B3700" w:rsidR="00EB7525" w:rsidRPr="005407D0" w:rsidRDefault="003A4515" w:rsidP="00EB7525">
      <w:pPr>
        <w:pStyle w:val="ListParagraph"/>
        <w:numPr>
          <w:ilvl w:val="0"/>
          <w:numId w:val="9"/>
        </w:numPr>
        <w:jc w:val="both"/>
        <w:rPr>
          <w:sz w:val="22"/>
          <w:szCs w:val="22"/>
          <w:lang w:val="es-ES"/>
        </w:rPr>
      </w:pPr>
      <w:r w:rsidRPr="005407D0">
        <w:rPr>
          <w:sz w:val="22"/>
          <w:szCs w:val="22"/>
          <w:lang w:val="es-ES"/>
        </w:rPr>
        <w:t xml:space="preserve">Duración del Contrato: </w:t>
      </w:r>
      <w:r w:rsidR="002C0FAE" w:rsidRPr="005407D0">
        <w:rPr>
          <w:sz w:val="22"/>
          <w:szCs w:val="22"/>
          <w:lang w:val="es-ES"/>
        </w:rPr>
        <w:t>2</w:t>
      </w:r>
      <w:r w:rsidR="003D302A" w:rsidRPr="005407D0">
        <w:rPr>
          <w:sz w:val="22"/>
          <w:szCs w:val="22"/>
          <w:lang w:val="es-ES"/>
        </w:rPr>
        <w:t xml:space="preserve"> meses</w:t>
      </w:r>
    </w:p>
    <w:p w14:paraId="68CF923A" w14:textId="1493473C" w:rsidR="00EB7525" w:rsidRPr="005407D0" w:rsidRDefault="00EB7525" w:rsidP="00EB7525">
      <w:pPr>
        <w:pStyle w:val="ListParagraph"/>
        <w:numPr>
          <w:ilvl w:val="0"/>
          <w:numId w:val="9"/>
        </w:numPr>
        <w:jc w:val="both"/>
        <w:rPr>
          <w:sz w:val="22"/>
          <w:szCs w:val="22"/>
          <w:lang w:val="es-ES"/>
        </w:rPr>
      </w:pPr>
      <w:r w:rsidRPr="005407D0">
        <w:rPr>
          <w:sz w:val="22"/>
          <w:szCs w:val="22"/>
          <w:lang w:val="es-ES"/>
        </w:rPr>
        <w:t xml:space="preserve">Lugar(es) de trabajo: </w:t>
      </w:r>
      <w:r w:rsidR="0080549B" w:rsidRPr="005407D0">
        <w:rPr>
          <w:sz w:val="22"/>
          <w:szCs w:val="22"/>
          <w:lang w:val="es-ES"/>
        </w:rPr>
        <w:t>Consultoría Externa</w:t>
      </w:r>
    </w:p>
    <w:p w14:paraId="7E29A551" w14:textId="32E8B8B0" w:rsidR="00EB7525" w:rsidRPr="005407D0" w:rsidRDefault="0080549B" w:rsidP="00EB7525">
      <w:pPr>
        <w:pStyle w:val="ListParagraph"/>
        <w:numPr>
          <w:ilvl w:val="0"/>
          <w:numId w:val="9"/>
        </w:numPr>
        <w:jc w:val="both"/>
        <w:rPr>
          <w:bCs/>
          <w:i/>
          <w:sz w:val="22"/>
          <w:szCs w:val="22"/>
          <w:lang w:val="es-ES"/>
        </w:rPr>
      </w:pPr>
      <w:r w:rsidRPr="005407D0">
        <w:rPr>
          <w:sz w:val="22"/>
          <w:szCs w:val="22"/>
          <w:lang w:val="es-ES"/>
        </w:rPr>
        <w:t>Líder de División o Coordina</w:t>
      </w:r>
      <w:r w:rsidR="00226385" w:rsidRPr="005407D0">
        <w:rPr>
          <w:sz w:val="22"/>
          <w:szCs w:val="22"/>
          <w:lang w:val="es-ES"/>
        </w:rPr>
        <w:t>d</w:t>
      </w:r>
      <w:r w:rsidRPr="005407D0">
        <w:rPr>
          <w:sz w:val="22"/>
          <w:szCs w:val="22"/>
          <w:lang w:val="es-ES"/>
        </w:rPr>
        <w:t>or</w:t>
      </w:r>
      <w:r w:rsidR="00EB7525" w:rsidRPr="005407D0">
        <w:rPr>
          <w:sz w:val="22"/>
          <w:szCs w:val="22"/>
          <w:lang w:val="es-ES"/>
        </w:rPr>
        <w:t xml:space="preserve">: </w:t>
      </w:r>
      <w:r w:rsidR="000546D2">
        <w:rPr>
          <w:bCs/>
          <w:i/>
          <w:sz w:val="22"/>
          <w:szCs w:val="22"/>
          <w:lang w:val="es-ES"/>
        </w:rPr>
        <w:t>Fernando Balcazar, Especialista Senior en Recursos Naturales y Medio Ambiente</w:t>
      </w:r>
    </w:p>
    <w:p w14:paraId="60B14CEE" w14:textId="77777777" w:rsidR="00440F69" w:rsidRPr="005407D0" w:rsidRDefault="00440F69" w:rsidP="00253D5A">
      <w:pPr>
        <w:jc w:val="both"/>
        <w:rPr>
          <w:b/>
          <w:bCs/>
          <w:sz w:val="22"/>
          <w:szCs w:val="22"/>
          <w:lang w:val="es-ES"/>
        </w:rPr>
      </w:pPr>
    </w:p>
    <w:p w14:paraId="7120D888" w14:textId="392D8BB1" w:rsidR="00A44B2E" w:rsidRPr="005407D0" w:rsidRDefault="00A44B2E" w:rsidP="00253D5A">
      <w:pPr>
        <w:jc w:val="both"/>
        <w:rPr>
          <w:bCs/>
          <w:sz w:val="22"/>
          <w:szCs w:val="22"/>
          <w:lang w:val="es-ES"/>
        </w:rPr>
      </w:pPr>
    </w:p>
    <w:sectPr w:rsidR="00A44B2E" w:rsidRPr="005407D0" w:rsidSect="00244981">
      <w:headerReference w:type="default" r:id="rId12"/>
      <w:footerReference w:type="default" r:id="rId13"/>
      <w:pgSz w:w="11907" w:h="16839" w:code="9"/>
      <w:pgMar w:top="1440" w:right="1440" w:bottom="1440" w:left="1440" w:header="720" w:footer="202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4550F5" w14:textId="77777777" w:rsidR="00A7593A" w:rsidRDefault="00A7593A">
      <w:r>
        <w:separator/>
      </w:r>
    </w:p>
  </w:endnote>
  <w:endnote w:type="continuationSeparator" w:id="0">
    <w:p w14:paraId="5F9F1B60" w14:textId="77777777" w:rsidR="00A7593A" w:rsidRDefault="00A75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8059938"/>
      <w:docPartObj>
        <w:docPartGallery w:val="Page Numbers (Bottom of Page)"/>
        <w:docPartUnique/>
      </w:docPartObj>
    </w:sdtPr>
    <w:sdtEndPr/>
    <w:sdtContent>
      <w:p w14:paraId="2D604E7F" w14:textId="1DCA9EB6" w:rsidR="00776148" w:rsidRDefault="00776148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3AE0" w:rsidRPr="00ED3AE0">
          <w:rPr>
            <w:noProof/>
            <w:lang w:val="es-ES"/>
          </w:rPr>
          <w:t>1</w:t>
        </w:r>
        <w:r>
          <w:fldChar w:fldCharType="end"/>
        </w:r>
      </w:p>
    </w:sdtContent>
  </w:sdt>
  <w:p w14:paraId="5028B166" w14:textId="77777777" w:rsidR="00776148" w:rsidRDefault="007761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4AA82B" w14:textId="77777777" w:rsidR="00A7593A" w:rsidRDefault="00A7593A">
      <w:r>
        <w:separator/>
      </w:r>
    </w:p>
  </w:footnote>
  <w:footnote w:type="continuationSeparator" w:id="0">
    <w:p w14:paraId="052224F5" w14:textId="77777777" w:rsidR="00A7593A" w:rsidRDefault="00A759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D0AA72" w14:textId="1EF22451" w:rsidR="0080549B" w:rsidRPr="0080549B" w:rsidRDefault="0080549B" w:rsidP="0080549B">
    <w:pPr>
      <w:pStyle w:val="Header"/>
      <w:jc w:val="right"/>
      <w:rPr>
        <w:sz w:val="22"/>
        <w:szCs w:val="22"/>
      </w:rPr>
    </w:pPr>
    <w:proofErr w:type="spellStart"/>
    <w:r>
      <w:rPr>
        <w:sz w:val="22"/>
        <w:szCs w:val="22"/>
      </w:rPr>
      <w:t>IDBDocs</w:t>
    </w:r>
    <w:proofErr w:type="spellEnd"/>
    <w:r>
      <w:rPr>
        <w:sz w:val="22"/>
        <w:szCs w:val="22"/>
      </w:rPr>
      <w:t xml:space="preserve"># </w:t>
    </w:r>
    <w:r w:rsidR="00ED3AE0">
      <w:rPr>
        <w:sz w:val="22"/>
        <w:szCs w:val="22"/>
      </w:rPr>
      <w:t>39536140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B7084"/>
    <w:multiLevelType w:val="hybridMultilevel"/>
    <w:tmpl w:val="97E47FF4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8D60D7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>
    <w:nsid w:val="0D8017A6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0F7C3A42"/>
    <w:multiLevelType w:val="hybridMultilevel"/>
    <w:tmpl w:val="88523574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C43CA6"/>
    <w:multiLevelType w:val="hybridMultilevel"/>
    <w:tmpl w:val="C7C215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36C26DB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">
    <w:nsid w:val="25A730C5"/>
    <w:multiLevelType w:val="hybridMultilevel"/>
    <w:tmpl w:val="3E7EEA68"/>
    <w:lvl w:ilvl="0" w:tplc="4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5D062AC"/>
    <w:multiLevelType w:val="hybridMultilevel"/>
    <w:tmpl w:val="508ED6D4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54122D"/>
    <w:multiLevelType w:val="hybridMultilevel"/>
    <w:tmpl w:val="12D27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D6607B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>
    <w:nsid w:val="35C33E10"/>
    <w:multiLevelType w:val="hybridMultilevel"/>
    <w:tmpl w:val="4D7AB084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5752A0"/>
    <w:multiLevelType w:val="hybridMultilevel"/>
    <w:tmpl w:val="F59E378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0030FB"/>
    <w:multiLevelType w:val="hybridMultilevel"/>
    <w:tmpl w:val="A6546096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3A6360"/>
    <w:multiLevelType w:val="hybridMultilevel"/>
    <w:tmpl w:val="41084C36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B75CDA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5">
    <w:nsid w:val="5BA21E9D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6801488B"/>
    <w:multiLevelType w:val="hybridMultilevel"/>
    <w:tmpl w:val="5B28950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5034FA"/>
    <w:multiLevelType w:val="hybridMultilevel"/>
    <w:tmpl w:val="0BF04FB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AA32C7"/>
    <w:multiLevelType w:val="hybridMultilevel"/>
    <w:tmpl w:val="7018D5B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CF3FA5"/>
    <w:multiLevelType w:val="hybridMultilevel"/>
    <w:tmpl w:val="AFD2768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F4E1BA5"/>
    <w:multiLevelType w:val="hybridMultilevel"/>
    <w:tmpl w:val="59126B7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F6937CE"/>
    <w:multiLevelType w:val="hybridMultilevel"/>
    <w:tmpl w:val="608EA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5"/>
  </w:num>
  <w:num w:numId="4">
    <w:abstractNumId w:val="15"/>
  </w:num>
  <w:num w:numId="5">
    <w:abstractNumId w:val="9"/>
  </w:num>
  <w:num w:numId="6">
    <w:abstractNumId w:val="2"/>
  </w:num>
  <w:num w:numId="7">
    <w:abstractNumId w:val="1"/>
  </w:num>
  <w:num w:numId="8">
    <w:abstractNumId w:val="8"/>
  </w:num>
  <w:num w:numId="9">
    <w:abstractNumId w:val="21"/>
  </w:num>
  <w:num w:numId="10">
    <w:abstractNumId w:val="18"/>
  </w:num>
  <w:num w:numId="11">
    <w:abstractNumId w:val="7"/>
  </w:num>
  <w:num w:numId="12">
    <w:abstractNumId w:val="19"/>
  </w:num>
  <w:num w:numId="13">
    <w:abstractNumId w:val="13"/>
  </w:num>
  <w:num w:numId="14">
    <w:abstractNumId w:val="11"/>
  </w:num>
  <w:num w:numId="15">
    <w:abstractNumId w:val="0"/>
  </w:num>
  <w:num w:numId="16">
    <w:abstractNumId w:val="3"/>
  </w:num>
  <w:num w:numId="17">
    <w:abstractNumId w:val="16"/>
  </w:num>
  <w:num w:numId="18">
    <w:abstractNumId w:val="12"/>
  </w:num>
  <w:num w:numId="19">
    <w:abstractNumId w:val="10"/>
  </w:num>
  <w:num w:numId="20">
    <w:abstractNumId w:val="20"/>
  </w:num>
  <w:num w:numId="21">
    <w:abstractNumId w:val="6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F25"/>
    <w:rsid w:val="00001F68"/>
    <w:rsid w:val="0000336D"/>
    <w:rsid w:val="000215DB"/>
    <w:rsid w:val="00032FC5"/>
    <w:rsid w:val="00036209"/>
    <w:rsid w:val="00037DF0"/>
    <w:rsid w:val="000419AB"/>
    <w:rsid w:val="000546D2"/>
    <w:rsid w:val="0006006E"/>
    <w:rsid w:val="00065C99"/>
    <w:rsid w:val="00086701"/>
    <w:rsid w:val="000A13F8"/>
    <w:rsid w:val="000C00AC"/>
    <w:rsid w:val="000F06D1"/>
    <w:rsid w:val="00102CB3"/>
    <w:rsid w:val="0011004C"/>
    <w:rsid w:val="00112878"/>
    <w:rsid w:val="001217A8"/>
    <w:rsid w:val="00156427"/>
    <w:rsid w:val="00173297"/>
    <w:rsid w:val="001A099C"/>
    <w:rsid w:val="001A0B27"/>
    <w:rsid w:val="001C41A6"/>
    <w:rsid w:val="001F03B8"/>
    <w:rsid w:val="001F1B9C"/>
    <w:rsid w:val="0020005D"/>
    <w:rsid w:val="00202CC0"/>
    <w:rsid w:val="00226385"/>
    <w:rsid w:val="00244981"/>
    <w:rsid w:val="00253D5A"/>
    <w:rsid w:val="002565D8"/>
    <w:rsid w:val="00263584"/>
    <w:rsid w:val="0029150E"/>
    <w:rsid w:val="002B1C2A"/>
    <w:rsid w:val="002B411D"/>
    <w:rsid w:val="002C0FAE"/>
    <w:rsid w:val="002F1096"/>
    <w:rsid w:val="00320851"/>
    <w:rsid w:val="00325524"/>
    <w:rsid w:val="00336D14"/>
    <w:rsid w:val="00351CEC"/>
    <w:rsid w:val="00353B6D"/>
    <w:rsid w:val="0036557D"/>
    <w:rsid w:val="00381358"/>
    <w:rsid w:val="00384093"/>
    <w:rsid w:val="00387C6A"/>
    <w:rsid w:val="003A1E35"/>
    <w:rsid w:val="003A4515"/>
    <w:rsid w:val="003A6382"/>
    <w:rsid w:val="003C6E41"/>
    <w:rsid w:val="003D302A"/>
    <w:rsid w:val="003D394C"/>
    <w:rsid w:val="003D43B7"/>
    <w:rsid w:val="003D78A0"/>
    <w:rsid w:val="00414E38"/>
    <w:rsid w:val="00436B94"/>
    <w:rsid w:val="00440F69"/>
    <w:rsid w:val="00452A7C"/>
    <w:rsid w:val="004544E1"/>
    <w:rsid w:val="00465730"/>
    <w:rsid w:val="00481545"/>
    <w:rsid w:val="004824B8"/>
    <w:rsid w:val="004F2393"/>
    <w:rsid w:val="0051428E"/>
    <w:rsid w:val="005407D0"/>
    <w:rsid w:val="00574B9B"/>
    <w:rsid w:val="00577CC0"/>
    <w:rsid w:val="005907C2"/>
    <w:rsid w:val="005B7F25"/>
    <w:rsid w:val="00605EB5"/>
    <w:rsid w:val="00611964"/>
    <w:rsid w:val="00620D13"/>
    <w:rsid w:val="00621CA7"/>
    <w:rsid w:val="00623B36"/>
    <w:rsid w:val="00641335"/>
    <w:rsid w:val="00663B86"/>
    <w:rsid w:val="006D512D"/>
    <w:rsid w:val="006E53BD"/>
    <w:rsid w:val="00702F04"/>
    <w:rsid w:val="00715D1E"/>
    <w:rsid w:val="00752A29"/>
    <w:rsid w:val="00760DD7"/>
    <w:rsid w:val="00776148"/>
    <w:rsid w:val="007B4F37"/>
    <w:rsid w:val="007B6A8E"/>
    <w:rsid w:val="007D7B6B"/>
    <w:rsid w:val="0080549B"/>
    <w:rsid w:val="00815356"/>
    <w:rsid w:val="008564C0"/>
    <w:rsid w:val="00861EA7"/>
    <w:rsid w:val="008631CC"/>
    <w:rsid w:val="00864FA2"/>
    <w:rsid w:val="0087491E"/>
    <w:rsid w:val="00875FB5"/>
    <w:rsid w:val="00877BA7"/>
    <w:rsid w:val="008B5B8B"/>
    <w:rsid w:val="008C0EDA"/>
    <w:rsid w:val="008F5BBF"/>
    <w:rsid w:val="008F76D7"/>
    <w:rsid w:val="00930FFF"/>
    <w:rsid w:val="00935427"/>
    <w:rsid w:val="00957D3D"/>
    <w:rsid w:val="00985EF6"/>
    <w:rsid w:val="00993F1D"/>
    <w:rsid w:val="009A0BF7"/>
    <w:rsid w:val="009A5192"/>
    <w:rsid w:val="009D0880"/>
    <w:rsid w:val="009D5B00"/>
    <w:rsid w:val="009E049C"/>
    <w:rsid w:val="009E3A88"/>
    <w:rsid w:val="00A01A67"/>
    <w:rsid w:val="00A03A43"/>
    <w:rsid w:val="00A0586F"/>
    <w:rsid w:val="00A066FE"/>
    <w:rsid w:val="00A13849"/>
    <w:rsid w:val="00A44B2E"/>
    <w:rsid w:val="00A7593A"/>
    <w:rsid w:val="00A91EE2"/>
    <w:rsid w:val="00A94A9B"/>
    <w:rsid w:val="00A97D03"/>
    <w:rsid w:val="00AB1B29"/>
    <w:rsid w:val="00AC5216"/>
    <w:rsid w:val="00AC6FD5"/>
    <w:rsid w:val="00AD26BC"/>
    <w:rsid w:val="00AD5E7F"/>
    <w:rsid w:val="00AE2BDA"/>
    <w:rsid w:val="00B0449F"/>
    <w:rsid w:val="00B10C07"/>
    <w:rsid w:val="00B431E0"/>
    <w:rsid w:val="00B4506B"/>
    <w:rsid w:val="00B519EF"/>
    <w:rsid w:val="00B52CCD"/>
    <w:rsid w:val="00BA003C"/>
    <w:rsid w:val="00BA4E06"/>
    <w:rsid w:val="00BA5AEC"/>
    <w:rsid w:val="00BB758F"/>
    <w:rsid w:val="00BC74B9"/>
    <w:rsid w:val="00BF3BFA"/>
    <w:rsid w:val="00C16958"/>
    <w:rsid w:val="00C21F73"/>
    <w:rsid w:val="00C378F1"/>
    <w:rsid w:val="00C54C62"/>
    <w:rsid w:val="00C818B5"/>
    <w:rsid w:val="00C82157"/>
    <w:rsid w:val="00C87AF9"/>
    <w:rsid w:val="00CA6BB8"/>
    <w:rsid w:val="00D002F6"/>
    <w:rsid w:val="00D14D51"/>
    <w:rsid w:val="00D17181"/>
    <w:rsid w:val="00D17A09"/>
    <w:rsid w:val="00D4452D"/>
    <w:rsid w:val="00D92F8B"/>
    <w:rsid w:val="00D956AD"/>
    <w:rsid w:val="00DA022C"/>
    <w:rsid w:val="00DB30DA"/>
    <w:rsid w:val="00DE1B23"/>
    <w:rsid w:val="00DF4CD8"/>
    <w:rsid w:val="00E011CF"/>
    <w:rsid w:val="00E15622"/>
    <w:rsid w:val="00E357B9"/>
    <w:rsid w:val="00E36B37"/>
    <w:rsid w:val="00E72025"/>
    <w:rsid w:val="00E803D2"/>
    <w:rsid w:val="00E90960"/>
    <w:rsid w:val="00E93564"/>
    <w:rsid w:val="00EA5F3A"/>
    <w:rsid w:val="00EB09D6"/>
    <w:rsid w:val="00EB5F2B"/>
    <w:rsid w:val="00EB7525"/>
    <w:rsid w:val="00EC2F9E"/>
    <w:rsid w:val="00ED3AE0"/>
    <w:rsid w:val="00F0116F"/>
    <w:rsid w:val="00F05274"/>
    <w:rsid w:val="00F17B39"/>
    <w:rsid w:val="00F25F3A"/>
    <w:rsid w:val="00F35423"/>
    <w:rsid w:val="00F35F75"/>
    <w:rsid w:val="00F416E7"/>
    <w:rsid w:val="00F94ECB"/>
    <w:rsid w:val="00FB0665"/>
    <w:rsid w:val="00FB7EB6"/>
    <w:rsid w:val="00FC13E7"/>
    <w:rsid w:val="00FC6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F329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FD5"/>
  </w:style>
  <w:style w:type="paragraph" w:styleId="Heading1">
    <w:name w:val="heading 1"/>
    <w:basedOn w:val="Normal"/>
    <w:next w:val="Normal"/>
    <w:qFormat/>
    <w:rsid w:val="00AC6FD5"/>
    <w:pPr>
      <w:keepNext/>
      <w:jc w:val="right"/>
      <w:outlineLvl w:val="0"/>
    </w:pPr>
    <w:rPr>
      <w:sz w:val="24"/>
      <w:u w:val="single"/>
    </w:rPr>
  </w:style>
  <w:style w:type="paragraph" w:styleId="Heading2">
    <w:name w:val="heading 2"/>
    <w:basedOn w:val="Normal"/>
    <w:next w:val="Normal"/>
    <w:qFormat/>
    <w:rsid w:val="00AC6FD5"/>
    <w:pPr>
      <w:keepNext/>
      <w:jc w:val="center"/>
      <w:outlineLvl w:val="1"/>
    </w:pPr>
    <w:rPr>
      <w:b/>
      <w:bCs/>
      <w:sz w:val="24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AC6FD5"/>
    <w:pPr>
      <w:ind w:left="720" w:hanging="810"/>
    </w:pPr>
    <w:rPr>
      <w:i/>
      <w:iCs/>
      <w:sz w:val="24"/>
      <w:lang w:val="es-ES"/>
    </w:rPr>
  </w:style>
  <w:style w:type="paragraph" w:styleId="BodyText">
    <w:name w:val="Body Text"/>
    <w:basedOn w:val="Normal"/>
    <w:semiHidden/>
    <w:rsid w:val="00AC6FD5"/>
    <w:rPr>
      <w:sz w:val="24"/>
    </w:rPr>
  </w:style>
  <w:style w:type="paragraph" w:styleId="ListParagraph">
    <w:name w:val="List Paragraph"/>
    <w:basedOn w:val="Normal"/>
    <w:uiPriority w:val="34"/>
    <w:qFormat/>
    <w:rsid w:val="005B7F25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253D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3D5A"/>
  </w:style>
  <w:style w:type="paragraph" w:styleId="Footer">
    <w:name w:val="footer"/>
    <w:basedOn w:val="Normal"/>
    <w:link w:val="FooterChar"/>
    <w:uiPriority w:val="99"/>
    <w:unhideWhenUsed/>
    <w:rsid w:val="00253D5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3D5A"/>
  </w:style>
  <w:style w:type="paragraph" w:styleId="BalloonText">
    <w:name w:val="Balloon Text"/>
    <w:basedOn w:val="Normal"/>
    <w:link w:val="BalloonTextChar"/>
    <w:uiPriority w:val="99"/>
    <w:semiHidden/>
    <w:unhideWhenUsed/>
    <w:rsid w:val="00253D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D5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E04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049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049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04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049C"/>
    <w:rPr>
      <w:b/>
      <w:bCs/>
    </w:rPr>
  </w:style>
  <w:style w:type="character" w:customStyle="1" w:styleId="apple-converted-space">
    <w:name w:val="apple-converted-space"/>
    <w:basedOn w:val="DefaultParagraphFont"/>
    <w:rsid w:val="00BB75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FD5"/>
  </w:style>
  <w:style w:type="paragraph" w:styleId="Heading1">
    <w:name w:val="heading 1"/>
    <w:basedOn w:val="Normal"/>
    <w:next w:val="Normal"/>
    <w:qFormat/>
    <w:rsid w:val="00AC6FD5"/>
    <w:pPr>
      <w:keepNext/>
      <w:jc w:val="right"/>
      <w:outlineLvl w:val="0"/>
    </w:pPr>
    <w:rPr>
      <w:sz w:val="24"/>
      <w:u w:val="single"/>
    </w:rPr>
  </w:style>
  <w:style w:type="paragraph" w:styleId="Heading2">
    <w:name w:val="heading 2"/>
    <w:basedOn w:val="Normal"/>
    <w:next w:val="Normal"/>
    <w:qFormat/>
    <w:rsid w:val="00AC6FD5"/>
    <w:pPr>
      <w:keepNext/>
      <w:jc w:val="center"/>
      <w:outlineLvl w:val="1"/>
    </w:pPr>
    <w:rPr>
      <w:b/>
      <w:bCs/>
      <w:sz w:val="24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AC6FD5"/>
    <w:pPr>
      <w:ind w:left="720" w:hanging="810"/>
    </w:pPr>
    <w:rPr>
      <w:i/>
      <w:iCs/>
      <w:sz w:val="24"/>
      <w:lang w:val="es-ES"/>
    </w:rPr>
  </w:style>
  <w:style w:type="paragraph" w:styleId="BodyText">
    <w:name w:val="Body Text"/>
    <w:basedOn w:val="Normal"/>
    <w:semiHidden/>
    <w:rsid w:val="00AC6FD5"/>
    <w:rPr>
      <w:sz w:val="24"/>
    </w:rPr>
  </w:style>
  <w:style w:type="paragraph" w:styleId="ListParagraph">
    <w:name w:val="List Paragraph"/>
    <w:basedOn w:val="Normal"/>
    <w:uiPriority w:val="34"/>
    <w:qFormat/>
    <w:rsid w:val="005B7F25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253D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3D5A"/>
  </w:style>
  <w:style w:type="paragraph" w:styleId="Footer">
    <w:name w:val="footer"/>
    <w:basedOn w:val="Normal"/>
    <w:link w:val="FooterChar"/>
    <w:uiPriority w:val="99"/>
    <w:unhideWhenUsed/>
    <w:rsid w:val="00253D5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3D5A"/>
  </w:style>
  <w:style w:type="paragraph" w:styleId="BalloonText">
    <w:name w:val="Balloon Text"/>
    <w:basedOn w:val="Normal"/>
    <w:link w:val="BalloonTextChar"/>
    <w:uiPriority w:val="99"/>
    <w:semiHidden/>
    <w:unhideWhenUsed/>
    <w:rsid w:val="00253D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D5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E04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049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049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04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049C"/>
    <w:rPr>
      <w:b/>
      <w:bCs/>
    </w:rPr>
  </w:style>
  <w:style w:type="character" w:customStyle="1" w:styleId="apple-converted-space">
    <w:name w:val="apple-converted-space"/>
    <w:basedOn w:val="DefaultParagraphFont"/>
    <w:rsid w:val="00BB75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customXml" Target="../customXml/item6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5341A7EC795443449DAD05448B43134C" ma:contentTypeVersion="0" ma:contentTypeDescription="A content type to manage public (operations) IDB documents" ma:contentTypeScope="" ma:versionID="e2df15b5887f4541bb7ed1d3a4ed8078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44bcff58b4da9161cdb679ce22fdb60d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bb5715f9-227f-4d55-a2ae-62ab10ce9509}" ma:internalName="TaxCatchAll" ma:showField="CatchAllData" ma:web="8f306563-9bd1-4a37-90ee-bd41237d8f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bb5715f9-227f-4d55-a2ae-62ab10ce9509}" ma:internalName="TaxCatchAllLabel" ma:readOnly="true" ma:showField="CatchAllDataLabel" ma:web="8f306563-9bd1-4a37-90ee-bd41237d8f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5.xml><?xml version="1.0" encoding="utf-8"?>
<?mso-contentType ?>
<spe:Receivers xmlns:spe="http://schemas.microsoft.com/sharepoint/events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39536140</IDBDocs_x0020_Number>
    <TaxCatchAll xmlns="9c571b2f-e523-4ab2-ba2e-09e151a03ef4">
      <Value>2</Value>
      <Value>3</Value>
    </TaxCatchAll>
    <Phase xmlns="9c571b2f-e523-4ab2-ba2e-09e151a03ef4" xsi:nil="true"/>
    <SISCOR_x0020_Number xmlns="9c571b2f-e523-4ab2-ba2e-09e151a03ef4" xsi:nil="true"/>
    <Division_x0020_or_x0020_Unit xmlns="9c571b2f-e523-4ab2-ba2e-09e151a03ef4">INE/RND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 xsi:nil="true"/>
    <Document_x0020_Author xmlns="9c571b2f-e523-4ab2-ba2e-09e151a03ef4">Murguia Baysse, Juan Manuel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2015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BO-T1230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WORD&lt;/APPLICATION&gt;&lt;USER_STAGE&gt;Approved TC document&lt;/USER_STAGE&gt;&lt;PD_OBJ_TYPE&gt;0&lt;/PD_OBJ_TYPE&gt;&lt;MAKERECORD&gt;N&lt;/MAKERECORD&gt;&lt;/Data&gt;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ANNEX</Identifier>
    <Disclosure_x0020_Activity xmlns="9c571b2f-e523-4ab2-ba2e-09e151a03ef4">Approved TC document</Disclosure_x0020_Activity>
    <Webtopic xmlns="9c571b2f-e523-4ab2-ba2e-09e151a03ef4">PA-MAN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Props1.xml><?xml version="1.0" encoding="utf-8"?>
<ds:datastoreItem xmlns:ds="http://schemas.openxmlformats.org/officeDocument/2006/customXml" ds:itemID="{CDB60103-8374-42D3-9A8D-151D3C387972}"/>
</file>

<file path=customXml/itemProps2.xml><?xml version="1.0" encoding="utf-8"?>
<ds:datastoreItem xmlns:ds="http://schemas.openxmlformats.org/officeDocument/2006/customXml" ds:itemID="{B84F2A63-CEF6-4A07-832B-C4E52B53BCCC}"/>
</file>

<file path=customXml/itemProps3.xml><?xml version="1.0" encoding="utf-8"?>
<ds:datastoreItem xmlns:ds="http://schemas.openxmlformats.org/officeDocument/2006/customXml" ds:itemID="{69CA715C-592A-494E-9B89-2C3E1A0381AA}"/>
</file>

<file path=customXml/itemProps4.xml><?xml version="1.0" encoding="utf-8"?>
<ds:datastoreItem xmlns:ds="http://schemas.openxmlformats.org/officeDocument/2006/customXml" ds:itemID="{6FBE4C67-D98F-41B9-88AA-D87D0B031D0F}"/>
</file>

<file path=customXml/itemProps5.xml><?xml version="1.0" encoding="utf-8"?>
<ds:datastoreItem xmlns:ds="http://schemas.openxmlformats.org/officeDocument/2006/customXml" ds:itemID="{DD6DA0D2-469C-4B94-BE7C-C6DBF93FBD82}"/>
</file>

<file path=customXml/itemProps6.xml><?xml version="1.0" encoding="utf-8"?>
<ds:datastoreItem xmlns:ds="http://schemas.openxmlformats.org/officeDocument/2006/customXml" ds:itemID="{C20A276F-B470-4102-A6DD-F34CA3F4E4D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831</Words>
  <Characters>4885</Characters>
  <Application>Microsoft Office Word</Application>
  <DocSecurity>0</DocSecurity>
  <Lines>40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ANNEX A</vt:lpstr>
      <vt:lpstr>ANNEX A</vt:lpstr>
    </vt:vector>
  </TitlesOfParts>
  <Company>Inter-American Development Bank</Company>
  <LinksUpToDate>false</LinksUpToDate>
  <CharactersWithSpaces>5705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ToRs PEC Búsqueda de información biológica - BO-T1230</dc:title>
  <dc:creator>ITS/ITC</dc:creator>
  <cp:lastModifiedBy>Inter-American Development Bank</cp:lastModifiedBy>
  <cp:revision>3</cp:revision>
  <cp:lastPrinted>2015-07-23T19:06:00Z</cp:lastPrinted>
  <dcterms:created xsi:type="dcterms:W3CDTF">2014-10-15T14:08:00Z</dcterms:created>
  <dcterms:modified xsi:type="dcterms:W3CDTF">2015-07-23T19:07:00Z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0x01010046CF21643EE8D14686A648AA6DAD0892005341A7EC795443449DAD05448B43134C</vt:lpwstr>
  </property>
  <property fmtid="{D5CDD505-2E9C-101B-9397-08002B2CF9AE}" pid="3" name="TaxKeyword">
    <vt:lpwstr/>
  </property>
  <property fmtid="{D5CDD505-2E9C-101B-9397-08002B2CF9AE}" pid="4" name="Function Operations IDB">
    <vt:lpwstr>3;#IDBDocs|cca77002-e150-4b2d-ab1f-1d7a7cdcae16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2;#Unclassified|a6dff32e-d477-44cd-a56b-85efe9e0a56c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2;#Unclassified|a6dff32e-d477-44cd-a56b-85efe9e0a56c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