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32918" w14:textId="77777777" w:rsidR="00AE2BDA" w:rsidRPr="00954690" w:rsidRDefault="00AE2BDA" w:rsidP="001C7D2A">
      <w:pPr>
        <w:pStyle w:val="Heading2"/>
      </w:pPr>
      <w:bookmarkStart w:id="0" w:name="_GoBack"/>
      <w:bookmarkEnd w:id="0"/>
      <w:r w:rsidRPr="00954690">
        <w:t>ANEX</w:t>
      </w:r>
      <w:r w:rsidR="00930FFF" w:rsidRPr="00954690">
        <w:t>O</w:t>
      </w:r>
      <w:r w:rsidRPr="00954690">
        <w:t xml:space="preserve"> A</w:t>
      </w:r>
    </w:p>
    <w:p w14:paraId="4CF32919" w14:textId="77777777" w:rsidR="00AE2BDA" w:rsidRPr="00954690" w:rsidRDefault="00AE2BDA" w:rsidP="00253D5A">
      <w:pPr>
        <w:rPr>
          <w:sz w:val="24"/>
          <w:szCs w:val="24"/>
          <w:u w:val="single"/>
          <w:lang w:val="pt-BR"/>
        </w:rPr>
      </w:pPr>
    </w:p>
    <w:p w14:paraId="4CF3291A" w14:textId="243E2205" w:rsidR="00AE2BDA" w:rsidRPr="00954690" w:rsidRDefault="004544E1" w:rsidP="00954690">
      <w:pPr>
        <w:jc w:val="center"/>
        <w:rPr>
          <w:b/>
          <w:bCs/>
          <w:sz w:val="24"/>
          <w:szCs w:val="24"/>
          <w:lang w:val="pt-BR"/>
        </w:rPr>
      </w:pPr>
      <w:proofErr w:type="spellStart"/>
      <w:r w:rsidRPr="00954690">
        <w:rPr>
          <w:b/>
          <w:bCs/>
          <w:sz w:val="24"/>
          <w:szCs w:val="24"/>
          <w:lang w:val="pt-BR"/>
        </w:rPr>
        <w:t>Bolivia</w:t>
      </w:r>
      <w:proofErr w:type="spellEnd"/>
    </w:p>
    <w:p w14:paraId="281E5DF8" w14:textId="77777777" w:rsidR="00202CC0" w:rsidRPr="00954690" w:rsidRDefault="00202CC0" w:rsidP="00954690">
      <w:pPr>
        <w:jc w:val="center"/>
        <w:rPr>
          <w:b/>
          <w:bCs/>
          <w:sz w:val="24"/>
          <w:szCs w:val="24"/>
          <w:lang w:val="pt-BR"/>
        </w:rPr>
      </w:pPr>
    </w:p>
    <w:p w14:paraId="3007B555" w14:textId="53AC5BB4" w:rsidR="00202CC0" w:rsidRPr="00954690" w:rsidRDefault="00202CC0" w:rsidP="00954690">
      <w:pPr>
        <w:jc w:val="center"/>
        <w:rPr>
          <w:b/>
          <w:bCs/>
          <w:sz w:val="24"/>
          <w:szCs w:val="24"/>
          <w:lang w:val="pt-BR"/>
        </w:rPr>
      </w:pPr>
      <w:r w:rsidRPr="00954690">
        <w:rPr>
          <w:b/>
          <w:bCs/>
          <w:sz w:val="24"/>
          <w:szCs w:val="24"/>
          <w:lang w:val="pt-BR"/>
        </w:rPr>
        <w:t>[D</w:t>
      </w:r>
      <w:r w:rsidR="00EB7525" w:rsidRPr="00954690">
        <w:rPr>
          <w:b/>
          <w:bCs/>
          <w:sz w:val="24"/>
          <w:szCs w:val="24"/>
          <w:lang w:val="pt-BR"/>
        </w:rPr>
        <w:t>epartamento</w:t>
      </w:r>
      <w:r w:rsidR="00EB5F2B" w:rsidRPr="00954690">
        <w:rPr>
          <w:b/>
          <w:bCs/>
          <w:sz w:val="24"/>
          <w:szCs w:val="24"/>
          <w:lang w:val="pt-BR"/>
        </w:rPr>
        <w:t>/</w:t>
      </w:r>
      <w:proofErr w:type="gramStart"/>
      <w:r w:rsidR="00EB5F2B" w:rsidRPr="00954690">
        <w:rPr>
          <w:b/>
          <w:bCs/>
          <w:sz w:val="24"/>
          <w:szCs w:val="24"/>
          <w:lang w:val="pt-BR"/>
        </w:rPr>
        <w:t>(</w:t>
      </w:r>
      <w:proofErr w:type="spellStart"/>
      <w:proofErr w:type="gramEnd"/>
      <w:r w:rsidRPr="00954690">
        <w:rPr>
          <w:b/>
          <w:bCs/>
          <w:sz w:val="24"/>
          <w:szCs w:val="24"/>
          <w:lang w:val="pt-BR"/>
        </w:rPr>
        <w:t>D</w:t>
      </w:r>
      <w:r w:rsidR="00EB7525" w:rsidRPr="00954690">
        <w:rPr>
          <w:b/>
          <w:bCs/>
          <w:sz w:val="24"/>
          <w:szCs w:val="24"/>
          <w:lang w:val="pt-BR"/>
        </w:rPr>
        <w:t>ept</w:t>
      </w:r>
      <w:proofErr w:type="spellEnd"/>
      <w:r w:rsidR="00577CC0" w:rsidRPr="00954690">
        <w:rPr>
          <w:b/>
          <w:bCs/>
          <w:sz w:val="24"/>
          <w:szCs w:val="24"/>
          <w:lang w:val="pt-BR"/>
        </w:rPr>
        <w:t>.</w:t>
      </w:r>
      <w:r w:rsidRPr="00954690">
        <w:rPr>
          <w:b/>
          <w:bCs/>
          <w:sz w:val="24"/>
          <w:szCs w:val="24"/>
          <w:lang w:val="pt-BR"/>
        </w:rPr>
        <w:t>/</w:t>
      </w:r>
      <w:proofErr w:type="spellStart"/>
      <w:r w:rsidRPr="00954690">
        <w:rPr>
          <w:b/>
          <w:bCs/>
          <w:sz w:val="24"/>
          <w:szCs w:val="24"/>
          <w:lang w:val="pt-BR"/>
        </w:rPr>
        <w:t>U</w:t>
      </w:r>
      <w:r w:rsidR="00EB7525" w:rsidRPr="00954690">
        <w:rPr>
          <w:b/>
          <w:bCs/>
          <w:sz w:val="24"/>
          <w:szCs w:val="24"/>
          <w:lang w:val="pt-BR"/>
        </w:rPr>
        <w:t>nidad</w:t>
      </w:r>
      <w:proofErr w:type="spellEnd"/>
      <w:r w:rsidRPr="00954690">
        <w:rPr>
          <w:b/>
          <w:bCs/>
          <w:sz w:val="24"/>
          <w:szCs w:val="24"/>
          <w:lang w:val="pt-BR"/>
        </w:rPr>
        <w:t>)</w:t>
      </w:r>
      <w:r w:rsidR="00577CC0" w:rsidRPr="00954690">
        <w:rPr>
          <w:b/>
          <w:bCs/>
          <w:sz w:val="24"/>
          <w:szCs w:val="24"/>
          <w:lang w:val="pt-BR"/>
        </w:rPr>
        <w:t>]</w:t>
      </w:r>
    </w:p>
    <w:p w14:paraId="32C4473C" w14:textId="77777777" w:rsidR="00202CC0" w:rsidRPr="00954690" w:rsidRDefault="00202CC0" w:rsidP="00954690">
      <w:pPr>
        <w:jc w:val="center"/>
        <w:rPr>
          <w:b/>
          <w:bCs/>
          <w:sz w:val="24"/>
          <w:szCs w:val="24"/>
          <w:lang w:val="pt-BR"/>
        </w:rPr>
      </w:pPr>
    </w:p>
    <w:p w14:paraId="4CF3291C" w14:textId="75B57333" w:rsidR="00AE2BDA" w:rsidRDefault="004544E1" w:rsidP="00954690">
      <w:pPr>
        <w:jc w:val="center"/>
        <w:rPr>
          <w:b/>
          <w:iCs/>
          <w:sz w:val="24"/>
          <w:szCs w:val="24"/>
          <w:lang w:val="es-ES"/>
        </w:rPr>
      </w:pPr>
      <w:r w:rsidRPr="00B712DE">
        <w:rPr>
          <w:b/>
          <w:iCs/>
          <w:sz w:val="24"/>
          <w:szCs w:val="24"/>
          <w:lang w:val="es-ES"/>
        </w:rPr>
        <w:t>Estrategia y Plan de Acción de Biodiversidad del Estado Plurinacional de Bolivia</w:t>
      </w:r>
    </w:p>
    <w:p w14:paraId="3939D346" w14:textId="77777777" w:rsidR="00954690" w:rsidRDefault="00954690" w:rsidP="00954690">
      <w:pPr>
        <w:jc w:val="center"/>
        <w:rPr>
          <w:b/>
          <w:iCs/>
          <w:sz w:val="24"/>
          <w:szCs w:val="24"/>
          <w:lang w:val="es-ES"/>
        </w:rPr>
      </w:pPr>
    </w:p>
    <w:p w14:paraId="7A6B02C3" w14:textId="03481F2A" w:rsidR="00954690" w:rsidRPr="00B712DE" w:rsidRDefault="00954690" w:rsidP="00954690">
      <w:pPr>
        <w:jc w:val="center"/>
        <w:rPr>
          <w:b/>
          <w:iCs/>
          <w:sz w:val="24"/>
          <w:szCs w:val="24"/>
          <w:lang w:val="es-ES"/>
        </w:rPr>
      </w:pPr>
      <w:r>
        <w:rPr>
          <w:b/>
          <w:iCs/>
          <w:sz w:val="24"/>
          <w:szCs w:val="24"/>
          <w:lang w:val="es-ES"/>
        </w:rPr>
        <w:t>Plan de Comunicación</w:t>
      </w:r>
    </w:p>
    <w:p w14:paraId="365A9DCE" w14:textId="77777777" w:rsidR="00EB5F2B" w:rsidRPr="00B712DE" w:rsidRDefault="00EB5F2B" w:rsidP="00253D5A">
      <w:pPr>
        <w:rPr>
          <w:iCs/>
          <w:sz w:val="24"/>
          <w:szCs w:val="24"/>
          <w:lang w:val="es-ES"/>
        </w:rPr>
      </w:pPr>
    </w:p>
    <w:p w14:paraId="6A4EF10B" w14:textId="77777777" w:rsidR="00202CC0" w:rsidRPr="00B712DE" w:rsidRDefault="00202CC0" w:rsidP="00253D5A">
      <w:pPr>
        <w:rPr>
          <w:i/>
          <w:iCs/>
          <w:sz w:val="24"/>
          <w:szCs w:val="24"/>
          <w:lang w:val="es-ES"/>
        </w:rPr>
      </w:pPr>
    </w:p>
    <w:p w14:paraId="4CF3291E" w14:textId="77777777" w:rsidR="00AE2BDA" w:rsidRPr="00B712DE" w:rsidRDefault="00AE2BDA" w:rsidP="00202CC0">
      <w:pPr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TERM</w:t>
      </w:r>
      <w:r w:rsidR="00D956AD" w:rsidRPr="00B712DE">
        <w:rPr>
          <w:b/>
          <w:bCs/>
          <w:sz w:val="24"/>
          <w:szCs w:val="24"/>
          <w:lang w:val="es-ES"/>
        </w:rPr>
        <w:t>INO</w:t>
      </w:r>
      <w:r w:rsidRPr="00B712DE">
        <w:rPr>
          <w:b/>
          <w:bCs/>
          <w:sz w:val="24"/>
          <w:szCs w:val="24"/>
          <w:lang w:val="es-ES"/>
        </w:rPr>
        <w:t xml:space="preserve">S </w:t>
      </w:r>
      <w:r w:rsidR="00D956AD" w:rsidRPr="00B712DE">
        <w:rPr>
          <w:b/>
          <w:bCs/>
          <w:sz w:val="24"/>
          <w:szCs w:val="24"/>
          <w:lang w:val="es-ES"/>
        </w:rPr>
        <w:t>DE</w:t>
      </w:r>
      <w:r w:rsidRPr="00B712DE">
        <w:rPr>
          <w:b/>
          <w:bCs/>
          <w:sz w:val="24"/>
          <w:szCs w:val="24"/>
          <w:lang w:val="es-ES"/>
        </w:rPr>
        <w:t xml:space="preserve"> REFERENC</w:t>
      </w:r>
      <w:r w:rsidR="00D956AD" w:rsidRPr="00B712DE">
        <w:rPr>
          <w:b/>
          <w:bCs/>
          <w:sz w:val="24"/>
          <w:szCs w:val="24"/>
          <w:lang w:val="es-ES"/>
        </w:rPr>
        <w:t>IA</w:t>
      </w:r>
    </w:p>
    <w:p w14:paraId="4D64BE4D" w14:textId="77777777" w:rsidR="00EB5F2B" w:rsidRPr="00B712DE" w:rsidRDefault="00EB5F2B" w:rsidP="00202CC0">
      <w:pPr>
        <w:rPr>
          <w:b/>
          <w:bCs/>
          <w:sz w:val="24"/>
          <w:szCs w:val="24"/>
          <w:lang w:val="es-ES"/>
        </w:rPr>
      </w:pPr>
    </w:p>
    <w:p w14:paraId="4CF3291F" w14:textId="77777777" w:rsidR="00AE2BDA" w:rsidRPr="00B712DE" w:rsidRDefault="00AE2BDA" w:rsidP="00253D5A">
      <w:pPr>
        <w:jc w:val="both"/>
        <w:rPr>
          <w:b/>
          <w:bCs/>
          <w:sz w:val="24"/>
          <w:szCs w:val="24"/>
          <w:lang w:val="es-ES"/>
        </w:rPr>
      </w:pPr>
    </w:p>
    <w:p w14:paraId="4CF32920" w14:textId="07613076" w:rsidR="004F2393" w:rsidRPr="00B712DE" w:rsidRDefault="00202CC0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Antecedentes</w:t>
      </w:r>
    </w:p>
    <w:p w14:paraId="368CDD95" w14:textId="77777777" w:rsidR="00202CC0" w:rsidRPr="00B712DE" w:rsidRDefault="00202CC0" w:rsidP="00253D5A">
      <w:pPr>
        <w:jc w:val="both"/>
        <w:rPr>
          <w:b/>
          <w:bCs/>
          <w:sz w:val="24"/>
          <w:szCs w:val="24"/>
          <w:lang w:val="es-ES"/>
        </w:rPr>
      </w:pPr>
    </w:p>
    <w:p w14:paraId="6CC4FF61" w14:textId="4E828E81" w:rsidR="004544E1" w:rsidRPr="00B712DE" w:rsidRDefault="004544E1" w:rsidP="004544E1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El Estado Plurinacional de Bolivia decidió encarar la construcción de una nueva estra</w:t>
      </w:r>
      <w:r w:rsidR="00325524" w:rsidRPr="00B712DE">
        <w:rPr>
          <w:bCs/>
          <w:sz w:val="24"/>
          <w:szCs w:val="24"/>
          <w:lang w:val="es-ES"/>
        </w:rPr>
        <w:t xml:space="preserve">tegia de biodiversidad y </w:t>
      </w:r>
      <w:r w:rsidRPr="00B712DE">
        <w:rPr>
          <w:bCs/>
          <w:sz w:val="24"/>
          <w:szCs w:val="24"/>
          <w:lang w:val="es-ES"/>
        </w:rPr>
        <w:t xml:space="preserve">su plan de acción (EPAB), considerando que este instrumento es fundamental para guiar las acciones de conservación y manejo de la diversidad biológica. </w:t>
      </w:r>
      <w:r w:rsidR="00FB7EB6" w:rsidRPr="00B712DE">
        <w:rPr>
          <w:bCs/>
          <w:sz w:val="24"/>
          <w:szCs w:val="24"/>
          <w:lang w:val="es-ES"/>
        </w:rPr>
        <w:t>La primera estrategia de biodiversidad se preparó hace más de diez años y, desde entonces, existen nuevas presiones y el contexto político, social y económico cambió sustancialmente, hecho que justifica la elaboración de una nueva.</w:t>
      </w:r>
    </w:p>
    <w:p w14:paraId="550A5249" w14:textId="77777777" w:rsidR="00FB7EB6" w:rsidRPr="00B712DE" w:rsidRDefault="00FB7EB6" w:rsidP="00253D5A">
      <w:pPr>
        <w:jc w:val="both"/>
        <w:rPr>
          <w:b/>
          <w:bCs/>
          <w:sz w:val="24"/>
          <w:szCs w:val="24"/>
          <w:lang w:val="es-ES"/>
        </w:rPr>
      </w:pPr>
    </w:p>
    <w:p w14:paraId="26D00AAF" w14:textId="06DA9B20" w:rsidR="00325524" w:rsidRPr="00B712DE" w:rsidRDefault="00AC5216" w:rsidP="00253D5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 xml:space="preserve">La construcción de la nueva estrategia se realizará mediante un proceso ampliamente participativo </w:t>
      </w:r>
      <w:r w:rsidR="00107AF1" w:rsidRPr="00B712DE">
        <w:rPr>
          <w:bCs/>
          <w:sz w:val="24"/>
          <w:szCs w:val="24"/>
          <w:lang w:val="es-ES"/>
        </w:rPr>
        <w:t xml:space="preserve">e inclusivo </w:t>
      </w:r>
      <w:r w:rsidRPr="00B712DE">
        <w:rPr>
          <w:bCs/>
          <w:sz w:val="24"/>
          <w:szCs w:val="24"/>
          <w:lang w:val="es-ES"/>
        </w:rPr>
        <w:t>que involucrará a distintos actores de organizaciones públicas y privadas del país. En este sentido, será fundamental contar con un plan de comunicación y difusión que permita dar a conocer el proceso de</w:t>
      </w:r>
      <w:r w:rsidR="00B712DE">
        <w:rPr>
          <w:bCs/>
          <w:sz w:val="24"/>
          <w:szCs w:val="24"/>
          <w:lang w:val="es-ES"/>
        </w:rPr>
        <w:t xml:space="preserve"> elaboración de</w:t>
      </w:r>
      <w:r w:rsidRPr="00B712DE">
        <w:rPr>
          <w:bCs/>
          <w:sz w:val="24"/>
          <w:szCs w:val="24"/>
          <w:lang w:val="es-ES"/>
        </w:rPr>
        <w:t xml:space="preserve"> la estrategia, su importancia y las acciones </w:t>
      </w:r>
      <w:r w:rsidR="00B712DE">
        <w:rPr>
          <w:bCs/>
          <w:sz w:val="24"/>
          <w:szCs w:val="24"/>
          <w:lang w:val="es-ES"/>
        </w:rPr>
        <w:t>que se recomiendan en este instrumento de gestión</w:t>
      </w:r>
      <w:r w:rsidRPr="00B712DE">
        <w:rPr>
          <w:bCs/>
          <w:sz w:val="24"/>
          <w:szCs w:val="24"/>
          <w:lang w:val="es-ES"/>
        </w:rPr>
        <w:t>.</w:t>
      </w:r>
    </w:p>
    <w:p w14:paraId="7BEA9233" w14:textId="77777777" w:rsidR="00AC5216" w:rsidRPr="00B712DE" w:rsidRDefault="00AC5216" w:rsidP="00253D5A">
      <w:pPr>
        <w:jc w:val="both"/>
        <w:rPr>
          <w:bCs/>
          <w:sz w:val="24"/>
          <w:szCs w:val="24"/>
          <w:lang w:val="es-ES"/>
        </w:rPr>
      </w:pPr>
    </w:p>
    <w:p w14:paraId="1636A90E" w14:textId="057D74ED" w:rsidR="00325524" w:rsidRPr="00B712DE" w:rsidRDefault="00C72C04" w:rsidP="00253D5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Con este motivo, la Dirección General de Biodiversidad y Áreas Protegidas (DGBAP)</w:t>
      </w:r>
      <w:r w:rsidR="00325524" w:rsidRPr="00B712DE">
        <w:rPr>
          <w:bCs/>
          <w:sz w:val="24"/>
          <w:szCs w:val="24"/>
          <w:lang w:val="es-ES"/>
        </w:rPr>
        <w:t xml:space="preserve"> precisa los servicios de una firma consultora legalmente establecida en el país y que </w:t>
      </w:r>
      <w:r w:rsidR="00641335" w:rsidRPr="00B712DE">
        <w:rPr>
          <w:bCs/>
          <w:sz w:val="24"/>
          <w:szCs w:val="24"/>
          <w:lang w:val="es-ES"/>
        </w:rPr>
        <w:t>trabaje en</w:t>
      </w:r>
      <w:r w:rsidR="00325524" w:rsidRPr="00B712DE">
        <w:rPr>
          <w:bCs/>
          <w:sz w:val="24"/>
          <w:szCs w:val="24"/>
          <w:lang w:val="es-ES"/>
        </w:rPr>
        <w:t xml:space="preserve"> tema</w:t>
      </w:r>
      <w:r w:rsidR="00641335" w:rsidRPr="00B712DE">
        <w:rPr>
          <w:bCs/>
          <w:sz w:val="24"/>
          <w:szCs w:val="24"/>
          <w:lang w:val="es-ES"/>
        </w:rPr>
        <w:t>s</w:t>
      </w:r>
      <w:r w:rsidR="00325524" w:rsidRPr="00B712DE">
        <w:rPr>
          <w:bCs/>
          <w:sz w:val="24"/>
          <w:szCs w:val="24"/>
          <w:lang w:val="es-ES"/>
        </w:rPr>
        <w:t xml:space="preserve"> relacionados</w:t>
      </w:r>
      <w:r w:rsidR="00A97D03" w:rsidRPr="00B712DE">
        <w:rPr>
          <w:bCs/>
          <w:sz w:val="24"/>
          <w:szCs w:val="24"/>
          <w:lang w:val="es-ES"/>
        </w:rPr>
        <w:t xml:space="preserve"> con la comunicación para el desarrollo</w:t>
      </w:r>
      <w:r w:rsidR="00325524" w:rsidRPr="00B712DE">
        <w:rPr>
          <w:bCs/>
          <w:sz w:val="24"/>
          <w:szCs w:val="24"/>
          <w:lang w:val="es-ES"/>
        </w:rPr>
        <w:t>.</w:t>
      </w:r>
      <w:r w:rsidR="00FB0665" w:rsidRPr="00B712DE">
        <w:rPr>
          <w:bCs/>
          <w:sz w:val="24"/>
          <w:szCs w:val="24"/>
          <w:lang w:val="es-ES"/>
        </w:rPr>
        <w:t xml:space="preserve"> </w:t>
      </w:r>
    </w:p>
    <w:p w14:paraId="74285059" w14:textId="7AA5C14A" w:rsidR="0080549B" w:rsidRPr="00B712DE" w:rsidRDefault="0080549B" w:rsidP="00253D5A">
      <w:pPr>
        <w:jc w:val="both"/>
        <w:rPr>
          <w:bCs/>
          <w:sz w:val="24"/>
          <w:szCs w:val="24"/>
          <w:lang w:val="es-ES"/>
        </w:rPr>
      </w:pPr>
    </w:p>
    <w:p w14:paraId="4CF32923" w14:textId="347D67A6" w:rsidR="00B10C07" w:rsidRPr="00B712DE" w:rsidRDefault="00D956AD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O</w:t>
      </w:r>
      <w:r w:rsidR="00202CC0" w:rsidRPr="00B712DE">
        <w:rPr>
          <w:b/>
          <w:bCs/>
          <w:sz w:val="24"/>
          <w:szCs w:val="24"/>
          <w:lang w:val="es-ES"/>
        </w:rPr>
        <w:t>bjetivo de la Consultoría</w:t>
      </w:r>
    </w:p>
    <w:p w14:paraId="588115BC" w14:textId="77777777" w:rsidR="00202CC0" w:rsidRPr="00B712DE" w:rsidRDefault="00202CC0" w:rsidP="00253D5A">
      <w:pPr>
        <w:jc w:val="both"/>
        <w:rPr>
          <w:b/>
          <w:bCs/>
          <w:sz w:val="24"/>
          <w:szCs w:val="24"/>
          <w:lang w:val="es-ES"/>
        </w:rPr>
      </w:pPr>
    </w:p>
    <w:p w14:paraId="3DC3A998" w14:textId="23FC0CEE" w:rsidR="00BA003C" w:rsidRPr="00B712DE" w:rsidRDefault="0056571C" w:rsidP="0080549B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Desarrollar</w:t>
      </w:r>
      <w:r w:rsidR="00EC2F9E" w:rsidRPr="00B712DE">
        <w:rPr>
          <w:bCs/>
          <w:sz w:val="24"/>
          <w:szCs w:val="24"/>
          <w:lang w:val="es-ES"/>
        </w:rPr>
        <w:t xml:space="preserve"> </w:t>
      </w:r>
      <w:r w:rsidR="00336D14" w:rsidRPr="00B712DE">
        <w:rPr>
          <w:bCs/>
          <w:sz w:val="24"/>
          <w:szCs w:val="24"/>
          <w:lang w:val="es-ES"/>
        </w:rPr>
        <w:t>u</w:t>
      </w:r>
      <w:r w:rsidR="00FB0665" w:rsidRPr="00B712DE">
        <w:rPr>
          <w:bCs/>
          <w:sz w:val="24"/>
          <w:szCs w:val="24"/>
          <w:lang w:val="es-ES"/>
        </w:rPr>
        <w:t>n plan de comunicación</w:t>
      </w:r>
      <w:r w:rsidR="00EC2F9E" w:rsidRPr="00B712DE">
        <w:rPr>
          <w:bCs/>
          <w:sz w:val="24"/>
          <w:szCs w:val="24"/>
          <w:lang w:val="es-ES"/>
        </w:rPr>
        <w:t xml:space="preserve"> y difusión</w:t>
      </w:r>
      <w:r w:rsidR="00FB0665" w:rsidRPr="00B712DE">
        <w:rPr>
          <w:bCs/>
          <w:sz w:val="24"/>
          <w:szCs w:val="24"/>
          <w:lang w:val="es-ES"/>
        </w:rPr>
        <w:t xml:space="preserve"> para</w:t>
      </w:r>
      <w:r w:rsidR="003E5805" w:rsidRPr="00B712DE">
        <w:rPr>
          <w:bCs/>
          <w:sz w:val="24"/>
          <w:szCs w:val="24"/>
          <w:lang w:val="es-ES"/>
        </w:rPr>
        <w:t xml:space="preserve"> dar a conocer</w:t>
      </w:r>
      <w:r w:rsidR="00FB0665" w:rsidRPr="00B712DE">
        <w:rPr>
          <w:bCs/>
          <w:sz w:val="24"/>
          <w:szCs w:val="24"/>
          <w:lang w:val="es-ES"/>
        </w:rPr>
        <w:t xml:space="preserve"> la Est</w:t>
      </w:r>
      <w:r w:rsidR="00EC2F9E" w:rsidRPr="00B712DE">
        <w:rPr>
          <w:bCs/>
          <w:sz w:val="24"/>
          <w:szCs w:val="24"/>
          <w:lang w:val="es-ES"/>
        </w:rPr>
        <w:t>rategia de Biodiversidad y su Plan de Acción 2015-2025</w:t>
      </w:r>
      <w:r w:rsidR="003E5805" w:rsidRPr="00B712DE">
        <w:rPr>
          <w:bCs/>
          <w:sz w:val="24"/>
          <w:szCs w:val="24"/>
          <w:lang w:val="es-ES"/>
        </w:rPr>
        <w:t xml:space="preserve"> </w:t>
      </w:r>
      <w:r w:rsidR="00B83520" w:rsidRPr="00B712DE">
        <w:rPr>
          <w:bCs/>
          <w:sz w:val="24"/>
          <w:szCs w:val="24"/>
          <w:lang w:val="es-ES"/>
        </w:rPr>
        <w:t xml:space="preserve">(EPAB) </w:t>
      </w:r>
      <w:r w:rsidR="003E5805" w:rsidRPr="00B712DE">
        <w:rPr>
          <w:bCs/>
          <w:sz w:val="24"/>
          <w:szCs w:val="24"/>
          <w:lang w:val="es-ES"/>
        </w:rPr>
        <w:t xml:space="preserve">ante públicos </w:t>
      </w:r>
      <w:r w:rsidR="00107AF1" w:rsidRPr="00B712DE">
        <w:rPr>
          <w:bCs/>
          <w:sz w:val="24"/>
          <w:szCs w:val="24"/>
          <w:lang w:val="es-ES"/>
        </w:rPr>
        <w:t xml:space="preserve">diferenciados </w:t>
      </w:r>
      <w:r w:rsidR="003E5805" w:rsidRPr="00B712DE">
        <w:rPr>
          <w:bCs/>
          <w:sz w:val="24"/>
          <w:szCs w:val="24"/>
          <w:lang w:val="es-ES"/>
        </w:rPr>
        <w:t>a nivel nacional</w:t>
      </w:r>
      <w:r w:rsidR="00FB6B42" w:rsidRPr="00B712DE">
        <w:rPr>
          <w:bCs/>
          <w:sz w:val="24"/>
          <w:szCs w:val="24"/>
          <w:lang w:val="es-ES"/>
        </w:rPr>
        <w:t xml:space="preserve"> y </w:t>
      </w:r>
      <w:r w:rsidR="002134C6" w:rsidRPr="00B712DE">
        <w:rPr>
          <w:bCs/>
          <w:sz w:val="24"/>
          <w:szCs w:val="24"/>
          <w:lang w:val="es-ES"/>
        </w:rPr>
        <w:t xml:space="preserve">que </w:t>
      </w:r>
      <w:r w:rsidR="00FB6B42" w:rsidRPr="00B712DE">
        <w:rPr>
          <w:bCs/>
          <w:sz w:val="24"/>
          <w:szCs w:val="24"/>
          <w:lang w:val="es-ES"/>
        </w:rPr>
        <w:t>permita sensibilizarlos sobre la importancia del tema</w:t>
      </w:r>
      <w:r w:rsidR="0006006E" w:rsidRPr="00B712DE">
        <w:rPr>
          <w:bCs/>
          <w:sz w:val="24"/>
          <w:szCs w:val="24"/>
          <w:lang w:val="es-ES"/>
        </w:rPr>
        <w:t>.</w:t>
      </w:r>
      <w:r w:rsidR="00336D14" w:rsidRPr="00B712DE">
        <w:rPr>
          <w:bCs/>
          <w:sz w:val="24"/>
          <w:szCs w:val="24"/>
          <w:lang w:val="es-ES"/>
        </w:rPr>
        <w:t xml:space="preserve"> </w:t>
      </w:r>
    </w:p>
    <w:p w14:paraId="4BD51BCA" w14:textId="77777777" w:rsidR="00BA003C" w:rsidRPr="00B712DE" w:rsidRDefault="00BA003C" w:rsidP="0080549B">
      <w:pPr>
        <w:jc w:val="both"/>
        <w:rPr>
          <w:bCs/>
          <w:sz w:val="24"/>
          <w:szCs w:val="24"/>
          <w:lang w:val="es-ES"/>
        </w:rPr>
      </w:pPr>
    </w:p>
    <w:p w14:paraId="4CF32926" w14:textId="0795E918" w:rsidR="003C6E41" w:rsidRPr="00B712DE" w:rsidRDefault="00381358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A</w:t>
      </w:r>
      <w:r w:rsidR="00202CC0" w:rsidRPr="00B712DE">
        <w:rPr>
          <w:b/>
          <w:bCs/>
          <w:sz w:val="24"/>
          <w:szCs w:val="24"/>
          <w:lang w:val="es-ES"/>
        </w:rPr>
        <w:t>ctividades Principales</w:t>
      </w:r>
    </w:p>
    <w:p w14:paraId="1D1BF372" w14:textId="77777777" w:rsidR="00202CC0" w:rsidRPr="00B712DE" w:rsidRDefault="00202CC0" w:rsidP="00253D5A">
      <w:pPr>
        <w:jc w:val="both"/>
        <w:rPr>
          <w:b/>
          <w:bCs/>
          <w:sz w:val="24"/>
          <w:szCs w:val="24"/>
          <w:lang w:val="es-ES"/>
        </w:rPr>
      </w:pPr>
    </w:p>
    <w:p w14:paraId="69EFB4F2" w14:textId="6333C42D" w:rsidR="0080549B" w:rsidRPr="00B712DE" w:rsidRDefault="00320851" w:rsidP="00253D5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La firma consultora</w:t>
      </w:r>
      <w:r w:rsidR="001F1B9C" w:rsidRPr="00B712DE">
        <w:rPr>
          <w:bCs/>
          <w:sz w:val="24"/>
          <w:szCs w:val="24"/>
          <w:lang w:val="es-ES"/>
        </w:rPr>
        <w:t xml:space="preserve"> contratada deberá</w:t>
      </w:r>
      <w:r w:rsidR="0080549B" w:rsidRPr="00B712DE">
        <w:rPr>
          <w:bCs/>
          <w:sz w:val="24"/>
          <w:szCs w:val="24"/>
          <w:lang w:val="es-ES"/>
        </w:rPr>
        <w:t>:</w:t>
      </w:r>
    </w:p>
    <w:p w14:paraId="462FA18F" w14:textId="77777777" w:rsidR="001F1B9C" w:rsidRPr="00B712DE" w:rsidRDefault="001F1B9C" w:rsidP="00253D5A">
      <w:pPr>
        <w:jc w:val="both"/>
        <w:rPr>
          <w:bCs/>
          <w:sz w:val="24"/>
          <w:szCs w:val="24"/>
          <w:lang w:val="es-ES"/>
        </w:rPr>
      </w:pPr>
    </w:p>
    <w:p w14:paraId="41B9ECAD" w14:textId="49F6D9AE" w:rsidR="008B0C89" w:rsidRPr="00B712DE" w:rsidRDefault="008B0C89" w:rsidP="0006006E">
      <w:pPr>
        <w:pStyle w:val="ListParagraph"/>
        <w:numPr>
          <w:ilvl w:val="0"/>
          <w:numId w:val="12"/>
        </w:num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 xml:space="preserve">Conocer a cabalidad el proyecto de la Estrategia de Biodiversidad y su Plan de Acción 2015-2025 y entender </w:t>
      </w:r>
      <w:r w:rsidR="00A502D0" w:rsidRPr="00B712DE">
        <w:rPr>
          <w:bCs/>
          <w:sz w:val="24"/>
          <w:szCs w:val="24"/>
          <w:lang w:val="es-ES"/>
        </w:rPr>
        <w:t>cómo</w:t>
      </w:r>
      <w:r w:rsidR="00B83520" w:rsidRPr="00B712DE">
        <w:rPr>
          <w:bCs/>
          <w:sz w:val="24"/>
          <w:szCs w:val="24"/>
          <w:lang w:val="es-ES"/>
        </w:rPr>
        <w:t xml:space="preserve"> será </w:t>
      </w:r>
      <w:r w:rsidR="00A502D0" w:rsidRPr="00B712DE">
        <w:rPr>
          <w:bCs/>
          <w:sz w:val="24"/>
          <w:szCs w:val="24"/>
          <w:lang w:val="es-ES"/>
        </w:rPr>
        <w:t>el</w:t>
      </w:r>
      <w:r w:rsidRPr="00B712DE">
        <w:rPr>
          <w:bCs/>
          <w:sz w:val="24"/>
          <w:szCs w:val="24"/>
          <w:lang w:val="es-ES"/>
        </w:rPr>
        <w:t xml:space="preserve"> proceso de construcción.</w:t>
      </w:r>
    </w:p>
    <w:p w14:paraId="57F8C5FD" w14:textId="6CAC83AD" w:rsidR="0006006E" w:rsidRPr="00B712DE" w:rsidRDefault="0006006E" w:rsidP="0006006E">
      <w:pPr>
        <w:pStyle w:val="ListParagraph"/>
        <w:numPr>
          <w:ilvl w:val="0"/>
          <w:numId w:val="12"/>
        </w:num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 xml:space="preserve">Realizar un </w:t>
      </w:r>
      <w:r w:rsidRPr="00B712DE">
        <w:rPr>
          <w:b/>
          <w:bCs/>
          <w:sz w:val="24"/>
          <w:szCs w:val="24"/>
          <w:lang w:val="es-ES"/>
        </w:rPr>
        <w:t xml:space="preserve">diagnóstico </w:t>
      </w:r>
      <w:r w:rsidR="003A1E35" w:rsidRPr="00B712DE">
        <w:rPr>
          <w:b/>
          <w:bCs/>
          <w:sz w:val="24"/>
          <w:szCs w:val="24"/>
          <w:lang w:val="es-ES"/>
        </w:rPr>
        <w:t xml:space="preserve">de </w:t>
      </w:r>
      <w:r w:rsidR="002D2456" w:rsidRPr="00B712DE">
        <w:rPr>
          <w:b/>
          <w:bCs/>
          <w:sz w:val="24"/>
          <w:szCs w:val="24"/>
          <w:lang w:val="es-ES"/>
        </w:rPr>
        <w:t>comunicación</w:t>
      </w:r>
      <w:r w:rsidR="00E604E1" w:rsidRPr="00B712DE">
        <w:rPr>
          <w:bCs/>
          <w:sz w:val="24"/>
          <w:szCs w:val="24"/>
          <w:lang w:val="es-ES"/>
        </w:rPr>
        <w:t xml:space="preserve"> en el contexto</w:t>
      </w:r>
      <w:r w:rsidR="00D836FD" w:rsidRPr="00B712DE">
        <w:rPr>
          <w:bCs/>
          <w:sz w:val="24"/>
          <w:szCs w:val="24"/>
          <w:lang w:val="es-ES"/>
        </w:rPr>
        <w:t xml:space="preserve"> en el que </w:t>
      </w:r>
      <w:r w:rsidR="00E604E1" w:rsidRPr="00B712DE">
        <w:rPr>
          <w:bCs/>
          <w:sz w:val="24"/>
          <w:szCs w:val="24"/>
          <w:lang w:val="es-ES"/>
        </w:rPr>
        <w:t xml:space="preserve">se desarrollará </w:t>
      </w:r>
      <w:r w:rsidR="00D836FD" w:rsidRPr="00B712DE">
        <w:rPr>
          <w:bCs/>
          <w:sz w:val="24"/>
          <w:szCs w:val="24"/>
          <w:lang w:val="es-ES"/>
        </w:rPr>
        <w:t xml:space="preserve">la estrategia de biodiversidad. Dicho diagnóstico analizará </w:t>
      </w:r>
      <w:r w:rsidR="00A502D0" w:rsidRPr="00B712DE">
        <w:rPr>
          <w:bCs/>
          <w:sz w:val="24"/>
          <w:szCs w:val="24"/>
          <w:lang w:val="es-ES"/>
        </w:rPr>
        <w:t>los públicos a quienes se deberá informar</w:t>
      </w:r>
      <w:r w:rsidR="00FB6B42" w:rsidRPr="00B712DE">
        <w:rPr>
          <w:bCs/>
          <w:sz w:val="24"/>
          <w:szCs w:val="24"/>
          <w:lang w:val="es-ES"/>
        </w:rPr>
        <w:t xml:space="preserve"> sobre</w:t>
      </w:r>
      <w:r w:rsidR="00A502D0" w:rsidRPr="00B712DE">
        <w:rPr>
          <w:bCs/>
          <w:sz w:val="24"/>
          <w:szCs w:val="24"/>
          <w:lang w:val="es-ES"/>
        </w:rPr>
        <w:t xml:space="preserve"> el</w:t>
      </w:r>
      <w:r w:rsidR="00E604E1" w:rsidRPr="00B712DE">
        <w:rPr>
          <w:bCs/>
          <w:sz w:val="24"/>
          <w:szCs w:val="24"/>
          <w:lang w:val="es-ES"/>
        </w:rPr>
        <w:t xml:space="preserve"> </w:t>
      </w:r>
      <w:r w:rsidR="008B0C89" w:rsidRPr="00B712DE">
        <w:rPr>
          <w:bCs/>
          <w:sz w:val="24"/>
          <w:szCs w:val="24"/>
          <w:lang w:val="es-ES"/>
        </w:rPr>
        <w:t>alcance, avances y resultados de la</w:t>
      </w:r>
      <w:r w:rsidR="00B83520" w:rsidRPr="00B712DE">
        <w:rPr>
          <w:bCs/>
          <w:sz w:val="24"/>
          <w:szCs w:val="24"/>
          <w:lang w:val="es-ES"/>
        </w:rPr>
        <w:t xml:space="preserve"> EPAB</w:t>
      </w:r>
      <w:r w:rsidR="008B0C89" w:rsidRPr="00B712DE">
        <w:rPr>
          <w:bCs/>
          <w:sz w:val="24"/>
          <w:szCs w:val="24"/>
          <w:lang w:val="es-ES"/>
        </w:rPr>
        <w:t>.</w:t>
      </w:r>
      <w:r w:rsidRPr="00B712DE">
        <w:rPr>
          <w:bCs/>
          <w:sz w:val="24"/>
          <w:szCs w:val="24"/>
          <w:lang w:val="es-ES"/>
        </w:rPr>
        <w:t xml:space="preserve"> </w:t>
      </w:r>
      <w:r w:rsidR="008B0C89" w:rsidRPr="00B712DE">
        <w:rPr>
          <w:bCs/>
          <w:sz w:val="24"/>
          <w:szCs w:val="24"/>
          <w:lang w:val="es-ES"/>
        </w:rPr>
        <w:t xml:space="preserve">Asimismo, el diagnóstico identificará </w:t>
      </w:r>
      <w:r w:rsidR="00BF3BFA" w:rsidRPr="00B712DE">
        <w:rPr>
          <w:bCs/>
          <w:sz w:val="24"/>
          <w:szCs w:val="24"/>
          <w:lang w:val="es-ES"/>
        </w:rPr>
        <w:t xml:space="preserve">los medios </w:t>
      </w:r>
      <w:r w:rsidR="00F35CE5" w:rsidRPr="00B712DE">
        <w:rPr>
          <w:bCs/>
          <w:sz w:val="24"/>
          <w:szCs w:val="24"/>
          <w:lang w:val="es-ES"/>
        </w:rPr>
        <w:t>de comunicación</w:t>
      </w:r>
      <w:r w:rsidR="008B0C89" w:rsidRPr="00B712DE">
        <w:rPr>
          <w:bCs/>
          <w:sz w:val="24"/>
          <w:szCs w:val="24"/>
          <w:lang w:val="es-ES"/>
        </w:rPr>
        <w:t xml:space="preserve"> más</w:t>
      </w:r>
      <w:r w:rsidR="00BF3BFA" w:rsidRPr="00B712DE">
        <w:rPr>
          <w:bCs/>
          <w:sz w:val="24"/>
          <w:szCs w:val="24"/>
          <w:lang w:val="es-ES"/>
        </w:rPr>
        <w:t xml:space="preserve"> recom</w:t>
      </w:r>
      <w:r w:rsidR="00AD5E7F" w:rsidRPr="00B712DE">
        <w:rPr>
          <w:bCs/>
          <w:sz w:val="24"/>
          <w:szCs w:val="24"/>
          <w:lang w:val="es-ES"/>
        </w:rPr>
        <w:t>endables</w:t>
      </w:r>
      <w:r w:rsidR="008B0C89" w:rsidRPr="00B712DE">
        <w:rPr>
          <w:bCs/>
          <w:sz w:val="24"/>
          <w:szCs w:val="24"/>
          <w:lang w:val="es-ES"/>
        </w:rPr>
        <w:t xml:space="preserve"> para</w:t>
      </w:r>
      <w:r w:rsidR="0024456C" w:rsidRPr="00B712DE">
        <w:rPr>
          <w:bCs/>
          <w:sz w:val="24"/>
          <w:szCs w:val="24"/>
          <w:lang w:val="es-ES"/>
        </w:rPr>
        <w:t xml:space="preserve"> transmitir</w:t>
      </w:r>
      <w:r w:rsidR="008B0C89" w:rsidRPr="00B712DE">
        <w:rPr>
          <w:bCs/>
          <w:sz w:val="24"/>
          <w:szCs w:val="24"/>
          <w:lang w:val="es-ES"/>
        </w:rPr>
        <w:t xml:space="preserve"> </w:t>
      </w:r>
      <w:r w:rsidR="0024456C" w:rsidRPr="00B712DE">
        <w:rPr>
          <w:bCs/>
          <w:sz w:val="24"/>
          <w:szCs w:val="24"/>
          <w:lang w:val="es-ES"/>
        </w:rPr>
        <w:t>información sobre</w:t>
      </w:r>
      <w:r w:rsidR="008B0C89" w:rsidRPr="00B712DE">
        <w:rPr>
          <w:bCs/>
          <w:sz w:val="24"/>
          <w:szCs w:val="24"/>
          <w:lang w:val="es-ES"/>
        </w:rPr>
        <w:t xml:space="preserve"> la E</w:t>
      </w:r>
      <w:r w:rsidR="00A502D0" w:rsidRPr="00B712DE">
        <w:rPr>
          <w:bCs/>
          <w:sz w:val="24"/>
          <w:szCs w:val="24"/>
          <w:lang w:val="es-ES"/>
        </w:rPr>
        <w:t>PAB</w:t>
      </w:r>
      <w:r w:rsidR="0001236E" w:rsidRPr="00B712DE">
        <w:rPr>
          <w:bCs/>
          <w:sz w:val="24"/>
          <w:szCs w:val="24"/>
          <w:lang w:val="es-ES"/>
        </w:rPr>
        <w:t>.</w:t>
      </w:r>
      <w:r w:rsidR="00D836FD" w:rsidRPr="00B712DE">
        <w:rPr>
          <w:bCs/>
          <w:sz w:val="24"/>
          <w:szCs w:val="24"/>
          <w:lang w:val="es-ES"/>
        </w:rPr>
        <w:t xml:space="preserve"> </w:t>
      </w:r>
    </w:p>
    <w:p w14:paraId="2D91F62E" w14:textId="3D8935DE" w:rsidR="00BF3BFA" w:rsidRPr="00B712DE" w:rsidRDefault="003A1E35" w:rsidP="0006006E">
      <w:pPr>
        <w:pStyle w:val="ListParagraph"/>
        <w:numPr>
          <w:ilvl w:val="0"/>
          <w:numId w:val="12"/>
        </w:num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lastRenderedPageBreak/>
        <w:t xml:space="preserve">Elaborar un </w:t>
      </w:r>
      <w:r w:rsidRPr="00B712DE">
        <w:rPr>
          <w:b/>
          <w:bCs/>
          <w:sz w:val="24"/>
          <w:szCs w:val="24"/>
          <w:lang w:val="es-ES"/>
        </w:rPr>
        <w:t>plan de comunicación</w:t>
      </w:r>
      <w:r w:rsidRPr="00B712DE">
        <w:rPr>
          <w:bCs/>
          <w:sz w:val="24"/>
          <w:szCs w:val="24"/>
          <w:lang w:val="es-ES"/>
        </w:rPr>
        <w:t xml:space="preserve"> que especifique claramente: obj</w:t>
      </w:r>
      <w:r w:rsidR="00AD5E7F" w:rsidRPr="00B712DE">
        <w:rPr>
          <w:bCs/>
          <w:sz w:val="24"/>
          <w:szCs w:val="24"/>
          <w:lang w:val="es-ES"/>
        </w:rPr>
        <w:t>etivos, el público al que estará</w:t>
      </w:r>
      <w:r w:rsidRPr="00B712DE">
        <w:rPr>
          <w:bCs/>
          <w:sz w:val="24"/>
          <w:szCs w:val="24"/>
          <w:lang w:val="es-ES"/>
        </w:rPr>
        <w:t xml:space="preserve"> dirigido, </w:t>
      </w:r>
      <w:r w:rsidR="00AD5E7F" w:rsidRPr="00B712DE">
        <w:rPr>
          <w:bCs/>
          <w:sz w:val="24"/>
          <w:szCs w:val="24"/>
          <w:lang w:val="es-ES"/>
        </w:rPr>
        <w:t xml:space="preserve">los </w:t>
      </w:r>
      <w:r w:rsidR="00DD6C4B" w:rsidRPr="00B712DE">
        <w:rPr>
          <w:bCs/>
          <w:sz w:val="24"/>
          <w:szCs w:val="24"/>
          <w:lang w:val="es-ES"/>
        </w:rPr>
        <w:t>medios más recome</w:t>
      </w:r>
      <w:r w:rsidRPr="00B712DE">
        <w:rPr>
          <w:bCs/>
          <w:sz w:val="24"/>
          <w:szCs w:val="24"/>
          <w:lang w:val="es-ES"/>
        </w:rPr>
        <w:t>ndables (</w:t>
      </w:r>
      <w:r w:rsidR="00BD5392" w:rsidRPr="00B712DE">
        <w:rPr>
          <w:bCs/>
          <w:sz w:val="24"/>
          <w:szCs w:val="24"/>
          <w:lang w:val="es-ES"/>
        </w:rPr>
        <w:t xml:space="preserve">por público, </w:t>
      </w:r>
      <w:r w:rsidRPr="00B712DE">
        <w:rPr>
          <w:bCs/>
          <w:sz w:val="24"/>
          <w:szCs w:val="24"/>
          <w:lang w:val="es-ES"/>
        </w:rPr>
        <w:t xml:space="preserve">por cobertura </w:t>
      </w:r>
      <w:r w:rsidR="00BD5392" w:rsidRPr="00B712DE">
        <w:rPr>
          <w:bCs/>
          <w:sz w:val="24"/>
          <w:szCs w:val="24"/>
          <w:lang w:val="es-ES"/>
        </w:rPr>
        <w:t xml:space="preserve">así </w:t>
      </w:r>
      <w:r w:rsidRPr="00B712DE">
        <w:rPr>
          <w:bCs/>
          <w:sz w:val="24"/>
          <w:szCs w:val="24"/>
          <w:lang w:val="es-ES"/>
        </w:rPr>
        <w:t>como por precio),</w:t>
      </w:r>
      <w:r w:rsidR="00AD5E7F" w:rsidRPr="00B712DE">
        <w:rPr>
          <w:bCs/>
          <w:sz w:val="24"/>
          <w:szCs w:val="24"/>
          <w:lang w:val="es-ES"/>
        </w:rPr>
        <w:t xml:space="preserve"> los</w:t>
      </w:r>
      <w:r w:rsidRPr="00B712DE">
        <w:rPr>
          <w:bCs/>
          <w:sz w:val="24"/>
          <w:szCs w:val="24"/>
          <w:lang w:val="es-ES"/>
        </w:rPr>
        <w:t xml:space="preserve"> mensajes por público y detalles de todo el proceso de comunicación y difusión</w:t>
      </w:r>
      <w:r w:rsidR="00AD5E7F" w:rsidRPr="00B712DE">
        <w:rPr>
          <w:bCs/>
          <w:sz w:val="24"/>
          <w:szCs w:val="24"/>
          <w:lang w:val="es-ES"/>
        </w:rPr>
        <w:t xml:space="preserve"> desde el inicio de construcción de la Estrategia hasta su publicación</w:t>
      </w:r>
      <w:r w:rsidR="00C66C64" w:rsidRPr="00B712DE">
        <w:rPr>
          <w:bCs/>
          <w:sz w:val="24"/>
          <w:szCs w:val="24"/>
          <w:lang w:val="es-ES"/>
        </w:rPr>
        <w:t xml:space="preserve">. </w:t>
      </w:r>
      <w:r w:rsidR="00F10F4A" w:rsidRPr="00B712DE">
        <w:rPr>
          <w:bCs/>
          <w:sz w:val="24"/>
          <w:szCs w:val="24"/>
          <w:lang w:val="es-ES"/>
        </w:rPr>
        <w:t>I</w:t>
      </w:r>
      <w:r w:rsidR="00C66C64" w:rsidRPr="00B712DE">
        <w:rPr>
          <w:bCs/>
          <w:sz w:val="24"/>
          <w:szCs w:val="24"/>
          <w:lang w:val="es-ES"/>
        </w:rPr>
        <w:t>ncluir</w:t>
      </w:r>
      <w:r w:rsidR="00F10F4A" w:rsidRPr="00B712DE">
        <w:rPr>
          <w:bCs/>
          <w:sz w:val="24"/>
          <w:szCs w:val="24"/>
          <w:lang w:val="es-ES"/>
        </w:rPr>
        <w:t>á</w:t>
      </w:r>
      <w:r w:rsidR="00C66C64" w:rsidRPr="00B712DE">
        <w:rPr>
          <w:bCs/>
          <w:sz w:val="24"/>
          <w:szCs w:val="24"/>
          <w:lang w:val="es-ES"/>
        </w:rPr>
        <w:t xml:space="preserve"> </w:t>
      </w:r>
      <w:r w:rsidR="00F10F4A" w:rsidRPr="00B712DE">
        <w:rPr>
          <w:bCs/>
          <w:sz w:val="24"/>
          <w:szCs w:val="24"/>
          <w:lang w:val="es-ES"/>
        </w:rPr>
        <w:t>de igual manera</w:t>
      </w:r>
      <w:r w:rsidR="00B83520" w:rsidRPr="00B712DE">
        <w:rPr>
          <w:bCs/>
          <w:sz w:val="24"/>
          <w:szCs w:val="24"/>
          <w:lang w:val="es-ES"/>
        </w:rPr>
        <w:t xml:space="preserve"> un</w:t>
      </w:r>
      <w:r w:rsidR="00C66C64" w:rsidRPr="00B712DE">
        <w:rPr>
          <w:bCs/>
          <w:sz w:val="24"/>
          <w:szCs w:val="24"/>
          <w:lang w:val="es-ES"/>
        </w:rPr>
        <w:t xml:space="preserve"> </w:t>
      </w:r>
      <w:r w:rsidRPr="00B712DE">
        <w:rPr>
          <w:bCs/>
          <w:sz w:val="24"/>
          <w:szCs w:val="24"/>
          <w:lang w:val="es-ES"/>
        </w:rPr>
        <w:t>presupuesto</w:t>
      </w:r>
      <w:r w:rsidR="00B83520" w:rsidRPr="00B712DE">
        <w:rPr>
          <w:bCs/>
          <w:sz w:val="24"/>
          <w:szCs w:val="24"/>
          <w:lang w:val="es-ES"/>
        </w:rPr>
        <w:t xml:space="preserve"> de implementación</w:t>
      </w:r>
      <w:r w:rsidR="00DD6C4B" w:rsidRPr="00B712DE">
        <w:rPr>
          <w:bCs/>
          <w:sz w:val="24"/>
          <w:szCs w:val="24"/>
          <w:lang w:val="es-ES"/>
        </w:rPr>
        <w:t xml:space="preserve"> acorde al financiamiento y</w:t>
      </w:r>
      <w:r w:rsidR="00E8445D" w:rsidRPr="00B712DE">
        <w:rPr>
          <w:bCs/>
          <w:sz w:val="24"/>
          <w:szCs w:val="24"/>
          <w:lang w:val="es-ES"/>
        </w:rPr>
        <w:t xml:space="preserve"> a los</w:t>
      </w:r>
      <w:r w:rsidR="00DD6C4B" w:rsidRPr="00B712DE">
        <w:rPr>
          <w:bCs/>
          <w:sz w:val="24"/>
          <w:szCs w:val="24"/>
          <w:lang w:val="es-ES"/>
        </w:rPr>
        <w:t xml:space="preserve"> recursos de contraparte disponibles</w:t>
      </w:r>
      <w:r w:rsidRPr="00B712DE">
        <w:rPr>
          <w:bCs/>
          <w:sz w:val="24"/>
          <w:szCs w:val="24"/>
          <w:lang w:val="es-ES"/>
        </w:rPr>
        <w:t xml:space="preserve">. </w:t>
      </w:r>
    </w:p>
    <w:p w14:paraId="38FEA5C9" w14:textId="556CE18C" w:rsidR="003A1E35" w:rsidRPr="00B712DE" w:rsidRDefault="003A1E35" w:rsidP="0006006E">
      <w:pPr>
        <w:pStyle w:val="ListParagraph"/>
        <w:numPr>
          <w:ilvl w:val="0"/>
          <w:numId w:val="12"/>
        </w:num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A</w:t>
      </w:r>
      <w:r w:rsidR="00DD6C4B" w:rsidRPr="00B712DE">
        <w:rPr>
          <w:bCs/>
          <w:sz w:val="24"/>
          <w:szCs w:val="24"/>
          <w:lang w:val="es-ES"/>
        </w:rPr>
        <w:t xml:space="preserve">poyar </w:t>
      </w:r>
      <w:r w:rsidR="00A306F7" w:rsidRPr="00B712DE">
        <w:rPr>
          <w:bCs/>
          <w:sz w:val="24"/>
          <w:szCs w:val="24"/>
          <w:lang w:val="es-ES"/>
        </w:rPr>
        <w:t xml:space="preserve">a la </w:t>
      </w:r>
      <w:r w:rsidR="00C72C04" w:rsidRPr="00B712DE">
        <w:rPr>
          <w:bCs/>
          <w:sz w:val="24"/>
          <w:szCs w:val="24"/>
          <w:lang w:val="es-ES"/>
        </w:rPr>
        <w:t>DGBAP en</w:t>
      </w:r>
      <w:r w:rsidR="00DD6C4B" w:rsidRPr="00B712DE">
        <w:rPr>
          <w:bCs/>
          <w:sz w:val="24"/>
          <w:szCs w:val="24"/>
          <w:lang w:val="es-ES"/>
        </w:rPr>
        <w:t xml:space="preserve"> la </w:t>
      </w:r>
      <w:r w:rsidR="00DD6C4B" w:rsidRPr="001C7D2A">
        <w:rPr>
          <w:b/>
          <w:bCs/>
          <w:sz w:val="24"/>
          <w:szCs w:val="24"/>
          <w:lang w:val="es-ES"/>
        </w:rPr>
        <w:t>firma de a</w:t>
      </w:r>
      <w:r w:rsidRPr="001C7D2A">
        <w:rPr>
          <w:b/>
          <w:bCs/>
          <w:sz w:val="24"/>
          <w:szCs w:val="24"/>
          <w:lang w:val="es-ES"/>
        </w:rPr>
        <w:t>cuerdos</w:t>
      </w:r>
      <w:r w:rsidRPr="00B712DE">
        <w:rPr>
          <w:bCs/>
          <w:sz w:val="24"/>
          <w:szCs w:val="24"/>
          <w:lang w:val="es-ES"/>
        </w:rPr>
        <w:t xml:space="preserve"> con medios de comunicación estatales</w:t>
      </w:r>
      <w:r w:rsidR="00A306F7" w:rsidRPr="00B712DE">
        <w:rPr>
          <w:bCs/>
          <w:sz w:val="24"/>
          <w:szCs w:val="24"/>
          <w:lang w:val="es-ES"/>
        </w:rPr>
        <w:t xml:space="preserve"> y privados</w:t>
      </w:r>
      <w:r w:rsidR="00C72C04" w:rsidRPr="00B712DE">
        <w:rPr>
          <w:bCs/>
          <w:sz w:val="24"/>
          <w:szCs w:val="24"/>
          <w:lang w:val="es-ES"/>
        </w:rPr>
        <w:t>, cuyo objetivo será</w:t>
      </w:r>
      <w:r w:rsidRPr="00B712DE">
        <w:rPr>
          <w:bCs/>
          <w:sz w:val="24"/>
          <w:szCs w:val="24"/>
          <w:lang w:val="es-ES"/>
        </w:rPr>
        <w:t xml:space="preserve"> la difusión del</w:t>
      </w:r>
      <w:r w:rsidR="00A306F7" w:rsidRPr="00B712DE">
        <w:rPr>
          <w:bCs/>
          <w:sz w:val="24"/>
          <w:szCs w:val="24"/>
          <w:lang w:val="es-ES"/>
        </w:rPr>
        <w:t xml:space="preserve"> proceso de construcción de la E</w:t>
      </w:r>
      <w:r w:rsidRPr="00B712DE">
        <w:rPr>
          <w:bCs/>
          <w:sz w:val="24"/>
          <w:szCs w:val="24"/>
          <w:lang w:val="es-ES"/>
        </w:rPr>
        <w:t>strategia y del producto final.</w:t>
      </w:r>
    </w:p>
    <w:p w14:paraId="6947FE8F" w14:textId="6A05B75D" w:rsidR="003A1E35" w:rsidRPr="00B712DE" w:rsidRDefault="008556DE" w:rsidP="0006006E">
      <w:pPr>
        <w:pStyle w:val="ListParagraph"/>
        <w:numPr>
          <w:ilvl w:val="0"/>
          <w:numId w:val="12"/>
        </w:num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 xml:space="preserve">Producir los </w:t>
      </w:r>
      <w:r w:rsidRPr="001C7D2A">
        <w:rPr>
          <w:b/>
          <w:bCs/>
          <w:sz w:val="24"/>
          <w:szCs w:val="24"/>
          <w:lang w:val="es-ES"/>
        </w:rPr>
        <w:t xml:space="preserve">materiales </w:t>
      </w:r>
      <w:r w:rsidR="00B96A38" w:rsidRPr="001C7D2A">
        <w:rPr>
          <w:b/>
          <w:bCs/>
          <w:sz w:val="24"/>
          <w:szCs w:val="24"/>
          <w:lang w:val="es-ES"/>
        </w:rPr>
        <w:t>de comunicación</w:t>
      </w:r>
      <w:r w:rsidR="00B96A38" w:rsidRPr="00B712DE">
        <w:rPr>
          <w:bCs/>
          <w:sz w:val="24"/>
          <w:szCs w:val="24"/>
          <w:lang w:val="es-ES"/>
        </w:rPr>
        <w:t xml:space="preserve"> que se indiquen en </w:t>
      </w:r>
      <w:r w:rsidR="00F10F4A" w:rsidRPr="00B712DE">
        <w:rPr>
          <w:bCs/>
          <w:sz w:val="24"/>
          <w:szCs w:val="24"/>
          <w:lang w:val="es-ES"/>
        </w:rPr>
        <w:t>el plan de comunicación, una vez consensuados con la DGBAP</w:t>
      </w:r>
      <w:r w:rsidR="00A502D0" w:rsidRPr="00B712DE">
        <w:rPr>
          <w:bCs/>
          <w:sz w:val="24"/>
          <w:szCs w:val="24"/>
          <w:lang w:val="es-ES"/>
        </w:rPr>
        <w:t xml:space="preserve">, pudiendo ser estos escritos y/o audiovisuales. </w:t>
      </w:r>
    </w:p>
    <w:p w14:paraId="2457A68C" w14:textId="1C8FE960" w:rsidR="008C0EDA" w:rsidRPr="00B712DE" w:rsidRDefault="008C0EDA" w:rsidP="008C0EDA">
      <w:pPr>
        <w:jc w:val="both"/>
        <w:rPr>
          <w:b/>
          <w:bCs/>
          <w:sz w:val="24"/>
          <w:szCs w:val="24"/>
          <w:lang w:val="es-ES"/>
        </w:rPr>
      </w:pPr>
    </w:p>
    <w:p w14:paraId="4CF32929" w14:textId="434F67A9" w:rsidR="00AE2BDA" w:rsidRPr="00B712DE" w:rsidRDefault="00086701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I</w:t>
      </w:r>
      <w:r w:rsidR="00381358" w:rsidRPr="00B712DE">
        <w:rPr>
          <w:b/>
          <w:bCs/>
          <w:sz w:val="24"/>
          <w:szCs w:val="24"/>
          <w:lang w:val="es-ES"/>
        </w:rPr>
        <w:t>nformes</w:t>
      </w:r>
      <w:r w:rsidR="00202CC0" w:rsidRPr="00B712DE">
        <w:rPr>
          <w:b/>
          <w:bCs/>
          <w:sz w:val="24"/>
          <w:szCs w:val="24"/>
          <w:lang w:val="es-ES"/>
        </w:rPr>
        <w:t xml:space="preserve"> / Entregables</w:t>
      </w:r>
    </w:p>
    <w:p w14:paraId="58489396" w14:textId="77777777" w:rsidR="00202CC0" w:rsidRPr="00B712DE" w:rsidRDefault="00202CC0" w:rsidP="00253D5A">
      <w:pPr>
        <w:jc w:val="both"/>
        <w:rPr>
          <w:b/>
          <w:bCs/>
          <w:sz w:val="24"/>
          <w:szCs w:val="24"/>
          <w:lang w:val="es-ES"/>
        </w:rPr>
      </w:pPr>
    </w:p>
    <w:p w14:paraId="0A127C6B" w14:textId="314468DA" w:rsidR="00AD5E7F" w:rsidRPr="00B712DE" w:rsidRDefault="00FB6B42" w:rsidP="009A0BF7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Producto 1</w:t>
      </w:r>
      <w:r w:rsidRPr="00B712DE">
        <w:rPr>
          <w:bCs/>
          <w:sz w:val="24"/>
          <w:szCs w:val="24"/>
          <w:lang w:val="es-ES"/>
        </w:rPr>
        <w:t xml:space="preserve">: </w:t>
      </w:r>
      <w:r w:rsidR="00A93AB7" w:rsidRPr="00B712DE">
        <w:rPr>
          <w:bCs/>
          <w:sz w:val="24"/>
          <w:szCs w:val="24"/>
          <w:lang w:val="es-ES"/>
        </w:rPr>
        <w:t>Un plan de trabajo que especifique</w:t>
      </w:r>
      <w:r w:rsidR="00AD5E7F" w:rsidRPr="00B712DE">
        <w:rPr>
          <w:bCs/>
          <w:sz w:val="24"/>
          <w:szCs w:val="24"/>
          <w:lang w:val="es-ES"/>
        </w:rPr>
        <w:t xml:space="preserve"> </w:t>
      </w:r>
      <w:r w:rsidR="00B83520" w:rsidRPr="00B712DE">
        <w:rPr>
          <w:bCs/>
          <w:sz w:val="24"/>
          <w:szCs w:val="24"/>
          <w:lang w:val="es-ES"/>
        </w:rPr>
        <w:t xml:space="preserve">la </w:t>
      </w:r>
      <w:r w:rsidR="00AD5E7F" w:rsidRPr="00B712DE">
        <w:rPr>
          <w:bCs/>
          <w:sz w:val="24"/>
          <w:szCs w:val="24"/>
          <w:lang w:val="es-ES"/>
        </w:rPr>
        <w:t xml:space="preserve">metodología y </w:t>
      </w:r>
      <w:r w:rsidR="00B83520" w:rsidRPr="00B712DE">
        <w:rPr>
          <w:bCs/>
          <w:sz w:val="24"/>
          <w:szCs w:val="24"/>
          <w:lang w:val="es-ES"/>
        </w:rPr>
        <w:t xml:space="preserve">el </w:t>
      </w:r>
      <w:r w:rsidR="00AD5E7F" w:rsidRPr="00B712DE">
        <w:rPr>
          <w:bCs/>
          <w:sz w:val="24"/>
          <w:szCs w:val="24"/>
          <w:lang w:val="es-ES"/>
        </w:rPr>
        <w:t>cronograma de trabajo.</w:t>
      </w:r>
    </w:p>
    <w:p w14:paraId="6EB16087" w14:textId="28774757" w:rsidR="009A0BF7" w:rsidRPr="00B712DE" w:rsidRDefault="00FB6B42" w:rsidP="009A0BF7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Producto 2</w:t>
      </w:r>
      <w:r w:rsidRPr="00B712DE">
        <w:rPr>
          <w:bCs/>
          <w:sz w:val="24"/>
          <w:szCs w:val="24"/>
          <w:lang w:val="es-ES"/>
        </w:rPr>
        <w:t xml:space="preserve">: </w:t>
      </w:r>
      <w:r w:rsidR="00A93AB7" w:rsidRPr="00B712DE">
        <w:rPr>
          <w:bCs/>
          <w:sz w:val="24"/>
          <w:szCs w:val="24"/>
          <w:lang w:val="es-ES"/>
        </w:rPr>
        <w:t>Un d</w:t>
      </w:r>
      <w:r w:rsidR="003A1E35" w:rsidRPr="00B712DE">
        <w:rPr>
          <w:bCs/>
          <w:sz w:val="24"/>
          <w:szCs w:val="24"/>
          <w:lang w:val="es-ES"/>
        </w:rPr>
        <w:t xml:space="preserve">iagnóstico de </w:t>
      </w:r>
      <w:r w:rsidR="00A502D0" w:rsidRPr="00B712DE">
        <w:rPr>
          <w:bCs/>
          <w:sz w:val="24"/>
          <w:szCs w:val="24"/>
          <w:lang w:val="es-ES"/>
        </w:rPr>
        <w:t xml:space="preserve">los </w:t>
      </w:r>
      <w:r w:rsidR="003A1E35" w:rsidRPr="00B712DE">
        <w:rPr>
          <w:bCs/>
          <w:sz w:val="24"/>
          <w:szCs w:val="24"/>
          <w:lang w:val="es-ES"/>
        </w:rPr>
        <w:t>públicos</w:t>
      </w:r>
      <w:r w:rsidR="00A93AB7" w:rsidRPr="00B712DE">
        <w:rPr>
          <w:bCs/>
          <w:sz w:val="24"/>
          <w:szCs w:val="24"/>
          <w:lang w:val="es-ES"/>
        </w:rPr>
        <w:t xml:space="preserve"> vinculados con la implementación de la EPAB</w:t>
      </w:r>
      <w:r w:rsidR="003A1E35" w:rsidRPr="00B712DE">
        <w:rPr>
          <w:bCs/>
          <w:sz w:val="24"/>
          <w:szCs w:val="24"/>
          <w:lang w:val="es-ES"/>
        </w:rPr>
        <w:t xml:space="preserve"> y </w:t>
      </w:r>
      <w:r w:rsidR="00B83520" w:rsidRPr="00B712DE">
        <w:rPr>
          <w:bCs/>
          <w:sz w:val="24"/>
          <w:szCs w:val="24"/>
          <w:lang w:val="es-ES"/>
        </w:rPr>
        <w:t xml:space="preserve">de </w:t>
      </w:r>
      <w:r w:rsidR="00A502D0" w:rsidRPr="00B712DE">
        <w:rPr>
          <w:bCs/>
          <w:sz w:val="24"/>
          <w:szCs w:val="24"/>
          <w:lang w:val="es-ES"/>
        </w:rPr>
        <w:t xml:space="preserve">los </w:t>
      </w:r>
      <w:r w:rsidR="003A1E35" w:rsidRPr="00B712DE">
        <w:rPr>
          <w:bCs/>
          <w:sz w:val="24"/>
          <w:szCs w:val="24"/>
          <w:lang w:val="es-ES"/>
        </w:rPr>
        <w:t>medios</w:t>
      </w:r>
      <w:r w:rsidR="00B83520" w:rsidRPr="00B712DE">
        <w:rPr>
          <w:bCs/>
          <w:sz w:val="24"/>
          <w:szCs w:val="24"/>
          <w:lang w:val="es-ES"/>
        </w:rPr>
        <w:t xml:space="preserve"> de comunicación de utilidad para la difusión de la E</w:t>
      </w:r>
      <w:r w:rsidR="00A502D0" w:rsidRPr="00B712DE">
        <w:rPr>
          <w:bCs/>
          <w:sz w:val="24"/>
          <w:szCs w:val="24"/>
          <w:lang w:val="es-ES"/>
        </w:rPr>
        <w:t>strategia.</w:t>
      </w:r>
    </w:p>
    <w:p w14:paraId="4F521A9B" w14:textId="02F8ADC6" w:rsidR="003A1E35" w:rsidRPr="00B712DE" w:rsidRDefault="00FB6B42" w:rsidP="009A0BF7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Producto 3</w:t>
      </w:r>
      <w:r w:rsidRPr="00B712DE">
        <w:rPr>
          <w:bCs/>
          <w:sz w:val="24"/>
          <w:szCs w:val="24"/>
          <w:lang w:val="es-ES"/>
        </w:rPr>
        <w:t xml:space="preserve">: </w:t>
      </w:r>
      <w:r w:rsidR="00B83520" w:rsidRPr="00B712DE">
        <w:rPr>
          <w:bCs/>
          <w:sz w:val="24"/>
          <w:szCs w:val="24"/>
          <w:lang w:val="es-ES"/>
        </w:rPr>
        <w:t>Un p</w:t>
      </w:r>
      <w:r w:rsidR="003A1E35" w:rsidRPr="00B712DE">
        <w:rPr>
          <w:bCs/>
          <w:sz w:val="24"/>
          <w:szCs w:val="24"/>
          <w:lang w:val="es-ES"/>
        </w:rPr>
        <w:t>lan de comunicación y difusión</w:t>
      </w:r>
      <w:r w:rsidR="008556DE" w:rsidRPr="00B712DE">
        <w:rPr>
          <w:bCs/>
          <w:sz w:val="24"/>
          <w:szCs w:val="24"/>
          <w:lang w:val="es-ES"/>
        </w:rPr>
        <w:t xml:space="preserve"> </w:t>
      </w:r>
      <w:r w:rsidR="00657991" w:rsidRPr="00B712DE">
        <w:rPr>
          <w:bCs/>
          <w:sz w:val="24"/>
          <w:szCs w:val="24"/>
          <w:lang w:val="es-ES"/>
        </w:rPr>
        <w:t>q</w:t>
      </w:r>
      <w:r w:rsidR="008556DE" w:rsidRPr="00B712DE">
        <w:rPr>
          <w:bCs/>
          <w:sz w:val="24"/>
          <w:szCs w:val="24"/>
          <w:lang w:val="es-ES"/>
        </w:rPr>
        <w:t xml:space="preserve">ue </w:t>
      </w:r>
      <w:r w:rsidR="00B83520" w:rsidRPr="00B712DE">
        <w:rPr>
          <w:bCs/>
          <w:sz w:val="24"/>
          <w:szCs w:val="24"/>
          <w:lang w:val="es-ES"/>
        </w:rPr>
        <w:t>especifique</w:t>
      </w:r>
      <w:r w:rsidR="008677CE" w:rsidRPr="00B712DE">
        <w:rPr>
          <w:bCs/>
          <w:sz w:val="24"/>
          <w:szCs w:val="24"/>
          <w:lang w:val="es-ES"/>
        </w:rPr>
        <w:t>,</w:t>
      </w:r>
      <w:r w:rsidR="00B83520" w:rsidRPr="00B712DE">
        <w:rPr>
          <w:bCs/>
          <w:sz w:val="24"/>
          <w:szCs w:val="24"/>
          <w:lang w:val="es-ES"/>
        </w:rPr>
        <w:t xml:space="preserve"> </w:t>
      </w:r>
      <w:r w:rsidR="008677CE" w:rsidRPr="00B712DE">
        <w:rPr>
          <w:bCs/>
          <w:sz w:val="24"/>
          <w:szCs w:val="24"/>
          <w:lang w:val="es-ES"/>
        </w:rPr>
        <w:t xml:space="preserve">entre otros, </w:t>
      </w:r>
      <w:r w:rsidR="00B83520" w:rsidRPr="00B712DE">
        <w:rPr>
          <w:bCs/>
          <w:sz w:val="24"/>
          <w:szCs w:val="24"/>
          <w:lang w:val="es-ES"/>
        </w:rPr>
        <w:t>la cantidad y características de los</w:t>
      </w:r>
      <w:r w:rsidR="008556DE" w:rsidRPr="00B712DE">
        <w:rPr>
          <w:bCs/>
          <w:sz w:val="24"/>
          <w:szCs w:val="24"/>
          <w:lang w:val="es-ES"/>
        </w:rPr>
        <w:t xml:space="preserve"> materiales </w:t>
      </w:r>
      <w:r w:rsidR="00B83520" w:rsidRPr="00B712DE">
        <w:rPr>
          <w:bCs/>
          <w:sz w:val="24"/>
          <w:szCs w:val="24"/>
          <w:lang w:val="es-ES"/>
        </w:rPr>
        <w:t>(</w:t>
      </w:r>
      <w:r w:rsidR="008556DE" w:rsidRPr="00B712DE">
        <w:rPr>
          <w:bCs/>
          <w:sz w:val="24"/>
          <w:szCs w:val="24"/>
          <w:lang w:val="es-ES"/>
        </w:rPr>
        <w:t>impresos, audi</w:t>
      </w:r>
      <w:r w:rsidR="0001236E" w:rsidRPr="00B712DE">
        <w:rPr>
          <w:bCs/>
          <w:sz w:val="24"/>
          <w:szCs w:val="24"/>
          <w:lang w:val="es-ES"/>
        </w:rPr>
        <w:t>o</w:t>
      </w:r>
      <w:r w:rsidR="008556DE" w:rsidRPr="00B712DE">
        <w:rPr>
          <w:bCs/>
          <w:sz w:val="24"/>
          <w:szCs w:val="24"/>
          <w:lang w:val="es-ES"/>
        </w:rPr>
        <w:t>visual</w:t>
      </w:r>
      <w:r w:rsidR="00657991" w:rsidRPr="00B712DE">
        <w:rPr>
          <w:bCs/>
          <w:sz w:val="24"/>
          <w:szCs w:val="24"/>
          <w:lang w:val="es-ES"/>
        </w:rPr>
        <w:t>es</w:t>
      </w:r>
      <w:r w:rsidR="008556DE" w:rsidRPr="00B712DE">
        <w:rPr>
          <w:bCs/>
          <w:sz w:val="24"/>
          <w:szCs w:val="24"/>
          <w:lang w:val="es-ES"/>
        </w:rPr>
        <w:t xml:space="preserve"> y otros</w:t>
      </w:r>
      <w:r w:rsidR="00B83520" w:rsidRPr="00B712DE">
        <w:rPr>
          <w:bCs/>
          <w:sz w:val="24"/>
          <w:szCs w:val="24"/>
          <w:lang w:val="es-ES"/>
        </w:rPr>
        <w:t>) que se deberán producir</w:t>
      </w:r>
      <w:r w:rsidR="008677CE" w:rsidRPr="00B712DE">
        <w:rPr>
          <w:bCs/>
          <w:sz w:val="24"/>
          <w:szCs w:val="24"/>
          <w:lang w:val="es-ES"/>
        </w:rPr>
        <w:t>,</w:t>
      </w:r>
      <w:r w:rsidR="00F10F4A" w:rsidRPr="00B712DE">
        <w:rPr>
          <w:bCs/>
          <w:sz w:val="24"/>
          <w:szCs w:val="24"/>
          <w:lang w:val="es-ES"/>
        </w:rPr>
        <w:t xml:space="preserve"> </w:t>
      </w:r>
      <w:r w:rsidR="008677CE" w:rsidRPr="00B712DE">
        <w:rPr>
          <w:bCs/>
          <w:sz w:val="24"/>
          <w:szCs w:val="24"/>
          <w:lang w:val="es-ES"/>
        </w:rPr>
        <w:t>u</w:t>
      </w:r>
      <w:r w:rsidR="00B83520" w:rsidRPr="00B712DE">
        <w:rPr>
          <w:bCs/>
          <w:sz w:val="24"/>
          <w:szCs w:val="24"/>
          <w:lang w:val="es-ES"/>
        </w:rPr>
        <w:t>na l</w:t>
      </w:r>
      <w:r w:rsidR="00F10F4A" w:rsidRPr="00B712DE">
        <w:rPr>
          <w:bCs/>
          <w:sz w:val="24"/>
          <w:szCs w:val="24"/>
          <w:lang w:val="es-ES"/>
        </w:rPr>
        <w:t>ista de medios interesados en o con disposición a transmitir información sobre la estrategia de biodiversidad,</w:t>
      </w:r>
      <w:r w:rsidR="00B83520" w:rsidRPr="00B712DE">
        <w:rPr>
          <w:bCs/>
          <w:sz w:val="24"/>
          <w:szCs w:val="24"/>
          <w:lang w:val="es-ES"/>
        </w:rPr>
        <w:t xml:space="preserve"> así como</w:t>
      </w:r>
      <w:r w:rsidR="008677CE" w:rsidRPr="00B712DE">
        <w:rPr>
          <w:bCs/>
          <w:sz w:val="24"/>
          <w:szCs w:val="24"/>
          <w:lang w:val="es-ES"/>
        </w:rPr>
        <w:t xml:space="preserve"> la</w:t>
      </w:r>
      <w:r w:rsidR="00B83520" w:rsidRPr="00B712DE">
        <w:rPr>
          <w:bCs/>
          <w:sz w:val="24"/>
          <w:szCs w:val="24"/>
          <w:lang w:val="es-ES"/>
        </w:rPr>
        <w:t xml:space="preserve"> </w:t>
      </w:r>
      <w:r w:rsidR="00F10F4A" w:rsidRPr="00B712DE">
        <w:rPr>
          <w:bCs/>
          <w:sz w:val="24"/>
          <w:szCs w:val="24"/>
          <w:lang w:val="es-ES"/>
        </w:rPr>
        <w:t>recomendación de</w:t>
      </w:r>
      <w:r w:rsidR="00B83520" w:rsidRPr="00B712DE">
        <w:rPr>
          <w:bCs/>
          <w:sz w:val="24"/>
          <w:szCs w:val="24"/>
          <w:lang w:val="es-ES"/>
        </w:rPr>
        <w:t>l</w:t>
      </w:r>
      <w:r w:rsidR="00F10F4A" w:rsidRPr="00B712DE">
        <w:rPr>
          <w:bCs/>
          <w:sz w:val="24"/>
          <w:szCs w:val="24"/>
          <w:lang w:val="es-ES"/>
        </w:rPr>
        <w:t xml:space="preserve"> número y duración de pases</w:t>
      </w:r>
      <w:r w:rsidR="008677CE" w:rsidRPr="00B712DE">
        <w:rPr>
          <w:bCs/>
          <w:sz w:val="24"/>
          <w:szCs w:val="24"/>
          <w:lang w:val="es-ES"/>
        </w:rPr>
        <w:t xml:space="preserve"> y la</w:t>
      </w:r>
      <w:r w:rsidR="00F10F4A" w:rsidRPr="00B712DE">
        <w:rPr>
          <w:bCs/>
          <w:sz w:val="24"/>
          <w:szCs w:val="24"/>
          <w:lang w:val="es-ES"/>
        </w:rPr>
        <w:t xml:space="preserve"> estimación de costos.</w:t>
      </w:r>
    </w:p>
    <w:p w14:paraId="797F6732" w14:textId="2080DCCF" w:rsidR="008677CE" w:rsidRPr="00B712DE" w:rsidRDefault="00FB6B42" w:rsidP="009A0BF7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Producto 4</w:t>
      </w:r>
      <w:r w:rsidRPr="00B712DE">
        <w:rPr>
          <w:bCs/>
          <w:sz w:val="24"/>
          <w:szCs w:val="24"/>
          <w:lang w:val="es-ES"/>
        </w:rPr>
        <w:t xml:space="preserve">: </w:t>
      </w:r>
      <w:r w:rsidR="008677CE" w:rsidRPr="00B712DE">
        <w:rPr>
          <w:bCs/>
          <w:sz w:val="24"/>
          <w:szCs w:val="24"/>
          <w:lang w:val="es-ES"/>
        </w:rPr>
        <w:t>Materiales audiovisuales y/o escritos que servirán para comunicar ampliamente el proceso de construcción de la EPAB (número por definirse con la DGBAP en función de lo que indique el plan de comunicación y difusión)</w:t>
      </w:r>
      <w:r w:rsidRPr="00B712DE">
        <w:rPr>
          <w:bCs/>
          <w:sz w:val="24"/>
          <w:szCs w:val="24"/>
          <w:lang w:val="es-ES"/>
        </w:rPr>
        <w:t xml:space="preserve"> y la importancia de la conservación de la diversidad biológica</w:t>
      </w:r>
      <w:r w:rsidR="008677CE" w:rsidRPr="00B712DE">
        <w:rPr>
          <w:bCs/>
          <w:sz w:val="24"/>
          <w:szCs w:val="24"/>
          <w:lang w:val="es-ES"/>
        </w:rPr>
        <w:t>.</w:t>
      </w:r>
    </w:p>
    <w:p w14:paraId="6A8808B7" w14:textId="0AA3B217" w:rsidR="00E72025" w:rsidRPr="00B712DE" w:rsidRDefault="00FB6B42" w:rsidP="009A0BF7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Producto 5</w:t>
      </w:r>
      <w:r w:rsidRPr="00B712DE">
        <w:rPr>
          <w:bCs/>
          <w:sz w:val="24"/>
          <w:szCs w:val="24"/>
          <w:lang w:val="es-ES"/>
        </w:rPr>
        <w:t xml:space="preserve">: </w:t>
      </w:r>
      <w:r w:rsidR="00E72025" w:rsidRPr="00B712DE">
        <w:rPr>
          <w:bCs/>
          <w:sz w:val="24"/>
          <w:szCs w:val="24"/>
          <w:lang w:val="es-ES"/>
        </w:rPr>
        <w:t xml:space="preserve">Informe final de consultoría con </w:t>
      </w:r>
      <w:r w:rsidR="00657991" w:rsidRPr="00B712DE">
        <w:rPr>
          <w:bCs/>
          <w:sz w:val="24"/>
          <w:szCs w:val="24"/>
          <w:lang w:val="es-ES"/>
        </w:rPr>
        <w:t xml:space="preserve">los </w:t>
      </w:r>
      <w:r w:rsidR="00E72025" w:rsidRPr="00B712DE">
        <w:rPr>
          <w:bCs/>
          <w:sz w:val="24"/>
          <w:szCs w:val="24"/>
          <w:lang w:val="es-ES"/>
        </w:rPr>
        <w:t>productos aprobados por la D</w:t>
      </w:r>
      <w:r w:rsidR="00AD5E7F" w:rsidRPr="00B712DE">
        <w:rPr>
          <w:bCs/>
          <w:sz w:val="24"/>
          <w:szCs w:val="24"/>
          <w:lang w:val="es-ES"/>
        </w:rPr>
        <w:t xml:space="preserve">irección </w:t>
      </w:r>
      <w:r w:rsidR="00E72025" w:rsidRPr="00B712DE">
        <w:rPr>
          <w:bCs/>
          <w:sz w:val="24"/>
          <w:szCs w:val="24"/>
          <w:lang w:val="es-ES"/>
        </w:rPr>
        <w:t>G</w:t>
      </w:r>
      <w:r w:rsidR="00AD5E7F" w:rsidRPr="00B712DE">
        <w:rPr>
          <w:bCs/>
          <w:sz w:val="24"/>
          <w:szCs w:val="24"/>
          <w:lang w:val="es-ES"/>
        </w:rPr>
        <w:t xml:space="preserve">eneral de </w:t>
      </w:r>
      <w:r w:rsidR="00E72025" w:rsidRPr="00B712DE">
        <w:rPr>
          <w:bCs/>
          <w:sz w:val="24"/>
          <w:szCs w:val="24"/>
          <w:lang w:val="es-ES"/>
        </w:rPr>
        <w:t>B</w:t>
      </w:r>
      <w:r w:rsidR="00AD5E7F" w:rsidRPr="00B712DE">
        <w:rPr>
          <w:bCs/>
          <w:sz w:val="24"/>
          <w:szCs w:val="24"/>
          <w:lang w:val="es-ES"/>
        </w:rPr>
        <w:t xml:space="preserve">iodiversidad y Áreas </w:t>
      </w:r>
      <w:r w:rsidR="00E72025" w:rsidRPr="00B712DE">
        <w:rPr>
          <w:bCs/>
          <w:sz w:val="24"/>
          <w:szCs w:val="24"/>
          <w:lang w:val="es-ES"/>
        </w:rPr>
        <w:t>P</w:t>
      </w:r>
      <w:r w:rsidR="00AD5E7F" w:rsidRPr="00B712DE">
        <w:rPr>
          <w:bCs/>
          <w:sz w:val="24"/>
          <w:szCs w:val="24"/>
          <w:lang w:val="es-ES"/>
        </w:rPr>
        <w:t>rotegidas</w:t>
      </w:r>
      <w:r w:rsidR="00E72025" w:rsidRPr="00B712DE">
        <w:rPr>
          <w:bCs/>
          <w:sz w:val="24"/>
          <w:szCs w:val="24"/>
          <w:lang w:val="es-ES"/>
        </w:rPr>
        <w:t>.</w:t>
      </w:r>
    </w:p>
    <w:p w14:paraId="4CF3292B" w14:textId="77777777" w:rsidR="00752A29" w:rsidRPr="00B712DE" w:rsidRDefault="00752A29" w:rsidP="00253D5A">
      <w:pPr>
        <w:pStyle w:val="BodyText"/>
        <w:jc w:val="both"/>
        <w:rPr>
          <w:szCs w:val="24"/>
          <w:lang w:val="es-ES"/>
        </w:rPr>
      </w:pPr>
    </w:p>
    <w:p w14:paraId="4CF3292C" w14:textId="620C6CBB" w:rsidR="00752A29" w:rsidRPr="00B712DE" w:rsidRDefault="00086701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C</w:t>
      </w:r>
      <w:r w:rsidR="00202CC0" w:rsidRPr="00B712DE">
        <w:rPr>
          <w:b/>
          <w:bCs/>
          <w:sz w:val="24"/>
          <w:szCs w:val="24"/>
          <w:lang w:val="es-ES"/>
        </w:rPr>
        <w:t>ronograma de Pagos</w:t>
      </w:r>
    </w:p>
    <w:p w14:paraId="11B42478" w14:textId="135A30A8" w:rsidR="00202CC0" w:rsidRPr="00B712DE" w:rsidRDefault="00E15622" w:rsidP="00253D5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 xml:space="preserve"> </w:t>
      </w:r>
    </w:p>
    <w:p w14:paraId="5F1DDE69" w14:textId="1B3C8133" w:rsidR="00E15622" w:rsidRPr="00B712DE" w:rsidRDefault="00E15622" w:rsidP="00505A1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Los pagos se realizarán</w:t>
      </w:r>
      <w:r w:rsidR="00A502D0" w:rsidRPr="00B712DE">
        <w:rPr>
          <w:bCs/>
          <w:sz w:val="24"/>
          <w:szCs w:val="24"/>
          <w:lang w:val="es-ES"/>
        </w:rPr>
        <w:t xml:space="preserve"> de la siguiente manera, previo visto bueno de la DGBAP</w:t>
      </w:r>
      <w:r w:rsidRPr="00B712DE">
        <w:rPr>
          <w:bCs/>
          <w:sz w:val="24"/>
          <w:szCs w:val="24"/>
          <w:lang w:val="es-ES"/>
        </w:rPr>
        <w:t>:</w:t>
      </w:r>
    </w:p>
    <w:p w14:paraId="7E359878" w14:textId="77777777" w:rsidR="00E15622" w:rsidRPr="00B712DE" w:rsidRDefault="00E15622" w:rsidP="00505A1A">
      <w:pPr>
        <w:jc w:val="both"/>
        <w:rPr>
          <w:bCs/>
          <w:sz w:val="24"/>
          <w:szCs w:val="24"/>
          <w:lang w:val="es-ES"/>
        </w:rPr>
      </w:pPr>
    </w:p>
    <w:p w14:paraId="44F3DB5F" w14:textId="6DC5F1FC" w:rsidR="00FB6B42" w:rsidRPr="00B712DE" w:rsidRDefault="00FB6B42" w:rsidP="00505A1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10%</w:t>
      </w:r>
      <w:r w:rsidRPr="00B712DE">
        <w:rPr>
          <w:bCs/>
          <w:sz w:val="24"/>
          <w:szCs w:val="24"/>
          <w:lang w:val="es-ES"/>
        </w:rPr>
        <w:tab/>
        <w:t>A la entrega del producto 1, plan de trabajo.</w:t>
      </w:r>
    </w:p>
    <w:p w14:paraId="17F49F99" w14:textId="406FCDEE" w:rsidR="00B431E0" w:rsidRPr="00B712DE" w:rsidRDefault="00FB6B42" w:rsidP="00505A1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2</w:t>
      </w:r>
      <w:r w:rsidR="00B431E0" w:rsidRPr="00B712DE">
        <w:rPr>
          <w:bCs/>
          <w:sz w:val="24"/>
          <w:szCs w:val="24"/>
          <w:lang w:val="es-ES"/>
        </w:rPr>
        <w:t>0%</w:t>
      </w:r>
      <w:r w:rsidR="00B431E0" w:rsidRPr="00B712DE">
        <w:rPr>
          <w:bCs/>
          <w:sz w:val="24"/>
          <w:szCs w:val="24"/>
          <w:lang w:val="es-ES"/>
        </w:rPr>
        <w:tab/>
        <w:t>A la entrega del</w:t>
      </w:r>
      <w:r w:rsidR="002134C6" w:rsidRPr="00B712DE">
        <w:rPr>
          <w:bCs/>
          <w:sz w:val="24"/>
          <w:szCs w:val="24"/>
          <w:lang w:val="es-ES"/>
        </w:rPr>
        <w:t xml:space="preserve"> producto 2,</w:t>
      </w:r>
      <w:r w:rsidR="00B431E0" w:rsidRPr="00B712DE">
        <w:rPr>
          <w:bCs/>
          <w:sz w:val="24"/>
          <w:szCs w:val="24"/>
          <w:lang w:val="es-ES"/>
        </w:rPr>
        <w:t xml:space="preserve"> </w:t>
      </w:r>
      <w:r w:rsidR="00AD5E7F" w:rsidRPr="00B712DE">
        <w:rPr>
          <w:bCs/>
          <w:sz w:val="24"/>
          <w:szCs w:val="24"/>
          <w:lang w:val="es-ES"/>
        </w:rPr>
        <w:t>diagnóstico</w:t>
      </w:r>
      <w:r w:rsidR="00A502D0" w:rsidRPr="00B712DE">
        <w:rPr>
          <w:bCs/>
          <w:sz w:val="24"/>
          <w:szCs w:val="24"/>
          <w:lang w:val="es-ES"/>
        </w:rPr>
        <w:t xml:space="preserve"> de comunicación</w:t>
      </w:r>
      <w:r w:rsidR="00AD5E7F" w:rsidRPr="00B712DE">
        <w:rPr>
          <w:bCs/>
          <w:sz w:val="24"/>
          <w:szCs w:val="24"/>
          <w:lang w:val="es-ES"/>
        </w:rPr>
        <w:t>.</w:t>
      </w:r>
    </w:p>
    <w:p w14:paraId="25422A19" w14:textId="0895A8EF" w:rsidR="00B431E0" w:rsidRPr="00B712DE" w:rsidRDefault="00715D1E" w:rsidP="00505A1A">
      <w:pPr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3</w:t>
      </w:r>
      <w:r w:rsidR="00B431E0" w:rsidRPr="00B712DE">
        <w:rPr>
          <w:bCs/>
          <w:sz w:val="24"/>
          <w:szCs w:val="24"/>
          <w:lang w:val="es-ES"/>
        </w:rPr>
        <w:t>0%</w:t>
      </w:r>
      <w:r w:rsidR="00B431E0" w:rsidRPr="00B712DE">
        <w:rPr>
          <w:bCs/>
          <w:sz w:val="24"/>
          <w:szCs w:val="24"/>
          <w:lang w:val="es-ES"/>
        </w:rPr>
        <w:tab/>
        <w:t xml:space="preserve">A la entrega </w:t>
      </w:r>
      <w:r w:rsidR="00AD5E7F" w:rsidRPr="00B712DE">
        <w:rPr>
          <w:bCs/>
          <w:sz w:val="24"/>
          <w:szCs w:val="24"/>
          <w:lang w:val="es-ES"/>
        </w:rPr>
        <w:t xml:space="preserve"> de</w:t>
      </w:r>
      <w:r w:rsidR="002134C6" w:rsidRPr="00B712DE">
        <w:rPr>
          <w:bCs/>
          <w:sz w:val="24"/>
          <w:szCs w:val="24"/>
          <w:lang w:val="es-ES"/>
        </w:rPr>
        <w:t>l producto 3,</w:t>
      </w:r>
      <w:r w:rsidR="00AD5E7F" w:rsidRPr="00B712DE">
        <w:rPr>
          <w:bCs/>
          <w:sz w:val="24"/>
          <w:szCs w:val="24"/>
          <w:lang w:val="es-ES"/>
        </w:rPr>
        <w:t xml:space="preserve"> plan de comunicación y difusión.</w:t>
      </w:r>
    </w:p>
    <w:p w14:paraId="1F6091A8" w14:textId="0424E130" w:rsidR="00B431E0" w:rsidRPr="00B712DE" w:rsidRDefault="00715D1E" w:rsidP="00505A1A">
      <w:pPr>
        <w:ind w:left="720" w:hanging="720"/>
        <w:jc w:val="both"/>
        <w:rPr>
          <w:bCs/>
          <w:sz w:val="24"/>
          <w:szCs w:val="24"/>
          <w:lang w:val="es-ES"/>
        </w:rPr>
      </w:pPr>
      <w:r w:rsidRPr="00B712DE">
        <w:rPr>
          <w:bCs/>
          <w:sz w:val="24"/>
          <w:szCs w:val="24"/>
          <w:lang w:val="es-ES"/>
        </w:rPr>
        <w:t>4</w:t>
      </w:r>
      <w:r w:rsidR="003D43B7" w:rsidRPr="00B712DE">
        <w:rPr>
          <w:bCs/>
          <w:sz w:val="24"/>
          <w:szCs w:val="24"/>
          <w:lang w:val="es-ES"/>
        </w:rPr>
        <w:t>0%</w:t>
      </w:r>
      <w:r w:rsidR="003D43B7" w:rsidRPr="00B712DE">
        <w:rPr>
          <w:bCs/>
          <w:sz w:val="24"/>
          <w:szCs w:val="24"/>
          <w:lang w:val="es-ES"/>
        </w:rPr>
        <w:tab/>
        <w:t>A la entrega de l</w:t>
      </w:r>
      <w:r w:rsidR="002134C6" w:rsidRPr="00B712DE">
        <w:rPr>
          <w:bCs/>
          <w:sz w:val="24"/>
          <w:szCs w:val="24"/>
          <w:lang w:val="es-ES"/>
        </w:rPr>
        <w:t>os productos 4 y 5,</w:t>
      </w:r>
      <w:r w:rsidRPr="00B712DE">
        <w:rPr>
          <w:bCs/>
          <w:sz w:val="24"/>
          <w:szCs w:val="24"/>
          <w:lang w:val="es-ES"/>
        </w:rPr>
        <w:t xml:space="preserve"> </w:t>
      </w:r>
      <w:r w:rsidR="0001236E" w:rsidRPr="00B712DE">
        <w:rPr>
          <w:bCs/>
          <w:sz w:val="24"/>
          <w:szCs w:val="24"/>
          <w:lang w:val="es-ES"/>
        </w:rPr>
        <w:t>materiales audiovisuales</w:t>
      </w:r>
      <w:r w:rsidR="00A502D0" w:rsidRPr="00B712DE">
        <w:rPr>
          <w:bCs/>
          <w:sz w:val="24"/>
          <w:szCs w:val="24"/>
          <w:lang w:val="es-ES"/>
        </w:rPr>
        <w:t xml:space="preserve"> y/o escritos</w:t>
      </w:r>
      <w:r w:rsidR="002134C6" w:rsidRPr="00B712DE">
        <w:rPr>
          <w:bCs/>
          <w:sz w:val="24"/>
          <w:szCs w:val="24"/>
          <w:lang w:val="es-ES"/>
        </w:rPr>
        <w:t xml:space="preserve"> e</w:t>
      </w:r>
      <w:r w:rsidR="009A5192" w:rsidRPr="00B712DE">
        <w:rPr>
          <w:bCs/>
          <w:sz w:val="24"/>
          <w:szCs w:val="24"/>
          <w:lang w:val="es-ES"/>
        </w:rPr>
        <w:t xml:space="preserve"> informe </w:t>
      </w:r>
      <w:r w:rsidRPr="00B712DE">
        <w:rPr>
          <w:bCs/>
          <w:sz w:val="24"/>
          <w:szCs w:val="24"/>
          <w:lang w:val="es-ES"/>
        </w:rPr>
        <w:t xml:space="preserve">final </w:t>
      </w:r>
      <w:r w:rsidR="009A5192" w:rsidRPr="00B712DE">
        <w:rPr>
          <w:bCs/>
          <w:sz w:val="24"/>
          <w:szCs w:val="24"/>
          <w:lang w:val="es-ES"/>
        </w:rPr>
        <w:t>de consultoría.</w:t>
      </w:r>
    </w:p>
    <w:p w14:paraId="4CF3292E" w14:textId="77777777" w:rsidR="00E357B9" w:rsidRPr="00B712DE" w:rsidRDefault="00E357B9" w:rsidP="00505A1A">
      <w:pPr>
        <w:jc w:val="both"/>
        <w:rPr>
          <w:bCs/>
          <w:sz w:val="24"/>
          <w:szCs w:val="24"/>
          <w:lang w:val="es-ES"/>
        </w:rPr>
      </w:pPr>
    </w:p>
    <w:p w14:paraId="4CF32938" w14:textId="4AF8AEB0" w:rsidR="00253D5A" w:rsidRPr="00B712DE" w:rsidRDefault="0080549B" w:rsidP="00505A1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Calificaciones</w:t>
      </w:r>
    </w:p>
    <w:p w14:paraId="4E666EA5" w14:textId="24601099" w:rsidR="00B431E0" w:rsidRPr="00B712DE" w:rsidRDefault="00B431E0" w:rsidP="00505A1A">
      <w:p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>La firma consultora deberá cumplir con los siguientes requisitos:</w:t>
      </w:r>
    </w:p>
    <w:p w14:paraId="221896DB" w14:textId="77777777" w:rsidR="00B431E0" w:rsidRPr="00B712DE" w:rsidRDefault="00B431E0" w:rsidP="00505A1A">
      <w:pPr>
        <w:jc w:val="both"/>
        <w:rPr>
          <w:sz w:val="24"/>
          <w:szCs w:val="24"/>
          <w:lang w:val="es-ES"/>
        </w:rPr>
      </w:pPr>
    </w:p>
    <w:p w14:paraId="0061EC2E" w14:textId="46279A27" w:rsidR="00B431E0" w:rsidRPr="00B712DE" w:rsidRDefault="00B431E0" w:rsidP="00505A1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>Firma legalmente establecida en el país</w:t>
      </w:r>
      <w:r w:rsidR="009A5192" w:rsidRPr="00B712DE">
        <w:rPr>
          <w:sz w:val="24"/>
          <w:szCs w:val="24"/>
          <w:lang w:val="es-ES"/>
        </w:rPr>
        <w:t>.</w:t>
      </w:r>
    </w:p>
    <w:p w14:paraId="052E4F22" w14:textId="56CDAA7C" w:rsidR="00B431E0" w:rsidRPr="00B712DE" w:rsidRDefault="00B431E0" w:rsidP="00505A1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>Al</w:t>
      </w:r>
      <w:r w:rsidR="009A5192" w:rsidRPr="00B712DE">
        <w:rPr>
          <w:sz w:val="24"/>
          <w:szCs w:val="24"/>
          <w:lang w:val="es-ES"/>
        </w:rPr>
        <w:t xml:space="preserve"> me</w:t>
      </w:r>
      <w:r w:rsidR="0011004C" w:rsidRPr="00B712DE">
        <w:rPr>
          <w:sz w:val="24"/>
          <w:szCs w:val="24"/>
          <w:lang w:val="es-ES"/>
        </w:rPr>
        <w:t>nos 8</w:t>
      </w:r>
      <w:r w:rsidR="009A5192" w:rsidRPr="00B712DE">
        <w:rPr>
          <w:sz w:val="24"/>
          <w:szCs w:val="24"/>
          <w:lang w:val="es-ES"/>
        </w:rPr>
        <w:t xml:space="preserve"> años de experiencia general</w:t>
      </w:r>
      <w:r w:rsidR="003D394C" w:rsidRPr="00B712DE">
        <w:rPr>
          <w:sz w:val="24"/>
          <w:szCs w:val="24"/>
          <w:lang w:val="es-ES"/>
        </w:rPr>
        <w:t xml:space="preserve"> en</w:t>
      </w:r>
      <w:r w:rsidR="0001236E" w:rsidRPr="00B712DE">
        <w:rPr>
          <w:sz w:val="24"/>
          <w:szCs w:val="24"/>
          <w:lang w:val="es-ES"/>
        </w:rPr>
        <w:t xml:space="preserve"> planificación y ejecución de la comunicación </w:t>
      </w:r>
      <w:r w:rsidR="002134C6" w:rsidRPr="00B712DE">
        <w:rPr>
          <w:sz w:val="24"/>
          <w:szCs w:val="24"/>
          <w:lang w:val="es-ES"/>
        </w:rPr>
        <w:t>para el</w:t>
      </w:r>
      <w:r w:rsidR="0001236E" w:rsidRPr="00B712DE">
        <w:rPr>
          <w:sz w:val="24"/>
          <w:szCs w:val="24"/>
          <w:lang w:val="es-ES"/>
        </w:rPr>
        <w:t xml:space="preserve"> desarrollo</w:t>
      </w:r>
      <w:r w:rsidRPr="00B712DE">
        <w:rPr>
          <w:sz w:val="24"/>
          <w:szCs w:val="24"/>
          <w:lang w:val="es-ES"/>
        </w:rPr>
        <w:t>.</w:t>
      </w:r>
    </w:p>
    <w:p w14:paraId="7673124F" w14:textId="42CB5BBB" w:rsidR="002134C6" w:rsidRPr="00B712DE" w:rsidRDefault="002134C6" w:rsidP="00505A1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>Experiencia probada en la elaboración de materiales de comunicación y difusión.</w:t>
      </w:r>
    </w:p>
    <w:p w14:paraId="4CF3293B" w14:textId="2D62BFF8" w:rsidR="00253D5A" w:rsidRPr="00B712DE" w:rsidRDefault="00B431E0" w:rsidP="00505A1A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lastRenderedPageBreak/>
        <w:t>Contar con un equip</w:t>
      </w:r>
      <w:r w:rsidR="003D394C" w:rsidRPr="00B712DE">
        <w:rPr>
          <w:sz w:val="24"/>
          <w:szCs w:val="24"/>
          <w:lang w:val="es-ES"/>
        </w:rPr>
        <w:t xml:space="preserve">o de profesionales en comunicación </w:t>
      </w:r>
      <w:r w:rsidRPr="00B712DE">
        <w:rPr>
          <w:sz w:val="24"/>
          <w:szCs w:val="24"/>
          <w:lang w:val="es-ES"/>
        </w:rPr>
        <w:t>y oficinas adecuadamente equipadas</w:t>
      </w:r>
      <w:r w:rsidR="003D394C" w:rsidRPr="00B712DE">
        <w:rPr>
          <w:sz w:val="24"/>
          <w:szCs w:val="24"/>
          <w:lang w:val="es-ES"/>
        </w:rPr>
        <w:t>.</w:t>
      </w:r>
    </w:p>
    <w:p w14:paraId="56676F4D" w14:textId="77777777" w:rsidR="00A44B2E" w:rsidRPr="00B712DE" w:rsidRDefault="00A44B2E" w:rsidP="00505A1A">
      <w:pPr>
        <w:jc w:val="both"/>
        <w:rPr>
          <w:sz w:val="24"/>
          <w:szCs w:val="24"/>
          <w:lang w:val="es-ES"/>
        </w:rPr>
      </w:pPr>
    </w:p>
    <w:p w14:paraId="3DD62DB3" w14:textId="77777777" w:rsidR="00B712DE" w:rsidRDefault="00B712DE" w:rsidP="00505A1A">
      <w:pPr>
        <w:jc w:val="both"/>
        <w:rPr>
          <w:b/>
          <w:bCs/>
          <w:sz w:val="24"/>
          <w:szCs w:val="24"/>
          <w:lang w:val="es-ES"/>
        </w:rPr>
      </w:pPr>
    </w:p>
    <w:p w14:paraId="6C5741E7" w14:textId="77777777" w:rsidR="00EB7525" w:rsidRPr="00B712DE" w:rsidRDefault="00EB7525" w:rsidP="00505A1A">
      <w:pPr>
        <w:jc w:val="both"/>
        <w:rPr>
          <w:b/>
          <w:bCs/>
          <w:sz w:val="24"/>
          <w:szCs w:val="24"/>
          <w:lang w:val="es-ES"/>
        </w:rPr>
      </w:pPr>
      <w:r w:rsidRPr="00B712DE">
        <w:rPr>
          <w:b/>
          <w:bCs/>
          <w:sz w:val="24"/>
          <w:szCs w:val="24"/>
          <w:lang w:val="es-ES"/>
        </w:rPr>
        <w:t>Características de la Consultoría</w:t>
      </w:r>
    </w:p>
    <w:p w14:paraId="6A882610" w14:textId="77777777" w:rsidR="00EB7525" w:rsidRPr="00B712DE" w:rsidRDefault="00EB7525" w:rsidP="00505A1A">
      <w:pPr>
        <w:jc w:val="both"/>
        <w:rPr>
          <w:b/>
          <w:bCs/>
          <w:sz w:val="24"/>
          <w:szCs w:val="24"/>
          <w:lang w:val="es-ES"/>
        </w:rPr>
      </w:pPr>
    </w:p>
    <w:p w14:paraId="04292A47" w14:textId="04717071" w:rsidR="00EB7525" w:rsidRPr="00B712DE" w:rsidRDefault="00EB7525" w:rsidP="00505A1A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 xml:space="preserve">Categoría y Modalidad de la Consultoría: </w:t>
      </w:r>
      <w:r w:rsidR="007B4F37" w:rsidRPr="00B712DE">
        <w:rPr>
          <w:sz w:val="24"/>
          <w:szCs w:val="24"/>
          <w:lang w:val="es-ES"/>
        </w:rPr>
        <w:t xml:space="preserve"> </w:t>
      </w:r>
      <w:r w:rsidR="00577CC0" w:rsidRPr="00B712DE">
        <w:rPr>
          <w:sz w:val="24"/>
          <w:szCs w:val="24"/>
          <w:lang w:val="es-ES"/>
        </w:rPr>
        <w:t>Contractual de</w:t>
      </w:r>
      <w:r w:rsidR="007B4F37" w:rsidRPr="00B712DE">
        <w:rPr>
          <w:sz w:val="24"/>
          <w:szCs w:val="24"/>
          <w:lang w:val="es-ES"/>
        </w:rPr>
        <w:t xml:space="preserve"> Productos y Servicios Externos, </w:t>
      </w:r>
      <w:r w:rsidR="0080549B" w:rsidRPr="00B712DE">
        <w:rPr>
          <w:sz w:val="24"/>
          <w:szCs w:val="24"/>
          <w:lang w:val="es-ES"/>
        </w:rPr>
        <w:t>Suma Alzada</w:t>
      </w:r>
    </w:p>
    <w:p w14:paraId="3A479FF0" w14:textId="16A155D1" w:rsidR="00EB7525" w:rsidRPr="00B712DE" w:rsidRDefault="003A4515" w:rsidP="00505A1A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 xml:space="preserve">Duración del Contrato: </w:t>
      </w:r>
      <w:r w:rsidR="003D394C" w:rsidRPr="00B712DE">
        <w:rPr>
          <w:sz w:val="24"/>
          <w:szCs w:val="24"/>
          <w:lang w:val="es-ES"/>
        </w:rPr>
        <w:t>2</w:t>
      </w:r>
      <w:r w:rsidR="003D302A" w:rsidRPr="00B712DE">
        <w:rPr>
          <w:sz w:val="24"/>
          <w:szCs w:val="24"/>
          <w:lang w:val="es-ES"/>
        </w:rPr>
        <w:t xml:space="preserve"> meses</w:t>
      </w:r>
    </w:p>
    <w:p w14:paraId="68CF923A" w14:textId="1493473C" w:rsidR="00EB7525" w:rsidRPr="00B712DE" w:rsidRDefault="00EB7525" w:rsidP="00505A1A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 xml:space="preserve">Lugar(es) de trabajo: </w:t>
      </w:r>
      <w:r w:rsidR="0080549B" w:rsidRPr="00B712DE">
        <w:rPr>
          <w:sz w:val="24"/>
          <w:szCs w:val="24"/>
          <w:lang w:val="es-ES"/>
        </w:rPr>
        <w:t>Consultoría Externa</w:t>
      </w:r>
    </w:p>
    <w:p w14:paraId="60B14CEE" w14:textId="2DB1E68E" w:rsidR="00440F69" w:rsidRPr="00B712DE" w:rsidRDefault="0080549B" w:rsidP="00505A1A">
      <w:pPr>
        <w:pStyle w:val="ListParagraph"/>
        <w:numPr>
          <w:ilvl w:val="0"/>
          <w:numId w:val="9"/>
        </w:numPr>
        <w:jc w:val="both"/>
        <w:rPr>
          <w:b/>
          <w:bCs/>
          <w:sz w:val="24"/>
          <w:szCs w:val="24"/>
          <w:lang w:val="es-ES"/>
        </w:rPr>
      </w:pPr>
      <w:r w:rsidRPr="00B712DE">
        <w:rPr>
          <w:sz w:val="24"/>
          <w:szCs w:val="24"/>
          <w:lang w:val="es-ES"/>
        </w:rPr>
        <w:t>Líder de División o Coordina</w:t>
      </w:r>
      <w:r w:rsidR="00226385" w:rsidRPr="00B712DE">
        <w:rPr>
          <w:sz w:val="24"/>
          <w:szCs w:val="24"/>
          <w:lang w:val="es-ES"/>
        </w:rPr>
        <w:t>d</w:t>
      </w:r>
      <w:r w:rsidRPr="00B712DE">
        <w:rPr>
          <w:sz w:val="24"/>
          <w:szCs w:val="24"/>
          <w:lang w:val="es-ES"/>
        </w:rPr>
        <w:t>or</w:t>
      </w:r>
      <w:r w:rsidR="00EB7525" w:rsidRPr="00B712DE">
        <w:rPr>
          <w:sz w:val="24"/>
          <w:szCs w:val="24"/>
          <w:lang w:val="es-ES"/>
        </w:rPr>
        <w:t xml:space="preserve">: </w:t>
      </w:r>
      <w:r w:rsidR="002134C6" w:rsidRPr="00B712DE">
        <w:rPr>
          <w:bCs/>
          <w:i/>
          <w:sz w:val="24"/>
          <w:szCs w:val="24"/>
          <w:lang w:val="es-ES"/>
        </w:rPr>
        <w:t>Fernando Balcazar, Especialista Senior en Recursos Naturales y Medio Ambiente</w:t>
      </w:r>
    </w:p>
    <w:p w14:paraId="4DB5BEF7" w14:textId="77777777" w:rsidR="00BD5392" w:rsidRPr="00B712DE" w:rsidRDefault="00BD5392" w:rsidP="00505A1A">
      <w:pPr>
        <w:jc w:val="both"/>
        <w:rPr>
          <w:bCs/>
          <w:sz w:val="24"/>
          <w:szCs w:val="24"/>
          <w:lang w:val="es-US"/>
        </w:rPr>
      </w:pPr>
    </w:p>
    <w:sectPr w:rsidR="00BD5392" w:rsidRPr="00B712DE" w:rsidSect="0096155C">
      <w:headerReference w:type="default" r:id="rId12"/>
      <w:footerReference w:type="default" r:id="rId13"/>
      <w:pgSz w:w="11907" w:h="16839" w:code="9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1EB9F" w14:textId="77777777" w:rsidR="002754C5" w:rsidRDefault="002754C5">
      <w:r>
        <w:separator/>
      </w:r>
    </w:p>
  </w:endnote>
  <w:endnote w:type="continuationSeparator" w:id="0">
    <w:p w14:paraId="607F60C4" w14:textId="77777777" w:rsidR="002754C5" w:rsidRDefault="0027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943891"/>
      <w:docPartObj>
        <w:docPartGallery w:val="Page Numbers (Bottom of Page)"/>
        <w:docPartUnique/>
      </w:docPartObj>
    </w:sdtPr>
    <w:sdtEndPr/>
    <w:sdtContent>
      <w:p w14:paraId="1366D092" w14:textId="6D02C156" w:rsidR="0096155C" w:rsidRDefault="0096155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F40" w:rsidRPr="00092F40">
          <w:rPr>
            <w:noProof/>
            <w:lang w:val="es-ES"/>
          </w:rPr>
          <w:t>1</w:t>
        </w:r>
        <w:r>
          <w:fldChar w:fldCharType="end"/>
        </w:r>
      </w:p>
    </w:sdtContent>
  </w:sdt>
  <w:p w14:paraId="3E0F8EFF" w14:textId="77777777" w:rsidR="0096155C" w:rsidRDefault="00961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40D49" w14:textId="77777777" w:rsidR="002754C5" w:rsidRDefault="002754C5">
      <w:r>
        <w:separator/>
      </w:r>
    </w:p>
  </w:footnote>
  <w:footnote w:type="continuationSeparator" w:id="0">
    <w:p w14:paraId="2DBCDE2E" w14:textId="77777777" w:rsidR="002754C5" w:rsidRDefault="00275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0AA72" w14:textId="2508B2F1" w:rsidR="0080549B" w:rsidRPr="0080549B" w:rsidRDefault="0080549B" w:rsidP="0080549B">
    <w:pPr>
      <w:pStyle w:val="Header"/>
      <w:jc w:val="right"/>
      <w:rPr>
        <w:sz w:val="22"/>
        <w:szCs w:val="22"/>
      </w:rPr>
    </w:pPr>
    <w:proofErr w:type="spellStart"/>
    <w:r>
      <w:rPr>
        <w:sz w:val="22"/>
        <w:szCs w:val="22"/>
      </w:rPr>
      <w:t>IDBDocs</w:t>
    </w:r>
    <w:proofErr w:type="spellEnd"/>
    <w:r>
      <w:rPr>
        <w:sz w:val="22"/>
        <w:szCs w:val="22"/>
      </w:rPr>
      <w:t xml:space="preserve"># </w:t>
    </w:r>
    <w:r w:rsidR="00092F40">
      <w:rPr>
        <w:sz w:val="22"/>
        <w:szCs w:val="22"/>
      </w:rPr>
      <w:t>39536183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5D062AC"/>
    <w:multiLevelType w:val="hybridMultilevel"/>
    <w:tmpl w:val="508ED6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6EAA32C7"/>
    <w:multiLevelType w:val="hybridMultilevel"/>
    <w:tmpl w:val="7018D5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CF3FA5"/>
    <w:multiLevelType w:val="hybridMultilevel"/>
    <w:tmpl w:val="AFD276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1F68"/>
    <w:rsid w:val="0000336D"/>
    <w:rsid w:val="0001236E"/>
    <w:rsid w:val="000215DB"/>
    <w:rsid w:val="00036209"/>
    <w:rsid w:val="0006006E"/>
    <w:rsid w:val="00086701"/>
    <w:rsid w:val="00092F40"/>
    <w:rsid w:val="00094957"/>
    <w:rsid w:val="000A13F8"/>
    <w:rsid w:val="000C00AC"/>
    <w:rsid w:val="000D34CD"/>
    <w:rsid w:val="00107AF1"/>
    <w:rsid w:val="0011004C"/>
    <w:rsid w:val="00173297"/>
    <w:rsid w:val="001A099C"/>
    <w:rsid w:val="001A0B27"/>
    <w:rsid w:val="001C7D2A"/>
    <w:rsid w:val="001F1B9C"/>
    <w:rsid w:val="00202CC0"/>
    <w:rsid w:val="002134C6"/>
    <w:rsid w:val="00226385"/>
    <w:rsid w:val="0024456C"/>
    <w:rsid w:val="00253D5A"/>
    <w:rsid w:val="00263584"/>
    <w:rsid w:val="002754C5"/>
    <w:rsid w:val="002B411D"/>
    <w:rsid w:val="002D2456"/>
    <w:rsid w:val="002F1096"/>
    <w:rsid w:val="00320851"/>
    <w:rsid w:val="00325524"/>
    <w:rsid w:val="00336D14"/>
    <w:rsid w:val="0036557D"/>
    <w:rsid w:val="00381358"/>
    <w:rsid w:val="00387C6A"/>
    <w:rsid w:val="003A1E35"/>
    <w:rsid w:val="003A3D6F"/>
    <w:rsid w:val="003A4515"/>
    <w:rsid w:val="003C6E41"/>
    <w:rsid w:val="003D302A"/>
    <w:rsid w:val="003D394C"/>
    <w:rsid w:val="003D43B7"/>
    <w:rsid w:val="003E5805"/>
    <w:rsid w:val="00414E38"/>
    <w:rsid w:val="00436B94"/>
    <w:rsid w:val="00440F69"/>
    <w:rsid w:val="00452A7C"/>
    <w:rsid w:val="004544E1"/>
    <w:rsid w:val="00481545"/>
    <w:rsid w:val="004F2393"/>
    <w:rsid w:val="00505A1A"/>
    <w:rsid w:val="0056571C"/>
    <w:rsid w:val="00574B9B"/>
    <w:rsid w:val="00577CC0"/>
    <w:rsid w:val="005907C2"/>
    <w:rsid w:val="005B7F25"/>
    <w:rsid w:val="00620D13"/>
    <w:rsid w:val="00621CA7"/>
    <w:rsid w:val="00623B36"/>
    <w:rsid w:val="00641335"/>
    <w:rsid w:val="00657991"/>
    <w:rsid w:val="006D512D"/>
    <w:rsid w:val="00702F04"/>
    <w:rsid w:val="00715D1E"/>
    <w:rsid w:val="00752A29"/>
    <w:rsid w:val="00773832"/>
    <w:rsid w:val="007B4F37"/>
    <w:rsid w:val="007B6A8E"/>
    <w:rsid w:val="007D7B6B"/>
    <w:rsid w:val="0080549B"/>
    <w:rsid w:val="00854976"/>
    <w:rsid w:val="008556DE"/>
    <w:rsid w:val="00861EA7"/>
    <w:rsid w:val="008631CC"/>
    <w:rsid w:val="00864FA2"/>
    <w:rsid w:val="0086678D"/>
    <w:rsid w:val="008677CE"/>
    <w:rsid w:val="0087491E"/>
    <w:rsid w:val="00875FB5"/>
    <w:rsid w:val="008A66A9"/>
    <w:rsid w:val="008B0C89"/>
    <w:rsid w:val="008C0EDA"/>
    <w:rsid w:val="008D3B61"/>
    <w:rsid w:val="008F5BBF"/>
    <w:rsid w:val="009102B2"/>
    <w:rsid w:val="00930FFF"/>
    <w:rsid w:val="00954690"/>
    <w:rsid w:val="0096155C"/>
    <w:rsid w:val="00993F1D"/>
    <w:rsid w:val="009A0BF7"/>
    <w:rsid w:val="009A5192"/>
    <w:rsid w:val="009D0880"/>
    <w:rsid w:val="009D5B00"/>
    <w:rsid w:val="009E049C"/>
    <w:rsid w:val="009E3A88"/>
    <w:rsid w:val="00A00F75"/>
    <w:rsid w:val="00A03A43"/>
    <w:rsid w:val="00A0586F"/>
    <w:rsid w:val="00A066FE"/>
    <w:rsid w:val="00A07DAA"/>
    <w:rsid w:val="00A306F7"/>
    <w:rsid w:val="00A44B2E"/>
    <w:rsid w:val="00A502D0"/>
    <w:rsid w:val="00A91EE2"/>
    <w:rsid w:val="00A93AB7"/>
    <w:rsid w:val="00A94A9B"/>
    <w:rsid w:val="00A97D03"/>
    <w:rsid w:val="00AC5216"/>
    <w:rsid w:val="00AC6FD5"/>
    <w:rsid w:val="00AD5E7F"/>
    <w:rsid w:val="00AE2BDA"/>
    <w:rsid w:val="00B0449F"/>
    <w:rsid w:val="00B10C07"/>
    <w:rsid w:val="00B431E0"/>
    <w:rsid w:val="00B519EF"/>
    <w:rsid w:val="00B52CCD"/>
    <w:rsid w:val="00B712DE"/>
    <w:rsid w:val="00B75286"/>
    <w:rsid w:val="00B83520"/>
    <w:rsid w:val="00B96A38"/>
    <w:rsid w:val="00BA003C"/>
    <w:rsid w:val="00BA5AEC"/>
    <w:rsid w:val="00BC74B9"/>
    <w:rsid w:val="00BD5392"/>
    <w:rsid w:val="00BF3BFA"/>
    <w:rsid w:val="00C16958"/>
    <w:rsid w:val="00C21F73"/>
    <w:rsid w:val="00C23F02"/>
    <w:rsid w:val="00C54C62"/>
    <w:rsid w:val="00C66C64"/>
    <w:rsid w:val="00C72C04"/>
    <w:rsid w:val="00C87AF9"/>
    <w:rsid w:val="00CA6BB8"/>
    <w:rsid w:val="00D002F6"/>
    <w:rsid w:val="00D17A09"/>
    <w:rsid w:val="00D4452D"/>
    <w:rsid w:val="00D836FD"/>
    <w:rsid w:val="00D956AD"/>
    <w:rsid w:val="00DB30DA"/>
    <w:rsid w:val="00DD6C4B"/>
    <w:rsid w:val="00DE1B23"/>
    <w:rsid w:val="00DF4CD8"/>
    <w:rsid w:val="00E15622"/>
    <w:rsid w:val="00E216F2"/>
    <w:rsid w:val="00E357B9"/>
    <w:rsid w:val="00E36B37"/>
    <w:rsid w:val="00E604E1"/>
    <w:rsid w:val="00E71FB2"/>
    <w:rsid w:val="00E72025"/>
    <w:rsid w:val="00E8445D"/>
    <w:rsid w:val="00EB5F2B"/>
    <w:rsid w:val="00EB7525"/>
    <w:rsid w:val="00EC2F9E"/>
    <w:rsid w:val="00EF4A85"/>
    <w:rsid w:val="00F10F4A"/>
    <w:rsid w:val="00F25F3A"/>
    <w:rsid w:val="00F35CE5"/>
    <w:rsid w:val="00F35F75"/>
    <w:rsid w:val="00F56081"/>
    <w:rsid w:val="00F82817"/>
    <w:rsid w:val="00F8502C"/>
    <w:rsid w:val="00FB0665"/>
    <w:rsid w:val="00FB6B42"/>
    <w:rsid w:val="00FB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341A7EC795443449DAD05448B43134C" ma:contentTypeVersion="0" ma:contentTypeDescription="A content type to manage public (operations) IDB documents" ma:contentTypeScope="" ma:versionID="e2df15b5887f4541bb7ed1d3a4ed80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4bcff58b4da9161cdb679ce22fdb60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715f9-227f-4d55-a2ae-62ab10ce9509}" ma:internalName="TaxCatchAll" ma:showField="CatchAllData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715f9-227f-4d55-a2ae-62ab10ce9509}" ma:internalName="TaxCatchAllLabel" ma:readOnly="true" ma:showField="CatchAllDataLabel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39536183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Murguia Baysse, Juan Manuel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BO-T1230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6E89C-F0CC-4A13-8009-9D20E0CF584F}"/>
</file>

<file path=customXml/itemProps2.xml><?xml version="1.0" encoding="utf-8"?>
<ds:datastoreItem xmlns:ds="http://schemas.openxmlformats.org/officeDocument/2006/customXml" ds:itemID="{BF7A5DDE-011E-4244-A75A-40BC93DC4765}"/>
</file>

<file path=customXml/itemProps3.xml><?xml version="1.0" encoding="utf-8"?>
<ds:datastoreItem xmlns:ds="http://schemas.openxmlformats.org/officeDocument/2006/customXml" ds:itemID="{C20A276F-B470-4102-A6DD-F34CA3F4E4DA}"/>
</file>

<file path=customXml/itemProps4.xml><?xml version="1.0" encoding="utf-8"?>
<ds:datastoreItem xmlns:ds="http://schemas.openxmlformats.org/officeDocument/2006/customXml" ds:itemID="{E268390A-4C82-4FED-8CE5-C4F2B2FE6833}"/>
</file>

<file path=customXml/itemProps5.xml><?xml version="1.0" encoding="utf-8"?>
<ds:datastoreItem xmlns:ds="http://schemas.openxmlformats.org/officeDocument/2006/customXml" ds:itemID="{6827BE3C-F74D-4604-BE20-C3F438F31DA7}"/>
</file>

<file path=customXml/itemProps6.xml><?xml version="1.0" encoding="utf-8"?>
<ds:datastoreItem xmlns:ds="http://schemas.openxmlformats.org/officeDocument/2006/customXml" ds:itemID="{69CA715C-592A-494E-9B89-2C3E1A0381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786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ToRs PEC Plan de Comunicación - BO-T1230</dc:title>
  <dc:creator>ITS/ITC</dc:creator>
  <cp:lastModifiedBy>Inter-American Development Bank</cp:lastModifiedBy>
  <cp:revision>4</cp:revision>
  <dcterms:created xsi:type="dcterms:W3CDTF">2014-10-15T14:03:00Z</dcterms:created>
  <dcterms:modified xsi:type="dcterms:W3CDTF">2015-07-23T19:10:00Z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0x01010046CF21643EE8D14686A648AA6DAD0892005341A7EC795443449DAD05448B43134C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