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59F" w:rsidRDefault="00B6559F" w:rsidP="00CF280D">
      <w:pPr>
        <w:tabs>
          <w:tab w:val="right" w:leader="dot" w:pos="8640"/>
        </w:tabs>
        <w:jc w:val="center"/>
        <w:rPr>
          <w:lang w:val="en-GB"/>
        </w:rPr>
      </w:pPr>
      <w:r>
        <w:rPr>
          <w:lang w:val="en-GB"/>
        </w:rPr>
        <w:t>NOTICE</w:t>
      </w:r>
    </w:p>
    <w:p w:rsidR="00B6559F" w:rsidRDefault="00B6559F" w:rsidP="00CF280D">
      <w:pPr>
        <w:tabs>
          <w:tab w:val="right" w:leader="dot" w:pos="8640"/>
        </w:tabs>
        <w:jc w:val="center"/>
        <w:rPr>
          <w:lang w:val="en-GB"/>
        </w:rPr>
      </w:pPr>
      <w:r>
        <w:rPr>
          <w:lang w:val="en-GB"/>
        </w:rPr>
        <w:t>REQUEST FOR PROPOSALS</w:t>
      </w:r>
    </w:p>
    <w:p w:rsidR="00B6559F" w:rsidRDefault="00B6559F" w:rsidP="00CF280D">
      <w:pPr>
        <w:tabs>
          <w:tab w:val="right" w:leader="dot" w:pos="8640"/>
        </w:tabs>
        <w:jc w:val="center"/>
        <w:rPr>
          <w:lang w:val="en-GB"/>
        </w:rPr>
      </w:pPr>
      <w:r>
        <w:rPr>
          <w:lang w:val="en-GB"/>
        </w:rPr>
        <w:t xml:space="preserve">GOVERNMENT OF </w:t>
      </w:r>
      <w:smartTag w:uri="urn:schemas-microsoft-com:office:smarttags" w:element="country-region">
        <w:smartTag w:uri="urn:schemas-microsoft-com:office:smarttags" w:element="place">
          <w:r>
            <w:rPr>
              <w:lang w:val="en-GB"/>
            </w:rPr>
            <w:t>BARBADOS</w:t>
          </w:r>
        </w:smartTag>
      </w:smartTag>
    </w:p>
    <w:p w:rsidR="00B6559F" w:rsidRDefault="00B6559F" w:rsidP="00CF280D">
      <w:pPr>
        <w:tabs>
          <w:tab w:val="right" w:leader="dot" w:pos="8640"/>
        </w:tabs>
        <w:jc w:val="center"/>
        <w:rPr>
          <w:lang w:val="en-GB"/>
        </w:rPr>
      </w:pPr>
      <w:r>
        <w:rPr>
          <w:lang w:val="en-GB"/>
        </w:rPr>
        <w:t>Loan No. 1332/OC-BA</w:t>
      </w:r>
    </w:p>
    <w:p w:rsidR="00B6559F" w:rsidRDefault="00B6559F" w:rsidP="00E17377">
      <w:pPr>
        <w:tabs>
          <w:tab w:val="right" w:leader="dot" w:pos="8640"/>
        </w:tabs>
        <w:jc w:val="both"/>
        <w:rPr>
          <w:lang w:val="en-GB"/>
        </w:rPr>
      </w:pPr>
    </w:p>
    <w:p w:rsidR="00B6559F" w:rsidRDefault="00B6559F" w:rsidP="00CF280D">
      <w:pPr>
        <w:pStyle w:val="Heading1a"/>
        <w:keepNext w:val="0"/>
        <w:keepLines w:val="0"/>
        <w:tabs>
          <w:tab w:val="clear" w:pos="-720"/>
        </w:tabs>
        <w:suppressAutoHyphens w:val="0"/>
        <w:rPr>
          <w:bCs/>
          <w:smallCaps w:val="0"/>
          <w:sz w:val="24"/>
          <w:szCs w:val="24"/>
        </w:rPr>
      </w:pPr>
      <w:smartTag w:uri="urn:schemas-microsoft-com:office:smarttags" w:element="country-region">
        <w:smartTag w:uri="urn:schemas-microsoft-com:office:smarttags" w:element="place">
          <w:r>
            <w:rPr>
              <w:bCs/>
              <w:smallCaps w:val="0"/>
              <w:sz w:val="24"/>
              <w:szCs w:val="24"/>
            </w:rPr>
            <w:t>BARBADOS</w:t>
          </w:r>
        </w:smartTag>
      </w:smartTag>
      <w:r>
        <w:rPr>
          <w:bCs/>
          <w:smallCaps w:val="0"/>
          <w:sz w:val="24"/>
          <w:szCs w:val="24"/>
        </w:rPr>
        <w:t xml:space="preserve"> ADMINISTRATION OF JUSTICE PROGRAMME</w:t>
      </w:r>
    </w:p>
    <w:p w:rsidR="00B6559F" w:rsidRDefault="00B6559F" w:rsidP="00CF280D">
      <w:pPr>
        <w:pStyle w:val="Heading1a"/>
        <w:keepNext w:val="0"/>
        <w:keepLines w:val="0"/>
        <w:tabs>
          <w:tab w:val="clear" w:pos="-720"/>
        </w:tabs>
        <w:suppressAutoHyphens w:val="0"/>
        <w:rPr>
          <w:bCs/>
          <w:smallCaps w:val="0"/>
          <w:sz w:val="24"/>
          <w:szCs w:val="24"/>
        </w:rPr>
      </w:pPr>
    </w:p>
    <w:p w:rsidR="00B6559F" w:rsidRPr="00CF280D" w:rsidRDefault="00B6559F" w:rsidP="00CF280D">
      <w:pPr>
        <w:pStyle w:val="Heading1a"/>
        <w:keepNext w:val="0"/>
        <w:keepLines w:val="0"/>
        <w:tabs>
          <w:tab w:val="clear" w:pos="-720"/>
        </w:tabs>
        <w:suppressAutoHyphens w:val="0"/>
        <w:rPr>
          <w:bCs/>
          <w:smallCaps w:val="0"/>
          <w:sz w:val="24"/>
          <w:szCs w:val="24"/>
        </w:rPr>
      </w:pPr>
      <w:r w:rsidRPr="00CF280D">
        <w:rPr>
          <w:bCs/>
          <w:smallCaps w:val="0"/>
          <w:sz w:val="24"/>
          <w:szCs w:val="24"/>
        </w:rPr>
        <w:t>REQUEST FOR PROPOSALS</w:t>
      </w:r>
    </w:p>
    <w:p w:rsidR="00B6559F" w:rsidRPr="00CF280D" w:rsidRDefault="00B6559F" w:rsidP="00CF280D">
      <w:pPr>
        <w:pStyle w:val="Heading1a"/>
        <w:keepNext w:val="0"/>
        <w:keepLines w:val="0"/>
        <w:tabs>
          <w:tab w:val="clear" w:pos="-720"/>
        </w:tabs>
        <w:suppressAutoHyphens w:val="0"/>
        <w:rPr>
          <w:bCs/>
          <w:smallCaps w:val="0"/>
          <w:sz w:val="24"/>
          <w:szCs w:val="24"/>
        </w:rPr>
      </w:pPr>
      <w:r w:rsidRPr="00CF280D">
        <w:rPr>
          <w:bCs/>
          <w:smallCaps w:val="0"/>
          <w:sz w:val="24"/>
          <w:szCs w:val="24"/>
        </w:rPr>
        <w:t xml:space="preserve">PRISON REHABILITATION CAPACITY CONSULTING SERVICES </w:t>
      </w:r>
    </w:p>
    <w:p w:rsidR="00B6559F" w:rsidRPr="00CF280D" w:rsidRDefault="00B6559F" w:rsidP="00CF280D">
      <w:pPr>
        <w:tabs>
          <w:tab w:val="right" w:leader="dot" w:pos="8640"/>
        </w:tabs>
        <w:jc w:val="center"/>
        <w:rPr>
          <w:lang w:val="en-GB"/>
        </w:rPr>
      </w:pPr>
      <w:r w:rsidRPr="00CF280D">
        <w:rPr>
          <w:b/>
          <w:bCs/>
          <w:smallCaps/>
        </w:rPr>
        <w:t>FOR HER MAJESTY’S PRISONS</w:t>
      </w:r>
    </w:p>
    <w:p w:rsidR="00B6559F" w:rsidRDefault="00B6559F" w:rsidP="00E17377">
      <w:pPr>
        <w:tabs>
          <w:tab w:val="right" w:leader="dot" w:pos="8640"/>
        </w:tabs>
        <w:jc w:val="both"/>
        <w:rPr>
          <w:lang w:val="en-GB"/>
        </w:rPr>
      </w:pPr>
    </w:p>
    <w:p w:rsidR="00B6559F" w:rsidRPr="0031085C" w:rsidRDefault="00B6559F" w:rsidP="00E17377">
      <w:pPr>
        <w:pStyle w:val="List"/>
        <w:numPr>
          <w:ilvl w:val="0"/>
          <w:numId w:val="1"/>
        </w:numPr>
        <w:tabs>
          <w:tab w:val="clear" w:pos="720"/>
          <w:tab w:val="num" w:pos="360"/>
        </w:tabs>
        <w:ind w:left="360"/>
        <w:jc w:val="both"/>
      </w:pPr>
      <w:r w:rsidRPr="0031085C">
        <w:rPr>
          <w:lang w:val="en-GB"/>
        </w:rPr>
        <w:t xml:space="preserve">The </w:t>
      </w:r>
      <w:r w:rsidRPr="0031085C">
        <w:rPr>
          <w:b/>
          <w:lang w:val="en-GB"/>
        </w:rPr>
        <w:t>Government of Barbados</w:t>
      </w:r>
      <w:r w:rsidRPr="0031085C">
        <w:rPr>
          <w:lang w:val="en-GB"/>
        </w:rPr>
        <w:t xml:space="preserve"> has received a loan from the </w:t>
      </w:r>
      <w:r w:rsidRPr="0031085C">
        <w:rPr>
          <w:b/>
          <w:lang w:val="en-GB"/>
        </w:rPr>
        <w:t>Inter-American Development Bank</w:t>
      </w:r>
      <w:r w:rsidRPr="0031085C">
        <w:rPr>
          <w:lang w:val="en-GB"/>
        </w:rPr>
        <w:t xml:space="preserve"> towards </w:t>
      </w:r>
      <w:r w:rsidRPr="0031085C">
        <w:t xml:space="preserve">financing the modernization and strengthening of </w:t>
      </w:r>
      <w:r w:rsidRPr="0031085C">
        <w:rPr>
          <w:b/>
        </w:rPr>
        <w:t>the Administration of Justice Programme</w:t>
      </w:r>
      <w:r w:rsidRPr="0031085C">
        <w:rPr>
          <w:b/>
          <w:lang w:val="en-GB"/>
        </w:rPr>
        <w:t>,</w:t>
      </w:r>
      <w:r w:rsidRPr="0031085C">
        <w:rPr>
          <w:lang w:val="en-GB"/>
        </w:rPr>
        <w:t xml:space="preserve"> and it intends to </w:t>
      </w:r>
      <w:r w:rsidRPr="0031085C">
        <w:t>apply a portion of the funds to eligible payments under the</w:t>
      </w:r>
      <w:r w:rsidRPr="0031085C">
        <w:rPr>
          <w:lang w:val="en-GB"/>
        </w:rPr>
        <w:t xml:space="preserve"> contract for the Prison Rehabilitation Capacity Programme </w:t>
      </w:r>
      <w:r w:rsidRPr="0031085C">
        <w:t>for which this Request for Proposals is issued.</w:t>
      </w:r>
    </w:p>
    <w:p w:rsidR="00B6559F" w:rsidRPr="0031085C" w:rsidRDefault="00B6559F" w:rsidP="00E17377">
      <w:pPr>
        <w:pStyle w:val="BodyText2"/>
        <w:tabs>
          <w:tab w:val="clear" w:pos="-720"/>
          <w:tab w:val="right" w:leader="dot" w:pos="8640"/>
        </w:tabs>
        <w:suppressAutoHyphens w:val="0"/>
        <w:rPr>
          <w:spacing w:val="0"/>
          <w:szCs w:val="24"/>
          <w:lang w:eastAsia="en-US"/>
        </w:rPr>
      </w:pPr>
    </w:p>
    <w:p w:rsidR="00B6559F" w:rsidRPr="0031085C" w:rsidRDefault="00B6559F" w:rsidP="00E17377">
      <w:pPr>
        <w:pStyle w:val="List"/>
        <w:numPr>
          <w:ilvl w:val="0"/>
          <w:numId w:val="1"/>
        </w:numPr>
        <w:tabs>
          <w:tab w:val="clear" w:pos="720"/>
          <w:tab w:val="num" w:pos="360"/>
        </w:tabs>
        <w:ind w:left="360"/>
        <w:jc w:val="both"/>
      </w:pPr>
      <w:r w:rsidRPr="0031085C">
        <w:t xml:space="preserve">The </w:t>
      </w:r>
      <w:r w:rsidRPr="0031085C">
        <w:rPr>
          <w:spacing w:val="-2"/>
        </w:rPr>
        <w:t xml:space="preserve">Government of Barbados, through its executing agency the </w:t>
      </w:r>
      <w:r w:rsidRPr="0031085C">
        <w:rPr>
          <w:b/>
          <w:spacing w:val="-2"/>
        </w:rPr>
        <w:t>Justice Improvement Programme Secretariat, Office of the Attorney General</w:t>
      </w:r>
      <w:r w:rsidRPr="0031085C">
        <w:rPr>
          <w:spacing w:val="-2"/>
        </w:rPr>
        <w:t>,</w:t>
      </w:r>
      <w:r w:rsidRPr="0031085C">
        <w:rPr>
          <w:iCs/>
          <w:spacing w:val="-2"/>
        </w:rPr>
        <w:t xml:space="preserve"> </w:t>
      </w:r>
      <w:r w:rsidRPr="0031085C">
        <w:t xml:space="preserve">now invites technical and financial proposals to provide the following consulting services: </w:t>
      </w:r>
      <w:r w:rsidRPr="0031085C">
        <w:rPr>
          <w:lang w:val="en-GB"/>
        </w:rPr>
        <w:t>Prison Rehabilitation Capacity Programme</w:t>
      </w:r>
      <w:r w:rsidRPr="0031085C">
        <w:t>.  More details on the services are provided in the Terms of Re</w:t>
      </w:r>
      <w:r w:rsidRPr="0031085C">
        <w:t>f</w:t>
      </w:r>
      <w:r w:rsidRPr="0031085C">
        <w:t>erence</w:t>
      </w:r>
      <w:r>
        <w:t xml:space="preserve"> at section 5 of the Request for Proposal (RFP)</w:t>
      </w:r>
      <w:r w:rsidRPr="0031085C">
        <w:t>.</w:t>
      </w:r>
    </w:p>
    <w:p w:rsidR="00B6559F" w:rsidRPr="0031085C" w:rsidRDefault="00B6559F" w:rsidP="00E17377">
      <w:pPr>
        <w:pStyle w:val="List"/>
        <w:ind w:left="0" w:firstLine="0"/>
      </w:pPr>
    </w:p>
    <w:p w:rsidR="00B6559F" w:rsidRPr="0031085C" w:rsidRDefault="00B6559F" w:rsidP="00E17377">
      <w:pPr>
        <w:pStyle w:val="List"/>
        <w:ind w:left="360" w:hanging="360"/>
        <w:jc w:val="both"/>
        <w:rPr>
          <w:b/>
        </w:rPr>
      </w:pPr>
      <w:r>
        <w:t>3</w:t>
      </w:r>
      <w:r w:rsidRPr="0031085C">
        <w:t>.</w:t>
      </w:r>
      <w:r w:rsidRPr="0031085C">
        <w:tab/>
        <w:t xml:space="preserve">A firm will be selected under </w:t>
      </w:r>
      <w:r w:rsidRPr="0031085C">
        <w:rPr>
          <w:b/>
        </w:rPr>
        <w:t>Quality and Cost Based Selection Method</w:t>
      </w:r>
      <w:r w:rsidRPr="0031085C">
        <w:rPr>
          <w:i/>
        </w:rPr>
        <w:t xml:space="preserve"> </w:t>
      </w:r>
      <w:r w:rsidRPr="0031085C">
        <w:t xml:space="preserve">and procedures described in this RFP, in accordance with the policies of the </w:t>
      </w:r>
      <w:r w:rsidRPr="0031085C">
        <w:rPr>
          <w:iCs/>
        </w:rPr>
        <w:t>Inter-American Development Bank (IDB)</w:t>
      </w:r>
      <w:r w:rsidRPr="0031085C">
        <w:t xml:space="preserve"> d</w:t>
      </w:r>
      <w:r w:rsidRPr="0031085C">
        <w:t>e</w:t>
      </w:r>
      <w:r w:rsidRPr="0031085C">
        <w:t xml:space="preserve">tailed in the Policies for the Selection and Contracting of Consultants financed by the Inter-American Development Bank which can be found at the following website: </w:t>
      </w:r>
      <w:r w:rsidRPr="0031085C">
        <w:rPr>
          <w:b/>
        </w:rPr>
        <w:t>http://www.iadb.org/procurement.</w:t>
      </w:r>
    </w:p>
    <w:p w:rsidR="00B6559F" w:rsidRPr="0031085C" w:rsidRDefault="00B6559F" w:rsidP="00E17377">
      <w:pPr>
        <w:pStyle w:val="List"/>
        <w:ind w:left="360" w:hanging="360"/>
        <w:jc w:val="both"/>
      </w:pPr>
    </w:p>
    <w:p w:rsidR="00B6559F" w:rsidRPr="0031085C" w:rsidRDefault="00B6559F" w:rsidP="00E17377">
      <w:pPr>
        <w:pStyle w:val="ListContinue"/>
        <w:ind w:left="360" w:hanging="360"/>
      </w:pPr>
      <w:r>
        <w:t>4</w:t>
      </w:r>
      <w:r w:rsidRPr="0031085C">
        <w:t>.</w:t>
      </w:r>
      <w:r w:rsidRPr="0031085C">
        <w:tab/>
      </w:r>
      <w:r w:rsidRPr="0031085C">
        <w:rPr>
          <w:spacing w:val="-2"/>
        </w:rPr>
        <w:t>A</w:t>
      </w:r>
      <w:r w:rsidRPr="0031085C">
        <w:t>pplicants interested in any tenders by the Government of Barbados should be aware that the Labour Clauses (Public Contracts) ACT CAP 349 shall in so far as is applicable to the tender, apply to any contract made in respect of the tender.  Full details of the conditions of the ACT CAP 349 may be obtained from the Chief Labour Officer, 2</w:t>
      </w:r>
      <w:r w:rsidRPr="0031085C">
        <w:rPr>
          <w:vertAlign w:val="superscript"/>
        </w:rPr>
        <w:t>nd</w:t>
      </w:r>
      <w:r w:rsidRPr="0031085C">
        <w:t xml:space="preserve"> Floor East, Warrens Office Complex, St. Michael.</w:t>
      </w:r>
    </w:p>
    <w:p w:rsidR="00B6559F" w:rsidRPr="00FB5D52" w:rsidRDefault="00B6559F" w:rsidP="00E17377">
      <w:pPr>
        <w:tabs>
          <w:tab w:val="left" w:pos="288"/>
          <w:tab w:val="left" w:pos="360"/>
        </w:tabs>
        <w:ind w:left="288" w:hanging="288"/>
        <w:jc w:val="both"/>
      </w:pPr>
      <w:r>
        <w:rPr>
          <w:spacing w:val="-2"/>
        </w:rPr>
        <w:t>5</w:t>
      </w:r>
      <w:r w:rsidRPr="0031085C">
        <w:rPr>
          <w:spacing w:val="-2"/>
        </w:rPr>
        <w:t>.</w:t>
      </w:r>
      <w:r w:rsidRPr="0031085C">
        <w:rPr>
          <w:spacing w:val="-2"/>
        </w:rPr>
        <w:tab/>
        <w:t>The s</w:t>
      </w:r>
      <w:r w:rsidRPr="0031085C">
        <w:t xml:space="preserve">uccessful Tenderer will be required to enter into a Contract approved by the Solicitor General (SG) or another Legal Officer in the Public Service approved by the SG.  A surety for the due performance of the contract will be required by way of one </w:t>
      </w:r>
      <w:r w:rsidRPr="00FB5D52">
        <w:t>of the following methods listed below:-</w:t>
      </w:r>
    </w:p>
    <w:p w:rsidR="00B6559F" w:rsidRDefault="00B6559F" w:rsidP="00FB5D52">
      <w:pPr>
        <w:ind w:left="360"/>
        <w:jc w:val="both"/>
      </w:pPr>
    </w:p>
    <w:p w:rsidR="00B6559F" w:rsidRPr="00FB5D52" w:rsidRDefault="00B6559F" w:rsidP="00E17377">
      <w:pPr>
        <w:numPr>
          <w:ilvl w:val="0"/>
          <w:numId w:val="2"/>
        </w:numPr>
        <w:jc w:val="both"/>
      </w:pPr>
      <w:r w:rsidRPr="00FB5D52">
        <w:t>By way of a deposit with the Treasury of a sum of money or approved securities to the value of not less than ten percent (10%) of the contract price; or</w:t>
      </w:r>
    </w:p>
    <w:p w:rsidR="00B6559F" w:rsidRPr="0031085C" w:rsidRDefault="00B6559F" w:rsidP="00E17377">
      <w:pPr>
        <w:numPr>
          <w:ilvl w:val="0"/>
          <w:numId w:val="2"/>
        </w:numPr>
        <w:jc w:val="both"/>
      </w:pPr>
      <w:r w:rsidRPr="00FB5D52">
        <w:t>By way of a Bank or an accredited Insurance Company whose liability shall not be less than ten percent (10%) of the contract price.  The cost of obtaining such a surety shall be the responsibility of the contractor, who need not specifically make arrangements for sureties unless and until his/her</w:t>
      </w:r>
      <w:r w:rsidRPr="0031085C">
        <w:t xml:space="preserve"> tender has been accepted; or</w:t>
      </w:r>
    </w:p>
    <w:p w:rsidR="00B6559F" w:rsidRPr="0031085C" w:rsidRDefault="00B6559F" w:rsidP="00E17377">
      <w:pPr>
        <w:numPr>
          <w:ilvl w:val="0"/>
          <w:numId w:val="2"/>
        </w:numPr>
        <w:jc w:val="both"/>
      </w:pPr>
      <w:r w:rsidRPr="0031085C">
        <w:t>By way of satisfactory personal sureties</w:t>
      </w:r>
    </w:p>
    <w:p w:rsidR="00B6559F" w:rsidRDefault="00B6559F" w:rsidP="00CF280D">
      <w:pPr>
        <w:pStyle w:val="ListContinue"/>
        <w:ind w:left="360" w:hanging="360"/>
      </w:pPr>
      <w:r>
        <w:t>6.</w:t>
      </w:r>
      <w:r>
        <w:tab/>
        <w:t xml:space="preserve">If the firm that is awarded the contract is incorporated outside of </w:t>
      </w:r>
      <w:smartTag w:uri="urn:schemas-microsoft-com:office:smarttags" w:element="country-region">
        <w:r>
          <w:t>Barbados</w:t>
        </w:r>
      </w:smartTag>
      <w:r>
        <w:t xml:space="preserve">, it must register in </w:t>
      </w:r>
      <w:smartTag w:uri="urn:schemas-microsoft-com:office:smarttags" w:element="place">
        <w:smartTag w:uri="urn:schemas-microsoft-com:office:smarttags" w:element="country-region">
          <w:r>
            <w:t>Barbados</w:t>
          </w:r>
        </w:smartTag>
      </w:smartTag>
      <w:r>
        <w:t xml:space="preserve"> as an external company under the Companies Act of Barbados.</w:t>
      </w:r>
    </w:p>
    <w:p w:rsidR="00B6559F" w:rsidRPr="0031085C" w:rsidRDefault="00B6559F" w:rsidP="00677DF2">
      <w:pPr>
        <w:pStyle w:val="ListContinue"/>
        <w:ind w:left="360" w:hanging="360"/>
      </w:pPr>
      <w:r w:rsidRPr="0031085C">
        <w:t>7.</w:t>
      </w:r>
      <w:r w:rsidRPr="0031085C">
        <w:tab/>
        <w:t xml:space="preserve">The RFP </w:t>
      </w:r>
      <w:r>
        <w:t xml:space="preserve">which </w:t>
      </w:r>
      <w:r w:rsidRPr="0031085C">
        <w:t xml:space="preserve">includes </w:t>
      </w:r>
      <w:r w:rsidRPr="0087625B">
        <w:t>Section 2 - Instructions to Consultants (including Data Sheet)</w:t>
      </w:r>
      <w:r>
        <w:t xml:space="preserve">, </w:t>
      </w:r>
      <w:r w:rsidRPr="0087625B">
        <w:t>Section 3 - Technical Proposal - Standard Forms</w:t>
      </w:r>
      <w:r>
        <w:t xml:space="preserve">, </w:t>
      </w:r>
      <w:r w:rsidRPr="0087625B">
        <w:t>Section 4 - Price Proposal - Standard Forms</w:t>
      </w:r>
      <w:r>
        <w:t xml:space="preserve">, </w:t>
      </w:r>
      <w:r w:rsidRPr="0087625B">
        <w:t>Section 5 - Terms of Reference</w:t>
      </w:r>
      <w:r>
        <w:t xml:space="preserve">, </w:t>
      </w:r>
      <w:r w:rsidRPr="0087625B">
        <w:t>Section 6 - Standard Contract</w:t>
      </w:r>
      <w:r>
        <w:t xml:space="preserve">, </w:t>
      </w:r>
      <w:r w:rsidRPr="0087625B">
        <w:t>Section 7 – Eligible Countries</w:t>
      </w:r>
      <w:r>
        <w:t xml:space="preserve"> may be obtained on the submission of a written application to the Project Director, Justice Improvement Programme Secretariat at the address below for a non-refundable fee or Fifty Barbados Dollars (BDS $50.00 or Twenty-five United States Dollars (US $25.00).</w:t>
      </w:r>
    </w:p>
    <w:p w:rsidR="00B6559F" w:rsidRDefault="00B6559F" w:rsidP="00E17377">
      <w:pPr>
        <w:pStyle w:val="List"/>
        <w:ind w:left="360" w:hanging="360"/>
        <w:jc w:val="both"/>
      </w:pPr>
    </w:p>
    <w:p w:rsidR="00B6559F" w:rsidRPr="002C5D6C" w:rsidRDefault="00B6559F" w:rsidP="00D367C6">
      <w:pPr>
        <w:jc w:val="center"/>
        <w:rPr>
          <w:snapToGrid w:val="0"/>
        </w:rPr>
      </w:pPr>
      <w:r w:rsidRPr="002C5D6C">
        <w:rPr>
          <w:snapToGrid w:val="0"/>
        </w:rPr>
        <w:t>The Project Director</w:t>
      </w:r>
    </w:p>
    <w:p w:rsidR="00B6559F" w:rsidRPr="002C5D6C" w:rsidRDefault="00B6559F" w:rsidP="00D367C6">
      <w:pPr>
        <w:jc w:val="center"/>
        <w:rPr>
          <w:snapToGrid w:val="0"/>
        </w:rPr>
      </w:pPr>
      <w:r w:rsidRPr="002C5D6C">
        <w:rPr>
          <w:snapToGrid w:val="0"/>
        </w:rPr>
        <w:t>Justice Improvement Programme Secretariat,</w:t>
      </w:r>
    </w:p>
    <w:p w:rsidR="00B6559F" w:rsidRPr="002C5D6C" w:rsidRDefault="00B6559F" w:rsidP="00D367C6">
      <w:pPr>
        <w:jc w:val="center"/>
        <w:rPr>
          <w:snapToGrid w:val="0"/>
        </w:rPr>
      </w:pPr>
      <w:r w:rsidRPr="002C5D6C">
        <w:rPr>
          <w:snapToGrid w:val="0"/>
        </w:rPr>
        <w:t>2</w:t>
      </w:r>
      <w:r w:rsidRPr="002C5D6C">
        <w:rPr>
          <w:snapToGrid w:val="0"/>
          <w:vertAlign w:val="superscript"/>
        </w:rPr>
        <w:t>nd</w:t>
      </w:r>
      <w:r w:rsidRPr="002C5D6C">
        <w:rPr>
          <w:snapToGrid w:val="0"/>
        </w:rPr>
        <w:t xml:space="preserve"> Floor Goding House,</w:t>
      </w:r>
    </w:p>
    <w:p w:rsidR="00B6559F" w:rsidRPr="002C5D6C" w:rsidRDefault="00B6559F" w:rsidP="00D367C6">
      <w:pPr>
        <w:jc w:val="center"/>
        <w:rPr>
          <w:snapToGrid w:val="0"/>
        </w:rPr>
      </w:pPr>
      <w:r w:rsidRPr="002C5D6C">
        <w:rPr>
          <w:snapToGrid w:val="0"/>
        </w:rPr>
        <w:t>Spry Street,</w:t>
      </w:r>
      <w:r>
        <w:rPr>
          <w:snapToGrid w:val="0"/>
        </w:rPr>
        <w:t xml:space="preserve"> </w:t>
      </w:r>
      <w:r w:rsidRPr="002C5D6C">
        <w:rPr>
          <w:snapToGrid w:val="0"/>
        </w:rPr>
        <w:t>St. Michael,</w:t>
      </w:r>
    </w:p>
    <w:p w:rsidR="00B6559F" w:rsidRPr="002C5D6C" w:rsidRDefault="00B6559F" w:rsidP="00D367C6">
      <w:pPr>
        <w:jc w:val="center"/>
        <w:rPr>
          <w:snapToGrid w:val="0"/>
        </w:rPr>
      </w:pPr>
      <w:smartTag w:uri="urn:schemas-microsoft-com:office:smarttags" w:element="country-region">
        <w:r w:rsidRPr="002C5D6C">
          <w:rPr>
            <w:snapToGrid w:val="0"/>
          </w:rPr>
          <w:t>Barbados</w:t>
        </w:r>
      </w:smartTag>
      <w:r w:rsidRPr="002C5D6C">
        <w:rPr>
          <w:snapToGrid w:val="0"/>
        </w:rPr>
        <w:t>,</w:t>
      </w:r>
      <w:r>
        <w:rPr>
          <w:snapToGrid w:val="0"/>
        </w:rPr>
        <w:t xml:space="preserve"> </w:t>
      </w:r>
      <w:smartTag w:uri="urn:schemas-microsoft-com:office:smarttags" w:element="place">
        <w:r w:rsidRPr="002C5D6C">
          <w:rPr>
            <w:snapToGrid w:val="0"/>
          </w:rPr>
          <w:t>West Indies</w:t>
        </w:r>
      </w:smartTag>
      <w:r w:rsidRPr="002C5D6C">
        <w:rPr>
          <w:snapToGrid w:val="0"/>
        </w:rPr>
        <w:t>,</w:t>
      </w:r>
    </w:p>
    <w:p w:rsidR="00B6559F" w:rsidRPr="002C5D6C" w:rsidRDefault="00B6559F" w:rsidP="00D367C6">
      <w:pPr>
        <w:jc w:val="center"/>
        <w:rPr>
          <w:snapToGrid w:val="0"/>
        </w:rPr>
      </w:pPr>
      <w:r w:rsidRPr="002C5D6C">
        <w:rPr>
          <w:snapToGrid w:val="0"/>
        </w:rPr>
        <w:t>Tel: (246) 427-7579, Fax: (246) 427-8061,</w:t>
      </w:r>
    </w:p>
    <w:p w:rsidR="00B6559F" w:rsidRPr="002C5D6C" w:rsidRDefault="00B6559F" w:rsidP="00D367C6">
      <w:pPr>
        <w:jc w:val="center"/>
        <w:rPr>
          <w:snapToGrid w:val="0"/>
        </w:rPr>
      </w:pPr>
      <w:r w:rsidRPr="002C5D6C">
        <w:rPr>
          <w:snapToGrid w:val="0"/>
        </w:rPr>
        <w:t xml:space="preserve">Email: </w:t>
      </w:r>
      <w:hyperlink r:id="rId5" w:history="1">
        <w:r w:rsidRPr="002C5D6C">
          <w:rPr>
            <w:rStyle w:val="Hyperlink"/>
            <w:snapToGrid w:val="0"/>
          </w:rPr>
          <w:t>jips@caribsurf.com</w:t>
        </w:r>
      </w:hyperlink>
      <w:r w:rsidRPr="002C5D6C">
        <w:rPr>
          <w:snapToGrid w:val="0"/>
        </w:rPr>
        <w:t xml:space="preserve"> or </w:t>
      </w:r>
      <w:hyperlink r:id="rId6" w:history="1">
        <w:r w:rsidRPr="002C5D6C">
          <w:rPr>
            <w:rStyle w:val="Hyperlink"/>
            <w:snapToGrid w:val="0"/>
          </w:rPr>
          <w:t>justiceimprovement@barbados.gov.bb</w:t>
        </w:r>
      </w:hyperlink>
    </w:p>
    <w:p w:rsidR="00B6559F" w:rsidRDefault="00B6559F" w:rsidP="00E17377">
      <w:pPr>
        <w:pStyle w:val="List"/>
        <w:ind w:left="360" w:hanging="360"/>
        <w:jc w:val="both"/>
      </w:pPr>
    </w:p>
    <w:p w:rsidR="00B6559F" w:rsidRDefault="00B6559F" w:rsidP="00D367C6">
      <w:pPr>
        <w:pStyle w:val="List"/>
        <w:ind w:left="360" w:hanging="360"/>
        <w:jc w:val="center"/>
      </w:pPr>
      <w:r>
        <w:t xml:space="preserve">Office hours. 8:30 a.m. to 4:30 p.m. </w:t>
      </w:r>
      <w:smartTag w:uri="urn:schemas-microsoft-com:office:smarttags" w:element="place">
        <w:smartTag w:uri="urn:schemas-microsoft-com:office:smarttags" w:element="country-region">
          <w:r>
            <w:t>Barbados</w:t>
          </w:r>
        </w:smartTag>
      </w:smartTag>
      <w:r>
        <w:t xml:space="preserve"> time</w:t>
      </w:r>
    </w:p>
    <w:p w:rsidR="00B6559F" w:rsidRDefault="00B6559F" w:rsidP="00D367C6">
      <w:pPr>
        <w:pStyle w:val="List"/>
        <w:ind w:left="360" w:hanging="360"/>
        <w:jc w:val="center"/>
      </w:pPr>
      <w:r>
        <w:t>Monday to Friday, except on Public Holidays</w:t>
      </w:r>
    </w:p>
    <w:p w:rsidR="00B6559F" w:rsidRDefault="00B6559F" w:rsidP="00E17377">
      <w:pPr>
        <w:pStyle w:val="List"/>
        <w:ind w:left="360" w:hanging="360"/>
        <w:jc w:val="both"/>
      </w:pPr>
    </w:p>
    <w:p w:rsidR="00B6559F" w:rsidRDefault="00B6559F" w:rsidP="00E17377">
      <w:pPr>
        <w:pStyle w:val="List"/>
        <w:ind w:left="360" w:hanging="360"/>
        <w:jc w:val="both"/>
      </w:pPr>
      <w:r w:rsidRPr="0031085C">
        <w:t>8.</w:t>
      </w:r>
      <w:r w:rsidRPr="0031085C">
        <w:tab/>
      </w:r>
      <w:r>
        <w:t xml:space="preserve">The method of payment will be in the form of a Certified cheque, Bank Draft or International Money Order, made payable to the ACCOUNTANT GENERAL, the </w:t>
      </w:r>
      <w:smartTag w:uri="urn:schemas-microsoft-com:office:smarttags" w:element="PlaceName">
        <w:smartTag w:uri="urn:schemas-microsoft-com:office:smarttags" w:element="place">
          <w:r>
            <w:t>Treasury</w:t>
          </w:r>
        </w:smartTag>
        <w:r>
          <w:t xml:space="preserve"> </w:t>
        </w:r>
        <w:smartTag w:uri="urn:schemas-microsoft-com:office:smarttags" w:element="PlaceType">
          <w:r>
            <w:t>Building</w:t>
          </w:r>
        </w:smartTag>
      </w:smartTag>
      <w:r>
        <w:t xml:space="preserve">, </w:t>
      </w:r>
      <w:smartTag w:uri="urn:schemas-microsoft-com:office:smarttags" w:element="address">
        <w:smartTag w:uri="urn:schemas-microsoft-com:office:smarttags" w:element="Street">
          <w:r>
            <w:t>Bridge Street</w:t>
          </w:r>
        </w:smartTag>
        <w:r>
          <w:t xml:space="preserve">, </w:t>
        </w:r>
        <w:smartTag w:uri="urn:schemas-microsoft-com:office:smarttags" w:element="City">
          <w:r>
            <w:t>Bridgetown</w:t>
          </w:r>
        </w:smartTag>
      </w:smartTag>
    </w:p>
    <w:p w:rsidR="00B6559F" w:rsidRDefault="00B6559F" w:rsidP="00E17377">
      <w:pPr>
        <w:pStyle w:val="List"/>
        <w:ind w:left="360" w:hanging="360"/>
        <w:jc w:val="both"/>
      </w:pPr>
    </w:p>
    <w:p w:rsidR="00B6559F" w:rsidRPr="0031085C" w:rsidRDefault="00B6559F" w:rsidP="00E17377">
      <w:pPr>
        <w:pStyle w:val="List"/>
        <w:ind w:left="360" w:hanging="360"/>
        <w:jc w:val="both"/>
      </w:pPr>
      <w:r>
        <w:t xml:space="preserve">9. One </w:t>
      </w:r>
      <w:r w:rsidRPr="0031085C">
        <w:t>(</w:t>
      </w:r>
      <w:r>
        <w:t>1</w:t>
      </w:r>
      <w:r w:rsidRPr="0031085C">
        <w:t xml:space="preserve">) </w:t>
      </w:r>
      <w:r>
        <w:t xml:space="preserve">original and </w:t>
      </w:r>
      <w:r w:rsidRPr="0031085C">
        <w:t xml:space="preserve">one (1) copy </w:t>
      </w:r>
      <w:r>
        <w:t xml:space="preserve">of the RFP </w:t>
      </w:r>
      <w:r w:rsidRPr="0031085C">
        <w:t xml:space="preserve">must be prepared in English and submitted in sealed envelopes clearly marked </w:t>
      </w:r>
      <w:r w:rsidRPr="0031085C">
        <w:rPr>
          <w:b/>
          <w:bCs/>
        </w:rPr>
        <w:t xml:space="preserve">“Barbados Administration of Justice Programme: Request for </w:t>
      </w:r>
      <w:r>
        <w:rPr>
          <w:b/>
          <w:bCs/>
        </w:rPr>
        <w:t xml:space="preserve">Proposal </w:t>
      </w:r>
      <w:r w:rsidRPr="0031085C">
        <w:rPr>
          <w:b/>
          <w:bCs/>
        </w:rPr>
        <w:t xml:space="preserve">Prison Rehabilitation Capacity Consulting Services for Her Majesty’s Prison” </w:t>
      </w:r>
      <w:r w:rsidRPr="0031085C">
        <w:t>to</w:t>
      </w:r>
      <w:r>
        <w:t>:</w:t>
      </w:r>
    </w:p>
    <w:p w:rsidR="00B6559F" w:rsidRPr="0031085C" w:rsidRDefault="00B6559F" w:rsidP="00E17377">
      <w:pPr>
        <w:pStyle w:val="List"/>
        <w:ind w:left="360" w:hanging="360"/>
        <w:jc w:val="both"/>
      </w:pPr>
    </w:p>
    <w:p w:rsidR="00B6559F" w:rsidRPr="0031085C" w:rsidRDefault="00B6559F" w:rsidP="00E17377">
      <w:pPr>
        <w:keepLines/>
        <w:ind w:left="360" w:firstLine="360"/>
        <w:jc w:val="center"/>
      </w:pPr>
      <w:r w:rsidRPr="0031085C">
        <w:t>The Chairman</w:t>
      </w:r>
    </w:p>
    <w:p w:rsidR="00B6559F" w:rsidRPr="0031085C" w:rsidRDefault="00B6559F" w:rsidP="00E17377">
      <w:pPr>
        <w:keepLines/>
        <w:ind w:left="360" w:firstLine="360"/>
        <w:jc w:val="center"/>
      </w:pPr>
      <w:r w:rsidRPr="0031085C">
        <w:t>Special Tenders Committee</w:t>
      </w:r>
    </w:p>
    <w:p w:rsidR="00B6559F" w:rsidRPr="0031085C" w:rsidRDefault="00B6559F" w:rsidP="00E17377">
      <w:pPr>
        <w:keepLines/>
        <w:ind w:left="360" w:firstLine="360"/>
        <w:jc w:val="center"/>
      </w:pPr>
      <w:r w:rsidRPr="0031085C">
        <w:t>c/o Central Purchasing Department</w:t>
      </w:r>
    </w:p>
    <w:p w:rsidR="00B6559F" w:rsidRPr="0031085C" w:rsidRDefault="00B6559F" w:rsidP="00E17377">
      <w:pPr>
        <w:keepLines/>
        <w:ind w:left="360" w:firstLine="360"/>
        <w:jc w:val="center"/>
      </w:pPr>
      <w:smartTag w:uri="urn:schemas-microsoft-com:office:smarttags" w:element="address">
        <w:smartTag w:uri="urn:schemas-microsoft-com:office:smarttags" w:element="Street">
          <w:r w:rsidRPr="0031085C">
            <w:t>Holborn Circle</w:t>
          </w:r>
        </w:smartTag>
      </w:smartTag>
    </w:p>
    <w:p w:rsidR="00B6559F" w:rsidRPr="0031085C" w:rsidRDefault="00B6559F" w:rsidP="00E17377">
      <w:pPr>
        <w:keepLines/>
        <w:ind w:left="720"/>
        <w:jc w:val="center"/>
      </w:pPr>
      <w:r w:rsidRPr="0031085C">
        <w:t>Fontabelle</w:t>
      </w:r>
      <w:r>
        <w:t xml:space="preserve">, </w:t>
      </w:r>
      <w:r w:rsidRPr="0031085C">
        <w:t>St. Michael</w:t>
      </w:r>
    </w:p>
    <w:p w:rsidR="00B6559F" w:rsidRPr="0031085C" w:rsidRDefault="00B6559F" w:rsidP="00E17377">
      <w:pPr>
        <w:keepLines/>
        <w:ind w:left="720"/>
        <w:jc w:val="center"/>
      </w:pPr>
      <w:smartTag w:uri="urn:schemas-microsoft-com:office:smarttags" w:element="country-region">
        <w:smartTag w:uri="urn:schemas-microsoft-com:office:smarttags" w:element="place">
          <w:r w:rsidRPr="0031085C">
            <w:t>Barbados</w:t>
          </w:r>
        </w:smartTag>
      </w:smartTag>
    </w:p>
    <w:p w:rsidR="00B6559F" w:rsidRDefault="00B6559F" w:rsidP="00E17377">
      <w:pPr>
        <w:keepLines/>
        <w:ind w:left="720"/>
        <w:jc w:val="center"/>
      </w:pPr>
    </w:p>
    <w:p w:rsidR="00B6559F" w:rsidRPr="0031085C" w:rsidRDefault="00B6559F" w:rsidP="00E17377">
      <w:pPr>
        <w:pStyle w:val="List"/>
        <w:ind w:left="360" w:hanging="360"/>
        <w:jc w:val="both"/>
      </w:pPr>
      <w:r>
        <w:t>10.</w:t>
      </w:r>
      <w:r w:rsidRPr="0031085C">
        <w:tab/>
        <w:t xml:space="preserve">Submissions should be placed in the Tenders Box located at the address in paragraph 8, no later than </w:t>
      </w:r>
      <w:r w:rsidRPr="0031085C">
        <w:rPr>
          <w:b/>
          <w:bCs/>
        </w:rPr>
        <w:t xml:space="preserve">4.30 p.m. </w:t>
      </w:r>
      <w:smartTag w:uri="urn:schemas-microsoft-com:office:smarttags" w:element="country-region">
        <w:smartTag w:uri="urn:schemas-microsoft-com:office:smarttags" w:element="place">
          <w:r w:rsidRPr="0031085C">
            <w:rPr>
              <w:b/>
              <w:bCs/>
            </w:rPr>
            <w:t>Barbados</w:t>
          </w:r>
        </w:smartTag>
      </w:smartTag>
      <w:r w:rsidRPr="0031085C">
        <w:rPr>
          <w:b/>
          <w:bCs/>
        </w:rPr>
        <w:t xml:space="preserve"> time on </w:t>
      </w:r>
      <w:r>
        <w:rPr>
          <w:b/>
          <w:bCs/>
        </w:rPr>
        <w:t xml:space="preserve">Wednesday, September 1, </w:t>
      </w:r>
      <w:r w:rsidRPr="0031085C">
        <w:rPr>
          <w:b/>
          <w:bCs/>
        </w:rPr>
        <w:t>2010. Late submissions will not be accepted and will be returned unopened to the Applicants</w:t>
      </w:r>
      <w:r w:rsidRPr="0031085C">
        <w:t xml:space="preserve">. </w:t>
      </w:r>
      <w:r w:rsidRPr="0031085C">
        <w:rPr>
          <w:lang w:val="en-GB"/>
        </w:rPr>
        <w:t>Applications will be opened in the presence of the Applicants’ representatives who choose to attend, at the address, date, and time indicated in the RFP</w:t>
      </w:r>
    </w:p>
    <w:p w:rsidR="00B6559F" w:rsidRPr="0031085C" w:rsidRDefault="00B6559F" w:rsidP="00E17377">
      <w:pPr>
        <w:pStyle w:val="List"/>
        <w:ind w:left="360" w:hanging="360"/>
        <w:jc w:val="both"/>
      </w:pPr>
    </w:p>
    <w:p w:rsidR="00B6559F" w:rsidRPr="0031085C" w:rsidRDefault="00B6559F" w:rsidP="00E17377">
      <w:pPr>
        <w:pStyle w:val="List"/>
        <w:keepNext/>
        <w:tabs>
          <w:tab w:val="left" w:pos="360"/>
        </w:tabs>
      </w:pPr>
      <w:r w:rsidRPr="0031085C">
        <w:t>1</w:t>
      </w:r>
      <w:r>
        <w:t>1</w:t>
      </w:r>
      <w:r w:rsidRPr="0031085C">
        <w:t>.</w:t>
      </w:r>
      <w:r w:rsidRPr="0031085C">
        <w:tab/>
        <w:t xml:space="preserve">The Government of </w:t>
      </w:r>
      <w:smartTag w:uri="urn:schemas-microsoft-com:office:smarttags" w:element="country-region">
        <w:smartTag w:uri="urn:schemas-microsoft-com:office:smarttags" w:element="place">
          <w:r w:rsidRPr="0031085C">
            <w:t>Barbados</w:t>
          </w:r>
        </w:smartTag>
      </w:smartTag>
      <w:r w:rsidRPr="0031085C">
        <w:t xml:space="preserve"> reserves the right to accept or reject any </w:t>
      </w:r>
      <w:r>
        <w:t xml:space="preserve">proposal </w:t>
      </w:r>
      <w:r w:rsidRPr="0031085C">
        <w:t>received.</w:t>
      </w:r>
    </w:p>
    <w:sectPr w:rsidR="00B6559F" w:rsidRPr="0031085C" w:rsidSect="00B6559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2924"/>
    <w:multiLevelType w:val="hybridMultilevel"/>
    <w:tmpl w:val="1BDC2452"/>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69C02A0A"/>
    <w:multiLevelType w:val="hybridMultilevel"/>
    <w:tmpl w:val="1C5671A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7377"/>
    <w:rsid w:val="00016EEA"/>
    <w:rsid w:val="00023594"/>
    <w:rsid w:val="0003596A"/>
    <w:rsid w:val="00051FA3"/>
    <w:rsid w:val="0005471B"/>
    <w:rsid w:val="000632F7"/>
    <w:rsid w:val="000655D8"/>
    <w:rsid w:val="00082E34"/>
    <w:rsid w:val="000976DB"/>
    <w:rsid w:val="000B3D07"/>
    <w:rsid w:val="000E3F50"/>
    <w:rsid w:val="000E603E"/>
    <w:rsid w:val="000E62B2"/>
    <w:rsid w:val="000E6D77"/>
    <w:rsid w:val="00101B3F"/>
    <w:rsid w:val="00107B7A"/>
    <w:rsid w:val="0012223D"/>
    <w:rsid w:val="0013535B"/>
    <w:rsid w:val="00142687"/>
    <w:rsid w:val="00155B08"/>
    <w:rsid w:val="001665E4"/>
    <w:rsid w:val="00173361"/>
    <w:rsid w:val="00180596"/>
    <w:rsid w:val="00182951"/>
    <w:rsid w:val="001943CB"/>
    <w:rsid w:val="001A1ED5"/>
    <w:rsid w:val="001A6FAD"/>
    <w:rsid w:val="001B718F"/>
    <w:rsid w:val="001B72C1"/>
    <w:rsid w:val="001C0DC5"/>
    <w:rsid w:val="001D0628"/>
    <w:rsid w:val="001D2F2D"/>
    <w:rsid w:val="001D3176"/>
    <w:rsid w:val="001D5634"/>
    <w:rsid w:val="001D7451"/>
    <w:rsid w:val="001D7BEF"/>
    <w:rsid w:val="001E0F9F"/>
    <w:rsid w:val="001F2811"/>
    <w:rsid w:val="00217268"/>
    <w:rsid w:val="00230ED2"/>
    <w:rsid w:val="002320AF"/>
    <w:rsid w:val="00244E81"/>
    <w:rsid w:val="0025724C"/>
    <w:rsid w:val="00264D0C"/>
    <w:rsid w:val="002722F7"/>
    <w:rsid w:val="002826D3"/>
    <w:rsid w:val="00290389"/>
    <w:rsid w:val="002949AA"/>
    <w:rsid w:val="002975AF"/>
    <w:rsid w:val="002A32B9"/>
    <w:rsid w:val="002C45D6"/>
    <w:rsid w:val="002C50B1"/>
    <w:rsid w:val="002C5D6C"/>
    <w:rsid w:val="002D4F58"/>
    <w:rsid w:val="002E2A03"/>
    <w:rsid w:val="002E3C7E"/>
    <w:rsid w:val="002E5618"/>
    <w:rsid w:val="002E6868"/>
    <w:rsid w:val="002E78AC"/>
    <w:rsid w:val="0031085C"/>
    <w:rsid w:val="003174B1"/>
    <w:rsid w:val="00327E2B"/>
    <w:rsid w:val="00345041"/>
    <w:rsid w:val="00351B84"/>
    <w:rsid w:val="00353736"/>
    <w:rsid w:val="00382AF3"/>
    <w:rsid w:val="00392C10"/>
    <w:rsid w:val="003962B7"/>
    <w:rsid w:val="003B2828"/>
    <w:rsid w:val="003C3AA8"/>
    <w:rsid w:val="003C4922"/>
    <w:rsid w:val="003C7387"/>
    <w:rsid w:val="003D1784"/>
    <w:rsid w:val="003D49D2"/>
    <w:rsid w:val="003E7AFD"/>
    <w:rsid w:val="00401505"/>
    <w:rsid w:val="00404A38"/>
    <w:rsid w:val="00405AA5"/>
    <w:rsid w:val="004149FB"/>
    <w:rsid w:val="00424F44"/>
    <w:rsid w:val="00465280"/>
    <w:rsid w:val="004B3F23"/>
    <w:rsid w:val="004C0A59"/>
    <w:rsid w:val="004D16F4"/>
    <w:rsid w:val="004D1D07"/>
    <w:rsid w:val="004D58BC"/>
    <w:rsid w:val="005028A2"/>
    <w:rsid w:val="00507964"/>
    <w:rsid w:val="00511C0F"/>
    <w:rsid w:val="0051478B"/>
    <w:rsid w:val="00515F7A"/>
    <w:rsid w:val="00526E10"/>
    <w:rsid w:val="00530DD0"/>
    <w:rsid w:val="00535102"/>
    <w:rsid w:val="005423D2"/>
    <w:rsid w:val="005464CC"/>
    <w:rsid w:val="00550096"/>
    <w:rsid w:val="00570DB2"/>
    <w:rsid w:val="00574AF0"/>
    <w:rsid w:val="00577B20"/>
    <w:rsid w:val="0059016C"/>
    <w:rsid w:val="0059343C"/>
    <w:rsid w:val="005A1A28"/>
    <w:rsid w:val="005B024D"/>
    <w:rsid w:val="005B10E5"/>
    <w:rsid w:val="005B1FF6"/>
    <w:rsid w:val="005B2F27"/>
    <w:rsid w:val="005B6F33"/>
    <w:rsid w:val="005D2BBE"/>
    <w:rsid w:val="005E11BE"/>
    <w:rsid w:val="005E32F1"/>
    <w:rsid w:val="00620745"/>
    <w:rsid w:val="0062190B"/>
    <w:rsid w:val="00624A15"/>
    <w:rsid w:val="00636BED"/>
    <w:rsid w:val="00643381"/>
    <w:rsid w:val="00644F75"/>
    <w:rsid w:val="00645560"/>
    <w:rsid w:val="0065229B"/>
    <w:rsid w:val="0065521C"/>
    <w:rsid w:val="00663CAF"/>
    <w:rsid w:val="00677AE5"/>
    <w:rsid w:val="00677DF2"/>
    <w:rsid w:val="006857A6"/>
    <w:rsid w:val="00687972"/>
    <w:rsid w:val="006932EC"/>
    <w:rsid w:val="00694562"/>
    <w:rsid w:val="006B7D4F"/>
    <w:rsid w:val="006D6662"/>
    <w:rsid w:val="006E748B"/>
    <w:rsid w:val="007050D8"/>
    <w:rsid w:val="00716211"/>
    <w:rsid w:val="00723F88"/>
    <w:rsid w:val="00723FC5"/>
    <w:rsid w:val="00724A65"/>
    <w:rsid w:val="007547B6"/>
    <w:rsid w:val="00761DED"/>
    <w:rsid w:val="00771C60"/>
    <w:rsid w:val="00773F78"/>
    <w:rsid w:val="0078187F"/>
    <w:rsid w:val="00783681"/>
    <w:rsid w:val="00787591"/>
    <w:rsid w:val="007C331E"/>
    <w:rsid w:val="007D1492"/>
    <w:rsid w:val="008043B4"/>
    <w:rsid w:val="00807A1D"/>
    <w:rsid w:val="00813875"/>
    <w:rsid w:val="00820E83"/>
    <w:rsid w:val="00821403"/>
    <w:rsid w:val="00844445"/>
    <w:rsid w:val="00851F4A"/>
    <w:rsid w:val="008600BE"/>
    <w:rsid w:val="0087625B"/>
    <w:rsid w:val="0089380C"/>
    <w:rsid w:val="008A1A1A"/>
    <w:rsid w:val="008B11FE"/>
    <w:rsid w:val="008B16B7"/>
    <w:rsid w:val="008B4018"/>
    <w:rsid w:val="008C7521"/>
    <w:rsid w:val="008E7AE6"/>
    <w:rsid w:val="008F027E"/>
    <w:rsid w:val="0091141B"/>
    <w:rsid w:val="0091647A"/>
    <w:rsid w:val="00921A1F"/>
    <w:rsid w:val="00922E41"/>
    <w:rsid w:val="0094628C"/>
    <w:rsid w:val="00971F8D"/>
    <w:rsid w:val="009931CB"/>
    <w:rsid w:val="009A5AFB"/>
    <w:rsid w:val="009B3D56"/>
    <w:rsid w:val="009B6DAD"/>
    <w:rsid w:val="009C2E62"/>
    <w:rsid w:val="009C63B6"/>
    <w:rsid w:val="009D3A79"/>
    <w:rsid w:val="009E4937"/>
    <w:rsid w:val="00A0599B"/>
    <w:rsid w:val="00A14C53"/>
    <w:rsid w:val="00A21527"/>
    <w:rsid w:val="00A27FBB"/>
    <w:rsid w:val="00A33DA0"/>
    <w:rsid w:val="00A54C5A"/>
    <w:rsid w:val="00A85814"/>
    <w:rsid w:val="00A93A10"/>
    <w:rsid w:val="00AC3CE7"/>
    <w:rsid w:val="00AC6432"/>
    <w:rsid w:val="00AD572B"/>
    <w:rsid w:val="00AE38C3"/>
    <w:rsid w:val="00AE6BB2"/>
    <w:rsid w:val="00AF0B9D"/>
    <w:rsid w:val="00AF5585"/>
    <w:rsid w:val="00AF6766"/>
    <w:rsid w:val="00B019A3"/>
    <w:rsid w:val="00B2178A"/>
    <w:rsid w:val="00B234F1"/>
    <w:rsid w:val="00B42307"/>
    <w:rsid w:val="00B43CC9"/>
    <w:rsid w:val="00B54669"/>
    <w:rsid w:val="00B549A6"/>
    <w:rsid w:val="00B57F91"/>
    <w:rsid w:val="00B6559F"/>
    <w:rsid w:val="00B849CB"/>
    <w:rsid w:val="00B86E2E"/>
    <w:rsid w:val="00B94ABC"/>
    <w:rsid w:val="00B97345"/>
    <w:rsid w:val="00BA6ED3"/>
    <w:rsid w:val="00BB43DA"/>
    <w:rsid w:val="00BB595A"/>
    <w:rsid w:val="00BB7624"/>
    <w:rsid w:val="00BC0B72"/>
    <w:rsid w:val="00BC3669"/>
    <w:rsid w:val="00BD72FF"/>
    <w:rsid w:val="00BF78CC"/>
    <w:rsid w:val="00C02D1F"/>
    <w:rsid w:val="00C1638D"/>
    <w:rsid w:val="00C3277F"/>
    <w:rsid w:val="00C405DC"/>
    <w:rsid w:val="00C468B1"/>
    <w:rsid w:val="00C57553"/>
    <w:rsid w:val="00C6469B"/>
    <w:rsid w:val="00C66D5E"/>
    <w:rsid w:val="00C67870"/>
    <w:rsid w:val="00C8074B"/>
    <w:rsid w:val="00C845A2"/>
    <w:rsid w:val="00C85EC9"/>
    <w:rsid w:val="00C86AE4"/>
    <w:rsid w:val="00C92AEC"/>
    <w:rsid w:val="00CA4534"/>
    <w:rsid w:val="00CA65C5"/>
    <w:rsid w:val="00CB6DC5"/>
    <w:rsid w:val="00CB7AC9"/>
    <w:rsid w:val="00CB7D66"/>
    <w:rsid w:val="00CC26A5"/>
    <w:rsid w:val="00CD3B0E"/>
    <w:rsid w:val="00CE3146"/>
    <w:rsid w:val="00CF0ECF"/>
    <w:rsid w:val="00CF280D"/>
    <w:rsid w:val="00CF473C"/>
    <w:rsid w:val="00D05711"/>
    <w:rsid w:val="00D1749F"/>
    <w:rsid w:val="00D211F5"/>
    <w:rsid w:val="00D367C6"/>
    <w:rsid w:val="00D36DB2"/>
    <w:rsid w:val="00D441CE"/>
    <w:rsid w:val="00D56BA3"/>
    <w:rsid w:val="00D667E6"/>
    <w:rsid w:val="00D701D0"/>
    <w:rsid w:val="00D806CC"/>
    <w:rsid w:val="00D96EE1"/>
    <w:rsid w:val="00D975DB"/>
    <w:rsid w:val="00DA235D"/>
    <w:rsid w:val="00DA63E2"/>
    <w:rsid w:val="00DB42D2"/>
    <w:rsid w:val="00DD3FFD"/>
    <w:rsid w:val="00DF4A88"/>
    <w:rsid w:val="00E02FD3"/>
    <w:rsid w:val="00E17377"/>
    <w:rsid w:val="00E27823"/>
    <w:rsid w:val="00E27B82"/>
    <w:rsid w:val="00E32F70"/>
    <w:rsid w:val="00E36EA7"/>
    <w:rsid w:val="00E46DBA"/>
    <w:rsid w:val="00E56CDB"/>
    <w:rsid w:val="00E57505"/>
    <w:rsid w:val="00E60A55"/>
    <w:rsid w:val="00E61C86"/>
    <w:rsid w:val="00E662A1"/>
    <w:rsid w:val="00E66AC9"/>
    <w:rsid w:val="00E72F01"/>
    <w:rsid w:val="00E75F9E"/>
    <w:rsid w:val="00E84BA3"/>
    <w:rsid w:val="00EB3FB0"/>
    <w:rsid w:val="00EB5FE7"/>
    <w:rsid w:val="00EB7861"/>
    <w:rsid w:val="00EC680F"/>
    <w:rsid w:val="00ED7FAC"/>
    <w:rsid w:val="00EE1D31"/>
    <w:rsid w:val="00EE2E21"/>
    <w:rsid w:val="00EE6387"/>
    <w:rsid w:val="00EF66DD"/>
    <w:rsid w:val="00F172F5"/>
    <w:rsid w:val="00F25FB2"/>
    <w:rsid w:val="00F26A1C"/>
    <w:rsid w:val="00F33292"/>
    <w:rsid w:val="00F3770A"/>
    <w:rsid w:val="00F45FBC"/>
    <w:rsid w:val="00F469C3"/>
    <w:rsid w:val="00F76273"/>
    <w:rsid w:val="00F95DBB"/>
    <w:rsid w:val="00FA37A9"/>
    <w:rsid w:val="00FB5D52"/>
    <w:rsid w:val="00FB788E"/>
    <w:rsid w:val="00FD2ED5"/>
    <w:rsid w:val="00FD41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7377"/>
    <w:rPr>
      <w:sz w:val="24"/>
      <w:szCs w:val="24"/>
    </w:rPr>
  </w:style>
  <w:style w:type="paragraph" w:styleId="Heading1">
    <w:name w:val="heading 1"/>
    <w:basedOn w:val="Normal"/>
    <w:next w:val="Normal"/>
    <w:link w:val="Heading1Char"/>
    <w:uiPriority w:val="9"/>
    <w:qFormat/>
    <w:rsid w:val="00E17377"/>
    <w:pPr>
      <w:keepNext/>
      <w:keepLines/>
      <w:spacing w:before="240" w:after="240"/>
      <w:jc w:val="center"/>
      <w:outlineLvl w:val="0"/>
    </w:pPr>
    <w:rPr>
      <w:rFonts w:ascii="Times New Roman Bold" w:hAnsi="Times New Roman Bold"/>
      <w:b/>
      <w:sz w:val="32"/>
      <w:szCs w:val="20"/>
    </w:rPr>
  </w:style>
  <w:style w:type="paragraph" w:styleId="Heading6">
    <w:name w:val="heading 6"/>
    <w:basedOn w:val="Normal"/>
    <w:next w:val="BankNormal"/>
    <w:link w:val="Heading6Char"/>
    <w:uiPriority w:val="9"/>
    <w:qFormat/>
    <w:rsid w:val="00E17377"/>
    <w:pPr>
      <w:spacing w:after="240"/>
      <w:ind w:left="1440" w:hanging="720"/>
      <w:outlineLvl w:val="5"/>
    </w:pPr>
    <w:rPr>
      <w:szCs w:val="20"/>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18C"/>
    <w:rPr>
      <w:rFonts w:asciiTheme="majorHAnsi" w:eastAsiaTheme="majorEastAsia" w:hAnsiTheme="majorHAnsi" w:cstheme="majorBidi"/>
      <w:b/>
      <w:bCs/>
      <w:kern w:val="32"/>
      <w:sz w:val="32"/>
      <w:szCs w:val="32"/>
    </w:rPr>
  </w:style>
  <w:style w:type="character" w:customStyle="1" w:styleId="Heading6Char">
    <w:name w:val="Heading 6 Char"/>
    <w:basedOn w:val="DefaultParagraphFont"/>
    <w:link w:val="Heading6"/>
    <w:uiPriority w:val="9"/>
    <w:semiHidden/>
    <w:rsid w:val="005E318C"/>
    <w:rPr>
      <w:rFonts w:asciiTheme="minorHAnsi" w:eastAsiaTheme="minorEastAsia" w:hAnsiTheme="minorHAnsi" w:cstheme="minorBidi"/>
      <w:b/>
      <w:bCs/>
      <w:sz w:val="22"/>
      <w:szCs w:val="22"/>
    </w:rPr>
  </w:style>
  <w:style w:type="paragraph" w:customStyle="1" w:styleId="BankNormal">
    <w:name w:val="BankNormal"/>
    <w:basedOn w:val="Normal"/>
    <w:rsid w:val="00E17377"/>
    <w:pPr>
      <w:spacing w:after="240"/>
    </w:pPr>
    <w:rPr>
      <w:szCs w:val="20"/>
    </w:rPr>
  </w:style>
  <w:style w:type="paragraph" w:styleId="BodyText">
    <w:name w:val="Body Text"/>
    <w:basedOn w:val="Normal"/>
    <w:link w:val="BodyTextChar"/>
    <w:uiPriority w:val="99"/>
    <w:rsid w:val="00E17377"/>
    <w:pPr>
      <w:suppressAutoHyphens/>
      <w:spacing w:after="120"/>
      <w:jc w:val="both"/>
    </w:pPr>
    <w:rPr>
      <w:szCs w:val="20"/>
    </w:rPr>
  </w:style>
  <w:style w:type="character" w:customStyle="1" w:styleId="BodyTextChar">
    <w:name w:val="Body Text Char"/>
    <w:basedOn w:val="DefaultParagraphFont"/>
    <w:link w:val="BodyText"/>
    <w:uiPriority w:val="99"/>
    <w:semiHidden/>
    <w:rsid w:val="005E318C"/>
    <w:rPr>
      <w:sz w:val="24"/>
      <w:szCs w:val="24"/>
    </w:rPr>
  </w:style>
  <w:style w:type="paragraph" w:styleId="TOC1">
    <w:name w:val="toc 1"/>
    <w:basedOn w:val="Normal"/>
    <w:next w:val="Normal"/>
    <w:autoRedefine/>
    <w:uiPriority w:val="39"/>
    <w:semiHidden/>
    <w:rsid w:val="00E17377"/>
    <w:pPr>
      <w:tabs>
        <w:tab w:val="right" w:leader="dot" w:pos="9000"/>
      </w:tabs>
      <w:spacing w:after="120"/>
      <w:jc w:val="center"/>
    </w:pPr>
    <w:rPr>
      <w:noProof/>
      <w:szCs w:val="32"/>
      <w:lang w:val="en-GB"/>
    </w:rPr>
  </w:style>
  <w:style w:type="paragraph" w:styleId="BodyTextIndent">
    <w:name w:val="Body Text Indent"/>
    <w:basedOn w:val="Normal"/>
    <w:link w:val="BodyTextIndentChar"/>
    <w:uiPriority w:val="99"/>
    <w:rsid w:val="00E17377"/>
    <w:pPr>
      <w:ind w:left="1440" w:hanging="720"/>
      <w:jc w:val="both"/>
    </w:pPr>
    <w:rPr>
      <w:szCs w:val="20"/>
    </w:rPr>
  </w:style>
  <w:style w:type="character" w:customStyle="1" w:styleId="BodyTextIndentChar">
    <w:name w:val="Body Text Indent Char"/>
    <w:basedOn w:val="DefaultParagraphFont"/>
    <w:link w:val="BodyTextIndent"/>
    <w:uiPriority w:val="99"/>
    <w:semiHidden/>
    <w:rsid w:val="005E318C"/>
    <w:rPr>
      <w:sz w:val="24"/>
      <w:szCs w:val="24"/>
    </w:rPr>
  </w:style>
  <w:style w:type="paragraph" w:styleId="List">
    <w:name w:val="List"/>
    <w:basedOn w:val="Normal"/>
    <w:uiPriority w:val="99"/>
    <w:rsid w:val="00E17377"/>
    <w:pPr>
      <w:ind w:left="283" w:hanging="283"/>
    </w:pPr>
  </w:style>
  <w:style w:type="paragraph" w:styleId="Salutation">
    <w:name w:val="Salutation"/>
    <w:basedOn w:val="Normal"/>
    <w:next w:val="Normal"/>
    <w:link w:val="SalutationChar"/>
    <w:uiPriority w:val="99"/>
    <w:rsid w:val="00E17377"/>
  </w:style>
  <w:style w:type="character" w:customStyle="1" w:styleId="SalutationChar">
    <w:name w:val="Salutation Char"/>
    <w:basedOn w:val="DefaultParagraphFont"/>
    <w:link w:val="Salutation"/>
    <w:uiPriority w:val="99"/>
    <w:semiHidden/>
    <w:rsid w:val="005E318C"/>
    <w:rPr>
      <w:sz w:val="24"/>
      <w:szCs w:val="24"/>
    </w:rPr>
  </w:style>
  <w:style w:type="paragraph" w:styleId="ListContinue">
    <w:name w:val="List Continue"/>
    <w:basedOn w:val="Normal"/>
    <w:uiPriority w:val="99"/>
    <w:rsid w:val="00E17377"/>
    <w:pPr>
      <w:spacing w:after="120"/>
      <w:ind w:left="283"/>
    </w:pPr>
  </w:style>
  <w:style w:type="paragraph" w:styleId="NormalIndent">
    <w:name w:val="Normal Indent"/>
    <w:basedOn w:val="Normal"/>
    <w:uiPriority w:val="99"/>
    <w:rsid w:val="00E17377"/>
    <w:pPr>
      <w:ind w:left="708"/>
    </w:pPr>
  </w:style>
  <w:style w:type="paragraph" w:styleId="BodyText2">
    <w:name w:val="Body Text 2"/>
    <w:basedOn w:val="Normal"/>
    <w:link w:val="BodyText2Char"/>
    <w:uiPriority w:val="99"/>
    <w:rsid w:val="00E17377"/>
    <w:pPr>
      <w:tabs>
        <w:tab w:val="left" w:pos="-720"/>
      </w:tabs>
      <w:suppressAutoHyphens/>
      <w:jc w:val="both"/>
    </w:pPr>
    <w:rPr>
      <w:spacing w:val="-2"/>
      <w:szCs w:val="20"/>
      <w:lang w:eastAsia="it-IT"/>
    </w:rPr>
  </w:style>
  <w:style w:type="character" w:customStyle="1" w:styleId="BodyText2Char">
    <w:name w:val="Body Text 2 Char"/>
    <w:basedOn w:val="DefaultParagraphFont"/>
    <w:link w:val="BodyText2"/>
    <w:uiPriority w:val="99"/>
    <w:semiHidden/>
    <w:rsid w:val="005E318C"/>
    <w:rPr>
      <w:sz w:val="24"/>
      <w:szCs w:val="24"/>
    </w:rPr>
  </w:style>
  <w:style w:type="character" w:styleId="Hyperlink">
    <w:name w:val="Hyperlink"/>
    <w:basedOn w:val="DefaultParagraphFont"/>
    <w:uiPriority w:val="99"/>
    <w:rsid w:val="00E17377"/>
    <w:rPr>
      <w:rFonts w:cs="Times New Roman"/>
      <w:color w:val="0000FF"/>
      <w:u w:val="single"/>
    </w:rPr>
  </w:style>
  <w:style w:type="paragraph" w:customStyle="1" w:styleId="Heading1a">
    <w:name w:val="Heading 1a"/>
    <w:rsid w:val="00CF280D"/>
    <w:pPr>
      <w:keepNext/>
      <w:keepLines/>
      <w:tabs>
        <w:tab w:val="left" w:pos="-720"/>
      </w:tabs>
      <w:suppressAutoHyphens/>
      <w:jc w:val="center"/>
    </w:pPr>
    <w:rPr>
      <w:b/>
      <w:smallCaps/>
      <w:sz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sticeimprovement@barbados.gov.bb" TargetMode="External"/><Relationship Id="rId11" Type="http://schemas.openxmlformats.org/officeDocument/2006/relationships/customXml" Target="../customXml/item3.xml"/><Relationship Id="rId5" Type="http://schemas.openxmlformats.org/officeDocument/2006/relationships/hyperlink" Target="mailto:jips@caribsurf.co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ECE46AD317951488278BE8BE598B937" ma:contentTypeVersion="2086" ma:contentTypeDescription="A content type to manage public (operations) IDB documents" ma:contentTypeScope="" ma:versionID="76e1f611d34d9f97debe9cb275a17035">
  <xsd:schema xmlns:xsd="http://www.w3.org/2001/XMLSchema" xmlns:xs="http://www.w3.org/2001/XMLSchema" xmlns:p="http://schemas.microsoft.com/office/2006/metadata/properties" xmlns:ns2="cdc7663a-08f0-4737-9e8c-148ce897a09c" targetNamespace="http://schemas.microsoft.com/office/2006/metadata/properties" ma:root="true" ma:fieldsID="88a57d8ffab0a0b10d5d8f1edf9c73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A005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dexed="true"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Division_x0020_or_x0020_Unit xmlns="cdc7663a-08f0-4737-9e8c-148ce897a09c">VPC/PDP</Division_x0020_or_x0020_Unit>
    <Other_x0020_Author xmlns="cdc7663a-08f0-4737-9e8c-148ce897a09c" xsi:nil="true"/>
    <IDBDocs_x0020_Number xmlns="cdc7663a-08f0-4737-9e8c-148ce897a09c">35303916</IDBDocs_x0020_Number>
    <Document_x0020_Author xmlns="cdc7663a-08f0-4737-9e8c-148ce897a09c">SHIVAKUMARC</Document_x0020_Author>
    <TaxCatchAll xmlns="cdc7663a-08f0-4737-9e8c-148ce897a09c">
      <Value>9</Value>
      <Value>8</Value>
      <Value>28</Value>
    </TaxCatchAll>
    <Fiscal_x0020_Year_x0020_IDB xmlns="cdc7663a-08f0-4737-9e8c-148ce897a09c">2010</Fiscal_x0020_Year_x0020_IDB>
    <Project_x0020_Number xmlns="cdc7663a-08f0-4737-9e8c-148ce897a09c">BA0055</Project_x0020_Number>
    <Migration_x0020_Info xmlns="cdc7663a-08f0-4737-9e8c-148ce897a09c">&lt;div class="ExternalClass3FC96673A88B4FCD81EB7BF89963BB47"&gt;MS WORDGPNGeneral Procurement Notices0&lt;/div&gt;</Migration_x0020_Info>
    <Approval_x0020_Number xmlns="cdc7663a-08f0-4737-9e8c-148ce897a09c">1332/OC-BA</Approval_x0020_Number>
    <Business_x0020_Area xmlns="cdc7663a-08f0-4737-9e8c-148ce897a09c" xsi:nil="true"/>
    <Identifier xmlns="cdc7663a-08f0-4737-9e8c-148ce897a09c"> BIDDING</Identifier>
    <Document_x0020_Language_x0020_IDB xmlns="cdc7663a-08f0-4737-9e8c-148ce897a09c">English</Document_x0020_Language_x0020_IDB>
    <Phase xmlns="cdc7663a-08f0-4737-9e8c-148ce897a09c" xsi:nil="true"/>
    <SISCOR_x0020_Number xmlns="cdc7663a-08f0-4737-9e8c-148ce897a09c" xsi:nil="true"/>
    <Package_x0020_Code xmlns="cdc7663a-08f0-4737-9e8c-148ce897a09c" xsi:nil="true"/>
    <Key_x0020_Document xmlns="cdc7663a-08f0-4737-9e8c-148ce897a09c">false</Key_x0020_Document>
    <Operation_x0020_Type xmlns="cdc7663a-08f0-4737-9e8c-148ce897a09c" xsi:nil="true"/>
    <Record_x0020_Number xmlns="cdc7663a-08f0-4737-9e8c-148ce897a09c">R0002722554</Record_x0020_Numb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Barbados</TermName>
          <TermId xmlns="http://schemas.microsoft.com/office/infopath/2007/PartnerControls">2e62bac6-7007-4d9a-9183-df33585926ed</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EZSHARE-1402559379-2232</_dlc_DocId>
    <Abstract xmlns="cdc7663a-08f0-4737-9e8c-148ce897a09c" xsi:nil="true"/>
    <Disclosure_x0020_Activity xmlns="cdc7663a-08f0-4737-9e8c-148ce897a09c">General Procurement Notices</Disclosure_x0020_Activity>
    <Region xmlns="cdc7663a-08f0-4737-9e8c-148ce897a09c" xsi:nil="true"/>
    <Publication_x0020_Type xmlns="cdc7663a-08f0-4737-9e8c-148ce897a09c" xsi:nil="true"/>
    <Issue_x0020_Date xmlns="cdc7663a-08f0-4737-9e8c-148ce897a09c" xsi:nil="true"/>
    <Webtopic xmlns="cdc7663a-08f0-4737-9e8c-148ce897a09c">Public Sector Management and Support</Webtopic>
    <Publishing_x0020_House xmlns="cdc7663a-08f0-4737-9e8c-148ce897a09c" xsi:nil="true"/>
    <Disclosed xmlns="cdc7663a-08f0-4737-9e8c-148ce897a09c">true</Disclosed>
    <KP_x0020_Topics xmlns="cdc7663a-08f0-4737-9e8c-148ce897a09c" xsi:nil="true"/>
    <Editor1 xmlns="cdc7663a-08f0-4737-9e8c-148ce897a09c" xsi:nil="true"/>
    <_dlc_DocIdUrl xmlns="cdc7663a-08f0-4737-9e8c-148ce897a09c">
      <Url>https://idbg.sharepoint.com/teams/EZ-BA-LON/BA0055/_layouts/15/DocIdRedir.aspx?ID=EZSHARE-1402559379-2232</Url>
      <Description>EZSHARE-1402559379-2232</Description>
    </_dlc_DocIdUrl>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0F3B212-245A-4620-B36D-9ED045AB1866}"/>
</file>

<file path=customXml/itemProps2.xml><?xml version="1.0" encoding="utf-8"?>
<ds:datastoreItem xmlns:ds="http://schemas.openxmlformats.org/officeDocument/2006/customXml" ds:itemID="{FE115E66-2381-49C0-AF11-308728163B9E}"/>
</file>

<file path=customXml/itemProps3.xml><?xml version="1.0" encoding="utf-8"?>
<ds:datastoreItem xmlns:ds="http://schemas.openxmlformats.org/officeDocument/2006/customXml" ds:itemID="{4B07E5F1-E0A7-4621-B422-2265B68A1401}"/>
</file>

<file path=customXml/itemProps4.xml><?xml version="1.0" encoding="utf-8"?>
<ds:datastoreItem xmlns:ds="http://schemas.openxmlformats.org/officeDocument/2006/customXml" ds:itemID="{A6514C87-1BA0-45D0-8ED2-18E4F764F253}"/>
</file>

<file path=customXml/itemProps5.xml><?xml version="1.0" encoding="utf-8"?>
<ds:datastoreItem xmlns:ds="http://schemas.openxmlformats.org/officeDocument/2006/customXml" ds:itemID="{9B51BAAD-7B55-433E-906E-3502AF1C770E}"/>
</file>

<file path=customXml/itemProps6.xml><?xml version="1.0" encoding="utf-8"?>
<ds:datastoreItem xmlns:ds="http://schemas.openxmlformats.org/officeDocument/2006/customXml" ds:itemID="{56FB2755-287C-4886-81E3-FFCAC012FA01}"/>
</file>

<file path=docProps/app.xml><?xml version="1.0" encoding="utf-8"?>
<Properties xmlns="http://schemas.openxmlformats.org/officeDocument/2006/extended-properties" xmlns:vt="http://schemas.openxmlformats.org/officeDocument/2006/docPropsVTypes">
  <Template>Normal_Wordconv.dotm</Template>
  <TotalTime>4</TotalTime>
  <Pages>1</Pages>
  <Words>719</Words>
  <Characters>4103</Characters>
  <Application>Microsoft Office Outlook</Application>
  <DocSecurity>0</DocSecurity>
  <Lines>0</Lines>
  <Paragraphs>0</Paragraphs>
  <ScaleCrop>false</ScaleCrop>
  <Company>Justice Improvement Programme Secretariat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BARBADOS ADMINISTRATION OF JUSTICE PROGRAMME  PRISON REHABILITATION CAPACITY CONSULTING SERVICES  FOR HER MAJESTY’S </dc:title>
  <dc:subject/>
  <dc:creator>lewisc</dc:creator>
  <cp:keywords/>
  <dc:description/>
  <cp:lastModifiedBy>lewisc</cp:lastModifiedBy>
  <cp:revision>3</cp:revision>
  <cp:lastPrinted>2010-06-24T22:57:00Z</cp:lastPrinted>
  <dcterms:created xsi:type="dcterms:W3CDTF">2010-08-04T20:40:00Z</dcterms:created>
  <dcterms:modified xsi:type="dcterms:W3CDTF">2010-08-04T20:42:00Z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8;#IDBDocs|cca77002-e150-4b2d-ab1f-1d7a7cdcae16</vt:lpwstr>
  </property>
  <property fmtid="{D5CDD505-2E9C-101B-9397-08002B2CF9AE}" pid="3" name="TaxKeyword">
    <vt:lpwstr/>
  </property>
  <property fmtid="{D5CDD505-2E9C-101B-9397-08002B2CF9AE}" pid="4" name="Sub_x002d_Sector">
    <vt:lpwstr/>
  </property>
  <property fmtid="{D5CDD505-2E9C-101B-9397-08002B2CF9AE}" pid="5" name="ContentTypeId">
    <vt:lpwstr>0x0101001A458A224826124E8B45B1D613300CFC00DECE46AD317951488278BE8BE598B937</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8" name="Country">
    <vt:lpwstr>28;#Barbados|2e62bac6-7007-4d9a-9183-df33585926ed</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3" name="Sector IDB">
    <vt:lpwstr/>
  </property>
  <property fmtid="{D5CDD505-2E9C-101B-9397-08002B2CF9AE}" pid="14" name="Sub-Sector">
    <vt:lpwstr/>
  </property>
  <property fmtid="{D5CDD505-2E9C-101B-9397-08002B2CF9AE}" pid="15" name="Abstract">
    <vt:lpwstr/>
  </property>
  <property fmtid="{D5CDD505-2E9C-101B-9397-08002B2CF9AE}" pid="16" name="Disclosure Activity">
    <vt:lpwstr>General Procurement Notices</vt:lpwstr>
  </property>
  <property fmtid="{D5CDD505-2E9C-101B-9397-08002B2CF9AE}" pid="17" name="Region">
    <vt:lpwstr/>
  </property>
  <property fmtid="{D5CDD505-2E9C-101B-9397-08002B2CF9AE}" pid="18" name="Publication Type">
    <vt:lpwstr/>
  </property>
  <property fmtid="{D5CDD505-2E9C-101B-9397-08002B2CF9AE}" pid="20" name="Webtopic">
    <vt:lpwstr>Public Sector Management and Support</vt:lpwstr>
  </property>
  <property fmtid="{D5CDD505-2E9C-101B-9397-08002B2CF9AE}" pid="21" name="Publishing House">
    <vt:lpwstr/>
  </property>
  <property fmtid="{D5CDD505-2E9C-101B-9397-08002B2CF9AE}" pid="22" name="Disclosed">
    <vt:bool>false</vt:bool>
  </property>
  <property fmtid="{D5CDD505-2E9C-101B-9397-08002B2CF9AE}" pid="23" name="KP Topics">
    <vt:lpwstr/>
  </property>
  <property fmtid="{D5CDD505-2E9C-101B-9397-08002B2CF9AE}" pid="24" name="Editor1">
    <vt:lpwstr/>
  </property>
  <property fmtid="{D5CDD505-2E9C-101B-9397-08002B2CF9AE}" pid="25" name="_dlc_DocIdItemGuid">
    <vt:lpwstr>50cbdc4b-bc94-4e3d-839d-12e523909c50</vt:lpwstr>
  </property>
</Properties>
</file>