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96" w:rsidRPr="00886B2D" w:rsidRDefault="0036684A" w:rsidP="00886B2D">
      <w:r w:rsidRPr="00886B2D">
        <w:t>IDB685-780/10</w:t>
      </w:r>
    </w:p>
    <w:p w:rsidR="0036684A" w:rsidRPr="00886B2D" w:rsidRDefault="0036684A" w:rsidP="00886B2D"/>
    <w:p w:rsidR="0036684A" w:rsidRPr="00962D74" w:rsidRDefault="0036684A" w:rsidP="00886B2D">
      <w:pPr>
        <w:rPr>
          <w:b/>
        </w:rPr>
      </w:pPr>
      <w:r w:rsidRPr="00962D74">
        <w:rPr>
          <w:b/>
        </w:rPr>
        <w:t>Barbados</w:t>
      </w:r>
    </w:p>
    <w:p w:rsidR="0036684A" w:rsidRPr="00962D74" w:rsidRDefault="0036684A" w:rsidP="00886B2D">
      <w:pPr>
        <w:rPr>
          <w:b/>
        </w:rPr>
      </w:pPr>
      <w:r w:rsidRPr="00962D74">
        <w:rPr>
          <w:b/>
        </w:rPr>
        <w:t>ADMINISTRATION OF JUSTICE PROGRAMME</w:t>
      </w:r>
    </w:p>
    <w:p w:rsidR="0036684A" w:rsidRPr="00962D74" w:rsidRDefault="00A42DF0" w:rsidP="00886B2D">
      <w:pPr>
        <w:rPr>
          <w:b/>
        </w:rPr>
      </w:pPr>
      <w:r w:rsidRPr="00962D74">
        <w:rPr>
          <w:b/>
        </w:rPr>
        <w:t>HH (consultants)</w:t>
      </w:r>
    </w:p>
    <w:p w:rsidR="00A02A28" w:rsidRPr="00962D74" w:rsidRDefault="000E481C" w:rsidP="00886B2D">
      <w:pPr>
        <w:rPr>
          <w:b/>
        </w:rPr>
      </w:pPr>
      <w:r w:rsidRPr="00962D74">
        <w:rPr>
          <w:b/>
        </w:rPr>
        <w:t>GOVERNMENT INDUSTRIAL SCHOOL TRAINING CONSULTANCY</w:t>
      </w:r>
    </w:p>
    <w:p w:rsidR="00851B13" w:rsidRPr="00962D74" w:rsidRDefault="00C6436E" w:rsidP="00886B2D">
      <w:pPr>
        <w:rPr>
          <w:b/>
        </w:rPr>
      </w:pPr>
      <w:r w:rsidRPr="00962D74">
        <w:rPr>
          <w:b/>
        </w:rPr>
        <w:t>Loan No. 1332/OC-BA</w:t>
      </w:r>
    </w:p>
    <w:p w:rsidR="00851B13" w:rsidRPr="00886B2D" w:rsidRDefault="00851B13" w:rsidP="00886B2D">
      <w:r w:rsidRPr="00886B2D">
        <w:t>Deadline:</w:t>
      </w:r>
      <w:r w:rsidR="0036684A" w:rsidRPr="00886B2D">
        <w:t xml:space="preserve"> </w:t>
      </w:r>
      <w:r w:rsidR="00A61A4E" w:rsidRPr="00886B2D">
        <w:t>20</w:t>
      </w:r>
      <w:r w:rsidR="005560F8" w:rsidRPr="00886B2D">
        <w:t xml:space="preserve"> August 2010</w:t>
      </w:r>
    </w:p>
    <w:p w:rsidR="00851B13" w:rsidRPr="00886B2D" w:rsidRDefault="00851B13" w:rsidP="00886B2D"/>
    <w:p w:rsidR="00C6436E" w:rsidRPr="00886B2D" w:rsidRDefault="00C6436E" w:rsidP="00886B2D">
      <w:r w:rsidRPr="00886B2D">
        <w:t xml:space="preserve">The Government of Barbados has received a loan from the Inter-American Development Bank towards the Administration of Justice </w:t>
      </w:r>
      <w:proofErr w:type="spellStart"/>
      <w:r w:rsidRPr="00886B2D">
        <w:t>Programme</w:t>
      </w:r>
      <w:proofErr w:type="spellEnd"/>
      <w:r w:rsidRPr="00886B2D">
        <w:t>, and it intends to apply part of the loan</w:t>
      </w:r>
      <w:r w:rsidR="00B60DCD" w:rsidRPr="00886B2D">
        <w:t xml:space="preserve"> funds</w:t>
      </w:r>
      <w:r w:rsidRPr="00886B2D">
        <w:t xml:space="preserve"> to</w:t>
      </w:r>
      <w:r w:rsidR="00B60DCD" w:rsidRPr="00886B2D">
        <w:t xml:space="preserve"> procure consulting services </w:t>
      </w:r>
      <w:r w:rsidRPr="00886B2D">
        <w:t xml:space="preserve">for which this Request for Expressions of Interest is issued. </w:t>
      </w:r>
    </w:p>
    <w:p w:rsidR="00C6436E" w:rsidRPr="00886B2D" w:rsidRDefault="00C6436E" w:rsidP="00886B2D"/>
    <w:p w:rsidR="00CF67D6" w:rsidRPr="00886B2D" w:rsidRDefault="00C6436E" w:rsidP="00886B2D">
      <w:pPr>
        <w:autoSpaceDE w:val="0"/>
        <w:autoSpaceDN w:val="0"/>
        <w:adjustRightInd w:val="0"/>
      </w:pPr>
      <w:r w:rsidRPr="00886B2D">
        <w:t>The objective of th</w:t>
      </w:r>
      <w:r w:rsidR="00CF67D6" w:rsidRPr="00886B2D">
        <w:t>ese</w:t>
      </w:r>
      <w:r w:rsidRPr="00886B2D">
        <w:t xml:space="preserve"> consultanc</w:t>
      </w:r>
      <w:r w:rsidR="00CF67D6" w:rsidRPr="00886B2D">
        <w:t>ies</w:t>
      </w:r>
      <w:r w:rsidRPr="00886B2D">
        <w:t xml:space="preserve"> will be to </w:t>
      </w:r>
      <w:r w:rsidR="00CF67D6" w:rsidRPr="00886B2D">
        <w:t xml:space="preserve">provide institutional strengthening of the </w:t>
      </w:r>
      <w:smartTag w:uri="urn:schemas-microsoft-com:office:smarttags" w:element="place">
        <w:smartTag w:uri="urn:schemas-microsoft-com:office:smarttags" w:element="PlaceName">
          <w:r w:rsidR="00CF67D6" w:rsidRPr="00886B2D">
            <w:t>G</w:t>
          </w:r>
          <w:r w:rsidR="000D3ABD" w:rsidRPr="00886B2D">
            <w:t>overnment</w:t>
          </w:r>
        </w:smartTag>
        <w:r w:rsidR="000D3ABD" w:rsidRPr="00886B2D">
          <w:t xml:space="preserve"> </w:t>
        </w:r>
        <w:smartTag w:uri="urn:schemas-microsoft-com:office:smarttags" w:element="PlaceName">
          <w:r w:rsidR="00CF67D6" w:rsidRPr="00886B2D">
            <w:t>I</w:t>
          </w:r>
          <w:r w:rsidR="000D3ABD" w:rsidRPr="00886B2D">
            <w:t>ndustrial</w:t>
          </w:r>
        </w:smartTag>
        <w:r w:rsidR="000D3ABD" w:rsidRPr="00886B2D">
          <w:t xml:space="preserve"> </w:t>
        </w:r>
        <w:smartTag w:uri="urn:schemas-microsoft-com:office:smarttags" w:element="PlaceType">
          <w:r w:rsidR="00CF67D6" w:rsidRPr="00886B2D">
            <w:t>S</w:t>
          </w:r>
          <w:r w:rsidR="000D3ABD" w:rsidRPr="00886B2D">
            <w:t>chool</w:t>
          </w:r>
        </w:smartTag>
      </w:smartTag>
      <w:r w:rsidR="00CF67D6" w:rsidRPr="00886B2D">
        <w:t xml:space="preserve"> through specialized training to equip members of staff to adequately meet the increasingly complex needs of the juvenile offenders that come into custody.</w:t>
      </w:r>
    </w:p>
    <w:p w:rsidR="00C6436E" w:rsidRPr="00886B2D" w:rsidRDefault="00C6436E" w:rsidP="00886B2D"/>
    <w:p w:rsidR="00C6436E" w:rsidRPr="00886B2D" w:rsidRDefault="00C6436E" w:rsidP="00886B2D">
      <w:r w:rsidRPr="00886B2D">
        <w:t xml:space="preserve">The </w:t>
      </w:r>
      <w:r w:rsidR="006C1AEC" w:rsidRPr="00886B2D">
        <w:t xml:space="preserve">services are expected to be undertaken over a maximum period of six </w:t>
      </w:r>
      <w:r w:rsidR="00BA6489" w:rsidRPr="00886B2D">
        <w:t xml:space="preserve">(6) </w:t>
      </w:r>
      <w:r w:rsidR="006C1AEC" w:rsidRPr="00886B2D">
        <w:t>months</w:t>
      </w:r>
      <w:r w:rsidR="00BA6489" w:rsidRPr="00886B2D">
        <w:t>.</w:t>
      </w:r>
      <w:r w:rsidR="002D0A75">
        <w:t xml:space="preserve"> </w:t>
      </w:r>
      <w:r w:rsidR="00BA6489" w:rsidRPr="00886B2D">
        <w:t>Each module</w:t>
      </w:r>
      <w:r w:rsidR="006C1AEC" w:rsidRPr="00886B2D">
        <w:t xml:space="preserve"> </w:t>
      </w:r>
      <w:r w:rsidR="000D3ABD" w:rsidRPr="00886B2D">
        <w:t>will be undertaken by</w:t>
      </w:r>
      <w:r w:rsidR="006C1AEC" w:rsidRPr="00886B2D">
        <w:t xml:space="preserve"> </w:t>
      </w:r>
      <w:r w:rsidR="00BA6489" w:rsidRPr="00886B2D">
        <w:t xml:space="preserve">an </w:t>
      </w:r>
      <w:r w:rsidR="006C1AEC" w:rsidRPr="00886B2D">
        <w:t>individual consultan</w:t>
      </w:r>
      <w:r w:rsidR="00BA6489" w:rsidRPr="00886B2D">
        <w:t>t.</w:t>
      </w:r>
    </w:p>
    <w:p w:rsidR="00770EB1" w:rsidRPr="00886B2D" w:rsidRDefault="00770EB1" w:rsidP="00886B2D"/>
    <w:p w:rsidR="00C6436E" w:rsidRPr="00886B2D" w:rsidRDefault="00C6436E" w:rsidP="00886B2D">
      <w:pPr>
        <w:autoSpaceDE w:val="0"/>
        <w:autoSpaceDN w:val="0"/>
        <w:adjustRightInd w:val="0"/>
      </w:pPr>
      <w:r w:rsidRPr="00886B2D">
        <w:t xml:space="preserve">The Government of Barbados through the Justice Improvement </w:t>
      </w:r>
      <w:proofErr w:type="spellStart"/>
      <w:r w:rsidRPr="00886B2D">
        <w:t>Programme</w:t>
      </w:r>
      <w:proofErr w:type="spellEnd"/>
      <w:r w:rsidRPr="00886B2D">
        <w:t xml:space="preserve"> Secretariat </w:t>
      </w:r>
      <w:r w:rsidR="000D3ABD" w:rsidRPr="00886B2D">
        <w:t xml:space="preserve">now </w:t>
      </w:r>
      <w:r w:rsidRPr="00886B2D">
        <w:t>invites eligible individuals from IDB member countries with experience</w:t>
      </w:r>
      <w:r w:rsidR="00D05264" w:rsidRPr="00886B2D">
        <w:t xml:space="preserve"> in </w:t>
      </w:r>
      <w:r w:rsidR="00C51481" w:rsidRPr="00886B2D">
        <w:t xml:space="preserve">developing and implementing successful staff training </w:t>
      </w:r>
      <w:proofErr w:type="spellStart"/>
      <w:r w:rsidR="00C51481" w:rsidRPr="00886B2D">
        <w:t>programmes</w:t>
      </w:r>
      <w:proofErr w:type="spellEnd"/>
      <w:r w:rsidRPr="00886B2D">
        <w:t xml:space="preserve"> </w:t>
      </w:r>
      <w:r w:rsidR="00BA6489" w:rsidRPr="00886B2D">
        <w:t xml:space="preserve">for juvenile justice agencies </w:t>
      </w:r>
      <w:r w:rsidRPr="00886B2D">
        <w:t xml:space="preserve">to submit their </w:t>
      </w:r>
      <w:r w:rsidR="000D5012" w:rsidRPr="00886B2D">
        <w:t>Curriculum Vitae</w:t>
      </w:r>
      <w:r w:rsidR="00BA6489" w:rsidRPr="00886B2D">
        <w:t>, to qualify for the following consultancies:</w:t>
      </w:r>
    </w:p>
    <w:p w:rsidR="000D5012" w:rsidRPr="00886B2D" w:rsidRDefault="000D5012" w:rsidP="00886B2D">
      <w:pPr>
        <w:autoSpaceDE w:val="0"/>
        <w:autoSpaceDN w:val="0"/>
        <w:adjustRightInd w:val="0"/>
      </w:pPr>
    </w:p>
    <w:p w:rsidR="000D5012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AA4685" w:rsidRPr="00886B2D">
        <w:t>Admissions Protocol</w:t>
      </w:r>
    </w:p>
    <w:p w:rsidR="00AA4685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AA4685" w:rsidRPr="00886B2D">
        <w:t xml:space="preserve">Anger Management </w:t>
      </w:r>
      <w:proofErr w:type="spellStart"/>
      <w:r w:rsidR="00AA4685" w:rsidRPr="00886B2D">
        <w:t>Behaviour</w:t>
      </w:r>
      <w:proofErr w:type="spellEnd"/>
      <w:r w:rsidR="00AA4685" w:rsidRPr="00886B2D">
        <w:t xml:space="preserve"> Management Observation and Recording</w:t>
      </w:r>
    </w:p>
    <w:p w:rsidR="00C6436E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520755" w:rsidRPr="00886B2D">
        <w:t>Conflict Resolution Effective Communication</w:t>
      </w:r>
    </w:p>
    <w:p w:rsidR="00520755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520755" w:rsidRPr="00886B2D">
        <w:t>Custodial Safety Security and Critical Issues</w:t>
      </w:r>
    </w:p>
    <w:p w:rsidR="00520755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D05264" w:rsidRPr="00886B2D">
        <w:t>Managing Mental Health Issues</w:t>
      </w:r>
    </w:p>
    <w:p w:rsidR="00D05264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D05264" w:rsidRPr="00886B2D">
        <w:t>Safety and Security in a Mental Health Context</w:t>
      </w:r>
    </w:p>
    <w:p w:rsidR="00D05264" w:rsidRPr="00886B2D" w:rsidRDefault="00D05264" w:rsidP="00886B2D">
      <w:pPr>
        <w:autoSpaceDE w:val="0"/>
        <w:autoSpaceDN w:val="0"/>
        <w:adjustRightInd w:val="0"/>
      </w:pPr>
    </w:p>
    <w:p w:rsidR="00BA6489" w:rsidRPr="00886B2D" w:rsidRDefault="00C6436E" w:rsidP="00886B2D">
      <w:pPr>
        <w:autoSpaceDE w:val="0"/>
        <w:autoSpaceDN w:val="0"/>
        <w:adjustRightInd w:val="0"/>
      </w:pPr>
      <w:r w:rsidRPr="00886B2D">
        <w:t>Interested individuals must provide information indicating that they are qualified to perform the work</w:t>
      </w:r>
      <w:r w:rsidR="00BA6489" w:rsidRPr="00886B2D">
        <w:t xml:space="preserve"> in accordance with the following general criteria:</w:t>
      </w:r>
    </w:p>
    <w:p w:rsidR="00BA6489" w:rsidRPr="00886B2D" w:rsidRDefault="00BA6489" w:rsidP="00886B2D">
      <w:pPr>
        <w:autoSpaceDE w:val="0"/>
        <w:autoSpaceDN w:val="0"/>
        <w:adjustRightInd w:val="0"/>
      </w:pPr>
    </w:p>
    <w:p w:rsidR="00BA6489" w:rsidRPr="00886B2D" w:rsidRDefault="0036684A" w:rsidP="00886B2D">
      <w:pPr>
        <w:autoSpaceDE w:val="0"/>
        <w:autoSpaceDN w:val="0"/>
        <w:adjustRightInd w:val="0"/>
      </w:pPr>
      <w:r w:rsidRPr="00886B2D">
        <w:t>--</w:t>
      </w:r>
      <w:r w:rsidR="00BA6489" w:rsidRPr="00886B2D">
        <w:t>Academic qualifications (25</w:t>
      </w:r>
      <w:r w:rsidRPr="00886B2D">
        <w:t xml:space="preserve"> percent)</w:t>
      </w:r>
    </w:p>
    <w:p w:rsidR="00BA6489" w:rsidRPr="00886B2D" w:rsidRDefault="0036684A" w:rsidP="00886B2D">
      <w:pPr>
        <w:autoSpaceDE w:val="0"/>
        <w:autoSpaceDN w:val="0"/>
        <w:adjustRightInd w:val="0"/>
      </w:pPr>
      <w:r w:rsidRPr="00886B2D">
        <w:t>--</w:t>
      </w:r>
      <w:r w:rsidR="00BA6489" w:rsidRPr="00886B2D">
        <w:t xml:space="preserve">Specific </w:t>
      </w:r>
      <w:r w:rsidR="00095534" w:rsidRPr="00886B2D">
        <w:t xml:space="preserve">experience in projects </w:t>
      </w:r>
      <w:r w:rsidR="00BA6489" w:rsidRPr="00886B2D">
        <w:t xml:space="preserve">of a similar </w:t>
      </w:r>
      <w:r w:rsidR="00095534" w:rsidRPr="00886B2D">
        <w:t xml:space="preserve">technical specialization </w:t>
      </w:r>
      <w:r w:rsidR="00BA6489" w:rsidRPr="00886B2D">
        <w:t>(35</w:t>
      </w:r>
      <w:r w:rsidRPr="00886B2D">
        <w:t xml:space="preserve"> percent</w:t>
      </w:r>
      <w:r w:rsidR="00BA6489" w:rsidRPr="00886B2D">
        <w:t>)</w:t>
      </w:r>
    </w:p>
    <w:p w:rsidR="00BA6489" w:rsidRPr="00886B2D" w:rsidRDefault="0036684A" w:rsidP="00886B2D">
      <w:pPr>
        <w:autoSpaceDE w:val="0"/>
        <w:autoSpaceDN w:val="0"/>
        <w:adjustRightInd w:val="0"/>
      </w:pPr>
      <w:r w:rsidRPr="00886B2D">
        <w:t>--</w:t>
      </w:r>
      <w:r w:rsidR="00BA6489" w:rsidRPr="00886B2D">
        <w:t>General practical experience (35</w:t>
      </w:r>
      <w:r w:rsidRPr="00886B2D">
        <w:t xml:space="preserve"> percent</w:t>
      </w:r>
      <w:r w:rsidR="00BA6489" w:rsidRPr="00886B2D">
        <w:t>)</w:t>
      </w:r>
    </w:p>
    <w:p w:rsidR="00095534" w:rsidRPr="00886B2D" w:rsidRDefault="0036684A" w:rsidP="00886B2D">
      <w:pPr>
        <w:autoSpaceDE w:val="0"/>
        <w:autoSpaceDN w:val="0"/>
        <w:adjustRightInd w:val="0"/>
      </w:pPr>
      <w:r w:rsidRPr="00886B2D">
        <w:t>--</w:t>
      </w:r>
      <w:r w:rsidR="00BA6489" w:rsidRPr="00886B2D">
        <w:t>C</w:t>
      </w:r>
      <w:r w:rsidR="00095534" w:rsidRPr="00886B2D">
        <w:t>ompetence in English</w:t>
      </w:r>
      <w:r w:rsidR="00BA6489" w:rsidRPr="00886B2D">
        <w:t xml:space="preserve"> (5</w:t>
      </w:r>
      <w:r w:rsidRPr="00886B2D">
        <w:t xml:space="preserve"> percent</w:t>
      </w:r>
      <w:r w:rsidR="00BA6489" w:rsidRPr="00886B2D">
        <w:t>)</w:t>
      </w:r>
    </w:p>
    <w:p w:rsidR="00BA6489" w:rsidRPr="00886B2D" w:rsidRDefault="00BA6489" w:rsidP="00886B2D">
      <w:pPr>
        <w:autoSpaceDE w:val="0"/>
        <w:autoSpaceDN w:val="0"/>
        <w:adjustRightInd w:val="0"/>
      </w:pPr>
    </w:p>
    <w:p w:rsidR="00BA6489" w:rsidRPr="00886B2D" w:rsidRDefault="00BA6489" w:rsidP="00886B2D">
      <w:pPr>
        <w:autoSpaceDE w:val="0"/>
        <w:autoSpaceDN w:val="0"/>
        <w:adjustRightInd w:val="0"/>
      </w:pPr>
      <w:r w:rsidRPr="00886B2D">
        <w:t>The Terms of Reference which set out the specific criteria for each consultancy are available from the address below.</w:t>
      </w:r>
    </w:p>
    <w:p w:rsidR="00BA6489" w:rsidRPr="00886B2D" w:rsidRDefault="00BA6489" w:rsidP="00886B2D">
      <w:pPr>
        <w:autoSpaceDE w:val="0"/>
        <w:autoSpaceDN w:val="0"/>
        <w:adjustRightInd w:val="0"/>
      </w:pPr>
    </w:p>
    <w:p w:rsidR="00095534" w:rsidRPr="00886B2D" w:rsidRDefault="00975178" w:rsidP="00886B2D">
      <w:pPr>
        <w:autoSpaceDE w:val="0"/>
        <w:autoSpaceDN w:val="0"/>
        <w:adjustRightInd w:val="0"/>
      </w:pPr>
      <w:r w:rsidRPr="00886B2D">
        <w:lastRenderedPageBreak/>
        <w:t xml:space="preserve">Selection of consultants will be in accordance with the procedures set out in the </w:t>
      </w:r>
      <w:r w:rsidR="0036684A" w:rsidRPr="00886B2D">
        <w:t>&lt;I&gt;</w:t>
      </w:r>
      <w:r w:rsidRPr="00886B2D">
        <w:t>Policies for the Selection and Contracting of Consultants Financed by the Inter-American Development Bank</w:t>
      </w:r>
      <w:r w:rsidR="0036684A" w:rsidRPr="00886B2D">
        <w:t>&lt;/I&gt;</w:t>
      </w:r>
      <w:r w:rsidRPr="00886B2D">
        <w:t xml:space="preserve"> – GN2350-7</w:t>
      </w:r>
      <w:r w:rsidR="00BA6489" w:rsidRPr="00886B2D">
        <w:t>,</w:t>
      </w:r>
      <w:r w:rsidR="00C51481" w:rsidRPr="00886B2D">
        <w:t xml:space="preserve"> Section V – Selection of Individual Consultants</w:t>
      </w:r>
      <w:r w:rsidR="009F43B7" w:rsidRPr="00886B2D">
        <w:t xml:space="preserve"> and is open to all eligible bidders as defined in the</w:t>
      </w:r>
      <w:r w:rsidR="00DE3BEE" w:rsidRPr="00886B2D">
        <w:t>se</w:t>
      </w:r>
      <w:r w:rsidR="009F43B7" w:rsidRPr="00886B2D">
        <w:t xml:space="preserve"> policies.</w:t>
      </w:r>
      <w:r w:rsidR="002D0A75">
        <w:t xml:space="preserve"> </w:t>
      </w:r>
    </w:p>
    <w:p w:rsidR="00975178" w:rsidRPr="00886B2D" w:rsidRDefault="00975178" w:rsidP="00886B2D">
      <w:pPr>
        <w:autoSpaceDE w:val="0"/>
        <w:autoSpaceDN w:val="0"/>
        <w:adjustRightInd w:val="0"/>
      </w:pPr>
    </w:p>
    <w:p w:rsidR="00975178" w:rsidRPr="00886B2D" w:rsidRDefault="00975178" w:rsidP="00886B2D">
      <w:pPr>
        <w:autoSpaceDE w:val="0"/>
        <w:autoSpaceDN w:val="0"/>
        <w:adjustRightInd w:val="0"/>
      </w:pPr>
      <w:r w:rsidRPr="00886B2D">
        <w:t>The successful applicant</w:t>
      </w:r>
      <w:r w:rsidR="00DE3BEE" w:rsidRPr="00886B2D">
        <w:t>s</w:t>
      </w:r>
      <w:r w:rsidRPr="00886B2D">
        <w:t xml:space="preserve"> will be required to enter</w:t>
      </w:r>
      <w:r w:rsidR="00D05264" w:rsidRPr="00886B2D">
        <w:t xml:space="preserve"> into </w:t>
      </w:r>
      <w:r w:rsidRPr="00886B2D">
        <w:t>contract</w:t>
      </w:r>
      <w:r w:rsidR="00DE3BEE" w:rsidRPr="00886B2D">
        <w:t>s</w:t>
      </w:r>
      <w:r w:rsidRPr="00886B2D">
        <w:t xml:space="preserve"> drawn up by or in a form approved by the Solicitor General or another Legal Officer in the Public Service who has received the Solicit</w:t>
      </w:r>
      <w:r w:rsidR="00C45A78" w:rsidRPr="00886B2D">
        <w:t xml:space="preserve">or General’s approval. </w:t>
      </w:r>
    </w:p>
    <w:p w:rsidR="00C45A78" w:rsidRPr="00886B2D" w:rsidRDefault="00C45A78" w:rsidP="00886B2D">
      <w:pPr>
        <w:autoSpaceDE w:val="0"/>
        <w:autoSpaceDN w:val="0"/>
        <w:adjustRightInd w:val="0"/>
      </w:pPr>
    </w:p>
    <w:p w:rsidR="00D05264" w:rsidRPr="00886B2D" w:rsidRDefault="0036684A" w:rsidP="00886B2D">
      <w:pPr>
        <w:autoSpaceDE w:val="0"/>
        <w:autoSpaceDN w:val="0"/>
        <w:adjustRightInd w:val="0"/>
      </w:pPr>
      <w:r w:rsidRPr="00886B2D">
        <w:t xml:space="preserve">Two </w:t>
      </w:r>
      <w:r w:rsidR="00C45A78" w:rsidRPr="00886B2D">
        <w:t xml:space="preserve">copies of the </w:t>
      </w:r>
      <w:r w:rsidR="00D05264" w:rsidRPr="00886B2D">
        <w:t>letter of application and curriculum vitae clearly marked</w:t>
      </w:r>
      <w:r w:rsidRPr="00886B2D">
        <w:t xml:space="preserve"> one of the following Consultancy names</w:t>
      </w:r>
      <w:r w:rsidR="00D05264" w:rsidRPr="00886B2D">
        <w:t>:</w:t>
      </w:r>
    </w:p>
    <w:p w:rsidR="00D05264" w:rsidRPr="00886B2D" w:rsidRDefault="00D05264" w:rsidP="00886B2D">
      <w:pPr>
        <w:autoSpaceDE w:val="0"/>
        <w:autoSpaceDN w:val="0"/>
        <w:adjustRightInd w:val="0"/>
      </w:pPr>
    </w:p>
    <w:p w:rsidR="0010549D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C45A78" w:rsidRPr="00886B2D">
        <w:t xml:space="preserve">Request for </w:t>
      </w:r>
      <w:r w:rsidR="000E481C" w:rsidRPr="00886B2D">
        <w:t>Consulting Services</w:t>
      </w:r>
      <w:r w:rsidR="00C45A78" w:rsidRPr="00886B2D">
        <w:t xml:space="preserve"> – </w:t>
      </w:r>
      <w:smartTag w:uri="urn:schemas-microsoft-com:office:smarttags" w:element="place">
        <w:smartTag w:uri="urn:schemas-microsoft-com:office:smarttags" w:element="PlaceName">
          <w:r w:rsidR="00682E43" w:rsidRPr="00886B2D">
            <w:t>Government</w:t>
          </w:r>
        </w:smartTag>
        <w:r w:rsidR="00682E43" w:rsidRPr="00886B2D">
          <w:t xml:space="preserve"> </w:t>
        </w:r>
        <w:smartTag w:uri="urn:schemas-microsoft-com:office:smarttags" w:element="PlaceName">
          <w:r w:rsidR="00682E43" w:rsidRPr="00886B2D">
            <w:t>Industrial</w:t>
          </w:r>
        </w:smartTag>
        <w:r w:rsidR="00682E43" w:rsidRPr="00886B2D">
          <w:t xml:space="preserve"> </w:t>
        </w:r>
        <w:smartTag w:uri="urn:schemas-microsoft-com:office:smarttags" w:element="PlaceType">
          <w:r w:rsidR="00682E43" w:rsidRPr="00886B2D">
            <w:t>School</w:t>
          </w:r>
        </w:smartTag>
      </w:smartTag>
      <w:r w:rsidR="00682E43" w:rsidRPr="00886B2D">
        <w:t xml:space="preserve"> Training Consultancy: Admissions Protocol</w:t>
      </w:r>
    </w:p>
    <w:p w:rsidR="00D05264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D05264" w:rsidRPr="00886B2D">
        <w:t xml:space="preserve">Request for </w:t>
      </w:r>
      <w:r w:rsidR="000E481C" w:rsidRPr="00886B2D">
        <w:t>Consulting Services</w:t>
      </w:r>
      <w:r w:rsidR="00D05264" w:rsidRPr="00886B2D">
        <w:t xml:space="preserve"> – </w:t>
      </w:r>
      <w:smartTag w:uri="urn:schemas-microsoft-com:office:smarttags" w:element="place">
        <w:smartTag w:uri="urn:schemas-microsoft-com:office:smarttags" w:element="PlaceName">
          <w:r w:rsidR="00D05264" w:rsidRPr="00886B2D">
            <w:t>Government</w:t>
          </w:r>
        </w:smartTag>
        <w:r w:rsidR="00D05264" w:rsidRPr="00886B2D">
          <w:t xml:space="preserve"> </w:t>
        </w:r>
        <w:smartTag w:uri="urn:schemas-microsoft-com:office:smarttags" w:element="PlaceName">
          <w:r w:rsidR="00D05264" w:rsidRPr="00886B2D">
            <w:t>Industrial</w:t>
          </w:r>
        </w:smartTag>
        <w:r w:rsidR="00D05264" w:rsidRPr="00886B2D">
          <w:t xml:space="preserve"> </w:t>
        </w:r>
        <w:smartTag w:uri="urn:schemas-microsoft-com:office:smarttags" w:element="PlaceType">
          <w:r w:rsidR="00D05264" w:rsidRPr="00886B2D">
            <w:t>School</w:t>
          </w:r>
        </w:smartTag>
      </w:smartTag>
      <w:r w:rsidR="00D05264" w:rsidRPr="00886B2D">
        <w:t xml:space="preserve"> Training Consultancy: </w:t>
      </w:r>
      <w:r w:rsidR="0010549D" w:rsidRPr="00886B2D">
        <w:t xml:space="preserve">Anger Management </w:t>
      </w:r>
      <w:proofErr w:type="spellStart"/>
      <w:r w:rsidR="0010549D" w:rsidRPr="00886B2D">
        <w:t>Behaviour</w:t>
      </w:r>
      <w:proofErr w:type="spellEnd"/>
      <w:r w:rsidR="0010549D" w:rsidRPr="00886B2D">
        <w:t xml:space="preserve"> Management Observation and Recording</w:t>
      </w:r>
    </w:p>
    <w:p w:rsidR="00D05264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D05264" w:rsidRPr="00886B2D">
        <w:t xml:space="preserve">Request for </w:t>
      </w:r>
      <w:r w:rsidR="000E481C" w:rsidRPr="00886B2D">
        <w:t>Consulting Services</w:t>
      </w:r>
      <w:r w:rsidR="00D05264" w:rsidRPr="00886B2D">
        <w:t xml:space="preserve"> – </w:t>
      </w:r>
      <w:smartTag w:uri="urn:schemas-microsoft-com:office:smarttags" w:element="place">
        <w:smartTag w:uri="urn:schemas-microsoft-com:office:smarttags" w:element="PlaceName">
          <w:r w:rsidR="00D05264" w:rsidRPr="00886B2D">
            <w:t>Government</w:t>
          </w:r>
        </w:smartTag>
        <w:r w:rsidR="00D05264" w:rsidRPr="00886B2D">
          <w:t xml:space="preserve"> </w:t>
        </w:r>
        <w:smartTag w:uri="urn:schemas-microsoft-com:office:smarttags" w:element="PlaceName">
          <w:r w:rsidR="00D05264" w:rsidRPr="00886B2D">
            <w:t>Industrial</w:t>
          </w:r>
        </w:smartTag>
        <w:r w:rsidR="00D05264" w:rsidRPr="00886B2D">
          <w:t xml:space="preserve"> </w:t>
        </w:r>
        <w:smartTag w:uri="urn:schemas-microsoft-com:office:smarttags" w:element="PlaceType">
          <w:r w:rsidR="00D05264" w:rsidRPr="00886B2D">
            <w:t>School</w:t>
          </w:r>
        </w:smartTag>
      </w:smartTag>
      <w:r w:rsidR="00D05264" w:rsidRPr="00886B2D">
        <w:t xml:space="preserve"> Training Consultancy: </w:t>
      </w:r>
      <w:r w:rsidR="0010549D" w:rsidRPr="00886B2D">
        <w:t>Conflict Resolution Effective Communication</w:t>
      </w:r>
    </w:p>
    <w:p w:rsidR="00D05264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D05264" w:rsidRPr="00886B2D">
        <w:t xml:space="preserve">Request for </w:t>
      </w:r>
      <w:r w:rsidR="000E481C" w:rsidRPr="00886B2D">
        <w:t>Consulting Services</w:t>
      </w:r>
      <w:r w:rsidR="00D05264" w:rsidRPr="00886B2D">
        <w:t xml:space="preserve"> – Government Industrial School Training Consultancy: </w:t>
      </w:r>
      <w:r w:rsidR="0010549D" w:rsidRPr="00886B2D">
        <w:t>Custodial Safety Security and Critical issues</w:t>
      </w:r>
    </w:p>
    <w:p w:rsidR="00D05264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D05264" w:rsidRPr="00886B2D">
        <w:t xml:space="preserve">Request for </w:t>
      </w:r>
      <w:r w:rsidR="000E481C" w:rsidRPr="00886B2D">
        <w:t>Consulting Services</w:t>
      </w:r>
      <w:r w:rsidR="00D05264" w:rsidRPr="00886B2D">
        <w:t xml:space="preserve"> – </w:t>
      </w:r>
      <w:smartTag w:uri="urn:schemas-microsoft-com:office:smarttags" w:element="place">
        <w:smartTag w:uri="urn:schemas-microsoft-com:office:smarttags" w:element="PlaceName">
          <w:r w:rsidR="00D05264" w:rsidRPr="00886B2D">
            <w:t>Government</w:t>
          </w:r>
        </w:smartTag>
        <w:r w:rsidR="00D05264" w:rsidRPr="00886B2D">
          <w:t xml:space="preserve"> </w:t>
        </w:r>
        <w:smartTag w:uri="urn:schemas-microsoft-com:office:smarttags" w:element="PlaceName">
          <w:r w:rsidR="00D05264" w:rsidRPr="00886B2D">
            <w:t>Industrial</w:t>
          </w:r>
        </w:smartTag>
        <w:r w:rsidR="00D05264" w:rsidRPr="00886B2D">
          <w:t xml:space="preserve"> </w:t>
        </w:r>
        <w:smartTag w:uri="urn:schemas-microsoft-com:office:smarttags" w:element="PlaceType">
          <w:r w:rsidR="00D05264" w:rsidRPr="00886B2D">
            <w:t>School</w:t>
          </w:r>
        </w:smartTag>
      </w:smartTag>
      <w:r w:rsidR="00D05264" w:rsidRPr="00886B2D">
        <w:t xml:space="preserve"> Training Consultancy: </w:t>
      </w:r>
      <w:r w:rsidR="0010549D" w:rsidRPr="00886B2D">
        <w:t>Managing Mental Health Issues</w:t>
      </w:r>
    </w:p>
    <w:p w:rsidR="0010549D" w:rsidRPr="00886B2D" w:rsidRDefault="0036684A" w:rsidP="00886B2D">
      <w:pPr>
        <w:autoSpaceDE w:val="0"/>
        <w:autoSpaceDN w:val="0"/>
        <w:adjustRightInd w:val="0"/>
      </w:pPr>
      <w:r w:rsidRPr="00886B2D">
        <w:t>*</w:t>
      </w:r>
      <w:r w:rsidR="0010549D" w:rsidRPr="00886B2D">
        <w:t xml:space="preserve">Request for </w:t>
      </w:r>
      <w:r w:rsidR="000E481C" w:rsidRPr="00886B2D">
        <w:t>Consulting Services</w:t>
      </w:r>
      <w:r w:rsidR="0010549D" w:rsidRPr="00886B2D">
        <w:t xml:space="preserve"> – </w:t>
      </w:r>
      <w:smartTag w:uri="urn:schemas-microsoft-com:office:smarttags" w:element="place">
        <w:smartTag w:uri="urn:schemas-microsoft-com:office:smarttags" w:element="PlaceName">
          <w:r w:rsidR="0010549D" w:rsidRPr="00886B2D">
            <w:t>Government</w:t>
          </w:r>
        </w:smartTag>
        <w:r w:rsidR="0010549D" w:rsidRPr="00886B2D">
          <w:t xml:space="preserve"> </w:t>
        </w:r>
        <w:smartTag w:uri="urn:schemas-microsoft-com:office:smarttags" w:element="PlaceName">
          <w:r w:rsidR="0010549D" w:rsidRPr="00886B2D">
            <w:t>Industrial</w:t>
          </w:r>
        </w:smartTag>
        <w:r w:rsidR="0010549D" w:rsidRPr="00886B2D">
          <w:t xml:space="preserve"> </w:t>
        </w:r>
        <w:smartTag w:uri="urn:schemas-microsoft-com:office:smarttags" w:element="PlaceType">
          <w:r w:rsidR="0010549D" w:rsidRPr="00886B2D">
            <w:t>School</w:t>
          </w:r>
        </w:smartTag>
      </w:smartTag>
      <w:r w:rsidR="0010549D" w:rsidRPr="00886B2D">
        <w:t xml:space="preserve"> Training Consultancy: Safety and Security in a Mental Health Context</w:t>
      </w:r>
    </w:p>
    <w:p w:rsidR="00D05264" w:rsidRPr="00886B2D" w:rsidRDefault="00D05264" w:rsidP="00886B2D">
      <w:pPr>
        <w:autoSpaceDE w:val="0"/>
        <w:autoSpaceDN w:val="0"/>
        <w:adjustRightInd w:val="0"/>
      </w:pPr>
    </w:p>
    <w:p w:rsidR="00C45A78" w:rsidRPr="00886B2D" w:rsidRDefault="0036684A" w:rsidP="00886B2D">
      <w:pPr>
        <w:autoSpaceDE w:val="0"/>
        <w:autoSpaceDN w:val="0"/>
        <w:adjustRightInd w:val="0"/>
      </w:pPr>
      <w:r w:rsidRPr="00886B2D">
        <w:t xml:space="preserve">The applications </w:t>
      </w:r>
      <w:r w:rsidR="00C45A78" w:rsidRPr="00886B2D">
        <w:t xml:space="preserve">must be prepared in English and delivered in sealed envelopes to the address below no later than </w:t>
      </w:r>
      <w:r w:rsidRPr="00886B2D">
        <w:t>16</w:t>
      </w:r>
      <w:r w:rsidR="00C45A78" w:rsidRPr="00886B2D">
        <w:t>:30</w:t>
      </w:r>
      <w:r w:rsidR="00BA6489" w:rsidRPr="00886B2D">
        <w:t xml:space="preserve"> </w:t>
      </w:r>
      <w:r w:rsidRPr="00886B2D">
        <w:t>hours,</w:t>
      </w:r>
      <w:r w:rsidR="00C45A78" w:rsidRPr="00886B2D">
        <w:t xml:space="preserve"> </w:t>
      </w:r>
      <w:smartTag w:uri="urn:schemas-microsoft-com:office:smarttags" w:element="country-region">
        <w:smartTag w:uri="urn:schemas-microsoft-com:office:smarttags" w:element="place">
          <w:r w:rsidR="00C45A78" w:rsidRPr="00886B2D">
            <w:t>Barbados</w:t>
          </w:r>
        </w:smartTag>
      </w:smartTag>
      <w:r w:rsidR="00C45A78" w:rsidRPr="00886B2D">
        <w:t xml:space="preserve"> time on </w:t>
      </w:r>
      <w:r w:rsidR="00C406F5" w:rsidRPr="00886B2D">
        <w:t>20</w:t>
      </w:r>
      <w:r w:rsidR="00350D95" w:rsidRPr="00886B2D">
        <w:t xml:space="preserve"> August 2010</w:t>
      </w:r>
      <w:r w:rsidR="00C45A78" w:rsidRPr="00886B2D">
        <w:t xml:space="preserve">. Late submissions will not be </w:t>
      </w:r>
      <w:r w:rsidR="00A02A28" w:rsidRPr="00886B2D">
        <w:t>accepted and will be returned un</w:t>
      </w:r>
      <w:r w:rsidR="00C45A78" w:rsidRPr="00886B2D">
        <w:t xml:space="preserve">opened to the applicant. </w:t>
      </w:r>
    </w:p>
    <w:p w:rsidR="0036684A" w:rsidRPr="00886B2D" w:rsidRDefault="0036684A" w:rsidP="00886B2D">
      <w:pPr>
        <w:autoSpaceDE w:val="0"/>
        <w:autoSpaceDN w:val="0"/>
        <w:adjustRightInd w:val="0"/>
      </w:pPr>
    </w:p>
    <w:p w:rsidR="0036684A" w:rsidRPr="00886B2D" w:rsidRDefault="0036684A" w:rsidP="00886B2D">
      <w:pPr>
        <w:autoSpaceDE w:val="0"/>
        <w:autoSpaceDN w:val="0"/>
        <w:adjustRightInd w:val="0"/>
      </w:pPr>
      <w:r w:rsidRPr="00886B2D">
        <w:t xml:space="preserve">The Government of Barbados reserves the right to accept or reject any application received. </w:t>
      </w:r>
    </w:p>
    <w:p w:rsidR="00C45A78" w:rsidRPr="00886B2D" w:rsidRDefault="00C45A78" w:rsidP="00886B2D">
      <w:pPr>
        <w:autoSpaceDE w:val="0"/>
        <w:autoSpaceDN w:val="0"/>
        <w:adjustRightInd w:val="0"/>
      </w:pPr>
    </w:p>
    <w:p w:rsidR="00F74474" w:rsidRPr="00886B2D" w:rsidRDefault="00DE3BEE" w:rsidP="00886B2D">
      <w:pPr>
        <w:autoSpaceDE w:val="0"/>
        <w:autoSpaceDN w:val="0"/>
        <w:adjustRightInd w:val="0"/>
      </w:pPr>
      <w:r w:rsidRPr="00886B2D">
        <w:t>The address for additional information and the submission of applications is:</w:t>
      </w:r>
    </w:p>
    <w:p w:rsidR="0036684A" w:rsidRPr="00886B2D" w:rsidRDefault="0036684A" w:rsidP="00886B2D">
      <w:pPr>
        <w:autoSpaceDE w:val="0"/>
        <w:autoSpaceDN w:val="0"/>
        <w:adjustRightInd w:val="0"/>
      </w:pPr>
    </w:p>
    <w:p w:rsidR="00C45A78" w:rsidRPr="00886B2D" w:rsidRDefault="00DE3BEE" w:rsidP="00886B2D">
      <w:pPr>
        <w:autoSpaceDE w:val="0"/>
        <w:autoSpaceDN w:val="0"/>
        <w:adjustRightInd w:val="0"/>
      </w:pPr>
      <w:r w:rsidRPr="00886B2D">
        <w:t xml:space="preserve">The </w:t>
      </w:r>
      <w:r w:rsidR="00C45A78" w:rsidRPr="00886B2D">
        <w:t>Project Director</w:t>
      </w:r>
    </w:p>
    <w:p w:rsidR="00C45A78" w:rsidRPr="00886B2D" w:rsidRDefault="00C45A78" w:rsidP="00886B2D">
      <w:pPr>
        <w:autoSpaceDE w:val="0"/>
        <w:autoSpaceDN w:val="0"/>
        <w:adjustRightInd w:val="0"/>
      </w:pPr>
      <w:r w:rsidRPr="00886B2D">
        <w:t xml:space="preserve">Justice Improvement </w:t>
      </w:r>
      <w:proofErr w:type="spellStart"/>
      <w:r w:rsidRPr="00886B2D">
        <w:t>Programme</w:t>
      </w:r>
      <w:proofErr w:type="spellEnd"/>
      <w:r w:rsidRPr="00886B2D">
        <w:t xml:space="preserve"> Secretariat</w:t>
      </w:r>
    </w:p>
    <w:p w:rsidR="00C45A78" w:rsidRPr="00886B2D" w:rsidRDefault="00C45A78" w:rsidP="00886B2D">
      <w:pPr>
        <w:autoSpaceDE w:val="0"/>
        <w:autoSpaceDN w:val="0"/>
        <w:adjustRightInd w:val="0"/>
      </w:pPr>
      <w:r w:rsidRPr="00886B2D">
        <w:t>2</w:t>
      </w:r>
      <w:r w:rsidR="0036684A" w:rsidRPr="00886B2D">
        <w:t>nd</w:t>
      </w:r>
      <w:r w:rsidRPr="00886B2D">
        <w:t xml:space="preserve"> Fl</w:t>
      </w:r>
      <w:r w:rsidR="00BA6489" w:rsidRPr="00886B2D">
        <w:t>oor</w:t>
      </w:r>
      <w:r w:rsidR="00F82BAF">
        <w:t xml:space="preserve"> </w:t>
      </w:r>
      <w:proofErr w:type="spellStart"/>
      <w:r w:rsidR="00F82BAF">
        <w:t>Goding</w:t>
      </w:r>
      <w:proofErr w:type="spellEnd"/>
      <w:r w:rsidR="00F82BAF">
        <w:t xml:space="preserve"> House</w:t>
      </w:r>
    </w:p>
    <w:p w:rsidR="00C45A78" w:rsidRPr="00886B2D" w:rsidRDefault="00C45A78" w:rsidP="00886B2D">
      <w:pPr>
        <w:autoSpaceDE w:val="0"/>
        <w:autoSpaceDN w:val="0"/>
        <w:adjustRightInd w:val="0"/>
      </w:pPr>
      <w:proofErr w:type="gramStart"/>
      <w:r w:rsidRPr="00886B2D">
        <w:t>Spry St.</w:t>
      </w:r>
      <w:proofErr w:type="gramEnd"/>
      <w:r w:rsidRPr="00886B2D">
        <w:t xml:space="preserve"> </w:t>
      </w:r>
    </w:p>
    <w:p w:rsidR="00C45A78" w:rsidRPr="00886B2D" w:rsidRDefault="00C45A78" w:rsidP="00886B2D">
      <w:pPr>
        <w:autoSpaceDE w:val="0"/>
        <w:autoSpaceDN w:val="0"/>
        <w:adjustRightInd w:val="0"/>
      </w:pPr>
      <w:smartTag w:uri="urn:schemas-microsoft-com:office:smarttags" w:element="place">
        <w:smartTag w:uri="urn:schemas-microsoft-com:office:smarttags" w:element="City">
          <w:r w:rsidRPr="00886B2D">
            <w:t>Bridgetown</w:t>
          </w:r>
        </w:smartTag>
        <w:r w:rsidR="0036684A" w:rsidRPr="00886B2D">
          <w:t xml:space="preserve">, </w:t>
        </w:r>
        <w:smartTag w:uri="urn:schemas-microsoft-com:office:smarttags" w:element="country-region">
          <w:r w:rsidR="0036684A" w:rsidRPr="00886B2D">
            <w:t>Barbados</w:t>
          </w:r>
        </w:smartTag>
      </w:smartTag>
    </w:p>
    <w:p w:rsidR="00DE3BEE" w:rsidRPr="00886B2D" w:rsidRDefault="00DE3BEE" w:rsidP="00886B2D">
      <w:pPr>
        <w:autoSpaceDE w:val="0"/>
        <w:autoSpaceDN w:val="0"/>
        <w:adjustRightInd w:val="0"/>
      </w:pPr>
      <w:r w:rsidRPr="00886B2D">
        <w:t xml:space="preserve">Tel: </w:t>
      </w:r>
      <w:r w:rsidR="00A42DF0" w:rsidRPr="00886B2D">
        <w:t>(</w:t>
      </w:r>
      <w:r w:rsidRPr="00886B2D">
        <w:t>246</w:t>
      </w:r>
      <w:r w:rsidR="00A42DF0" w:rsidRPr="00886B2D">
        <w:t xml:space="preserve">) </w:t>
      </w:r>
      <w:r w:rsidRPr="00886B2D">
        <w:t>427-7579</w:t>
      </w:r>
    </w:p>
    <w:p w:rsidR="00DE3BEE" w:rsidRPr="00962D74" w:rsidRDefault="00DE3BEE" w:rsidP="00886B2D">
      <w:pPr>
        <w:autoSpaceDE w:val="0"/>
        <w:autoSpaceDN w:val="0"/>
        <w:adjustRightInd w:val="0"/>
        <w:rPr>
          <w:lang w:val="pt-BR"/>
        </w:rPr>
      </w:pPr>
      <w:r w:rsidRPr="00962D74">
        <w:rPr>
          <w:lang w:val="pt-BR"/>
        </w:rPr>
        <w:t>Fax:</w:t>
      </w:r>
      <w:r w:rsidR="00A42DF0" w:rsidRPr="00962D74">
        <w:rPr>
          <w:lang w:val="pt-BR"/>
        </w:rPr>
        <w:t xml:space="preserve"> (246) </w:t>
      </w:r>
      <w:r w:rsidRPr="00962D74">
        <w:rPr>
          <w:lang w:val="pt-BR"/>
        </w:rPr>
        <w:t>427-8061</w:t>
      </w:r>
    </w:p>
    <w:p w:rsidR="00851B13" w:rsidRPr="00886B2D" w:rsidRDefault="00DE3BEE" w:rsidP="00886B2D">
      <w:pPr>
        <w:autoSpaceDE w:val="0"/>
        <w:autoSpaceDN w:val="0"/>
        <w:adjustRightInd w:val="0"/>
        <w:rPr>
          <w:lang w:val="pt-BR"/>
        </w:rPr>
      </w:pPr>
      <w:proofErr w:type="spellStart"/>
      <w:r w:rsidRPr="00886B2D">
        <w:rPr>
          <w:lang w:val="pt-BR"/>
        </w:rPr>
        <w:t>E</w:t>
      </w:r>
      <w:r w:rsidR="00A42DF0" w:rsidRPr="00886B2D">
        <w:rPr>
          <w:lang w:val="pt-BR"/>
        </w:rPr>
        <w:t>-</w:t>
      </w:r>
      <w:r w:rsidRPr="00886B2D">
        <w:rPr>
          <w:lang w:val="pt-BR"/>
        </w:rPr>
        <w:t>mail</w:t>
      </w:r>
      <w:proofErr w:type="spellEnd"/>
      <w:r w:rsidRPr="00886B2D">
        <w:rPr>
          <w:lang w:val="pt-BR"/>
        </w:rPr>
        <w:t>: justiceimprovement@barbados.gov.bb</w:t>
      </w:r>
      <w:r w:rsidR="00A42DF0" w:rsidRPr="00886B2D">
        <w:rPr>
          <w:lang w:val="pt-BR"/>
        </w:rPr>
        <w:t>,</w:t>
      </w:r>
      <w:r w:rsidRPr="00886B2D">
        <w:rPr>
          <w:lang w:val="pt-BR"/>
        </w:rPr>
        <w:t xml:space="preserve"> jips@caribsurf.com</w:t>
      </w:r>
    </w:p>
    <w:sectPr w:rsidR="00851B13" w:rsidRPr="00886B2D" w:rsidSect="00B077FB">
      <w:footerReference w:type="even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808" w:rsidRDefault="00FF7808">
      <w:r>
        <w:separator/>
      </w:r>
    </w:p>
  </w:endnote>
  <w:endnote w:type="continuationSeparator" w:id="0">
    <w:p w:rsidR="00FF7808" w:rsidRDefault="00FF7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0AC" w:rsidRDefault="00B077FB" w:rsidP="008A07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D60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60AC" w:rsidRDefault="001D60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808" w:rsidRDefault="00FF7808">
      <w:r>
        <w:separator/>
      </w:r>
    </w:p>
  </w:footnote>
  <w:footnote w:type="continuationSeparator" w:id="0">
    <w:p w:rsidR="00FF7808" w:rsidRDefault="00FF78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2551B"/>
    <w:multiLevelType w:val="hybridMultilevel"/>
    <w:tmpl w:val="522A75A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0723A0"/>
    <w:multiLevelType w:val="hybridMultilevel"/>
    <w:tmpl w:val="984AE7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51528"/>
    <w:multiLevelType w:val="hybridMultilevel"/>
    <w:tmpl w:val="9CA88270"/>
    <w:lvl w:ilvl="0" w:tplc="8F9CE638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465BA9"/>
    <w:multiLevelType w:val="hybridMultilevel"/>
    <w:tmpl w:val="7AE0755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467006F3"/>
    <w:multiLevelType w:val="hybridMultilevel"/>
    <w:tmpl w:val="9738AFEA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7723F"/>
    <w:multiLevelType w:val="hybridMultilevel"/>
    <w:tmpl w:val="423ECE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627B0B"/>
    <w:multiLevelType w:val="hybridMultilevel"/>
    <w:tmpl w:val="25B4EE70"/>
    <w:lvl w:ilvl="0" w:tplc="E8E674AA">
      <w:start w:val="1"/>
      <w:numFmt w:val="lowerLetter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B8E177C"/>
    <w:multiLevelType w:val="multilevel"/>
    <w:tmpl w:val="B46AC2A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EA7821"/>
    <w:multiLevelType w:val="hybridMultilevel"/>
    <w:tmpl w:val="B46AC2A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8879A5"/>
    <w:multiLevelType w:val="hybridMultilevel"/>
    <w:tmpl w:val="EC4CAC2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B13"/>
    <w:rsid w:val="00004A51"/>
    <w:rsid w:val="00011BDE"/>
    <w:rsid w:val="00024706"/>
    <w:rsid w:val="0003445A"/>
    <w:rsid w:val="000378B1"/>
    <w:rsid w:val="00045BE5"/>
    <w:rsid w:val="0005433C"/>
    <w:rsid w:val="0005508A"/>
    <w:rsid w:val="000577B4"/>
    <w:rsid w:val="000755ED"/>
    <w:rsid w:val="0007569E"/>
    <w:rsid w:val="00083545"/>
    <w:rsid w:val="00095534"/>
    <w:rsid w:val="000B42C7"/>
    <w:rsid w:val="000B4DA4"/>
    <w:rsid w:val="000C6059"/>
    <w:rsid w:val="000C69D1"/>
    <w:rsid w:val="000D091F"/>
    <w:rsid w:val="000D3ABD"/>
    <w:rsid w:val="000D5012"/>
    <w:rsid w:val="000D68D8"/>
    <w:rsid w:val="000E2E0B"/>
    <w:rsid w:val="000E481C"/>
    <w:rsid w:val="000F5DD2"/>
    <w:rsid w:val="001001A2"/>
    <w:rsid w:val="00102263"/>
    <w:rsid w:val="0010549D"/>
    <w:rsid w:val="00106144"/>
    <w:rsid w:val="00117C19"/>
    <w:rsid w:val="00120DD3"/>
    <w:rsid w:val="00124035"/>
    <w:rsid w:val="00127E32"/>
    <w:rsid w:val="00130942"/>
    <w:rsid w:val="00137E68"/>
    <w:rsid w:val="00137E7D"/>
    <w:rsid w:val="0014701F"/>
    <w:rsid w:val="00162D45"/>
    <w:rsid w:val="00180C24"/>
    <w:rsid w:val="00182E47"/>
    <w:rsid w:val="0018322D"/>
    <w:rsid w:val="00183DE8"/>
    <w:rsid w:val="001914B8"/>
    <w:rsid w:val="001A2992"/>
    <w:rsid w:val="001B1B9E"/>
    <w:rsid w:val="001B3EED"/>
    <w:rsid w:val="001C6B1D"/>
    <w:rsid w:val="001D247A"/>
    <w:rsid w:val="001D60AC"/>
    <w:rsid w:val="001E119C"/>
    <w:rsid w:val="001E5EB9"/>
    <w:rsid w:val="001E7F47"/>
    <w:rsid w:val="00200A20"/>
    <w:rsid w:val="002111CD"/>
    <w:rsid w:val="00214515"/>
    <w:rsid w:val="00217F90"/>
    <w:rsid w:val="00235AAD"/>
    <w:rsid w:val="00235FA9"/>
    <w:rsid w:val="00240314"/>
    <w:rsid w:val="0025753D"/>
    <w:rsid w:val="00265CFE"/>
    <w:rsid w:val="002706E8"/>
    <w:rsid w:val="002713EA"/>
    <w:rsid w:val="0027349C"/>
    <w:rsid w:val="002752BA"/>
    <w:rsid w:val="00296203"/>
    <w:rsid w:val="002A388C"/>
    <w:rsid w:val="002B01AB"/>
    <w:rsid w:val="002B7163"/>
    <w:rsid w:val="002C3084"/>
    <w:rsid w:val="002C3BE0"/>
    <w:rsid w:val="002C4A12"/>
    <w:rsid w:val="002D00DD"/>
    <w:rsid w:val="002D0A75"/>
    <w:rsid w:val="002D33C0"/>
    <w:rsid w:val="002D5FDD"/>
    <w:rsid w:val="002E4635"/>
    <w:rsid w:val="002F64AA"/>
    <w:rsid w:val="003022AB"/>
    <w:rsid w:val="00311FB4"/>
    <w:rsid w:val="003130AD"/>
    <w:rsid w:val="00323A51"/>
    <w:rsid w:val="0032527D"/>
    <w:rsid w:val="0034155B"/>
    <w:rsid w:val="0034313F"/>
    <w:rsid w:val="00343D35"/>
    <w:rsid w:val="00344546"/>
    <w:rsid w:val="00347003"/>
    <w:rsid w:val="0034777F"/>
    <w:rsid w:val="00350680"/>
    <w:rsid w:val="00350D95"/>
    <w:rsid w:val="00355E80"/>
    <w:rsid w:val="00356481"/>
    <w:rsid w:val="003611C1"/>
    <w:rsid w:val="003622B7"/>
    <w:rsid w:val="0036684A"/>
    <w:rsid w:val="00380017"/>
    <w:rsid w:val="0039074C"/>
    <w:rsid w:val="0039249F"/>
    <w:rsid w:val="003979F3"/>
    <w:rsid w:val="003A0823"/>
    <w:rsid w:val="003A511B"/>
    <w:rsid w:val="003A6967"/>
    <w:rsid w:val="003A7E2D"/>
    <w:rsid w:val="003B01F9"/>
    <w:rsid w:val="003B2CB2"/>
    <w:rsid w:val="003C2B58"/>
    <w:rsid w:val="003C63F9"/>
    <w:rsid w:val="003C72E7"/>
    <w:rsid w:val="003D2139"/>
    <w:rsid w:val="003E3B35"/>
    <w:rsid w:val="003E7402"/>
    <w:rsid w:val="003E7ECA"/>
    <w:rsid w:val="003F7585"/>
    <w:rsid w:val="003F7799"/>
    <w:rsid w:val="00400215"/>
    <w:rsid w:val="00415EA1"/>
    <w:rsid w:val="00432DDD"/>
    <w:rsid w:val="00434FCA"/>
    <w:rsid w:val="00436D84"/>
    <w:rsid w:val="00441640"/>
    <w:rsid w:val="00443395"/>
    <w:rsid w:val="004500BD"/>
    <w:rsid w:val="004614E2"/>
    <w:rsid w:val="004627C8"/>
    <w:rsid w:val="00464DC1"/>
    <w:rsid w:val="00465D7E"/>
    <w:rsid w:val="00470F6F"/>
    <w:rsid w:val="00471AC5"/>
    <w:rsid w:val="00494A56"/>
    <w:rsid w:val="004970F1"/>
    <w:rsid w:val="004B2ABD"/>
    <w:rsid w:val="004B3578"/>
    <w:rsid w:val="004B4528"/>
    <w:rsid w:val="004B5B40"/>
    <w:rsid w:val="004B63B6"/>
    <w:rsid w:val="004C124E"/>
    <w:rsid w:val="004C3285"/>
    <w:rsid w:val="004C6312"/>
    <w:rsid w:val="004C6476"/>
    <w:rsid w:val="004D15DE"/>
    <w:rsid w:val="004D1EEC"/>
    <w:rsid w:val="004E1A82"/>
    <w:rsid w:val="004E2191"/>
    <w:rsid w:val="004E5E72"/>
    <w:rsid w:val="004E6C99"/>
    <w:rsid w:val="004F4894"/>
    <w:rsid w:val="00505232"/>
    <w:rsid w:val="005079CC"/>
    <w:rsid w:val="00510F02"/>
    <w:rsid w:val="00520755"/>
    <w:rsid w:val="00522CEE"/>
    <w:rsid w:val="00530020"/>
    <w:rsid w:val="00541918"/>
    <w:rsid w:val="00547F7E"/>
    <w:rsid w:val="00555070"/>
    <w:rsid w:val="0055544D"/>
    <w:rsid w:val="00555B27"/>
    <w:rsid w:val="005560F8"/>
    <w:rsid w:val="0056536F"/>
    <w:rsid w:val="00565DDE"/>
    <w:rsid w:val="00572E15"/>
    <w:rsid w:val="0057643A"/>
    <w:rsid w:val="00576F68"/>
    <w:rsid w:val="005864C0"/>
    <w:rsid w:val="0059166E"/>
    <w:rsid w:val="00595012"/>
    <w:rsid w:val="005A1C84"/>
    <w:rsid w:val="005A24CB"/>
    <w:rsid w:val="005A76ED"/>
    <w:rsid w:val="005B44AC"/>
    <w:rsid w:val="005C7426"/>
    <w:rsid w:val="005D0260"/>
    <w:rsid w:val="005E6CAC"/>
    <w:rsid w:val="005E738F"/>
    <w:rsid w:val="005F5448"/>
    <w:rsid w:val="005F57B9"/>
    <w:rsid w:val="00612606"/>
    <w:rsid w:val="0061592F"/>
    <w:rsid w:val="00626F56"/>
    <w:rsid w:val="0063012E"/>
    <w:rsid w:val="0063231C"/>
    <w:rsid w:val="006421E6"/>
    <w:rsid w:val="006422B4"/>
    <w:rsid w:val="006446E0"/>
    <w:rsid w:val="006453AF"/>
    <w:rsid w:val="006517FA"/>
    <w:rsid w:val="006529F1"/>
    <w:rsid w:val="00657B5A"/>
    <w:rsid w:val="00661A5B"/>
    <w:rsid w:val="00661C38"/>
    <w:rsid w:val="006631CE"/>
    <w:rsid w:val="00665503"/>
    <w:rsid w:val="006662FE"/>
    <w:rsid w:val="00670221"/>
    <w:rsid w:val="00670B8C"/>
    <w:rsid w:val="0067337A"/>
    <w:rsid w:val="00677890"/>
    <w:rsid w:val="00677D41"/>
    <w:rsid w:val="00682E43"/>
    <w:rsid w:val="00694289"/>
    <w:rsid w:val="006B2AE8"/>
    <w:rsid w:val="006B3D8D"/>
    <w:rsid w:val="006C1297"/>
    <w:rsid w:val="006C1AEC"/>
    <w:rsid w:val="006C239F"/>
    <w:rsid w:val="006C51DA"/>
    <w:rsid w:val="006C52BC"/>
    <w:rsid w:val="006D73A7"/>
    <w:rsid w:val="006F4620"/>
    <w:rsid w:val="006F533A"/>
    <w:rsid w:val="00702214"/>
    <w:rsid w:val="00704DD1"/>
    <w:rsid w:val="00706EE3"/>
    <w:rsid w:val="00707B5C"/>
    <w:rsid w:val="0071410B"/>
    <w:rsid w:val="00721F7B"/>
    <w:rsid w:val="00724815"/>
    <w:rsid w:val="00742B6B"/>
    <w:rsid w:val="0074643E"/>
    <w:rsid w:val="007537D5"/>
    <w:rsid w:val="0075762A"/>
    <w:rsid w:val="00757745"/>
    <w:rsid w:val="00767334"/>
    <w:rsid w:val="00770EB1"/>
    <w:rsid w:val="00783D9F"/>
    <w:rsid w:val="007916D4"/>
    <w:rsid w:val="00793EE5"/>
    <w:rsid w:val="00795F7D"/>
    <w:rsid w:val="007A6E0F"/>
    <w:rsid w:val="007B1A08"/>
    <w:rsid w:val="007B43ED"/>
    <w:rsid w:val="007C5520"/>
    <w:rsid w:val="007D14DA"/>
    <w:rsid w:val="007D3470"/>
    <w:rsid w:val="007D57DE"/>
    <w:rsid w:val="007F6402"/>
    <w:rsid w:val="00801335"/>
    <w:rsid w:val="00810264"/>
    <w:rsid w:val="00811592"/>
    <w:rsid w:val="0082241A"/>
    <w:rsid w:val="00822EBD"/>
    <w:rsid w:val="00824ED7"/>
    <w:rsid w:val="008301AE"/>
    <w:rsid w:val="00834286"/>
    <w:rsid w:val="00843B12"/>
    <w:rsid w:val="00843DD0"/>
    <w:rsid w:val="00851B13"/>
    <w:rsid w:val="0085254A"/>
    <w:rsid w:val="00852E15"/>
    <w:rsid w:val="0086272A"/>
    <w:rsid w:val="0086394B"/>
    <w:rsid w:val="0087067F"/>
    <w:rsid w:val="0088662B"/>
    <w:rsid w:val="00886B2D"/>
    <w:rsid w:val="008871E8"/>
    <w:rsid w:val="0089010C"/>
    <w:rsid w:val="008958F1"/>
    <w:rsid w:val="008A0700"/>
    <w:rsid w:val="008B24B0"/>
    <w:rsid w:val="008B4FDE"/>
    <w:rsid w:val="008B52E4"/>
    <w:rsid w:val="008C7080"/>
    <w:rsid w:val="008E55DE"/>
    <w:rsid w:val="008E592E"/>
    <w:rsid w:val="008F00B6"/>
    <w:rsid w:val="008F1A1A"/>
    <w:rsid w:val="0090282B"/>
    <w:rsid w:val="00903C03"/>
    <w:rsid w:val="00906516"/>
    <w:rsid w:val="00907BFF"/>
    <w:rsid w:val="009133A0"/>
    <w:rsid w:val="00915493"/>
    <w:rsid w:val="00922F24"/>
    <w:rsid w:val="009232F6"/>
    <w:rsid w:val="0092549C"/>
    <w:rsid w:val="00933F00"/>
    <w:rsid w:val="00943EF9"/>
    <w:rsid w:val="00944069"/>
    <w:rsid w:val="00944E96"/>
    <w:rsid w:val="00953505"/>
    <w:rsid w:val="00954A8B"/>
    <w:rsid w:val="00962D74"/>
    <w:rsid w:val="009643A3"/>
    <w:rsid w:val="00964B4F"/>
    <w:rsid w:val="009672C2"/>
    <w:rsid w:val="00973805"/>
    <w:rsid w:val="009741C0"/>
    <w:rsid w:val="00975178"/>
    <w:rsid w:val="00977333"/>
    <w:rsid w:val="00996644"/>
    <w:rsid w:val="009A1735"/>
    <w:rsid w:val="009A5ED5"/>
    <w:rsid w:val="009B3234"/>
    <w:rsid w:val="009C49D2"/>
    <w:rsid w:val="009C7148"/>
    <w:rsid w:val="009D0E2D"/>
    <w:rsid w:val="009D4BFD"/>
    <w:rsid w:val="009D7A0B"/>
    <w:rsid w:val="009E1A52"/>
    <w:rsid w:val="009E26B5"/>
    <w:rsid w:val="009E2FA5"/>
    <w:rsid w:val="009E358C"/>
    <w:rsid w:val="009E4528"/>
    <w:rsid w:val="009E62E3"/>
    <w:rsid w:val="009F43B7"/>
    <w:rsid w:val="00A02A28"/>
    <w:rsid w:val="00A07C29"/>
    <w:rsid w:val="00A15A8E"/>
    <w:rsid w:val="00A30015"/>
    <w:rsid w:val="00A305F7"/>
    <w:rsid w:val="00A3393B"/>
    <w:rsid w:val="00A340A0"/>
    <w:rsid w:val="00A34BBC"/>
    <w:rsid w:val="00A36273"/>
    <w:rsid w:val="00A41044"/>
    <w:rsid w:val="00A4220D"/>
    <w:rsid w:val="00A42C8C"/>
    <w:rsid w:val="00A42DF0"/>
    <w:rsid w:val="00A57F61"/>
    <w:rsid w:val="00A61A4E"/>
    <w:rsid w:val="00A67F6B"/>
    <w:rsid w:val="00AA2D3D"/>
    <w:rsid w:val="00AA4685"/>
    <w:rsid w:val="00AA4F9A"/>
    <w:rsid w:val="00AA64DF"/>
    <w:rsid w:val="00AA6BB2"/>
    <w:rsid w:val="00AB5B6E"/>
    <w:rsid w:val="00AC68F8"/>
    <w:rsid w:val="00AC760F"/>
    <w:rsid w:val="00AE2150"/>
    <w:rsid w:val="00AE50B7"/>
    <w:rsid w:val="00AE7AEC"/>
    <w:rsid w:val="00AF79E4"/>
    <w:rsid w:val="00B009F6"/>
    <w:rsid w:val="00B077FB"/>
    <w:rsid w:val="00B1293C"/>
    <w:rsid w:val="00B24A1E"/>
    <w:rsid w:val="00B26DE3"/>
    <w:rsid w:val="00B31076"/>
    <w:rsid w:val="00B36DD1"/>
    <w:rsid w:val="00B37EC0"/>
    <w:rsid w:val="00B4582C"/>
    <w:rsid w:val="00B51F76"/>
    <w:rsid w:val="00B54988"/>
    <w:rsid w:val="00B54AD5"/>
    <w:rsid w:val="00B60DCD"/>
    <w:rsid w:val="00B74672"/>
    <w:rsid w:val="00B800FC"/>
    <w:rsid w:val="00B81112"/>
    <w:rsid w:val="00B826B1"/>
    <w:rsid w:val="00BA6489"/>
    <w:rsid w:val="00BA6E81"/>
    <w:rsid w:val="00BD0DD4"/>
    <w:rsid w:val="00BD5C23"/>
    <w:rsid w:val="00BE472E"/>
    <w:rsid w:val="00BF042F"/>
    <w:rsid w:val="00BF0FCE"/>
    <w:rsid w:val="00BF295D"/>
    <w:rsid w:val="00BF3354"/>
    <w:rsid w:val="00BF4DF8"/>
    <w:rsid w:val="00C01CAC"/>
    <w:rsid w:val="00C039CB"/>
    <w:rsid w:val="00C0599A"/>
    <w:rsid w:val="00C137BC"/>
    <w:rsid w:val="00C20485"/>
    <w:rsid w:val="00C21E83"/>
    <w:rsid w:val="00C406F5"/>
    <w:rsid w:val="00C45A78"/>
    <w:rsid w:val="00C51481"/>
    <w:rsid w:val="00C519B5"/>
    <w:rsid w:val="00C567F9"/>
    <w:rsid w:val="00C603D2"/>
    <w:rsid w:val="00C6436E"/>
    <w:rsid w:val="00C913CC"/>
    <w:rsid w:val="00C9214D"/>
    <w:rsid w:val="00C92169"/>
    <w:rsid w:val="00C93433"/>
    <w:rsid w:val="00CA560C"/>
    <w:rsid w:val="00CB05D5"/>
    <w:rsid w:val="00CB7EB3"/>
    <w:rsid w:val="00CC5496"/>
    <w:rsid w:val="00CD09C2"/>
    <w:rsid w:val="00CD2A4E"/>
    <w:rsid w:val="00CD40C4"/>
    <w:rsid w:val="00CD4C7C"/>
    <w:rsid w:val="00CD4D42"/>
    <w:rsid w:val="00CE671E"/>
    <w:rsid w:val="00CE77B2"/>
    <w:rsid w:val="00CF0CB6"/>
    <w:rsid w:val="00CF67D6"/>
    <w:rsid w:val="00D05264"/>
    <w:rsid w:val="00D10755"/>
    <w:rsid w:val="00D1686F"/>
    <w:rsid w:val="00D30A47"/>
    <w:rsid w:val="00D34A06"/>
    <w:rsid w:val="00D408BB"/>
    <w:rsid w:val="00D43458"/>
    <w:rsid w:val="00D61353"/>
    <w:rsid w:val="00D62A52"/>
    <w:rsid w:val="00D66855"/>
    <w:rsid w:val="00D85A4F"/>
    <w:rsid w:val="00D90A23"/>
    <w:rsid w:val="00D91A35"/>
    <w:rsid w:val="00D930F1"/>
    <w:rsid w:val="00D94364"/>
    <w:rsid w:val="00D95FD1"/>
    <w:rsid w:val="00D97994"/>
    <w:rsid w:val="00DA066E"/>
    <w:rsid w:val="00DA20B3"/>
    <w:rsid w:val="00DA25E5"/>
    <w:rsid w:val="00DA4FF3"/>
    <w:rsid w:val="00DA7AE7"/>
    <w:rsid w:val="00DB0846"/>
    <w:rsid w:val="00DD21EE"/>
    <w:rsid w:val="00DD28D2"/>
    <w:rsid w:val="00DE3BEE"/>
    <w:rsid w:val="00DE7815"/>
    <w:rsid w:val="00DF550B"/>
    <w:rsid w:val="00E03FA1"/>
    <w:rsid w:val="00E11342"/>
    <w:rsid w:val="00E3299A"/>
    <w:rsid w:val="00E41141"/>
    <w:rsid w:val="00E42C76"/>
    <w:rsid w:val="00E50A64"/>
    <w:rsid w:val="00E6044F"/>
    <w:rsid w:val="00E60AD7"/>
    <w:rsid w:val="00E623E3"/>
    <w:rsid w:val="00E6316E"/>
    <w:rsid w:val="00E64B15"/>
    <w:rsid w:val="00E66E8E"/>
    <w:rsid w:val="00E8164D"/>
    <w:rsid w:val="00E851F0"/>
    <w:rsid w:val="00E94942"/>
    <w:rsid w:val="00E94C72"/>
    <w:rsid w:val="00EA0614"/>
    <w:rsid w:val="00EA6C91"/>
    <w:rsid w:val="00EB3CFC"/>
    <w:rsid w:val="00EC1C42"/>
    <w:rsid w:val="00EC4469"/>
    <w:rsid w:val="00ED363A"/>
    <w:rsid w:val="00EE12B2"/>
    <w:rsid w:val="00EE1B85"/>
    <w:rsid w:val="00EF4F36"/>
    <w:rsid w:val="00EF7FEC"/>
    <w:rsid w:val="00F00287"/>
    <w:rsid w:val="00F00F4C"/>
    <w:rsid w:val="00F044BD"/>
    <w:rsid w:val="00F10BBE"/>
    <w:rsid w:val="00F17433"/>
    <w:rsid w:val="00F177FF"/>
    <w:rsid w:val="00F21D35"/>
    <w:rsid w:val="00F27EE6"/>
    <w:rsid w:val="00F30D73"/>
    <w:rsid w:val="00F472AF"/>
    <w:rsid w:val="00F71EA2"/>
    <w:rsid w:val="00F72E20"/>
    <w:rsid w:val="00F74474"/>
    <w:rsid w:val="00F76A69"/>
    <w:rsid w:val="00F76DD2"/>
    <w:rsid w:val="00F82BAF"/>
    <w:rsid w:val="00F8533D"/>
    <w:rsid w:val="00F92831"/>
    <w:rsid w:val="00FA15AC"/>
    <w:rsid w:val="00FA17B8"/>
    <w:rsid w:val="00FB48B5"/>
    <w:rsid w:val="00FB7186"/>
    <w:rsid w:val="00FD07C3"/>
    <w:rsid w:val="00FD5C7C"/>
    <w:rsid w:val="00FF2C87"/>
    <w:rsid w:val="00FF7808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77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A4685"/>
    <w:pPr>
      <w:spacing w:before="100" w:beforeAutospacing="1" w:after="100" w:afterAutospacing="1"/>
    </w:pPr>
  </w:style>
  <w:style w:type="table" w:styleId="TableGrid">
    <w:name w:val="Table Grid"/>
    <w:basedOn w:val="TableNormal"/>
    <w:rsid w:val="00AA4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E3BEE"/>
    <w:rPr>
      <w:color w:val="0000FF"/>
      <w:u w:val="single"/>
    </w:rPr>
  </w:style>
  <w:style w:type="paragraph" w:styleId="Footer">
    <w:name w:val="footer"/>
    <w:basedOn w:val="Normal"/>
    <w:rsid w:val="00C406F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06F5"/>
  </w:style>
  <w:style w:type="paragraph" w:styleId="Header">
    <w:name w:val="header"/>
    <w:basedOn w:val="Normal"/>
    <w:rsid w:val="0036684A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35316244</IDBDocs_x0020_Number>
    <TaxCatchAll xmlns="cdc7663a-08f0-4737-9e8c-148ce897a09c">
      <Value>9</Value>
      <Value>8</Value>
      <Value>28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>1332/OC-BA</Approval_x0020_Number>
    <Document_x0020_Author xmlns="cdc7663a-08f0-4737-9e8c-148ce897a09c">SHIVAKUMARC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BA0055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class="ExternalClassF0FAC236A4114410B2080D7EFEADD535"&gt;MS WORDSPNSpecific Procurement Notices0&lt;/div&gt;</Migration_x0020_Info>
    <Operation_x0020_Type xmlns="cdc7663a-08f0-4737-9e8c-148ce897a09c" xsi:nil="true"/>
    <Record_x0020_Number xmlns="cdc7663a-08f0-4737-9e8c-148ce897a09c">R0002722559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Barbados</TermName>
          <TermId xmlns="http://schemas.microsoft.com/office/infopath/2007/PartnerControls">2e62bac6-7007-4d9a-9183-df33585926ed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EZSHARE-1402559379-2234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Judicial Administration and Reform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https://idbg.sharepoint.com/teams/EZ-BA-LON/BA0055/_layouts/15/DocIdRedir.aspx?ID=EZSHARE-1402559379-2234</Url>
      <Description>EZSHARE-1402559379-2234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ECE46AD317951488278BE8BE598B937" ma:contentTypeVersion="2086" ma:contentTypeDescription="A content type to manage public (operations) IDB documents" ma:contentTypeScope="" ma:versionID="76e1f611d34d9f97debe9cb275a1703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a57d8ffab0a0b10d5d8f1edf9c735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A005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dexed="true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8BB288EA-C8D1-467B-A4E4-71591174DDB6}"/>
</file>

<file path=customXml/itemProps2.xml><?xml version="1.0" encoding="utf-8"?>
<ds:datastoreItem xmlns:ds="http://schemas.openxmlformats.org/officeDocument/2006/customXml" ds:itemID="{B7913CD5-132C-46F7-937B-FCAD6B14E12F}"/>
</file>

<file path=customXml/itemProps3.xml><?xml version="1.0" encoding="utf-8"?>
<ds:datastoreItem xmlns:ds="http://schemas.openxmlformats.org/officeDocument/2006/customXml" ds:itemID="{36920A07-7C5F-4BF3-B121-CA93CD0A8EFC}"/>
</file>

<file path=customXml/itemProps4.xml><?xml version="1.0" encoding="utf-8"?>
<ds:datastoreItem xmlns:ds="http://schemas.openxmlformats.org/officeDocument/2006/customXml" ds:itemID="{C78CEC29-A202-464A-96BF-9E55212C6A6E}"/>
</file>

<file path=customXml/itemProps5.xml><?xml version="1.0" encoding="utf-8"?>
<ds:datastoreItem xmlns:ds="http://schemas.openxmlformats.org/officeDocument/2006/customXml" ds:itemID="{613B8CE7-53DD-4B28-938D-1FE8833840F0}"/>
</file>

<file path=customXml/itemProps6.xml><?xml version="1.0" encoding="utf-8"?>
<ds:datastoreItem xmlns:ds="http://schemas.openxmlformats.org/officeDocument/2006/customXml" ds:itemID="{282C679A-147B-433D-9777-C6C46D1BF2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599</Words>
  <Characters>3419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Country:</vt:lpstr>
    </vt:vector>
  </TitlesOfParts>
  <Company>Justice Improvement Program Secretariat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ADMINISTRATION OF JUSTICE PROGRAMME HH (consultants) GOVERNMENT INDUSTRIAL SCHOOL TRAINING CONSULTANCY</dc:title>
  <dc:creator>brathwaitet</dc:creator>
  <cp:lastModifiedBy>Bruno Costa</cp:lastModifiedBy>
  <cp:revision>2</cp:revision>
  <cp:lastPrinted>2010-07-28T16:17:00Z</cp:lastPrinted>
  <dcterms:created xsi:type="dcterms:W3CDTF">2010-08-16T15:51:00Z</dcterms:created>
  <dcterms:modified xsi:type="dcterms:W3CDTF">2010-08-16T15:51:00Z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0x0101001A458A224826124E8B45B1D613300CFC00DECE46AD317951488278BE8BE598B937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>28;#Barbados|2e62bac6-7007-4d9a-9183-df33585926ed</vt:lpwstr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8;#IDBDocs|cca77002-e150-4b2d-ab1f-1d7a7cdcae16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223400</vt:r8>
  </property>
  <property fmtid="{D5CDD505-2E9C-101B-9397-08002B2CF9AE}" pid="17" name="_dlc_DocIdItemGuid">
    <vt:lpwstr>4f713604-88a6-41db-8931-2c8ed289a6b6</vt:lpwstr>
  </property>
</Properties>
</file>