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4.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16479" w14:textId="77777777" w:rsidR="00670E34" w:rsidRDefault="00670E34">
      <w:pPr>
        <w:pStyle w:val="Title"/>
        <w:tabs>
          <w:tab w:val="clear" w:pos="1440"/>
          <w:tab w:val="clear" w:pos="3060"/>
        </w:tabs>
        <w:outlineLvl w:val="9"/>
        <w:rPr>
          <w:smallCaps/>
          <w:szCs w:val="24"/>
        </w:rPr>
      </w:pPr>
      <w:bookmarkStart w:id="0" w:name="_Toc299996936"/>
      <w:bookmarkStart w:id="1" w:name="_Toc299997065"/>
      <w:bookmarkStart w:id="2" w:name="_Toc299997408"/>
    </w:p>
    <w:p w14:paraId="5CD83E56" w14:textId="77777777" w:rsidR="004B4B64" w:rsidRDefault="004B4B64">
      <w:pPr>
        <w:pStyle w:val="Title"/>
        <w:tabs>
          <w:tab w:val="clear" w:pos="1440"/>
          <w:tab w:val="clear" w:pos="3060"/>
        </w:tabs>
        <w:outlineLvl w:val="9"/>
        <w:rPr>
          <w:smallCaps/>
          <w:szCs w:val="24"/>
        </w:rPr>
      </w:pPr>
    </w:p>
    <w:p w14:paraId="6EDC54E9" w14:textId="77777777" w:rsidR="004B4B64" w:rsidRDefault="004B4B64">
      <w:pPr>
        <w:pStyle w:val="Title"/>
        <w:tabs>
          <w:tab w:val="clear" w:pos="1440"/>
          <w:tab w:val="clear" w:pos="3060"/>
        </w:tabs>
        <w:outlineLvl w:val="9"/>
        <w:rPr>
          <w:smallCaps/>
          <w:szCs w:val="24"/>
        </w:rPr>
      </w:pPr>
    </w:p>
    <w:bookmarkEnd w:id="0"/>
    <w:bookmarkEnd w:id="1"/>
    <w:bookmarkEnd w:id="2"/>
    <w:p w14:paraId="15B26F86" w14:textId="77777777" w:rsidR="00EC31C6" w:rsidRPr="00595076" w:rsidRDefault="00EC31C6">
      <w:pPr>
        <w:pStyle w:val="ColorfulList-Accent11"/>
        <w:ind w:left="1080"/>
        <w:jc w:val="center"/>
        <w:rPr>
          <w:rFonts w:ascii="Times New Roman" w:hAnsi="Times New Roman"/>
          <w:b/>
          <w:sz w:val="24"/>
          <w:szCs w:val="24"/>
        </w:rPr>
      </w:pPr>
    </w:p>
    <w:p w14:paraId="796D2B56" w14:textId="77777777" w:rsidR="00EC31C6" w:rsidRPr="00595076" w:rsidRDefault="00EC31C6">
      <w:pPr>
        <w:tabs>
          <w:tab w:val="left" w:pos="1440"/>
          <w:tab w:val="left" w:pos="3060"/>
        </w:tabs>
        <w:jc w:val="center"/>
        <w:rPr>
          <w:b/>
          <w:smallCaps/>
          <w:szCs w:val="24"/>
        </w:rPr>
      </w:pPr>
    </w:p>
    <w:p w14:paraId="6C248344" w14:textId="77777777" w:rsidR="00F023CD" w:rsidRPr="006C4E64" w:rsidRDefault="00F023CD" w:rsidP="00F023CD">
      <w:pPr>
        <w:pStyle w:val="Title"/>
        <w:tabs>
          <w:tab w:val="clear" w:pos="1440"/>
          <w:tab w:val="clear" w:pos="3060"/>
        </w:tabs>
        <w:outlineLvl w:val="9"/>
        <w:rPr>
          <w:smallCaps/>
          <w:szCs w:val="24"/>
        </w:rPr>
      </w:pPr>
      <w:r w:rsidRPr="006C4E64">
        <w:rPr>
          <w:smallCaps/>
          <w:szCs w:val="24"/>
        </w:rPr>
        <w:t>Documento del Banco Interamericano de Desarrollo</w:t>
      </w:r>
    </w:p>
    <w:p w14:paraId="4FCCBFD0" w14:textId="77777777" w:rsidR="00F023CD" w:rsidRPr="006C4E64" w:rsidRDefault="00F023CD" w:rsidP="00F023CD">
      <w:pPr>
        <w:pStyle w:val="ColorfulList-Accent11"/>
        <w:ind w:left="1080"/>
        <w:jc w:val="center"/>
        <w:rPr>
          <w:rFonts w:ascii="Times New Roman" w:hAnsi="Times New Roman"/>
          <w:b/>
          <w:sz w:val="24"/>
          <w:szCs w:val="24"/>
        </w:rPr>
      </w:pPr>
    </w:p>
    <w:p w14:paraId="7CE76EFE" w14:textId="77777777" w:rsidR="00F023CD" w:rsidRPr="006C4E64" w:rsidRDefault="00F023CD" w:rsidP="00F023CD">
      <w:pPr>
        <w:tabs>
          <w:tab w:val="left" w:pos="1440"/>
          <w:tab w:val="left" w:pos="3060"/>
        </w:tabs>
        <w:jc w:val="center"/>
        <w:rPr>
          <w:b/>
          <w:smallCaps/>
          <w:szCs w:val="24"/>
        </w:rPr>
      </w:pPr>
    </w:p>
    <w:p w14:paraId="5599FDB5" w14:textId="77777777" w:rsidR="00F023CD" w:rsidRDefault="00F023CD" w:rsidP="00F023CD">
      <w:pPr>
        <w:tabs>
          <w:tab w:val="left" w:pos="1440"/>
          <w:tab w:val="left" w:pos="3060"/>
        </w:tabs>
        <w:jc w:val="center"/>
        <w:rPr>
          <w:b/>
          <w:smallCaps/>
          <w:szCs w:val="24"/>
        </w:rPr>
      </w:pPr>
    </w:p>
    <w:p w14:paraId="0FA6F747" w14:textId="77777777" w:rsidR="00F023CD" w:rsidRPr="00AD148E" w:rsidRDefault="00F023CD" w:rsidP="00F023CD">
      <w:pPr>
        <w:tabs>
          <w:tab w:val="left" w:pos="1440"/>
          <w:tab w:val="left" w:pos="3060"/>
        </w:tabs>
        <w:jc w:val="center"/>
        <w:rPr>
          <w:b/>
          <w:smallCaps/>
          <w:sz w:val="28"/>
          <w:szCs w:val="28"/>
        </w:rPr>
      </w:pPr>
    </w:p>
    <w:p w14:paraId="13690F33" w14:textId="77777777" w:rsidR="004B379F" w:rsidRDefault="004B379F" w:rsidP="00F023CD">
      <w:pPr>
        <w:tabs>
          <w:tab w:val="left" w:pos="1440"/>
          <w:tab w:val="left" w:pos="3060"/>
        </w:tabs>
        <w:jc w:val="center"/>
        <w:rPr>
          <w:b/>
          <w:smallCaps/>
          <w:sz w:val="28"/>
          <w:szCs w:val="28"/>
        </w:rPr>
      </w:pPr>
    </w:p>
    <w:p w14:paraId="4078D80A" w14:textId="77777777" w:rsidR="004B379F" w:rsidRDefault="004B379F" w:rsidP="00F023CD">
      <w:pPr>
        <w:tabs>
          <w:tab w:val="left" w:pos="1440"/>
          <w:tab w:val="left" w:pos="3060"/>
        </w:tabs>
        <w:jc w:val="center"/>
        <w:rPr>
          <w:b/>
          <w:smallCaps/>
          <w:sz w:val="28"/>
          <w:szCs w:val="28"/>
        </w:rPr>
      </w:pPr>
    </w:p>
    <w:p w14:paraId="7704E088" w14:textId="69D6FF26" w:rsidR="00F023CD" w:rsidRPr="00AD148E" w:rsidRDefault="00D171DC" w:rsidP="00F023CD">
      <w:pPr>
        <w:tabs>
          <w:tab w:val="left" w:pos="1440"/>
          <w:tab w:val="left" w:pos="3060"/>
        </w:tabs>
        <w:jc w:val="center"/>
        <w:rPr>
          <w:b/>
          <w:smallCaps/>
          <w:sz w:val="28"/>
          <w:szCs w:val="28"/>
        </w:rPr>
      </w:pPr>
      <w:r>
        <w:rPr>
          <w:b/>
          <w:smallCaps/>
          <w:sz w:val="28"/>
          <w:szCs w:val="28"/>
        </w:rPr>
        <w:t>Bolivia</w:t>
      </w:r>
    </w:p>
    <w:p w14:paraId="1126A6A3" w14:textId="77777777" w:rsidR="00F023CD" w:rsidRPr="00AD148E" w:rsidRDefault="00F023CD" w:rsidP="00F023CD">
      <w:pPr>
        <w:tabs>
          <w:tab w:val="left" w:pos="1440"/>
          <w:tab w:val="left" w:pos="3060"/>
        </w:tabs>
        <w:jc w:val="center"/>
        <w:rPr>
          <w:b/>
          <w:smallCaps/>
          <w:sz w:val="28"/>
          <w:szCs w:val="28"/>
        </w:rPr>
      </w:pPr>
    </w:p>
    <w:p w14:paraId="12D37DFB" w14:textId="77777777" w:rsidR="00F023CD" w:rsidRPr="00AD148E" w:rsidRDefault="00F023CD" w:rsidP="00F023CD">
      <w:pPr>
        <w:tabs>
          <w:tab w:val="left" w:pos="1440"/>
          <w:tab w:val="left" w:pos="3060"/>
        </w:tabs>
        <w:jc w:val="center"/>
        <w:rPr>
          <w:b/>
          <w:smallCaps/>
          <w:sz w:val="28"/>
          <w:szCs w:val="28"/>
        </w:rPr>
      </w:pPr>
    </w:p>
    <w:p w14:paraId="5694B397" w14:textId="77777777" w:rsidR="00F023CD" w:rsidRPr="00AD148E" w:rsidRDefault="00F023CD" w:rsidP="00F023CD">
      <w:pPr>
        <w:tabs>
          <w:tab w:val="left" w:pos="1440"/>
          <w:tab w:val="left" w:pos="3060"/>
        </w:tabs>
        <w:jc w:val="center"/>
        <w:rPr>
          <w:b/>
          <w:smallCaps/>
          <w:sz w:val="28"/>
          <w:szCs w:val="28"/>
        </w:rPr>
      </w:pPr>
    </w:p>
    <w:p w14:paraId="21BA848B" w14:textId="638089E7" w:rsidR="00F023CD" w:rsidRPr="0087592F" w:rsidRDefault="0087592F" w:rsidP="004B379F">
      <w:pPr>
        <w:tabs>
          <w:tab w:val="left" w:pos="1440"/>
          <w:tab w:val="left" w:pos="3060"/>
        </w:tabs>
        <w:jc w:val="center"/>
        <w:rPr>
          <w:b/>
          <w:smallCaps/>
          <w:sz w:val="28"/>
          <w:szCs w:val="28"/>
        </w:rPr>
      </w:pPr>
      <w:r w:rsidRPr="0087592F">
        <w:rPr>
          <w:b/>
          <w:smallCaps/>
          <w:sz w:val="28"/>
          <w:szCs w:val="28"/>
        </w:rPr>
        <w:t xml:space="preserve">Programa de Agua Potable y Saneamiento para </w:t>
      </w:r>
      <w:r w:rsidR="005E702E">
        <w:rPr>
          <w:b/>
          <w:smallCaps/>
          <w:sz w:val="28"/>
          <w:szCs w:val="28"/>
        </w:rPr>
        <w:t>Ciudades Menores e Intermedias</w:t>
      </w:r>
      <w:r w:rsidR="00F023CD" w:rsidRPr="0087592F">
        <w:rPr>
          <w:b/>
          <w:smallCaps/>
          <w:sz w:val="28"/>
          <w:szCs w:val="28"/>
        </w:rPr>
        <w:br/>
      </w:r>
    </w:p>
    <w:p w14:paraId="0B7B966D" w14:textId="23A8FF1F" w:rsidR="00F023CD" w:rsidRPr="00CD10D7" w:rsidRDefault="00F023CD" w:rsidP="00F023CD">
      <w:pPr>
        <w:tabs>
          <w:tab w:val="left" w:pos="1440"/>
          <w:tab w:val="left" w:pos="3060"/>
        </w:tabs>
        <w:jc w:val="center"/>
        <w:rPr>
          <w:b/>
          <w:smallCaps/>
          <w:szCs w:val="24"/>
        </w:rPr>
      </w:pPr>
      <w:r w:rsidRPr="00CD10D7">
        <w:rPr>
          <w:b/>
          <w:smallCaps/>
          <w:szCs w:val="24"/>
        </w:rPr>
        <w:t>(</w:t>
      </w:r>
      <w:r w:rsidR="0087592F">
        <w:rPr>
          <w:b/>
          <w:smallCaps/>
          <w:szCs w:val="24"/>
        </w:rPr>
        <w:t>BO-L1184</w:t>
      </w:r>
      <w:r w:rsidRPr="00CD10D7">
        <w:rPr>
          <w:b/>
          <w:smallCaps/>
          <w:szCs w:val="24"/>
        </w:rPr>
        <w:t>)</w:t>
      </w:r>
    </w:p>
    <w:p w14:paraId="1F46837B" w14:textId="77777777" w:rsidR="00F023CD" w:rsidRPr="00AD148E" w:rsidRDefault="00F023CD" w:rsidP="00F023CD">
      <w:pPr>
        <w:pStyle w:val="Newpage"/>
        <w:rPr>
          <w:rFonts w:cs="Times New Roman"/>
          <w:b w:val="0"/>
          <w:caps/>
          <w:smallCaps w:val="0"/>
          <w:sz w:val="28"/>
          <w:szCs w:val="28"/>
        </w:rPr>
      </w:pPr>
    </w:p>
    <w:p w14:paraId="6F2EBBC7" w14:textId="77777777" w:rsidR="00F023CD" w:rsidRPr="00AD148E" w:rsidRDefault="00F023CD" w:rsidP="00F023CD">
      <w:pPr>
        <w:pStyle w:val="Newpage"/>
        <w:rPr>
          <w:rFonts w:cs="Times New Roman"/>
          <w:b w:val="0"/>
          <w:caps/>
          <w:smallCaps w:val="0"/>
          <w:sz w:val="28"/>
          <w:szCs w:val="28"/>
        </w:rPr>
      </w:pPr>
    </w:p>
    <w:p w14:paraId="6EE6C70A" w14:textId="77777777" w:rsidR="00F023CD" w:rsidRPr="00AD148E" w:rsidRDefault="00F023CD" w:rsidP="00F023CD">
      <w:pPr>
        <w:pStyle w:val="Newpage"/>
        <w:rPr>
          <w:rFonts w:cs="Times New Roman"/>
          <w:b w:val="0"/>
          <w:caps/>
          <w:smallCaps w:val="0"/>
          <w:sz w:val="28"/>
          <w:szCs w:val="28"/>
        </w:rPr>
      </w:pPr>
    </w:p>
    <w:p w14:paraId="266EAD51" w14:textId="77777777" w:rsidR="00F023CD" w:rsidRPr="00AD148E" w:rsidRDefault="00F023CD" w:rsidP="00F023CD">
      <w:pPr>
        <w:tabs>
          <w:tab w:val="left" w:pos="1440"/>
          <w:tab w:val="left" w:pos="3060"/>
        </w:tabs>
        <w:jc w:val="center"/>
        <w:rPr>
          <w:smallCaps/>
          <w:sz w:val="28"/>
          <w:szCs w:val="28"/>
        </w:rPr>
      </w:pPr>
    </w:p>
    <w:p w14:paraId="7EFBB871" w14:textId="77777777" w:rsidR="00F023CD" w:rsidRPr="00AD148E" w:rsidRDefault="00F023CD" w:rsidP="00F023CD">
      <w:pPr>
        <w:tabs>
          <w:tab w:val="left" w:pos="1440"/>
          <w:tab w:val="left" w:pos="3060"/>
        </w:tabs>
        <w:jc w:val="center"/>
        <w:outlineLvl w:val="0"/>
        <w:rPr>
          <w:b/>
          <w:smallCaps/>
          <w:sz w:val="28"/>
          <w:szCs w:val="28"/>
        </w:rPr>
      </w:pPr>
      <w:r w:rsidRPr="00AD148E">
        <w:rPr>
          <w:b/>
          <w:smallCaps/>
          <w:sz w:val="28"/>
          <w:szCs w:val="28"/>
        </w:rPr>
        <w:t>Plan de Seguimiento y Evaluación</w:t>
      </w:r>
    </w:p>
    <w:p w14:paraId="19DFB3D9" w14:textId="77777777" w:rsidR="00F023CD" w:rsidRPr="00AD148E" w:rsidRDefault="00F023CD" w:rsidP="00F023CD">
      <w:pPr>
        <w:tabs>
          <w:tab w:val="left" w:pos="1440"/>
          <w:tab w:val="left" w:pos="3060"/>
        </w:tabs>
        <w:outlineLvl w:val="0"/>
        <w:rPr>
          <w:b/>
          <w:smallCaps/>
          <w:sz w:val="28"/>
          <w:szCs w:val="28"/>
        </w:rPr>
      </w:pPr>
    </w:p>
    <w:p w14:paraId="36035BC8" w14:textId="77777777" w:rsidR="00F023CD" w:rsidRPr="00AD148E" w:rsidRDefault="00F023CD" w:rsidP="00F023CD">
      <w:pPr>
        <w:pStyle w:val="ColorfulList-Accent11"/>
        <w:ind w:left="1080"/>
        <w:jc w:val="center"/>
        <w:rPr>
          <w:rFonts w:ascii="Times New Roman" w:hAnsi="Times New Roman"/>
          <w:b/>
          <w:sz w:val="28"/>
          <w:szCs w:val="28"/>
        </w:rPr>
      </w:pPr>
    </w:p>
    <w:p w14:paraId="39E4DA3A" w14:textId="77777777" w:rsidR="00F023CD" w:rsidRPr="00AD148E" w:rsidRDefault="00F023CD" w:rsidP="00F023CD">
      <w:pPr>
        <w:pStyle w:val="ColorfulList-Accent11"/>
        <w:ind w:left="1080"/>
        <w:jc w:val="center"/>
        <w:rPr>
          <w:rFonts w:ascii="Times New Roman" w:hAnsi="Times New Roman"/>
          <w:b/>
          <w:sz w:val="28"/>
          <w:szCs w:val="28"/>
        </w:rPr>
      </w:pPr>
    </w:p>
    <w:p w14:paraId="35173D32" w14:textId="77777777" w:rsidR="00F023CD" w:rsidRPr="00AD148E" w:rsidRDefault="00F023CD" w:rsidP="00F023CD">
      <w:pPr>
        <w:pStyle w:val="ColorfulList-Accent11"/>
        <w:ind w:left="1080"/>
        <w:jc w:val="center"/>
        <w:rPr>
          <w:rFonts w:ascii="Times New Roman" w:hAnsi="Times New Roman"/>
          <w:b/>
          <w:sz w:val="28"/>
          <w:szCs w:val="28"/>
        </w:rPr>
      </w:pPr>
    </w:p>
    <w:p w14:paraId="57937769" w14:textId="77777777" w:rsidR="00F023CD" w:rsidRPr="006C4E64" w:rsidRDefault="00F023CD" w:rsidP="00F023CD">
      <w:pPr>
        <w:pStyle w:val="ColorfulList-Accent11"/>
        <w:ind w:left="1080"/>
        <w:jc w:val="center"/>
        <w:rPr>
          <w:rFonts w:ascii="Times New Roman" w:hAnsi="Times New Roman"/>
          <w:b/>
          <w:sz w:val="24"/>
          <w:szCs w:val="24"/>
        </w:rPr>
      </w:pPr>
    </w:p>
    <w:p w14:paraId="4F58E597" w14:textId="77777777" w:rsidR="00F023CD" w:rsidRPr="006C4E64" w:rsidRDefault="00F023CD" w:rsidP="00F023CD">
      <w:pPr>
        <w:pStyle w:val="ColorfulList-Accent11"/>
        <w:ind w:left="1080"/>
        <w:jc w:val="center"/>
        <w:rPr>
          <w:rFonts w:ascii="Times New Roman" w:hAnsi="Times New Roman"/>
          <w:b/>
          <w:sz w:val="24"/>
          <w:szCs w:val="24"/>
        </w:rPr>
      </w:pPr>
    </w:p>
    <w:p w14:paraId="206CA1A8" w14:textId="77777777" w:rsidR="00EC31C6" w:rsidRPr="00595076" w:rsidRDefault="00EC31C6">
      <w:pPr>
        <w:pStyle w:val="ColorfulList-Accent11"/>
        <w:ind w:left="1080"/>
        <w:jc w:val="center"/>
        <w:rPr>
          <w:rFonts w:ascii="Times New Roman" w:hAnsi="Times New Roman"/>
          <w:b/>
          <w:sz w:val="24"/>
          <w:szCs w:val="24"/>
        </w:rPr>
      </w:pPr>
    </w:p>
    <w:p w14:paraId="02826EAB" w14:textId="77777777" w:rsidR="00EC31C6" w:rsidRPr="00595076" w:rsidRDefault="00EC31C6">
      <w:pPr>
        <w:tabs>
          <w:tab w:val="left" w:pos="1440"/>
          <w:tab w:val="left" w:pos="3060"/>
        </w:tabs>
        <w:jc w:val="center"/>
        <w:rPr>
          <w:szCs w:val="24"/>
        </w:rPr>
      </w:pPr>
    </w:p>
    <w:p w14:paraId="0033AAEA" w14:textId="760D4B3F" w:rsidR="00670E34" w:rsidRPr="008149CC" w:rsidRDefault="008149CC" w:rsidP="008149CC">
      <w:pPr>
        <w:pStyle w:val="BodyText"/>
        <w:pBdr>
          <w:top w:val="single" w:sz="4" w:space="0" w:color="000000"/>
          <w:left w:val="single" w:sz="4" w:space="0" w:color="000000"/>
          <w:bottom w:val="single" w:sz="4" w:space="0" w:color="000000"/>
          <w:right w:val="single" w:sz="4" w:space="0" w:color="000000"/>
        </w:pBdr>
        <w:tabs>
          <w:tab w:val="left" w:pos="1440"/>
        </w:tabs>
        <w:jc w:val="both"/>
        <w:rPr>
          <w:sz w:val="22"/>
          <w:szCs w:val="22"/>
        </w:rPr>
      </w:pPr>
      <w:r w:rsidRPr="008149CC">
        <w:rPr>
          <w:sz w:val="22"/>
          <w:szCs w:val="22"/>
        </w:rPr>
        <w:t>Este documento fue preparado por el equipo de proyecto integrado por: Omar Garzonio, Jefe de Equipo (WSA/CBO); María Julia Bocco (INE/WSA), Jefe de Equipo Alterno; Edgar Orellana (WSA/CPE); Lucio Javier García Merino, María Eugenia de la Peña, Germán Sturzenegger y Liliana López (INE/WSA); Natasha Ward y Julia Miguez Morais (VPS/ESG); Verónica Tejerina y Andrea Monje Silva (SCD/GDI); Georgia Peláez, Cristina Mecerreyes, Vladimir Seborga y Ariel Goytia (WSA/CBO); Javier Jiménez Mosquera (LEG/SGO); Shirley Foronda Nogales y Patricia Toriz Monroy (FMP/CBO). </w:t>
      </w:r>
    </w:p>
    <w:p w14:paraId="59307493" w14:textId="77777777" w:rsidR="00670E34" w:rsidRPr="00595076" w:rsidRDefault="00670E34" w:rsidP="00670E34">
      <w:pPr>
        <w:autoSpaceDE w:val="0"/>
        <w:adjustRightInd w:val="0"/>
        <w:rPr>
          <w:color w:val="000000"/>
        </w:rPr>
      </w:pPr>
    </w:p>
    <w:p w14:paraId="32F513A1" w14:textId="77777777" w:rsidR="00670E34" w:rsidRPr="00FA5413" w:rsidRDefault="00670E34" w:rsidP="00670E34">
      <w:pPr>
        <w:pStyle w:val="BodyText"/>
        <w:pBdr>
          <w:top w:val="single" w:sz="4" w:space="1" w:color="auto"/>
          <w:left w:val="single" w:sz="4" w:space="4" w:color="auto"/>
          <w:bottom w:val="single" w:sz="4" w:space="0" w:color="auto"/>
          <w:right w:val="single" w:sz="4" w:space="4" w:color="auto"/>
        </w:pBdr>
        <w:tabs>
          <w:tab w:val="left" w:pos="1440"/>
        </w:tabs>
        <w:jc w:val="both"/>
        <w:rPr>
          <w:sz w:val="22"/>
          <w:szCs w:val="22"/>
        </w:rPr>
      </w:pPr>
      <w:r w:rsidRPr="00FA5413">
        <w:rPr>
          <w:color w:val="000000"/>
          <w:sz w:val="22"/>
          <w:szCs w:val="22"/>
        </w:rPr>
        <w:t>El presente documento contiene información confidencial comprendida en una o más de las diez excepciones de la Política de Acceso a Información y, por lo tanto, no se puede divulgar fuera del Banco.</w:t>
      </w:r>
    </w:p>
    <w:p w14:paraId="7BC9762D" w14:textId="77777777" w:rsidR="00EC31C6" w:rsidRPr="00FA5413" w:rsidRDefault="00EC31C6" w:rsidP="00670E34">
      <w:pPr>
        <w:rPr>
          <w:sz w:val="22"/>
          <w:szCs w:val="22"/>
        </w:rPr>
        <w:sectPr w:rsidR="00EC31C6" w:rsidRPr="00FA5413" w:rsidSect="00793E3A">
          <w:headerReference w:type="default" r:id="rId14"/>
          <w:pgSz w:w="12240" w:h="15840"/>
          <w:pgMar w:top="1440" w:right="1800" w:bottom="1440" w:left="1800" w:header="720" w:footer="720" w:gutter="0"/>
          <w:cols w:space="720"/>
        </w:sectPr>
      </w:pPr>
    </w:p>
    <w:p w14:paraId="7AC78731" w14:textId="77777777" w:rsidR="00EC31C6" w:rsidRPr="00595076" w:rsidRDefault="00AF6DFF">
      <w:pPr>
        <w:pStyle w:val="TOC1"/>
        <w:outlineLvl w:val="9"/>
        <w:rPr>
          <w:lang w:val="es-ES_tradnl"/>
        </w:rPr>
      </w:pPr>
      <w:bookmarkStart w:id="3" w:name="_Toc299997067"/>
      <w:bookmarkStart w:id="4" w:name="_Toc299997410"/>
      <w:bookmarkStart w:id="5" w:name="_Toc305003916"/>
      <w:r w:rsidRPr="007D1F72">
        <w:rPr>
          <w:lang w:val="es-ES_tradnl"/>
        </w:rPr>
        <w:lastRenderedPageBreak/>
        <w:t>Índice</w:t>
      </w:r>
      <w:bookmarkEnd w:id="3"/>
      <w:bookmarkEnd w:id="4"/>
      <w:bookmarkEnd w:id="5"/>
      <w:r w:rsidRPr="00595076">
        <w:rPr>
          <w:lang w:val="es-ES_tradnl"/>
        </w:rPr>
        <w:t xml:space="preserve"> </w:t>
      </w:r>
    </w:p>
    <w:p w14:paraId="539A63E7" w14:textId="77777777" w:rsidR="00761F33" w:rsidRPr="00595076" w:rsidRDefault="00084D78" w:rsidP="001815B4">
      <w:pPr>
        <w:pStyle w:val="Listavistosa-nfasis11"/>
        <w:numPr>
          <w:ilvl w:val="0"/>
          <w:numId w:val="9"/>
        </w:numPr>
        <w:ind w:left="720"/>
        <w:rPr>
          <w:rFonts w:ascii="Times New Roman" w:eastAsia="Times New Roman" w:hAnsi="Times New Roman"/>
          <w:spacing w:val="-2"/>
          <w:sz w:val="24"/>
          <w:szCs w:val="20"/>
        </w:rPr>
      </w:pPr>
      <w:r w:rsidRPr="00595076">
        <w:rPr>
          <w:rFonts w:ascii="Times New Roman" w:eastAsia="Times New Roman" w:hAnsi="Times New Roman"/>
          <w:spacing w:val="-2"/>
          <w:sz w:val="24"/>
          <w:szCs w:val="20"/>
        </w:rPr>
        <w:fldChar w:fldCharType="begin"/>
      </w:r>
      <w:r w:rsidR="00AF6DFF" w:rsidRPr="00595076">
        <w:rPr>
          <w:rFonts w:ascii="Times New Roman" w:eastAsia="Times New Roman" w:hAnsi="Times New Roman"/>
          <w:spacing w:val="-2"/>
          <w:sz w:val="24"/>
          <w:szCs w:val="20"/>
        </w:rPr>
        <w:instrText xml:space="preserve"> TOC \o "1-3" \h </w:instrText>
      </w:r>
      <w:r w:rsidRPr="00595076">
        <w:rPr>
          <w:rFonts w:ascii="Times New Roman" w:eastAsia="Times New Roman" w:hAnsi="Times New Roman"/>
          <w:spacing w:val="-2"/>
          <w:sz w:val="24"/>
          <w:szCs w:val="20"/>
        </w:rPr>
        <w:fldChar w:fldCharType="separate"/>
      </w:r>
      <w:r w:rsidR="00761F33" w:rsidRPr="00595076">
        <w:rPr>
          <w:rFonts w:ascii="Times New Roman" w:eastAsia="Times New Roman" w:hAnsi="Times New Roman"/>
          <w:spacing w:val="-2"/>
          <w:sz w:val="24"/>
          <w:szCs w:val="20"/>
        </w:rPr>
        <w:t>Introducción</w:t>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t>1</w:t>
      </w:r>
      <w:r w:rsidR="00761F33" w:rsidRPr="00595076">
        <w:rPr>
          <w:rFonts w:ascii="Times New Roman" w:eastAsia="Times New Roman" w:hAnsi="Times New Roman"/>
          <w:spacing w:val="-2"/>
          <w:sz w:val="24"/>
          <w:szCs w:val="20"/>
        </w:rPr>
        <w:t xml:space="preserve"> </w:t>
      </w:r>
    </w:p>
    <w:p w14:paraId="64F76D8E" w14:textId="77777777" w:rsidR="00761F33" w:rsidRPr="00C24937" w:rsidRDefault="00761F33" w:rsidP="00761F33">
      <w:pPr>
        <w:pStyle w:val="Listavistosa-nfasis11"/>
        <w:rPr>
          <w:rFonts w:ascii="Times New Roman" w:eastAsia="Times New Roman" w:hAnsi="Times New Roman"/>
          <w:spacing w:val="-2"/>
        </w:rPr>
      </w:pPr>
    </w:p>
    <w:p w14:paraId="0332DC39" w14:textId="77777777" w:rsidR="00761F33" w:rsidRPr="00595076" w:rsidRDefault="00761F33" w:rsidP="001815B4">
      <w:pPr>
        <w:pStyle w:val="Listavistosa-nfasis11"/>
        <w:numPr>
          <w:ilvl w:val="0"/>
          <w:numId w:val="9"/>
        </w:numPr>
        <w:ind w:left="720"/>
        <w:rPr>
          <w:rFonts w:ascii="Times New Roman" w:eastAsia="Times New Roman" w:hAnsi="Times New Roman"/>
          <w:spacing w:val="-2"/>
          <w:sz w:val="24"/>
          <w:szCs w:val="20"/>
        </w:rPr>
      </w:pPr>
      <w:r w:rsidRPr="00595076">
        <w:rPr>
          <w:rFonts w:ascii="Times New Roman" w:eastAsia="Times New Roman" w:hAnsi="Times New Roman"/>
          <w:spacing w:val="-2"/>
          <w:sz w:val="24"/>
          <w:szCs w:val="20"/>
        </w:rPr>
        <w:t>Monitoreo</w:t>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t>1</w:t>
      </w:r>
    </w:p>
    <w:p w14:paraId="51371EF1" w14:textId="77777777" w:rsidR="00761F33" w:rsidRPr="00595076" w:rsidRDefault="00180C77" w:rsidP="00180C77">
      <w:pPr>
        <w:pStyle w:val="Listavistosa-nfasis11"/>
        <w:tabs>
          <w:tab w:val="left" w:pos="7380"/>
        </w:tabs>
        <w:rPr>
          <w:rFonts w:ascii="Times New Roman" w:eastAsia="Times New Roman" w:hAnsi="Times New Roman"/>
          <w:spacing w:val="-2"/>
          <w:sz w:val="24"/>
          <w:szCs w:val="20"/>
        </w:rPr>
      </w:pPr>
      <w:r>
        <w:rPr>
          <w:rFonts w:ascii="Times New Roman" w:eastAsia="Times New Roman" w:hAnsi="Times New Roman"/>
          <w:spacing w:val="-2"/>
          <w:sz w:val="24"/>
          <w:szCs w:val="20"/>
        </w:rPr>
        <w:tab/>
      </w:r>
    </w:p>
    <w:p w14:paraId="4AAAF226" w14:textId="77777777" w:rsidR="00761F33" w:rsidRPr="00595076"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_tradnl"/>
        </w:rPr>
      </w:pPr>
      <w:r w:rsidRPr="00595076">
        <w:rPr>
          <w:rFonts w:ascii="Times New Roman" w:hAnsi="Times New Roman"/>
          <w:b w:val="0"/>
          <w:spacing w:val="-2"/>
          <w:lang w:val="es-ES_tradnl"/>
        </w:rPr>
        <w:t>Indicadores</w:t>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t>1</w:t>
      </w:r>
    </w:p>
    <w:p w14:paraId="1B186A2F" w14:textId="77777777" w:rsidR="00761F33" w:rsidRPr="00595076"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_tradnl"/>
        </w:rPr>
      </w:pPr>
      <w:r w:rsidRPr="00595076">
        <w:rPr>
          <w:rFonts w:ascii="Times New Roman" w:hAnsi="Times New Roman"/>
          <w:b w:val="0"/>
          <w:spacing w:val="-2"/>
          <w:lang w:val="es-ES_tradnl"/>
        </w:rPr>
        <w:t>Instrumentos para el Monitoreo de los Indicadores y Recopilación de Datos</w:t>
      </w:r>
      <w:r w:rsidR="00772737" w:rsidRPr="00595076">
        <w:rPr>
          <w:rFonts w:ascii="Times New Roman" w:hAnsi="Times New Roman"/>
          <w:b w:val="0"/>
          <w:spacing w:val="-2"/>
          <w:lang w:val="es-ES_tradnl"/>
        </w:rPr>
        <w:tab/>
        <w:t>2</w:t>
      </w:r>
    </w:p>
    <w:p w14:paraId="12AE4067" w14:textId="77777777" w:rsidR="00761F33" w:rsidRPr="00595076"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_tradnl"/>
        </w:rPr>
      </w:pPr>
      <w:r w:rsidRPr="00595076">
        <w:rPr>
          <w:rFonts w:ascii="Times New Roman" w:hAnsi="Times New Roman"/>
          <w:b w:val="0"/>
          <w:spacing w:val="-2"/>
          <w:lang w:val="es-ES_tradnl"/>
        </w:rPr>
        <w:t>Presentación de Informes</w:t>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t>4</w:t>
      </w:r>
      <w:r w:rsidRPr="00595076">
        <w:rPr>
          <w:rFonts w:ascii="Times New Roman" w:hAnsi="Times New Roman"/>
          <w:b w:val="0"/>
          <w:spacing w:val="-2"/>
          <w:lang w:val="es-ES_tradnl"/>
        </w:rPr>
        <w:t xml:space="preserve"> </w:t>
      </w:r>
    </w:p>
    <w:p w14:paraId="41E97327" w14:textId="77777777" w:rsidR="0074237B" w:rsidRPr="00595076" w:rsidRDefault="00697FA8" w:rsidP="001815B4">
      <w:pPr>
        <w:pStyle w:val="ListParagraph"/>
        <w:numPr>
          <w:ilvl w:val="1"/>
          <w:numId w:val="10"/>
        </w:numPr>
        <w:rPr>
          <w:b/>
          <w:lang w:val="es-ES_tradnl"/>
        </w:rPr>
      </w:pPr>
      <w:r>
        <w:rPr>
          <w:lang w:val="es-ES_tradnl"/>
        </w:rPr>
        <w:t>Auditorí</w:t>
      </w:r>
      <w:r w:rsidR="001C5080" w:rsidRPr="00595076">
        <w:rPr>
          <w:lang w:val="es-ES_tradnl"/>
        </w:rPr>
        <w:t>a</w:t>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t>5</w:t>
      </w:r>
    </w:p>
    <w:p w14:paraId="33F380CD" w14:textId="77777777" w:rsidR="00761F33" w:rsidRPr="00595076"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_tradnl"/>
        </w:rPr>
      </w:pPr>
      <w:r w:rsidRPr="00595076">
        <w:rPr>
          <w:rFonts w:ascii="Times New Roman" w:hAnsi="Times New Roman"/>
          <w:b w:val="0"/>
          <w:spacing w:val="-2"/>
          <w:lang w:val="es-ES_tradnl"/>
        </w:rPr>
        <w:t>Coordinación, Plan de Trabajo y Presupuesto del Monitoreo</w:t>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t>5</w:t>
      </w:r>
    </w:p>
    <w:p w14:paraId="1FA105F3" w14:textId="77777777" w:rsidR="00761F33" w:rsidRPr="00595076" w:rsidRDefault="00761F33" w:rsidP="00761F33">
      <w:pPr>
        <w:rPr>
          <w:spacing w:val="-2"/>
        </w:rPr>
      </w:pPr>
    </w:p>
    <w:p w14:paraId="7F6E0E12" w14:textId="77777777" w:rsidR="00761F33" w:rsidRPr="00595076" w:rsidRDefault="00761F33" w:rsidP="001815B4">
      <w:pPr>
        <w:pStyle w:val="Listavistosa-nfasis11"/>
        <w:numPr>
          <w:ilvl w:val="0"/>
          <w:numId w:val="9"/>
        </w:numPr>
        <w:ind w:left="720"/>
        <w:rPr>
          <w:rFonts w:ascii="Times New Roman" w:eastAsia="Times New Roman" w:hAnsi="Times New Roman"/>
          <w:spacing w:val="-2"/>
          <w:sz w:val="24"/>
          <w:szCs w:val="20"/>
        </w:rPr>
      </w:pPr>
      <w:r w:rsidRPr="00595076">
        <w:rPr>
          <w:rFonts w:ascii="Times New Roman" w:eastAsia="Times New Roman" w:hAnsi="Times New Roman"/>
          <w:spacing w:val="-2"/>
          <w:sz w:val="24"/>
          <w:szCs w:val="20"/>
        </w:rPr>
        <w:t>Evaluación</w:t>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t>8</w:t>
      </w:r>
    </w:p>
    <w:p w14:paraId="3C1EBDBA" w14:textId="77777777" w:rsidR="00761F33" w:rsidRPr="00595076" w:rsidRDefault="00761F33" w:rsidP="00761F33">
      <w:pPr>
        <w:pStyle w:val="Listavistosa-nfasis11"/>
        <w:rPr>
          <w:rFonts w:ascii="Times New Roman" w:eastAsia="Times New Roman" w:hAnsi="Times New Roman"/>
          <w:spacing w:val="-2"/>
          <w:sz w:val="24"/>
          <w:szCs w:val="20"/>
        </w:rPr>
      </w:pPr>
    </w:p>
    <w:p w14:paraId="026165B6" w14:textId="77777777" w:rsidR="001746A8" w:rsidRDefault="001746A8" w:rsidP="00B85F09">
      <w:pPr>
        <w:pStyle w:val="Heading4"/>
        <w:numPr>
          <w:ilvl w:val="0"/>
          <w:numId w:val="0"/>
        </w:numPr>
        <w:tabs>
          <w:tab w:val="clear" w:pos="-360"/>
          <w:tab w:val="clear" w:pos="0"/>
          <w:tab w:val="left" w:pos="360"/>
        </w:tabs>
        <w:suppressAutoHyphens w:val="0"/>
        <w:autoSpaceDN/>
        <w:spacing w:before="0" w:after="0"/>
        <w:ind w:left="360" w:hanging="360"/>
        <w:jc w:val="left"/>
        <w:textAlignment w:val="auto"/>
        <w:rPr>
          <w:rFonts w:ascii="Times New Roman" w:hAnsi="Times New Roman"/>
          <w:b w:val="0"/>
          <w:spacing w:val="-2"/>
          <w:lang w:val="es-ES_tradnl"/>
        </w:rPr>
      </w:pPr>
      <w:r w:rsidRPr="001746A8">
        <w:rPr>
          <w:rFonts w:ascii="Times New Roman" w:hAnsi="Times New Roman"/>
          <w:b w:val="0"/>
          <w:spacing w:val="-2"/>
          <w:lang w:val="es-ES_tradnl"/>
        </w:rPr>
        <w:t xml:space="preserve">a. </w:t>
      </w:r>
      <w:r w:rsidR="00B85F09">
        <w:rPr>
          <w:rFonts w:ascii="Times New Roman" w:hAnsi="Times New Roman"/>
          <w:b w:val="0"/>
          <w:spacing w:val="-2"/>
          <w:lang w:val="es-ES_tradnl"/>
        </w:rPr>
        <w:t xml:space="preserve">  </w:t>
      </w:r>
      <w:r w:rsidR="00761F33" w:rsidRPr="001746A8">
        <w:rPr>
          <w:rFonts w:ascii="Times New Roman" w:hAnsi="Times New Roman"/>
          <w:b w:val="0"/>
          <w:spacing w:val="-2"/>
          <w:lang w:val="es-ES_tradnl"/>
        </w:rPr>
        <w:t>Principales Preguntas de Evaluación</w:t>
      </w:r>
      <w:r w:rsidR="00772737" w:rsidRPr="001746A8">
        <w:rPr>
          <w:rFonts w:ascii="Times New Roman" w:hAnsi="Times New Roman"/>
          <w:b w:val="0"/>
          <w:spacing w:val="-2"/>
          <w:lang w:val="es-ES_tradnl"/>
        </w:rPr>
        <w:tab/>
      </w:r>
      <w:r w:rsidR="00772737" w:rsidRPr="001746A8">
        <w:rPr>
          <w:rFonts w:ascii="Times New Roman" w:hAnsi="Times New Roman"/>
          <w:b w:val="0"/>
          <w:spacing w:val="-2"/>
          <w:lang w:val="es-ES_tradnl"/>
        </w:rPr>
        <w:tab/>
      </w:r>
      <w:r w:rsidR="00772737" w:rsidRPr="001746A8">
        <w:rPr>
          <w:rFonts w:ascii="Times New Roman" w:hAnsi="Times New Roman"/>
          <w:b w:val="0"/>
          <w:spacing w:val="-2"/>
          <w:lang w:val="es-ES_tradnl"/>
        </w:rPr>
        <w:tab/>
      </w:r>
      <w:r w:rsidR="00772737" w:rsidRPr="001746A8">
        <w:rPr>
          <w:rFonts w:ascii="Times New Roman" w:hAnsi="Times New Roman"/>
          <w:b w:val="0"/>
          <w:spacing w:val="-2"/>
          <w:lang w:val="es-ES_tradnl"/>
        </w:rPr>
        <w:tab/>
      </w:r>
      <w:r w:rsidR="00772737" w:rsidRPr="001746A8">
        <w:rPr>
          <w:rFonts w:ascii="Times New Roman" w:hAnsi="Times New Roman"/>
          <w:b w:val="0"/>
          <w:spacing w:val="-2"/>
          <w:lang w:val="es-ES_tradnl"/>
        </w:rPr>
        <w:tab/>
      </w:r>
      <w:r>
        <w:rPr>
          <w:rFonts w:ascii="Times New Roman" w:hAnsi="Times New Roman"/>
          <w:b w:val="0"/>
          <w:spacing w:val="-2"/>
          <w:lang w:val="es-ES_tradnl"/>
        </w:rPr>
        <w:t xml:space="preserve">             9</w:t>
      </w:r>
    </w:p>
    <w:p w14:paraId="6D87A220" w14:textId="77777777" w:rsidR="0074237B" w:rsidRPr="00595076" w:rsidRDefault="001746A8" w:rsidP="00B85F09">
      <w:pPr>
        <w:pStyle w:val="Heading4"/>
        <w:numPr>
          <w:ilvl w:val="0"/>
          <w:numId w:val="0"/>
        </w:numPr>
        <w:tabs>
          <w:tab w:val="clear" w:pos="-360"/>
          <w:tab w:val="clear" w:pos="0"/>
          <w:tab w:val="left" w:pos="360"/>
        </w:tabs>
        <w:suppressAutoHyphens w:val="0"/>
        <w:autoSpaceDN/>
        <w:spacing w:before="0" w:after="0"/>
        <w:ind w:left="360" w:hanging="360"/>
        <w:jc w:val="left"/>
        <w:textAlignment w:val="auto"/>
        <w:rPr>
          <w:spacing w:val="-2"/>
          <w:lang w:val="es-ES_tradnl"/>
        </w:rPr>
      </w:pPr>
      <w:r>
        <w:rPr>
          <w:rFonts w:ascii="Times New Roman" w:hAnsi="Times New Roman"/>
          <w:b w:val="0"/>
          <w:spacing w:val="-2"/>
          <w:lang w:val="es-ES_tradnl"/>
        </w:rPr>
        <w:t xml:space="preserve">b. </w:t>
      </w:r>
      <w:r w:rsidR="00B85F09">
        <w:rPr>
          <w:rFonts w:ascii="Times New Roman" w:hAnsi="Times New Roman"/>
          <w:b w:val="0"/>
          <w:spacing w:val="-2"/>
          <w:lang w:val="es-ES_tradnl"/>
        </w:rPr>
        <w:t xml:space="preserve">  </w:t>
      </w:r>
      <w:r>
        <w:rPr>
          <w:rFonts w:ascii="Times New Roman" w:hAnsi="Times New Roman"/>
          <w:b w:val="0"/>
          <w:spacing w:val="-2"/>
          <w:lang w:val="es-ES_tradnl"/>
        </w:rPr>
        <w:t xml:space="preserve">Conocimiento Existente: Análisis Costo Beneficio Ex ante      </w:t>
      </w:r>
      <w:r w:rsidR="00B85F09">
        <w:rPr>
          <w:rFonts w:ascii="Times New Roman" w:hAnsi="Times New Roman"/>
          <w:b w:val="0"/>
          <w:spacing w:val="-2"/>
          <w:lang w:val="es-ES_tradnl"/>
        </w:rPr>
        <w:t xml:space="preserve">                              </w:t>
      </w:r>
      <w:r>
        <w:rPr>
          <w:rFonts w:ascii="Times New Roman" w:hAnsi="Times New Roman"/>
          <w:b w:val="0"/>
          <w:spacing w:val="-2"/>
          <w:lang w:val="es-ES_tradnl"/>
        </w:rPr>
        <w:t>9</w:t>
      </w:r>
    </w:p>
    <w:p w14:paraId="07638983" w14:textId="77777777" w:rsidR="0074237B" w:rsidRPr="00595076" w:rsidRDefault="00DA43DD" w:rsidP="00B85F09">
      <w:pPr>
        <w:tabs>
          <w:tab w:val="left" w:pos="360"/>
        </w:tabs>
        <w:suppressAutoHyphens w:val="0"/>
        <w:autoSpaceDN/>
        <w:ind w:left="360" w:hanging="360"/>
        <w:contextualSpacing/>
        <w:textAlignment w:val="auto"/>
        <w:rPr>
          <w:spacing w:val="-2"/>
        </w:rPr>
      </w:pPr>
      <w:r w:rsidRPr="00595076">
        <w:rPr>
          <w:spacing w:val="-2"/>
        </w:rPr>
        <w:t>c.</w:t>
      </w:r>
      <w:r w:rsidRPr="00595076">
        <w:rPr>
          <w:spacing w:val="-2"/>
        </w:rPr>
        <w:tab/>
      </w:r>
      <w:r w:rsidR="00761F33" w:rsidRPr="00595076">
        <w:rPr>
          <w:spacing w:val="-2"/>
        </w:rPr>
        <w:t>Principales Indicadores de Resultados y su Metodología</w:t>
      </w:r>
      <w:r w:rsidR="00646653">
        <w:rPr>
          <w:spacing w:val="-2"/>
        </w:rPr>
        <w:tab/>
      </w:r>
      <w:r w:rsidR="00646653">
        <w:rPr>
          <w:spacing w:val="-2"/>
        </w:rPr>
        <w:tab/>
      </w:r>
      <w:r w:rsidR="00772737" w:rsidRPr="00595076">
        <w:rPr>
          <w:spacing w:val="-2"/>
        </w:rPr>
        <w:tab/>
      </w:r>
      <w:r w:rsidR="00B85F09">
        <w:rPr>
          <w:spacing w:val="-2"/>
        </w:rPr>
        <w:t xml:space="preserve">           </w:t>
      </w:r>
      <w:r w:rsidR="00772737" w:rsidRPr="00595076">
        <w:rPr>
          <w:spacing w:val="-2"/>
        </w:rPr>
        <w:t>10</w:t>
      </w:r>
      <w:r w:rsidR="00761F33" w:rsidRPr="00595076">
        <w:rPr>
          <w:spacing w:val="-2"/>
        </w:rPr>
        <w:t xml:space="preserve"> </w:t>
      </w:r>
    </w:p>
    <w:p w14:paraId="109F0F94" w14:textId="77777777" w:rsidR="00761F33" w:rsidRPr="00595076" w:rsidRDefault="00B85F09" w:rsidP="00B85F09">
      <w:pPr>
        <w:pStyle w:val="AutoNumpara"/>
        <w:numPr>
          <w:ilvl w:val="0"/>
          <w:numId w:val="0"/>
        </w:numPr>
        <w:spacing w:before="0" w:after="0"/>
        <w:ind w:left="360" w:hanging="360"/>
      </w:pPr>
      <w:r>
        <w:t>d.</w:t>
      </w:r>
      <w:r>
        <w:tab/>
      </w:r>
      <w:r w:rsidR="00761F33" w:rsidRPr="00595076">
        <w:t>Metodologías de Cálculo para los Indicadores de Resultados</w:t>
      </w:r>
      <w:r w:rsidR="00772737" w:rsidRPr="00595076">
        <w:tab/>
      </w:r>
      <w:r w:rsidR="00772737" w:rsidRPr="00595076">
        <w:tab/>
      </w:r>
      <w:r w:rsidR="00772737" w:rsidRPr="00595076">
        <w:tab/>
        <w:t>10</w:t>
      </w:r>
    </w:p>
    <w:p w14:paraId="412561F4" w14:textId="77777777" w:rsidR="0074237B" w:rsidRPr="00595076" w:rsidRDefault="00B85F09" w:rsidP="00DA43DD">
      <w:pPr>
        <w:pStyle w:val="Heading4"/>
        <w:numPr>
          <w:ilvl w:val="0"/>
          <w:numId w:val="0"/>
        </w:numPr>
        <w:tabs>
          <w:tab w:val="clear" w:pos="-360"/>
          <w:tab w:val="clear" w:pos="0"/>
          <w:tab w:val="left" w:pos="720"/>
        </w:tabs>
        <w:suppressAutoHyphens w:val="0"/>
        <w:autoSpaceDN/>
        <w:spacing w:before="0" w:after="0"/>
        <w:ind w:left="720" w:hanging="720"/>
        <w:jc w:val="left"/>
        <w:textAlignment w:val="auto"/>
        <w:rPr>
          <w:rFonts w:ascii="Times New Roman" w:hAnsi="Times New Roman"/>
          <w:b w:val="0"/>
          <w:spacing w:val="-2"/>
          <w:lang w:val="es-ES_tradnl"/>
        </w:rPr>
      </w:pPr>
      <w:r>
        <w:rPr>
          <w:rFonts w:ascii="Times New Roman" w:hAnsi="Times New Roman"/>
          <w:b w:val="0"/>
          <w:spacing w:val="-2"/>
          <w:lang w:val="es-ES_tradnl"/>
        </w:rPr>
        <w:t xml:space="preserve">e.    </w:t>
      </w:r>
      <w:r w:rsidR="00761F33" w:rsidRPr="00595076">
        <w:rPr>
          <w:rFonts w:ascii="Times New Roman" w:hAnsi="Times New Roman"/>
          <w:b w:val="0"/>
          <w:spacing w:val="-2"/>
          <w:lang w:val="es-ES_tradnl"/>
        </w:rPr>
        <w:t>Metodología de Evalu</w:t>
      </w:r>
      <w:r w:rsidR="00755128" w:rsidRPr="00595076">
        <w:rPr>
          <w:rFonts w:ascii="Times New Roman" w:hAnsi="Times New Roman"/>
          <w:b w:val="0"/>
          <w:spacing w:val="-2"/>
          <w:lang w:val="es-ES_tradnl"/>
        </w:rPr>
        <w:t xml:space="preserve">ación Económica </w:t>
      </w:r>
      <w:r w:rsidR="00755128" w:rsidRPr="00595076">
        <w:rPr>
          <w:rFonts w:ascii="Times New Roman" w:hAnsi="Times New Roman"/>
          <w:b w:val="0"/>
          <w:i/>
          <w:spacing w:val="-2"/>
          <w:lang w:val="es-ES_tradnl"/>
        </w:rPr>
        <w:t>Ex Post</w:t>
      </w:r>
      <w:r w:rsidR="00754DB9">
        <w:rPr>
          <w:rFonts w:ascii="Times New Roman" w:hAnsi="Times New Roman"/>
          <w:b w:val="0"/>
          <w:spacing w:val="-2"/>
          <w:lang w:val="es-ES_tradnl"/>
        </w:rPr>
        <w:tab/>
      </w:r>
      <w:r w:rsidR="00DA43DD" w:rsidRPr="00595076">
        <w:rPr>
          <w:rFonts w:ascii="Times New Roman" w:hAnsi="Times New Roman"/>
          <w:b w:val="0"/>
          <w:spacing w:val="-2"/>
          <w:lang w:val="es-ES_tradnl"/>
        </w:rPr>
        <w:tab/>
      </w:r>
      <w:r w:rsidR="00DA43DD"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Pr>
          <w:rFonts w:ascii="Times New Roman" w:hAnsi="Times New Roman"/>
          <w:b w:val="0"/>
          <w:spacing w:val="-2"/>
          <w:lang w:val="es-ES_tradnl"/>
        </w:rPr>
        <w:t xml:space="preserve">            </w:t>
      </w:r>
      <w:r w:rsidR="00772737" w:rsidRPr="00595076">
        <w:rPr>
          <w:rFonts w:ascii="Times New Roman" w:hAnsi="Times New Roman"/>
          <w:b w:val="0"/>
          <w:spacing w:val="-2"/>
          <w:lang w:val="es-ES_tradnl"/>
        </w:rPr>
        <w:t>11</w:t>
      </w:r>
    </w:p>
    <w:p w14:paraId="522BA887" w14:textId="77777777" w:rsidR="0074237B" w:rsidRPr="00595076" w:rsidRDefault="00B85F09" w:rsidP="00DA43DD">
      <w:pPr>
        <w:pStyle w:val="Heading4"/>
        <w:numPr>
          <w:ilvl w:val="0"/>
          <w:numId w:val="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_tradnl"/>
        </w:rPr>
      </w:pPr>
      <w:r>
        <w:rPr>
          <w:rFonts w:ascii="Times New Roman" w:hAnsi="Times New Roman"/>
          <w:b w:val="0"/>
          <w:spacing w:val="-2"/>
          <w:lang w:val="es-ES_tradnl"/>
        </w:rPr>
        <w:t xml:space="preserve">f.    </w:t>
      </w:r>
      <w:r w:rsidR="00761F33" w:rsidRPr="00595076">
        <w:rPr>
          <w:rFonts w:ascii="Times New Roman" w:hAnsi="Times New Roman"/>
          <w:b w:val="0"/>
          <w:spacing w:val="-2"/>
          <w:lang w:val="es-ES_tradnl"/>
        </w:rPr>
        <w:t>Información de Resultados</w:t>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t>11</w:t>
      </w:r>
    </w:p>
    <w:p w14:paraId="6FED298B" w14:textId="77777777" w:rsidR="0074237B" w:rsidRPr="00595076" w:rsidRDefault="001815B4" w:rsidP="00B85F09">
      <w:pPr>
        <w:pStyle w:val="Heading4"/>
        <w:numPr>
          <w:ilvl w:val="0"/>
          <w:numId w:val="0"/>
        </w:numPr>
        <w:tabs>
          <w:tab w:val="clear" w:pos="-360"/>
          <w:tab w:val="clear" w:pos="0"/>
          <w:tab w:val="left" w:pos="360"/>
        </w:tabs>
        <w:suppressAutoHyphens w:val="0"/>
        <w:autoSpaceDN/>
        <w:spacing w:before="0" w:after="0"/>
        <w:jc w:val="left"/>
        <w:textAlignment w:val="auto"/>
        <w:rPr>
          <w:rFonts w:ascii="Times New Roman" w:hAnsi="Times New Roman"/>
          <w:b w:val="0"/>
          <w:spacing w:val="-2"/>
          <w:lang w:val="es-ES_tradnl"/>
        </w:rPr>
      </w:pPr>
      <w:r w:rsidRPr="00595076">
        <w:rPr>
          <w:rFonts w:ascii="Times New Roman" w:hAnsi="Times New Roman"/>
          <w:b w:val="0"/>
          <w:spacing w:val="-2"/>
          <w:lang w:val="es-ES_tradnl"/>
        </w:rPr>
        <w:t>g.</w:t>
      </w:r>
      <w:r w:rsidRPr="00595076">
        <w:rPr>
          <w:rFonts w:ascii="Times New Roman" w:hAnsi="Times New Roman"/>
          <w:b w:val="0"/>
          <w:spacing w:val="-2"/>
          <w:lang w:val="es-ES_tradnl"/>
        </w:rPr>
        <w:tab/>
      </w:r>
      <w:r w:rsidR="00761F33" w:rsidRPr="00595076">
        <w:rPr>
          <w:rFonts w:ascii="Times New Roman" w:hAnsi="Times New Roman"/>
          <w:b w:val="0"/>
          <w:spacing w:val="-2"/>
          <w:lang w:val="es-ES_tradnl"/>
        </w:rPr>
        <w:t>Coordinación, P</w:t>
      </w:r>
      <w:r w:rsidR="00755128" w:rsidRPr="00595076">
        <w:rPr>
          <w:rFonts w:ascii="Times New Roman" w:hAnsi="Times New Roman"/>
          <w:b w:val="0"/>
          <w:spacing w:val="-2"/>
          <w:lang w:val="es-ES_tradnl"/>
        </w:rPr>
        <w:t>lan de Trabajo y Presupuesto de la Evaluación</w:t>
      </w:r>
      <w:r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B85F09">
        <w:rPr>
          <w:rFonts w:ascii="Times New Roman" w:hAnsi="Times New Roman"/>
          <w:b w:val="0"/>
          <w:spacing w:val="-2"/>
          <w:lang w:val="es-ES_tradnl"/>
        </w:rPr>
        <w:t xml:space="preserve">            </w:t>
      </w:r>
      <w:r w:rsidR="00772737" w:rsidRPr="00595076">
        <w:rPr>
          <w:rFonts w:ascii="Times New Roman" w:hAnsi="Times New Roman"/>
          <w:b w:val="0"/>
          <w:spacing w:val="-2"/>
          <w:lang w:val="es-ES_tradnl"/>
        </w:rPr>
        <w:t>12</w:t>
      </w:r>
      <w:r w:rsidR="00755128" w:rsidRPr="00595076">
        <w:rPr>
          <w:rFonts w:ascii="Times New Roman" w:hAnsi="Times New Roman"/>
          <w:b w:val="0"/>
          <w:spacing w:val="-2"/>
          <w:lang w:val="es-ES_tradnl"/>
        </w:rPr>
        <w:t xml:space="preserve"> </w:t>
      </w:r>
    </w:p>
    <w:p w14:paraId="733F4853" w14:textId="77777777" w:rsidR="00EC4CE7" w:rsidRPr="00595076" w:rsidRDefault="00084D78" w:rsidP="00761F33">
      <w:pPr>
        <w:pStyle w:val="TOC1"/>
        <w:rPr>
          <w:lang w:val="es-ES_tradnl"/>
        </w:rPr>
        <w:sectPr w:rsidR="00EC4CE7" w:rsidRPr="00595076" w:rsidSect="00793E3A">
          <w:footerReference w:type="default" r:id="rId15"/>
          <w:pgSz w:w="12240" w:h="15840"/>
          <w:pgMar w:top="1440" w:right="1800" w:bottom="1440" w:left="1800" w:header="720" w:footer="720" w:gutter="0"/>
          <w:cols w:space="720"/>
        </w:sectPr>
      </w:pPr>
      <w:r w:rsidRPr="00595076">
        <w:rPr>
          <w:rFonts w:ascii="Times New Roman" w:hAnsi="Times New Roman"/>
          <w:b w:val="0"/>
          <w:smallCaps w:val="0"/>
          <w:spacing w:val="-2"/>
          <w:szCs w:val="20"/>
          <w:lang w:val="es-ES_tradnl"/>
        </w:rPr>
        <w:fldChar w:fldCharType="end"/>
      </w:r>
    </w:p>
    <w:p w14:paraId="5DC68F83" w14:textId="77777777" w:rsidR="00EC31C6" w:rsidRPr="00595076" w:rsidRDefault="00EC31C6">
      <w:pPr>
        <w:pStyle w:val="ColorfulList-Accent11"/>
        <w:ind w:left="1080"/>
        <w:jc w:val="center"/>
        <w:rPr>
          <w:rFonts w:ascii="Times New Roman" w:hAnsi="Times New Roman"/>
          <w:sz w:val="24"/>
          <w:szCs w:val="24"/>
        </w:rPr>
      </w:pPr>
    </w:p>
    <w:p w14:paraId="257C7C11" w14:textId="77777777" w:rsidR="00EC31C6" w:rsidRPr="00595076" w:rsidRDefault="00AF6DFF">
      <w:pPr>
        <w:pStyle w:val="heading-b24"/>
      </w:pPr>
      <w:r w:rsidRPr="007D1F72">
        <w:rPr>
          <w:rFonts w:eastAsia="Arial Unicode MS"/>
        </w:rPr>
        <w:t>Siglas y Abreviaturas</w:t>
      </w:r>
    </w:p>
    <w:p w14:paraId="33B06C19" w14:textId="6A05C149" w:rsidR="004C61DB" w:rsidRDefault="00A14280" w:rsidP="004B379F">
      <w:pPr>
        <w:pStyle w:val="ColorfulList-Accent11"/>
        <w:ind w:left="1080"/>
        <w:jc w:val="both"/>
        <w:rPr>
          <w:rFonts w:ascii="Times New Roman" w:hAnsi="Times New Roman"/>
          <w:sz w:val="24"/>
          <w:szCs w:val="24"/>
        </w:rPr>
      </w:pPr>
      <w:bookmarkStart w:id="6" w:name="_Toc299997411"/>
      <w:bookmarkStart w:id="7" w:name="_Toc305003917"/>
      <w:r>
        <w:rPr>
          <w:rFonts w:ascii="Times New Roman" w:hAnsi="Times New Roman"/>
          <w:sz w:val="24"/>
          <w:szCs w:val="24"/>
        </w:rPr>
        <w:t>DAP</w:t>
      </w:r>
      <w:r>
        <w:rPr>
          <w:rFonts w:ascii="Times New Roman" w:hAnsi="Times New Roman"/>
          <w:sz w:val="24"/>
          <w:szCs w:val="24"/>
        </w:rPr>
        <w:tab/>
      </w:r>
      <w:r>
        <w:rPr>
          <w:rFonts w:ascii="Times New Roman" w:hAnsi="Times New Roman"/>
          <w:sz w:val="24"/>
          <w:szCs w:val="24"/>
        </w:rPr>
        <w:tab/>
        <w:t xml:space="preserve">Disposición </w:t>
      </w:r>
      <w:r w:rsidR="004C61DB">
        <w:rPr>
          <w:rFonts w:ascii="Times New Roman" w:hAnsi="Times New Roman"/>
          <w:sz w:val="24"/>
          <w:szCs w:val="24"/>
        </w:rPr>
        <w:t>a Pagar</w:t>
      </w:r>
    </w:p>
    <w:p w14:paraId="0D5B17CB" w14:textId="77777777" w:rsidR="00605933" w:rsidRDefault="004C61DB" w:rsidP="004B379F">
      <w:pPr>
        <w:pStyle w:val="ColorfulList-Accent11"/>
        <w:ind w:left="1080"/>
        <w:jc w:val="both"/>
        <w:rPr>
          <w:rFonts w:ascii="Times New Roman" w:hAnsi="Times New Roman"/>
          <w:sz w:val="24"/>
          <w:szCs w:val="24"/>
        </w:rPr>
      </w:pPr>
      <w:r>
        <w:rPr>
          <w:rFonts w:ascii="Times New Roman" w:hAnsi="Times New Roman"/>
          <w:sz w:val="24"/>
          <w:szCs w:val="24"/>
        </w:rPr>
        <w:t>IGAS</w:t>
      </w:r>
      <w:r>
        <w:rPr>
          <w:rFonts w:ascii="Times New Roman" w:hAnsi="Times New Roman"/>
          <w:sz w:val="24"/>
          <w:szCs w:val="24"/>
        </w:rPr>
        <w:tab/>
      </w:r>
      <w:r>
        <w:rPr>
          <w:rFonts w:ascii="Times New Roman" w:hAnsi="Times New Roman"/>
          <w:sz w:val="24"/>
          <w:szCs w:val="24"/>
        </w:rPr>
        <w:tab/>
        <w:t>Informe de Gestión Ambiental y Social</w:t>
      </w:r>
    </w:p>
    <w:p w14:paraId="4CCC58A7" w14:textId="242F515B" w:rsidR="004C61DB" w:rsidRDefault="00605933" w:rsidP="00605933">
      <w:pPr>
        <w:pStyle w:val="ColorfulList-Accent11"/>
        <w:ind w:left="1080"/>
        <w:jc w:val="both"/>
        <w:rPr>
          <w:rFonts w:ascii="Times New Roman" w:hAnsi="Times New Roman"/>
          <w:sz w:val="24"/>
          <w:szCs w:val="24"/>
        </w:rPr>
      </w:pPr>
      <w:r>
        <w:rPr>
          <w:rFonts w:ascii="Times New Roman" w:hAnsi="Times New Roman"/>
          <w:sz w:val="24"/>
          <w:szCs w:val="24"/>
        </w:rPr>
        <w:t>ITP</w:t>
      </w:r>
      <w:r>
        <w:rPr>
          <w:rFonts w:ascii="Times New Roman" w:hAnsi="Times New Roman"/>
          <w:sz w:val="24"/>
          <w:szCs w:val="24"/>
        </w:rPr>
        <w:tab/>
      </w:r>
      <w:r w:rsidR="004C61DB">
        <w:rPr>
          <w:rFonts w:ascii="Times New Roman" w:hAnsi="Times New Roman"/>
          <w:sz w:val="24"/>
          <w:szCs w:val="24"/>
        </w:rPr>
        <w:tab/>
        <w:t>Informe de Terminación de Proyecto</w:t>
      </w:r>
    </w:p>
    <w:p w14:paraId="0E795CCC" w14:textId="2A8DD9E2" w:rsidR="00605933" w:rsidRDefault="00605933" w:rsidP="004B379F">
      <w:pPr>
        <w:pStyle w:val="ColorfulList-Accent11"/>
        <w:ind w:left="1080"/>
        <w:jc w:val="both"/>
        <w:rPr>
          <w:rFonts w:ascii="Times New Roman" w:hAnsi="Times New Roman"/>
          <w:sz w:val="24"/>
          <w:szCs w:val="24"/>
        </w:rPr>
      </w:pPr>
      <w:r>
        <w:rPr>
          <w:rFonts w:ascii="Times New Roman" w:hAnsi="Times New Roman"/>
          <w:sz w:val="24"/>
          <w:szCs w:val="24"/>
        </w:rPr>
        <w:t>M</w:t>
      </w:r>
      <w:r w:rsidR="0087592F">
        <w:rPr>
          <w:rFonts w:ascii="Times New Roman" w:hAnsi="Times New Roman"/>
          <w:sz w:val="24"/>
          <w:szCs w:val="24"/>
        </w:rPr>
        <w:t>MA</w:t>
      </w:r>
      <w:r>
        <w:rPr>
          <w:rFonts w:ascii="Times New Roman" w:hAnsi="Times New Roman"/>
          <w:sz w:val="24"/>
          <w:szCs w:val="24"/>
        </w:rPr>
        <w:t>y</w:t>
      </w:r>
      <w:r w:rsidR="0087592F">
        <w:rPr>
          <w:rFonts w:ascii="Times New Roman" w:hAnsi="Times New Roman"/>
          <w:sz w:val="24"/>
          <w:szCs w:val="24"/>
        </w:rPr>
        <w:t>A</w:t>
      </w:r>
      <w:r>
        <w:rPr>
          <w:rFonts w:ascii="Times New Roman" w:hAnsi="Times New Roman"/>
          <w:sz w:val="24"/>
          <w:szCs w:val="24"/>
        </w:rPr>
        <w:tab/>
      </w:r>
      <w:r>
        <w:rPr>
          <w:rFonts w:ascii="Times New Roman" w:hAnsi="Times New Roman"/>
          <w:sz w:val="24"/>
          <w:szCs w:val="24"/>
        </w:rPr>
        <w:tab/>
        <w:t xml:space="preserve">Ministerio </w:t>
      </w:r>
      <w:r w:rsidR="0087592F">
        <w:rPr>
          <w:rFonts w:ascii="Times New Roman" w:hAnsi="Times New Roman"/>
          <w:sz w:val="24"/>
          <w:szCs w:val="24"/>
        </w:rPr>
        <w:t>de Medio Ambiente y Agua</w:t>
      </w:r>
    </w:p>
    <w:p w14:paraId="5671D5A9" w14:textId="20E5078C" w:rsidR="004B379F" w:rsidRDefault="004B379F" w:rsidP="004B379F">
      <w:pPr>
        <w:pStyle w:val="ColorfulList-Accent11"/>
        <w:ind w:left="1080"/>
        <w:jc w:val="both"/>
        <w:rPr>
          <w:rFonts w:ascii="Times New Roman" w:hAnsi="Times New Roman"/>
          <w:sz w:val="24"/>
          <w:szCs w:val="24"/>
        </w:rPr>
      </w:pPr>
      <w:r>
        <w:rPr>
          <w:rFonts w:ascii="Times New Roman" w:hAnsi="Times New Roman"/>
          <w:sz w:val="24"/>
          <w:szCs w:val="24"/>
        </w:rPr>
        <w:t>O&amp;M</w:t>
      </w:r>
      <w:r>
        <w:rPr>
          <w:rFonts w:ascii="Times New Roman" w:hAnsi="Times New Roman"/>
          <w:sz w:val="24"/>
          <w:szCs w:val="24"/>
        </w:rPr>
        <w:tab/>
      </w:r>
      <w:r>
        <w:rPr>
          <w:rFonts w:ascii="Times New Roman" w:hAnsi="Times New Roman"/>
          <w:sz w:val="24"/>
          <w:szCs w:val="24"/>
        </w:rPr>
        <w:tab/>
        <w:t>Operación y Mantenimiento</w:t>
      </w:r>
    </w:p>
    <w:p w14:paraId="0D5F53B7" w14:textId="6CD61FF6" w:rsidR="00A14280" w:rsidRDefault="00A14280" w:rsidP="004B379F">
      <w:pPr>
        <w:pStyle w:val="ColorfulList-Accent11"/>
        <w:ind w:left="1080"/>
        <w:jc w:val="both"/>
        <w:rPr>
          <w:rFonts w:ascii="Times New Roman" w:hAnsi="Times New Roman"/>
          <w:sz w:val="24"/>
          <w:szCs w:val="24"/>
        </w:rPr>
      </w:pPr>
      <w:r>
        <w:rPr>
          <w:rFonts w:ascii="Times New Roman" w:hAnsi="Times New Roman"/>
          <w:sz w:val="24"/>
          <w:szCs w:val="24"/>
        </w:rPr>
        <w:t>PA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Plan de Adquisiciones</w:t>
      </w:r>
    </w:p>
    <w:p w14:paraId="681E89D0" w14:textId="77777777" w:rsidR="00E844A7" w:rsidRDefault="00E844A7" w:rsidP="004B379F">
      <w:pPr>
        <w:pStyle w:val="ColorfulList-Accent11"/>
        <w:ind w:left="1080"/>
        <w:jc w:val="both"/>
        <w:rPr>
          <w:rFonts w:ascii="Times New Roman" w:hAnsi="Times New Roman"/>
          <w:sz w:val="24"/>
          <w:szCs w:val="24"/>
        </w:rPr>
      </w:pPr>
      <w:r>
        <w:rPr>
          <w:rFonts w:ascii="Times New Roman" w:hAnsi="Times New Roman"/>
          <w:sz w:val="24"/>
          <w:szCs w:val="24"/>
        </w:rPr>
        <w:t>PEP</w:t>
      </w:r>
      <w:r>
        <w:rPr>
          <w:rFonts w:ascii="Times New Roman" w:hAnsi="Times New Roman"/>
          <w:sz w:val="24"/>
          <w:szCs w:val="24"/>
        </w:rPr>
        <w:tab/>
      </w:r>
      <w:r>
        <w:rPr>
          <w:rFonts w:ascii="Times New Roman" w:hAnsi="Times New Roman"/>
          <w:sz w:val="24"/>
          <w:szCs w:val="24"/>
        </w:rPr>
        <w:tab/>
      </w:r>
      <w:r w:rsidRPr="00E844A7">
        <w:rPr>
          <w:rFonts w:ascii="Times New Roman" w:hAnsi="Times New Roman"/>
          <w:sz w:val="24"/>
          <w:szCs w:val="24"/>
        </w:rPr>
        <w:t xml:space="preserve">Plan de </w:t>
      </w:r>
      <w:r w:rsidR="00124650" w:rsidRPr="00E844A7">
        <w:rPr>
          <w:rFonts w:ascii="Times New Roman" w:hAnsi="Times New Roman"/>
          <w:sz w:val="24"/>
          <w:szCs w:val="24"/>
        </w:rPr>
        <w:t>Ejecución</w:t>
      </w:r>
      <w:r w:rsidRPr="00E844A7">
        <w:rPr>
          <w:rFonts w:ascii="Times New Roman" w:hAnsi="Times New Roman"/>
          <w:sz w:val="24"/>
          <w:szCs w:val="24"/>
        </w:rPr>
        <w:t xml:space="preserve"> del Proyecto</w:t>
      </w:r>
    </w:p>
    <w:p w14:paraId="7699CD19" w14:textId="77777777" w:rsidR="000638CF" w:rsidRDefault="000638CF" w:rsidP="004B379F">
      <w:pPr>
        <w:pStyle w:val="ColorfulList-Accent11"/>
        <w:ind w:left="1080"/>
        <w:jc w:val="both"/>
        <w:rPr>
          <w:rFonts w:ascii="Times New Roman" w:hAnsi="Times New Roman"/>
          <w:sz w:val="24"/>
          <w:szCs w:val="24"/>
        </w:rPr>
      </w:pPr>
      <w:r>
        <w:rPr>
          <w:rFonts w:ascii="Times New Roman" w:hAnsi="Times New Roman"/>
          <w:sz w:val="24"/>
          <w:szCs w:val="24"/>
        </w:rPr>
        <w:t>POA</w:t>
      </w:r>
      <w:r>
        <w:rPr>
          <w:rFonts w:ascii="Times New Roman" w:hAnsi="Times New Roman"/>
          <w:sz w:val="24"/>
          <w:szCs w:val="24"/>
        </w:rPr>
        <w:tab/>
      </w:r>
      <w:r>
        <w:rPr>
          <w:rFonts w:ascii="Times New Roman" w:hAnsi="Times New Roman"/>
          <w:sz w:val="24"/>
          <w:szCs w:val="24"/>
        </w:rPr>
        <w:tab/>
        <w:t>Plan Operativo Anual</w:t>
      </w:r>
    </w:p>
    <w:p w14:paraId="055E1E70" w14:textId="77777777" w:rsidR="002B3045" w:rsidRDefault="002B3045" w:rsidP="004B379F">
      <w:pPr>
        <w:pStyle w:val="ColorfulList-Accent11"/>
        <w:ind w:left="1080"/>
        <w:jc w:val="both"/>
        <w:rPr>
          <w:rFonts w:ascii="Times New Roman" w:hAnsi="Times New Roman"/>
          <w:sz w:val="24"/>
          <w:szCs w:val="24"/>
        </w:rPr>
      </w:pPr>
      <w:r>
        <w:rPr>
          <w:rFonts w:ascii="Times New Roman" w:hAnsi="Times New Roman"/>
          <w:sz w:val="24"/>
          <w:szCs w:val="24"/>
        </w:rPr>
        <w:t>PTAR</w:t>
      </w:r>
      <w:r>
        <w:rPr>
          <w:rFonts w:ascii="Times New Roman" w:hAnsi="Times New Roman"/>
          <w:sz w:val="24"/>
          <w:szCs w:val="24"/>
        </w:rPr>
        <w:tab/>
      </w:r>
      <w:r>
        <w:rPr>
          <w:rFonts w:ascii="Times New Roman" w:hAnsi="Times New Roman"/>
          <w:sz w:val="24"/>
          <w:szCs w:val="24"/>
        </w:rPr>
        <w:tab/>
        <w:t>Planta de Tratamiento de Aguas Residuales</w:t>
      </w:r>
    </w:p>
    <w:p w14:paraId="06C266F6" w14:textId="77777777" w:rsidR="00124650" w:rsidRDefault="00124650" w:rsidP="004B379F">
      <w:pPr>
        <w:pStyle w:val="ColorfulList-Accent11"/>
        <w:ind w:left="1080"/>
        <w:jc w:val="both"/>
        <w:rPr>
          <w:rFonts w:ascii="Times New Roman" w:hAnsi="Times New Roman"/>
          <w:sz w:val="24"/>
          <w:szCs w:val="24"/>
        </w:rPr>
      </w:pPr>
      <w:r>
        <w:rPr>
          <w:rFonts w:ascii="Times New Roman" w:hAnsi="Times New Roman"/>
          <w:sz w:val="24"/>
          <w:szCs w:val="24"/>
        </w:rPr>
        <w:t>TIRE</w:t>
      </w:r>
      <w:r>
        <w:rPr>
          <w:rFonts w:ascii="Times New Roman" w:hAnsi="Times New Roman"/>
          <w:sz w:val="24"/>
          <w:szCs w:val="24"/>
        </w:rPr>
        <w:tab/>
      </w:r>
      <w:r>
        <w:rPr>
          <w:rFonts w:ascii="Times New Roman" w:hAnsi="Times New Roman"/>
          <w:sz w:val="24"/>
          <w:szCs w:val="24"/>
        </w:rPr>
        <w:tab/>
        <w:t>Tasa Interna de Retorno Económico</w:t>
      </w:r>
    </w:p>
    <w:p w14:paraId="6AF4AEA7" w14:textId="58203EAF" w:rsidR="004C61DB" w:rsidRDefault="004B379F" w:rsidP="004B379F">
      <w:pPr>
        <w:pStyle w:val="ColorfulList-Accent11"/>
        <w:ind w:left="1080"/>
        <w:jc w:val="both"/>
        <w:rPr>
          <w:rFonts w:ascii="Times New Roman" w:hAnsi="Times New Roman"/>
          <w:sz w:val="24"/>
          <w:szCs w:val="24"/>
        </w:rPr>
      </w:pPr>
      <w:r>
        <w:rPr>
          <w:rFonts w:ascii="Times New Roman" w:hAnsi="Times New Roman"/>
          <w:sz w:val="24"/>
          <w:szCs w:val="24"/>
        </w:rPr>
        <w:t>U</w:t>
      </w:r>
      <w:r w:rsidR="00F96424">
        <w:rPr>
          <w:rFonts w:ascii="Times New Roman" w:hAnsi="Times New Roman"/>
          <w:sz w:val="24"/>
          <w:szCs w:val="24"/>
        </w:rPr>
        <w:t>E</w:t>
      </w:r>
      <w:r>
        <w:rPr>
          <w:rFonts w:ascii="Times New Roman" w:hAnsi="Times New Roman"/>
          <w:sz w:val="24"/>
          <w:szCs w:val="24"/>
        </w:rPr>
        <w:t>P</w:t>
      </w:r>
      <w:r>
        <w:rPr>
          <w:rFonts w:ascii="Times New Roman" w:hAnsi="Times New Roman"/>
          <w:sz w:val="24"/>
          <w:szCs w:val="24"/>
        </w:rPr>
        <w:tab/>
      </w:r>
      <w:r>
        <w:rPr>
          <w:rFonts w:ascii="Times New Roman" w:hAnsi="Times New Roman"/>
          <w:sz w:val="24"/>
          <w:szCs w:val="24"/>
        </w:rPr>
        <w:tab/>
        <w:t xml:space="preserve">Unidad </w:t>
      </w:r>
      <w:r w:rsidR="00F96424">
        <w:rPr>
          <w:rFonts w:ascii="Times New Roman" w:hAnsi="Times New Roman"/>
          <w:sz w:val="24"/>
          <w:szCs w:val="24"/>
        </w:rPr>
        <w:t>Ejecut</w:t>
      </w:r>
      <w:r>
        <w:rPr>
          <w:rFonts w:ascii="Times New Roman" w:hAnsi="Times New Roman"/>
          <w:sz w:val="24"/>
          <w:szCs w:val="24"/>
        </w:rPr>
        <w:t>ora del Programa</w:t>
      </w:r>
    </w:p>
    <w:p w14:paraId="47DD1ADA" w14:textId="77777777" w:rsidR="004B379F" w:rsidRDefault="004C61DB" w:rsidP="004B379F">
      <w:pPr>
        <w:pStyle w:val="ColorfulList-Accent11"/>
        <w:ind w:left="1080"/>
        <w:jc w:val="both"/>
        <w:rPr>
          <w:szCs w:val="24"/>
        </w:rPr>
      </w:pPr>
      <w:r>
        <w:rPr>
          <w:rFonts w:ascii="Times New Roman" w:hAnsi="Times New Roman"/>
          <w:sz w:val="24"/>
          <w:szCs w:val="24"/>
        </w:rPr>
        <w:t>VC</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Valoración Contingente</w:t>
      </w:r>
      <w:r w:rsidR="004B379F">
        <w:rPr>
          <w:rFonts w:ascii="Times New Roman" w:hAnsi="Times New Roman"/>
          <w:sz w:val="24"/>
          <w:szCs w:val="24"/>
        </w:rPr>
        <w:br w:type="page"/>
      </w:r>
    </w:p>
    <w:p w14:paraId="085C037A" w14:textId="77777777" w:rsidR="00EC31C6" w:rsidRPr="00595076" w:rsidRDefault="00281BD6" w:rsidP="00EC31C6">
      <w:pPr>
        <w:pStyle w:val="Heading1"/>
        <w:rPr>
          <w:lang w:val="es-ES_tradnl"/>
        </w:rPr>
      </w:pPr>
      <w:r w:rsidRPr="00595076">
        <w:rPr>
          <w:lang w:val="es-ES_tradnl"/>
        </w:rPr>
        <w:lastRenderedPageBreak/>
        <w:t>Introducción</w:t>
      </w:r>
      <w:bookmarkEnd w:id="6"/>
      <w:bookmarkEnd w:id="7"/>
    </w:p>
    <w:p w14:paraId="4CFE1079" w14:textId="72665E83" w:rsidR="009D741D" w:rsidRPr="0059401F" w:rsidRDefault="00180C77" w:rsidP="00FB298D">
      <w:pPr>
        <w:numPr>
          <w:ilvl w:val="1"/>
          <w:numId w:val="19"/>
        </w:numPr>
        <w:tabs>
          <w:tab w:val="clear" w:pos="2448"/>
        </w:tabs>
        <w:suppressAutoHyphens w:val="0"/>
        <w:autoSpaceDN/>
        <w:spacing w:before="120" w:after="120"/>
        <w:ind w:left="720" w:hanging="720"/>
        <w:jc w:val="both"/>
        <w:textAlignment w:val="auto"/>
        <w:rPr>
          <w:rFonts w:eastAsia="Calibri"/>
          <w:color w:val="000000"/>
          <w:spacing w:val="0"/>
          <w:szCs w:val="22"/>
        </w:rPr>
      </w:pPr>
      <w:bookmarkStart w:id="8" w:name="_Toc299997412"/>
      <w:bookmarkStart w:id="9" w:name="_Toc305003920"/>
      <w:r w:rsidRPr="0059401F">
        <w:rPr>
          <w:rFonts w:eastAsia="Calibri"/>
          <w:b/>
          <w:spacing w:val="0"/>
          <w:szCs w:val="22"/>
        </w:rPr>
        <w:t xml:space="preserve">Objetivo. </w:t>
      </w:r>
      <w:r w:rsidR="00D869E2" w:rsidRPr="0059401F">
        <w:rPr>
          <w:rFonts w:eastAsia="Calibri"/>
          <w:spacing w:val="0"/>
          <w:szCs w:val="22"/>
        </w:rPr>
        <w:t xml:space="preserve">El objetivo general del programa </w:t>
      </w:r>
      <w:r w:rsidR="00446136" w:rsidRPr="00446136">
        <w:rPr>
          <w:rFonts w:eastAsia="Calibri"/>
          <w:spacing w:val="0"/>
          <w:szCs w:val="22"/>
        </w:rPr>
        <w:t xml:space="preserve">es </w:t>
      </w:r>
      <w:r w:rsidR="00446136" w:rsidRPr="00446136">
        <w:rPr>
          <w:rFonts w:eastAsia="Calibri"/>
          <w:spacing w:val="0"/>
          <w:szCs w:val="22"/>
          <w:lang w:val="es-MX"/>
        </w:rPr>
        <w:t>m</w:t>
      </w:r>
      <w:r w:rsidR="00446136" w:rsidRPr="00446136">
        <w:rPr>
          <w:rFonts w:eastAsia="Calibri"/>
          <w:spacing w:val="0"/>
          <w:szCs w:val="22"/>
          <w:lang w:val="es-BO"/>
        </w:rPr>
        <w:t xml:space="preserve">ejorar las condiciones de vida de la </w:t>
      </w:r>
      <w:r w:rsidR="001F5F72" w:rsidRPr="001F5F72">
        <w:rPr>
          <w:rFonts w:eastAsia="Calibri"/>
          <w:spacing w:val="0"/>
          <w:szCs w:val="22"/>
        </w:rPr>
        <w:t>que habita en ciudades intermedias y menores</w:t>
      </w:r>
      <w:r w:rsidR="001F5F72" w:rsidRPr="001F5F72" w:rsidDel="002C5747">
        <w:rPr>
          <w:rFonts w:eastAsia="Calibri"/>
          <w:spacing w:val="0"/>
          <w:szCs w:val="22"/>
          <w:lang w:val="es-BO"/>
        </w:rPr>
        <w:t xml:space="preserve"> </w:t>
      </w:r>
      <w:r w:rsidR="00446136" w:rsidRPr="00446136">
        <w:rPr>
          <w:rFonts w:eastAsia="Calibri"/>
          <w:spacing w:val="0"/>
          <w:szCs w:val="22"/>
          <w:lang w:val="es-ES"/>
        </w:rPr>
        <w:t>en Bolivia por medio del incremento de cobertura de agua potable y saneamiento</w:t>
      </w:r>
      <w:r w:rsidR="0059401F" w:rsidRPr="00446136">
        <w:rPr>
          <w:rFonts w:eastAsia="Calibri"/>
          <w:spacing w:val="0"/>
          <w:szCs w:val="22"/>
          <w:lang w:val="es-CR"/>
        </w:rPr>
        <w:t>.</w:t>
      </w:r>
      <w:r w:rsidR="007E7E7E" w:rsidRPr="00446136">
        <w:rPr>
          <w:rFonts w:eastAsia="Calibri"/>
          <w:spacing w:val="0"/>
          <w:szCs w:val="22"/>
        </w:rPr>
        <w:t xml:space="preserve"> </w:t>
      </w:r>
      <w:r w:rsidR="00D869E2" w:rsidRPr="00446136">
        <w:rPr>
          <w:rFonts w:eastAsia="Calibri"/>
          <w:spacing w:val="0"/>
          <w:szCs w:val="22"/>
        </w:rPr>
        <w:t>El</w:t>
      </w:r>
      <w:r w:rsidR="00D869E2" w:rsidRPr="0059401F">
        <w:rPr>
          <w:rFonts w:eastAsia="Calibri"/>
          <w:spacing w:val="0"/>
          <w:szCs w:val="22"/>
        </w:rPr>
        <w:t xml:space="preserve"> programa se implementaría a través del siguiente </w:t>
      </w:r>
      <w:r w:rsidR="0061652C" w:rsidRPr="0059401F">
        <w:rPr>
          <w:rFonts w:eastAsia="Calibri"/>
          <w:bCs/>
          <w:spacing w:val="0"/>
          <w:szCs w:val="24"/>
        </w:rPr>
        <w:t>componente.</w:t>
      </w:r>
    </w:p>
    <w:p w14:paraId="49CAD1CA" w14:textId="37D163D5" w:rsidR="00D869E2" w:rsidRPr="007D1F72" w:rsidRDefault="00180C77" w:rsidP="007D1F72">
      <w:pPr>
        <w:numPr>
          <w:ilvl w:val="1"/>
          <w:numId w:val="19"/>
        </w:numPr>
        <w:tabs>
          <w:tab w:val="clear" w:pos="2448"/>
          <w:tab w:val="num" w:pos="720"/>
        </w:tabs>
        <w:spacing w:before="120" w:after="120"/>
        <w:ind w:left="720" w:hanging="720"/>
        <w:jc w:val="both"/>
        <w:outlineLvl w:val="1"/>
      </w:pPr>
      <w:r w:rsidRPr="009D741D">
        <w:rPr>
          <w:b/>
          <w:noProof/>
          <w:spacing w:val="-2"/>
        </w:rPr>
        <w:t xml:space="preserve">Componente 1. </w:t>
      </w:r>
      <w:r w:rsidR="009B6DF3" w:rsidRPr="009B6DF3">
        <w:rPr>
          <w:b/>
          <w:bCs/>
          <w:iCs/>
          <w:lang w:val="es-CR"/>
        </w:rPr>
        <w:t>Inversiones en Agua Potable</w:t>
      </w:r>
      <w:r w:rsidR="007D1F72">
        <w:rPr>
          <w:b/>
          <w:bCs/>
          <w:iCs/>
          <w:lang w:val="es-CR"/>
        </w:rPr>
        <w:t>,</w:t>
      </w:r>
      <w:r w:rsidR="009B6DF3" w:rsidRPr="009B6DF3">
        <w:rPr>
          <w:b/>
          <w:bCs/>
          <w:iCs/>
          <w:lang w:val="es-CR"/>
        </w:rPr>
        <w:t xml:space="preserve"> </w:t>
      </w:r>
      <w:r w:rsidR="009B6DF3" w:rsidRPr="007D1F72">
        <w:rPr>
          <w:b/>
          <w:bCs/>
          <w:iCs/>
          <w:lang w:val="es-CR"/>
        </w:rPr>
        <w:t>Saneamiento</w:t>
      </w:r>
      <w:r w:rsidR="007D1F72">
        <w:rPr>
          <w:b/>
          <w:bCs/>
          <w:iCs/>
          <w:lang w:val="es-CR"/>
        </w:rPr>
        <w:t xml:space="preserve"> y apoyo a la gestión </w:t>
      </w:r>
      <w:r w:rsidR="0059401F" w:rsidRPr="007D1F72">
        <w:rPr>
          <w:b/>
          <w:bCs/>
          <w:iCs/>
          <w:lang w:val="es-CR"/>
        </w:rPr>
        <w:t xml:space="preserve">(US$ </w:t>
      </w:r>
      <w:r w:rsidR="007D1F72" w:rsidRPr="007D1F72">
        <w:rPr>
          <w:b/>
          <w:bCs/>
          <w:iCs/>
          <w:lang w:val="es-CR"/>
        </w:rPr>
        <w:t>7</w:t>
      </w:r>
      <w:r w:rsidR="00B25C29">
        <w:rPr>
          <w:b/>
          <w:bCs/>
          <w:iCs/>
          <w:lang w:val="es-CR"/>
        </w:rPr>
        <w:t>2</w:t>
      </w:r>
      <w:r w:rsidR="007D1F72" w:rsidRPr="007D1F72">
        <w:rPr>
          <w:b/>
          <w:bCs/>
          <w:iCs/>
          <w:lang w:val="es-CR"/>
        </w:rPr>
        <w:t>.</w:t>
      </w:r>
      <w:r w:rsidR="00B25C29">
        <w:rPr>
          <w:b/>
          <w:bCs/>
          <w:iCs/>
          <w:lang w:val="es-CR"/>
        </w:rPr>
        <w:t>8</w:t>
      </w:r>
      <w:r w:rsidR="007D1F72" w:rsidRPr="007D1F72">
        <w:rPr>
          <w:b/>
          <w:bCs/>
          <w:iCs/>
          <w:lang w:val="es-CR"/>
        </w:rPr>
        <w:t>1</w:t>
      </w:r>
      <w:r w:rsidR="0059401F" w:rsidRPr="007D1F72">
        <w:rPr>
          <w:b/>
          <w:bCs/>
          <w:iCs/>
          <w:lang w:val="es-CR"/>
        </w:rPr>
        <w:t xml:space="preserve"> millones).</w:t>
      </w:r>
      <w:r w:rsidR="007D1F72">
        <w:rPr>
          <w:b/>
          <w:bCs/>
          <w:iCs/>
          <w:lang w:val="es-CR"/>
        </w:rPr>
        <w:t xml:space="preserve"> </w:t>
      </w:r>
      <w:r w:rsidR="00D869E2" w:rsidRPr="007D1F72" w:rsidDel="00D869E2">
        <w:t xml:space="preserve"> </w:t>
      </w:r>
      <w:r w:rsidR="007D1F72">
        <w:t>I</w:t>
      </w:r>
      <w:r w:rsidR="007D1F72" w:rsidRPr="007D1F72">
        <w:t xml:space="preserve">ncluye: (i) Preinversion: Estudios de factibilidad y diseño final requeridos para sustentar las obras propuestas y ampliar la cartera de proyectos para el sector; (ii) Obras de Agua Potable y Saneamiento: construcción, rehabilitación/reposición y ampliación de sistemas de agua potable, redes  de alcantarillado, plantas de tratamiento de aguas residuales y </w:t>
      </w:r>
      <w:r w:rsidR="001F5F72">
        <w:t xml:space="preserve">otras </w:t>
      </w:r>
      <w:r w:rsidR="007D1F72" w:rsidRPr="007D1F72">
        <w:t>soluciones de saneamiento</w:t>
      </w:r>
      <w:r w:rsidR="00F36EA1">
        <w:t>, gestión ambiental</w:t>
      </w:r>
      <w:r w:rsidR="007D1F72" w:rsidRPr="007D1F72">
        <w:t xml:space="preserve">; (iii) Supervisión de obras; (iv) Desarrollo Comunitario y Gestión de Servicios, de acuerdo a la estrategia de intervención social del programa mediante la implementación de planes de sostenibilidad en las poblaciones beneficiarias y actividades de apoyo a la gestión de los servicios (incluye diagnósticos y elaboración de planes de fortalecimiento institucional a operadores y municipios, creación y fortalecimiento de las EPSAs para obtener un adecuado desempeño administrativo, operativo y financiero; fortalecimiento de los GAM y GAD para la asistencia técnica y monitoreo de los sistemas construidos a través de las Unidades Técnicas Internas Municipales (UTIM); y (v) Apoyo a la implementación del Sistema de Información de Agua y Saneamiento, a través de consultorías específica para apoyar al MMAyA, GAMs y GADs en el levantamiento e interpretación de información en los proyectos para la sostenibilidad de los servicios </w:t>
      </w:r>
      <w:r w:rsidR="009F08F2">
        <w:t>de las ciudades intermedias y menores</w:t>
      </w:r>
      <w:r w:rsidR="007D1F72" w:rsidRPr="007D1F72">
        <w:t xml:space="preserve">, incluyendo capacitación y fortalecimiento para mantener la base de datos actualizada como herramienta de decisión del sector.  </w:t>
      </w:r>
    </w:p>
    <w:p w14:paraId="3EB9D1C3" w14:textId="6A5B46CD" w:rsidR="00A023DC" w:rsidRPr="00A023DC" w:rsidRDefault="00180C77" w:rsidP="00A023DC">
      <w:pPr>
        <w:numPr>
          <w:ilvl w:val="1"/>
          <w:numId w:val="19"/>
        </w:numPr>
        <w:tabs>
          <w:tab w:val="clear" w:pos="2448"/>
          <w:tab w:val="num" w:pos="720"/>
        </w:tabs>
        <w:spacing w:before="120" w:after="120"/>
        <w:ind w:left="720" w:hanging="720"/>
        <w:jc w:val="both"/>
        <w:outlineLvl w:val="1"/>
        <w:rPr>
          <w:noProof/>
          <w:spacing w:val="-2"/>
        </w:rPr>
      </w:pPr>
      <w:r w:rsidRPr="00A023DC">
        <w:rPr>
          <w:b/>
          <w:noProof/>
          <w:spacing w:val="-2"/>
          <w:szCs w:val="24"/>
        </w:rPr>
        <w:t xml:space="preserve">Esquema de ejecución. </w:t>
      </w:r>
      <w:r w:rsidR="00A023DC" w:rsidRPr="00A023DC">
        <w:rPr>
          <w:noProof/>
          <w:spacing w:val="-2"/>
        </w:rPr>
        <w:t xml:space="preserve">El prestatario será el Estado Plurinacional de Bolivia. Los Orgenismos Ejecutores (OE) serán la Unidad Coordinadora de Programa (UCP) del MMAyA y el Fondo Nacional de Inversión Productiva y Social (FPS) del Ministerio de Planificación y Desarrollo (MPD). La UCP será el responsable de administrar y ejecutar los recursos asignados para los proyectos que se financien para el segmento de hasta </w:t>
      </w:r>
      <w:r w:rsidR="00392C16">
        <w:rPr>
          <w:noProof/>
          <w:spacing w:val="-2"/>
        </w:rPr>
        <w:t>10</w:t>
      </w:r>
      <w:r w:rsidR="00A023DC" w:rsidRPr="00A023DC">
        <w:rPr>
          <w:noProof/>
          <w:spacing w:val="-2"/>
        </w:rPr>
        <w:t xml:space="preserve">.000 habitantes así como las actividades de SIASAR; por su parte, el FPS será el responsable de administrar y ejecutar los recursos asignados para los proyectos que se financien para el segmento </w:t>
      </w:r>
      <w:r w:rsidR="00392C16">
        <w:rPr>
          <w:noProof/>
          <w:spacing w:val="-2"/>
        </w:rPr>
        <w:t>de ciudades intermedias de mas de 1</w:t>
      </w:r>
      <w:r w:rsidR="00A023DC" w:rsidRPr="00A023DC">
        <w:rPr>
          <w:noProof/>
          <w:spacing w:val="-2"/>
        </w:rPr>
        <w:t xml:space="preserve">0.000 habitantes </w:t>
      </w:r>
    </w:p>
    <w:p w14:paraId="461F9692" w14:textId="4F68EC21" w:rsidR="00D15E05" w:rsidRPr="00A023DC" w:rsidRDefault="00D15E05" w:rsidP="00AA1AE2">
      <w:pPr>
        <w:numPr>
          <w:ilvl w:val="1"/>
          <w:numId w:val="19"/>
        </w:numPr>
        <w:tabs>
          <w:tab w:val="clear" w:pos="2448"/>
          <w:tab w:val="num" w:pos="720"/>
        </w:tabs>
        <w:suppressAutoHyphens w:val="0"/>
        <w:autoSpaceDN/>
        <w:spacing w:before="120" w:after="120"/>
        <w:ind w:left="720" w:hanging="720"/>
        <w:jc w:val="both"/>
        <w:textAlignment w:val="auto"/>
        <w:outlineLvl w:val="1"/>
        <w:rPr>
          <w:rFonts w:eastAsia="Calibri"/>
          <w:color w:val="000000"/>
          <w:spacing w:val="0"/>
          <w:szCs w:val="24"/>
        </w:rPr>
      </w:pPr>
      <w:r w:rsidRPr="00A023DC">
        <w:rPr>
          <w:noProof/>
          <w:spacing w:val="-2"/>
          <w:szCs w:val="24"/>
        </w:rPr>
        <w:t xml:space="preserve"> </w:t>
      </w:r>
      <w:r w:rsidR="005E77F7" w:rsidRPr="00A023DC">
        <w:rPr>
          <w:spacing w:val="0"/>
          <w:szCs w:val="24"/>
        </w:rPr>
        <w:t xml:space="preserve">La </w:t>
      </w:r>
      <w:r w:rsidR="00A023DC">
        <w:rPr>
          <w:spacing w:val="0"/>
          <w:szCs w:val="24"/>
        </w:rPr>
        <w:t>UCP y el FPS</w:t>
      </w:r>
      <w:r w:rsidR="005E77F7" w:rsidRPr="00A023DC">
        <w:rPr>
          <w:spacing w:val="0"/>
          <w:szCs w:val="24"/>
        </w:rPr>
        <w:t xml:space="preserve"> será</w:t>
      </w:r>
      <w:r w:rsidR="00A023DC">
        <w:rPr>
          <w:spacing w:val="0"/>
          <w:szCs w:val="24"/>
        </w:rPr>
        <w:t>n</w:t>
      </w:r>
      <w:r w:rsidR="005E77F7" w:rsidRPr="00A023DC">
        <w:rPr>
          <w:spacing w:val="0"/>
          <w:szCs w:val="24"/>
        </w:rPr>
        <w:t xml:space="preserve"> responsable</w:t>
      </w:r>
      <w:r w:rsidR="00A023DC">
        <w:rPr>
          <w:spacing w:val="0"/>
          <w:szCs w:val="24"/>
        </w:rPr>
        <w:t>s</w:t>
      </w:r>
      <w:r w:rsidR="005E77F7" w:rsidRPr="00A023DC">
        <w:rPr>
          <w:spacing w:val="0"/>
          <w:szCs w:val="24"/>
        </w:rPr>
        <w:t xml:space="preserve"> de la planificación, gestión técnica, presupuestaria, administrativa - financiera, de adquisiciones, contable, de monitoreo y evaluación del Programa</w:t>
      </w:r>
      <w:r w:rsidR="0046420D" w:rsidRPr="00A023DC">
        <w:rPr>
          <w:szCs w:val="24"/>
        </w:rPr>
        <w:t xml:space="preserve">. </w:t>
      </w:r>
    </w:p>
    <w:p w14:paraId="0C615962" w14:textId="77777777" w:rsidR="00180C77" w:rsidRPr="00180C77" w:rsidRDefault="00180C77" w:rsidP="00D15E05">
      <w:pPr>
        <w:pStyle w:val="ListParagraph"/>
        <w:numPr>
          <w:ilvl w:val="1"/>
          <w:numId w:val="19"/>
        </w:numPr>
        <w:suppressAutoHyphens w:val="0"/>
        <w:autoSpaceDN/>
        <w:spacing w:before="120" w:after="120"/>
        <w:ind w:left="720" w:hanging="720"/>
        <w:jc w:val="both"/>
        <w:textAlignment w:val="auto"/>
        <w:rPr>
          <w:noProof/>
          <w:spacing w:val="-2"/>
        </w:rPr>
      </w:pPr>
      <w:r w:rsidRPr="00AA1AE2">
        <w:rPr>
          <w:noProof/>
          <w:spacing w:val="-2"/>
        </w:rPr>
        <w:t xml:space="preserve">El </w:t>
      </w:r>
      <w:r w:rsidRPr="00AA1AE2">
        <w:rPr>
          <w:b/>
          <w:noProof/>
          <w:spacing w:val="-2"/>
        </w:rPr>
        <w:t>esquema de seguimiento y evaluacion incluirá</w:t>
      </w:r>
      <w:r w:rsidRPr="00AA1AE2">
        <w:rPr>
          <w:noProof/>
          <w:spacing w:val="-2"/>
        </w:rPr>
        <w:t xml:space="preserve">: i) </w:t>
      </w:r>
      <w:r w:rsidR="005C4666">
        <w:rPr>
          <w:noProof/>
          <w:spacing w:val="-2"/>
        </w:rPr>
        <w:t xml:space="preserve">el Plan de </w:t>
      </w:r>
      <w:r w:rsidR="005C4666">
        <w:rPr>
          <w:spacing w:val="-2"/>
        </w:rPr>
        <w:t>Ejecució</w:t>
      </w:r>
      <w:r w:rsidR="000E386A" w:rsidRPr="00AA1AE2">
        <w:rPr>
          <w:spacing w:val="-2"/>
        </w:rPr>
        <w:t>n</w:t>
      </w:r>
      <w:r w:rsidR="000E386A" w:rsidRPr="00AA1AE2">
        <w:rPr>
          <w:noProof/>
          <w:spacing w:val="-2"/>
        </w:rPr>
        <w:t xml:space="preserve"> del</w:t>
      </w:r>
      <w:r w:rsidR="000E386A">
        <w:rPr>
          <w:noProof/>
          <w:spacing w:val="-2"/>
        </w:rPr>
        <w:t xml:space="preserve"> </w:t>
      </w:r>
      <w:r w:rsidR="00913B05">
        <w:rPr>
          <w:noProof/>
          <w:spacing w:val="-2"/>
        </w:rPr>
        <w:t>Proyecto</w:t>
      </w:r>
      <w:r w:rsidR="000E386A">
        <w:rPr>
          <w:noProof/>
          <w:spacing w:val="-2"/>
        </w:rPr>
        <w:t xml:space="preserve"> (PEP) que incluye el plan de adquisiciones y </w:t>
      </w:r>
      <w:r w:rsidRPr="00180C77">
        <w:rPr>
          <w:noProof/>
          <w:spacing w:val="-2"/>
        </w:rPr>
        <w:t xml:space="preserve">los indicadores establecidos en la matriz de resultados; ii) </w:t>
      </w:r>
      <w:r w:rsidR="000E386A">
        <w:rPr>
          <w:noProof/>
          <w:spacing w:val="-2"/>
        </w:rPr>
        <w:t xml:space="preserve">los Planes </w:t>
      </w:r>
      <w:r w:rsidRPr="00180C77">
        <w:rPr>
          <w:noProof/>
          <w:spacing w:val="-2"/>
        </w:rPr>
        <w:t xml:space="preserve">Operativos Anuales (POA) que a su vez incluyen las acciones acordadas y necesarias para mitigar los riesgos identificados en la Matriz de Riesgos los cuales serán revisados periódicamente por el Banco; iii) los informes de avance semestrales, que incluyen el avance logrado en el POA, los resultados obtenidos de la ejecución de las actividades, seguimiento de los aspectos </w:t>
      </w:r>
      <w:r w:rsidRPr="00180C77">
        <w:rPr>
          <w:noProof/>
          <w:spacing w:val="-2"/>
        </w:rPr>
        <w:lastRenderedPageBreak/>
        <w:t xml:space="preserve">ambientales y sociales del </w:t>
      </w:r>
      <w:r w:rsidR="00913B05">
        <w:rPr>
          <w:noProof/>
          <w:spacing w:val="-2"/>
        </w:rPr>
        <w:t>Proyecto</w:t>
      </w:r>
      <w:r w:rsidRPr="00180C77">
        <w:rPr>
          <w:noProof/>
          <w:spacing w:val="-2"/>
        </w:rPr>
        <w:t xml:space="preserve"> y un plan de acción para el semestre siguiente en aquellos aspectos que requieren acciones correctivas para mejorar el desempeño del </w:t>
      </w:r>
      <w:r w:rsidR="00913B05">
        <w:rPr>
          <w:noProof/>
          <w:spacing w:val="-2"/>
        </w:rPr>
        <w:t>Proyecto</w:t>
      </w:r>
      <w:r w:rsidRPr="00180C77">
        <w:rPr>
          <w:noProof/>
          <w:spacing w:val="-2"/>
        </w:rPr>
        <w:t>; iv) evaluaciones de desempeño intermedia y final; y v) evaluación ex post socioeconómica.</w:t>
      </w:r>
    </w:p>
    <w:p w14:paraId="0DAEBB87" w14:textId="77777777" w:rsidR="00EC31C6" w:rsidRPr="00595076" w:rsidRDefault="00AF6DFF" w:rsidP="00EC31C6">
      <w:pPr>
        <w:pStyle w:val="Heading1"/>
        <w:rPr>
          <w:lang w:val="es-ES_tradnl"/>
        </w:rPr>
      </w:pPr>
      <w:r w:rsidRPr="00595076">
        <w:rPr>
          <w:lang w:val="es-ES_tradnl"/>
        </w:rPr>
        <w:t xml:space="preserve">Monitoreo de la Gestión del </w:t>
      </w:r>
      <w:r w:rsidR="00913B05">
        <w:rPr>
          <w:lang w:val="es-ES_tradnl"/>
        </w:rPr>
        <w:t>Proyecto</w:t>
      </w:r>
      <w:bookmarkEnd w:id="8"/>
      <w:bookmarkEnd w:id="9"/>
    </w:p>
    <w:p w14:paraId="035CE2FE" w14:textId="77777777" w:rsidR="001A0FFA" w:rsidRPr="00595076" w:rsidRDefault="00084D78" w:rsidP="00602DA3">
      <w:pPr>
        <w:pStyle w:val="FirstHeading"/>
        <w:ind w:firstLine="0"/>
      </w:pPr>
      <w:r w:rsidRPr="00595076">
        <w:fldChar w:fldCharType="begin"/>
      </w:r>
      <w:r w:rsidR="00602DA3" w:rsidRPr="00595076">
        <w:instrText xml:space="preserve"> SEQ "</w:instrText>
      </w:r>
      <w:r w:rsidR="00075557">
        <w:fldChar w:fldCharType="begin"/>
      </w:r>
      <w:r w:rsidR="00075557">
        <w:instrText xml:space="preserve"> SECTION  \* MERGEFORMAT </w:instrText>
      </w:r>
      <w:r w:rsidR="00075557">
        <w:fldChar w:fldCharType="separate"/>
      </w:r>
      <w:r w:rsidR="001D5333">
        <w:instrText>4</w:instrText>
      </w:r>
      <w:r w:rsidR="00075557">
        <w:fldChar w:fldCharType="end"/>
      </w:r>
      <w:r w:rsidR="00602DA3" w:rsidRPr="00595076">
        <w:instrText xml:space="preserve">#"\* ALPHABETIC \* MERGEFORMAT </w:instrText>
      </w:r>
      <w:r w:rsidRPr="00595076">
        <w:fldChar w:fldCharType="separate"/>
      </w:r>
      <w:r w:rsidR="001D5333">
        <w:rPr>
          <w:noProof/>
        </w:rPr>
        <w:t>A</w:t>
      </w:r>
      <w:r w:rsidRPr="00595076">
        <w:fldChar w:fldCharType="end"/>
      </w:r>
      <w:r w:rsidR="00602DA3" w:rsidRPr="00595076">
        <w:t>.</w:t>
      </w:r>
      <w:r w:rsidR="00602DA3" w:rsidRPr="00595076">
        <w:tab/>
      </w:r>
      <w:r w:rsidR="001A0FFA" w:rsidRPr="00595076">
        <w:t>Indicadores</w:t>
      </w:r>
    </w:p>
    <w:p w14:paraId="1D7CDF8D" w14:textId="4D614843" w:rsidR="0074237B" w:rsidRDefault="00602DA3" w:rsidP="00FA5413">
      <w:pPr>
        <w:ind w:left="720" w:hanging="720"/>
        <w:jc w:val="both"/>
      </w:pPr>
      <w:r w:rsidRPr="00595076">
        <w:t>2.1</w:t>
      </w:r>
      <w:r w:rsidRPr="00595076">
        <w:tab/>
      </w:r>
      <w:r w:rsidR="00FA5413">
        <w:t>El cuadro que se presenta</w:t>
      </w:r>
      <w:r w:rsidR="00281BD6" w:rsidRPr="00595076">
        <w:t xml:space="preserve"> a continuación incluye los indicadores de producto a los que se dará seguimiento y que se consignarán en los informes semestrales de seguimiento del proyecto.</w:t>
      </w:r>
    </w:p>
    <w:p w14:paraId="5A98DD51" w14:textId="77777777" w:rsidR="00CD5CF7" w:rsidRPr="00595076" w:rsidRDefault="00CD5CF7" w:rsidP="00FA5413">
      <w:pPr>
        <w:ind w:left="720" w:hanging="720"/>
        <w:jc w:val="both"/>
      </w:pPr>
    </w:p>
    <w:p w14:paraId="356F5600" w14:textId="77777777" w:rsidR="00F44BF2" w:rsidRPr="00595076" w:rsidRDefault="00F44BF2" w:rsidP="00F44BF2">
      <w:pPr>
        <w:pStyle w:val="TableTitle"/>
        <w:rPr>
          <w:rFonts w:ascii="Times New Roman" w:hAnsi="Times New Roman"/>
          <w:sz w:val="24"/>
          <w:lang w:val="es-ES_tradnl"/>
        </w:rPr>
      </w:pPr>
      <w:r w:rsidRPr="00595076">
        <w:rPr>
          <w:rFonts w:ascii="Times New Roman" w:hAnsi="Times New Roman"/>
          <w:sz w:val="24"/>
          <w:lang w:val="es-ES_tradnl"/>
        </w:rPr>
        <w:t>Cuadro 1</w:t>
      </w:r>
    </w:p>
    <w:p w14:paraId="0B431538" w14:textId="77777777" w:rsidR="00F44BF2" w:rsidRPr="00595076" w:rsidRDefault="00F44BF2" w:rsidP="00F44BF2">
      <w:pPr>
        <w:pStyle w:val="TableTitle"/>
        <w:rPr>
          <w:rFonts w:ascii="Times New Roman" w:hAnsi="Times New Roman"/>
          <w:sz w:val="24"/>
          <w:lang w:val="es-ES_tradnl"/>
        </w:rPr>
      </w:pPr>
      <w:r w:rsidRPr="00595076">
        <w:rPr>
          <w:rFonts w:ascii="Times New Roman" w:hAnsi="Times New Roman"/>
          <w:sz w:val="24"/>
          <w:lang w:val="es-ES_tradnl"/>
        </w:rPr>
        <w:t>Indicadores de Producto por Componente</w:t>
      </w:r>
    </w:p>
    <w:tbl>
      <w:tblPr>
        <w:tblW w:w="8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3"/>
        <w:gridCol w:w="2610"/>
        <w:gridCol w:w="1170"/>
        <w:gridCol w:w="2412"/>
      </w:tblGrid>
      <w:tr w:rsidR="00696C8A" w:rsidRPr="00FA5413" w14:paraId="7521C552" w14:textId="77777777" w:rsidTr="00AD3D75">
        <w:trPr>
          <w:jc w:val="center"/>
        </w:trPr>
        <w:tc>
          <w:tcPr>
            <w:tcW w:w="2413" w:type="dxa"/>
            <w:tcBorders>
              <w:bottom w:val="single" w:sz="4" w:space="0" w:color="auto"/>
            </w:tcBorders>
            <w:shd w:val="clear" w:color="auto" w:fill="244061"/>
            <w:vAlign w:val="center"/>
          </w:tcPr>
          <w:p w14:paraId="2791C94E" w14:textId="77777777" w:rsidR="00696C8A" w:rsidRPr="00FA5413" w:rsidRDefault="00696C8A" w:rsidP="00AD3D75">
            <w:pPr>
              <w:jc w:val="center"/>
              <w:rPr>
                <w:b/>
                <w:sz w:val="18"/>
                <w:szCs w:val="18"/>
              </w:rPr>
            </w:pPr>
            <w:r w:rsidRPr="00FA5413">
              <w:rPr>
                <w:b/>
                <w:sz w:val="18"/>
                <w:szCs w:val="18"/>
              </w:rPr>
              <w:t>Indicadores por Componente</w:t>
            </w:r>
          </w:p>
        </w:tc>
        <w:tc>
          <w:tcPr>
            <w:tcW w:w="2610" w:type="dxa"/>
            <w:tcBorders>
              <w:bottom w:val="single" w:sz="4" w:space="0" w:color="auto"/>
            </w:tcBorders>
            <w:shd w:val="clear" w:color="auto" w:fill="244061"/>
            <w:vAlign w:val="center"/>
          </w:tcPr>
          <w:p w14:paraId="1EE48583" w14:textId="77777777" w:rsidR="00696C8A" w:rsidRPr="00FA5413" w:rsidRDefault="00696C8A" w:rsidP="00AD3D75">
            <w:pPr>
              <w:jc w:val="center"/>
              <w:rPr>
                <w:b/>
                <w:sz w:val="18"/>
                <w:szCs w:val="18"/>
              </w:rPr>
            </w:pPr>
            <w:r w:rsidRPr="00FA5413">
              <w:rPr>
                <w:b/>
                <w:sz w:val="18"/>
                <w:szCs w:val="18"/>
              </w:rPr>
              <w:t>Definiciones</w:t>
            </w:r>
          </w:p>
        </w:tc>
        <w:tc>
          <w:tcPr>
            <w:tcW w:w="1170" w:type="dxa"/>
            <w:tcBorders>
              <w:bottom w:val="single" w:sz="4" w:space="0" w:color="auto"/>
            </w:tcBorders>
            <w:shd w:val="clear" w:color="auto" w:fill="244061"/>
            <w:vAlign w:val="center"/>
          </w:tcPr>
          <w:p w14:paraId="3FE2B3B4" w14:textId="77777777" w:rsidR="00696C8A" w:rsidRPr="00FA5413" w:rsidRDefault="00696C8A" w:rsidP="00AD3D75">
            <w:pPr>
              <w:jc w:val="center"/>
              <w:rPr>
                <w:b/>
                <w:sz w:val="18"/>
                <w:szCs w:val="18"/>
              </w:rPr>
            </w:pPr>
            <w:r w:rsidRPr="00FA5413">
              <w:rPr>
                <w:b/>
                <w:sz w:val="18"/>
                <w:szCs w:val="18"/>
              </w:rPr>
              <w:t>Frecuencia de Medición</w:t>
            </w:r>
          </w:p>
        </w:tc>
        <w:tc>
          <w:tcPr>
            <w:tcW w:w="2412" w:type="dxa"/>
            <w:tcBorders>
              <w:bottom w:val="single" w:sz="4" w:space="0" w:color="auto"/>
            </w:tcBorders>
            <w:shd w:val="clear" w:color="auto" w:fill="244061"/>
            <w:vAlign w:val="center"/>
          </w:tcPr>
          <w:p w14:paraId="7714D44F" w14:textId="77777777" w:rsidR="00696C8A" w:rsidRPr="00FA5413" w:rsidRDefault="00696C8A" w:rsidP="00AD3D75">
            <w:pPr>
              <w:jc w:val="center"/>
              <w:rPr>
                <w:b/>
                <w:sz w:val="18"/>
                <w:szCs w:val="18"/>
              </w:rPr>
            </w:pPr>
            <w:r w:rsidRPr="00FA5413">
              <w:rPr>
                <w:b/>
                <w:sz w:val="18"/>
                <w:szCs w:val="18"/>
              </w:rPr>
              <w:t>Medios de Verificación</w:t>
            </w:r>
          </w:p>
        </w:tc>
      </w:tr>
      <w:tr w:rsidR="00696C8A" w:rsidRPr="00FA5413" w14:paraId="122AB6AF" w14:textId="77777777" w:rsidTr="00AD3D75">
        <w:trPr>
          <w:jc w:val="center"/>
        </w:trPr>
        <w:tc>
          <w:tcPr>
            <w:tcW w:w="8605" w:type="dxa"/>
            <w:gridSpan w:val="4"/>
            <w:shd w:val="clear" w:color="auto" w:fill="95B3D7"/>
            <w:vAlign w:val="center"/>
          </w:tcPr>
          <w:p w14:paraId="2B9BC6EA" w14:textId="25F74D27" w:rsidR="00696C8A" w:rsidRPr="00FA5413" w:rsidRDefault="00696C8A" w:rsidP="00FC4C20">
            <w:pPr>
              <w:rPr>
                <w:sz w:val="18"/>
                <w:szCs w:val="18"/>
              </w:rPr>
            </w:pPr>
            <w:r w:rsidRPr="00FA5413">
              <w:rPr>
                <w:sz w:val="18"/>
                <w:szCs w:val="18"/>
              </w:rPr>
              <w:t xml:space="preserve">Componente </w:t>
            </w:r>
            <w:r w:rsidR="00E70703" w:rsidRPr="00FA5413">
              <w:rPr>
                <w:sz w:val="18"/>
                <w:szCs w:val="18"/>
              </w:rPr>
              <w:t xml:space="preserve">1: </w:t>
            </w:r>
            <w:r w:rsidR="00446136" w:rsidRPr="00446136">
              <w:rPr>
                <w:sz w:val="18"/>
                <w:szCs w:val="18"/>
              </w:rPr>
              <w:t>Inversiones en Agua Potable y Saneamiento</w:t>
            </w:r>
          </w:p>
        </w:tc>
      </w:tr>
      <w:tr w:rsidR="00B10F6A" w:rsidRPr="00FA5413" w14:paraId="2C9CE490" w14:textId="77777777" w:rsidTr="00C67EA9">
        <w:trPr>
          <w:trHeight w:val="872"/>
          <w:jc w:val="center"/>
        </w:trPr>
        <w:tc>
          <w:tcPr>
            <w:tcW w:w="2413" w:type="dxa"/>
            <w:vAlign w:val="center"/>
          </w:tcPr>
          <w:p w14:paraId="0BAF097B" w14:textId="1D580F05" w:rsidR="00B10F6A" w:rsidRPr="0030148F" w:rsidRDefault="009B6DF3" w:rsidP="0030148F">
            <w:pPr>
              <w:pStyle w:val="ListParagraph"/>
              <w:ind w:left="133" w:right="126"/>
              <w:rPr>
                <w:rFonts w:eastAsia="Arial Unicode MS"/>
                <w:sz w:val="18"/>
                <w:szCs w:val="18"/>
              </w:rPr>
            </w:pPr>
            <w:r w:rsidRPr="009B6DF3">
              <w:rPr>
                <w:rFonts w:eastAsia="Arial Unicode MS"/>
                <w:sz w:val="18"/>
                <w:szCs w:val="18"/>
              </w:rPr>
              <w:t>Diseños de obras de agua pot</w:t>
            </w:r>
            <w:r w:rsidR="0030148F">
              <w:rPr>
                <w:rFonts w:eastAsia="Arial Unicode MS"/>
                <w:sz w:val="18"/>
                <w:szCs w:val="18"/>
              </w:rPr>
              <w:t>able y/o saneamiento elaborados</w:t>
            </w:r>
          </w:p>
        </w:tc>
        <w:tc>
          <w:tcPr>
            <w:tcW w:w="2610" w:type="dxa"/>
            <w:vAlign w:val="center"/>
          </w:tcPr>
          <w:p w14:paraId="51BCB9A0" w14:textId="77777777" w:rsidR="00AB5E3E" w:rsidRDefault="00AB5E3E" w:rsidP="00AB5E3E">
            <w:pPr>
              <w:rPr>
                <w:sz w:val="18"/>
                <w:szCs w:val="18"/>
              </w:rPr>
            </w:pPr>
            <w:r>
              <w:rPr>
                <w:sz w:val="18"/>
                <w:szCs w:val="18"/>
              </w:rPr>
              <w:t xml:space="preserve">El indicador incluye los siguientes hitos: </w:t>
            </w:r>
          </w:p>
          <w:p w14:paraId="1429D5FF" w14:textId="04B6DC9D" w:rsidR="00B10F6A" w:rsidRPr="0030148F" w:rsidRDefault="0030148F" w:rsidP="00AB5E3E">
            <w:pPr>
              <w:pStyle w:val="ListParagraph"/>
              <w:numPr>
                <w:ilvl w:val="0"/>
                <w:numId w:val="39"/>
              </w:numPr>
              <w:ind w:left="350"/>
              <w:rPr>
                <w:spacing w:val="-3"/>
                <w:sz w:val="18"/>
                <w:szCs w:val="18"/>
                <w:lang w:val="es-ES_tradnl"/>
              </w:rPr>
            </w:pPr>
            <w:r w:rsidRPr="0030148F">
              <w:rPr>
                <w:spacing w:val="-3"/>
                <w:sz w:val="18"/>
                <w:szCs w:val="18"/>
                <w:lang w:val="es-ES_tradnl"/>
              </w:rPr>
              <w:t>Diseños elaborados para comunidades de</w:t>
            </w:r>
            <w:r w:rsidR="0033049B">
              <w:rPr>
                <w:spacing w:val="-3"/>
                <w:sz w:val="18"/>
                <w:szCs w:val="18"/>
                <w:lang w:val="es-MX"/>
              </w:rPr>
              <w:t xml:space="preserve"> menos de 2</w:t>
            </w:r>
            <w:r w:rsidRPr="0030148F">
              <w:rPr>
                <w:spacing w:val="-3"/>
                <w:sz w:val="18"/>
                <w:szCs w:val="18"/>
                <w:lang w:val="es-MX"/>
              </w:rPr>
              <w:t>.000 habitantes</w:t>
            </w:r>
          </w:p>
          <w:p w14:paraId="550B661C" w14:textId="3F7FDD30" w:rsidR="00AB5E3E" w:rsidRPr="00446136" w:rsidRDefault="0030148F" w:rsidP="00AB5E3E">
            <w:pPr>
              <w:pStyle w:val="ListParagraph"/>
              <w:numPr>
                <w:ilvl w:val="0"/>
                <w:numId w:val="39"/>
              </w:numPr>
              <w:ind w:left="350"/>
              <w:rPr>
                <w:spacing w:val="-3"/>
                <w:sz w:val="18"/>
                <w:szCs w:val="18"/>
                <w:lang w:val="es-ES_tradnl"/>
              </w:rPr>
            </w:pPr>
            <w:r w:rsidRPr="0030148F">
              <w:rPr>
                <w:spacing w:val="-3"/>
                <w:sz w:val="18"/>
                <w:szCs w:val="18"/>
                <w:lang w:val="es-ES_tradnl"/>
              </w:rPr>
              <w:t>Diseños elabor</w:t>
            </w:r>
            <w:r w:rsidR="00071315">
              <w:rPr>
                <w:spacing w:val="-3"/>
                <w:sz w:val="18"/>
                <w:szCs w:val="18"/>
                <w:lang w:val="es-ES_tradnl"/>
              </w:rPr>
              <w:t xml:space="preserve">ados para comunidades de </w:t>
            </w:r>
            <w:r w:rsidR="002128E4">
              <w:rPr>
                <w:spacing w:val="-3"/>
                <w:sz w:val="18"/>
                <w:szCs w:val="18"/>
                <w:lang w:val="es-ES_tradnl"/>
              </w:rPr>
              <w:t xml:space="preserve">más de </w:t>
            </w:r>
            <w:r w:rsidR="00071315">
              <w:rPr>
                <w:spacing w:val="-3"/>
                <w:sz w:val="18"/>
                <w:szCs w:val="18"/>
                <w:lang w:val="es-ES_tradnl"/>
              </w:rPr>
              <w:t>2</w:t>
            </w:r>
            <w:r w:rsidRPr="0030148F">
              <w:rPr>
                <w:spacing w:val="-3"/>
                <w:sz w:val="18"/>
                <w:szCs w:val="18"/>
                <w:lang w:val="es-ES_tradnl"/>
              </w:rPr>
              <w:t>.000 habitantes</w:t>
            </w:r>
          </w:p>
        </w:tc>
        <w:tc>
          <w:tcPr>
            <w:tcW w:w="1170" w:type="dxa"/>
            <w:vAlign w:val="center"/>
          </w:tcPr>
          <w:p w14:paraId="31592361" w14:textId="5EBE2D4D" w:rsidR="00B10F6A" w:rsidRPr="00FA5413" w:rsidRDefault="00AB5E3E" w:rsidP="0061652C">
            <w:pPr>
              <w:jc w:val="center"/>
              <w:rPr>
                <w:sz w:val="18"/>
                <w:szCs w:val="18"/>
              </w:rPr>
            </w:pPr>
            <w:r w:rsidRPr="00FA5413">
              <w:rPr>
                <w:sz w:val="18"/>
                <w:szCs w:val="18"/>
              </w:rPr>
              <w:t>Semestral</w:t>
            </w:r>
          </w:p>
        </w:tc>
        <w:tc>
          <w:tcPr>
            <w:tcW w:w="2412" w:type="dxa"/>
            <w:shd w:val="clear" w:color="auto" w:fill="auto"/>
            <w:vAlign w:val="center"/>
          </w:tcPr>
          <w:p w14:paraId="43AF0699" w14:textId="20ECA4CB" w:rsidR="00B10F6A" w:rsidRPr="00FA5413" w:rsidRDefault="0030148F" w:rsidP="006C4C18">
            <w:pPr>
              <w:rPr>
                <w:rFonts w:eastAsia="Arial Unicode MS"/>
                <w:iCs/>
                <w:sz w:val="18"/>
                <w:szCs w:val="18"/>
              </w:rPr>
            </w:pPr>
            <w:r w:rsidRPr="0030148F">
              <w:rPr>
                <w:rFonts w:eastAsia="Arial Unicode MS"/>
                <w:iCs/>
                <w:sz w:val="18"/>
                <w:szCs w:val="18"/>
              </w:rPr>
              <w:t>Acta de recepción definitiva aprobada por la supervisión de obras, la fiscalización y el Coordinador de la UCP</w:t>
            </w:r>
            <w:r>
              <w:rPr>
                <w:rFonts w:eastAsia="Arial Unicode MS"/>
                <w:iCs/>
                <w:sz w:val="18"/>
                <w:szCs w:val="18"/>
              </w:rPr>
              <w:t>.</w:t>
            </w:r>
          </w:p>
        </w:tc>
      </w:tr>
      <w:tr w:rsidR="00AB5E3E" w:rsidRPr="00FA5413" w14:paraId="726DDD09" w14:textId="77777777" w:rsidTr="00FB298D">
        <w:trPr>
          <w:trHeight w:val="872"/>
          <w:jc w:val="center"/>
        </w:trPr>
        <w:tc>
          <w:tcPr>
            <w:tcW w:w="2413" w:type="dxa"/>
            <w:vAlign w:val="center"/>
          </w:tcPr>
          <w:p w14:paraId="19F93F02" w14:textId="1A7D0FA3" w:rsidR="00AB5E3E" w:rsidRPr="00FA5413" w:rsidRDefault="0030148F" w:rsidP="00AB5E3E">
            <w:pPr>
              <w:pStyle w:val="ListParagraph"/>
              <w:ind w:left="85" w:right="126"/>
              <w:rPr>
                <w:rFonts w:eastAsia="Arial Unicode MS"/>
                <w:sz w:val="18"/>
                <w:szCs w:val="18"/>
                <w:lang w:val="es-ES_tradnl"/>
              </w:rPr>
            </w:pPr>
            <w:r w:rsidRPr="0030148F">
              <w:rPr>
                <w:rFonts w:eastAsia="Arial Unicode MS"/>
                <w:sz w:val="18"/>
                <w:szCs w:val="18"/>
                <w:lang w:val="es-ES_tradnl"/>
              </w:rPr>
              <w:t>Sistemas de agua potable construidos, nuevos o ampliados</w:t>
            </w:r>
          </w:p>
        </w:tc>
        <w:tc>
          <w:tcPr>
            <w:tcW w:w="2610" w:type="dxa"/>
            <w:vAlign w:val="center"/>
          </w:tcPr>
          <w:p w14:paraId="6100007F" w14:textId="77777777" w:rsidR="00AB5E3E" w:rsidRDefault="00AB5E3E" w:rsidP="00AB5E3E">
            <w:pPr>
              <w:rPr>
                <w:sz w:val="18"/>
                <w:szCs w:val="18"/>
              </w:rPr>
            </w:pPr>
            <w:r>
              <w:rPr>
                <w:sz w:val="18"/>
                <w:szCs w:val="18"/>
              </w:rPr>
              <w:t xml:space="preserve">El indicador incluye los siguientes hitos: </w:t>
            </w:r>
          </w:p>
          <w:p w14:paraId="401F1D0A" w14:textId="4DF7150E" w:rsidR="0030148F" w:rsidRPr="0030148F" w:rsidRDefault="0030148F" w:rsidP="00AB5E3E">
            <w:pPr>
              <w:pStyle w:val="ListParagraph"/>
              <w:numPr>
                <w:ilvl w:val="0"/>
                <w:numId w:val="38"/>
              </w:numPr>
              <w:ind w:left="350"/>
              <w:rPr>
                <w:sz w:val="18"/>
                <w:szCs w:val="18"/>
              </w:rPr>
            </w:pPr>
            <w:r w:rsidRPr="0030148F">
              <w:rPr>
                <w:sz w:val="18"/>
                <w:szCs w:val="18"/>
                <w:lang w:val="es-ES_tradnl"/>
              </w:rPr>
              <w:t>Sistemas construidos en comunidades de</w:t>
            </w:r>
            <w:r w:rsidRPr="0030148F">
              <w:rPr>
                <w:sz w:val="18"/>
                <w:szCs w:val="18"/>
                <w:lang w:val="es-MX"/>
              </w:rPr>
              <w:t xml:space="preserve"> menos de </w:t>
            </w:r>
            <w:r w:rsidR="00B255A9">
              <w:rPr>
                <w:sz w:val="18"/>
                <w:szCs w:val="18"/>
                <w:lang w:val="es-MX"/>
              </w:rPr>
              <w:t>2</w:t>
            </w:r>
            <w:r w:rsidRPr="0030148F">
              <w:rPr>
                <w:sz w:val="18"/>
                <w:szCs w:val="18"/>
                <w:lang w:val="es-MX"/>
              </w:rPr>
              <w:t>.000 habitantes</w:t>
            </w:r>
            <w:r w:rsidRPr="0030148F">
              <w:rPr>
                <w:sz w:val="18"/>
                <w:szCs w:val="18"/>
                <w:lang w:val="es-ES_tradnl"/>
              </w:rPr>
              <w:t xml:space="preserve"> </w:t>
            </w:r>
          </w:p>
          <w:p w14:paraId="09F2E946" w14:textId="6190E025" w:rsidR="00AB5E3E" w:rsidRPr="00AB5E3E" w:rsidRDefault="0030148F" w:rsidP="00AB5E3E">
            <w:pPr>
              <w:pStyle w:val="ListParagraph"/>
              <w:numPr>
                <w:ilvl w:val="0"/>
                <w:numId w:val="38"/>
              </w:numPr>
              <w:ind w:left="350"/>
              <w:rPr>
                <w:sz w:val="18"/>
                <w:szCs w:val="18"/>
              </w:rPr>
            </w:pPr>
            <w:r w:rsidRPr="0030148F">
              <w:rPr>
                <w:sz w:val="18"/>
                <w:szCs w:val="18"/>
                <w:lang w:val="es-ES_tradnl"/>
              </w:rPr>
              <w:t xml:space="preserve">Sistemas construidos en comunidades de </w:t>
            </w:r>
            <w:r w:rsidR="002128E4">
              <w:rPr>
                <w:sz w:val="18"/>
                <w:szCs w:val="18"/>
                <w:lang w:val="es-ES_tradnl"/>
              </w:rPr>
              <w:t>más de</w:t>
            </w:r>
            <w:r w:rsidR="002128E4" w:rsidRPr="0030148F">
              <w:rPr>
                <w:sz w:val="18"/>
                <w:szCs w:val="18"/>
                <w:lang w:val="es-ES_tradnl"/>
              </w:rPr>
              <w:t xml:space="preserve"> </w:t>
            </w:r>
            <w:r w:rsidR="00B255A9">
              <w:rPr>
                <w:sz w:val="18"/>
                <w:szCs w:val="18"/>
                <w:lang w:val="es-ES_tradnl"/>
              </w:rPr>
              <w:t>2</w:t>
            </w:r>
            <w:r w:rsidRPr="0030148F">
              <w:rPr>
                <w:sz w:val="18"/>
                <w:szCs w:val="18"/>
                <w:lang w:val="es-ES_tradnl"/>
              </w:rPr>
              <w:t>.000 habitantes</w:t>
            </w:r>
          </w:p>
        </w:tc>
        <w:tc>
          <w:tcPr>
            <w:tcW w:w="1170" w:type="dxa"/>
            <w:vAlign w:val="center"/>
          </w:tcPr>
          <w:p w14:paraId="46EBE916" w14:textId="7A635331" w:rsidR="00AB5E3E" w:rsidRPr="00FA5413" w:rsidRDefault="00AB5E3E" w:rsidP="00AB5E3E">
            <w:pPr>
              <w:jc w:val="center"/>
              <w:rPr>
                <w:sz w:val="18"/>
                <w:szCs w:val="18"/>
              </w:rPr>
            </w:pPr>
            <w:r w:rsidRPr="00FA5413">
              <w:rPr>
                <w:sz w:val="18"/>
                <w:szCs w:val="18"/>
              </w:rPr>
              <w:t xml:space="preserve">Semestral </w:t>
            </w:r>
          </w:p>
        </w:tc>
        <w:tc>
          <w:tcPr>
            <w:tcW w:w="2412" w:type="dxa"/>
            <w:shd w:val="clear" w:color="auto" w:fill="auto"/>
            <w:vAlign w:val="center"/>
          </w:tcPr>
          <w:p w14:paraId="4F19480E" w14:textId="42FB831D" w:rsidR="00AB5E3E" w:rsidRDefault="006B5E50" w:rsidP="00AB5E3E">
            <w:pPr>
              <w:rPr>
                <w:rFonts w:eastAsia="Arial Unicode MS"/>
                <w:iCs/>
                <w:sz w:val="18"/>
                <w:szCs w:val="18"/>
              </w:rPr>
            </w:pPr>
            <w:r w:rsidRPr="006B5E50">
              <w:rPr>
                <w:rFonts w:eastAsia="Arial Unicode MS"/>
                <w:iCs/>
                <w:sz w:val="18"/>
                <w:szCs w:val="18"/>
              </w:rPr>
              <w:t>Acta de recepción definitiva aprobada por la supervisión de obras, la fiscaliza</w:t>
            </w:r>
            <w:r w:rsidR="00071315">
              <w:rPr>
                <w:rFonts w:eastAsia="Arial Unicode MS"/>
                <w:iCs/>
                <w:sz w:val="18"/>
                <w:szCs w:val="18"/>
              </w:rPr>
              <w:t>ción y el Coordinador de la UCP</w:t>
            </w:r>
            <w:r>
              <w:rPr>
                <w:rFonts w:eastAsia="Arial Unicode MS"/>
                <w:iCs/>
                <w:sz w:val="18"/>
                <w:szCs w:val="18"/>
              </w:rPr>
              <w:t>.</w:t>
            </w:r>
          </w:p>
          <w:p w14:paraId="2D312403" w14:textId="77777777" w:rsidR="006B5E50" w:rsidRDefault="006B5E50" w:rsidP="00AB5E3E">
            <w:pPr>
              <w:rPr>
                <w:rFonts w:eastAsia="Arial Unicode MS"/>
                <w:iCs/>
                <w:sz w:val="18"/>
                <w:szCs w:val="18"/>
              </w:rPr>
            </w:pPr>
          </w:p>
          <w:p w14:paraId="086DAC0B" w14:textId="2B2107B3" w:rsidR="006B5E50" w:rsidRPr="00FA5413" w:rsidRDefault="006B5E50" w:rsidP="00AB5E3E">
            <w:pPr>
              <w:rPr>
                <w:rFonts w:eastAsia="Arial Unicode MS"/>
                <w:iCs/>
                <w:sz w:val="18"/>
                <w:szCs w:val="18"/>
              </w:rPr>
            </w:pPr>
            <w:r w:rsidRPr="006B5E50">
              <w:rPr>
                <w:rFonts w:eastAsia="Arial Unicode MS"/>
                <w:iCs/>
                <w:sz w:val="18"/>
                <w:szCs w:val="18"/>
              </w:rPr>
              <w:t>Acta de recepción definitiva aprobada por la supervisión de obras, la fiscalización y el Coordinador Técnico por el FPS</w:t>
            </w:r>
            <w:r>
              <w:rPr>
                <w:rFonts w:eastAsia="Arial Unicode MS"/>
                <w:iCs/>
                <w:sz w:val="18"/>
                <w:szCs w:val="18"/>
              </w:rPr>
              <w:t>.</w:t>
            </w:r>
          </w:p>
        </w:tc>
      </w:tr>
      <w:tr w:rsidR="006B5E50" w:rsidRPr="00FA5413" w14:paraId="7DC03B0E" w14:textId="77777777" w:rsidTr="00500B8C">
        <w:trPr>
          <w:trHeight w:val="872"/>
          <w:jc w:val="center"/>
        </w:trPr>
        <w:tc>
          <w:tcPr>
            <w:tcW w:w="2413" w:type="dxa"/>
            <w:vAlign w:val="center"/>
          </w:tcPr>
          <w:p w14:paraId="5A928960" w14:textId="14F08348" w:rsidR="006B5E50" w:rsidRPr="00FA5413" w:rsidRDefault="006B5E50" w:rsidP="00500B8C">
            <w:pPr>
              <w:pStyle w:val="ListParagraph"/>
              <w:ind w:left="85" w:right="126"/>
              <w:rPr>
                <w:rFonts w:eastAsia="Arial Unicode MS"/>
                <w:sz w:val="18"/>
                <w:szCs w:val="18"/>
                <w:lang w:val="es-ES_tradnl"/>
              </w:rPr>
            </w:pPr>
            <w:r w:rsidRPr="006B5E50">
              <w:rPr>
                <w:rFonts w:eastAsia="Arial Unicode MS"/>
                <w:sz w:val="18"/>
                <w:szCs w:val="18"/>
                <w:lang w:val="es-ES_tradnl"/>
              </w:rPr>
              <w:t>Sistemas de agua potable rehabilitado</w:t>
            </w:r>
            <w:r w:rsidR="00B255A9">
              <w:rPr>
                <w:rFonts w:eastAsia="Arial Unicode MS"/>
                <w:sz w:val="18"/>
                <w:szCs w:val="18"/>
                <w:lang w:val="es-ES_tradnl"/>
              </w:rPr>
              <w:t>s</w:t>
            </w:r>
          </w:p>
        </w:tc>
        <w:tc>
          <w:tcPr>
            <w:tcW w:w="2610" w:type="dxa"/>
            <w:vAlign w:val="center"/>
          </w:tcPr>
          <w:p w14:paraId="1156B0DA" w14:textId="3E7C5FAB" w:rsidR="006B5E50" w:rsidRDefault="006B5E50" w:rsidP="00500B8C">
            <w:pPr>
              <w:rPr>
                <w:sz w:val="18"/>
                <w:szCs w:val="18"/>
              </w:rPr>
            </w:pPr>
            <w:r>
              <w:rPr>
                <w:sz w:val="18"/>
                <w:szCs w:val="18"/>
              </w:rPr>
              <w:t xml:space="preserve">Este indicador incluye </w:t>
            </w:r>
            <w:r w:rsidRPr="006B5E50">
              <w:rPr>
                <w:sz w:val="18"/>
                <w:szCs w:val="18"/>
                <w:lang w:val="es-MX"/>
              </w:rPr>
              <w:t>proyectos que no aumentan cobertura</w:t>
            </w:r>
            <w:r>
              <w:rPr>
                <w:sz w:val="18"/>
                <w:szCs w:val="18"/>
                <w:lang w:val="es-MX"/>
              </w:rPr>
              <w:t>.</w:t>
            </w:r>
            <w:r w:rsidRPr="006B5E50">
              <w:rPr>
                <w:sz w:val="18"/>
                <w:szCs w:val="18"/>
              </w:rPr>
              <w:t xml:space="preserve"> </w:t>
            </w:r>
          </w:p>
          <w:p w14:paraId="42AD0D54" w14:textId="6BFAD8A9" w:rsidR="006B5E50" w:rsidRDefault="006B5E50" w:rsidP="00500B8C">
            <w:pPr>
              <w:rPr>
                <w:sz w:val="18"/>
                <w:szCs w:val="18"/>
              </w:rPr>
            </w:pPr>
            <w:r>
              <w:rPr>
                <w:sz w:val="18"/>
                <w:szCs w:val="18"/>
              </w:rPr>
              <w:t xml:space="preserve">El indicador incluye los siguientes hitos: </w:t>
            </w:r>
          </w:p>
          <w:p w14:paraId="7FEF2A2E" w14:textId="4D2260C9" w:rsidR="006B5E50" w:rsidRPr="006B5E50" w:rsidRDefault="006B5E50" w:rsidP="00500B8C">
            <w:pPr>
              <w:pStyle w:val="ListParagraph"/>
              <w:numPr>
                <w:ilvl w:val="0"/>
                <w:numId w:val="38"/>
              </w:numPr>
              <w:ind w:left="350"/>
              <w:rPr>
                <w:sz w:val="18"/>
                <w:szCs w:val="18"/>
              </w:rPr>
            </w:pPr>
            <w:r w:rsidRPr="006B5E50">
              <w:rPr>
                <w:sz w:val="18"/>
                <w:szCs w:val="18"/>
                <w:lang w:val="es-MX"/>
              </w:rPr>
              <w:t>Sistemas rehabilitados/mejora</w:t>
            </w:r>
            <w:r w:rsidR="00B255A9">
              <w:rPr>
                <w:sz w:val="18"/>
                <w:szCs w:val="18"/>
                <w:lang w:val="es-MX"/>
              </w:rPr>
              <w:t>dos en comunidades de menos de 2</w:t>
            </w:r>
            <w:r w:rsidRPr="006B5E50">
              <w:rPr>
                <w:sz w:val="18"/>
                <w:szCs w:val="18"/>
                <w:lang w:val="es-MX"/>
              </w:rPr>
              <w:t>.000 habitantes</w:t>
            </w:r>
          </w:p>
          <w:p w14:paraId="091A1D9D" w14:textId="34326722" w:rsidR="006B5E50" w:rsidRPr="00AB5E3E" w:rsidRDefault="006B5E50" w:rsidP="00500B8C">
            <w:pPr>
              <w:pStyle w:val="ListParagraph"/>
              <w:numPr>
                <w:ilvl w:val="0"/>
                <w:numId w:val="38"/>
              </w:numPr>
              <w:ind w:left="350"/>
              <w:rPr>
                <w:sz w:val="18"/>
                <w:szCs w:val="18"/>
              </w:rPr>
            </w:pPr>
            <w:r w:rsidRPr="006B5E50">
              <w:rPr>
                <w:sz w:val="18"/>
                <w:szCs w:val="18"/>
                <w:lang w:val="es-MX"/>
              </w:rPr>
              <w:t xml:space="preserve">Sistemas rehabilitados/mejorados en </w:t>
            </w:r>
            <w:r w:rsidRPr="006B5E50">
              <w:rPr>
                <w:sz w:val="18"/>
                <w:szCs w:val="18"/>
                <w:lang w:val="es-ES_tradnl"/>
              </w:rPr>
              <w:t xml:space="preserve">comunidades de </w:t>
            </w:r>
            <w:r w:rsidR="002128E4">
              <w:rPr>
                <w:spacing w:val="-3"/>
                <w:sz w:val="18"/>
                <w:szCs w:val="18"/>
                <w:lang w:val="es-ES_tradnl"/>
              </w:rPr>
              <w:t>más de</w:t>
            </w:r>
            <w:r w:rsidRPr="006B5E50">
              <w:rPr>
                <w:sz w:val="18"/>
                <w:szCs w:val="18"/>
                <w:lang w:val="es-ES_tradnl"/>
              </w:rPr>
              <w:t xml:space="preserve"> </w:t>
            </w:r>
            <w:r w:rsidR="00B255A9">
              <w:rPr>
                <w:sz w:val="18"/>
                <w:szCs w:val="18"/>
                <w:lang w:val="es-ES_tradnl"/>
              </w:rPr>
              <w:t>2</w:t>
            </w:r>
            <w:r w:rsidRPr="006B5E50">
              <w:rPr>
                <w:sz w:val="18"/>
                <w:szCs w:val="18"/>
                <w:lang w:val="es-ES_tradnl"/>
              </w:rPr>
              <w:t>.000 habitantes</w:t>
            </w:r>
          </w:p>
        </w:tc>
        <w:tc>
          <w:tcPr>
            <w:tcW w:w="1170" w:type="dxa"/>
            <w:vAlign w:val="center"/>
          </w:tcPr>
          <w:p w14:paraId="49EECB9A" w14:textId="77777777" w:rsidR="006B5E50" w:rsidRPr="00FA5413" w:rsidRDefault="006B5E50" w:rsidP="00500B8C">
            <w:pPr>
              <w:jc w:val="center"/>
              <w:rPr>
                <w:sz w:val="18"/>
                <w:szCs w:val="18"/>
              </w:rPr>
            </w:pPr>
            <w:r w:rsidRPr="00FA5413">
              <w:rPr>
                <w:sz w:val="18"/>
                <w:szCs w:val="18"/>
              </w:rPr>
              <w:t xml:space="preserve">Semestral </w:t>
            </w:r>
          </w:p>
        </w:tc>
        <w:tc>
          <w:tcPr>
            <w:tcW w:w="2412" w:type="dxa"/>
            <w:shd w:val="clear" w:color="auto" w:fill="auto"/>
            <w:vAlign w:val="center"/>
          </w:tcPr>
          <w:p w14:paraId="6905BC4B" w14:textId="2D26C0FF" w:rsidR="006B5E50" w:rsidRDefault="006B5E50" w:rsidP="00500B8C">
            <w:pPr>
              <w:rPr>
                <w:rFonts w:eastAsia="Arial Unicode MS"/>
                <w:iCs/>
                <w:sz w:val="18"/>
                <w:szCs w:val="18"/>
              </w:rPr>
            </w:pPr>
            <w:r w:rsidRPr="006B5E50">
              <w:rPr>
                <w:rFonts w:eastAsia="Arial Unicode MS"/>
                <w:iCs/>
                <w:sz w:val="18"/>
                <w:szCs w:val="18"/>
              </w:rPr>
              <w:t>Acta de recepción definitiva aprobada por la supervisión de obras, la fiscalización y el Coordinador de la UCP</w:t>
            </w:r>
            <w:r>
              <w:rPr>
                <w:rFonts w:eastAsia="Arial Unicode MS"/>
                <w:iCs/>
                <w:sz w:val="18"/>
                <w:szCs w:val="18"/>
              </w:rPr>
              <w:t>.</w:t>
            </w:r>
          </w:p>
          <w:p w14:paraId="6626C380" w14:textId="77777777" w:rsidR="006B5E50" w:rsidRDefault="006B5E50" w:rsidP="00500B8C">
            <w:pPr>
              <w:rPr>
                <w:rFonts w:eastAsia="Arial Unicode MS"/>
                <w:iCs/>
                <w:sz w:val="18"/>
                <w:szCs w:val="18"/>
              </w:rPr>
            </w:pPr>
          </w:p>
          <w:p w14:paraId="1C1571EC" w14:textId="14DFBB72" w:rsidR="006B5E50" w:rsidRPr="00FA5413" w:rsidRDefault="006B5E50" w:rsidP="00500B8C">
            <w:pPr>
              <w:rPr>
                <w:rFonts w:eastAsia="Arial Unicode MS"/>
                <w:iCs/>
                <w:sz w:val="18"/>
                <w:szCs w:val="18"/>
              </w:rPr>
            </w:pPr>
            <w:r w:rsidRPr="006B5E50">
              <w:rPr>
                <w:rFonts w:eastAsia="Arial Unicode MS"/>
                <w:iCs/>
                <w:sz w:val="18"/>
                <w:szCs w:val="18"/>
              </w:rPr>
              <w:t>Acta de recepción definitiva aprobada por la supervisión de obras, la fiscalización y el Coordinador Técnico por el FPS</w:t>
            </w:r>
            <w:r>
              <w:rPr>
                <w:rFonts w:eastAsia="Arial Unicode MS"/>
                <w:iCs/>
                <w:sz w:val="18"/>
                <w:szCs w:val="18"/>
              </w:rPr>
              <w:t>.</w:t>
            </w:r>
          </w:p>
        </w:tc>
      </w:tr>
      <w:tr w:rsidR="006B5E50" w:rsidRPr="00FA5413" w14:paraId="01932C84" w14:textId="77777777" w:rsidTr="00500B8C">
        <w:trPr>
          <w:trHeight w:val="872"/>
          <w:jc w:val="center"/>
        </w:trPr>
        <w:tc>
          <w:tcPr>
            <w:tcW w:w="2413" w:type="dxa"/>
            <w:vAlign w:val="center"/>
          </w:tcPr>
          <w:p w14:paraId="7488C13D" w14:textId="70CEC820" w:rsidR="006B5E50" w:rsidRPr="006B5E50" w:rsidRDefault="006B5E50" w:rsidP="006B5E50">
            <w:pPr>
              <w:pStyle w:val="ListParagraph"/>
              <w:ind w:left="85" w:right="126"/>
              <w:rPr>
                <w:rFonts w:eastAsia="Arial Unicode MS"/>
                <w:sz w:val="18"/>
                <w:szCs w:val="18"/>
              </w:rPr>
            </w:pPr>
            <w:r w:rsidRPr="006B5E50">
              <w:rPr>
                <w:rFonts w:eastAsia="Arial Unicode MS"/>
                <w:sz w:val="18"/>
                <w:szCs w:val="18"/>
              </w:rPr>
              <w:t>Sistema</w:t>
            </w:r>
            <w:r>
              <w:rPr>
                <w:rFonts w:eastAsia="Arial Unicode MS"/>
                <w:sz w:val="18"/>
                <w:szCs w:val="18"/>
              </w:rPr>
              <w:t>s</w:t>
            </w:r>
            <w:r w:rsidRPr="006B5E50">
              <w:rPr>
                <w:rFonts w:eastAsia="Arial Unicode MS"/>
                <w:sz w:val="18"/>
                <w:szCs w:val="18"/>
              </w:rPr>
              <w:t xml:space="preserve"> de alcantarillado construido</w:t>
            </w:r>
            <w:r>
              <w:rPr>
                <w:rFonts w:eastAsia="Arial Unicode MS"/>
                <w:sz w:val="18"/>
                <w:szCs w:val="18"/>
              </w:rPr>
              <w:t>s</w:t>
            </w:r>
            <w:r w:rsidRPr="006B5E50">
              <w:rPr>
                <w:rFonts w:eastAsia="Arial Unicode MS"/>
                <w:sz w:val="18"/>
                <w:szCs w:val="18"/>
              </w:rPr>
              <w:t>, n</w:t>
            </w:r>
            <w:r>
              <w:rPr>
                <w:rFonts w:eastAsia="Arial Unicode MS"/>
                <w:sz w:val="18"/>
                <w:szCs w:val="18"/>
              </w:rPr>
              <w:t>uevos o ampliados</w:t>
            </w:r>
          </w:p>
          <w:p w14:paraId="04C3FA44" w14:textId="0831AB64" w:rsidR="006B5E50" w:rsidRPr="006B5E50" w:rsidRDefault="006B5E50" w:rsidP="00500B8C">
            <w:pPr>
              <w:pStyle w:val="ListParagraph"/>
              <w:ind w:left="85" w:right="126"/>
              <w:rPr>
                <w:rFonts w:eastAsia="Arial Unicode MS"/>
                <w:sz w:val="18"/>
                <w:szCs w:val="18"/>
              </w:rPr>
            </w:pPr>
          </w:p>
        </w:tc>
        <w:tc>
          <w:tcPr>
            <w:tcW w:w="2610" w:type="dxa"/>
            <w:vAlign w:val="center"/>
          </w:tcPr>
          <w:p w14:paraId="4DBBDCB7" w14:textId="77777777" w:rsidR="006B5E50" w:rsidRDefault="006B5E50" w:rsidP="00500B8C">
            <w:pPr>
              <w:rPr>
                <w:sz w:val="18"/>
                <w:szCs w:val="18"/>
              </w:rPr>
            </w:pPr>
            <w:r>
              <w:rPr>
                <w:sz w:val="18"/>
                <w:szCs w:val="18"/>
              </w:rPr>
              <w:t xml:space="preserve">El indicador incluye los siguientes hitos: </w:t>
            </w:r>
          </w:p>
          <w:p w14:paraId="3B0F3F0F" w14:textId="07715246" w:rsidR="006B5E50" w:rsidRPr="006B5E50" w:rsidRDefault="006B5E50" w:rsidP="00500B8C">
            <w:pPr>
              <w:pStyle w:val="ListParagraph"/>
              <w:numPr>
                <w:ilvl w:val="0"/>
                <w:numId w:val="38"/>
              </w:numPr>
              <w:ind w:left="350"/>
              <w:rPr>
                <w:sz w:val="18"/>
                <w:szCs w:val="18"/>
              </w:rPr>
            </w:pPr>
            <w:r w:rsidRPr="006B5E50">
              <w:rPr>
                <w:sz w:val="18"/>
                <w:szCs w:val="18"/>
                <w:lang w:val="es-MX"/>
              </w:rPr>
              <w:t xml:space="preserve">Sistemas </w:t>
            </w:r>
            <w:r w:rsidRPr="0030148F">
              <w:rPr>
                <w:sz w:val="18"/>
                <w:szCs w:val="18"/>
                <w:lang w:val="es-ES_tradnl"/>
              </w:rPr>
              <w:t>construidos</w:t>
            </w:r>
            <w:r w:rsidRPr="006B5E50">
              <w:rPr>
                <w:sz w:val="18"/>
                <w:szCs w:val="18"/>
                <w:lang w:val="es-MX"/>
              </w:rPr>
              <w:t xml:space="preserve"> en comunidades de menos de </w:t>
            </w:r>
            <w:r w:rsidR="00B255A9">
              <w:rPr>
                <w:sz w:val="18"/>
                <w:szCs w:val="18"/>
                <w:lang w:val="es-MX"/>
              </w:rPr>
              <w:t>2</w:t>
            </w:r>
            <w:r w:rsidRPr="006B5E50">
              <w:rPr>
                <w:sz w:val="18"/>
                <w:szCs w:val="18"/>
                <w:lang w:val="es-MX"/>
              </w:rPr>
              <w:t>.000 habitantes</w:t>
            </w:r>
          </w:p>
          <w:p w14:paraId="52F2EF7A" w14:textId="2331A8D9" w:rsidR="006B5E50" w:rsidRPr="00AB5E3E" w:rsidRDefault="006B5E50" w:rsidP="00500B8C">
            <w:pPr>
              <w:pStyle w:val="ListParagraph"/>
              <w:numPr>
                <w:ilvl w:val="0"/>
                <w:numId w:val="38"/>
              </w:numPr>
              <w:ind w:left="350"/>
              <w:rPr>
                <w:sz w:val="18"/>
                <w:szCs w:val="18"/>
              </w:rPr>
            </w:pPr>
            <w:r w:rsidRPr="006B5E50">
              <w:rPr>
                <w:sz w:val="18"/>
                <w:szCs w:val="18"/>
                <w:lang w:val="es-MX"/>
              </w:rPr>
              <w:t xml:space="preserve">Sistemas </w:t>
            </w:r>
            <w:r w:rsidRPr="0030148F">
              <w:rPr>
                <w:sz w:val="18"/>
                <w:szCs w:val="18"/>
                <w:lang w:val="es-ES_tradnl"/>
              </w:rPr>
              <w:t>construidos</w:t>
            </w:r>
            <w:r w:rsidRPr="006B5E50">
              <w:rPr>
                <w:sz w:val="18"/>
                <w:szCs w:val="18"/>
                <w:lang w:val="es-MX"/>
              </w:rPr>
              <w:t xml:space="preserve"> en </w:t>
            </w:r>
            <w:r w:rsidRPr="006B5E50">
              <w:rPr>
                <w:sz w:val="18"/>
                <w:szCs w:val="18"/>
                <w:lang w:val="es-ES_tradnl"/>
              </w:rPr>
              <w:t xml:space="preserve">comunidades de </w:t>
            </w:r>
            <w:r w:rsidR="002128E4">
              <w:rPr>
                <w:spacing w:val="-3"/>
                <w:sz w:val="18"/>
                <w:szCs w:val="18"/>
                <w:lang w:val="es-ES_tradnl"/>
              </w:rPr>
              <w:t>más de</w:t>
            </w:r>
            <w:r w:rsidRPr="006B5E50">
              <w:rPr>
                <w:sz w:val="18"/>
                <w:szCs w:val="18"/>
                <w:lang w:val="es-ES_tradnl"/>
              </w:rPr>
              <w:t xml:space="preserve"> </w:t>
            </w:r>
            <w:r w:rsidR="00B255A9">
              <w:rPr>
                <w:sz w:val="18"/>
                <w:szCs w:val="18"/>
                <w:lang w:val="es-ES_tradnl"/>
              </w:rPr>
              <w:t>2</w:t>
            </w:r>
            <w:r w:rsidRPr="006B5E50">
              <w:rPr>
                <w:sz w:val="18"/>
                <w:szCs w:val="18"/>
                <w:lang w:val="es-ES_tradnl"/>
              </w:rPr>
              <w:t>.000 habitantes</w:t>
            </w:r>
          </w:p>
        </w:tc>
        <w:tc>
          <w:tcPr>
            <w:tcW w:w="1170" w:type="dxa"/>
            <w:vAlign w:val="center"/>
          </w:tcPr>
          <w:p w14:paraId="4CD9EAAB" w14:textId="77777777" w:rsidR="006B5E50" w:rsidRPr="00FA5413" w:rsidRDefault="006B5E50" w:rsidP="00500B8C">
            <w:pPr>
              <w:jc w:val="center"/>
              <w:rPr>
                <w:sz w:val="18"/>
                <w:szCs w:val="18"/>
              </w:rPr>
            </w:pPr>
            <w:r w:rsidRPr="00FA5413">
              <w:rPr>
                <w:sz w:val="18"/>
                <w:szCs w:val="18"/>
              </w:rPr>
              <w:t xml:space="preserve">Semestral </w:t>
            </w:r>
          </w:p>
        </w:tc>
        <w:tc>
          <w:tcPr>
            <w:tcW w:w="2412" w:type="dxa"/>
            <w:shd w:val="clear" w:color="auto" w:fill="auto"/>
            <w:vAlign w:val="center"/>
          </w:tcPr>
          <w:p w14:paraId="5F0C89AC" w14:textId="6EB9917A" w:rsidR="006B5E50" w:rsidRDefault="006B5E50" w:rsidP="00500B8C">
            <w:pPr>
              <w:rPr>
                <w:rFonts w:eastAsia="Arial Unicode MS"/>
                <w:iCs/>
                <w:sz w:val="18"/>
                <w:szCs w:val="18"/>
              </w:rPr>
            </w:pPr>
            <w:r w:rsidRPr="006B5E50">
              <w:rPr>
                <w:rFonts w:eastAsia="Arial Unicode MS"/>
                <w:iCs/>
                <w:sz w:val="18"/>
                <w:szCs w:val="18"/>
              </w:rPr>
              <w:t>Acta de recepción definitiva aprobada por la supervisión de obras, la fiscalización y el Coordinador de la UCP</w:t>
            </w:r>
            <w:r>
              <w:rPr>
                <w:rFonts w:eastAsia="Arial Unicode MS"/>
                <w:iCs/>
                <w:sz w:val="18"/>
                <w:szCs w:val="18"/>
              </w:rPr>
              <w:t>.</w:t>
            </w:r>
          </w:p>
          <w:p w14:paraId="7F0A665E" w14:textId="77777777" w:rsidR="006B5E50" w:rsidRDefault="006B5E50" w:rsidP="00500B8C">
            <w:pPr>
              <w:rPr>
                <w:rFonts w:eastAsia="Arial Unicode MS"/>
                <w:iCs/>
                <w:sz w:val="18"/>
                <w:szCs w:val="18"/>
              </w:rPr>
            </w:pPr>
          </w:p>
          <w:p w14:paraId="4D063103" w14:textId="77777777" w:rsidR="006B5E50" w:rsidRPr="00FA5413" w:rsidRDefault="006B5E50" w:rsidP="00500B8C">
            <w:pPr>
              <w:rPr>
                <w:rFonts w:eastAsia="Arial Unicode MS"/>
                <w:iCs/>
                <w:sz w:val="18"/>
                <w:szCs w:val="18"/>
              </w:rPr>
            </w:pPr>
            <w:r w:rsidRPr="006B5E50">
              <w:rPr>
                <w:rFonts w:eastAsia="Arial Unicode MS"/>
                <w:iCs/>
                <w:sz w:val="18"/>
                <w:szCs w:val="18"/>
              </w:rPr>
              <w:t xml:space="preserve">Acta de recepción definitiva aprobada por la supervisión de obras, la fiscalización y el </w:t>
            </w:r>
            <w:r w:rsidRPr="006B5E50">
              <w:rPr>
                <w:rFonts w:eastAsia="Arial Unicode MS"/>
                <w:iCs/>
                <w:sz w:val="18"/>
                <w:szCs w:val="18"/>
              </w:rPr>
              <w:lastRenderedPageBreak/>
              <w:t>Coordinador Técnico por el FPS</w:t>
            </w:r>
            <w:r>
              <w:rPr>
                <w:rFonts w:eastAsia="Arial Unicode MS"/>
                <w:iCs/>
                <w:sz w:val="18"/>
                <w:szCs w:val="18"/>
              </w:rPr>
              <w:t>.</w:t>
            </w:r>
          </w:p>
        </w:tc>
      </w:tr>
      <w:tr w:rsidR="006B5E50" w:rsidRPr="00FA5413" w14:paraId="614FA899" w14:textId="77777777" w:rsidTr="00500B8C">
        <w:trPr>
          <w:trHeight w:val="872"/>
          <w:jc w:val="center"/>
        </w:trPr>
        <w:tc>
          <w:tcPr>
            <w:tcW w:w="2413" w:type="dxa"/>
            <w:vAlign w:val="center"/>
          </w:tcPr>
          <w:p w14:paraId="1C24728D" w14:textId="7C144288" w:rsidR="006B5E50" w:rsidRPr="006B5E50" w:rsidRDefault="006B5E50" w:rsidP="00500B8C">
            <w:pPr>
              <w:pStyle w:val="ListParagraph"/>
              <w:ind w:left="85" w:right="126"/>
              <w:rPr>
                <w:rFonts w:eastAsia="Arial Unicode MS"/>
                <w:sz w:val="18"/>
                <w:szCs w:val="18"/>
              </w:rPr>
            </w:pPr>
            <w:r>
              <w:rPr>
                <w:rFonts w:eastAsia="Arial Unicode MS"/>
                <w:sz w:val="18"/>
                <w:szCs w:val="18"/>
              </w:rPr>
              <w:lastRenderedPageBreak/>
              <w:t xml:space="preserve">Plantas de Tratamiento de Aguas Residuales (PTAR) </w:t>
            </w:r>
            <w:r w:rsidRPr="006B5E50">
              <w:rPr>
                <w:rFonts w:eastAsia="Arial Unicode MS"/>
                <w:sz w:val="18"/>
                <w:szCs w:val="18"/>
              </w:rPr>
              <w:t>construid</w:t>
            </w:r>
            <w:r>
              <w:rPr>
                <w:rFonts w:eastAsia="Arial Unicode MS"/>
                <w:sz w:val="18"/>
                <w:szCs w:val="18"/>
              </w:rPr>
              <w:t>as</w:t>
            </w:r>
            <w:r w:rsidRPr="006B5E50">
              <w:rPr>
                <w:rFonts w:eastAsia="Arial Unicode MS"/>
                <w:sz w:val="18"/>
                <w:szCs w:val="18"/>
              </w:rPr>
              <w:t>, n</w:t>
            </w:r>
            <w:r>
              <w:rPr>
                <w:rFonts w:eastAsia="Arial Unicode MS"/>
                <w:sz w:val="18"/>
                <w:szCs w:val="18"/>
              </w:rPr>
              <w:t>uevas o ampliadas</w:t>
            </w:r>
          </w:p>
          <w:p w14:paraId="3D4B41D9" w14:textId="77777777" w:rsidR="006B5E50" w:rsidRPr="006B5E50" w:rsidRDefault="006B5E50" w:rsidP="00500B8C">
            <w:pPr>
              <w:pStyle w:val="ListParagraph"/>
              <w:ind w:left="85" w:right="126"/>
              <w:rPr>
                <w:rFonts w:eastAsia="Arial Unicode MS"/>
                <w:sz w:val="18"/>
                <w:szCs w:val="18"/>
              </w:rPr>
            </w:pPr>
          </w:p>
        </w:tc>
        <w:tc>
          <w:tcPr>
            <w:tcW w:w="2610" w:type="dxa"/>
            <w:vAlign w:val="center"/>
          </w:tcPr>
          <w:p w14:paraId="0B29E545" w14:textId="77777777" w:rsidR="006B5E50" w:rsidRDefault="006B5E50" w:rsidP="00500B8C">
            <w:pPr>
              <w:rPr>
                <w:sz w:val="18"/>
                <w:szCs w:val="18"/>
              </w:rPr>
            </w:pPr>
            <w:r>
              <w:rPr>
                <w:sz w:val="18"/>
                <w:szCs w:val="18"/>
              </w:rPr>
              <w:t xml:space="preserve">El indicador incluye los siguientes hitos: </w:t>
            </w:r>
          </w:p>
          <w:p w14:paraId="3474D8BA" w14:textId="43CFF12E" w:rsidR="006B5E50" w:rsidRPr="006B5E50" w:rsidRDefault="006B5E50" w:rsidP="00500B8C">
            <w:pPr>
              <w:pStyle w:val="ListParagraph"/>
              <w:numPr>
                <w:ilvl w:val="0"/>
                <w:numId w:val="38"/>
              </w:numPr>
              <w:ind w:left="350"/>
              <w:rPr>
                <w:sz w:val="18"/>
                <w:szCs w:val="18"/>
              </w:rPr>
            </w:pPr>
            <w:r w:rsidRPr="006B5E50">
              <w:rPr>
                <w:sz w:val="18"/>
                <w:szCs w:val="18"/>
                <w:lang w:val="es-MX"/>
              </w:rPr>
              <w:t>PTAR construi</w:t>
            </w:r>
            <w:r w:rsidR="00B255A9">
              <w:rPr>
                <w:sz w:val="18"/>
                <w:szCs w:val="18"/>
                <w:lang w:val="es-MX"/>
              </w:rPr>
              <w:t>das en comunidades de menos de 2</w:t>
            </w:r>
            <w:r w:rsidRPr="006B5E50">
              <w:rPr>
                <w:sz w:val="18"/>
                <w:szCs w:val="18"/>
                <w:lang w:val="es-MX"/>
              </w:rPr>
              <w:t xml:space="preserve">.000 habitantes </w:t>
            </w:r>
          </w:p>
          <w:p w14:paraId="6DAF759C" w14:textId="5725227A" w:rsidR="006B5E50" w:rsidRPr="00AB5E3E" w:rsidRDefault="006B5E50" w:rsidP="00500B8C">
            <w:pPr>
              <w:pStyle w:val="ListParagraph"/>
              <w:numPr>
                <w:ilvl w:val="0"/>
                <w:numId w:val="38"/>
              </w:numPr>
              <w:ind w:left="350"/>
              <w:rPr>
                <w:sz w:val="18"/>
                <w:szCs w:val="18"/>
              </w:rPr>
            </w:pPr>
            <w:r w:rsidRPr="006B5E50">
              <w:rPr>
                <w:sz w:val="18"/>
                <w:szCs w:val="18"/>
                <w:lang w:val="es-MX"/>
              </w:rPr>
              <w:t xml:space="preserve">PTAR construidas en comunidades </w:t>
            </w:r>
            <w:r w:rsidR="00B255A9">
              <w:rPr>
                <w:sz w:val="18"/>
                <w:szCs w:val="18"/>
                <w:lang w:val="es-ES_tradnl"/>
              </w:rPr>
              <w:t xml:space="preserve">de </w:t>
            </w:r>
            <w:r w:rsidR="002128E4">
              <w:rPr>
                <w:spacing w:val="-3"/>
                <w:sz w:val="18"/>
                <w:szCs w:val="18"/>
                <w:lang w:val="es-ES_tradnl"/>
              </w:rPr>
              <w:t xml:space="preserve">más de </w:t>
            </w:r>
            <w:r w:rsidR="00B255A9">
              <w:rPr>
                <w:sz w:val="18"/>
                <w:szCs w:val="18"/>
                <w:lang w:val="es-ES_tradnl"/>
              </w:rPr>
              <w:t>2</w:t>
            </w:r>
            <w:r w:rsidRPr="006B5E50">
              <w:rPr>
                <w:sz w:val="18"/>
                <w:szCs w:val="18"/>
                <w:lang w:val="es-ES_tradnl"/>
              </w:rPr>
              <w:t>.000 habitantes</w:t>
            </w:r>
          </w:p>
        </w:tc>
        <w:tc>
          <w:tcPr>
            <w:tcW w:w="1170" w:type="dxa"/>
            <w:vAlign w:val="center"/>
          </w:tcPr>
          <w:p w14:paraId="7F3FD954" w14:textId="77777777" w:rsidR="006B5E50" w:rsidRPr="00FA5413" w:rsidRDefault="006B5E50" w:rsidP="00500B8C">
            <w:pPr>
              <w:jc w:val="center"/>
              <w:rPr>
                <w:sz w:val="18"/>
                <w:szCs w:val="18"/>
              </w:rPr>
            </w:pPr>
            <w:r w:rsidRPr="00FA5413">
              <w:rPr>
                <w:sz w:val="18"/>
                <w:szCs w:val="18"/>
              </w:rPr>
              <w:t xml:space="preserve">Semestral </w:t>
            </w:r>
          </w:p>
        </w:tc>
        <w:tc>
          <w:tcPr>
            <w:tcW w:w="2412" w:type="dxa"/>
            <w:shd w:val="clear" w:color="auto" w:fill="auto"/>
            <w:vAlign w:val="center"/>
          </w:tcPr>
          <w:p w14:paraId="4F816EDD" w14:textId="17378C0A" w:rsidR="006B5E50" w:rsidRDefault="006B5E50" w:rsidP="00500B8C">
            <w:pPr>
              <w:rPr>
                <w:rFonts w:eastAsia="Arial Unicode MS"/>
                <w:iCs/>
                <w:sz w:val="18"/>
                <w:szCs w:val="18"/>
              </w:rPr>
            </w:pPr>
            <w:r w:rsidRPr="006B5E50">
              <w:rPr>
                <w:rFonts w:eastAsia="Arial Unicode MS"/>
                <w:iCs/>
                <w:sz w:val="18"/>
                <w:szCs w:val="18"/>
              </w:rPr>
              <w:t>Acta de recepción definitiva aprobada por la supervisión de obras, la fiscalización y el Coordinador de la UCP</w:t>
            </w:r>
            <w:r>
              <w:rPr>
                <w:rFonts w:eastAsia="Arial Unicode MS"/>
                <w:iCs/>
                <w:sz w:val="18"/>
                <w:szCs w:val="18"/>
              </w:rPr>
              <w:t>.</w:t>
            </w:r>
          </w:p>
          <w:p w14:paraId="3386FE29" w14:textId="77777777" w:rsidR="006B5E50" w:rsidRDefault="006B5E50" w:rsidP="00500B8C">
            <w:pPr>
              <w:rPr>
                <w:rFonts w:eastAsia="Arial Unicode MS"/>
                <w:iCs/>
                <w:sz w:val="18"/>
                <w:szCs w:val="18"/>
              </w:rPr>
            </w:pPr>
          </w:p>
          <w:p w14:paraId="5CD1379F" w14:textId="77777777" w:rsidR="006B5E50" w:rsidRPr="00FA5413" w:rsidRDefault="006B5E50" w:rsidP="00500B8C">
            <w:pPr>
              <w:rPr>
                <w:rFonts w:eastAsia="Arial Unicode MS"/>
                <w:iCs/>
                <w:sz w:val="18"/>
                <w:szCs w:val="18"/>
              </w:rPr>
            </w:pPr>
            <w:r w:rsidRPr="006B5E50">
              <w:rPr>
                <w:rFonts w:eastAsia="Arial Unicode MS"/>
                <w:iCs/>
                <w:sz w:val="18"/>
                <w:szCs w:val="18"/>
              </w:rPr>
              <w:t>Acta de recepción definitiva aprobada por la supervisión de obras, la fiscalización y el Coordinador Técnico por el FPS</w:t>
            </w:r>
            <w:r>
              <w:rPr>
                <w:rFonts w:eastAsia="Arial Unicode MS"/>
                <w:iCs/>
                <w:sz w:val="18"/>
                <w:szCs w:val="18"/>
              </w:rPr>
              <w:t>.</w:t>
            </w:r>
          </w:p>
        </w:tc>
      </w:tr>
      <w:tr w:rsidR="006B5E50" w:rsidRPr="00FA5413" w14:paraId="33A4E94A" w14:textId="77777777" w:rsidTr="00500B8C">
        <w:trPr>
          <w:trHeight w:val="872"/>
          <w:jc w:val="center"/>
        </w:trPr>
        <w:tc>
          <w:tcPr>
            <w:tcW w:w="2413" w:type="dxa"/>
            <w:vAlign w:val="center"/>
          </w:tcPr>
          <w:p w14:paraId="389330EC" w14:textId="46A88FDE" w:rsidR="006B5E50" w:rsidRPr="006B5E50" w:rsidRDefault="006B5E50" w:rsidP="00500B8C">
            <w:pPr>
              <w:pStyle w:val="ListParagraph"/>
              <w:ind w:left="85" w:right="126"/>
              <w:rPr>
                <w:rFonts w:eastAsia="Arial Unicode MS"/>
                <w:sz w:val="18"/>
                <w:szCs w:val="18"/>
              </w:rPr>
            </w:pPr>
            <w:r>
              <w:rPr>
                <w:rFonts w:eastAsia="Arial Unicode MS"/>
                <w:sz w:val="18"/>
                <w:szCs w:val="18"/>
              </w:rPr>
              <w:t xml:space="preserve">Soluciones de saneamiento </w:t>
            </w:r>
            <w:r w:rsidRPr="006B5E50">
              <w:rPr>
                <w:rFonts w:eastAsia="Arial Unicode MS"/>
                <w:sz w:val="18"/>
                <w:szCs w:val="18"/>
              </w:rPr>
              <w:t>construid</w:t>
            </w:r>
            <w:r>
              <w:rPr>
                <w:rFonts w:eastAsia="Arial Unicode MS"/>
                <w:sz w:val="18"/>
                <w:szCs w:val="18"/>
              </w:rPr>
              <w:t>as.</w:t>
            </w:r>
          </w:p>
          <w:p w14:paraId="01C8A2DB" w14:textId="77777777" w:rsidR="006B5E50" w:rsidRPr="006B5E50" w:rsidRDefault="006B5E50" w:rsidP="00500B8C">
            <w:pPr>
              <w:pStyle w:val="ListParagraph"/>
              <w:ind w:left="85" w:right="126"/>
              <w:rPr>
                <w:rFonts w:eastAsia="Arial Unicode MS"/>
                <w:sz w:val="18"/>
                <w:szCs w:val="18"/>
              </w:rPr>
            </w:pPr>
          </w:p>
        </w:tc>
        <w:tc>
          <w:tcPr>
            <w:tcW w:w="2610" w:type="dxa"/>
            <w:vAlign w:val="center"/>
          </w:tcPr>
          <w:p w14:paraId="091C6C3A" w14:textId="77777777" w:rsidR="006B5E50" w:rsidRDefault="006B5E50" w:rsidP="00500B8C">
            <w:pPr>
              <w:rPr>
                <w:sz w:val="18"/>
                <w:szCs w:val="18"/>
              </w:rPr>
            </w:pPr>
            <w:r>
              <w:rPr>
                <w:sz w:val="18"/>
                <w:szCs w:val="18"/>
              </w:rPr>
              <w:t xml:space="preserve">El indicador incluye los siguientes hitos: </w:t>
            </w:r>
          </w:p>
          <w:p w14:paraId="2270972F" w14:textId="339D456B" w:rsidR="006B5E50" w:rsidRPr="006B5E50" w:rsidRDefault="006B5E50" w:rsidP="00500B8C">
            <w:pPr>
              <w:pStyle w:val="ListParagraph"/>
              <w:numPr>
                <w:ilvl w:val="0"/>
                <w:numId w:val="38"/>
              </w:numPr>
              <w:ind w:left="350"/>
              <w:rPr>
                <w:sz w:val="18"/>
                <w:szCs w:val="18"/>
              </w:rPr>
            </w:pPr>
            <w:r>
              <w:rPr>
                <w:sz w:val="18"/>
                <w:szCs w:val="18"/>
                <w:lang w:val="es-MX"/>
              </w:rPr>
              <w:t>Soluciones</w:t>
            </w:r>
            <w:r w:rsidRPr="006B5E50">
              <w:rPr>
                <w:sz w:val="18"/>
                <w:szCs w:val="18"/>
                <w:lang w:val="es-MX"/>
              </w:rPr>
              <w:t xml:space="preserve"> construidas en comunidades de menos de </w:t>
            </w:r>
            <w:r w:rsidR="00B255A9">
              <w:rPr>
                <w:sz w:val="18"/>
                <w:szCs w:val="18"/>
                <w:lang w:val="es-MX"/>
              </w:rPr>
              <w:t>2</w:t>
            </w:r>
            <w:r w:rsidRPr="006B5E50">
              <w:rPr>
                <w:sz w:val="18"/>
                <w:szCs w:val="18"/>
                <w:lang w:val="es-MX"/>
              </w:rPr>
              <w:t xml:space="preserve">.000 habitantes </w:t>
            </w:r>
          </w:p>
          <w:p w14:paraId="5464B3B1" w14:textId="6DB6174F" w:rsidR="006B5E50" w:rsidRPr="00AB5E3E" w:rsidRDefault="006B5E50" w:rsidP="00500B8C">
            <w:pPr>
              <w:pStyle w:val="ListParagraph"/>
              <w:numPr>
                <w:ilvl w:val="0"/>
                <w:numId w:val="38"/>
              </w:numPr>
              <w:ind w:left="350"/>
              <w:rPr>
                <w:sz w:val="18"/>
                <w:szCs w:val="18"/>
              </w:rPr>
            </w:pPr>
            <w:r>
              <w:rPr>
                <w:sz w:val="18"/>
                <w:szCs w:val="18"/>
                <w:lang w:val="es-MX"/>
              </w:rPr>
              <w:t>Soluciones</w:t>
            </w:r>
            <w:r w:rsidRPr="006B5E50">
              <w:rPr>
                <w:sz w:val="18"/>
                <w:szCs w:val="18"/>
                <w:lang w:val="es-MX"/>
              </w:rPr>
              <w:t xml:space="preserve"> construidas en comunidades </w:t>
            </w:r>
            <w:r w:rsidRPr="006B5E50">
              <w:rPr>
                <w:sz w:val="18"/>
                <w:szCs w:val="18"/>
                <w:lang w:val="es-ES_tradnl"/>
              </w:rPr>
              <w:t xml:space="preserve">de </w:t>
            </w:r>
            <w:r w:rsidR="002128E4">
              <w:rPr>
                <w:spacing w:val="-3"/>
                <w:sz w:val="18"/>
                <w:szCs w:val="18"/>
                <w:lang w:val="es-ES_tradnl"/>
              </w:rPr>
              <w:t>más de</w:t>
            </w:r>
            <w:r w:rsidRPr="006B5E50">
              <w:rPr>
                <w:sz w:val="18"/>
                <w:szCs w:val="18"/>
                <w:lang w:val="es-ES_tradnl"/>
              </w:rPr>
              <w:t xml:space="preserve"> </w:t>
            </w:r>
            <w:r w:rsidR="00B255A9">
              <w:rPr>
                <w:sz w:val="18"/>
                <w:szCs w:val="18"/>
                <w:lang w:val="es-ES_tradnl"/>
              </w:rPr>
              <w:t>2</w:t>
            </w:r>
            <w:r w:rsidRPr="006B5E50">
              <w:rPr>
                <w:sz w:val="18"/>
                <w:szCs w:val="18"/>
                <w:lang w:val="es-ES_tradnl"/>
              </w:rPr>
              <w:t>.000 habitantes</w:t>
            </w:r>
          </w:p>
        </w:tc>
        <w:tc>
          <w:tcPr>
            <w:tcW w:w="1170" w:type="dxa"/>
            <w:vAlign w:val="center"/>
          </w:tcPr>
          <w:p w14:paraId="364E5EC9" w14:textId="77777777" w:rsidR="006B5E50" w:rsidRPr="00FA5413" w:rsidRDefault="006B5E50" w:rsidP="00500B8C">
            <w:pPr>
              <w:jc w:val="center"/>
              <w:rPr>
                <w:sz w:val="18"/>
                <w:szCs w:val="18"/>
              </w:rPr>
            </w:pPr>
            <w:r w:rsidRPr="00FA5413">
              <w:rPr>
                <w:sz w:val="18"/>
                <w:szCs w:val="18"/>
              </w:rPr>
              <w:t xml:space="preserve">Semestral </w:t>
            </w:r>
          </w:p>
        </w:tc>
        <w:tc>
          <w:tcPr>
            <w:tcW w:w="2412" w:type="dxa"/>
            <w:shd w:val="clear" w:color="auto" w:fill="auto"/>
            <w:vAlign w:val="center"/>
          </w:tcPr>
          <w:p w14:paraId="77972021" w14:textId="238AAD1A" w:rsidR="006B5E50" w:rsidRDefault="006B5E50" w:rsidP="00500B8C">
            <w:pPr>
              <w:rPr>
                <w:rFonts w:eastAsia="Arial Unicode MS"/>
                <w:iCs/>
                <w:sz w:val="18"/>
                <w:szCs w:val="18"/>
              </w:rPr>
            </w:pPr>
            <w:r w:rsidRPr="006B5E50">
              <w:rPr>
                <w:rFonts w:eastAsia="Arial Unicode MS"/>
                <w:iCs/>
                <w:sz w:val="18"/>
                <w:szCs w:val="18"/>
              </w:rPr>
              <w:t>Acta de recepción definitiva aprobada por la supervisión de obras, la fiscalización y el Coordinador de la UCP</w:t>
            </w:r>
            <w:r>
              <w:rPr>
                <w:rFonts w:eastAsia="Arial Unicode MS"/>
                <w:iCs/>
                <w:sz w:val="18"/>
                <w:szCs w:val="18"/>
              </w:rPr>
              <w:t>.</w:t>
            </w:r>
          </w:p>
          <w:p w14:paraId="7BB88D64" w14:textId="77777777" w:rsidR="006B5E50" w:rsidRDefault="006B5E50" w:rsidP="00500B8C">
            <w:pPr>
              <w:rPr>
                <w:rFonts w:eastAsia="Arial Unicode MS"/>
                <w:iCs/>
                <w:sz w:val="18"/>
                <w:szCs w:val="18"/>
              </w:rPr>
            </w:pPr>
          </w:p>
          <w:p w14:paraId="72153BD2" w14:textId="77777777" w:rsidR="006B5E50" w:rsidRPr="00FA5413" w:rsidRDefault="006B5E50" w:rsidP="00500B8C">
            <w:pPr>
              <w:rPr>
                <w:rFonts w:eastAsia="Arial Unicode MS"/>
                <w:iCs/>
                <w:sz w:val="18"/>
                <w:szCs w:val="18"/>
              </w:rPr>
            </w:pPr>
            <w:r w:rsidRPr="006B5E50">
              <w:rPr>
                <w:rFonts w:eastAsia="Arial Unicode MS"/>
                <w:iCs/>
                <w:sz w:val="18"/>
                <w:szCs w:val="18"/>
              </w:rPr>
              <w:t>Acta de recepción definitiva aprobada por la supervisión de obras, la fiscalización y el Coordinador Técnico por el FPS</w:t>
            </w:r>
            <w:r>
              <w:rPr>
                <w:rFonts w:eastAsia="Arial Unicode MS"/>
                <w:iCs/>
                <w:sz w:val="18"/>
                <w:szCs w:val="18"/>
              </w:rPr>
              <w:t>.</w:t>
            </w:r>
          </w:p>
        </w:tc>
      </w:tr>
      <w:tr w:rsidR="006B5E50" w:rsidRPr="00FA5413" w14:paraId="69D5F224" w14:textId="77777777" w:rsidTr="00500B8C">
        <w:trPr>
          <w:trHeight w:val="872"/>
          <w:jc w:val="center"/>
        </w:trPr>
        <w:tc>
          <w:tcPr>
            <w:tcW w:w="2413" w:type="dxa"/>
            <w:vAlign w:val="center"/>
          </w:tcPr>
          <w:p w14:paraId="337DFB4C" w14:textId="1A2D49CC" w:rsidR="006B5E50" w:rsidRPr="006B5E50" w:rsidRDefault="006B5E50" w:rsidP="00500B8C">
            <w:pPr>
              <w:pStyle w:val="ListParagraph"/>
              <w:ind w:left="85" w:right="126"/>
              <w:rPr>
                <w:rFonts w:eastAsia="Arial Unicode MS"/>
                <w:sz w:val="18"/>
                <w:szCs w:val="18"/>
              </w:rPr>
            </w:pPr>
            <w:r w:rsidRPr="006B5E50">
              <w:rPr>
                <w:rFonts w:eastAsia="Arial Unicode MS"/>
                <w:sz w:val="18"/>
                <w:szCs w:val="18"/>
                <w:lang w:val="es-ES_tradnl"/>
              </w:rPr>
              <w:t>Planes de Fortalecimiento Institucional a las EPSAs implementados</w:t>
            </w:r>
            <w:r>
              <w:rPr>
                <w:rFonts w:eastAsia="Arial Unicode MS"/>
                <w:sz w:val="18"/>
                <w:szCs w:val="18"/>
              </w:rPr>
              <w:t>.</w:t>
            </w:r>
          </w:p>
          <w:p w14:paraId="031E5C58" w14:textId="77777777" w:rsidR="006B5E50" w:rsidRPr="006B5E50" w:rsidRDefault="006B5E50" w:rsidP="00500B8C">
            <w:pPr>
              <w:pStyle w:val="ListParagraph"/>
              <w:ind w:left="85" w:right="126"/>
              <w:rPr>
                <w:rFonts w:eastAsia="Arial Unicode MS"/>
                <w:sz w:val="18"/>
                <w:szCs w:val="18"/>
              </w:rPr>
            </w:pPr>
          </w:p>
        </w:tc>
        <w:tc>
          <w:tcPr>
            <w:tcW w:w="2610" w:type="dxa"/>
            <w:vAlign w:val="center"/>
          </w:tcPr>
          <w:p w14:paraId="3EC94541" w14:textId="5353D8E2" w:rsidR="006B5E50" w:rsidRDefault="006B5E50" w:rsidP="00500B8C">
            <w:pPr>
              <w:rPr>
                <w:sz w:val="18"/>
                <w:szCs w:val="18"/>
              </w:rPr>
            </w:pPr>
            <w:r>
              <w:rPr>
                <w:sz w:val="18"/>
                <w:szCs w:val="18"/>
              </w:rPr>
              <w:t xml:space="preserve">El indicador incluye los siguientes hitos: </w:t>
            </w:r>
          </w:p>
          <w:p w14:paraId="4A72ABAD" w14:textId="1CD91A5A" w:rsidR="006B5E50" w:rsidRPr="006B5E50" w:rsidRDefault="006B5E50" w:rsidP="00500B8C">
            <w:pPr>
              <w:pStyle w:val="ListParagraph"/>
              <w:numPr>
                <w:ilvl w:val="0"/>
                <w:numId w:val="38"/>
              </w:numPr>
              <w:ind w:left="350"/>
              <w:rPr>
                <w:sz w:val="18"/>
                <w:szCs w:val="18"/>
              </w:rPr>
            </w:pPr>
            <w:r>
              <w:rPr>
                <w:sz w:val="18"/>
                <w:szCs w:val="18"/>
                <w:lang w:val="es-MX"/>
              </w:rPr>
              <w:t>Planes implementados</w:t>
            </w:r>
            <w:r w:rsidRPr="006B5E50">
              <w:rPr>
                <w:sz w:val="18"/>
                <w:szCs w:val="18"/>
                <w:lang w:val="es-MX"/>
              </w:rPr>
              <w:t xml:space="preserve"> en comunidades de menos de </w:t>
            </w:r>
            <w:r w:rsidR="00B255A9">
              <w:rPr>
                <w:sz w:val="18"/>
                <w:szCs w:val="18"/>
                <w:lang w:val="es-MX"/>
              </w:rPr>
              <w:t>2</w:t>
            </w:r>
            <w:r w:rsidRPr="006B5E50">
              <w:rPr>
                <w:sz w:val="18"/>
                <w:szCs w:val="18"/>
                <w:lang w:val="es-MX"/>
              </w:rPr>
              <w:t xml:space="preserve">.000 habitantes </w:t>
            </w:r>
          </w:p>
          <w:p w14:paraId="269B7E57" w14:textId="5AB36D4A" w:rsidR="006B5E50" w:rsidRPr="00E646CE" w:rsidRDefault="006B5E50" w:rsidP="00500B8C">
            <w:pPr>
              <w:pStyle w:val="ListParagraph"/>
              <w:numPr>
                <w:ilvl w:val="0"/>
                <w:numId w:val="38"/>
              </w:numPr>
              <w:ind w:left="350"/>
              <w:rPr>
                <w:sz w:val="18"/>
                <w:szCs w:val="18"/>
              </w:rPr>
            </w:pPr>
            <w:r>
              <w:rPr>
                <w:sz w:val="18"/>
                <w:szCs w:val="18"/>
                <w:lang w:val="es-MX"/>
              </w:rPr>
              <w:t>Planes implementados</w:t>
            </w:r>
            <w:r w:rsidRPr="006B5E50">
              <w:rPr>
                <w:sz w:val="18"/>
                <w:szCs w:val="18"/>
                <w:lang w:val="es-MX"/>
              </w:rPr>
              <w:t xml:space="preserve"> en comunidades </w:t>
            </w:r>
            <w:r w:rsidR="00B255A9">
              <w:rPr>
                <w:sz w:val="18"/>
                <w:szCs w:val="18"/>
                <w:lang w:val="es-ES_tradnl"/>
              </w:rPr>
              <w:t xml:space="preserve">de </w:t>
            </w:r>
            <w:r w:rsidR="002128E4">
              <w:rPr>
                <w:spacing w:val="-3"/>
                <w:sz w:val="18"/>
                <w:szCs w:val="18"/>
                <w:lang w:val="es-ES_tradnl"/>
              </w:rPr>
              <w:t>más de</w:t>
            </w:r>
            <w:r w:rsidR="00B255A9">
              <w:rPr>
                <w:sz w:val="18"/>
                <w:szCs w:val="18"/>
                <w:lang w:val="es-ES_tradnl"/>
              </w:rPr>
              <w:t xml:space="preserve"> 2</w:t>
            </w:r>
            <w:r w:rsidRPr="006B5E50">
              <w:rPr>
                <w:sz w:val="18"/>
                <w:szCs w:val="18"/>
                <w:lang w:val="es-ES_tradnl"/>
              </w:rPr>
              <w:t>.000 habitantes</w:t>
            </w:r>
          </w:p>
          <w:p w14:paraId="2C30ED42" w14:textId="667FC32F" w:rsidR="00E646CE" w:rsidRPr="00E646CE" w:rsidRDefault="00E646CE" w:rsidP="00E646CE">
            <w:pPr>
              <w:ind w:left="-10"/>
              <w:rPr>
                <w:sz w:val="18"/>
                <w:szCs w:val="18"/>
              </w:rPr>
            </w:pPr>
            <w:r w:rsidRPr="00E646CE">
              <w:rPr>
                <w:sz w:val="18"/>
                <w:szCs w:val="18"/>
                <w:lang w:val="es-MX"/>
              </w:rPr>
              <w:t>Los Planes de Fortalecimiento institucional se considerarán “im</w:t>
            </w:r>
            <w:r>
              <w:rPr>
                <w:sz w:val="18"/>
                <w:szCs w:val="18"/>
                <w:lang w:val="es-MX"/>
              </w:rPr>
              <w:t xml:space="preserve">plementados” cuando al menos 3 </w:t>
            </w:r>
            <w:r w:rsidRPr="00E646CE">
              <w:rPr>
                <w:sz w:val="18"/>
                <w:szCs w:val="18"/>
                <w:lang w:val="es-MX"/>
              </w:rPr>
              <w:t>de las actividades priorizadas en los mismos han sido ejecutadas.</w:t>
            </w:r>
          </w:p>
        </w:tc>
        <w:tc>
          <w:tcPr>
            <w:tcW w:w="1170" w:type="dxa"/>
            <w:vAlign w:val="center"/>
          </w:tcPr>
          <w:p w14:paraId="6C0AB58C" w14:textId="77777777" w:rsidR="006B5E50" w:rsidRPr="00FA5413" w:rsidRDefault="006B5E50" w:rsidP="00500B8C">
            <w:pPr>
              <w:jc w:val="center"/>
              <w:rPr>
                <w:sz w:val="18"/>
                <w:szCs w:val="18"/>
              </w:rPr>
            </w:pPr>
            <w:r w:rsidRPr="00FA5413">
              <w:rPr>
                <w:sz w:val="18"/>
                <w:szCs w:val="18"/>
              </w:rPr>
              <w:t xml:space="preserve">Semestral </w:t>
            </w:r>
          </w:p>
        </w:tc>
        <w:tc>
          <w:tcPr>
            <w:tcW w:w="2412" w:type="dxa"/>
            <w:shd w:val="clear" w:color="auto" w:fill="auto"/>
            <w:vAlign w:val="center"/>
          </w:tcPr>
          <w:p w14:paraId="71E39B04" w14:textId="0E3E29BB" w:rsidR="006B5E50" w:rsidRDefault="00071315" w:rsidP="00500B8C">
            <w:pPr>
              <w:rPr>
                <w:rFonts w:eastAsia="Arial Unicode MS"/>
                <w:iCs/>
                <w:sz w:val="18"/>
                <w:szCs w:val="18"/>
              </w:rPr>
            </w:pPr>
            <w:r>
              <w:rPr>
                <w:rFonts w:eastAsia="Arial Unicode MS"/>
                <w:iCs/>
                <w:sz w:val="18"/>
                <w:szCs w:val="18"/>
              </w:rPr>
              <w:t>Informe de la UCP</w:t>
            </w:r>
            <w:r w:rsidR="006B5E50">
              <w:rPr>
                <w:rFonts w:eastAsia="Arial Unicode MS"/>
                <w:iCs/>
                <w:sz w:val="18"/>
                <w:szCs w:val="18"/>
              </w:rPr>
              <w:t>.</w:t>
            </w:r>
          </w:p>
          <w:p w14:paraId="43BEDCAB" w14:textId="77777777" w:rsidR="006B5E50" w:rsidRDefault="006B5E50" w:rsidP="00500B8C">
            <w:pPr>
              <w:rPr>
                <w:rFonts w:eastAsia="Arial Unicode MS"/>
                <w:iCs/>
                <w:sz w:val="18"/>
                <w:szCs w:val="18"/>
              </w:rPr>
            </w:pPr>
          </w:p>
          <w:p w14:paraId="0C245B79" w14:textId="47F0214B" w:rsidR="006B5E50" w:rsidRPr="00FA5413" w:rsidRDefault="002F4D45" w:rsidP="00500B8C">
            <w:pPr>
              <w:rPr>
                <w:rFonts w:eastAsia="Arial Unicode MS"/>
                <w:iCs/>
                <w:sz w:val="18"/>
                <w:szCs w:val="18"/>
              </w:rPr>
            </w:pPr>
            <w:r w:rsidRPr="002F4D45">
              <w:rPr>
                <w:rFonts w:eastAsia="Arial Unicode MS"/>
                <w:iCs/>
                <w:sz w:val="18"/>
                <w:szCs w:val="18"/>
              </w:rPr>
              <w:t>Informe del FPS</w:t>
            </w:r>
            <w:r w:rsidR="006B5E50">
              <w:rPr>
                <w:rFonts w:eastAsia="Arial Unicode MS"/>
                <w:iCs/>
                <w:sz w:val="18"/>
                <w:szCs w:val="18"/>
              </w:rPr>
              <w:t>.</w:t>
            </w:r>
          </w:p>
        </w:tc>
      </w:tr>
      <w:tr w:rsidR="002F4D45" w:rsidRPr="00FA5413" w14:paraId="1DBEFCAF" w14:textId="77777777" w:rsidTr="00500B8C">
        <w:trPr>
          <w:trHeight w:val="872"/>
          <w:jc w:val="center"/>
        </w:trPr>
        <w:tc>
          <w:tcPr>
            <w:tcW w:w="2413" w:type="dxa"/>
            <w:vAlign w:val="center"/>
          </w:tcPr>
          <w:p w14:paraId="2436F1DF" w14:textId="0B0DDAB7" w:rsidR="002F4D45" w:rsidRPr="006B5E50" w:rsidRDefault="002F4D45" w:rsidP="00500B8C">
            <w:pPr>
              <w:pStyle w:val="ListParagraph"/>
              <w:ind w:left="85" w:right="126"/>
              <w:rPr>
                <w:rFonts w:eastAsia="Arial Unicode MS"/>
                <w:sz w:val="18"/>
                <w:szCs w:val="18"/>
              </w:rPr>
            </w:pPr>
            <w:r w:rsidRPr="006B5E50">
              <w:rPr>
                <w:rFonts w:eastAsia="Arial Unicode MS"/>
                <w:sz w:val="18"/>
                <w:szCs w:val="18"/>
                <w:lang w:val="es-ES_tradnl"/>
              </w:rPr>
              <w:t xml:space="preserve">Planes de </w:t>
            </w:r>
            <w:r w:rsidRPr="002F4D45">
              <w:rPr>
                <w:rFonts w:eastAsia="Arial Unicode MS"/>
                <w:sz w:val="18"/>
                <w:szCs w:val="18"/>
                <w:lang w:val="es-ES_tradnl"/>
              </w:rPr>
              <w:t xml:space="preserve">Desarrollo Comunitario </w:t>
            </w:r>
            <w:r w:rsidRPr="006B5E50">
              <w:rPr>
                <w:rFonts w:eastAsia="Arial Unicode MS"/>
                <w:sz w:val="18"/>
                <w:szCs w:val="18"/>
                <w:lang w:val="es-ES_tradnl"/>
              </w:rPr>
              <w:t>implementados</w:t>
            </w:r>
            <w:r>
              <w:rPr>
                <w:rFonts w:eastAsia="Arial Unicode MS"/>
                <w:sz w:val="18"/>
                <w:szCs w:val="18"/>
              </w:rPr>
              <w:t>.</w:t>
            </w:r>
          </w:p>
          <w:p w14:paraId="6AE9BA05" w14:textId="77777777" w:rsidR="002F4D45" w:rsidRPr="006B5E50" w:rsidRDefault="002F4D45" w:rsidP="00500B8C">
            <w:pPr>
              <w:pStyle w:val="ListParagraph"/>
              <w:ind w:left="85" w:right="126"/>
              <w:rPr>
                <w:rFonts w:eastAsia="Arial Unicode MS"/>
                <w:sz w:val="18"/>
                <w:szCs w:val="18"/>
              </w:rPr>
            </w:pPr>
          </w:p>
        </w:tc>
        <w:tc>
          <w:tcPr>
            <w:tcW w:w="2610" w:type="dxa"/>
            <w:vAlign w:val="center"/>
          </w:tcPr>
          <w:p w14:paraId="3F86B9CF" w14:textId="77777777" w:rsidR="002F4D45" w:rsidRDefault="002F4D45" w:rsidP="00500B8C">
            <w:pPr>
              <w:rPr>
                <w:sz w:val="18"/>
                <w:szCs w:val="18"/>
              </w:rPr>
            </w:pPr>
            <w:r>
              <w:rPr>
                <w:sz w:val="18"/>
                <w:szCs w:val="18"/>
              </w:rPr>
              <w:t xml:space="preserve">El indicador incluye los siguientes hitos: </w:t>
            </w:r>
          </w:p>
          <w:p w14:paraId="2E930461" w14:textId="5040A67E" w:rsidR="002F4D45" w:rsidRPr="006B5E50" w:rsidRDefault="002F4D45" w:rsidP="00500B8C">
            <w:pPr>
              <w:pStyle w:val="ListParagraph"/>
              <w:numPr>
                <w:ilvl w:val="0"/>
                <w:numId w:val="38"/>
              </w:numPr>
              <w:ind w:left="350"/>
              <w:rPr>
                <w:sz w:val="18"/>
                <w:szCs w:val="18"/>
              </w:rPr>
            </w:pPr>
            <w:r>
              <w:rPr>
                <w:sz w:val="18"/>
                <w:szCs w:val="18"/>
                <w:lang w:val="es-MX"/>
              </w:rPr>
              <w:t>Planes implementados</w:t>
            </w:r>
            <w:r w:rsidR="00B255A9">
              <w:rPr>
                <w:sz w:val="18"/>
                <w:szCs w:val="18"/>
                <w:lang w:val="es-MX"/>
              </w:rPr>
              <w:t xml:space="preserve"> en comunidades de menos de 2</w:t>
            </w:r>
            <w:r w:rsidRPr="006B5E50">
              <w:rPr>
                <w:sz w:val="18"/>
                <w:szCs w:val="18"/>
                <w:lang w:val="es-MX"/>
              </w:rPr>
              <w:t xml:space="preserve">.000 habitantes </w:t>
            </w:r>
          </w:p>
          <w:p w14:paraId="2C3556C2" w14:textId="05102AA3" w:rsidR="002F4D45" w:rsidRPr="00E646CE" w:rsidRDefault="002F4D45" w:rsidP="00500B8C">
            <w:pPr>
              <w:pStyle w:val="ListParagraph"/>
              <w:numPr>
                <w:ilvl w:val="0"/>
                <w:numId w:val="38"/>
              </w:numPr>
              <w:ind w:left="350"/>
              <w:rPr>
                <w:sz w:val="18"/>
                <w:szCs w:val="18"/>
              </w:rPr>
            </w:pPr>
            <w:r>
              <w:rPr>
                <w:sz w:val="18"/>
                <w:szCs w:val="18"/>
                <w:lang w:val="es-MX"/>
              </w:rPr>
              <w:t>Planes implementados</w:t>
            </w:r>
            <w:r w:rsidRPr="006B5E50">
              <w:rPr>
                <w:sz w:val="18"/>
                <w:szCs w:val="18"/>
                <w:lang w:val="es-MX"/>
              </w:rPr>
              <w:t xml:space="preserve"> en comunidades </w:t>
            </w:r>
            <w:r w:rsidRPr="006B5E50">
              <w:rPr>
                <w:sz w:val="18"/>
                <w:szCs w:val="18"/>
                <w:lang w:val="es-ES_tradnl"/>
              </w:rPr>
              <w:t xml:space="preserve">de </w:t>
            </w:r>
            <w:r w:rsidR="002128E4">
              <w:rPr>
                <w:spacing w:val="-3"/>
                <w:sz w:val="18"/>
                <w:szCs w:val="18"/>
                <w:lang w:val="es-ES_tradnl"/>
              </w:rPr>
              <w:t>más de</w:t>
            </w:r>
            <w:r w:rsidRPr="006B5E50">
              <w:rPr>
                <w:sz w:val="18"/>
                <w:szCs w:val="18"/>
                <w:lang w:val="es-ES_tradnl"/>
              </w:rPr>
              <w:t xml:space="preserve"> </w:t>
            </w:r>
            <w:r w:rsidR="00B255A9">
              <w:rPr>
                <w:sz w:val="18"/>
                <w:szCs w:val="18"/>
                <w:lang w:val="es-ES_tradnl"/>
              </w:rPr>
              <w:t>2</w:t>
            </w:r>
            <w:r w:rsidRPr="006B5E50">
              <w:rPr>
                <w:sz w:val="18"/>
                <w:szCs w:val="18"/>
                <w:lang w:val="es-ES_tradnl"/>
              </w:rPr>
              <w:t>.000 habitantes</w:t>
            </w:r>
          </w:p>
          <w:p w14:paraId="2B0FF5F9" w14:textId="046D21DB" w:rsidR="00E646CE" w:rsidRPr="00E646CE" w:rsidRDefault="00E646CE" w:rsidP="00E646CE">
            <w:pPr>
              <w:rPr>
                <w:sz w:val="18"/>
                <w:szCs w:val="18"/>
              </w:rPr>
            </w:pPr>
            <w:r w:rsidRPr="00E646CE">
              <w:rPr>
                <w:sz w:val="18"/>
                <w:szCs w:val="18"/>
              </w:rPr>
              <w:t xml:space="preserve">Incluye: Para el Segmento menor a 2.000 habitantes: (i) socialización del proyecto, organización comunitaria, sensibilización sobre la importancia del pago por el servicio, nivel de servicio y tarifa correspondiente, y participación de la mujer en la toma de decisiones; ii) auto-construcción, uso y mantenimiento de las soluciones de saneamiento; iii) talleres en educación sanitaria y ambiental (higiene personal, incluyendo higiene menstrual, </w:t>
            </w:r>
            <w:r w:rsidRPr="00E646CE">
              <w:rPr>
                <w:sz w:val="18"/>
                <w:szCs w:val="18"/>
              </w:rPr>
              <w:lastRenderedPageBreak/>
              <w:t>saneamiento de la vivienda, uso adecuado del agua, uso y mantenimiento de baños ecológicos, control de basuras y aguas servidas y protección y conservación de fuentes de agua), enfatizando la participación de mujeres; iv) capacitación en administración de sistemas.</w:t>
            </w:r>
          </w:p>
          <w:p w14:paraId="591BD055" w14:textId="584064A3" w:rsidR="00E646CE" w:rsidRPr="00E646CE" w:rsidRDefault="00E646CE" w:rsidP="00E646CE">
            <w:pPr>
              <w:rPr>
                <w:sz w:val="18"/>
                <w:szCs w:val="18"/>
              </w:rPr>
            </w:pPr>
            <w:r w:rsidRPr="00E646CE">
              <w:rPr>
                <w:sz w:val="18"/>
                <w:szCs w:val="18"/>
              </w:rPr>
              <w:t>Segmento mayor a 2.000 habitantes: i) uso adecuado y pago de los servicios y ii) sobre conectividad a las redes de alcantarillado sanitario. Se llevarán adelante también capacitaciones a las EPSAS en: i) capacitación en administración de sistemas, y ii) capacitación en O&amp;M.</w:t>
            </w:r>
          </w:p>
        </w:tc>
        <w:tc>
          <w:tcPr>
            <w:tcW w:w="1170" w:type="dxa"/>
            <w:vAlign w:val="center"/>
          </w:tcPr>
          <w:p w14:paraId="1B143794" w14:textId="77777777" w:rsidR="002F4D45" w:rsidRPr="00FA5413" w:rsidRDefault="002F4D45" w:rsidP="00500B8C">
            <w:pPr>
              <w:jc w:val="center"/>
              <w:rPr>
                <w:sz w:val="18"/>
                <w:szCs w:val="18"/>
              </w:rPr>
            </w:pPr>
            <w:r w:rsidRPr="00FA5413">
              <w:rPr>
                <w:sz w:val="18"/>
                <w:szCs w:val="18"/>
              </w:rPr>
              <w:lastRenderedPageBreak/>
              <w:t xml:space="preserve">Semestral </w:t>
            </w:r>
          </w:p>
        </w:tc>
        <w:tc>
          <w:tcPr>
            <w:tcW w:w="2412" w:type="dxa"/>
            <w:shd w:val="clear" w:color="auto" w:fill="auto"/>
            <w:vAlign w:val="center"/>
          </w:tcPr>
          <w:p w14:paraId="71A4F56A" w14:textId="2797B7D7" w:rsidR="002F4D45" w:rsidRDefault="002F4D45" w:rsidP="00500B8C">
            <w:pPr>
              <w:rPr>
                <w:rFonts w:eastAsia="Arial Unicode MS"/>
                <w:iCs/>
                <w:sz w:val="18"/>
                <w:szCs w:val="18"/>
              </w:rPr>
            </w:pPr>
            <w:r w:rsidRPr="002F4D45">
              <w:rPr>
                <w:rFonts w:eastAsia="Arial Unicode MS"/>
                <w:iCs/>
                <w:sz w:val="18"/>
                <w:szCs w:val="18"/>
              </w:rPr>
              <w:t>Informe de la UCP</w:t>
            </w:r>
            <w:r>
              <w:rPr>
                <w:rFonts w:eastAsia="Arial Unicode MS"/>
                <w:iCs/>
                <w:sz w:val="18"/>
                <w:szCs w:val="18"/>
              </w:rPr>
              <w:t>.</w:t>
            </w:r>
          </w:p>
          <w:p w14:paraId="6067DCBD" w14:textId="77777777" w:rsidR="002F4D45" w:rsidRDefault="002F4D45" w:rsidP="00500B8C">
            <w:pPr>
              <w:rPr>
                <w:rFonts w:eastAsia="Arial Unicode MS"/>
                <w:iCs/>
                <w:sz w:val="18"/>
                <w:szCs w:val="18"/>
              </w:rPr>
            </w:pPr>
          </w:p>
          <w:p w14:paraId="0B8C3AF8" w14:textId="77777777" w:rsidR="002F4D45" w:rsidRPr="00FA5413" w:rsidRDefault="002F4D45" w:rsidP="00500B8C">
            <w:pPr>
              <w:rPr>
                <w:rFonts w:eastAsia="Arial Unicode MS"/>
                <w:iCs/>
                <w:sz w:val="18"/>
                <w:szCs w:val="18"/>
              </w:rPr>
            </w:pPr>
            <w:r w:rsidRPr="002F4D45">
              <w:rPr>
                <w:rFonts w:eastAsia="Arial Unicode MS"/>
                <w:iCs/>
                <w:sz w:val="18"/>
                <w:szCs w:val="18"/>
              </w:rPr>
              <w:t>Informe del FPS</w:t>
            </w:r>
            <w:r>
              <w:rPr>
                <w:rFonts w:eastAsia="Arial Unicode MS"/>
                <w:iCs/>
                <w:sz w:val="18"/>
                <w:szCs w:val="18"/>
              </w:rPr>
              <w:t>.</w:t>
            </w:r>
          </w:p>
        </w:tc>
      </w:tr>
      <w:tr w:rsidR="00AB5E3E" w:rsidRPr="00FA5413" w14:paraId="4B530B8F" w14:textId="77777777" w:rsidTr="00D60237">
        <w:trPr>
          <w:jc w:val="center"/>
        </w:trPr>
        <w:tc>
          <w:tcPr>
            <w:tcW w:w="2413" w:type="dxa"/>
            <w:vAlign w:val="center"/>
          </w:tcPr>
          <w:p w14:paraId="684E98DA" w14:textId="2D346890" w:rsidR="00AB5E3E" w:rsidRPr="002F4D45" w:rsidRDefault="002F4D45" w:rsidP="00AB5E3E">
            <w:pPr>
              <w:pStyle w:val="ListParagraph"/>
              <w:ind w:left="133" w:right="216"/>
              <w:rPr>
                <w:rFonts w:eastAsia="Arial Unicode MS"/>
                <w:sz w:val="18"/>
                <w:szCs w:val="18"/>
                <w:lang w:val="es-ES_tradnl"/>
              </w:rPr>
            </w:pPr>
            <w:r w:rsidRPr="002F4D45">
              <w:rPr>
                <w:rFonts w:eastAsia="Arial Unicode MS"/>
                <w:sz w:val="18"/>
                <w:szCs w:val="18"/>
                <w:lang w:val="es-MX"/>
              </w:rPr>
              <w:t>Comunidades incorporadas al sistema de información SIASAR</w:t>
            </w:r>
          </w:p>
        </w:tc>
        <w:tc>
          <w:tcPr>
            <w:tcW w:w="2610" w:type="dxa"/>
            <w:vAlign w:val="center"/>
          </w:tcPr>
          <w:p w14:paraId="2A4ADD1B" w14:textId="51553F23" w:rsidR="00AB5E3E" w:rsidRPr="00FA5413" w:rsidRDefault="002F4D45" w:rsidP="00AB5E3E">
            <w:pPr>
              <w:pStyle w:val="Default"/>
              <w:jc w:val="both"/>
              <w:rPr>
                <w:rFonts w:ascii="Times New Roman" w:hAnsi="Times New Roman" w:cs="Times New Roman"/>
                <w:sz w:val="18"/>
                <w:szCs w:val="18"/>
                <w:lang w:val="es-ES_tradnl"/>
              </w:rPr>
            </w:pPr>
            <w:r>
              <w:rPr>
                <w:rFonts w:ascii="Times New Roman" w:hAnsi="Times New Roman" w:cs="Times New Roman"/>
                <w:sz w:val="18"/>
                <w:szCs w:val="18"/>
                <w:lang w:val="es-ES_tradnl"/>
              </w:rPr>
              <w:t>Numero de comunidades</w:t>
            </w:r>
            <w:r w:rsidR="00AB5E3E" w:rsidRPr="00AB5E3E">
              <w:rPr>
                <w:rFonts w:ascii="Times New Roman" w:hAnsi="Times New Roman" w:cs="Times New Roman"/>
                <w:sz w:val="18"/>
                <w:szCs w:val="18"/>
                <w:lang w:val="es-ES_tradnl"/>
              </w:rPr>
              <w:t xml:space="preserve">.  </w:t>
            </w:r>
          </w:p>
        </w:tc>
        <w:tc>
          <w:tcPr>
            <w:tcW w:w="1170" w:type="dxa"/>
            <w:vAlign w:val="center"/>
          </w:tcPr>
          <w:p w14:paraId="15111C98" w14:textId="77777777" w:rsidR="00AB5E3E" w:rsidRPr="00FA5413" w:rsidRDefault="00AB5E3E" w:rsidP="00AB5E3E">
            <w:pPr>
              <w:jc w:val="center"/>
              <w:rPr>
                <w:sz w:val="18"/>
                <w:szCs w:val="18"/>
                <w:u w:val="single"/>
              </w:rPr>
            </w:pPr>
            <w:r w:rsidRPr="00FA5413">
              <w:rPr>
                <w:sz w:val="18"/>
                <w:szCs w:val="18"/>
              </w:rPr>
              <w:t>Semestral</w:t>
            </w:r>
          </w:p>
        </w:tc>
        <w:tc>
          <w:tcPr>
            <w:tcW w:w="2412" w:type="dxa"/>
            <w:shd w:val="clear" w:color="auto" w:fill="auto"/>
            <w:vAlign w:val="center"/>
          </w:tcPr>
          <w:p w14:paraId="4C82A725" w14:textId="50E742B3" w:rsidR="00AB5E3E" w:rsidRPr="00FA5413" w:rsidRDefault="002F4D45" w:rsidP="00AB5E3E">
            <w:pPr>
              <w:rPr>
                <w:rFonts w:eastAsia="Arial Unicode MS"/>
                <w:iCs/>
                <w:sz w:val="18"/>
                <w:szCs w:val="18"/>
              </w:rPr>
            </w:pPr>
            <w:r w:rsidRPr="002F4D45">
              <w:rPr>
                <w:rFonts w:eastAsia="Arial Unicode MS"/>
                <w:iCs/>
                <w:sz w:val="18"/>
                <w:szCs w:val="18"/>
              </w:rPr>
              <w:t>Informes generados por la base de datos del SIASAR.</w:t>
            </w:r>
          </w:p>
        </w:tc>
      </w:tr>
      <w:tr w:rsidR="00AB5E3E" w:rsidRPr="00FA5413" w14:paraId="174668FC" w14:textId="77777777" w:rsidTr="006C4C18">
        <w:trPr>
          <w:jc w:val="center"/>
        </w:trPr>
        <w:tc>
          <w:tcPr>
            <w:tcW w:w="2413" w:type="dxa"/>
            <w:tcBorders>
              <w:bottom w:val="single" w:sz="4" w:space="0" w:color="auto"/>
            </w:tcBorders>
            <w:vAlign w:val="center"/>
          </w:tcPr>
          <w:p w14:paraId="0F76D58D" w14:textId="68C30E91" w:rsidR="00AB5E3E" w:rsidRPr="00FA5413" w:rsidRDefault="002F4D45" w:rsidP="00AB5E3E">
            <w:pPr>
              <w:pStyle w:val="ListParagraph"/>
              <w:ind w:left="133" w:right="216"/>
              <w:rPr>
                <w:rFonts w:eastAsia="Arial Unicode MS"/>
                <w:sz w:val="18"/>
                <w:szCs w:val="18"/>
                <w:lang w:val="es-ES_tradnl"/>
              </w:rPr>
            </w:pPr>
            <w:r w:rsidRPr="002F4D45">
              <w:rPr>
                <w:rFonts w:eastAsia="Arial Unicode MS"/>
                <w:sz w:val="18"/>
                <w:szCs w:val="18"/>
                <w:lang w:val="es-MX"/>
              </w:rPr>
              <w:t>Mujeres capacitadas en las entidades a cargo de la gestión, operación y mantenimiento de servicios de agua y saneamiento</w:t>
            </w:r>
          </w:p>
        </w:tc>
        <w:tc>
          <w:tcPr>
            <w:tcW w:w="2610" w:type="dxa"/>
            <w:tcBorders>
              <w:bottom w:val="single" w:sz="4" w:space="0" w:color="auto"/>
            </w:tcBorders>
            <w:vAlign w:val="center"/>
          </w:tcPr>
          <w:p w14:paraId="5CEB2D28" w14:textId="4693712C" w:rsidR="00AB5E3E" w:rsidRPr="00FA5413" w:rsidRDefault="002F4D45" w:rsidP="00AB5E3E">
            <w:pPr>
              <w:rPr>
                <w:sz w:val="18"/>
                <w:szCs w:val="18"/>
              </w:rPr>
            </w:pPr>
            <w:r>
              <w:rPr>
                <w:sz w:val="18"/>
                <w:szCs w:val="18"/>
              </w:rPr>
              <w:t>Mujeres capacitadas</w:t>
            </w:r>
          </w:p>
        </w:tc>
        <w:tc>
          <w:tcPr>
            <w:tcW w:w="1170" w:type="dxa"/>
            <w:tcBorders>
              <w:bottom w:val="single" w:sz="4" w:space="0" w:color="auto"/>
            </w:tcBorders>
            <w:vAlign w:val="center"/>
          </w:tcPr>
          <w:p w14:paraId="45303471" w14:textId="77777777" w:rsidR="00AB5E3E" w:rsidRPr="00FA5413" w:rsidRDefault="00AB5E3E" w:rsidP="00AB5E3E">
            <w:pPr>
              <w:jc w:val="center"/>
              <w:rPr>
                <w:sz w:val="18"/>
                <w:szCs w:val="18"/>
                <w:u w:val="single"/>
              </w:rPr>
            </w:pPr>
            <w:r w:rsidRPr="00FA5413">
              <w:rPr>
                <w:sz w:val="18"/>
                <w:szCs w:val="18"/>
              </w:rPr>
              <w:t>Semestral</w:t>
            </w:r>
          </w:p>
        </w:tc>
        <w:tc>
          <w:tcPr>
            <w:tcW w:w="2412" w:type="dxa"/>
            <w:tcBorders>
              <w:bottom w:val="single" w:sz="4" w:space="0" w:color="auto"/>
            </w:tcBorders>
            <w:shd w:val="clear" w:color="auto" w:fill="auto"/>
            <w:vAlign w:val="center"/>
          </w:tcPr>
          <w:p w14:paraId="6558B5E1" w14:textId="295F68E1" w:rsidR="00AB5E3E" w:rsidRPr="00FA5413" w:rsidRDefault="00E646CE" w:rsidP="00AB5E3E">
            <w:pPr>
              <w:rPr>
                <w:rFonts w:eastAsia="Arial Unicode MS"/>
                <w:iCs/>
                <w:sz w:val="18"/>
                <w:szCs w:val="18"/>
              </w:rPr>
            </w:pPr>
            <w:r w:rsidRPr="00E646CE">
              <w:rPr>
                <w:rFonts w:eastAsia="Arial Unicode MS"/>
                <w:iCs/>
                <w:sz w:val="18"/>
                <w:szCs w:val="18"/>
              </w:rPr>
              <w:t>Informes generados por la base de datos del SIASAR</w:t>
            </w:r>
          </w:p>
        </w:tc>
      </w:tr>
    </w:tbl>
    <w:p w14:paraId="250862BF" w14:textId="77777777" w:rsidR="00F44BF2" w:rsidRDefault="00F44BF2">
      <w:pPr>
        <w:ind w:left="-144"/>
        <w:jc w:val="both"/>
      </w:pPr>
    </w:p>
    <w:p w14:paraId="760E7F9B" w14:textId="77777777" w:rsidR="00F44BF2" w:rsidRDefault="00F44BF2">
      <w:pPr>
        <w:suppressAutoHyphens w:val="0"/>
        <w:sectPr w:rsidR="00F44BF2" w:rsidSect="00793E3A">
          <w:footerReference w:type="default" r:id="rId16"/>
          <w:pgSz w:w="12240" w:h="15840"/>
          <w:pgMar w:top="1440" w:right="1800" w:bottom="1440" w:left="1800" w:header="720" w:footer="720" w:gutter="0"/>
          <w:cols w:space="720"/>
        </w:sectPr>
      </w:pPr>
    </w:p>
    <w:p w14:paraId="7347F5C2" w14:textId="77777777" w:rsidR="00F44BF2" w:rsidRDefault="00F44BF2">
      <w:pPr>
        <w:suppressAutoHyphens w:val="0"/>
      </w:pPr>
    </w:p>
    <w:p w14:paraId="2AABF961" w14:textId="77777777" w:rsidR="0074237B" w:rsidRPr="00595076" w:rsidRDefault="0074237B">
      <w:pPr>
        <w:ind w:left="-144"/>
        <w:jc w:val="both"/>
      </w:pPr>
    </w:p>
    <w:p w14:paraId="228AD947" w14:textId="77777777" w:rsidR="00EC31C6" w:rsidRPr="00595076" w:rsidRDefault="00281BD6" w:rsidP="00B85F09">
      <w:pPr>
        <w:pStyle w:val="Heading4"/>
        <w:ind w:left="1440" w:hanging="720"/>
        <w:rPr>
          <w:lang w:val="es-ES_tradnl"/>
        </w:rPr>
      </w:pPr>
      <w:r w:rsidRPr="00595076">
        <w:rPr>
          <w:lang w:val="es-ES_tradnl"/>
        </w:rPr>
        <w:t>Instrumentos para el Monitoreo de los Indicadores y Recopilación de Datos</w:t>
      </w:r>
    </w:p>
    <w:p w14:paraId="43BE46DE" w14:textId="1A8BEC0D" w:rsidR="0074237B" w:rsidRPr="00595076" w:rsidRDefault="00DA43DD" w:rsidP="00DA43DD">
      <w:pPr>
        <w:pStyle w:val="AutoNumpara"/>
        <w:numPr>
          <w:ilvl w:val="0"/>
          <w:numId w:val="0"/>
        </w:numPr>
        <w:ind w:left="720" w:hanging="720"/>
        <w:rPr>
          <w:spacing w:val="-3"/>
        </w:rPr>
      </w:pPr>
      <w:bookmarkStart w:id="10" w:name="_Toc305003921"/>
      <w:r w:rsidRPr="00595076">
        <w:rPr>
          <w:spacing w:val="-3"/>
        </w:rPr>
        <w:t>2.3</w:t>
      </w:r>
      <w:r w:rsidRPr="00595076">
        <w:rPr>
          <w:spacing w:val="-3"/>
        </w:rPr>
        <w:tab/>
      </w:r>
      <w:r w:rsidR="00281BD6" w:rsidRPr="00595076">
        <w:rPr>
          <w:spacing w:val="-3"/>
        </w:rPr>
        <w:t xml:space="preserve">El Ejecutor del </w:t>
      </w:r>
      <w:r w:rsidR="005C4666">
        <w:rPr>
          <w:spacing w:val="-3"/>
        </w:rPr>
        <w:t>p</w:t>
      </w:r>
      <w:r w:rsidR="00913B05">
        <w:rPr>
          <w:spacing w:val="-3"/>
        </w:rPr>
        <w:t>royecto</w:t>
      </w:r>
      <w:r w:rsidR="00281BD6" w:rsidRPr="00595076">
        <w:rPr>
          <w:spacing w:val="-3"/>
        </w:rPr>
        <w:t xml:space="preserve"> es</w:t>
      </w:r>
      <w:r w:rsidR="004A6729" w:rsidRPr="00595076">
        <w:rPr>
          <w:spacing w:val="-3"/>
        </w:rPr>
        <w:t xml:space="preserve"> </w:t>
      </w:r>
      <w:r w:rsidR="00F05C17">
        <w:rPr>
          <w:spacing w:val="-3"/>
        </w:rPr>
        <w:t xml:space="preserve">el </w:t>
      </w:r>
      <w:r w:rsidR="003D1B69">
        <w:rPr>
          <w:spacing w:val="-3"/>
        </w:rPr>
        <w:t xml:space="preserve">MMAyA </w:t>
      </w:r>
      <w:r w:rsidR="00F05C17">
        <w:rPr>
          <w:spacing w:val="-3"/>
        </w:rPr>
        <w:t xml:space="preserve">por </w:t>
      </w:r>
      <w:r w:rsidR="00F05C17" w:rsidRPr="00E646CE">
        <w:rPr>
          <w:spacing w:val="-3"/>
        </w:rPr>
        <w:t>intermedio de</w:t>
      </w:r>
      <w:r w:rsidR="003D1B69" w:rsidRPr="00E646CE">
        <w:rPr>
          <w:spacing w:val="-3"/>
        </w:rPr>
        <w:t xml:space="preserve"> la </w:t>
      </w:r>
      <w:bookmarkStart w:id="11" w:name="_Hlk491081869"/>
      <w:r w:rsidR="003D1B69" w:rsidRPr="00E646CE">
        <w:rPr>
          <w:iCs/>
          <w:spacing w:val="-3"/>
        </w:rPr>
        <w:t>UCP y el FPS</w:t>
      </w:r>
      <w:bookmarkEnd w:id="11"/>
      <w:r w:rsidR="00281BD6" w:rsidRPr="00E646CE">
        <w:rPr>
          <w:spacing w:val="-3"/>
        </w:rPr>
        <w:t xml:space="preserve">. </w:t>
      </w:r>
      <w:r w:rsidR="006C4C18" w:rsidRPr="00E646CE">
        <w:rPr>
          <w:spacing w:val="-3"/>
        </w:rPr>
        <w:t xml:space="preserve">El </w:t>
      </w:r>
      <w:r w:rsidR="003D1B69" w:rsidRPr="00E646CE">
        <w:rPr>
          <w:spacing w:val="-3"/>
        </w:rPr>
        <w:t>MMAyA</w:t>
      </w:r>
      <w:r w:rsidR="00281BD6" w:rsidRPr="00E646CE">
        <w:rPr>
          <w:spacing w:val="-3"/>
        </w:rPr>
        <w:t xml:space="preserve">, a través de la </w:t>
      </w:r>
      <w:bookmarkStart w:id="12" w:name="_Hlk491081941"/>
      <w:r w:rsidR="003D1B69" w:rsidRPr="00E646CE">
        <w:rPr>
          <w:iCs/>
          <w:spacing w:val="-3"/>
        </w:rPr>
        <w:t>UCP y el FPS</w:t>
      </w:r>
      <w:bookmarkEnd w:id="12"/>
      <w:r w:rsidR="004A6729" w:rsidRPr="00E646CE">
        <w:rPr>
          <w:spacing w:val="-3"/>
        </w:rPr>
        <w:t>,</w:t>
      </w:r>
      <w:r w:rsidR="00281BD6" w:rsidRPr="00E646CE">
        <w:rPr>
          <w:spacing w:val="-3"/>
        </w:rPr>
        <w:t xml:space="preserve"> es </w:t>
      </w:r>
      <w:r w:rsidR="006C4C18" w:rsidRPr="00E646CE">
        <w:rPr>
          <w:spacing w:val="-3"/>
        </w:rPr>
        <w:t>el encargado</w:t>
      </w:r>
      <w:r w:rsidR="00281BD6" w:rsidRPr="00E646CE">
        <w:rPr>
          <w:spacing w:val="-3"/>
        </w:rPr>
        <w:t xml:space="preserve"> de la planeación y monitoreo de</w:t>
      </w:r>
      <w:r w:rsidR="009E5EBD" w:rsidRPr="00E646CE">
        <w:rPr>
          <w:spacing w:val="-3"/>
        </w:rPr>
        <w:t>l proyecto</w:t>
      </w:r>
      <w:r w:rsidR="00281BD6" w:rsidRPr="00E646CE">
        <w:rPr>
          <w:spacing w:val="-3"/>
        </w:rPr>
        <w:t xml:space="preserve"> del BID.</w:t>
      </w:r>
      <w:r w:rsidR="004A6729" w:rsidRPr="00E646CE">
        <w:rPr>
          <w:spacing w:val="-3"/>
        </w:rPr>
        <w:t xml:space="preserve"> </w:t>
      </w:r>
      <w:r w:rsidR="00281BD6" w:rsidRPr="00E646CE">
        <w:rPr>
          <w:spacing w:val="-3"/>
        </w:rPr>
        <w:t xml:space="preserve">La </w:t>
      </w:r>
      <w:r w:rsidR="003D1B69" w:rsidRPr="00E646CE">
        <w:rPr>
          <w:iCs/>
          <w:spacing w:val="-3"/>
        </w:rPr>
        <w:t>UCP y el FPS</w:t>
      </w:r>
      <w:r w:rsidR="00281BD6" w:rsidRPr="00E646CE">
        <w:rPr>
          <w:spacing w:val="-3"/>
        </w:rPr>
        <w:t xml:space="preserve"> realiza</w:t>
      </w:r>
      <w:r w:rsidR="004A6729" w:rsidRPr="00E646CE">
        <w:rPr>
          <w:spacing w:val="-3"/>
        </w:rPr>
        <w:t>rá</w:t>
      </w:r>
      <w:r w:rsidR="003D1B69" w:rsidRPr="00E646CE">
        <w:rPr>
          <w:spacing w:val="-3"/>
        </w:rPr>
        <w:t>n</w:t>
      </w:r>
      <w:r w:rsidR="00281BD6" w:rsidRPr="00E646CE">
        <w:rPr>
          <w:spacing w:val="-3"/>
        </w:rPr>
        <w:t>, entre otras, las siguientes acti</w:t>
      </w:r>
      <w:r w:rsidR="007D3B2B" w:rsidRPr="00E646CE">
        <w:rPr>
          <w:spacing w:val="-3"/>
        </w:rPr>
        <w:t xml:space="preserve">vidades para la planeación del </w:t>
      </w:r>
      <w:r w:rsidR="00913B05" w:rsidRPr="00E646CE">
        <w:rPr>
          <w:spacing w:val="-3"/>
        </w:rPr>
        <w:t>proyecto</w:t>
      </w:r>
      <w:r w:rsidR="00281BD6" w:rsidRPr="00E646CE">
        <w:rPr>
          <w:spacing w:val="-3"/>
        </w:rPr>
        <w:t>:</w:t>
      </w:r>
      <w:r w:rsidR="00281BD6" w:rsidRPr="00595076">
        <w:rPr>
          <w:spacing w:val="-3"/>
        </w:rPr>
        <w:t xml:space="preserve"> </w:t>
      </w:r>
      <w:r w:rsidR="00BA6B36" w:rsidRPr="00595076">
        <w:rPr>
          <w:spacing w:val="-3"/>
        </w:rPr>
        <w:t xml:space="preserve"> </w:t>
      </w:r>
    </w:p>
    <w:p w14:paraId="75B196D3" w14:textId="3E13393B" w:rsidR="0074237B" w:rsidRPr="00595076" w:rsidRDefault="00AF6DFF" w:rsidP="002631F1">
      <w:pPr>
        <w:pStyle w:val="AutoNumpara"/>
        <w:numPr>
          <w:ilvl w:val="0"/>
          <w:numId w:val="12"/>
        </w:numPr>
        <w:suppressAutoHyphens w:val="0"/>
        <w:autoSpaceDN/>
        <w:textAlignment w:val="auto"/>
      </w:pPr>
      <w:r w:rsidRPr="00595076">
        <w:rPr>
          <w:b/>
        </w:rPr>
        <w:t>Plan Operativo Anual</w:t>
      </w:r>
      <w:r w:rsidR="004A6729" w:rsidRPr="00595076">
        <w:rPr>
          <w:b/>
        </w:rPr>
        <w:t xml:space="preserve"> (POA)</w:t>
      </w:r>
      <w:r w:rsidRPr="00595076">
        <w:rPr>
          <w:b/>
        </w:rPr>
        <w:t xml:space="preserve">. </w:t>
      </w:r>
      <w:r w:rsidR="00281BD6" w:rsidRPr="00595076">
        <w:rPr>
          <w:szCs w:val="24"/>
        </w:rPr>
        <w:t>El POA consolida todas las actividades que serán desarrolladas durante determinado período de ejecución, por producto</w:t>
      </w:r>
      <w:r w:rsidR="00F05C17">
        <w:rPr>
          <w:szCs w:val="24"/>
        </w:rPr>
        <w:t>,</w:t>
      </w:r>
      <w:r w:rsidR="00281BD6" w:rsidRPr="00595076">
        <w:rPr>
          <w:szCs w:val="24"/>
        </w:rPr>
        <w:t xml:space="preserve"> y </w:t>
      </w:r>
      <w:r w:rsidR="009E5EBD">
        <w:rPr>
          <w:szCs w:val="24"/>
        </w:rPr>
        <w:t>cuenta con un cronograma físico-</w:t>
      </w:r>
      <w:r w:rsidR="00281BD6" w:rsidRPr="00595076">
        <w:rPr>
          <w:szCs w:val="24"/>
        </w:rPr>
        <w:t xml:space="preserve">financiero. </w:t>
      </w:r>
      <w:r w:rsidR="00281BD6" w:rsidRPr="00E646CE">
        <w:rPr>
          <w:szCs w:val="24"/>
        </w:rPr>
        <w:t xml:space="preserve">La </w:t>
      </w:r>
      <w:r w:rsidR="003D1B69" w:rsidRPr="00E646CE">
        <w:rPr>
          <w:iCs/>
          <w:spacing w:val="-3"/>
        </w:rPr>
        <w:t>UCP y el FPS</w:t>
      </w:r>
      <w:r w:rsidR="00281BD6" w:rsidRPr="00E646CE">
        <w:rPr>
          <w:szCs w:val="24"/>
        </w:rPr>
        <w:t xml:space="preserve"> presentará</w:t>
      </w:r>
      <w:r w:rsidR="003D1B69" w:rsidRPr="00E646CE">
        <w:rPr>
          <w:szCs w:val="24"/>
        </w:rPr>
        <w:t>n</w:t>
      </w:r>
      <w:r w:rsidR="00281BD6" w:rsidRPr="00E646CE">
        <w:rPr>
          <w:szCs w:val="24"/>
        </w:rPr>
        <w:t xml:space="preserve"> semestralmente como parte integral de los informes semestrales de seguimiento, el POA y el PEP para los siguientes dos semestres, incluyendo las actividades, cronogramas y presupues</w:t>
      </w:r>
      <w:r w:rsidR="009E5EBD" w:rsidRPr="00E646CE">
        <w:rPr>
          <w:szCs w:val="24"/>
        </w:rPr>
        <w:t>tos estimados para l</w:t>
      </w:r>
      <w:r w:rsidR="0090482D" w:rsidRPr="00E646CE">
        <w:rPr>
          <w:szCs w:val="24"/>
        </w:rPr>
        <w:t>os producto</w:t>
      </w:r>
      <w:r w:rsidR="009E5EBD" w:rsidRPr="00E646CE">
        <w:rPr>
          <w:szCs w:val="24"/>
        </w:rPr>
        <w:t>s financiad</w:t>
      </w:r>
      <w:r w:rsidR="0090482D" w:rsidRPr="00E646CE">
        <w:rPr>
          <w:szCs w:val="24"/>
        </w:rPr>
        <w:t>o</w:t>
      </w:r>
      <w:r w:rsidR="00281BD6" w:rsidRPr="00E646CE">
        <w:rPr>
          <w:szCs w:val="24"/>
        </w:rPr>
        <w:t>s el año consecutivo ante</w:t>
      </w:r>
      <w:r w:rsidR="009E5EBD" w:rsidRPr="00E646CE">
        <w:rPr>
          <w:szCs w:val="24"/>
        </w:rPr>
        <w:t>rior y aquell</w:t>
      </w:r>
      <w:r w:rsidR="0090482D" w:rsidRPr="00E646CE">
        <w:rPr>
          <w:szCs w:val="24"/>
        </w:rPr>
        <w:t>o</w:t>
      </w:r>
      <w:r w:rsidR="009E5EBD" w:rsidRPr="00E646CE">
        <w:rPr>
          <w:szCs w:val="24"/>
        </w:rPr>
        <w:t>s propuest</w:t>
      </w:r>
      <w:r w:rsidR="0090482D" w:rsidRPr="00E646CE">
        <w:rPr>
          <w:szCs w:val="24"/>
        </w:rPr>
        <w:t>o</w:t>
      </w:r>
      <w:r w:rsidR="00281BD6" w:rsidRPr="00E646CE">
        <w:rPr>
          <w:szCs w:val="24"/>
        </w:rPr>
        <w:t xml:space="preserve">s para el año siguiente. El POA y PEP finales del primer año serán incluidos en el informe inicial de la operación. El POA y el PEP incluirán, como mínimo, la siguiente información: i) estado de ejecución del </w:t>
      </w:r>
      <w:r w:rsidR="00913B05" w:rsidRPr="00E646CE">
        <w:rPr>
          <w:szCs w:val="24"/>
        </w:rPr>
        <w:t>proyecto</w:t>
      </w:r>
      <w:r w:rsidR="00281BD6" w:rsidRPr="00E646CE">
        <w:rPr>
          <w:szCs w:val="24"/>
        </w:rPr>
        <w:t xml:space="preserve">, discriminado por componentes; ii) el plan de adquisiciones de obras, bienes y servicios, así como el plan de adquisiciones de servicios de consultoría incluyendo presupuesto y proyecciones de desembolsos; iii) avance en el cumplimiento de las metas y resultados del </w:t>
      </w:r>
      <w:r w:rsidR="00913B05" w:rsidRPr="00E646CE">
        <w:rPr>
          <w:szCs w:val="24"/>
        </w:rPr>
        <w:t>proyecto</w:t>
      </w:r>
      <w:r w:rsidR="00281BD6" w:rsidRPr="00E646CE">
        <w:rPr>
          <w:szCs w:val="24"/>
        </w:rPr>
        <w:t xml:space="preserve">; iv) avance en el cumplimiento de los indicadores de producto para cada componente del </w:t>
      </w:r>
      <w:r w:rsidR="00913B05" w:rsidRPr="00E646CE">
        <w:rPr>
          <w:szCs w:val="24"/>
        </w:rPr>
        <w:t>proyecto</w:t>
      </w:r>
      <w:r w:rsidR="00281BD6" w:rsidRPr="00E646CE">
        <w:rPr>
          <w:szCs w:val="24"/>
        </w:rPr>
        <w:t xml:space="preserve">, de acuerdo a la Matriz de Resultados del </w:t>
      </w:r>
      <w:r w:rsidR="00913B05" w:rsidRPr="00E646CE">
        <w:rPr>
          <w:szCs w:val="24"/>
        </w:rPr>
        <w:t>Proyecto</w:t>
      </w:r>
      <w:r w:rsidR="00281BD6" w:rsidRPr="00E646CE">
        <w:rPr>
          <w:szCs w:val="24"/>
        </w:rPr>
        <w:t xml:space="preserve"> y el cronograma de su implementación; v) problemas presentados; y vi) soluciones implementadas.</w:t>
      </w:r>
      <w:r w:rsidR="004A6729" w:rsidRPr="00E646CE">
        <w:rPr>
          <w:szCs w:val="24"/>
        </w:rPr>
        <w:t xml:space="preserve"> </w:t>
      </w:r>
      <w:r w:rsidR="007D3B2B" w:rsidRPr="00E646CE">
        <w:t xml:space="preserve">Durante la preparación del </w:t>
      </w:r>
      <w:r w:rsidR="00913B05" w:rsidRPr="00E646CE">
        <w:t>proyecto</w:t>
      </w:r>
      <w:r w:rsidR="00F430AF" w:rsidRPr="00E646CE">
        <w:t>, se preparó</w:t>
      </w:r>
      <w:r w:rsidR="00095F72" w:rsidRPr="00E646CE">
        <w:t xml:space="preserve"> </w:t>
      </w:r>
      <w:r w:rsidR="00EC3663" w:rsidRPr="00E646CE">
        <w:t>conjuntamente</w:t>
      </w:r>
      <w:r w:rsidR="00095F72" w:rsidRPr="00E646CE">
        <w:t xml:space="preserve"> con la </w:t>
      </w:r>
      <w:r w:rsidR="003D1B69" w:rsidRPr="00E646CE">
        <w:rPr>
          <w:iCs/>
        </w:rPr>
        <w:t>UCP y el FPS</w:t>
      </w:r>
      <w:r w:rsidRPr="00E646CE">
        <w:t xml:space="preserve"> un</w:t>
      </w:r>
      <w:r w:rsidRPr="00595076">
        <w:t xml:space="preserve"> </w:t>
      </w:r>
      <w:r w:rsidR="003B4DAB">
        <w:t>PEP/</w:t>
      </w:r>
      <w:r w:rsidR="00F430AF" w:rsidRPr="00595076">
        <w:t>POA</w:t>
      </w:r>
      <w:r w:rsidRPr="00595076">
        <w:t xml:space="preserve"> detallado y calendarizado para</w:t>
      </w:r>
      <w:r w:rsidR="000524A0" w:rsidRPr="00595076">
        <w:t xml:space="preserve"> los</w:t>
      </w:r>
      <w:r w:rsidRPr="00595076">
        <w:t xml:space="preserve"> primer</w:t>
      </w:r>
      <w:r w:rsidR="000524A0" w:rsidRPr="00595076">
        <w:t>os</w:t>
      </w:r>
      <w:r w:rsidRPr="00595076">
        <w:t xml:space="preserve"> </w:t>
      </w:r>
      <w:r w:rsidR="000524A0" w:rsidRPr="00595076">
        <w:t>18 meses</w:t>
      </w:r>
      <w:r w:rsidR="003C5DF7">
        <w:t xml:space="preserve"> y para toda </w:t>
      </w:r>
      <w:r w:rsidR="003B4DAB">
        <w:t>la vida del programa</w:t>
      </w:r>
      <w:r w:rsidR="000524A0" w:rsidRPr="00595076">
        <w:t xml:space="preserve"> </w:t>
      </w:r>
      <w:r w:rsidRPr="00595076">
        <w:t xml:space="preserve">consistente con el plan de ejecución global, el cual será revisado y actualizado en el taller de arranque del </w:t>
      </w:r>
      <w:r w:rsidR="00913B05">
        <w:t>proyecto</w:t>
      </w:r>
      <w:r w:rsidRPr="00595076">
        <w:t xml:space="preserve">. </w:t>
      </w:r>
      <w:bookmarkEnd w:id="10"/>
    </w:p>
    <w:p w14:paraId="38F4173C" w14:textId="77777777" w:rsidR="0074237B" w:rsidRPr="00595076" w:rsidRDefault="00281BD6" w:rsidP="002631F1">
      <w:pPr>
        <w:pStyle w:val="AutoNumpara"/>
        <w:numPr>
          <w:ilvl w:val="0"/>
          <w:numId w:val="12"/>
        </w:numPr>
        <w:suppressAutoHyphens w:val="0"/>
        <w:autoSpaceDN/>
        <w:textAlignment w:val="auto"/>
      </w:pPr>
      <w:bookmarkStart w:id="13" w:name="_Toc305003922"/>
      <w:r w:rsidRPr="00595076">
        <w:rPr>
          <w:b/>
        </w:rPr>
        <w:t>Plan de Ejecución de Proyectos (PEP)</w:t>
      </w:r>
      <w:r w:rsidR="00095F72" w:rsidRPr="00595076">
        <w:t>. El PEP establece el calendario de los desembolsos (número y monto de los desembolsos) en función de los indicadores de desempeño, ya incluidos en la Matriz de Resultados, y el tiempo de ejecución del proyecto.</w:t>
      </w:r>
      <w:r w:rsidR="001016B1">
        <w:t xml:space="preserve"> El PEP debe ser elaborado en Microsoft Project.</w:t>
      </w:r>
    </w:p>
    <w:p w14:paraId="072C38EF" w14:textId="34B05365" w:rsidR="0074237B" w:rsidRPr="00E646CE" w:rsidRDefault="00AF6DFF" w:rsidP="002631F1">
      <w:pPr>
        <w:pStyle w:val="AutoNumpara"/>
        <w:numPr>
          <w:ilvl w:val="0"/>
          <w:numId w:val="12"/>
        </w:numPr>
        <w:suppressAutoHyphens w:val="0"/>
        <w:autoSpaceDN/>
        <w:textAlignment w:val="auto"/>
      </w:pPr>
      <w:r w:rsidRPr="00595076">
        <w:rPr>
          <w:b/>
        </w:rPr>
        <w:t>Plan de Adquisiciones</w:t>
      </w:r>
      <w:r w:rsidR="00095F72" w:rsidRPr="00595076">
        <w:rPr>
          <w:b/>
        </w:rPr>
        <w:t xml:space="preserve"> (PA)</w:t>
      </w:r>
      <w:r w:rsidRPr="00595076">
        <w:rPr>
          <w:b/>
        </w:rPr>
        <w:t xml:space="preserve">. </w:t>
      </w:r>
      <w:r w:rsidR="00281BD6" w:rsidRPr="00595076">
        <w:t xml:space="preserve">Este instrumento tiene por finalidad presentar al Banco y hacer público el detalle de todas las adquisiciones y contrataciones que serán efectuadas en un determinado periodo de ejecución del </w:t>
      </w:r>
      <w:r w:rsidR="00913B05">
        <w:t>proyecto</w:t>
      </w:r>
      <w:r w:rsidR="00281BD6" w:rsidRPr="00595076">
        <w:t>. El PA informa sobres las adquisiciones y contratos que se ejecutar</w:t>
      </w:r>
      <w:r w:rsidR="00B1023D" w:rsidRPr="00595076">
        <w:t>á</w:t>
      </w:r>
      <w:r w:rsidR="00281BD6" w:rsidRPr="00595076">
        <w:t>n de conformidad con las Políticas para Adquisiciones de bienes y obras financiadas por el Banco” (GN-2349-9) y las “Políticas para a Selección y contratación de consultorías financiadas por el Banco (GN-2350-9) de conformidad con lo establecido en el Contrato de Préstamo.</w:t>
      </w:r>
      <w:r w:rsidR="00B1023D" w:rsidRPr="00595076">
        <w:t xml:space="preserve"> El PA detallado deberá contener: (i) cada evento de compra y contratación para la totalidad de bienes, obras y servicios de consultoría previstos, con especificación de monto y calendario; (ii) los métodos aplicables (según naturaleza, características y funcionalidad) para las contrataciones de bienes, y para la selección de los servicios de consultoría; y (iii) los procedimientos de supervisión a ser aplicados por el Banco para el </w:t>
      </w:r>
      <w:r w:rsidR="00B1023D" w:rsidRPr="00595076">
        <w:lastRenderedPageBreak/>
        <w:t xml:space="preserve">examen de los procedimientos de adquisiciones y contrataciones. </w:t>
      </w:r>
      <w:r w:rsidR="00281BD6" w:rsidRPr="00595076">
        <w:t xml:space="preserve">El PA debe ser presentado junto con el POA, como parte integral de los informes semestrales de seguimiento, para </w:t>
      </w:r>
      <w:r w:rsidR="00B1023D" w:rsidRPr="00595076">
        <w:t xml:space="preserve">la revisión y aprobación </w:t>
      </w:r>
      <w:r w:rsidR="00281BD6" w:rsidRPr="00595076">
        <w:t xml:space="preserve">del Banco, y debe ser </w:t>
      </w:r>
      <w:r w:rsidR="007D3B2B">
        <w:br/>
      </w:r>
      <w:r w:rsidR="00281BD6" w:rsidRPr="00595076">
        <w:t>actualizado anualmente o cuando sea necesario, durante todo el período de ejecu</w:t>
      </w:r>
      <w:r w:rsidR="007D3B2B">
        <w:t xml:space="preserve">ción del </w:t>
      </w:r>
      <w:r w:rsidR="00913B05">
        <w:t>proyecto</w:t>
      </w:r>
      <w:r w:rsidR="00B1023D" w:rsidRPr="00595076">
        <w:t xml:space="preserve">, y cada versión actualizada será sometida a la revisión y </w:t>
      </w:r>
      <w:r w:rsidR="007D3B2B">
        <w:br/>
      </w:r>
      <w:r w:rsidR="00B1023D" w:rsidRPr="00595076">
        <w:t>aprobación del Banco</w:t>
      </w:r>
      <w:r w:rsidR="00281BD6" w:rsidRPr="00595076">
        <w:t>.</w:t>
      </w:r>
      <w:r w:rsidR="00B1023D" w:rsidRPr="00595076">
        <w:t xml:space="preserve"> </w:t>
      </w:r>
      <w:r w:rsidRPr="00595076">
        <w:t xml:space="preserve">Se </w:t>
      </w:r>
      <w:r w:rsidRPr="00E646CE">
        <w:t xml:space="preserve">acordó con la </w:t>
      </w:r>
      <w:r w:rsidR="003D1B69" w:rsidRPr="00E646CE">
        <w:rPr>
          <w:iCs/>
        </w:rPr>
        <w:t>UCP y el FPS</w:t>
      </w:r>
      <w:r w:rsidRPr="00E646CE">
        <w:t xml:space="preserve"> un PA inicial para </w:t>
      </w:r>
      <w:r w:rsidR="00AC3FA5" w:rsidRPr="00E646CE">
        <w:t>los primero</w:t>
      </w:r>
      <w:r w:rsidR="00B1023D" w:rsidRPr="00E646CE">
        <w:t>s</w:t>
      </w:r>
      <w:r w:rsidR="00AC3FA5" w:rsidRPr="00E646CE">
        <w:t xml:space="preserve"> 18 meses</w:t>
      </w:r>
      <w:r w:rsidRPr="00E646CE">
        <w:t xml:space="preserve"> de ejecución del </w:t>
      </w:r>
      <w:r w:rsidR="00913B05" w:rsidRPr="00E646CE">
        <w:t>proyecto</w:t>
      </w:r>
      <w:r w:rsidRPr="00E646CE">
        <w:t xml:space="preserve">. Como condición previa la </w:t>
      </w:r>
      <w:r w:rsidR="00F64B8C" w:rsidRPr="00E646CE">
        <w:t>U</w:t>
      </w:r>
      <w:r w:rsidR="00107DB9" w:rsidRPr="00E646CE">
        <w:t>E</w:t>
      </w:r>
      <w:r w:rsidR="00B1023D" w:rsidRPr="00E646CE">
        <w:t>P</w:t>
      </w:r>
      <w:r w:rsidRPr="00E646CE">
        <w:t xml:space="preserve"> deberá revisar y ajustar dicho </w:t>
      </w:r>
      <w:r w:rsidR="00B1023D" w:rsidRPr="00E646CE">
        <w:t>PA</w:t>
      </w:r>
      <w:r w:rsidRPr="00E646CE">
        <w:t>, el cual deberá ser consistente con el POA.</w:t>
      </w:r>
      <w:bookmarkEnd w:id="13"/>
    </w:p>
    <w:p w14:paraId="4690DE06" w14:textId="3BCEFAA5" w:rsidR="0074237B" w:rsidRPr="00595076" w:rsidRDefault="00DA43DD" w:rsidP="00DA43DD">
      <w:pPr>
        <w:pStyle w:val="AutoNumpara"/>
        <w:numPr>
          <w:ilvl w:val="0"/>
          <w:numId w:val="0"/>
        </w:numPr>
        <w:ind w:left="720" w:hanging="720"/>
        <w:rPr>
          <w:spacing w:val="-3"/>
        </w:rPr>
      </w:pPr>
      <w:r w:rsidRPr="00E646CE">
        <w:rPr>
          <w:spacing w:val="-3"/>
        </w:rPr>
        <w:t>2.4</w:t>
      </w:r>
      <w:r w:rsidRPr="00E646CE">
        <w:rPr>
          <w:spacing w:val="-3"/>
        </w:rPr>
        <w:tab/>
      </w:r>
      <w:r w:rsidR="007D3B2B" w:rsidRPr="00E646CE">
        <w:rPr>
          <w:spacing w:val="-3"/>
        </w:rPr>
        <w:t xml:space="preserve">En cuanto al monitoreo del </w:t>
      </w:r>
      <w:r w:rsidR="00913B05" w:rsidRPr="00E646CE">
        <w:rPr>
          <w:spacing w:val="-3"/>
        </w:rPr>
        <w:t>proyecto</w:t>
      </w:r>
      <w:r w:rsidR="00054E86" w:rsidRPr="00E646CE">
        <w:rPr>
          <w:spacing w:val="-3"/>
        </w:rPr>
        <w:t xml:space="preserve">, los principales medios de verificación corresponden a documentos administrativos y contractuales </w:t>
      </w:r>
      <w:r w:rsidR="00F05C17" w:rsidRPr="00E646CE">
        <w:rPr>
          <w:spacing w:val="-3"/>
        </w:rPr>
        <w:t xml:space="preserve">de la </w:t>
      </w:r>
      <w:r w:rsidR="003D1B69" w:rsidRPr="00E646CE">
        <w:rPr>
          <w:iCs/>
          <w:spacing w:val="-3"/>
        </w:rPr>
        <w:t>UCP y el FPS</w:t>
      </w:r>
      <w:r w:rsidR="00054E86" w:rsidRPr="00E646CE">
        <w:rPr>
          <w:spacing w:val="-3"/>
        </w:rPr>
        <w:t xml:space="preserve">, a saber: i) </w:t>
      </w:r>
      <w:r w:rsidR="0011464B" w:rsidRPr="00E646CE">
        <w:rPr>
          <w:spacing w:val="-3"/>
        </w:rPr>
        <w:t xml:space="preserve">Informes de </w:t>
      </w:r>
      <w:r w:rsidR="00F05C17" w:rsidRPr="00E646CE">
        <w:rPr>
          <w:spacing w:val="-3"/>
        </w:rPr>
        <w:t xml:space="preserve">aceptación de </w:t>
      </w:r>
      <w:r w:rsidR="0011464B" w:rsidRPr="00E646CE">
        <w:rPr>
          <w:spacing w:val="-3"/>
        </w:rPr>
        <w:t>obras</w:t>
      </w:r>
      <w:r w:rsidR="00025849" w:rsidRPr="00E646CE">
        <w:rPr>
          <w:spacing w:val="-3"/>
        </w:rPr>
        <w:t xml:space="preserve">, </w:t>
      </w:r>
      <w:r w:rsidR="00054E86" w:rsidRPr="00E646CE">
        <w:rPr>
          <w:spacing w:val="-3"/>
        </w:rPr>
        <w:t xml:space="preserve">ii) </w:t>
      </w:r>
      <w:r w:rsidR="00F05C17" w:rsidRPr="00E646CE">
        <w:rPr>
          <w:spacing w:val="-3"/>
        </w:rPr>
        <w:t>informes periódicos de gestión</w:t>
      </w:r>
      <w:r w:rsidR="00107DB9" w:rsidRPr="00E646CE">
        <w:rPr>
          <w:spacing w:val="-3"/>
        </w:rPr>
        <w:t xml:space="preserve"> de la </w:t>
      </w:r>
      <w:r w:rsidR="00A023DC" w:rsidRPr="00E646CE">
        <w:rPr>
          <w:iCs/>
          <w:spacing w:val="-3"/>
        </w:rPr>
        <w:t>UCP</w:t>
      </w:r>
      <w:r w:rsidR="003D1B69" w:rsidRPr="00E646CE">
        <w:rPr>
          <w:iCs/>
          <w:spacing w:val="-3"/>
        </w:rPr>
        <w:t xml:space="preserve"> y el FPS</w:t>
      </w:r>
      <w:r w:rsidR="0011464B" w:rsidRPr="00E646CE">
        <w:rPr>
          <w:spacing w:val="-3"/>
        </w:rPr>
        <w:t xml:space="preserve">, iii) </w:t>
      </w:r>
      <w:r w:rsidR="00E96AF9" w:rsidRPr="00E646CE">
        <w:rPr>
          <w:spacing w:val="-3"/>
        </w:rPr>
        <w:t>Plan de Adquisiciones actualizado</w:t>
      </w:r>
      <w:r w:rsidR="0011464B" w:rsidRPr="00E646CE">
        <w:rPr>
          <w:spacing w:val="-3"/>
        </w:rPr>
        <w:t>, entre otros</w:t>
      </w:r>
      <w:r w:rsidR="00054E86" w:rsidRPr="00E646CE">
        <w:rPr>
          <w:spacing w:val="-3"/>
        </w:rPr>
        <w:t xml:space="preserve">. </w:t>
      </w:r>
      <w:r w:rsidR="00D22C44" w:rsidRPr="00E646CE">
        <w:rPr>
          <w:spacing w:val="-3"/>
        </w:rPr>
        <w:t xml:space="preserve">En </w:t>
      </w:r>
      <w:r w:rsidR="006C4C18" w:rsidRPr="00E646CE">
        <w:rPr>
          <w:spacing w:val="-3"/>
        </w:rPr>
        <w:t>todos los</w:t>
      </w:r>
      <w:r w:rsidR="00D22C44" w:rsidRPr="00E646CE">
        <w:rPr>
          <w:spacing w:val="-3"/>
        </w:rPr>
        <w:t xml:space="preserve"> casos, </w:t>
      </w:r>
      <w:r w:rsidR="00054E86" w:rsidRPr="00E646CE">
        <w:rPr>
          <w:spacing w:val="-3"/>
        </w:rPr>
        <w:t>los</w:t>
      </w:r>
      <w:r w:rsidR="00054E86" w:rsidRPr="00E96AF9">
        <w:rPr>
          <w:spacing w:val="-3"/>
        </w:rPr>
        <w:t xml:space="preserve"> instrumentos se encuentran disponibles o no requieren de un diseño especial.</w:t>
      </w:r>
      <w:r w:rsidR="00054E86" w:rsidRPr="00595076">
        <w:rPr>
          <w:spacing w:val="-3"/>
        </w:rPr>
        <w:t xml:space="preserve"> </w:t>
      </w:r>
      <w:r w:rsidR="00E802DF" w:rsidRPr="00595076">
        <w:rPr>
          <w:spacing w:val="-3"/>
        </w:rPr>
        <w:t xml:space="preserve"> </w:t>
      </w:r>
    </w:p>
    <w:p w14:paraId="3EA264AC" w14:textId="2DDDF3B6" w:rsidR="0074237B" w:rsidRPr="00BC2F98" w:rsidRDefault="00DA43DD" w:rsidP="00DA43DD">
      <w:pPr>
        <w:pStyle w:val="AutoNumpara"/>
        <w:numPr>
          <w:ilvl w:val="0"/>
          <w:numId w:val="0"/>
        </w:numPr>
        <w:ind w:left="720" w:hanging="720"/>
        <w:rPr>
          <w:szCs w:val="24"/>
        </w:rPr>
      </w:pPr>
      <w:r w:rsidRPr="00BC2F98">
        <w:rPr>
          <w:szCs w:val="24"/>
        </w:rPr>
        <w:t>2.5</w:t>
      </w:r>
      <w:r w:rsidRPr="00BC2F98">
        <w:rPr>
          <w:szCs w:val="24"/>
        </w:rPr>
        <w:tab/>
      </w:r>
      <w:r w:rsidR="00054E86" w:rsidRPr="00BC2F98">
        <w:rPr>
          <w:szCs w:val="24"/>
        </w:rPr>
        <w:t xml:space="preserve">Asimismo, el Banco, a través del Equipo de Proyecto, realizará </w:t>
      </w:r>
      <w:r w:rsidR="00054E86" w:rsidRPr="00BC2F98">
        <w:rPr>
          <w:b/>
          <w:szCs w:val="24"/>
        </w:rPr>
        <w:t>Visitas de Inspección</w:t>
      </w:r>
      <w:r w:rsidR="00054E86" w:rsidRPr="00BC2F98">
        <w:rPr>
          <w:szCs w:val="24"/>
        </w:rPr>
        <w:t xml:space="preserve"> anuales </w:t>
      </w:r>
      <w:r w:rsidR="00E96AF9">
        <w:rPr>
          <w:szCs w:val="24"/>
        </w:rPr>
        <w:t xml:space="preserve">(mínimo de cuatro por año) </w:t>
      </w:r>
      <w:r w:rsidR="00054E86" w:rsidRPr="00BC2F98">
        <w:rPr>
          <w:szCs w:val="24"/>
        </w:rPr>
        <w:t xml:space="preserve">con la finalidad de monitorear las actividades del </w:t>
      </w:r>
      <w:r w:rsidR="00913B05">
        <w:rPr>
          <w:szCs w:val="24"/>
        </w:rPr>
        <w:t>Proyecto</w:t>
      </w:r>
      <w:r w:rsidR="00054E86" w:rsidRPr="00BC2F98">
        <w:rPr>
          <w:szCs w:val="24"/>
        </w:rPr>
        <w:t xml:space="preserve">. También se apoyará de </w:t>
      </w:r>
      <w:r w:rsidR="00281BD6" w:rsidRPr="00BC2F98">
        <w:rPr>
          <w:b/>
          <w:szCs w:val="24"/>
        </w:rPr>
        <w:t>Misiones de Administración</w:t>
      </w:r>
      <w:r w:rsidR="00054E86" w:rsidRPr="00BC2F98">
        <w:rPr>
          <w:szCs w:val="24"/>
        </w:rPr>
        <w:t xml:space="preserve"> anuales con el objetivo de analizar los avances del </w:t>
      </w:r>
      <w:r w:rsidR="00913B05">
        <w:rPr>
          <w:szCs w:val="24"/>
        </w:rPr>
        <w:t>Proyecto</w:t>
      </w:r>
      <w:r w:rsidR="00054E86" w:rsidRPr="00BC2F98">
        <w:rPr>
          <w:szCs w:val="24"/>
        </w:rPr>
        <w:t xml:space="preserve"> y tratar temas específicos identificados. Finalmente, durante la ejecución d</w:t>
      </w:r>
      <w:r w:rsidR="007D3B2B">
        <w:rPr>
          <w:szCs w:val="24"/>
        </w:rPr>
        <w:t xml:space="preserve">el </w:t>
      </w:r>
      <w:r w:rsidR="00913B05">
        <w:rPr>
          <w:szCs w:val="24"/>
        </w:rPr>
        <w:t>proyecto</w:t>
      </w:r>
      <w:r w:rsidR="00054E86" w:rsidRPr="00BC2F98">
        <w:rPr>
          <w:szCs w:val="24"/>
        </w:rPr>
        <w:t xml:space="preserve"> </w:t>
      </w:r>
      <w:r w:rsidR="00054E86" w:rsidRPr="00E646CE">
        <w:rPr>
          <w:szCs w:val="24"/>
        </w:rPr>
        <w:t xml:space="preserve">la </w:t>
      </w:r>
      <w:r w:rsidR="00482E31" w:rsidRPr="00E646CE">
        <w:rPr>
          <w:iCs/>
          <w:szCs w:val="24"/>
        </w:rPr>
        <w:t>UCP y el FPS</w:t>
      </w:r>
      <w:r w:rsidR="00054E86" w:rsidRPr="00BC2F98">
        <w:rPr>
          <w:szCs w:val="24"/>
        </w:rPr>
        <w:t xml:space="preserve"> presentará</w:t>
      </w:r>
      <w:r w:rsidR="00482E31">
        <w:rPr>
          <w:szCs w:val="24"/>
        </w:rPr>
        <w:t>n</w:t>
      </w:r>
      <w:r w:rsidR="00054E86" w:rsidRPr="00BC2F98">
        <w:rPr>
          <w:szCs w:val="24"/>
        </w:rPr>
        <w:t xml:space="preserve"> anualmente al </w:t>
      </w:r>
      <w:r w:rsidR="00054E86" w:rsidRPr="00E96AF9">
        <w:rPr>
          <w:szCs w:val="24"/>
        </w:rPr>
        <w:t xml:space="preserve">Banco los estados financieros del </w:t>
      </w:r>
      <w:r w:rsidR="0053548B" w:rsidRPr="00E96AF9">
        <w:rPr>
          <w:szCs w:val="24"/>
        </w:rPr>
        <w:t>proyecto</w:t>
      </w:r>
      <w:r w:rsidR="00054E86" w:rsidRPr="00E96AF9">
        <w:rPr>
          <w:szCs w:val="24"/>
        </w:rPr>
        <w:t xml:space="preserve"> para la realización de la </w:t>
      </w:r>
      <w:r w:rsidR="001959AB" w:rsidRPr="00E96AF9">
        <w:rPr>
          <w:b/>
          <w:szCs w:val="24"/>
        </w:rPr>
        <w:t>Auditorí</w:t>
      </w:r>
      <w:r w:rsidR="00054E86" w:rsidRPr="00E96AF9">
        <w:rPr>
          <w:b/>
          <w:szCs w:val="24"/>
        </w:rPr>
        <w:t>a Financiera</w:t>
      </w:r>
      <w:r w:rsidR="00054E86" w:rsidRPr="00E96AF9">
        <w:rPr>
          <w:szCs w:val="24"/>
        </w:rPr>
        <w:t xml:space="preserve"> correspondiente, en los términos establecidos en las Condiciones</w:t>
      </w:r>
      <w:r w:rsidR="00054E86" w:rsidRPr="00BC2F98">
        <w:rPr>
          <w:szCs w:val="24"/>
        </w:rPr>
        <w:t xml:space="preserve"> Generales del Contrato de Préstamo.</w:t>
      </w:r>
    </w:p>
    <w:p w14:paraId="76FCE1D0" w14:textId="77777777" w:rsidR="0074237B" w:rsidRPr="00CC3503" w:rsidRDefault="005A35EA" w:rsidP="00B85F09">
      <w:pPr>
        <w:pStyle w:val="AutoNumpara"/>
        <w:numPr>
          <w:ilvl w:val="1"/>
          <w:numId w:val="13"/>
        </w:numPr>
        <w:suppressAutoHyphens w:val="0"/>
        <w:autoSpaceDN/>
        <w:ind w:left="720" w:hanging="720"/>
        <w:textAlignment w:val="auto"/>
        <w:rPr>
          <w:b/>
        </w:rPr>
      </w:pPr>
      <w:r w:rsidRPr="00CC3503">
        <w:rPr>
          <w:b/>
          <w:spacing w:val="0"/>
        </w:rPr>
        <w:t>Presentación de Informes</w:t>
      </w:r>
    </w:p>
    <w:p w14:paraId="5E6FE5C4" w14:textId="4C8FD281" w:rsidR="0074237B" w:rsidRPr="00CC3503" w:rsidRDefault="00DA43DD" w:rsidP="00DA43DD">
      <w:pPr>
        <w:pStyle w:val="AutoNumpara"/>
        <w:numPr>
          <w:ilvl w:val="0"/>
          <w:numId w:val="0"/>
        </w:numPr>
        <w:ind w:left="720" w:hanging="720"/>
        <w:rPr>
          <w:sz w:val="22"/>
          <w:szCs w:val="22"/>
        </w:rPr>
      </w:pPr>
      <w:bookmarkStart w:id="14" w:name="_Toc305003925"/>
      <w:r w:rsidRPr="00CC3503">
        <w:rPr>
          <w:sz w:val="22"/>
          <w:szCs w:val="22"/>
        </w:rPr>
        <w:t>2</w:t>
      </w:r>
      <w:r w:rsidRPr="00CC3503">
        <w:rPr>
          <w:szCs w:val="24"/>
        </w:rPr>
        <w:t>.6</w:t>
      </w:r>
      <w:r w:rsidRPr="00CC3503">
        <w:rPr>
          <w:szCs w:val="24"/>
        </w:rPr>
        <w:tab/>
      </w:r>
      <w:r w:rsidR="008B7C95" w:rsidRPr="00CC3503">
        <w:rPr>
          <w:szCs w:val="24"/>
        </w:rPr>
        <w:t xml:space="preserve">Durante la ejecución del </w:t>
      </w:r>
      <w:r w:rsidR="00913B05">
        <w:rPr>
          <w:szCs w:val="24"/>
        </w:rPr>
        <w:t>proyecto</w:t>
      </w:r>
      <w:r w:rsidR="008B7C95" w:rsidRPr="00CC3503">
        <w:rPr>
          <w:szCs w:val="24"/>
        </w:rPr>
        <w:t xml:space="preserve"> se prevé la entrega de </w:t>
      </w:r>
      <w:r w:rsidR="008B7C95" w:rsidRPr="00CC3503">
        <w:rPr>
          <w:b/>
          <w:szCs w:val="24"/>
        </w:rPr>
        <w:t>Informes Semestrales</w:t>
      </w:r>
      <w:r w:rsidR="008B7C95" w:rsidRPr="00CC3503">
        <w:rPr>
          <w:szCs w:val="24"/>
        </w:rPr>
        <w:t xml:space="preserve"> para conocer el avance de las obras y otros productos previstos. Dichos informes serán elaborados por </w:t>
      </w:r>
      <w:r w:rsidR="008B7C95" w:rsidRPr="00E646CE">
        <w:rPr>
          <w:szCs w:val="24"/>
        </w:rPr>
        <w:t xml:space="preserve">la </w:t>
      </w:r>
      <w:r w:rsidR="001641E5" w:rsidRPr="00E646CE">
        <w:rPr>
          <w:iCs/>
          <w:szCs w:val="24"/>
        </w:rPr>
        <w:t>UCP y el FPS</w:t>
      </w:r>
      <w:r w:rsidR="008B7C95" w:rsidRPr="00E646CE">
        <w:rPr>
          <w:szCs w:val="24"/>
        </w:rPr>
        <w:t xml:space="preserve"> y entregados a la División de Agua y Saneamiento del BID, a través del Jefe de Equipo BID, a más tardar </w:t>
      </w:r>
      <w:r w:rsidR="0053548B" w:rsidRPr="00E646CE">
        <w:rPr>
          <w:szCs w:val="24"/>
        </w:rPr>
        <w:t>6</w:t>
      </w:r>
      <w:r w:rsidR="008B7C95" w:rsidRPr="00E646CE">
        <w:rPr>
          <w:szCs w:val="24"/>
        </w:rPr>
        <w:t xml:space="preserve">0 días posteriores al cierre del periodo. Este informe tiene por finalidad presentar al Banco los resultados alcanzados en la ejecución del POA y PA, así como informar sobre el estado de ejecución de los contratos y programa de inversiones del </w:t>
      </w:r>
      <w:r w:rsidR="00913B05" w:rsidRPr="00E646CE">
        <w:rPr>
          <w:szCs w:val="24"/>
        </w:rPr>
        <w:t>Proyecto</w:t>
      </w:r>
      <w:r w:rsidR="008B7C95" w:rsidRPr="00E646CE">
        <w:rPr>
          <w:szCs w:val="24"/>
        </w:rPr>
        <w:t xml:space="preserve">. La </w:t>
      </w:r>
      <w:r w:rsidR="001641E5" w:rsidRPr="00E646CE">
        <w:rPr>
          <w:iCs/>
          <w:szCs w:val="24"/>
        </w:rPr>
        <w:t>UCP y el FPS</w:t>
      </w:r>
      <w:r w:rsidR="008B7C95" w:rsidRPr="00E646CE">
        <w:rPr>
          <w:szCs w:val="24"/>
        </w:rPr>
        <w:t xml:space="preserve"> deberá</w:t>
      </w:r>
      <w:r w:rsidR="001641E5" w:rsidRPr="00E646CE">
        <w:rPr>
          <w:szCs w:val="24"/>
        </w:rPr>
        <w:t>n</w:t>
      </w:r>
      <w:r w:rsidR="008B7C95" w:rsidRPr="00E646CE">
        <w:rPr>
          <w:szCs w:val="24"/>
        </w:rPr>
        <w:t xml:space="preserve"> presentar al Banco informes de avance semestrales, indicando los avances logrados en cada uno de los componentes y en el desempeño global del </w:t>
      </w:r>
      <w:r w:rsidR="00913B05" w:rsidRPr="00E646CE">
        <w:rPr>
          <w:szCs w:val="24"/>
        </w:rPr>
        <w:t>proyecto</w:t>
      </w:r>
      <w:r w:rsidR="008B7C95" w:rsidRPr="00E646CE">
        <w:rPr>
          <w:szCs w:val="24"/>
        </w:rPr>
        <w:t>, en</w:t>
      </w:r>
      <w:r w:rsidR="008B7C95" w:rsidRPr="00CC3503">
        <w:rPr>
          <w:szCs w:val="24"/>
        </w:rPr>
        <w:t xml:space="preserve"> base a los indicadores acordados bajo la Matriz de Resultados. Los informes semestrales deberán incluir, como mínimo: i) cumplimiento de las condiciones contractuales; ii) descripción e información general sobre las actividades realizadas; iii) progreso en relación con los indicadores de ejecución y calendario de desembolsos convenido y cronogramas actualizados de ejecución física y desembolsos; iv) resumen de la situación financiera del </w:t>
      </w:r>
      <w:r w:rsidR="00913B05">
        <w:rPr>
          <w:szCs w:val="24"/>
        </w:rPr>
        <w:t>Proyecto</w:t>
      </w:r>
      <w:r w:rsidR="008B7C95" w:rsidRPr="00CC3503">
        <w:rPr>
          <w:szCs w:val="24"/>
        </w:rPr>
        <w:t xml:space="preserve">, incluyendo el pari passu del mismo; vi) descripción de los procesos de licitación llevados a cabo; vii) evaluación de las firmas contratistas; viii) una sección sobre la gestión socio-ambiental del proyecto, incluyendo cronogramas, resultados y medidas implementadas para dar cumplimiento al IGAS; ix) un programa de actividades y plan de ejecución detallados para los dos semestres siguientes -POA; x) flujo de fondos estimado para los siguientes dos semestres -PEP; xi) una sección identificando posibles desarrollos o eventos que pudieran poner en riesgo la ejecución del </w:t>
      </w:r>
      <w:r w:rsidR="00913B05">
        <w:rPr>
          <w:szCs w:val="24"/>
        </w:rPr>
        <w:t>proyecto</w:t>
      </w:r>
      <w:r w:rsidR="008B7C95" w:rsidRPr="00CC3503">
        <w:rPr>
          <w:szCs w:val="24"/>
        </w:rPr>
        <w:t>; y xii) el Plan de Adquisiciones.</w:t>
      </w:r>
    </w:p>
    <w:p w14:paraId="05CE7E20" w14:textId="77777777" w:rsidR="0090482D" w:rsidRPr="00BC2F98" w:rsidRDefault="00DA43DD" w:rsidP="00A13950">
      <w:pPr>
        <w:pStyle w:val="Paragraph"/>
        <w:numPr>
          <w:ilvl w:val="0"/>
          <w:numId w:val="0"/>
        </w:numPr>
        <w:ind w:left="720" w:hanging="720"/>
        <w:outlineLvl w:val="9"/>
        <w:rPr>
          <w:szCs w:val="24"/>
        </w:rPr>
      </w:pPr>
      <w:r w:rsidRPr="00CC3503">
        <w:rPr>
          <w:sz w:val="22"/>
        </w:rPr>
        <w:lastRenderedPageBreak/>
        <w:t>2.7</w:t>
      </w:r>
      <w:r w:rsidRPr="00CC3503">
        <w:rPr>
          <w:sz w:val="22"/>
        </w:rPr>
        <w:tab/>
      </w:r>
      <w:r w:rsidR="008B7C95" w:rsidRPr="00CC3503">
        <w:rPr>
          <w:szCs w:val="24"/>
        </w:rPr>
        <w:t>Los informes deberán incluir toda la información q</w:t>
      </w:r>
      <w:r w:rsidRPr="00CC3503">
        <w:rPr>
          <w:szCs w:val="24"/>
        </w:rPr>
        <w:t xml:space="preserve">ue sea relevante para reconocer </w:t>
      </w:r>
      <w:r w:rsidR="008B7C95" w:rsidRPr="00CC3503">
        <w:rPr>
          <w:szCs w:val="24"/>
        </w:rPr>
        <w:t xml:space="preserve">el avance en la medición de los indicadores e identificar necesidades de mejora en el proceso de recolección de información, procesamiento, análisis y reporte de datos. </w:t>
      </w:r>
    </w:p>
    <w:bookmarkEnd w:id="14"/>
    <w:p w14:paraId="5DC95702" w14:textId="77777777" w:rsidR="00B552A6" w:rsidRPr="000910E1" w:rsidRDefault="00B85F09" w:rsidP="00B85F09">
      <w:pPr>
        <w:pStyle w:val="Paragraph"/>
        <w:numPr>
          <w:ilvl w:val="0"/>
          <w:numId w:val="14"/>
        </w:numPr>
        <w:tabs>
          <w:tab w:val="clear" w:pos="720"/>
        </w:tabs>
        <w:ind w:firstLine="360"/>
        <w:outlineLvl w:val="9"/>
        <w:rPr>
          <w:b/>
        </w:rPr>
      </w:pPr>
      <w:r w:rsidRPr="000910E1">
        <w:rPr>
          <w:b/>
        </w:rPr>
        <w:t>Auditoría externa</w:t>
      </w:r>
      <w:r w:rsidR="005A35EA" w:rsidRPr="000910E1">
        <w:rPr>
          <w:b/>
        </w:rPr>
        <w:t xml:space="preserve"> </w:t>
      </w:r>
    </w:p>
    <w:p w14:paraId="101BC936" w14:textId="77777777" w:rsidR="0090482D" w:rsidRPr="00595076" w:rsidRDefault="00DA43DD" w:rsidP="00BC2F98">
      <w:pPr>
        <w:pStyle w:val="Paragraph"/>
        <w:numPr>
          <w:ilvl w:val="0"/>
          <w:numId w:val="0"/>
        </w:numPr>
        <w:tabs>
          <w:tab w:val="clear" w:pos="720"/>
          <w:tab w:val="left" w:pos="810"/>
        </w:tabs>
        <w:ind w:left="720" w:hanging="720"/>
        <w:outlineLvl w:val="9"/>
      </w:pPr>
      <w:r w:rsidRPr="000910E1">
        <w:t>2.8</w:t>
      </w:r>
      <w:r w:rsidRPr="000910E1">
        <w:tab/>
      </w:r>
      <w:r w:rsidR="00737A66" w:rsidRPr="00737A66">
        <w:t>Las auditorías de los estados financieros del programa serán realizadas con recursos del financiamiento, por una firma de auditores independientes aceptables para el Banco. Los trabajos deberán atender las normas internacionales de auditoría. Los informes a ser auditados comprenderán los estados financieros básicos (estados de flujo de fondos, estado de inversiones del programa), notas a los estados, incluyendo conciliación de pasivos con el Banco y del anticipo de fondos, ambiente de control interno y carta de gerencia. Los estados financieros auditados se presentarán anualmente al Banco con corte al 31 de diciembre de cada año dentro de los 120 días siguientes al cierre de cada ejercicio calendario a partir de aquel en que se inicien los desembolsos del financiamiento, o de la fecha del último desembolso.</w:t>
      </w:r>
    </w:p>
    <w:p w14:paraId="1502DC29" w14:textId="77777777" w:rsidR="0074237B" w:rsidRPr="00595076" w:rsidRDefault="00AF6DFF" w:rsidP="00B85F09">
      <w:pPr>
        <w:pStyle w:val="Heading4"/>
        <w:numPr>
          <w:ilvl w:val="0"/>
          <w:numId w:val="14"/>
        </w:numPr>
        <w:ind w:firstLine="360"/>
        <w:rPr>
          <w:lang w:val="es-ES_tradnl"/>
        </w:rPr>
      </w:pPr>
      <w:r w:rsidRPr="00595076">
        <w:rPr>
          <w:lang w:val="es-ES_tradnl"/>
        </w:rPr>
        <w:t xml:space="preserve">Coordinación, </w:t>
      </w:r>
      <w:r w:rsidR="008B7C95" w:rsidRPr="00595076">
        <w:rPr>
          <w:lang w:val="es-ES_tradnl"/>
        </w:rPr>
        <w:t>P</w:t>
      </w:r>
      <w:r w:rsidRPr="00595076">
        <w:rPr>
          <w:lang w:val="es-ES_tradnl"/>
        </w:rPr>
        <w:t xml:space="preserve">lan de </w:t>
      </w:r>
      <w:r w:rsidR="008B7C95" w:rsidRPr="00595076">
        <w:rPr>
          <w:lang w:val="es-ES_tradnl"/>
        </w:rPr>
        <w:t>T</w:t>
      </w:r>
      <w:r w:rsidRPr="00595076">
        <w:rPr>
          <w:lang w:val="es-ES_tradnl"/>
        </w:rPr>
        <w:t xml:space="preserve">rabajo y </w:t>
      </w:r>
      <w:r w:rsidR="008B7C95" w:rsidRPr="00595076">
        <w:rPr>
          <w:lang w:val="es-ES_tradnl"/>
        </w:rPr>
        <w:t>P</w:t>
      </w:r>
      <w:r w:rsidRPr="00595076">
        <w:rPr>
          <w:lang w:val="es-ES_tradnl"/>
        </w:rPr>
        <w:t xml:space="preserve">resupuesto del </w:t>
      </w:r>
      <w:r w:rsidR="008B7C95" w:rsidRPr="00595076">
        <w:rPr>
          <w:lang w:val="es-ES_tradnl"/>
        </w:rPr>
        <w:t>Monitoreo</w:t>
      </w:r>
    </w:p>
    <w:p w14:paraId="29C4C592" w14:textId="385E1CD0" w:rsidR="0074237B" w:rsidRPr="00CC3503" w:rsidRDefault="00DA43DD" w:rsidP="00DA43DD">
      <w:pPr>
        <w:pStyle w:val="AutoNumpara"/>
        <w:numPr>
          <w:ilvl w:val="0"/>
          <w:numId w:val="0"/>
        </w:numPr>
        <w:ind w:left="720" w:hanging="720"/>
        <w:rPr>
          <w:szCs w:val="24"/>
        </w:rPr>
      </w:pPr>
      <w:bookmarkStart w:id="15" w:name="_Toc305003927"/>
      <w:r w:rsidRPr="00CC3503">
        <w:rPr>
          <w:sz w:val="22"/>
          <w:szCs w:val="22"/>
        </w:rPr>
        <w:t>2.9</w:t>
      </w:r>
      <w:r w:rsidRPr="00CC3503">
        <w:rPr>
          <w:sz w:val="22"/>
          <w:szCs w:val="22"/>
        </w:rPr>
        <w:tab/>
      </w:r>
      <w:r w:rsidR="006B5C1A" w:rsidRPr="00CC3503">
        <w:rPr>
          <w:szCs w:val="24"/>
        </w:rPr>
        <w:t>El Organismo Ejecutor</w:t>
      </w:r>
      <w:r w:rsidR="008B7C95" w:rsidRPr="00CC3503">
        <w:rPr>
          <w:szCs w:val="24"/>
        </w:rPr>
        <w:t xml:space="preserve"> es responsable de las siguientes actividades</w:t>
      </w:r>
      <w:r w:rsidR="0074237B" w:rsidRPr="00CC3503">
        <w:rPr>
          <w:szCs w:val="24"/>
        </w:rPr>
        <w:t>:</w:t>
      </w:r>
      <w:r w:rsidR="008B7C95" w:rsidRPr="00CC3503">
        <w:rPr>
          <w:szCs w:val="24"/>
        </w:rPr>
        <w:t xml:space="preserve"> </w:t>
      </w:r>
      <w:r w:rsidR="00CC3503">
        <w:rPr>
          <w:szCs w:val="24"/>
        </w:rPr>
        <w:br/>
      </w:r>
      <w:r w:rsidR="008B7C95" w:rsidRPr="00CC3503">
        <w:rPr>
          <w:szCs w:val="24"/>
        </w:rPr>
        <w:t xml:space="preserve">1 </w:t>
      </w:r>
      <w:r w:rsidR="008B7C95" w:rsidRPr="00CC3503">
        <w:rPr>
          <w:rFonts w:eastAsia="Batang"/>
          <w:szCs w:val="24"/>
        </w:rPr>
        <w:t xml:space="preserve">) la planificación de la ejecución del préstamo; 2) la preparación y actualización de los informes semestrales de seguimiento, los que incluirán las actualizaciones de los POA, PEP y planes de adquisiciones en conformidad con las Políticas de Adquisición y Contratación del Banco; 3) el acompañamiento y monitoreo del avance de contratos, incluyendo el </w:t>
      </w:r>
      <w:r w:rsidR="008B7C95" w:rsidRPr="00CC3503">
        <w:rPr>
          <w:szCs w:val="24"/>
        </w:rPr>
        <w:t>apoyo en los procesos de contrataciones,</w:t>
      </w:r>
      <w:r w:rsidR="008B7C95" w:rsidRPr="00CC3503">
        <w:rPr>
          <w:rFonts w:eastAsia="Batang"/>
          <w:szCs w:val="24"/>
        </w:rPr>
        <w:t xml:space="preserve"> la </w:t>
      </w:r>
      <w:r w:rsidR="008B7C95" w:rsidRPr="00CC3503">
        <w:rPr>
          <w:szCs w:val="24"/>
        </w:rPr>
        <w:t>formulación de los informes de acompañamiento y análisis, y l</w:t>
      </w:r>
      <w:r w:rsidR="008B7C95" w:rsidRPr="00CC3503">
        <w:rPr>
          <w:rFonts w:eastAsia="Batang"/>
          <w:szCs w:val="24"/>
        </w:rPr>
        <w:t xml:space="preserve">a preparación y tramitación de los pagos correspondientes; 4) </w:t>
      </w:r>
      <w:r w:rsidR="008B7C95" w:rsidRPr="00BC2F98">
        <w:rPr>
          <w:rFonts w:eastAsia="Batang"/>
          <w:szCs w:val="24"/>
        </w:rPr>
        <w:t xml:space="preserve">la recolección de datos y el </w:t>
      </w:r>
      <w:r w:rsidR="008B7C95" w:rsidRPr="00BC2F98">
        <w:rPr>
          <w:szCs w:val="24"/>
        </w:rPr>
        <w:t xml:space="preserve">seguimiento de los indicadores de productos y resultados, incluyendo aquellos que tienen que ser medidos por </w:t>
      </w:r>
      <w:r w:rsidR="00793E3A">
        <w:rPr>
          <w:szCs w:val="24"/>
        </w:rPr>
        <w:t xml:space="preserve">la </w:t>
      </w:r>
      <w:r w:rsidR="00A50FFB" w:rsidRPr="00E646CE">
        <w:rPr>
          <w:iCs/>
          <w:szCs w:val="24"/>
        </w:rPr>
        <w:t>UCP y el FPS</w:t>
      </w:r>
      <w:r w:rsidR="008B7C95" w:rsidRPr="00E646CE">
        <w:rPr>
          <w:szCs w:val="24"/>
        </w:rPr>
        <w:t>, su</w:t>
      </w:r>
      <w:r w:rsidR="008B7C95" w:rsidRPr="00BC2F98">
        <w:rPr>
          <w:szCs w:val="24"/>
        </w:rPr>
        <w:t xml:space="preserve"> procesamiento</w:t>
      </w:r>
      <w:r w:rsidR="008B7C95" w:rsidRPr="00CC3503">
        <w:rPr>
          <w:szCs w:val="24"/>
        </w:rPr>
        <w:t xml:space="preserve"> y análisis</w:t>
      </w:r>
      <w:r w:rsidR="00323D5B" w:rsidRPr="00CC3503">
        <w:rPr>
          <w:szCs w:val="24"/>
        </w:rPr>
        <w:t>;</w:t>
      </w:r>
      <w:r w:rsidR="002D402C">
        <w:rPr>
          <w:szCs w:val="24"/>
        </w:rPr>
        <w:t xml:space="preserve"> </w:t>
      </w:r>
      <w:r w:rsidR="008B7C95" w:rsidRPr="00CC3503">
        <w:rPr>
          <w:szCs w:val="24"/>
        </w:rPr>
        <w:t xml:space="preserve">5) </w:t>
      </w:r>
      <w:r w:rsidR="00BC2F98">
        <w:rPr>
          <w:szCs w:val="24"/>
        </w:rPr>
        <w:t>los informes de avance</w:t>
      </w:r>
      <w:r w:rsidR="008B7C95" w:rsidRPr="00CC3503">
        <w:rPr>
          <w:szCs w:val="24"/>
        </w:rPr>
        <w:t xml:space="preserve"> del </w:t>
      </w:r>
      <w:r w:rsidR="00913B05">
        <w:rPr>
          <w:szCs w:val="24"/>
        </w:rPr>
        <w:t>proyecto</w:t>
      </w:r>
      <w:r w:rsidR="00AB138E">
        <w:rPr>
          <w:szCs w:val="24"/>
        </w:rPr>
        <w:t>;</w:t>
      </w:r>
      <w:r w:rsidR="008B7C95" w:rsidRPr="00CC3503">
        <w:rPr>
          <w:szCs w:val="24"/>
        </w:rPr>
        <w:t xml:space="preserve"> 6) mantener de forma accesible y actualizada, la información relevante sobre la ejecución y el monitoreo de las actividades del </w:t>
      </w:r>
      <w:r w:rsidR="00913B05">
        <w:rPr>
          <w:szCs w:val="24"/>
        </w:rPr>
        <w:t>proyecto</w:t>
      </w:r>
      <w:r w:rsidR="008B7C95" w:rsidRPr="00CC3503">
        <w:rPr>
          <w:szCs w:val="24"/>
        </w:rPr>
        <w:t xml:space="preserve"> y sus recursos.</w:t>
      </w:r>
    </w:p>
    <w:p w14:paraId="7CDC401C" w14:textId="039ABB08" w:rsidR="0074237B" w:rsidRPr="00CC3503" w:rsidRDefault="00DA43DD" w:rsidP="00DA43DD">
      <w:pPr>
        <w:pStyle w:val="AutoNumpara"/>
        <w:numPr>
          <w:ilvl w:val="0"/>
          <w:numId w:val="0"/>
        </w:numPr>
        <w:ind w:left="720" w:hanging="720"/>
        <w:rPr>
          <w:szCs w:val="24"/>
        </w:rPr>
      </w:pPr>
      <w:r w:rsidRPr="00CC3503">
        <w:rPr>
          <w:szCs w:val="24"/>
        </w:rPr>
        <w:t>2.10</w:t>
      </w:r>
      <w:r w:rsidRPr="00CC3503">
        <w:rPr>
          <w:szCs w:val="24"/>
        </w:rPr>
        <w:tab/>
      </w:r>
      <w:r w:rsidR="006B5C1A" w:rsidRPr="00CC3503">
        <w:rPr>
          <w:rFonts w:eastAsia="Batang"/>
          <w:szCs w:val="24"/>
        </w:rPr>
        <w:t>El Organismo Ejecutor</w:t>
      </w:r>
      <w:r w:rsidR="0074237B" w:rsidRPr="00CC3503">
        <w:rPr>
          <w:rFonts w:eastAsia="Batang"/>
          <w:szCs w:val="24"/>
        </w:rPr>
        <w:t xml:space="preserve"> es</w:t>
      </w:r>
      <w:r w:rsidR="008B7C95" w:rsidRPr="00CC3503">
        <w:rPr>
          <w:rFonts w:eastAsia="Batang"/>
          <w:szCs w:val="24"/>
        </w:rPr>
        <w:t xml:space="preserve"> responsable de</w:t>
      </w:r>
      <w:r w:rsidR="0074237B" w:rsidRPr="00CC3503">
        <w:rPr>
          <w:rFonts w:eastAsia="Batang"/>
          <w:szCs w:val="24"/>
        </w:rPr>
        <w:t>:</w:t>
      </w:r>
      <w:r w:rsidR="008B7C95" w:rsidRPr="00CC3503">
        <w:rPr>
          <w:rFonts w:eastAsia="Batang"/>
          <w:szCs w:val="24"/>
        </w:rPr>
        <w:t xml:space="preserve"> 1) la prestación de servicios técnicos especializados de ingeniería para verificación y asesoría para aprobación de los proyectos ejecutivos y términos de referencia; 2) la asesoría técnica especializada para seguimiento de la ejecución del proyecto</w:t>
      </w:r>
      <w:r w:rsidR="0090482D">
        <w:rPr>
          <w:rFonts w:eastAsia="Batang"/>
          <w:szCs w:val="24"/>
        </w:rPr>
        <w:t>;</w:t>
      </w:r>
      <w:r w:rsidR="008B7C95" w:rsidRPr="00CC3503">
        <w:rPr>
          <w:rFonts w:eastAsia="Batang"/>
          <w:szCs w:val="24"/>
        </w:rPr>
        <w:t xml:space="preserve"> y 3) </w:t>
      </w:r>
      <w:r w:rsidR="00BC2F98">
        <w:rPr>
          <w:rFonts w:eastAsia="Batang"/>
          <w:szCs w:val="24"/>
        </w:rPr>
        <w:t>el</w:t>
      </w:r>
      <w:r w:rsidR="007F4F23">
        <w:rPr>
          <w:rFonts w:eastAsia="Batang"/>
          <w:szCs w:val="24"/>
        </w:rPr>
        <w:t xml:space="preserve"> acompañamiento a la empresa de </w:t>
      </w:r>
      <w:r w:rsidR="00990021">
        <w:rPr>
          <w:rFonts w:eastAsia="Batang"/>
          <w:szCs w:val="24"/>
        </w:rPr>
        <w:t>supervisión</w:t>
      </w:r>
      <w:r w:rsidR="007F4F23">
        <w:rPr>
          <w:rFonts w:eastAsia="Batang"/>
          <w:szCs w:val="24"/>
        </w:rPr>
        <w:t xml:space="preserve"> y fiscalización </w:t>
      </w:r>
      <w:r w:rsidR="007F4F23" w:rsidRPr="007F4F23">
        <w:rPr>
          <w:rFonts w:eastAsia="Batang"/>
          <w:szCs w:val="24"/>
        </w:rPr>
        <w:t xml:space="preserve">en </w:t>
      </w:r>
      <w:r w:rsidR="008B7C95" w:rsidRPr="007F4F23">
        <w:rPr>
          <w:szCs w:val="24"/>
        </w:rPr>
        <w:t xml:space="preserve">la supervisión de obras, proyectos y otros servicios (visita a obras, orientación y revisión de los </w:t>
      </w:r>
      <w:r w:rsidR="0090482D" w:rsidRPr="007F4F23">
        <w:rPr>
          <w:szCs w:val="24"/>
        </w:rPr>
        <w:t>diseños</w:t>
      </w:r>
      <w:r w:rsidR="008B7C95" w:rsidRPr="007F4F23">
        <w:rPr>
          <w:szCs w:val="24"/>
        </w:rPr>
        <w:t xml:space="preserve"> finales de ingeniería; control de calidad); y</w:t>
      </w:r>
      <w:r w:rsidR="008B7C95" w:rsidRPr="00CC3503">
        <w:rPr>
          <w:szCs w:val="24"/>
        </w:rPr>
        <w:t xml:space="preserve"> </w:t>
      </w:r>
      <w:r w:rsidR="008B7C95" w:rsidRPr="00CC3503">
        <w:rPr>
          <w:rFonts w:eastAsia="Batang"/>
          <w:szCs w:val="24"/>
        </w:rPr>
        <w:t xml:space="preserve">4) la </w:t>
      </w:r>
      <w:r w:rsidR="008B7C95" w:rsidRPr="00CC3503">
        <w:rPr>
          <w:szCs w:val="24"/>
        </w:rPr>
        <w:t xml:space="preserve">supervisión ambiental de la implementación del </w:t>
      </w:r>
      <w:r w:rsidR="00913B05">
        <w:rPr>
          <w:szCs w:val="24"/>
        </w:rPr>
        <w:t>proyecto</w:t>
      </w:r>
      <w:r w:rsidR="008B7C95" w:rsidRPr="00CC3503">
        <w:rPr>
          <w:szCs w:val="24"/>
        </w:rPr>
        <w:t>.</w:t>
      </w:r>
    </w:p>
    <w:p w14:paraId="28947CB7" w14:textId="77777777" w:rsidR="0074237B" w:rsidRPr="00CC3503" w:rsidRDefault="00DA43DD" w:rsidP="00DA43DD">
      <w:pPr>
        <w:pStyle w:val="AutoNumpara"/>
        <w:numPr>
          <w:ilvl w:val="0"/>
          <w:numId w:val="0"/>
        </w:numPr>
        <w:ind w:left="720" w:hanging="720"/>
        <w:rPr>
          <w:szCs w:val="24"/>
        </w:rPr>
      </w:pPr>
      <w:r w:rsidRPr="00CC3503">
        <w:rPr>
          <w:szCs w:val="24"/>
        </w:rPr>
        <w:t>2.11</w:t>
      </w:r>
      <w:r w:rsidRPr="00CC3503">
        <w:rPr>
          <w:szCs w:val="24"/>
        </w:rPr>
        <w:tab/>
      </w:r>
      <w:r w:rsidR="008B7C95" w:rsidRPr="00CC3503">
        <w:rPr>
          <w:szCs w:val="24"/>
        </w:rPr>
        <w:t xml:space="preserve">Por su parte el </w:t>
      </w:r>
      <w:r w:rsidR="00101529">
        <w:rPr>
          <w:szCs w:val="24"/>
        </w:rPr>
        <w:t>Banco</w:t>
      </w:r>
      <w:r w:rsidR="008B7C95" w:rsidRPr="00CC3503">
        <w:rPr>
          <w:szCs w:val="24"/>
        </w:rPr>
        <w:t>, a través del Jefe y Equipo de Proyecto</w:t>
      </w:r>
      <w:r w:rsidR="0041554D" w:rsidRPr="00CC3503">
        <w:rPr>
          <w:szCs w:val="24"/>
        </w:rPr>
        <w:t>,</w:t>
      </w:r>
      <w:r w:rsidR="008B7C95" w:rsidRPr="00CC3503">
        <w:rPr>
          <w:szCs w:val="24"/>
        </w:rPr>
        <w:t xml:space="preserve"> es responsable de coordinar y asegurar que el plan de monitoreo se cumple con la calidad técnica y el tiempo establecidos. Para ello, llevará a cabo reuniones </w:t>
      </w:r>
      <w:r w:rsidR="00B37DF6">
        <w:rPr>
          <w:szCs w:val="24"/>
        </w:rPr>
        <w:t>trimestrales</w:t>
      </w:r>
      <w:r w:rsidR="008B7C95" w:rsidRPr="00CC3503">
        <w:rPr>
          <w:szCs w:val="24"/>
        </w:rPr>
        <w:t xml:space="preserve"> con los responsables de la ejecución de este plan y de ser necesario solicitará informes o presentaciones de resultados extraordinarias. </w:t>
      </w:r>
      <w:r w:rsidR="002678D2" w:rsidRPr="00CC3503">
        <w:rPr>
          <w:szCs w:val="24"/>
        </w:rPr>
        <w:t>Por su parte, el equipo fiduciario del Banco realizará inspecciones financie</w:t>
      </w:r>
      <w:r w:rsidR="0090482D">
        <w:rPr>
          <w:szCs w:val="24"/>
        </w:rPr>
        <w:t>ras y del sistema de adquisiciones</w:t>
      </w:r>
      <w:r w:rsidR="002678D2" w:rsidRPr="00CC3503">
        <w:rPr>
          <w:szCs w:val="24"/>
        </w:rPr>
        <w:t>.</w:t>
      </w:r>
    </w:p>
    <w:p w14:paraId="63814CC6" w14:textId="3839214D" w:rsidR="0074237B" w:rsidRPr="00CC3503" w:rsidRDefault="00DA43DD" w:rsidP="00DA43DD">
      <w:pPr>
        <w:pStyle w:val="Paragraph"/>
        <w:numPr>
          <w:ilvl w:val="0"/>
          <w:numId w:val="0"/>
        </w:numPr>
        <w:ind w:left="720" w:hanging="720"/>
        <w:outlineLvl w:val="9"/>
        <w:rPr>
          <w:szCs w:val="24"/>
        </w:rPr>
      </w:pPr>
      <w:r w:rsidRPr="00CC3503">
        <w:rPr>
          <w:sz w:val="22"/>
        </w:rPr>
        <w:lastRenderedPageBreak/>
        <w:t>2.12</w:t>
      </w:r>
      <w:r w:rsidRPr="00CC3503">
        <w:rPr>
          <w:szCs w:val="24"/>
        </w:rPr>
        <w:tab/>
      </w:r>
      <w:r w:rsidR="008B7C95" w:rsidRPr="00CC3503">
        <w:rPr>
          <w:szCs w:val="24"/>
        </w:rPr>
        <w:t>Los resultados de los indicadores al final de la ejecución de la operación deberán ser incluidos en el Informe de Terminación de Proyecto (</w:t>
      </w:r>
      <w:r w:rsidR="00766051">
        <w:rPr>
          <w:szCs w:val="24"/>
        </w:rPr>
        <w:t xml:space="preserve">ITP o </w:t>
      </w:r>
      <w:r w:rsidR="008B7C95" w:rsidRPr="00CC3503">
        <w:rPr>
          <w:szCs w:val="24"/>
        </w:rPr>
        <w:t xml:space="preserve">PCR, por sus siglas en </w:t>
      </w:r>
      <w:r w:rsidR="00F469B9">
        <w:rPr>
          <w:szCs w:val="24"/>
        </w:rPr>
        <w:t>i</w:t>
      </w:r>
      <w:r w:rsidR="008B7C95" w:rsidRPr="00CC3503">
        <w:rPr>
          <w:szCs w:val="24"/>
        </w:rPr>
        <w:t xml:space="preserve">nglés) del cual </w:t>
      </w:r>
      <w:r w:rsidR="00101529">
        <w:rPr>
          <w:szCs w:val="24"/>
        </w:rPr>
        <w:t xml:space="preserve">el Jefe de Equipo </w:t>
      </w:r>
      <w:r w:rsidR="008B7C95" w:rsidRPr="00CC3503">
        <w:rPr>
          <w:szCs w:val="24"/>
        </w:rPr>
        <w:t>es responsable de su elaboración, con el apoyo de los especialistas de la Sede y de otros especialistas que hayan intervenido en el diseño, ejecución y evaluación de las obras financiadas.</w:t>
      </w:r>
      <w:r w:rsidR="002678D2" w:rsidRPr="00CC3503">
        <w:rPr>
          <w:szCs w:val="24"/>
        </w:rPr>
        <w:t xml:space="preserve"> </w:t>
      </w:r>
    </w:p>
    <w:bookmarkEnd w:id="15"/>
    <w:p w14:paraId="726B2F07" w14:textId="77777777" w:rsidR="00EC31C6" w:rsidRPr="00CC3503" w:rsidRDefault="00EC31C6">
      <w:pPr>
        <w:pStyle w:val="Paragraph"/>
        <w:numPr>
          <w:ilvl w:val="0"/>
          <w:numId w:val="0"/>
        </w:numPr>
        <w:ind w:left="360"/>
        <w:outlineLvl w:val="9"/>
        <w:sectPr w:rsidR="00EC31C6" w:rsidRPr="00CC3503" w:rsidSect="00793E3A">
          <w:pgSz w:w="12240" w:h="15840"/>
          <w:pgMar w:top="1440" w:right="1800" w:bottom="1440" w:left="1800" w:header="720" w:footer="720" w:gutter="0"/>
          <w:cols w:space="720"/>
        </w:sectPr>
      </w:pPr>
    </w:p>
    <w:p w14:paraId="14F81D5A" w14:textId="69B891EB" w:rsidR="0074237B" w:rsidRPr="00595076" w:rsidRDefault="00281BD6">
      <w:pPr>
        <w:pStyle w:val="TableTitle"/>
        <w:rPr>
          <w:rFonts w:ascii="Times New Roman" w:hAnsi="Times New Roman"/>
          <w:sz w:val="24"/>
          <w:lang w:val="es-ES_tradnl"/>
        </w:rPr>
      </w:pPr>
      <w:bookmarkStart w:id="16" w:name="_Toc299996940"/>
      <w:bookmarkStart w:id="17" w:name="_Toc299997070"/>
      <w:bookmarkStart w:id="18" w:name="_Toc299997413"/>
      <w:bookmarkStart w:id="19" w:name="_Toc305003930"/>
      <w:r w:rsidRPr="00595076">
        <w:rPr>
          <w:rFonts w:ascii="Times New Roman" w:hAnsi="Times New Roman"/>
          <w:sz w:val="24"/>
          <w:lang w:val="es-ES_tradnl"/>
        </w:rPr>
        <w:lastRenderedPageBreak/>
        <w:t xml:space="preserve">Cuadro </w:t>
      </w:r>
      <w:r w:rsidR="002D402C">
        <w:rPr>
          <w:rFonts w:ascii="Times New Roman" w:hAnsi="Times New Roman"/>
          <w:sz w:val="24"/>
          <w:lang w:val="es-ES_tradnl"/>
        </w:rPr>
        <w:t>2</w:t>
      </w:r>
      <w:r w:rsidRPr="00595076">
        <w:rPr>
          <w:rFonts w:ascii="Times New Roman" w:hAnsi="Times New Roman"/>
          <w:sz w:val="24"/>
          <w:lang w:val="es-ES_tradnl"/>
        </w:rPr>
        <w:br/>
      </w:r>
      <w:r w:rsidR="0067581F" w:rsidRPr="0067581F">
        <w:rPr>
          <w:rFonts w:ascii="Times New Roman" w:hAnsi="Times New Roman"/>
          <w:sz w:val="24"/>
          <w:lang w:val="es-ES_tradnl"/>
        </w:rPr>
        <w:t xml:space="preserve">Programa </w:t>
      </w:r>
      <w:bookmarkStart w:id="20" w:name="_Hlk491102403"/>
      <w:r w:rsidR="0067581F" w:rsidRPr="0067581F">
        <w:rPr>
          <w:rFonts w:ascii="Times New Roman" w:hAnsi="Times New Roman"/>
          <w:sz w:val="24"/>
          <w:lang w:val="es-ES_tradnl"/>
        </w:rPr>
        <w:t xml:space="preserve">de Agua Potable y Saneamiento para </w:t>
      </w:r>
      <w:bookmarkEnd w:id="20"/>
      <w:r w:rsidR="00A32F92">
        <w:rPr>
          <w:rFonts w:ascii="Times New Roman" w:hAnsi="Times New Roman"/>
          <w:sz w:val="24"/>
          <w:lang w:val="es-ES_tradnl"/>
        </w:rPr>
        <w:t>Ciudades Intermedias y Menores</w:t>
      </w:r>
    </w:p>
    <w:p w14:paraId="0D8AB846" w14:textId="77777777" w:rsidR="0074237B" w:rsidRPr="00595076" w:rsidRDefault="002678D2">
      <w:pPr>
        <w:pStyle w:val="TableTitle"/>
        <w:rPr>
          <w:rFonts w:ascii="Times New Roman" w:hAnsi="Times New Roman"/>
          <w:sz w:val="24"/>
          <w:lang w:val="es-ES_tradnl"/>
        </w:rPr>
      </w:pPr>
      <w:r w:rsidRPr="00595076">
        <w:rPr>
          <w:rFonts w:ascii="Times New Roman" w:hAnsi="Times New Roman"/>
          <w:sz w:val="24"/>
          <w:lang w:val="es-ES_tradnl"/>
        </w:rPr>
        <w:t xml:space="preserve">Monitoreo - </w:t>
      </w:r>
      <w:r w:rsidR="00281BD6" w:rsidRPr="00595076">
        <w:rPr>
          <w:rFonts w:ascii="Times New Roman" w:hAnsi="Times New Roman"/>
          <w:sz w:val="24"/>
          <w:lang w:val="es-ES_tradnl"/>
        </w:rPr>
        <w:t>Plan de trabajo</w:t>
      </w:r>
      <w:bookmarkEnd w:id="16"/>
      <w:bookmarkEnd w:id="17"/>
      <w:bookmarkEnd w:id="18"/>
      <w:bookmarkEnd w:id="19"/>
    </w:p>
    <w:tbl>
      <w:tblPr>
        <w:tblW w:w="5330" w:type="pct"/>
        <w:jc w:val="center"/>
        <w:tblLayout w:type="fixed"/>
        <w:tblCellMar>
          <w:left w:w="10" w:type="dxa"/>
          <w:right w:w="10" w:type="dxa"/>
        </w:tblCellMar>
        <w:tblLook w:val="04A0" w:firstRow="1" w:lastRow="0" w:firstColumn="1" w:lastColumn="0" w:noHBand="0" w:noVBand="1"/>
      </w:tblPr>
      <w:tblGrid>
        <w:gridCol w:w="2880"/>
        <w:gridCol w:w="73"/>
        <w:gridCol w:w="236"/>
        <w:gridCol w:w="330"/>
        <w:gridCol w:w="346"/>
        <w:gridCol w:w="432"/>
        <w:gridCol w:w="432"/>
        <w:gridCol w:w="433"/>
        <w:gridCol w:w="433"/>
        <w:gridCol w:w="436"/>
        <w:gridCol w:w="436"/>
        <w:gridCol w:w="436"/>
        <w:gridCol w:w="436"/>
        <w:gridCol w:w="436"/>
        <w:gridCol w:w="448"/>
        <w:gridCol w:w="436"/>
        <w:gridCol w:w="445"/>
        <w:gridCol w:w="436"/>
        <w:gridCol w:w="442"/>
        <w:gridCol w:w="356"/>
        <w:gridCol w:w="353"/>
        <w:gridCol w:w="356"/>
        <w:gridCol w:w="273"/>
        <w:gridCol w:w="6"/>
        <w:gridCol w:w="249"/>
        <w:gridCol w:w="1378"/>
        <w:gridCol w:w="1083"/>
        <w:gridCol w:w="1304"/>
      </w:tblGrid>
      <w:tr w:rsidR="00E846E0" w:rsidRPr="00595076" w14:paraId="2110D298" w14:textId="77777777" w:rsidTr="00631265">
        <w:trPr>
          <w:jc w:val="center"/>
        </w:trPr>
        <w:tc>
          <w:tcPr>
            <w:tcW w:w="96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C2036" w14:textId="77777777" w:rsidR="00E846E0" w:rsidRPr="00595076" w:rsidRDefault="00E846E0">
            <w:pPr>
              <w:jc w:val="center"/>
              <w:rPr>
                <w:b/>
                <w:sz w:val="18"/>
                <w:szCs w:val="18"/>
              </w:rPr>
            </w:pPr>
            <w:r w:rsidRPr="00595076">
              <w:rPr>
                <w:b/>
                <w:sz w:val="18"/>
                <w:szCs w:val="18"/>
              </w:rPr>
              <w:t>Principales actividades de seguimiento/Productos por actividad</w:t>
            </w: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C75BC" w14:textId="77777777" w:rsidR="00E846E0" w:rsidRPr="00595076" w:rsidRDefault="00E846E0">
            <w:pPr>
              <w:jc w:val="center"/>
              <w:rPr>
                <w:b/>
                <w:sz w:val="18"/>
                <w:szCs w:val="18"/>
              </w:rPr>
            </w:pPr>
          </w:p>
        </w:tc>
        <w:tc>
          <w:tcPr>
            <w:tcW w:w="502"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D7708" w14:textId="77777777" w:rsidR="00E846E0" w:rsidRPr="00595076" w:rsidRDefault="00E846E0">
            <w:pPr>
              <w:jc w:val="center"/>
              <w:rPr>
                <w:b/>
                <w:sz w:val="18"/>
                <w:szCs w:val="18"/>
              </w:rPr>
            </w:pPr>
            <w:r w:rsidRPr="00595076">
              <w:rPr>
                <w:b/>
                <w:sz w:val="18"/>
                <w:szCs w:val="18"/>
              </w:rPr>
              <w:t>Año 1</w:t>
            </w:r>
          </w:p>
        </w:tc>
        <w:tc>
          <w:tcPr>
            <w:tcW w:w="566"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C1732" w14:textId="77777777" w:rsidR="00E846E0" w:rsidRPr="00595076" w:rsidRDefault="00E846E0">
            <w:pPr>
              <w:jc w:val="center"/>
              <w:rPr>
                <w:b/>
                <w:sz w:val="18"/>
                <w:szCs w:val="18"/>
              </w:rPr>
            </w:pPr>
            <w:r w:rsidRPr="00595076">
              <w:rPr>
                <w:b/>
                <w:sz w:val="18"/>
                <w:szCs w:val="18"/>
              </w:rPr>
              <w:t>Año 2</w:t>
            </w:r>
          </w:p>
        </w:tc>
        <w:tc>
          <w:tcPr>
            <w:tcW w:w="572"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28FDD" w14:textId="77777777" w:rsidR="00E846E0" w:rsidRPr="00595076" w:rsidRDefault="00E846E0">
            <w:pPr>
              <w:jc w:val="center"/>
              <w:rPr>
                <w:b/>
                <w:sz w:val="18"/>
                <w:szCs w:val="18"/>
              </w:rPr>
            </w:pPr>
            <w:r w:rsidRPr="00595076">
              <w:rPr>
                <w:b/>
                <w:sz w:val="18"/>
                <w:szCs w:val="18"/>
              </w:rPr>
              <w:t>Año 3</w:t>
            </w:r>
          </w:p>
        </w:tc>
        <w:tc>
          <w:tcPr>
            <w:tcW w:w="573"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B5F2AF" w14:textId="77777777" w:rsidR="00E846E0" w:rsidRPr="00595076" w:rsidRDefault="00E846E0">
            <w:pPr>
              <w:jc w:val="center"/>
              <w:rPr>
                <w:b/>
                <w:sz w:val="18"/>
                <w:szCs w:val="18"/>
              </w:rPr>
            </w:pPr>
            <w:r w:rsidRPr="00595076">
              <w:rPr>
                <w:b/>
                <w:sz w:val="18"/>
                <w:szCs w:val="18"/>
              </w:rPr>
              <w:t>Año 4</w:t>
            </w:r>
          </w:p>
        </w:tc>
        <w:tc>
          <w:tcPr>
            <w:tcW w:w="438" w:type="pct"/>
            <w:gridSpan w:val="5"/>
            <w:tcBorders>
              <w:top w:val="single" w:sz="4" w:space="0" w:color="000000"/>
              <w:left w:val="single" w:sz="4" w:space="0" w:color="000000"/>
              <w:bottom w:val="single" w:sz="4" w:space="0" w:color="000000"/>
              <w:right w:val="single" w:sz="4" w:space="0" w:color="000000"/>
            </w:tcBorders>
          </w:tcPr>
          <w:p w14:paraId="662BF339" w14:textId="77777777" w:rsidR="00E846E0" w:rsidRPr="00595076" w:rsidRDefault="00E846E0">
            <w:pPr>
              <w:jc w:val="center"/>
              <w:rPr>
                <w:b/>
                <w:sz w:val="18"/>
                <w:szCs w:val="18"/>
              </w:rPr>
            </w:pPr>
            <w:r>
              <w:rPr>
                <w:b/>
                <w:sz w:val="18"/>
                <w:szCs w:val="18"/>
              </w:rPr>
              <w:t>Año 5</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EAEC5" w14:textId="77777777" w:rsidR="00E846E0" w:rsidRPr="00595076" w:rsidRDefault="00E846E0">
            <w:pPr>
              <w:jc w:val="center"/>
              <w:rPr>
                <w:b/>
                <w:sz w:val="18"/>
                <w:szCs w:val="18"/>
              </w:rPr>
            </w:pPr>
          </w:p>
        </w:tc>
        <w:tc>
          <w:tcPr>
            <w:tcW w:w="449"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2385F9" w14:textId="77777777" w:rsidR="00E846E0" w:rsidRPr="00595076" w:rsidRDefault="00E846E0" w:rsidP="00E835B5">
            <w:pPr>
              <w:jc w:val="center"/>
              <w:rPr>
                <w:b/>
                <w:sz w:val="18"/>
                <w:szCs w:val="18"/>
              </w:rPr>
            </w:pPr>
            <w:r w:rsidRPr="00595076">
              <w:rPr>
                <w:b/>
                <w:sz w:val="18"/>
                <w:szCs w:val="18"/>
              </w:rPr>
              <w:t>Responsable</w:t>
            </w:r>
          </w:p>
        </w:tc>
        <w:tc>
          <w:tcPr>
            <w:tcW w:w="353"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76318" w14:textId="77777777" w:rsidR="00E846E0" w:rsidRPr="00595076" w:rsidRDefault="00E846E0" w:rsidP="00E835B5">
            <w:pPr>
              <w:jc w:val="center"/>
              <w:rPr>
                <w:b/>
                <w:sz w:val="18"/>
                <w:szCs w:val="18"/>
              </w:rPr>
            </w:pPr>
            <w:r w:rsidRPr="00595076">
              <w:rPr>
                <w:b/>
                <w:sz w:val="18"/>
                <w:szCs w:val="18"/>
              </w:rPr>
              <w:t>Costo</w:t>
            </w:r>
          </w:p>
          <w:p w14:paraId="0A016E0F" w14:textId="77777777" w:rsidR="00E846E0" w:rsidRPr="00595076" w:rsidRDefault="00E846E0" w:rsidP="00E835B5">
            <w:pPr>
              <w:jc w:val="center"/>
              <w:rPr>
                <w:b/>
                <w:sz w:val="18"/>
                <w:szCs w:val="18"/>
              </w:rPr>
            </w:pPr>
            <w:r w:rsidRPr="00595076">
              <w:rPr>
                <w:b/>
                <w:sz w:val="18"/>
                <w:szCs w:val="18"/>
              </w:rPr>
              <w:t>(US$)</w:t>
            </w:r>
          </w:p>
        </w:tc>
        <w:tc>
          <w:tcPr>
            <w:tcW w:w="425"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7DCDC" w14:textId="77777777" w:rsidR="00E846E0" w:rsidRPr="00595076" w:rsidRDefault="00E846E0" w:rsidP="00E835B5">
            <w:pPr>
              <w:jc w:val="center"/>
              <w:rPr>
                <w:b/>
                <w:sz w:val="18"/>
                <w:szCs w:val="18"/>
              </w:rPr>
            </w:pPr>
            <w:r w:rsidRPr="00595076">
              <w:rPr>
                <w:b/>
                <w:sz w:val="18"/>
                <w:szCs w:val="18"/>
              </w:rPr>
              <w:t>Financiamiento</w:t>
            </w:r>
          </w:p>
        </w:tc>
      </w:tr>
      <w:tr w:rsidR="00E846E0" w:rsidRPr="00595076" w14:paraId="6AC182AC" w14:textId="77777777" w:rsidTr="00631265">
        <w:trPr>
          <w:jc w:val="center"/>
        </w:trPr>
        <w:tc>
          <w:tcPr>
            <w:tcW w:w="963" w:type="pct"/>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BCFA3" w14:textId="77777777" w:rsidR="00E846E0" w:rsidRPr="00595076" w:rsidRDefault="00E846E0">
            <w:pPr>
              <w:jc w:val="center"/>
              <w:rPr>
                <w:sz w:val="18"/>
                <w:szCs w:val="18"/>
              </w:rPr>
            </w:pP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095F74" w14:textId="77777777" w:rsidR="00E846E0" w:rsidRPr="00595076" w:rsidRDefault="00E846E0">
            <w:pPr>
              <w:jc w:val="center"/>
              <w:rPr>
                <w:b/>
                <w:sz w:val="18"/>
                <w:szCs w:val="18"/>
              </w:rPr>
            </w:pPr>
            <w:r w:rsidRPr="00595076">
              <w:rPr>
                <w:b/>
                <w:sz w:val="18"/>
                <w:szCs w:val="18"/>
              </w:rPr>
              <w:t>0</w:t>
            </w: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FCAAC" w14:textId="77777777" w:rsidR="00E846E0" w:rsidRPr="00595076" w:rsidRDefault="00E846E0">
            <w:pPr>
              <w:jc w:val="center"/>
              <w:rPr>
                <w:b/>
                <w:sz w:val="18"/>
                <w:szCs w:val="18"/>
              </w:rPr>
            </w:pPr>
            <w:r w:rsidRPr="00595076">
              <w:rPr>
                <w:b/>
                <w:sz w:val="18"/>
                <w:szCs w:val="18"/>
              </w:rPr>
              <w:t>I</w:t>
            </w: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EE0AE" w14:textId="77777777" w:rsidR="00E846E0" w:rsidRPr="00595076" w:rsidRDefault="00E846E0">
            <w:pPr>
              <w:jc w:val="center"/>
              <w:rPr>
                <w:b/>
                <w:sz w:val="18"/>
                <w:szCs w:val="18"/>
              </w:rPr>
            </w:pPr>
            <w:r w:rsidRPr="00595076">
              <w:rPr>
                <w:b/>
                <w:sz w:val="18"/>
                <w:szCs w:val="18"/>
              </w:rPr>
              <w:t>II</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E55E4" w14:textId="77777777" w:rsidR="00E846E0" w:rsidRPr="00595076" w:rsidRDefault="00E846E0">
            <w:pPr>
              <w:jc w:val="center"/>
              <w:rPr>
                <w:b/>
                <w:sz w:val="18"/>
                <w:szCs w:val="18"/>
              </w:rPr>
            </w:pPr>
            <w:r w:rsidRPr="00595076">
              <w:rPr>
                <w:b/>
                <w:sz w:val="18"/>
                <w:szCs w:val="18"/>
              </w:rPr>
              <w:t>III</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E1EE35" w14:textId="77777777" w:rsidR="00E846E0" w:rsidRPr="00595076" w:rsidRDefault="00E846E0">
            <w:pPr>
              <w:jc w:val="center"/>
              <w:rPr>
                <w:b/>
                <w:sz w:val="18"/>
                <w:szCs w:val="18"/>
              </w:rPr>
            </w:pPr>
            <w:r w:rsidRPr="00595076">
              <w:rPr>
                <w:b/>
                <w:sz w:val="18"/>
                <w:szCs w:val="18"/>
              </w:rPr>
              <w:t>IV</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C540C" w14:textId="77777777" w:rsidR="00E846E0" w:rsidRPr="00595076" w:rsidRDefault="00E846E0">
            <w:pPr>
              <w:jc w:val="center"/>
              <w:rPr>
                <w:b/>
                <w:sz w:val="18"/>
                <w:szCs w:val="18"/>
              </w:rPr>
            </w:pPr>
            <w:r w:rsidRPr="00595076">
              <w:rPr>
                <w:b/>
                <w:sz w:val="18"/>
                <w:szCs w:val="18"/>
              </w:rPr>
              <w:t>I</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46AC" w14:textId="77777777" w:rsidR="00E846E0" w:rsidRPr="00595076" w:rsidRDefault="00E846E0">
            <w:pPr>
              <w:jc w:val="center"/>
              <w:rPr>
                <w:b/>
                <w:sz w:val="18"/>
                <w:szCs w:val="18"/>
              </w:rPr>
            </w:pPr>
            <w:r w:rsidRPr="00595076">
              <w:rPr>
                <w:b/>
                <w:sz w:val="18"/>
                <w:szCs w:val="18"/>
              </w:rPr>
              <w:t>II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1070E" w14:textId="77777777" w:rsidR="00E846E0" w:rsidRPr="00595076" w:rsidRDefault="00E846E0">
            <w:pPr>
              <w:jc w:val="center"/>
              <w:rPr>
                <w:b/>
                <w:sz w:val="18"/>
                <w:szCs w:val="18"/>
              </w:rPr>
            </w:pPr>
            <w:r w:rsidRPr="00595076">
              <w:rPr>
                <w:b/>
                <w:sz w:val="18"/>
                <w:szCs w:val="18"/>
              </w:rPr>
              <w:t>III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8845F" w14:textId="77777777" w:rsidR="00E846E0" w:rsidRPr="00595076" w:rsidRDefault="00E846E0">
            <w:pPr>
              <w:jc w:val="center"/>
              <w:rPr>
                <w:b/>
                <w:sz w:val="18"/>
                <w:szCs w:val="18"/>
              </w:rPr>
            </w:pPr>
            <w:r w:rsidRPr="00595076">
              <w:rPr>
                <w:b/>
                <w:sz w:val="18"/>
                <w:szCs w:val="18"/>
              </w:rPr>
              <w:t>IV</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AF3A5" w14:textId="77777777" w:rsidR="00E846E0" w:rsidRPr="00595076" w:rsidRDefault="00E846E0">
            <w:pPr>
              <w:jc w:val="center"/>
              <w:rPr>
                <w:b/>
                <w:sz w:val="18"/>
                <w:szCs w:val="18"/>
              </w:rPr>
            </w:pPr>
            <w:r w:rsidRPr="00595076">
              <w:rPr>
                <w:b/>
                <w:sz w:val="18"/>
                <w:szCs w:val="18"/>
              </w:rPr>
              <w:t>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1F78E" w14:textId="77777777" w:rsidR="00E846E0" w:rsidRPr="00595076" w:rsidRDefault="00E846E0">
            <w:pPr>
              <w:jc w:val="center"/>
              <w:rPr>
                <w:b/>
                <w:sz w:val="18"/>
                <w:szCs w:val="18"/>
              </w:rPr>
            </w:pPr>
            <w:r w:rsidRPr="00595076">
              <w:rPr>
                <w:b/>
                <w:sz w:val="18"/>
                <w:szCs w:val="18"/>
              </w:rPr>
              <w:t>II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2CAAC" w14:textId="77777777" w:rsidR="00E846E0" w:rsidRPr="00595076" w:rsidRDefault="00E846E0">
            <w:pPr>
              <w:jc w:val="center"/>
              <w:rPr>
                <w:b/>
                <w:sz w:val="18"/>
                <w:szCs w:val="18"/>
              </w:rPr>
            </w:pPr>
            <w:r w:rsidRPr="00595076">
              <w:rPr>
                <w:b/>
                <w:sz w:val="18"/>
                <w:szCs w:val="18"/>
              </w:rPr>
              <w:t>III</w:t>
            </w: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B5D1EB" w14:textId="77777777" w:rsidR="00E846E0" w:rsidRPr="00595076" w:rsidRDefault="00E846E0">
            <w:pPr>
              <w:jc w:val="center"/>
              <w:rPr>
                <w:b/>
                <w:sz w:val="18"/>
                <w:szCs w:val="18"/>
              </w:rPr>
            </w:pPr>
            <w:r w:rsidRPr="00595076">
              <w:rPr>
                <w:b/>
                <w:sz w:val="18"/>
                <w:szCs w:val="18"/>
              </w:rPr>
              <w:t>IV</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30F5F" w14:textId="77777777" w:rsidR="00E846E0" w:rsidRPr="00595076" w:rsidRDefault="00E846E0">
            <w:pPr>
              <w:jc w:val="center"/>
              <w:rPr>
                <w:b/>
                <w:sz w:val="18"/>
                <w:szCs w:val="18"/>
              </w:rPr>
            </w:pPr>
            <w:r w:rsidRPr="00595076">
              <w:rPr>
                <w:b/>
                <w:sz w:val="18"/>
                <w:szCs w:val="18"/>
              </w:rPr>
              <w:t>I</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171AD" w14:textId="77777777" w:rsidR="00E846E0" w:rsidRPr="00595076" w:rsidRDefault="00E846E0">
            <w:pPr>
              <w:jc w:val="center"/>
              <w:rPr>
                <w:b/>
                <w:sz w:val="18"/>
                <w:szCs w:val="18"/>
              </w:rPr>
            </w:pPr>
            <w:r w:rsidRPr="00595076">
              <w:rPr>
                <w:b/>
                <w:sz w:val="18"/>
                <w:szCs w:val="18"/>
              </w:rPr>
              <w:t>II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2BC3B" w14:textId="77777777" w:rsidR="00E846E0" w:rsidRPr="00595076" w:rsidRDefault="00E846E0">
            <w:pPr>
              <w:jc w:val="center"/>
              <w:rPr>
                <w:b/>
                <w:sz w:val="18"/>
                <w:szCs w:val="18"/>
              </w:rPr>
            </w:pPr>
            <w:r w:rsidRPr="00595076">
              <w:rPr>
                <w:b/>
                <w:sz w:val="18"/>
                <w:szCs w:val="18"/>
              </w:rPr>
              <w:t>III</w:t>
            </w: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DC2116" w14:textId="77777777" w:rsidR="00E846E0" w:rsidRPr="00595076" w:rsidRDefault="00E846E0">
            <w:pPr>
              <w:jc w:val="center"/>
              <w:rPr>
                <w:b/>
                <w:sz w:val="18"/>
                <w:szCs w:val="18"/>
              </w:rPr>
            </w:pPr>
            <w:r w:rsidRPr="00595076">
              <w:rPr>
                <w:b/>
                <w:sz w:val="18"/>
                <w:szCs w:val="18"/>
              </w:rPr>
              <w:t>IV</w:t>
            </w:r>
          </w:p>
        </w:tc>
        <w:tc>
          <w:tcPr>
            <w:tcW w:w="116" w:type="pct"/>
            <w:tcBorders>
              <w:top w:val="single" w:sz="4" w:space="0" w:color="000000"/>
              <w:left w:val="single" w:sz="4" w:space="0" w:color="000000"/>
              <w:bottom w:val="single" w:sz="4" w:space="0" w:color="000000"/>
              <w:right w:val="single" w:sz="4" w:space="0" w:color="000000"/>
            </w:tcBorders>
          </w:tcPr>
          <w:p w14:paraId="5FEE3A48" w14:textId="77777777" w:rsidR="00E846E0" w:rsidRPr="00595076" w:rsidRDefault="00E846E0" w:rsidP="00E846E0">
            <w:pPr>
              <w:jc w:val="center"/>
              <w:rPr>
                <w:b/>
                <w:sz w:val="18"/>
                <w:szCs w:val="18"/>
              </w:rPr>
            </w:pPr>
            <w:r w:rsidRPr="00595076">
              <w:rPr>
                <w:b/>
                <w:sz w:val="18"/>
                <w:szCs w:val="18"/>
              </w:rPr>
              <w:t>I</w:t>
            </w:r>
          </w:p>
        </w:tc>
        <w:tc>
          <w:tcPr>
            <w:tcW w:w="115" w:type="pct"/>
            <w:tcBorders>
              <w:top w:val="single" w:sz="4" w:space="0" w:color="000000"/>
              <w:left w:val="single" w:sz="4" w:space="0" w:color="000000"/>
              <w:bottom w:val="single" w:sz="4" w:space="0" w:color="000000"/>
              <w:right w:val="single" w:sz="4" w:space="0" w:color="000000"/>
            </w:tcBorders>
          </w:tcPr>
          <w:p w14:paraId="513ECE92" w14:textId="77777777" w:rsidR="00E846E0" w:rsidRPr="00595076" w:rsidRDefault="00E846E0" w:rsidP="00E846E0">
            <w:pPr>
              <w:jc w:val="center"/>
              <w:rPr>
                <w:b/>
                <w:sz w:val="18"/>
                <w:szCs w:val="18"/>
              </w:rPr>
            </w:pPr>
            <w:r w:rsidRPr="00595076">
              <w:rPr>
                <w:b/>
                <w:sz w:val="18"/>
                <w:szCs w:val="18"/>
              </w:rPr>
              <w:t>II</w:t>
            </w:r>
          </w:p>
        </w:tc>
        <w:tc>
          <w:tcPr>
            <w:tcW w:w="116" w:type="pct"/>
            <w:tcBorders>
              <w:top w:val="single" w:sz="4" w:space="0" w:color="000000"/>
              <w:left w:val="single" w:sz="4" w:space="0" w:color="000000"/>
              <w:bottom w:val="single" w:sz="4" w:space="0" w:color="000000"/>
              <w:right w:val="single" w:sz="4" w:space="0" w:color="000000"/>
            </w:tcBorders>
          </w:tcPr>
          <w:p w14:paraId="71879EE3" w14:textId="77777777" w:rsidR="00E846E0" w:rsidRPr="00595076" w:rsidRDefault="00E846E0" w:rsidP="00E846E0">
            <w:pPr>
              <w:jc w:val="center"/>
              <w:rPr>
                <w:b/>
                <w:sz w:val="18"/>
                <w:szCs w:val="18"/>
              </w:rPr>
            </w:pPr>
            <w:r w:rsidRPr="00595076">
              <w:rPr>
                <w:b/>
                <w:sz w:val="18"/>
                <w:szCs w:val="18"/>
              </w:rPr>
              <w:t>III</w:t>
            </w:r>
          </w:p>
        </w:tc>
        <w:tc>
          <w:tcPr>
            <w:tcW w:w="91" w:type="pct"/>
            <w:gridSpan w:val="2"/>
            <w:tcBorders>
              <w:top w:val="single" w:sz="4" w:space="0" w:color="000000"/>
              <w:left w:val="single" w:sz="4" w:space="0" w:color="000000"/>
              <w:bottom w:val="single" w:sz="4" w:space="0" w:color="000000"/>
              <w:right w:val="single" w:sz="4" w:space="0" w:color="000000"/>
            </w:tcBorders>
          </w:tcPr>
          <w:p w14:paraId="7AE76139" w14:textId="77777777" w:rsidR="00E846E0" w:rsidRPr="00595076" w:rsidRDefault="00E846E0" w:rsidP="00E846E0">
            <w:pPr>
              <w:jc w:val="center"/>
              <w:rPr>
                <w:b/>
                <w:sz w:val="18"/>
                <w:szCs w:val="18"/>
              </w:rPr>
            </w:pPr>
            <w:r w:rsidRPr="00595076">
              <w:rPr>
                <w:b/>
                <w:sz w:val="18"/>
                <w:szCs w:val="18"/>
              </w:rPr>
              <w:t>IV</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9C42A" w14:textId="77777777" w:rsidR="00E846E0" w:rsidRPr="00595076" w:rsidRDefault="00E846E0">
            <w:pPr>
              <w:jc w:val="center"/>
              <w:rPr>
                <w:sz w:val="18"/>
                <w:szCs w:val="18"/>
              </w:rPr>
            </w:pPr>
          </w:p>
        </w:tc>
        <w:tc>
          <w:tcPr>
            <w:tcW w:w="449"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74DDB" w14:textId="77777777" w:rsidR="00E846E0" w:rsidRPr="00595076" w:rsidRDefault="00E846E0">
            <w:pPr>
              <w:jc w:val="center"/>
              <w:rPr>
                <w:sz w:val="18"/>
                <w:szCs w:val="18"/>
              </w:rPr>
            </w:pPr>
          </w:p>
        </w:tc>
        <w:tc>
          <w:tcPr>
            <w:tcW w:w="353"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2B927" w14:textId="77777777" w:rsidR="00E846E0" w:rsidRPr="00595076" w:rsidRDefault="00E846E0">
            <w:pPr>
              <w:jc w:val="center"/>
              <w:rPr>
                <w:sz w:val="18"/>
                <w:szCs w:val="18"/>
              </w:rPr>
            </w:pPr>
          </w:p>
        </w:tc>
        <w:tc>
          <w:tcPr>
            <w:tcW w:w="425"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5EAE6" w14:textId="77777777" w:rsidR="00E846E0" w:rsidRPr="00595076" w:rsidRDefault="00E846E0">
            <w:pPr>
              <w:jc w:val="center"/>
              <w:rPr>
                <w:sz w:val="18"/>
                <w:szCs w:val="18"/>
              </w:rPr>
            </w:pPr>
          </w:p>
        </w:tc>
      </w:tr>
      <w:tr w:rsidR="00E846E0" w:rsidRPr="00595076" w14:paraId="029D995E" w14:textId="77777777" w:rsidTr="00631265">
        <w:trPr>
          <w:jc w:val="center"/>
        </w:trPr>
        <w:tc>
          <w:tcPr>
            <w:tcW w:w="96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EE9E9" w14:textId="0C997F2B" w:rsidR="00E846E0" w:rsidRPr="008D7BDD" w:rsidRDefault="00EC5CED" w:rsidP="00793E3A">
            <w:pPr>
              <w:pStyle w:val="ListParagraph"/>
              <w:numPr>
                <w:ilvl w:val="0"/>
                <w:numId w:val="15"/>
              </w:numPr>
              <w:ind w:left="281" w:hanging="270"/>
              <w:rPr>
                <w:b/>
                <w:sz w:val="18"/>
                <w:szCs w:val="18"/>
                <w:lang w:val="pt-BR"/>
              </w:rPr>
            </w:pPr>
            <w:r w:rsidRPr="008D7BDD">
              <w:rPr>
                <w:b/>
                <w:sz w:val="18"/>
                <w:szCs w:val="18"/>
                <w:lang w:val="pt-BR"/>
              </w:rPr>
              <w:t xml:space="preserve">Indicadores de </w:t>
            </w:r>
            <w:r w:rsidR="008D7BDD" w:rsidRPr="008D7BDD">
              <w:rPr>
                <w:b/>
                <w:bCs/>
                <w:sz w:val="18"/>
                <w:szCs w:val="18"/>
                <w:lang w:val="pt-BR"/>
              </w:rPr>
              <w:t>Obras de Infraestructura</w:t>
            </w: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058EC" w14:textId="77777777" w:rsidR="00E846E0" w:rsidRPr="008D7BDD" w:rsidRDefault="00E846E0" w:rsidP="00906F57">
            <w:pPr>
              <w:rPr>
                <w:sz w:val="18"/>
                <w:szCs w:val="18"/>
                <w:lang w:val="pt-BR"/>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0484C" w14:textId="77777777" w:rsidR="00E846E0" w:rsidRPr="008D7BDD" w:rsidRDefault="00E846E0" w:rsidP="00906F57">
            <w:pPr>
              <w:rPr>
                <w:sz w:val="18"/>
                <w:szCs w:val="18"/>
                <w:lang w:val="pt-BR"/>
              </w:rPr>
            </w:pPr>
          </w:p>
        </w:tc>
        <w:tc>
          <w:tcPr>
            <w:tcW w:w="113"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04E28167" w14:textId="77777777" w:rsidR="00E846E0" w:rsidRPr="008D7BDD" w:rsidRDefault="00E846E0" w:rsidP="00906F57">
            <w:pPr>
              <w:rPr>
                <w:sz w:val="18"/>
                <w:szCs w:val="18"/>
                <w:lang w:val="pt-BR"/>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AEE37" w14:textId="77777777" w:rsidR="00E846E0" w:rsidRPr="008D7BDD" w:rsidRDefault="00E846E0" w:rsidP="00906F57">
            <w:pPr>
              <w:rPr>
                <w:sz w:val="18"/>
                <w:szCs w:val="18"/>
                <w:lang w:val="pt-BR"/>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6CE16462" w14:textId="77777777" w:rsidR="00E846E0" w:rsidRPr="008D7BDD" w:rsidRDefault="00E846E0" w:rsidP="00906F57">
            <w:pPr>
              <w:rPr>
                <w:sz w:val="18"/>
                <w:szCs w:val="18"/>
                <w:lang w:val="pt-BR"/>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4EA7B" w14:textId="77777777" w:rsidR="00E846E0" w:rsidRPr="008D7BDD" w:rsidRDefault="00E846E0" w:rsidP="00906F57">
            <w:pPr>
              <w:rPr>
                <w:sz w:val="18"/>
                <w:szCs w:val="18"/>
                <w:lang w:val="pt-BR"/>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0C343ED6"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B5C87"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0AF97725"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C8097"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3ABDD289"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295A8" w14:textId="77777777" w:rsidR="00E846E0" w:rsidRPr="008D7BDD" w:rsidRDefault="00E846E0" w:rsidP="00906F57">
            <w:pPr>
              <w:rPr>
                <w:sz w:val="18"/>
                <w:szCs w:val="18"/>
                <w:lang w:val="pt-BR"/>
              </w:rPr>
            </w:pPr>
          </w:p>
        </w:tc>
        <w:tc>
          <w:tcPr>
            <w:tcW w:w="146"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5874173C"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C4464" w14:textId="77777777" w:rsidR="00E846E0" w:rsidRPr="008D7BDD" w:rsidRDefault="00E846E0" w:rsidP="00906F57">
            <w:pPr>
              <w:rPr>
                <w:sz w:val="18"/>
                <w:szCs w:val="18"/>
                <w:lang w:val="pt-BR"/>
              </w:rPr>
            </w:pPr>
          </w:p>
        </w:tc>
        <w:tc>
          <w:tcPr>
            <w:tcW w:w="145"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03C8AA3E"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7AE04" w14:textId="77777777" w:rsidR="00E846E0" w:rsidRPr="008D7BDD" w:rsidRDefault="00E846E0" w:rsidP="00906F57">
            <w:pPr>
              <w:rPr>
                <w:sz w:val="18"/>
                <w:szCs w:val="18"/>
                <w:lang w:val="pt-BR"/>
              </w:rPr>
            </w:pPr>
          </w:p>
        </w:tc>
        <w:tc>
          <w:tcPr>
            <w:tcW w:w="144"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271BB0B6" w14:textId="77777777" w:rsidR="00E846E0" w:rsidRPr="008D7BDD" w:rsidRDefault="00E846E0" w:rsidP="00906F57">
            <w:pPr>
              <w:rPr>
                <w:sz w:val="18"/>
                <w:szCs w:val="18"/>
                <w:lang w:val="pt-BR"/>
              </w:rPr>
            </w:pPr>
          </w:p>
        </w:tc>
        <w:tc>
          <w:tcPr>
            <w:tcW w:w="116" w:type="pct"/>
            <w:tcBorders>
              <w:top w:val="single" w:sz="4" w:space="0" w:color="000000"/>
              <w:left w:val="single" w:sz="4" w:space="0" w:color="000000"/>
              <w:bottom w:val="single" w:sz="4" w:space="0" w:color="000000"/>
              <w:right w:val="single" w:sz="4" w:space="0" w:color="000000"/>
            </w:tcBorders>
          </w:tcPr>
          <w:p w14:paraId="6C57071D" w14:textId="77777777" w:rsidR="00E846E0" w:rsidRPr="008D7BDD" w:rsidRDefault="00E846E0" w:rsidP="00906F57">
            <w:pPr>
              <w:jc w:val="center"/>
              <w:rPr>
                <w:sz w:val="18"/>
                <w:szCs w:val="18"/>
                <w:lang w:val="pt-BR"/>
              </w:rPr>
            </w:pPr>
          </w:p>
        </w:tc>
        <w:tc>
          <w:tcPr>
            <w:tcW w:w="115" w:type="pct"/>
            <w:tcBorders>
              <w:top w:val="single" w:sz="4" w:space="0" w:color="000000"/>
              <w:left w:val="single" w:sz="4" w:space="0" w:color="000000"/>
              <w:bottom w:val="single" w:sz="4" w:space="0" w:color="000000"/>
              <w:right w:val="single" w:sz="4" w:space="0" w:color="000000"/>
            </w:tcBorders>
            <w:shd w:val="clear" w:color="auto" w:fill="00B050"/>
          </w:tcPr>
          <w:p w14:paraId="61B8CAEF" w14:textId="77777777" w:rsidR="00E846E0" w:rsidRPr="008D7BDD" w:rsidRDefault="00E846E0" w:rsidP="00906F57">
            <w:pPr>
              <w:jc w:val="center"/>
              <w:rPr>
                <w:sz w:val="18"/>
                <w:szCs w:val="18"/>
                <w:lang w:val="pt-BR"/>
              </w:rPr>
            </w:pPr>
          </w:p>
        </w:tc>
        <w:tc>
          <w:tcPr>
            <w:tcW w:w="116" w:type="pct"/>
            <w:tcBorders>
              <w:top w:val="single" w:sz="4" w:space="0" w:color="000000"/>
              <w:left w:val="single" w:sz="4" w:space="0" w:color="000000"/>
              <w:bottom w:val="single" w:sz="4" w:space="0" w:color="000000"/>
              <w:right w:val="single" w:sz="4" w:space="0" w:color="000000"/>
            </w:tcBorders>
          </w:tcPr>
          <w:p w14:paraId="094E2624" w14:textId="77777777" w:rsidR="00E846E0" w:rsidRPr="008D7BDD" w:rsidRDefault="00E846E0" w:rsidP="00906F57">
            <w:pPr>
              <w:jc w:val="center"/>
              <w:rPr>
                <w:sz w:val="18"/>
                <w:szCs w:val="18"/>
                <w:lang w:val="pt-BR"/>
              </w:rPr>
            </w:pPr>
          </w:p>
        </w:tc>
        <w:tc>
          <w:tcPr>
            <w:tcW w:w="91" w:type="pct"/>
            <w:gridSpan w:val="2"/>
            <w:tcBorders>
              <w:top w:val="single" w:sz="4" w:space="0" w:color="000000"/>
              <w:left w:val="single" w:sz="4" w:space="0" w:color="000000"/>
              <w:bottom w:val="single" w:sz="4" w:space="0" w:color="000000"/>
              <w:right w:val="single" w:sz="4" w:space="0" w:color="000000"/>
            </w:tcBorders>
            <w:shd w:val="clear" w:color="auto" w:fill="00B050"/>
          </w:tcPr>
          <w:p w14:paraId="1619FB76" w14:textId="77777777" w:rsidR="00E846E0" w:rsidRPr="008D7BDD" w:rsidRDefault="00E846E0" w:rsidP="00E846E0">
            <w:pPr>
              <w:rPr>
                <w:sz w:val="18"/>
                <w:szCs w:val="18"/>
                <w:lang w:val="pt-BR"/>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D0A32C" w14:textId="77777777" w:rsidR="00E846E0" w:rsidRPr="008D7BDD" w:rsidRDefault="00E846E0" w:rsidP="00906F57">
            <w:pPr>
              <w:jc w:val="center"/>
              <w:rPr>
                <w:sz w:val="18"/>
                <w:szCs w:val="18"/>
                <w:lang w:val="pt-BR"/>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0CFDC" w14:textId="20717B11" w:rsidR="00E846E0" w:rsidRPr="00595076" w:rsidRDefault="00A023DC" w:rsidP="00EC5CED">
            <w:pPr>
              <w:jc w:val="center"/>
              <w:rPr>
                <w:sz w:val="18"/>
                <w:szCs w:val="18"/>
              </w:rPr>
            </w:pPr>
            <w:r>
              <w:rPr>
                <w:iCs/>
                <w:sz w:val="18"/>
                <w:szCs w:val="18"/>
              </w:rPr>
              <w:t>UCP</w:t>
            </w:r>
            <w:r w:rsidR="003350E9">
              <w:rPr>
                <w:iCs/>
                <w:sz w:val="18"/>
                <w:szCs w:val="18"/>
              </w:rPr>
              <w:t>/</w:t>
            </w:r>
            <w:r w:rsidR="003350E9" w:rsidRPr="003350E9">
              <w:rPr>
                <w:iCs/>
                <w:sz w:val="18"/>
                <w:szCs w:val="18"/>
              </w:rPr>
              <w:t>FPS</w:t>
            </w: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314F2" w14:textId="06CF01A7" w:rsidR="00E846E0" w:rsidRPr="00234D31" w:rsidRDefault="00163023" w:rsidP="00E835B5">
            <w:pPr>
              <w:jc w:val="center"/>
              <w:rPr>
                <w:sz w:val="18"/>
                <w:szCs w:val="18"/>
              </w:rPr>
            </w:pPr>
            <w:r>
              <w:rPr>
                <w:sz w:val="18"/>
                <w:szCs w:val="18"/>
              </w:rPr>
              <w:t>5</w:t>
            </w:r>
            <w:r w:rsidR="00234D31" w:rsidRPr="00234D31">
              <w:rPr>
                <w:sz w:val="18"/>
                <w:szCs w:val="18"/>
              </w:rPr>
              <w:t>0.000</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76294" w14:textId="359A2A2E" w:rsidR="00E846E0" w:rsidRPr="00595076" w:rsidRDefault="00955189" w:rsidP="00E835B5">
            <w:pPr>
              <w:jc w:val="center"/>
              <w:rPr>
                <w:sz w:val="18"/>
                <w:szCs w:val="18"/>
              </w:rPr>
            </w:pPr>
            <w:r>
              <w:rPr>
                <w:sz w:val="18"/>
                <w:szCs w:val="18"/>
              </w:rPr>
              <w:t>Proyecto</w:t>
            </w:r>
          </w:p>
        </w:tc>
      </w:tr>
      <w:tr w:rsidR="00E835B5" w:rsidRPr="00595076" w14:paraId="513DFABF" w14:textId="77777777" w:rsidTr="00631265">
        <w:trPr>
          <w:jc w:val="center"/>
        </w:trPr>
        <w:tc>
          <w:tcPr>
            <w:tcW w:w="96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15734" w14:textId="77777777" w:rsidR="00E835B5" w:rsidRPr="003329A7" w:rsidRDefault="00E835B5" w:rsidP="00906F57">
            <w:pPr>
              <w:rPr>
                <w:rFonts w:asciiTheme="majorHAnsi" w:hAnsiTheme="majorHAnsi"/>
                <w:sz w:val="18"/>
                <w:szCs w:val="18"/>
              </w:rPr>
            </w:pPr>
            <w:r w:rsidRPr="003329A7">
              <w:rPr>
                <w:rFonts w:asciiTheme="majorHAnsi" w:hAnsiTheme="majorHAnsi"/>
                <w:sz w:val="18"/>
                <w:szCs w:val="18"/>
              </w:rPr>
              <w:t>Recopilación de información</w:t>
            </w:r>
          </w:p>
          <w:p w14:paraId="4CE876A6" w14:textId="6CDD5F21" w:rsidR="00631265" w:rsidRPr="00631265" w:rsidRDefault="00F469B9" w:rsidP="002631F1">
            <w:pPr>
              <w:numPr>
                <w:ilvl w:val="0"/>
                <w:numId w:val="16"/>
              </w:numPr>
              <w:tabs>
                <w:tab w:val="clear" w:pos="834"/>
                <w:tab w:val="num" w:pos="303"/>
              </w:tabs>
              <w:suppressAutoHyphens w:val="0"/>
              <w:autoSpaceDN/>
              <w:ind w:left="303" w:hanging="270"/>
              <w:textAlignment w:val="auto"/>
              <w:rPr>
                <w:sz w:val="18"/>
                <w:szCs w:val="18"/>
              </w:rPr>
            </w:pPr>
            <w:r>
              <w:rPr>
                <w:sz w:val="18"/>
                <w:szCs w:val="18"/>
              </w:rPr>
              <w:t>Diseños</w:t>
            </w:r>
            <w:r w:rsidR="00631265">
              <w:rPr>
                <w:sz w:val="18"/>
                <w:szCs w:val="18"/>
              </w:rPr>
              <w:t xml:space="preserve"> de obras</w:t>
            </w:r>
          </w:p>
          <w:p w14:paraId="7B4B5E99" w14:textId="65CC5EB2" w:rsidR="00793E3A" w:rsidRDefault="00955189" w:rsidP="002631F1">
            <w:pPr>
              <w:numPr>
                <w:ilvl w:val="0"/>
                <w:numId w:val="16"/>
              </w:numPr>
              <w:tabs>
                <w:tab w:val="clear" w:pos="834"/>
                <w:tab w:val="num" w:pos="303"/>
              </w:tabs>
              <w:suppressAutoHyphens w:val="0"/>
              <w:autoSpaceDN/>
              <w:ind w:left="303" w:hanging="270"/>
              <w:textAlignment w:val="auto"/>
              <w:rPr>
                <w:sz w:val="18"/>
                <w:szCs w:val="18"/>
              </w:rPr>
            </w:pPr>
            <w:r>
              <w:rPr>
                <w:bCs/>
                <w:sz w:val="18"/>
                <w:szCs w:val="18"/>
              </w:rPr>
              <w:t xml:space="preserve"> </w:t>
            </w:r>
            <w:r w:rsidR="00631265">
              <w:rPr>
                <w:bCs/>
                <w:sz w:val="18"/>
                <w:szCs w:val="18"/>
              </w:rPr>
              <w:t xml:space="preserve">Sistemas </w:t>
            </w:r>
            <w:r>
              <w:rPr>
                <w:bCs/>
                <w:sz w:val="18"/>
                <w:szCs w:val="18"/>
              </w:rPr>
              <w:t>de agua potable</w:t>
            </w:r>
            <w:r w:rsidR="00793E3A" w:rsidRPr="00793E3A">
              <w:rPr>
                <w:sz w:val="18"/>
                <w:szCs w:val="18"/>
              </w:rPr>
              <w:t xml:space="preserve"> </w:t>
            </w:r>
            <w:r w:rsidR="00631265">
              <w:rPr>
                <w:sz w:val="18"/>
                <w:szCs w:val="18"/>
              </w:rPr>
              <w:t>nuevos</w:t>
            </w:r>
          </w:p>
          <w:p w14:paraId="6C59C946" w14:textId="6E6808DC" w:rsidR="00631265" w:rsidRDefault="00631265" w:rsidP="002631F1">
            <w:pPr>
              <w:numPr>
                <w:ilvl w:val="0"/>
                <w:numId w:val="16"/>
              </w:numPr>
              <w:tabs>
                <w:tab w:val="clear" w:pos="834"/>
                <w:tab w:val="num" w:pos="303"/>
              </w:tabs>
              <w:suppressAutoHyphens w:val="0"/>
              <w:autoSpaceDN/>
              <w:ind w:left="303" w:hanging="270"/>
              <w:textAlignment w:val="auto"/>
              <w:rPr>
                <w:sz w:val="18"/>
                <w:szCs w:val="18"/>
              </w:rPr>
            </w:pPr>
            <w:r>
              <w:rPr>
                <w:sz w:val="18"/>
                <w:szCs w:val="18"/>
              </w:rPr>
              <w:t xml:space="preserve">Sistemas de agua potable </w:t>
            </w:r>
            <w:r w:rsidR="00E646CE">
              <w:rPr>
                <w:sz w:val="18"/>
                <w:szCs w:val="18"/>
              </w:rPr>
              <w:t>rehabilitad</w:t>
            </w:r>
            <w:r>
              <w:rPr>
                <w:sz w:val="18"/>
                <w:szCs w:val="18"/>
              </w:rPr>
              <w:t>os</w:t>
            </w:r>
          </w:p>
          <w:p w14:paraId="552958FB" w14:textId="77777777" w:rsidR="00E27CD0" w:rsidRPr="00631265" w:rsidRDefault="00631265" w:rsidP="00955189">
            <w:pPr>
              <w:numPr>
                <w:ilvl w:val="0"/>
                <w:numId w:val="16"/>
              </w:numPr>
              <w:tabs>
                <w:tab w:val="clear" w:pos="834"/>
                <w:tab w:val="num" w:pos="303"/>
              </w:tabs>
              <w:suppressAutoHyphens w:val="0"/>
              <w:autoSpaceDN/>
              <w:ind w:left="303" w:hanging="270"/>
              <w:textAlignment w:val="auto"/>
              <w:rPr>
                <w:sz w:val="18"/>
                <w:szCs w:val="18"/>
              </w:rPr>
            </w:pPr>
            <w:r>
              <w:rPr>
                <w:bCs/>
                <w:sz w:val="18"/>
                <w:szCs w:val="18"/>
              </w:rPr>
              <w:t>Sistemas de alcantarillado</w:t>
            </w:r>
          </w:p>
          <w:p w14:paraId="5892D807" w14:textId="77777777" w:rsidR="00631265" w:rsidRPr="00631265" w:rsidRDefault="00631265" w:rsidP="00955189">
            <w:pPr>
              <w:numPr>
                <w:ilvl w:val="0"/>
                <w:numId w:val="16"/>
              </w:numPr>
              <w:tabs>
                <w:tab w:val="clear" w:pos="834"/>
                <w:tab w:val="num" w:pos="303"/>
              </w:tabs>
              <w:suppressAutoHyphens w:val="0"/>
              <w:autoSpaceDN/>
              <w:ind w:left="303" w:hanging="270"/>
              <w:textAlignment w:val="auto"/>
              <w:rPr>
                <w:sz w:val="18"/>
                <w:szCs w:val="18"/>
              </w:rPr>
            </w:pPr>
            <w:r>
              <w:rPr>
                <w:bCs/>
                <w:sz w:val="18"/>
                <w:szCs w:val="18"/>
              </w:rPr>
              <w:t>PTAR</w:t>
            </w:r>
          </w:p>
          <w:p w14:paraId="26A684B7" w14:textId="3961AE9C" w:rsidR="00631265" w:rsidRPr="00631265" w:rsidRDefault="00631265" w:rsidP="00955189">
            <w:pPr>
              <w:numPr>
                <w:ilvl w:val="0"/>
                <w:numId w:val="16"/>
              </w:numPr>
              <w:tabs>
                <w:tab w:val="clear" w:pos="834"/>
                <w:tab w:val="num" w:pos="303"/>
              </w:tabs>
              <w:suppressAutoHyphens w:val="0"/>
              <w:autoSpaceDN/>
              <w:ind w:left="303" w:hanging="270"/>
              <w:textAlignment w:val="auto"/>
              <w:rPr>
                <w:sz w:val="18"/>
                <w:szCs w:val="18"/>
              </w:rPr>
            </w:pPr>
            <w:r>
              <w:rPr>
                <w:bCs/>
                <w:sz w:val="18"/>
                <w:szCs w:val="18"/>
              </w:rPr>
              <w:t>Soluciones de saneamiento</w:t>
            </w:r>
          </w:p>
          <w:p w14:paraId="78E36396" w14:textId="226D607C" w:rsidR="00631265" w:rsidRPr="00631265" w:rsidRDefault="00631265" w:rsidP="00955189">
            <w:pPr>
              <w:numPr>
                <w:ilvl w:val="0"/>
                <w:numId w:val="16"/>
              </w:numPr>
              <w:tabs>
                <w:tab w:val="clear" w:pos="834"/>
                <w:tab w:val="num" w:pos="303"/>
              </w:tabs>
              <w:suppressAutoHyphens w:val="0"/>
              <w:autoSpaceDN/>
              <w:ind w:left="303" w:hanging="270"/>
              <w:textAlignment w:val="auto"/>
              <w:rPr>
                <w:sz w:val="18"/>
                <w:szCs w:val="18"/>
              </w:rPr>
            </w:pPr>
            <w:r>
              <w:rPr>
                <w:bCs/>
                <w:sz w:val="18"/>
                <w:szCs w:val="18"/>
              </w:rPr>
              <w:t>Planes de fortalecimiento institucional</w:t>
            </w:r>
          </w:p>
          <w:p w14:paraId="36427DF7" w14:textId="77777777" w:rsidR="00631265" w:rsidRDefault="00631265" w:rsidP="00955189">
            <w:pPr>
              <w:numPr>
                <w:ilvl w:val="0"/>
                <w:numId w:val="16"/>
              </w:numPr>
              <w:tabs>
                <w:tab w:val="clear" w:pos="834"/>
                <w:tab w:val="num" w:pos="303"/>
              </w:tabs>
              <w:suppressAutoHyphens w:val="0"/>
              <w:autoSpaceDN/>
              <w:ind w:left="303" w:hanging="270"/>
              <w:textAlignment w:val="auto"/>
              <w:rPr>
                <w:sz w:val="18"/>
                <w:szCs w:val="18"/>
              </w:rPr>
            </w:pPr>
            <w:r>
              <w:rPr>
                <w:sz w:val="18"/>
                <w:szCs w:val="18"/>
              </w:rPr>
              <w:t>Planes de desarrollo comunitario</w:t>
            </w:r>
          </w:p>
          <w:p w14:paraId="0E2FBB10" w14:textId="77777777" w:rsidR="00631265" w:rsidRDefault="00631265" w:rsidP="00955189">
            <w:pPr>
              <w:numPr>
                <w:ilvl w:val="0"/>
                <w:numId w:val="16"/>
              </w:numPr>
              <w:tabs>
                <w:tab w:val="clear" w:pos="834"/>
                <w:tab w:val="num" w:pos="303"/>
              </w:tabs>
              <w:suppressAutoHyphens w:val="0"/>
              <w:autoSpaceDN/>
              <w:ind w:left="303" w:hanging="270"/>
              <w:textAlignment w:val="auto"/>
              <w:rPr>
                <w:sz w:val="18"/>
                <w:szCs w:val="18"/>
              </w:rPr>
            </w:pPr>
            <w:r>
              <w:rPr>
                <w:sz w:val="18"/>
                <w:szCs w:val="18"/>
              </w:rPr>
              <w:t>Comunidades en SIASAR</w:t>
            </w:r>
          </w:p>
          <w:p w14:paraId="60D58218" w14:textId="1FBA4EA0" w:rsidR="00631265" w:rsidRPr="00955189" w:rsidRDefault="00631265" w:rsidP="00955189">
            <w:pPr>
              <w:numPr>
                <w:ilvl w:val="0"/>
                <w:numId w:val="16"/>
              </w:numPr>
              <w:tabs>
                <w:tab w:val="clear" w:pos="834"/>
                <w:tab w:val="num" w:pos="303"/>
              </w:tabs>
              <w:suppressAutoHyphens w:val="0"/>
              <w:autoSpaceDN/>
              <w:ind w:left="303" w:hanging="270"/>
              <w:textAlignment w:val="auto"/>
              <w:rPr>
                <w:sz w:val="18"/>
                <w:szCs w:val="18"/>
              </w:rPr>
            </w:pPr>
            <w:r>
              <w:rPr>
                <w:sz w:val="18"/>
                <w:szCs w:val="18"/>
              </w:rPr>
              <w:t>Mujeres capacitadas</w:t>
            </w: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C787" w14:textId="77777777" w:rsidR="00E835B5" w:rsidRPr="00595076" w:rsidRDefault="00E835B5" w:rsidP="00906F57">
            <w:pP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AF8D11" w14:textId="77777777" w:rsidR="00E835B5" w:rsidRPr="00595076" w:rsidRDefault="00E835B5" w:rsidP="00906F57">
            <w:pP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7D417" w14:textId="77777777" w:rsidR="00E835B5" w:rsidRDefault="00E835B5" w:rsidP="00906F57">
            <w:pPr>
              <w:rPr>
                <w:sz w:val="18"/>
                <w:szCs w:val="18"/>
              </w:rPr>
            </w:pPr>
          </w:p>
          <w:p w14:paraId="3BACC454" w14:textId="68543EDA" w:rsidR="00955189" w:rsidRDefault="00E646CE" w:rsidP="00906F57">
            <w:pPr>
              <w:rPr>
                <w:sz w:val="18"/>
                <w:szCs w:val="18"/>
              </w:rPr>
            </w:pPr>
            <w:r>
              <w:rPr>
                <w:sz w:val="18"/>
                <w:szCs w:val="18"/>
              </w:rPr>
              <w:t>X</w:t>
            </w:r>
          </w:p>
          <w:p w14:paraId="02FC1E12" w14:textId="4BB3D98F" w:rsidR="00E646CE" w:rsidRDefault="00E646CE" w:rsidP="00906F57">
            <w:pPr>
              <w:rPr>
                <w:sz w:val="18"/>
                <w:szCs w:val="18"/>
              </w:rPr>
            </w:pPr>
          </w:p>
          <w:p w14:paraId="4DAE1D50" w14:textId="539DECD8" w:rsidR="00E646CE" w:rsidRDefault="00E646CE" w:rsidP="00906F57">
            <w:pPr>
              <w:rPr>
                <w:sz w:val="18"/>
                <w:szCs w:val="18"/>
              </w:rPr>
            </w:pPr>
          </w:p>
          <w:p w14:paraId="6C93EC96" w14:textId="2556B61C" w:rsidR="00E646CE" w:rsidRDefault="00E646CE" w:rsidP="00906F57">
            <w:pPr>
              <w:rPr>
                <w:sz w:val="18"/>
                <w:szCs w:val="18"/>
              </w:rPr>
            </w:pPr>
          </w:p>
          <w:p w14:paraId="0A951CD4" w14:textId="7E42387C" w:rsidR="00E646CE" w:rsidRDefault="00E646CE" w:rsidP="00906F57">
            <w:pPr>
              <w:rPr>
                <w:sz w:val="18"/>
                <w:szCs w:val="18"/>
              </w:rPr>
            </w:pPr>
          </w:p>
          <w:p w14:paraId="4D7DD978" w14:textId="68A386CC" w:rsidR="00E646CE" w:rsidRDefault="00E646CE" w:rsidP="00906F57">
            <w:pPr>
              <w:rPr>
                <w:sz w:val="18"/>
                <w:szCs w:val="18"/>
              </w:rPr>
            </w:pPr>
          </w:p>
          <w:p w14:paraId="64772BDB" w14:textId="70E0D840" w:rsidR="00E646CE" w:rsidRDefault="00E646CE" w:rsidP="00906F57">
            <w:pPr>
              <w:rPr>
                <w:sz w:val="18"/>
                <w:szCs w:val="18"/>
              </w:rPr>
            </w:pPr>
          </w:p>
          <w:p w14:paraId="7CD4FB98" w14:textId="5D9DEEAD" w:rsidR="00E646CE" w:rsidRDefault="00E646CE" w:rsidP="00906F57">
            <w:pPr>
              <w:rPr>
                <w:sz w:val="18"/>
                <w:szCs w:val="18"/>
              </w:rPr>
            </w:pPr>
          </w:p>
          <w:p w14:paraId="0EDA5365" w14:textId="2674664C" w:rsidR="00E646CE" w:rsidRDefault="00E646CE" w:rsidP="00906F57">
            <w:pPr>
              <w:rPr>
                <w:sz w:val="18"/>
                <w:szCs w:val="18"/>
              </w:rPr>
            </w:pPr>
            <w:r>
              <w:rPr>
                <w:sz w:val="18"/>
                <w:szCs w:val="18"/>
              </w:rPr>
              <w:t>X</w:t>
            </w:r>
          </w:p>
          <w:p w14:paraId="5A852DDA" w14:textId="6536FAF3" w:rsidR="00E646CE" w:rsidRDefault="00E646CE" w:rsidP="00906F57">
            <w:pPr>
              <w:rPr>
                <w:sz w:val="18"/>
                <w:szCs w:val="18"/>
              </w:rPr>
            </w:pPr>
          </w:p>
          <w:p w14:paraId="09463969" w14:textId="6E0AF189" w:rsidR="00E646CE" w:rsidRDefault="00E646CE" w:rsidP="00906F57">
            <w:pPr>
              <w:rPr>
                <w:sz w:val="18"/>
                <w:szCs w:val="18"/>
              </w:rPr>
            </w:pPr>
            <w:r>
              <w:rPr>
                <w:sz w:val="18"/>
                <w:szCs w:val="18"/>
              </w:rPr>
              <w:t>X</w:t>
            </w:r>
          </w:p>
          <w:p w14:paraId="68C384F0" w14:textId="680444E1" w:rsidR="00955189" w:rsidRPr="00595076" w:rsidRDefault="00955189"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FDB22" w14:textId="77777777" w:rsidR="00E835B5" w:rsidRPr="00595076" w:rsidRDefault="00E835B5"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04E4E" w14:textId="77777777" w:rsidR="00E835B5" w:rsidRDefault="00E835B5" w:rsidP="00906F57">
            <w:pPr>
              <w:rPr>
                <w:sz w:val="18"/>
                <w:szCs w:val="18"/>
              </w:rPr>
            </w:pPr>
          </w:p>
          <w:p w14:paraId="714E3DDE" w14:textId="5A981F00" w:rsidR="00955189" w:rsidRDefault="00E646CE" w:rsidP="00906F57">
            <w:pPr>
              <w:rPr>
                <w:sz w:val="18"/>
                <w:szCs w:val="18"/>
              </w:rPr>
            </w:pPr>
            <w:r>
              <w:rPr>
                <w:sz w:val="18"/>
                <w:szCs w:val="18"/>
              </w:rPr>
              <w:t>X</w:t>
            </w:r>
          </w:p>
          <w:p w14:paraId="18EA1D71" w14:textId="548C930F" w:rsidR="00E646CE" w:rsidRDefault="00E646CE" w:rsidP="00906F57">
            <w:pPr>
              <w:rPr>
                <w:sz w:val="18"/>
                <w:szCs w:val="18"/>
              </w:rPr>
            </w:pPr>
          </w:p>
          <w:p w14:paraId="2FF28FCD" w14:textId="2B4A63C0" w:rsidR="00E646CE" w:rsidRDefault="00E646CE" w:rsidP="00906F57">
            <w:pPr>
              <w:rPr>
                <w:sz w:val="18"/>
                <w:szCs w:val="18"/>
              </w:rPr>
            </w:pPr>
          </w:p>
          <w:p w14:paraId="5FE18069" w14:textId="0C6C236D" w:rsidR="00E646CE" w:rsidRDefault="00E646CE" w:rsidP="00906F57">
            <w:pPr>
              <w:rPr>
                <w:sz w:val="18"/>
                <w:szCs w:val="18"/>
              </w:rPr>
            </w:pPr>
          </w:p>
          <w:p w14:paraId="2B97CED6" w14:textId="495EEF02" w:rsidR="00E646CE" w:rsidRDefault="00E646CE" w:rsidP="00906F57">
            <w:pPr>
              <w:rPr>
                <w:sz w:val="18"/>
                <w:szCs w:val="18"/>
              </w:rPr>
            </w:pPr>
          </w:p>
          <w:p w14:paraId="5A03EED9" w14:textId="45C1A315" w:rsidR="00E646CE" w:rsidRDefault="00E646CE" w:rsidP="00906F57">
            <w:pPr>
              <w:rPr>
                <w:sz w:val="18"/>
                <w:szCs w:val="18"/>
              </w:rPr>
            </w:pPr>
          </w:p>
          <w:p w14:paraId="309A2FA7" w14:textId="38EE7697" w:rsidR="00E646CE" w:rsidRDefault="00E646CE" w:rsidP="00906F57">
            <w:pPr>
              <w:rPr>
                <w:sz w:val="18"/>
                <w:szCs w:val="18"/>
              </w:rPr>
            </w:pPr>
          </w:p>
          <w:p w14:paraId="2F48540D" w14:textId="20C26CAF" w:rsidR="00E646CE" w:rsidRDefault="00E646CE" w:rsidP="00906F57">
            <w:pPr>
              <w:rPr>
                <w:sz w:val="18"/>
                <w:szCs w:val="18"/>
              </w:rPr>
            </w:pPr>
          </w:p>
          <w:p w14:paraId="5DD044FF" w14:textId="341BC381" w:rsidR="00E646CE" w:rsidRDefault="00E646CE" w:rsidP="00906F57">
            <w:pPr>
              <w:rPr>
                <w:sz w:val="18"/>
                <w:szCs w:val="18"/>
              </w:rPr>
            </w:pPr>
            <w:r>
              <w:rPr>
                <w:sz w:val="18"/>
                <w:szCs w:val="18"/>
              </w:rPr>
              <w:t>X</w:t>
            </w:r>
          </w:p>
          <w:p w14:paraId="28280255" w14:textId="42AB59BB" w:rsidR="00E646CE" w:rsidRDefault="00E646CE" w:rsidP="00906F57">
            <w:pPr>
              <w:rPr>
                <w:sz w:val="18"/>
                <w:szCs w:val="18"/>
              </w:rPr>
            </w:pPr>
          </w:p>
          <w:p w14:paraId="429E3393" w14:textId="3F86503C" w:rsidR="00E646CE" w:rsidRDefault="00E646CE" w:rsidP="00906F57">
            <w:pPr>
              <w:rPr>
                <w:sz w:val="18"/>
                <w:szCs w:val="18"/>
              </w:rPr>
            </w:pPr>
            <w:r>
              <w:rPr>
                <w:sz w:val="18"/>
                <w:szCs w:val="18"/>
              </w:rPr>
              <w:t>X</w:t>
            </w:r>
          </w:p>
          <w:p w14:paraId="54166910" w14:textId="06179596" w:rsidR="00955189" w:rsidRPr="00595076" w:rsidRDefault="00955189"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C9701D" w14:textId="77777777" w:rsidR="00E835B5" w:rsidRDefault="00E835B5" w:rsidP="00906F57">
            <w:pPr>
              <w:rPr>
                <w:sz w:val="18"/>
                <w:szCs w:val="18"/>
              </w:rPr>
            </w:pPr>
          </w:p>
          <w:p w14:paraId="1CDEF88E" w14:textId="77777777" w:rsidR="00793E3A" w:rsidRPr="00595076" w:rsidRDefault="00793E3A"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22858" w14:textId="77777777" w:rsidR="00E835B5" w:rsidRDefault="00E835B5" w:rsidP="00906F57">
            <w:pPr>
              <w:rPr>
                <w:sz w:val="18"/>
                <w:szCs w:val="18"/>
              </w:rPr>
            </w:pPr>
          </w:p>
          <w:p w14:paraId="550279C1" w14:textId="77777777" w:rsidR="004E68DA" w:rsidRDefault="00793E3A" w:rsidP="00906F57">
            <w:pPr>
              <w:rPr>
                <w:sz w:val="18"/>
                <w:szCs w:val="18"/>
              </w:rPr>
            </w:pPr>
            <w:r>
              <w:rPr>
                <w:sz w:val="18"/>
                <w:szCs w:val="18"/>
              </w:rPr>
              <w:t>X</w:t>
            </w:r>
          </w:p>
          <w:p w14:paraId="55282948" w14:textId="77777777" w:rsidR="00AA1A92" w:rsidRDefault="00AA1A92" w:rsidP="00793E3A">
            <w:pPr>
              <w:rPr>
                <w:sz w:val="18"/>
                <w:szCs w:val="18"/>
              </w:rPr>
            </w:pPr>
            <w:r>
              <w:rPr>
                <w:sz w:val="18"/>
                <w:szCs w:val="18"/>
              </w:rPr>
              <w:t>X</w:t>
            </w:r>
          </w:p>
          <w:p w14:paraId="1F83CFA8" w14:textId="77777777" w:rsidR="00E646CE" w:rsidRDefault="00E646CE" w:rsidP="00793E3A">
            <w:pPr>
              <w:rPr>
                <w:sz w:val="18"/>
                <w:szCs w:val="18"/>
              </w:rPr>
            </w:pPr>
            <w:r>
              <w:rPr>
                <w:sz w:val="18"/>
                <w:szCs w:val="18"/>
              </w:rPr>
              <w:t>X</w:t>
            </w:r>
          </w:p>
          <w:p w14:paraId="18E5E4D2" w14:textId="77777777" w:rsidR="00E646CE" w:rsidRDefault="00E646CE" w:rsidP="00793E3A">
            <w:pPr>
              <w:rPr>
                <w:sz w:val="18"/>
                <w:szCs w:val="18"/>
              </w:rPr>
            </w:pPr>
          </w:p>
          <w:p w14:paraId="1A34E6E2" w14:textId="77777777" w:rsidR="00E646CE" w:rsidRDefault="00E646CE" w:rsidP="00793E3A">
            <w:pPr>
              <w:rPr>
                <w:sz w:val="18"/>
                <w:szCs w:val="18"/>
              </w:rPr>
            </w:pPr>
            <w:r>
              <w:rPr>
                <w:sz w:val="18"/>
                <w:szCs w:val="18"/>
              </w:rPr>
              <w:t>X</w:t>
            </w:r>
          </w:p>
          <w:p w14:paraId="69C4DD9E" w14:textId="77777777" w:rsidR="00E646CE" w:rsidRDefault="00E646CE" w:rsidP="00793E3A">
            <w:pPr>
              <w:rPr>
                <w:sz w:val="18"/>
                <w:szCs w:val="18"/>
              </w:rPr>
            </w:pPr>
          </w:p>
          <w:p w14:paraId="479FA942" w14:textId="77777777" w:rsidR="00E646CE" w:rsidRDefault="00E646CE" w:rsidP="00793E3A">
            <w:pPr>
              <w:rPr>
                <w:sz w:val="18"/>
                <w:szCs w:val="18"/>
              </w:rPr>
            </w:pPr>
            <w:r>
              <w:rPr>
                <w:sz w:val="18"/>
                <w:szCs w:val="18"/>
              </w:rPr>
              <w:t>X</w:t>
            </w:r>
          </w:p>
          <w:p w14:paraId="548A3606" w14:textId="77777777" w:rsidR="00E646CE" w:rsidRDefault="00E646CE" w:rsidP="00793E3A">
            <w:pPr>
              <w:rPr>
                <w:sz w:val="18"/>
                <w:szCs w:val="18"/>
              </w:rPr>
            </w:pPr>
          </w:p>
          <w:p w14:paraId="653F27A9" w14:textId="77777777" w:rsidR="00E646CE" w:rsidRDefault="00E646CE" w:rsidP="00793E3A">
            <w:pPr>
              <w:rPr>
                <w:sz w:val="18"/>
                <w:szCs w:val="18"/>
              </w:rPr>
            </w:pPr>
            <w:r>
              <w:rPr>
                <w:sz w:val="18"/>
                <w:szCs w:val="18"/>
              </w:rPr>
              <w:t>X</w:t>
            </w:r>
          </w:p>
          <w:p w14:paraId="22D55977" w14:textId="77777777" w:rsidR="00E646CE" w:rsidRDefault="00E646CE" w:rsidP="00793E3A">
            <w:pPr>
              <w:rPr>
                <w:sz w:val="18"/>
                <w:szCs w:val="18"/>
              </w:rPr>
            </w:pPr>
          </w:p>
          <w:p w14:paraId="58876E8A" w14:textId="77777777" w:rsidR="00E646CE" w:rsidRDefault="00E646CE" w:rsidP="00793E3A">
            <w:pPr>
              <w:rPr>
                <w:sz w:val="18"/>
                <w:szCs w:val="18"/>
              </w:rPr>
            </w:pPr>
            <w:r>
              <w:rPr>
                <w:sz w:val="18"/>
                <w:szCs w:val="18"/>
              </w:rPr>
              <w:t>X</w:t>
            </w:r>
          </w:p>
          <w:p w14:paraId="40103B8E" w14:textId="2955A887" w:rsidR="00E646CE" w:rsidRPr="00595076" w:rsidRDefault="00E646CE" w:rsidP="00793E3A">
            <w:pPr>
              <w:rPr>
                <w:sz w:val="18"/>
                <w:szCs w:val="18"/>
              </w:rPr>
            </w:pPr>
            <w:r>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9943F" w14:textId="77777777" w:rsidR="00E835B5" w:rsidRPr="00595076" w:rsidRDefault="00E835B5"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910AC" w14:textId="77777777" w:rsidR="00E835B5" w:rsidRPr="00C769A6" w:rsidRDefault="00E835B5" w:rsidP="00906F57">
            <w:pPr>
              <w:rPr>
                <w:sz w:val="18"/>
                <w:szCs w:val="18"/>
                <w:highlight w:val="yellow"/>
              </w:rPr>
            </w:pPr>
          </w:p>
          <w:p w14:paraId="6F1183E1" w14:textId="77777777" w:rsidR="004E68DA" w:rsidRDefault="00793E3A" w:rsidP="00906F57">
            <w:pPr>
              <w:jc w:val="center"/>
              <w:rPr>
                <w:sz w:val="18"/>
                <w:szCs w:val="18"/>
              </w:rPr>
            </w:pPr>
            <w:r>
              <w:rPr>
                <w:sz w:val="18"/>
                <w:szCs w:val="18"/>
              </w:rPr>
              <w:t>X</w:t>
            </w:r>
          </w:p>
          <w:p w14:paraId="767EEA03" w14:textId="41F05C25" w:rsidR="00AA1A92" w:rsidRDefault="00AA1A92" w:rsidP="004E68DA">
            <w:pPr>
              <w:jc w:val="center"/>
              <w:rPr>
                <w:sz w:val="18"/>
                <w:szCs w:val="18"/>
              </w:rPr>
            </w:pPr>
            <w:r>
              <w:rPr>
                <w:sz w:val="18"/>
                <w:szCs w:val="18"/>
              </w:rPr>
              <w:t>X</w:t>
            </w:r>
          </w:p>
          <w:p w14:paraId="3D0BCCA3" w14:textId="66FC0B2A" w:rsidR="00E646CE" w:rsidRDefault="00E646CE" w:rsidP="004E68DA">
            <w:pPr>
              <w:jc w:val="center"/>
              <w:rPr>
                <w:sz w:val="18"/>
                <w:szCs w:val="18"/>
              </w:rPr>
            </w:pPr>
            <w:r>
              <w:rPr>
                <w:sz w:val="18"/>
                <w:szCs w:val="18"/>
              </w:rPr>
              <w:t>X</w:t>
            </w:r>
          </w:p>
          <w:p w14:paraId="6E454A75" w14:textId="23FB96AE" w:rsidR="00E646CE" w:rsidRDefault="00E646CE" w:rsidP="004E68DA">
            <w:pPr>
              <w:jc w:val="center"/>
              <w:rPr>
                <w:sz w:val="18"/>
                <w:szCs w:val="18"/>
              </w:rPr>
            </w:pPr>
          </w:p>
          <w:p w14:paraId="05D05134" w14:textId="01285EA3" w:rsidR="00E646CE" w:rsidRDefault="00E646CE" w:rsidP="004E68DA">
            <w:pPr>
              <w:jc w:val="center"/>
              <w:rPr>
                <w:sz w:val="18"/>
                <w:szCs w:val="18"/>
              </w:rPr>
            </w:pPr>
            <w:r>
              <w:rPr>
                <w:sz w:val="18"/>
                <w:szCs w:val="18"/>
              </w:rPr>
              <w:t>X</w:t>
            </w:r>
          </w:p>
          <w:p w14:paraId="04C34845" w14:textId="1C3EFA99" w:rsidR="00E646CE" w:rsidRDefault="00E646CE" w:rsidP="004E68DA">
            <w:pPr>
              <w:jc w:val="center"/>
              <w:rPr>
                <w:sz w:val="18"/>
                <w:szCs w:val="18"/>
              </w:rPr>
            </w:pPr>
          </w:p>
          <w:p w14:paraId="3720753B" w14:textId="4A72FD50" w:rsidR="00E646CE" w:rsidRDefault="00E646CE" w:rsidP="004E68DA">
            <w:pPr>
              <w:jc w:val="center"/>
              <w:rPr>
                <w:sz w:val="18"/>
                <w:szCs w:val="18"/>
              </w:rPr>
            </w:pPr>
            <w:r>
              <w:rPr>
                <w:sz w:val="18"/>
                <w:szCs w:val="18"/>
              </w:rPr>
              <w:t>X</w:t>
            </w:r>
          </w:p>
          <w:p w14:paraId="386CD54B" w14:textId="35A4CA74" w:rsidR="00E646CE" w:rsidRDefault="00E646CE" w:rsidP="004E68DA">
            <w:pPr>
              <w:jc w:val="center"/>
              <w:rPr>
                <w:sz w:val="18"/>
                <w:szCs w:val="18"/>
              </w:rPr>
            </w:pPr>
          </w:p>
          <w:p w14:paraId="0DF78B53" w14:textId="05D84D33" w:rsidR="00E646CE" w:rsidRDefault="00E646CE" w:rsidP="004E68DA">
            <w:pPr>
              <w:jc w:val="center"/>
              <w:rPr>
                <w:sz w:val="18"/>
                <w:szCs w:val="18"/>
              </w:rPr>
            </w:pPr>
            <w:r>
              <w:rPr>
                <w:sz w:val="18"/>
                <w:szCs w:val="18"/>
              </w:rPr>
              <w:t>X</w:t>
            </w:r>
          </w:p>
          <w:p w14:paraId="56164324" w14:textId="70B10AFC" w:rsidR="00E646CE" w:rsidRDefault="00E646CE" w:rsidP="004E68DA">
            <w:pPr>
              <w:jc w:val="center"/>
              <w:rPr>
                <w:sz w:val="18"/>
                <w:szCs w:val="18"/>
              </w:rPr>
            </w:pPr>
          </w:p>
          <w:p w14:paraId="52FF466E" w14:textId="38B343F4" w:rsidR="00E646CE" w:rsidRDefault="00E646CE" w:rsidP="004E68DA">
            <w:pPr>
              <w:jc w:val="center"/>
              <w:rPr>
                <w:sz w:val="18"/>
                <w:szCs w:val="18"/>
              </w:rPr>
            </w:pPr>
            <w:r>
              <w:rPr>
                <w:sz w:val="18"/>
                <w:szCs w:val="18"/>
              </w:rPr>
              <w:t>X</w:t>
            </w:r>
          </w:p>
          <w:p w14:paraId="5042C779" w14:textId="3DCDE2A1" w:rsidR="00E646CE" w:rsidRDefault="00E646CE" w:rsidP="004E68DA">
            <w:pPr>
              <w:jc w:val="center"/>
              <w:rPr>
                <w:sz w:val="18"/>
                <w:szCs w:val="18"/>
              </w:rPr>
            </w:pPr>
            <w:r>
              <w:rPr>
                <w:sz w:val="18"/>
                <w:szCs w:val="18"/>
              </w:rPr>
              <w:t>X</w:t>
            </w:r>
          </w:p>
          <w:p w14:paraId="7DE464A8" w14:textId="77777777" w:rsidR="00AA1A92" w:rsidRPr="004E68DA" w:rsidRDefault="00AA1A92" w:rsidP="004E68DA">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F66CB4" w14:textId="77777777" w:rsidR="00E835B5" w:rsidRPr="00C769A6" w:rsidRDefault="00E835B5" w:rsidP="00906F57">
            <w:pPr>
              <w:rPr>
                <w:sz w:val="18"/>
                <w:szCs w:val="18"/>
                <w:highlight w:val="yellow"/>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50FFB" w14:textId="77777777" w:rsidR="00E835B5" w:rsidRPr="00793E3A" w:rsidRDefault="00E835B5" w:rsidP="00906F57">
            <w:pPr>
              <w:rPr>
                <w:sz w:val="18"/>
                <w:szCs w:val="18"/>
              </w:rPr>
            </w:pPr>
          </w:p>
          <w:p w14:paraId="0A32DAD1" w14:textId="77777777" w:rsidR="004E68DA" w:rsidRDefault="00793E3A" w:rsidP="00906F57">
            <w:pPr>
              <w:rPr>
                <w:sz w:val="18"/>
                <w:szCs w:val="18"/>
              </w:rPr>
            </w:pPr>
            <w:r w:rsidRPr="00793E3A">
              <w:rPr>
                <w:sz w:val="18"/>
                <w:szCs w:val="18"/>
              </w:rPr>
              <w:t>X</w:t>
            </w:r>
          </w:p>
          <w:p w14:paraId="335C57A7" w14:textId="77777777" w:rsidR="00AA1A92" w:rsidRDefault="00AA1A92" w:rsidP="00906F57">
            <w:pPr>
              <w:rPr>
                <w:sz w:val="18"/>
                <w:szCs w:val="18"/>
              </w:rPr>
            </w:pPr>
            <w:r>
              <w:rPr>
                <w:sz w:val="18"/>
                <w:szCs w:val="18"/>
              </w:rPr>
              <w:t>X</w:t>
            </w:r>
          </w:p>
          <w:p w14:paraId="048A57C4" w14:textId="77777777" w:rsidR="00E646CE" w:rsidRDefault="00E646CE" w:rsidP="00906F57">
            <w:pPr>
              <w:rPr>
                <w:sz w:val="18"/>
                <w:szCs w:val="18"/>
              </w:rPr>
            </w:pPr>
            <w:r>
              <w:rPr>
                <w:sz w:val="18"/>
                <w:szCs w:val="18"/>
              </w:rPr>
              <w:t>X</w:t>
            </w:r>
          </w:p>
          <w:p w14:paraId="6A279198" w14:textId="77777777" w:rsidR="00E646CE" w:rsidRDefault="00E646CE" w:rsidP="00906F57">
            <w:pPr>
              <w:rPr>
                <w:sz w:val="18"/>
                <w:szCs w:val="18"/>
              </w:rPr>
            </w:pPr>
          </w:p>
          <w:p w14:paraId="4A1A5401" w14:textId="77777777" w:rsidR="00E646CE" w:rsidRDefault="00E646CE" w:rsidP="00906F57">
            <w:pPr>
              <w:rPr>
                <w:sz w:val="18"/>
                <w:szCs w:val="18"/>
              </w:rPr>
            </w:pPr>
            <w:r>
              <w:rPr>
                <w:sz w:val="18"/>
                <w:szCs w:val="18"/>
              </w:rPr>
              <w:t>X</w:t>
            </w:r>
          </w:p>
          <w:p w14:paraId="6D9921CA" w14:textId="77777777" w:rsidR="00E646CE" w:rsidRDefault="00E646CE" w:rsidP="00906F57">
            <w:pPr>
              <w:rPr>
                <w:sz w:val="18"/>
                <w:szCs w:val="18"/>
              </w:rPr>
            </w:pPr>
          </w:p>
          <w:p w14:paraId="4B469292" w14:textId="77777777" w:rsidR="00E646CE" w:rsidRDefault="00E646CE" w:rsidP="00906F57">
            <w:pPr>
              <w:rPr>
                <w:sz w:val="18"/>
                <w:szCs w:val="18"/>
              </w:rPr>
            </w:pPr>
            <w:r>
              <w:rPr>
                <w:sz w:val="18"/>
                <w:szCs w:val="18"/>
              </w:rPr>
              <w:t>X</w:t>
            </w:r>
          </w:p>
          <w:p w14:paraId="03CA09CD" w14:textId="77777777" w:rsidR="00E646CE" w:rsidRDefault="00E646CE" w:rsidP="00906F57">
            <w:pPr>
              <w:rPr>
                <w:sz w:val="18"/>
                <w:szCs w:val="18"/>
              </w:rPr>
            </w:pPr>
          </w:p>
          <w:p w14:paraId="79806F1A" w14:textId="77777777" w:rsidR="00E646CE" w:rsidRDefault="00E646CE" w:rsidP="00906F57">
            <w:pPr>
              <w:rPr>
                <w:sz w:val="18"/>
                <w:szCs w:val="18"/>
              </w:rPr>
            </w:pPr>
            <w:r>
              <w:rPr>
                <w:sz w:val="18"/>
                <w:szCs w:val="18"/>
              </w:rPr>
              <w:t>X</w:t>
            </w:r>
          </w:p>
          <w:p w14:paraId="5135EEDA" w14:textId="77777777" w:rsidR="00E646CE" w:rsidRDefault="00E646CE" w:rsidP="00906F57">
            <w:pPr>
              <w:rPr>
                <w:sz w:val="18"/>
                <w:szCs w:val="18"/>
              </w:rPr>
            </w:pPr>
          </w:p>
          <w:p w14:paraId="16964FB0" w14:textId="77777777" w:rsidR="00E646CE" w:rsidRDefault="00E646CE" w:rsidP="00906F57">
            <w:pPr>
              <w:rPr>
                <w:sz w:val="18"/>
                <w:szCs w:val="18"/>
              </w:rPr>
            </w:pPr>
            <w:r>
              <w:rPr>
                <w:sz w:val="18"/>
                <w:szCs w:val="18"/>
              </w:rPr>
              <w:t>X</w:t>
            </w:r>
          </w:p>
          <w:p w14:paraId="12D53246" w14:textId="77777777" w:rsidR="00E646CE" w:rsidRDefault="00E646CE" w:rsidP="00906F57">
            <w:pPr>
              <w:rPr>
                <w:sz w:val="18"/>
                <w:szCs w:val="18"/>
              </w:rPr>
            </w:pPr>
          </w:p>
          <w:p w14:paraId="5D6EE48E" w14:textId="7F386775" w:rsidR="00E646CE" w:rsidRPr="00793E3A" w:rsidRDefault="00E646CE" w:rsidP="00906F57">
            <w:pPr>
              <w:rPr>
                <w:sz w:val="18"/>
                <w:szCs w:val="18"/>
              </w:rPr>
            </w:pPr>
            <w:r>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42FFB2" w14:textId="77777777" w:rsidR="00E835B5" w:rsidRPr="00C769A6" w:rsidRDefault="00E835B5" w:rsidP="00906F57">
            <w:pPr>
              <w:rPr>
                <w:sz w:val="18"/>
                <w:szCs w:val="18"/>
                <w:highlight w:val="yellow"/>
              </w:rPr>
            </w:pPr>
          </w:p>
          <w:p w14:paraId="5F57F68D" w14:textId="77777777" w:rsidR="00E835B5" w:rsidRPr="00C769A6" w:rsidRDefault="00E835B5" w:rsidP="00906F57">
            <w:pPr>
              <w:rPr>
                <w:sz w:val="18"/>
                <w:szCs w:val="18"/>
                <w:highlight w:val="yellow"/>
              </w:rPr>
            </w:pPr>
          </w:p>
          <w:p w14:paraId="4C9A637B" w14:textId="77777777" w:rsidR="00E835B5" w:rsidRPr="00C769A6" w:rsidRDefault="00E835B5" w:rsidP="00793E3A">
            <w:pPr>
              <w:rPr>
                <w:sz w:val="18"/>
                <w:szCs w:val="18"/>
                <w:highlight w:val="yellow"/>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73183" w14:textId="77777777" w:rsidR="00E835B5" w:rsidRPr="004E68DA" w:rsidRDefault="00E835B5" w:rsidP="00906F57">
            <w:pPr>
              <w:rPr>
                <w:sz w:val="18"/>
                <w:szCs w:val="18"/>
              </w:rPr>
            </w:pPr>
          </w:p>
          <w:p w14:paraId="1563418A" w14:textId="77777777" w:rsidR="004E68DA" w:rsidRDefault="00793E3A" w:rsidP="009B470B">
            <w:pPr>
              <w:rPr>
                <w:sz w:val="18"/>
                <w:szCs w:val="18"/>
              </w:rPr>
            </w:pPr>
            <w:r>
              <w:rPr>
                <w:sz w:val="18"/>
                <w:szCs w:val="18"/>
              </w:rPr>
              <w:t>X</w:t>
            </w:r>
          </w:p>
          <w:p w14:paraId="416DADB9" w14:textId="77777777" w:rsidR="00AA1A92" w:rsidRDefault="00AA1A92" w:rsidP="009B470B">
            <w:pPr>
              <w:rPr>
                <w:sz w:val="18"/>
                <w:szCs w:val="18"/>
              </w:rPr>
            </w:pPr>
            <w:r>
              <w:rPr>
                <w:sz w:val="18"/>
                <w:szCs w:val="18"/>
              </w:rPr>
              <w:t>X</w:t>
            </w:r>
            <w:r w:rsidR="00E646CE">
              <w:rPr>
                <w:sz w:val="18"/>
                <w:szCs w:val="18"/>
              </w:rPr>
              <w:t>X</w:t>
            </w:r>
          </w:p>
          <w:p w14:paraId="5FBE8B4A" w14:textId="77777777" w:rsidR="00E646CE" w:rsidRDefault="00E646CE" w:rsidP="009B470B">
            <w:pPr>
              <w:rPr>
                <w:sz w:val="18"/>
                <w:szCs w:val="18"/>
              </w:rPr>
            </w:pPr>
          </w:p>
          <w:p w14:paraId="3448D4B0" w14:textId="77777777" w:rsidR="00E646CE" w:rsidRDefault="00E646CE" w:rsidP="009B470B">
            <w:pPr>
              <w:rPr>
                <w:sz w:val="18"/>
                <w:szCs w:val="18"/>
              </w:rPr>
            </w:pPr>
            <w:r>
              <w:rPr>
                <w:sz w:val="18"/>
                <w:szCs w:val="18"/>
              </w:rPr>
              <w:t>X</w:t>
            </w:r>
          </w:p>
          <w:p w14:paraId="447DE746" w14:textId="77777777" w:rsidR="00E646CE" w:rsidRDefault="00E646CE" w:rsidP="009B470B">
            <w:pPr>
              <w:rPr>
                <w:sz w:val="18"/>
                <w:szCs w:val="18"/>
              </w:rPr>
            </w:pPr>
          </w:p>
          <w:p w14:paraId="26B4D939" w14:textId="77777777" w:rsidR="00E646CE" w:rsidRDefault="00E646CE" w:rsidP="009B470B">
            <w:pPr>
              <w:rPr>
                <w:sz w:val="18"/>
                <w:szCs w:val="18"/>
              </w:rPr>
            </w:pPr>
            <w:r>
              <w:rPr>
                <w:sz w:val="18"/>
                <w:szCs w:val="18"/>
              </w:rPr>
              <w:t>X</w:t>
            </w:r>
          </w:p>
          <w:p w14:paraId="2A5CEFE0" w14:textId="77777777" w:rsidR="00E646CE" w:rsidRDefault="00E646CE" w:rsidP="009B470B">
            <w:pPr>
              <w:rPr>
                <w:sz w:val="18"/>
                <w:szCs w:val="18"/>
              </w:rPr>
            </w:pPr>
          </w:p>
          <w:p w14:paraId="30A50EDF" w14:textId="77777777" w:rsidR="00E646CE" w:rsidRDefault="00E646CE" w:rsidP="009B470B">
            <w:pPr>
              <w:rPr>
                <w:sz w:val="18"/>
                <w:szCs w:val="18"/>
              </w:rPr>
            </w:pPr>
            <w:r>
              <w:rPr>
                <w:sz w:val="18"/>
                <w:szCs w:val="18"/>
              </w:rPr>
              <w:t>X</w:t>
            </w:r>
          </w:p>
          <w:p w14:paraId="0C3DC152" w14:textId="77777777" w:rsidR="00E646CE" w:rsidRDefault="00E646CE" w:rsidP="009B470B">
            <w:pPr>
              <w:rPr>
                <w:sz w:val="18"/>
                <w:szCs w:val="18"/>
              </w:rPr>
            </w:pPr>
          </w:p>
          <w:p w14:paraId="647672F0" w14:textId="77777777" w:rsidR="00E646CE" w:rsidRDefault="00E646CE" w:rsidP="009B470B">
            <w:pPr>
              <w:rPr>
                <w:sz w:val="18"/>
                <w:szCs w:val="18"/>
              </w:rPr>
            </w:pPr>
            <w:r>
              <w:rPr>
                <w:sz w:val="18"/>
                <w:szCs w:val="18"/>
              </w:rPr>
              <w:t>X</w:t>
            </w:r>
          </w:p>
          <w:p w14:paraId="2BFA6F3F" w14:textId="77777777" w:rsidR="00E646CE" w:rsidRDefault="00E646CE" w:rsidP="009B470B">
            <w:pPr>
              <w:rPr>
                <w:sz w:val="18"/>
                <w:szCs w:val="18"/>
              </w:rPr>
            </w:pPr>
          </w:p>
          <w:p w14:paraId="7CF0C317" w14:textId="56A89555" w:rsidR="00E646CE" w:rsidRPr="004E68DA" w:rsidRDefault="00E646CE" w:rsidP="009B470B">
            <w:pPr>
              <w:rPr>
                <w:sz w:val="18"/>
                <w:szCs w:val="18"/>
              </w:rPr>
            </w:pPr>
            <w:r>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94C8E" w14:textId="77777777" w:rsidR="00E835B5" w:rsidRPr="00C769A6" w:rsidRDefault="00E835B5" w:rsidP="00906F57">
            <w:pPr>
              <w:rPr>
                <w:sz w:val="18"/>
                <w:szCs w:val="18"/>
                <w:highlight w:val="yellow"/>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BF86" w14:textId="77777777" w:rsidR="00E835B5" w:rsidRPr="004E68DA" w:rsidRDefault="00E835B5" w:rsidP="00906F57">
            <w:pPr>
              <w:rPr>
                <w:sz w:val="18"/>
                <w:szCs w:val="18"/>
              </w:rPr>
            </w:pPr>
          </w:p>
          <w:p w14:paraId="7B124CA5" w14:textId="67D583FC" w:rsidR="003329A7" w:rsidRPr="004E68DA" w:rsidRDefault="003329A7" w:rsidP="00906F57">
            <w:pPr>
              <w:rPr>
                <w:sz w:val="18"/>
                <w:szCs w:val="18"/>
              </w:rPr>
            </w:pPr>
          </w:p>
          <w:p w14:paraId="01AF7523" w14:textId="77777777" w:rsidR="004E68DA" w:rsidRDefault="00AA1A92" w:rsidP="00906F57">
            <w:pPr>
              <w:rPr>
                <w:sz w:val="18"/>
                <w:szCs w:val="18"/>
              </w:rPr>
            </w:pPr>
            <w:r>
              <w:rPr>
                <w:sz w:val="18"/>
                <w:szCs w:val="18"/>
              </w:rPr>
              <w:t>X</w:t>
            </w:r>
            <w:r w:rsidR="00E646CE">
              <w:rPr>
                <w:sz w:val="18"/>
                <w:szCs w:val="18"/>
              </w:rPr>
              <w:t>X</w:t>
            </w:r>
          </w:p>
          <w:p w14:paraId="2E4C4352" w14:textId="77777777" w:rsidR="00E646CE" w:rsidRDefault="00E646CE" w:rsidP="00906F57">
            <w:pPr>
              <w:rPr>
                <w:sz w:val="18"/>
                <w:szCs w:val="18"/>
              </w:rPr>
            </w:pPr>
          </w:p>
          <w:p w14:paraId="5FED668E" w14:textId="77777777" w:rsidR="00E646CE" w:rsidRDefault="00E646CE" w:rsidP="00906F57">
            <w:pPr>
              <w:rPr>
                <w:sz w:val="18"/>
                <w:szCs w:val="18"/>
              </w:rPr>
            </w:pPr>
            <w:r>
              <w:rPr>
                <w:sz w:val="18"/>
                <w:szCs w:val="18"/>
              </w:rPr>
              <w:t>X</w:t>
            </w:r>
          </w:p>
          <w:p w14:paraId="619F075A" w14:textId="77777777" w:rsidR="00E646CE" w:rsidRDefault="00E646CE" w:rsidP="00906F57">
            <w:pPr>
              <w:rPr>
                <w:sz w:val="18"/>
                <w:szCs w:val="18"/>
              </w:rPr>
            </w:pPr>
          </w:p>
          <w:p w14:paraId="17C6C760" w14:textId="77777777" w:rsidR="00E646CE" w:rsidRDefault="00E646CE" w:rsidP="00906F57">
            <w:pPr>
              <w:rPr>
                <w:sz w:val="18"/>
                <w:szCs w:val="18"/>
              </w:rPr>
            </w:pPr>
            <w:r>
              <w:rPr>
                <w:sz w:val="18"/>
                <w:szCs w:val="18"/>
              </w:rPr>
              <w:t>X</w:t>
            </w:r>
          </w:p>
          <w:p w14:paraId="5708DD87" w14:textId="77777777" w:rsidR="00E646CE" w:rsidRDefault="00E646CE" w:rsidP="00906F57">
            <w:pPr>
              <w:rPr>
                <w:sz w:val="18"/>
                <w:szCs w:val="18"/>
              </w:rPr>
            </w:pPr>
          </w:p>
          <w:p w14:paraId="60D70786" w14:textId="77777777" w:rsidR="00E646CE" w:rsidRDefault="00E646CE" w:rsidP="00906F57">
            <w:pPr>
              <w:rPr>
                <w:sz w:val="18"/>
                <w:szCs w:val="18"/>
              </w:rPr>
            </w:pPr>
            <w:r>
              <w:rPr>
                <w:sz w:val="18"/>
                <w:szCs w:val="18"/>
              </w:rPr>
              <w:t>X</w:t>
            </w:r>
          </w:p>
          <w:p w14:paraId="2109947B" w14:textId="77777777" w:rsidR="00E646CE" w:rsidRDefault="00E646CE" w:rsidP="00906F57">
            <w:pPr>
              <w:rPr>
                <w:sz w:val="18"/>
                <w:szCs w:val="18"/>
              </w:rPr>
            </w:pPr>
          </w:p>
          <w:p w14:paraId="52C606F5" w14:textId="77777777" w:rsidR="00E646CE" w:rsidRDefault="00E646CE" w:rsidP="00906F57">
            <w:pPr>
              <w:rPr>
                <w:sz w:val="18"/>
                <w:szCs w:val="18"/>
              </w:rPr>
            </w:pPr>
            <w:r>
              <w:rPr>
                <w:sz w:val="18"/>
                <w:szCs w:val="18"/>
              </w:rPr>
              <w:t>X</w:t>
            </w:r>
          </w:p>
          <w:p w14:paraId="3B41BB6B" w14:textId="77777777" w:rsidR="00E646CE" w:rsidRDefault="00E646CE" w:rsidP="00906F57">
            <w:pPr>
              <w:rPr>
                <w:sz w:val="18"/>
                <w:szCs w:val="18"/>
              </w:rPr>
            </w:pPr>
          </w:p>
          <w:p w14:paraId="237A3DE4" w14:textId="5E7A6577" w:rsidR="00E646CE" w:rsidRPr="004E68DA" w:rsidRDefault="00E646CE" w:rsidP="00906F57">
            <w:pPr>
              <w:rPr>
                <w:sz w:val="18"/>
                <w:szCs w:val="18"/>
              </w:rPr>
            </w:pPr>
            <w:r>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51A30" w14:textId="77777777" w:rsidR="00E835B5" w:rsidRPr="00C769A6" w:rsidRDefault="00E835B5" w:rsidP="00906F57">
            <w:pPr>
              <w:rPr>
                <w:sz w:val="18"/>
                <w:szCs w:val="18"/>
                <w:highlight w:val="yellow"/>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A6C6C" w14:textId="77777777" w:rsidR="00E835B5" w:rsidRPr="004E68DA" w:rsidRDefault="00E835B5" w:rsidP="000604C6">
            <w:pPr>
              <w:rPr>
                <w:sz w:val="18"/>
                <w:szCs w:val="18"/>
              </w:rPr>
            </w:pPr>
          </w:p>
          <w:p w14:paraId="2F4E1B91" w14:textId="0423FC03" w:rsidR="00E835B5" w:rsidRPr="004E68DA" w:rsidRDefault="00E835B5" w:rsidP="000604C6">
            <w:pPr>
              <w:rPr>
                <w:sz w:val="18"/>
                <w:szCs w:val="18"/>
              </w:rPr>
            </w:pPr>
          </w:p>
          <w:p w14:paraId="7AF78F78" w14:textId="77777777" w:rsidR="004E68DA" w:rsidRDefault="00AA1A92" w:rsidP="009B470B">
            <w:pPr>
              <w:rPr>
                <w:sz w:val="18"/>
                <w:szCs w:val="18"/>
              </w:rPr>
            </w:pPr>
            <w:r>
              <w:rPr>
                <w:sz w:val="18"/>
                <w:szCs w:val="18"/>
              </w:rPr>
              <w:t>X</w:t>
            </w:r>
            <w:r w:rsidR="00E646CE">
              <w:rPr>
                <w:sz w:val="18"/>
                <w:szCs w:val="18"/>
              </w:rPr>
              <w:t>X</w:t>
            </w:r>
          </w:p>
          <w:p w14:paraId="0211143D" w14:textId="77777777" w:rsidR="00E646CE" w:rsidRDefault="00E646CE" w:rsidP="009B470B">
            <w:pPr>
              <w:rPr>
                <w:sz w:val="18"/>
                <w:szCs w:val="18"/>
              </w:rPr>
            </w:pPr>
          </w:p>
          <w:p w14:paraId="2FCC2EF6" w14:textId="77777777" w:rsidR="00E646CE" w:rsidRDefault="00E646CE" w:rsidP="009B470B">
            <w:pPr>
              <w:rPr>
                <w:sz w:val="18"/>
                <w:szCs w:val="18"/>
              </w:rPr>
            </w:pPr>
            <w:r>
              <w:rPr>
                <w:sz w:val="18"/>
                <w:szCs w:val="18"/>
              </w:rPr>
              <w:t>X</w:t>
            </w:r>
          </w:p>
          <w:p w14:paraId="4DABA863" w14:textId="77777777" w:rsidR="00E646CE" w:rsidRDefault="00E646CE" w:rsidP="009B470B">
            <w:pPr>
              <w:rPr>
                <w:sz w:val="18"/>
                <w:szCs w:val="18"/>
              </w:rPr>
            </w:pPr>
          </w:p>
          <w:p w14:paraId="7F5BA26B" w14:textId="77777777" w:rsidR="00E646CE" w:rsidRDefault="00E646CE" w:rsidP="009B470B">
            <w:pPr>
              <w:rPr>
                <w:sz w:val="18"/>
                <w:szCs w:val="18"/>
              </w:rPr>
            </w:pPr>
            <w:r>
              <w:rPr>
                <w:sz w:val="18"/>
                <w:szCs w:val="18"/>
              </w:rPr>
              <w:t>X</w:t>
            </w:r>
          </w:p>
          <w:p w14:paraId="11AC5EAC" w14:textId="77777777" w:rsidR="00E646CE" w:rsidRDefault="00E646CE" w:rsidP="009B470B">
            <w:pPr>
              <w:rPr>
                <w:sz w:val="18"/>
                <w:szCs w:val="18"/>
              </w:rPr>
            </w:pPr>
          </w:p>
          <w:p w14:paraId="68804A2E" w14:textId="77777777" w:rsidR="00E646CE" w:rsidRDefault="00E646CE" w:rsidP="009B470B">
            <w:pPr>
              <w:rPr>
                <w:sz w:val="18"/>
                <w:szCs w:val="18"/>
              </w:rPr>
            </w:pPr>
            <w:r>
              <w:rPr>
                <w:sz w:val="18"/>
                <w:szCs w:val="18"/>
              </w:rPr>
              <w:t>X</w:t>
            </w:r>
          </w:p>
          <w:p w14:paraId="2F120284" w14:textId="77777777" w:rsidR="00E646CE" w:rsidRDefault="00E646CE" w:rsidP="009B470B">
            <w:pPr>
              <w:rPr>
                <w:sz w:val="18"/>
                <w:szCs w:val="18"/>
              </w:rPr>
            </w:pPr>
          </w:p>
          <w:p w14:paraId="5D2F470D" w14:textId="77777777" w:rsidR="00E646CE" w:rsidRDefault="00E646CE" w:rsidP="009B470B">
            <w:pPr>
              <w:rPr>
                <w:sz w:val="18"/>
                <w:szCs w:val="18"/>
              </w:rPr>
            </w:pPr>
            <w:r>
              <w:rPr>
                <w:sz w:val="18"/>
                <w:szCs w:val="18"/>
              </w:rPr>
              <w:t>X</w:t>
            </w:r>
          </w:p>
          <w:p w14:paraId="693DE625" w14:textId="77777777" w:rsidR="00E646CE" w:rsidRDefault="00E646CE" w:rsidP="009B470B">
            <w:pPr>
              <w:rPr>
                <w:sz w:val="18"/>
                <w:szCs w:val="18"/>
              </w:rPr>
            </w:pPr>
          </w:p>
          <w:p w14:paraId="182EDCA4" w14:textId="145F91CA" w:rsidR="00E646CE" w:rsidRPr="004E68DA" w:rsidRDefault="00E646CE" w:rsidP="009B470B">
            <w:pPr>
              <w:rPr>
                <w:sz w:val="18"/>
                <w:szCs w:val="18"/>
              </w:rPr>
            </w:pPr>
            <w:r>
              <w:rPr>
                <w:sz w:val="18"/>
                <w:szCs w:val="18"/>
              </w:rPr>
              <w:t>X</w:t>
            </w:r>
          </w:p>
        </w:tc>
        <w:tc>
          <w:tcPr>
            <w:tcW w:w="116" w:type="pct"/>
            <w:tcBorders>
              <w:top w:val="single" w:sz="4" w:space="0" w:color="000000"/>
              <w:left w:val="single" w:sz="4" w:space="0" w:color="000000"/>
              <w:bottom w:val="single" w:sz="4" w:space="0" w:color="000000"/>
              <w:right w:val="single" w:sz="4" w:space="0" w:color="000000"/>
            </w:tcBorders>
          </w:tcPr>
          <w:p w14:paraId="58D345C9" w14:textId="77777777" w:rsidR="00E835B5" w:rsidRPr="00C769A6" w:rsidRDefault="00E835B5" w:rsidP="00906F57">
            <w:pPr>
              <w:jc w:val="center"/>
              <w:rPr>
                <w:sz w:val="18"/>
                <w:szCs w:val="18"/>
                <w:highlight w:val="yellow"/>
              </w:rPr>
            </w:pPr>
          </w:p>
        </w:tc>
        <w:tc>
          <w:tcPr>
            <w:tcW w:w="115" w:type="pct"/>
            <w:tcBorders>
              <w:top w:val="single" w:sz="4" w:space="0" w:color="000000"/>
              <w:left w:val="single" w:sz="4" w:space="0" w:color="000000"/>
              <w:bottom w:val="single" w:sz="4" w:space="0" w:color="000000"/>
              <w:right w:val="single" w:sz="4" w:space="0" w:color="000000"/>
            </w:tcBorders>
          </w:tcPr>
          <w:p w14:paraId="3C29116D" w14:textId="77777777" w:rsidR="00E835B5" w:rsidRPr="004E68DA" w:rsidRDefault="00E835B5" w:rsidP="00906F57">
            <w:pPr>
              <w:jc w:val="center"/>
              <w:rPr>
                <w:sz w:val="18"/>
                <w:szCs w:val="18"/>
              </w:rPr>
            </w:pPr>
          </w:p>
          <w:p w14:paraId="0E8E6189" w14:textId="5AC4C3C4" w:rsidR="00FD311C" w:rsidRPr="004E68DA" w:rsidRDefault="00FD311C" w:rsidP="00906F57">
            <w:pPr>
              <w:jc w:val="center"/>
              <w:rPr>
                <w:sz w:val="18"/>
                <w:szCs w:val="18"/>
              </w:rPr>
            </w:pPr>
          </w:p>
          <w:p w14:paraId="397806DE" w14:textId="77777777" w:rsidR="00247B85" w:rsidRDefault="00AA1A92" w:rsidP="00793E3A">
            <w:pPr>
              <w:jc w:val="center"/>
              <w:rPr>
                <w:sz w:val="18"/>
                <w:szCs w:val="18"/>
              </w:rPr>
            </w:pPr>
            <w:r>
              <w:rPr>
                <w:sz w:val="18"/>
                <w:szCs w:val="18"/>
              </w:rPr>
              <w:t>X</w:t>
            </w:r>
          </w:p>
          <w:p w14:paraId="55BBA029" w14:textId="77777777" w:rsidR="00E646CE" w:rsidRDefault="00E646CE" w:rsidP="00793E3A">
            <w:pPr>
              <w:jc w:val="center"/>
              <w:rPr>
                <w:sz w:val="18"/>
                <w:szCs w:val="18"/>
              </w:rPr>
            </w:pPr>
            <w:r>
              <w:rPr>
                <w:sz w:val="18"/>
                <w:szCs w:val="18"/>
              </w:rPr>
              <w:t>X</w:t>
            </w:r>
          </w:p>
          <w:p w14:paraId="50F319EB" w14:textId="77777777" w:rsidR="00E646CE" w:rsidRDefault="00E646CE" w:rsidP="00793E3A">
            <w:pPr>
              <w:jc w:val="center"/>
              <w:rPr>
                <w:sz w:val="18"/>
                <w:szCs w:val="18"/>
              </w:rPr>
            </w:pPr>
          </w:p>
          <w:p w14:paraId="2BA82961" w14:textId="77777777" w:rsidR="00E646CE" w:rsidRDefault="00E646CE" w:rsidP="00793E3A">
            <w:pPr>
              <w:jc w:val="center"/>
              <w:rPr>
                <w:sz w:val="18"/>
                <w:szCs w:val="18"/>
              </w:rPr>
            </w:pPr>
            <w:r>
              <w:rPr>
                <w:sz w:val="18"/>
                <w:szCs w:val="18"/>
              </w:rPr>
              <w:t>X</w:t>
            </w:r>
          </w:p>
          <w:p w14:paraId="76016DEE" w14:textId="77777777" w:rsidR="00E646CE" w:rsidRDefault="00E646CE" w:rsidP="00793E3A">
            <w:pPr>
              <w:jc w:val="center"/>
              <w:rPr>
                <w:sz w:val="18"/>
                <w:szCs w:val="18"/>
              </w:rPr>
            </w:pPr>
          </w:p>
          <w:p w14:paraId="013FED49" w14:textId="77777777" w:rsidR="00E646CE" w:rsidRDefault="00E646CE" w:rsidP="00793E3A">
            <w:pPr>
              <w:jc w:val="center"/>
              <w:rPr>
                <w:sz w:val="18"/>
                <w:szCs w:val="18"/>
              </w:rPr>
            </w:pPr>
            <w:r>
              <w:rPr>
                <w:sz w:val="18"/>
                <w:szCs w:val="18"/>
              </w:rPr>
              <w:t>X</w:t>
            </w:r>
          </w:p>
          <w:p w14:paraId="182D7EA5" w14:textId="77777777" w:rsidR="00E646CE" w:rsidRDefault="00E646CE" w:rsidP="00793E3A">
            <w:pPr>
              <w:jc w:val="center"/>
              <w:rPr>
                <w:sz w:val="18"/>
                <w:szCs w:val="18"/>
              </w:rPr>
            </w:pPr>
          </w:p>
          <w:p w14:paraId="5F4AD8E6" w14:textId="77777777" w:rsidR="00E646CE" w:rsidRDefault="00E646CE" w:rsidP="00793E3A">
            <w:pPr>
              <w:jc w:val="center"/>
              <w:rPr>
                <w:sz w:val="18"/>
                <w:szCs w:val="18"/>
              </w:rPr>
            </w:pPr>
            <w:r>
              <w:rPr>
                <w:sz w:val="18"/>
                <w:szCs w:val="18"/>
              </w:rPr>
              <w:t>X</w:t>
            </w:r>
          </w:p>
          <w:p w14:paraId="4A3F5DEC" w14:textId="77777777" w:rsidR="00E646CE" w:rsidRDefault="00E646CE" w:rsidP="00793E3A">
            <w:pPr>
              <w:jc w:val="center"/>
              <w:rPr>
                <w:sz w:val="18"/>
                <w:szCs w:val="18"/>
              </w:rPr>
            </w:pPr>
          </w:p>
          <w:p w14:paraId="28BCA40D" w14:textId="77777777" w:rsidR="00E646CE" w:rsidRDefault="00E646CE" w:rsidP="00793E3A">
            <w:pPr>
              <w:jc w:val="center"/>
              <w:rPr>
                <w:sz w:val="18"/>
                <w:szCs w:val="18"/>
              </w:rPr>
            </w:pPr>
            <w:r>
              <w:rPr>
                <w:sz w:val="18"/>
                <w:szCs w:val="18"/>
              </w:rPr>
              <w:t>X</w:t>
            </w:r>
          </w:p>
          <w:p w14:paraId="55247C66" w14:textId="77777777" w:rsidR="00E646CE" w:rsidRDefault="00E646CE" w:rsidP="00793E3A">
            <w:pPr>
              <w:jc w:val="center"/>
              <w:rPr>
                <w:sz w:val="18"/>
                <w:szCs w:val="18"/>
              </w:rPr>
            </w:pPr>
            <w:r>
              <w:rPr>
                <w:sz w:val="18"/>
                <w:szCs w:val="18"/>
              </w:rPr>
              <w:t>X</w:t>
            </w:r>
          </w:p>
          <w:p w14:paraId="27C1D794" w14:textId="2B73592C" w:rsidR="00E646CE" w:rsidRPr="004E68DA" w:rsidRDefault="00E646CE" w:rsidP="00793E3A">
            <w:pPr>
              <w:jc w:val="center"/>
              <w:rPr>
                <w:sz w:val="18"/>
                <w:szCs w:val="18"/>
              </w:rPr>
            </w:pPr>
            <w:r>
              <w:rPr>
                <w:sz w:val="18"/>
                <w:szCs w:val="18"/>
              </w:rPr>
              <w:t>X</w:t>
            </w:r>
          </w:p>
        </w:tc>
        <w:tc>
          <w:tcPr>
            <w:tcW w:w="116" w:type="pct"/>
            <w:tcBorders>
              <w:top w:val="single" w:sz="4" w:space="0" w:color="000000"/>
              <w:left w:val="single" w:sz="4" w:space="0" w:color="000000"/>
              <w:bottom w:val="single" w:sz="4" w:space="0" w:color="000000"/>
              <w:right w:val="single" w:sz="4" w:space="0" w:color="000000"/>
            </w:tcBorders>
          </w:tcPr>
          <w:p w14:paraId="52780B3A" w14:textId="77777777" w:rsidR="00E835B5" w:rsidRPr="004E68DA" w:rsidRDefault="00E835B5" w:rsidP="00906F57">
            <w:pPr>
              <w:jc w:val="center"/>
              <w:rPr>
                <w:sz w:val="18"/>
                <w:szCs w:val="18"/>
              </w:rPr>
            </w:pPr>
          </w:p>
        </w:tc>
        <w:tc>
          <w:tcPr>
            <w:tcW w:w="91" w:type="pct"/>
            <w:gridSpan w:val="2"/>
            <w:tcBorders>
              <w:top w:val="single" w:sz="4" w:space="0" w:color="000000"/>
              <w:left w:val="single" w:sz="4" w:space="0" w:color="000000"/>
              <w:bottom w:val="single" w:sz="4" w:space="0" w:color="000000"/>
              <w:right w:val="single" w:sz="4" w:space="0" w:color="000000"/>
            </w:tcBorders>
          </w:tcPr>
          <w:p w14:paraId="62538E54" w14:textId="77777777" w:rsidR="00E835B5" w:rsidRPr="004E68DA" w:rsidRDefault="00E835B5" w:rsidP="000604C6">
            <w:pPr>
              <w:rPr>
                <w:sz w:val="18"/>
                <w:szCs w:val="18"/>
              </w:rPr>
            </w:pPr>
          </w:p>
          <w:p w14:paraId="3A8819B0" w14:textId="267648F5" w:rsidR="00E835B5" w:rsidRPr="004E68DA" w:rsidRDefault="00E835B5" w:rsidP="000604C6">
            <w:pPr>
              <w:rPr>
                <w:sz w:val="18"/>
                <w:szCs w:val="18"/>
              </w:rPr>
            </w:pPr>
          </w:p>
          <w:p w14:paraId="31F7D784" w14:textId="77777777" w:rsidR="00E27CD0" w:rsidRDefault="00E27CD0" w:rsidP="00793E3A">
            <w:pPr>
              <w:rPr>
                <w:sz w:val="18"/>
                <w:szCs w:val="18"/>
              </w:rPr>
            </w:pPr>
            <w:r>
              <w:rPr>
                <w:sz w:val="18"/>
                <w:szCs w:val="18"/>
              </w:rPr>
              <w:t>X</w:t>
            </w:r>
          </w:p>
          <w:p w14:paraId="280166B5" w14:textId="77777777" w:rsidR="00E646CE" w:rsidRDefault="00E646CE" w:rsidP="00793E3A">
            <w:pPr>
              <w:rPr>
                <w:sz w:val="18"/>
                <w:szCs w:val="18"/>
              </w:rPr>
            </w:pPr>
            <w:r>
              <w:rPr>
                <w:sz w:val="18"/>
                <w:szCs w:val="18"/>
              </w:rPr>
              <w:t>X</w:t>
            </w:r>
          </w:p>
          <w:p w14:paraId="2E31C459" w14:textId="77777777" w:rsidR="00E646CE" w:rsidRDefault="00E646CE" w:rsidP="00793E3A">
            <w:pPr>
              <w:rPr>
                <w:sz w:val="18"/>
                <w:szCs w:val="18"/>
              </w:rPr>
            </w:pPr>
          </w:p>
          <w:p w14:paraId="4741E266" w14:textId="77777777" w:rsidR="00E646CE" w:rsidRDefault="00E646CE" w:rsidP="00793E3A">
            <w:pPr>
              <w:rPr>
                <w:sz w:val="18"/>
                <w:szCs w:val="18"/>
              </w:rPr>
            </w:pPr>
            <w:r>
              <w:rPr>
                <w:sz w:val="18"/>
                <w:szCs w:val="18"/>
              </w:rPr>
              <w:t>X</w:t>
            </w:r>
          </w:p>
          <w:p w14:paraId="66FA6F5B" w14:textId="77777777" w:rsidR="00E646CE" w:rsidRDefault="00E646CE" w:rsidP="00793E3A">
            <w:pPr>
              <w:rPr>
                <w:sz w:val="18"/>
                <w:szCs w:val="18"/>
              </w:rPr>
            </w:pPr>
          </w:p>
          <w:p w14:paraId="7A4CF21D" w14:textId="77777777" w:rsidR="00E646CE" w:rsidRDefault="00E646CE" w:rsidP="00793E3A">
            <w:pPr>
              <w:rPr>
                <w:sz w:val="18"/>
                <w:szCs w:val="18"/>
              </w:rPr>
            </w:pPr>
            <w:r>
              <w:rPr>
                <w:sz w:val="18"/>
                <w:szCs w:val="18"/>
              </w:rPr>
              <w:t>X</w:t>
            </w:r>
          </w:p>
          <w:p w14:paraId="6D11DAAF" w14:textId="77777777" w:rsidR="00E646CE" w:rsidRDefault="00E646CE" w:rsidP="00793E3A">
            <w:pPr>
              <w:rPr>
                <w:sz w:val="18"/>
                <w:szCs w:val="18"/>
              </w:rPr>
            </w:pPr>
          </w:p>
          <w:p w14:paraId="733751A9" w14:textId="77777777" w:rsidR="00E646CE" w:rsidRDefault="00E646CE" w:rsidP="00793E3A">
            <w:pPr>
              <w:rPr>
                <w:sz w:val="18"/>
                <w:szCs w:val="18"/>
              </w:rPr>
            </w:pPr>
            <w:r>
              <w:rPr>
                <w:sz w:val="18"/>
                <w:szCs w:val="18"/>
              </w:rPr>
              <w:t>X</w:t>
            </w:r>
          </w:p>
          <w:p w14:paraId="31E4941B" w14:textId="77777777" w:rsidR="00E646CE" w:rsidRDefault="00E646CE" w:rsidP="00793E3A">
            <w:pPr>
              <w:rPr>
                <w:sz w:val="18"/>
                <w:szCs w:val="18"/>
              </w:rPr>
            </w:pPr>
          </w:p>
          <w:p w14:paraId="7EF9E2D5" w14:textId="77777777" w:rsidR="00E646CE" w:rsidRDefault="00E646CE" w:rsidP="00793E3A">
            <w:pPr>
              <w:rPr>
                <w:sz w:val="18"/>
                <w:szCs w:val="18"/>
              </w:rPr>
            </w:pPr>
            <w:r>
              <w:rPr>
                <w:sz w:val="18"/>
                <w:szCs w:val="18"/>
              </w:rPr>
              <w:t>X</w:t>
            </w:r>
          </w:p>
          <w:p w14:paraId="64754830" w14:textId="77777777" w:rsidR="00E646CE" w:rsidRDefault="00E646CE" w:rsidP="00793E3A">
            <w:pPr>
              <w:rPr>
                <w:sz w:val="18"/>
                <w:szCs w:val="18"/>
              </w:rPr>
            </w:pPr>
            <w:r>
              <w:rPr>
                <w:sz w:val="18"/>
                <w:szCs w:val="18"/>
              </w:rPr>
              <w:t>X</w:t>
            </w:r>
          </w:p>
          <w:p w14:paraId="55DE191D" w14:textId="0B4459AB" w:rsidR="00E646CE" w:rsidRPr="004E68DA" w:rsidRDefault="00E646CE" w:rsidP="00793E3A">
            <w:pPr>
              <w:rPr>
                <w:sz w:val="18"/>
                <w:szCs w:val="18"/>
              </w:rPr>
            </w:pPr>
            <w:r>
              <w:rPr>
                <w:sz w:val="18"/>
                <w:szCs w:val="18"/>
              </w:rPr>
              <w:t>X</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63EFB" w14:textId="77777777" w:rsidR="00E835B5" w:rsidRPr="00595076" w:rsidRDefault="00E835B5" w:rsidP="00906F57">
            <w:pPr>
              <w:jc w:val="cente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5B0E09" w14:textId="77777777" w:rsidR="00E835B5" w:rsidRPr="00595076" w:rsidRDefault="00E835B5" w:rsidP="00906F57">
            <w:pPr>
              <w:jc w:val="center"/>
              <w:rPr>
                <w:sz w:val="18"/>
                <w:szCs w:val="18"/>
              </w:rPr>
            </w:pP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36237F" w14:textId="77777777" w:rsidR="00E835B5" w:rsidRPr="00234D31" w:rsidRDefault="00E835B5" w:rsidP="00906F57">
            <w:pPr>
              <w:jc w:val="center"/>
              <w:rPr>
                <w:sz w:val="18"/>
                <w:szCs w:val="18"/>
              </w:rPr>
            </w:pP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C89C3" w14:textId="77777777" w:rsidR="00E835B5" w:rsidRPr="00595076" w:rsidRDefault="00E835B5" w:rsidP="00906F57">
            <w:pPr>
              <w:rPr>
                <w:sz w:val="18"/>
                <w:szCs w:val="18"/>
              </w:rPr>
            </w:pPr>
          </w:p>
        </w:tc>
      </w:tr>
      <w:tr w:rsidR="00EC5CED" w:rsidRPr="00595076" w14:paraId="23DC9577" w14:textId="77777777" w:rsidTr="00631265">
        <w:trPr>
          <w:jc w:val="center"/>
        </w:trPr>
        <w:tc>
          <w:tcPr>
            <w:tcW w:w="96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0195B" w14:textId="77777777" w:rsidR="00EC5CED" w:rsidRPr="00595076" w:rsidRDefault="00EC5CED" w:rsidP="002631F1">
            <w:pPr>
              <w:pStyle w:val="ListParagraph"/>
              <w:numPr>
                <w:ilvl w:val="0"/>
                <w:numId w:val="15"/>
              </w:numPr>
              <w:ind w:left="270" w:hanging="270"/>
              <w:rPr>
                <w:b/>
                <w:sz w:val="18"/>
                <w:szCs w:val="18"/>
                <w:lang w:val="es-ES_tradnl"/>
              </w:rPr>
            </w:pPr>
            <w:r w:rsidRPr="00595076">
              <w:rPr>
                <w:b/>
                <w:sz w:val="18"/>
                <w:szCs w:val="18"/>
                <w:lang w:val="es-ES_tradnl"/>
              </w:rPr>
              <w:t>Procesamiento y Análisis de la Información</w:t>
            </w: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982E9" w14:textId="77777777" w:rsidR="00EC5CED" w:rsidRPr="00595076" w:rsidRDefault="00EC5CED">
            <w:pP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79201017" w14:textId="77777777" w:rsidR="00EC5CED" w:rsidRPr="00595076" w:rsidRDefault="00EC5CED">
            <w:pP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62E53" w14:textId="77777777" w:rsidR="00EC5CED" w:rsidRPr="00595076" w:rsidRDefault="00EC5CE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13FC1C9E" w14:textId="77777777" w:rsidR="00EC5CED" w:rsidRPr="00595076" w:rsidRDefault="00EC5CE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2938B" w14:textId="77777777" w:rsidR="00EC5CED" w:rsidRPr="00595076" w:rsidRDefault="00EC5CE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1443138A" w14:textId="77777777" w:rsidR="00EC5CED" w:rsidRPr="00595076" w:rsidRDefault="00EC5CE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15904"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07D0DE06"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E2517C"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6F5D02EC"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601C2"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3EBE4A37" w14:textId="77777777" w:rsidR="00EC5CED" w:rsidRPr="00595076" w:rsidRDefault="00EC5CED">
            <w:pPr>
              <w:rPr>
                <w:sz w:val="18"/>
                <w:szCs w:val="18"/>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1F88C"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0918E12A" w14:textId="77777777" w:rsidR="00EC5CED" w:rsidRPr="00595076" w:rsidRDefault="00EC5CED">
            <w:pPr>
              <w:rPr>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2B49E"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2357D942" w14:textId="77777777" w:rsidR="00EC5CED" w:rsidRPr="00595076" w:rsidRDefault="00EC5CED">
            <w:pPr>
              <w:rPr>
                <w:sz w:val="18"/>
                <w:szCs w:val="18"/>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673DE" w14:textId="77777777" w:rsidR="00EC5CED" w:rsidRPr="00595076" w:rsidRDefault="00EC5CED">
            <w:pPr>
              <w:rPr>
                <w:sz w:val="18"/>
                <w:szCs w:val="18"/>
              </w:rPr>
            </w:pPr>
          </w:p>
        </w:tc>
        <w:tc>
          <w:tcPr>
            <w:tcW w:w="116" w:type="pct"/>
            <w:tcBorders>
              <w:top w:val="single" w:sz="4" w:space="0" w:color="000000"/>
              <w:left w:val="single" w:sz="4" w:space="0" w:color="000000"/>
              <w:bottom w:val="single" w:sz="4" w:space="0" w:color="000000"/>
              <w:right w:val="single" w:sz="4" w:space="0" w:color="000000"/>
            </w:tcBorders>
            <w:shd w:val="clear" w:color="auto" w:fill="FF0000"/>
          </w:tcPr>
          <w:p w14:paraId="50080302" w14:textId="77777777" w:rsidR="00EC5CED" w:rsidRPr="00595076" w:rsidRDefault="00EC5CED">
            <w:pPr>
              <w:jc w:val="center"/>
              <w:rPr>
                <w:sz w:val="18"/>
                <w:szCs w:val="18"/>
              </w:rPr>
            </w:pPr>
          </w:p>
        </w:tc>
        <w:tc>
          <w:tcPr>
            <w:tcW w:w="115" w:type="pct"/>
            <w:tcBorders>
              <w:top w:val="single" w:sz="4" w:space="0" w:color="000000"/>
              <w:left w:val="single" w:sz="4" w:space="0" w:color="000000"/>
              <w:bottom w:val="single" w:sz="4" w:space="0" w:color="000000"/>
              <w:right w:val="single" w:sz="4" w:space="0" w:color="000000"/>
            </w:tcBorders>
          </w:tcPr>
          <w:p w14:paraId="5E684B33" w14:textId="77777777" w:rsidR="00EC5CED" w:rsidRPr="00595076" w:rsidRDefault="00EC5CED">
            <w:pPr>
              <w:jc w:val="center"/>
              <w:rPr>
                <w:sz w:val="18"/>
                <w:szCs w:val="18"/>
              </w:rPr>
            </w:pPr>
          </w:p>
        </w:tc>
        <w:tc>
          <w:tcPr>
            <w:tcW w:w="116" w:type="pct"/>
            <w:tcBorders>
              <w:top w:val="single" w:sz="4" w:space="0" w:color="000000"/>
              <w:left w:val="single" w:sz="4" w:space="0" w:color="000000"/>
              <w:bottom w:val="single" w:sz="4" w:space="0" w:color="000000"/>
              <w:right w:val="single" w:sz="4" w:space="0" w:color="000000"/>
            </w:tcBorders>
            <w:shd w:val="clear" w:color="auto" w:fill="FF0000"/>
          </w:tcPr>
          <w:p w14:paraId="6219DDCF" w14:textId="77777777" w:rsidR="00EC5CED" w:rsidRPr="00595076" w:rsidRDefault="00EC5CED">
            <w:pPr>
              <w:jc w:val="center"/>
              <w:rPr>
                <w:sz w:val="18"/>
                <w:szCs w:val="18"/>
              </w:rPr>
            </w:pPr>
          </w:p>
        </w:tc>
        <w:tc>
          <w:tcPr>
            <w:tcW w:w="91" w:type="pct"/>
            <w:gridSpan w:val="2"/>
            <w:tcBorders>
              <w:top w:val="single" w:sz="4" w:space="0" w:color="000000"/>
              <w:left w:val="single" w:sz="4" w:space="0" w:color="000000"/>
              <w:bottom w:val="single" w:sz="4" w:space="0" w:color="000000"/>
              <w:right w:val="single" w:sz="4" w:space="0" w:color="000000"/>
            </w:tcBorders>
            <w:shd w:val="clear" w:color="auto" w:fill="FF0000"/>
          </w:tcPr>
          <w:p w14:paraId="155F38D3" w14:textId="77777777" w:rsidR="00EC5CED" w:rsidRPr="00595076" w:rsidRDefault="00EC5CED">
            <w:pPr>
              <w:jc w:val="center"/>
              <w:rPr>
                <w:sz w:val="18"/>
                <w:szCs w:val="18"/>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3BC57" w14:textId="77777777" w:rsidR="00EC5CED" w:rsidRPr="00595076" w:rsidRDefault="00EC5CED">
            <w:pPr>
              <w:jc w:val="cente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D063B" w14:textId="1D2A2741" w:rsidR="00EC5CED" w:rsidRDefault="00A023DC" w:rsidP="00EC5CED">
            <w:pPr>
              <w:jc w:val="center"/>
            </w:pPr>
            <w:r>
              <w:rPr>
                <w:iCs/>
                <w:sz w:val="18"/>
                <w:szCs w:val="18"/>
              </w:rPr>
              <w:t>UCP/</w:t>
            </w:r>
            <w:r w:rsidRPr="003350E9">
              <w:rPr>
                <w:iCs/>
                <w:sz w:val="18"/>
                <w:szCs w:val="18"/>
              </w:rPr>
              <w:t>FPS</w:t>
            </w: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550137" w14:textId="7D558AB6" w:rsidR="00EC5CED" w:rsidRPr="00234D31" w:rsidRDefault="00234D31" w:rsidP="00E835B5">
            <w:pPr>
              <w:jc w:val="center"/>
              <w:rPr>
                <w:sz w:val="18"/>
                <w:szCs w:val="18"/>
              </w:rPr>
            </w:pPr>
            <w:r w:rsidRPr="00234D31">
              <w:rPr>
                <w:sz w:val="18"/>
                <w:szCs w:val="18"/>
              </w:rPr>
              <w:t>-</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1C830F" w14:textId="719D1024" w:rsidR="00EC5CED" w:rsidRPr="00595076" w:rsidRDefault="00955189" w:rsidP="00E835B5">
            <w:pPr>
              <w:jc w:val="center"/>
              <w:rPr>
                <w:sz w:val="18"/>
                <w:szCs w:val="18"/>
              </w:rPr>
            </w:pPr>
            <w:r>
              <w:rPr>
                <w:sz w:val="18"/>
                <w:szCs w:val="18"/>
              </w:rPr>
              <w:t>Proyecto</w:t>
            </w:r>
          </w:p>
        </w:tc>
      </w:tr>
      <w:tr w:rsidR="00EC5CED" w:rsidRPr="00595076" w14:paraId="6CA3388F" w14:textId="77777777" w:rsidTr="00631265">
        <w:trPr>
          <w:jc w:val="center"/>
        </w:trPr>
        <w:tc>
          <w:tcPr>
            <w:tcW w:w="96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EC6DA" w14:textId="77777777" w:rsidR="00EC5CED" w:rsidRPr="00595076" w:rsidRDefault="00EC5CED" w:rsidP="002631F1">
            <w:pPr>
              <w:pStyle w:val="ListParagraph"/>
              <w:numPr>
                <w:ilvl w:val="0"/>
                <w:numId w:val="15"/>
              </w:numPr>
              <w:ind w:left="270" w:hanging="270"/>
              <w:rPr>
                <w:b/>
                <w:sz w:val="18"/>
                <w:szCs w:val="18"/>
                <w:lang w:val="es-ES_tradnl"/>
              </w:rPr>
            </w:pPr>
            <w:r w:rsidRPr="00595076">
              <w:rPr>
                <w:b/>
                <w:sz w:val="18"/>
                <w:szCs w:val="18"/>
                <w:lang w:val="es-ES_tradnl"/>
              </w:rPr>
              <w:t>Informe de Monitoreo de Progreso</w:t>
            </w: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FF841F" w14:textId="77777777" w:rsidR="00EC5CED" w:rsidRPr="00595076" w:rsidRDefault="00EC5CED">
            <w:pP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C5475" w14:textId="77777777" w:rsidR="00EC5CED" w:rsidRPr="00595076" w:rsidRDefault="00EC5CED">
            <w:pPr>
              <w:jc w:val="center"/>
              <w:rPr>
                <w:sz w:val="18"/>
                <w:szCs w:val="18"/>
              </w:rPr>
            </w:pPr>
            <w:r w:rsidRPr="00595076">
              <w:rPr>
                <w:sz w:val="18"/>
                <w:szCs w:val="18"/>
              </w:rPr>
              <w:t>X</w:t>
            </w: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C0D304" w14:textId="77777777" w:rsidR="00EC5CED" w:rsidRPr="00595076" w:rsidRDefault="00EC5CE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BF101" w14:textId="77777777" w:rsidR="00EC5CED" w:rsidRPr="00595076" w:rsidRDefault="00EC5CED">
            <w:pPr>
              <w:jc w:val="center"/>
              <w:rPr>
                <w:sz w:val="18"/>
                <w:szCs w:val="18"/>
              </w:rPr>
            </w:pPr>
            <w:r w:rsidRPr="00595076">
              <w:rPr>
                <w:sz w:val="18"/>
                <w:szCs w:val="18"/>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9A82D" w14:textId="77777777" w:rsidR="00EC5CED" w:rsidRPr="00595076" w:rsidRDefault="00EC5CE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5A714" w14:textId="77777777" w:rsidR="00EC5CED" w:rsidRPr="00595076" w:rsidRDefault="00EC5CED">
            <w:pPr>
              <w:jc w:val="center"/>
              <w:rPr>
                <w:sz w:val="18"/>
                <w:szCs w:val="18"/>
              </w:rPr>
            </w:pPr>
            <w:r w:rsidRPr="00595076">
              <w:rPr>
                <w:sz w:val="18"/>
                <w:szCs w:val="18"/>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79749"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3B073" w14:textId="77777777" w:rsidR="00EC5CED" w:rsidRPr="00595076" w:rsidRDefault="00EC5CED">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4F8F4"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F85ED" w14:textId="77777777" w:rsidR="00EC5CED" w:rsidRPr="00595076" w:rsidRDefault="00EC5CED">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01B469"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2D56B" w14:textId="77777777" w:rsidR="00EC5CED" w:rsidRPr="00595076" w:rsidRDefault="00EC5CED">
            <w:pPr>
              <w:jc w:val="center"/>
              <w:rPr>
                <w:sz w:val="18"/>
                <w:szCs w:val="18"/>
              </w:rPr>
            </w:pPr>
            <w:r w:rsidRPr="00595076">
              <w:rPr>
                <w:sz w:val="18"/>
                <w:szCs w:val="18"/>
              </w:rPr>
              <w:t>X</w:t>
            </w: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24955"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40516" w14:textId="77777777" w:rsidR="00EC5CED" w:rsidRPr="00595076" w:rsidRDefault="00EC5CED">
            <w:pPr>
              <w:jc w:val="center"/>
              <w:rPr>
                <w:sz w:val="18"/>
                <w:szCs w:val="18"/>
              </w:rPr>
            </w:pPr>
            <w:r w:rsidRPr="00595076">
              <w:rPr>
                <w:sz w:val="18"/>
                <w:szCs w:val="18"/>
              </w:rPr>
              <w:t>X</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F41A92"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AC5470" w14:textId="77777777" w:rsidR="00EC5CED" w:rsidRPr="00595076" w:rsidRDefault="00EC5CED">
            <w:pPr>
              <w:jc w:val="center"/>
              <w:rPr>
                <w:sz w:val="18"/>
                <w:szCs w:val="18"/>
              </w:rPr>
            </w:pPr>
            <w:r w:rsidRPr="00595076">
              <w:rPr>
                <w:sz w:val="18"/>
                <w:szCs w:val="18"/>
              </w:rPr>
              <w:t>X</w:t>
            </w: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04133" w14:textId="77777777" w:rsidR="00EC5CED" w:rsidRPr="00595076" w:rsidRDefault="00EC5CED">
            <w:pP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29422CC0" w14:textId="77777777" w:rsidR="00EC5CED" w:rsidRPr="00595076" w:rsidRDefault="00EC5CED">
            <w:pPr>
              <w:rPr>
                <w:sz w:val="18"/>
                <w:szCs w:val="18"/>
              </w:rPr>
            </w:pPr>
            <w:r>
              <w:rPr>
                <w:sz w:val="18"/>
                <w:szCs w:val="18"/>
              </w:rPr>
              <w:t>X</w:t>
            </w:r>
          </w:p>
        </w:tc>
        <w:tc>
          <w:tcPr>
            <w:tcW w:w="115" w:type="pct"/>
            <w:tcBorders>
              <w:top w:val="single" w:sz="4" w:space="0" w:color="000000"/>
              <w:left w:val="single" w:sz="4" w:space="0" w:color="000000"/>
              <w:bottom w:val="single" w:sz="4" w:space="0" w:color="000000"/>
              <w:right w:val="single" w:sz="4" w:space="0" w:color="000000"/>
            </w:tcBorders>
          </w:tcPr>
          <w:p w14:paraId="6ABB98E4" w14:textId="77777777" w:rsidR="00EC5CED" w:rsidRPr="00595076" w:rsidRDefault="00EC5CED">
            <w:pP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39E5462F" w14:textId="77777777" w:rsidR="00EC5CED" w:rsidRPr="00595076" w:rsidRDefault="00EC5CED">
            <w:pPr>
              <w:rPr>
                <w:sz w:val="18"/>
                <w:szCs w:val="18"/>
              </w:rPr>
            </w:pPr>
            <w:r>
              <w:rPr>
                <w:sz w:val="18"/>
                <w:szCs w:val="18"/>
              </w:rPr>
              <w:t>X</w:t>
            </w:r>
          </w:p>
        </w:tc>
        <w:tc>
          <w:tcPr>
            <w:tcW w:w="91" w:type="pct"/>
            <w:gridSpan w:val="2"/>
            <w:tcBorders>
              <w:top w:val="single" w:sz="4" w:space="0" w:color="000000"/>
              <w:left w:val="single" w:sz="4" w:space="0" w:color="000000"/>
              <w:bottom w:val="single" w:sz="4" w:space="0" w:color="000000"/>
              <w:right w:val="single" w:sz="4" w:space="0" w:color="000000"/>
            </w:tcBorders>
          </w:tcPr>
          <w:p w14:paraId="2BC24D5F" w14:textId="77777777" w:rsidR="00EC5CED" w:rsidRPr="00595076" w:rsidRDefault="00EC5CED">
            <w:pPr>
              <w:rPr>
                <w:sz w:val="18"/>
                <w:szCs w:val="18"/>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EF640" w14:textId="77777777" w:rsidR="00EC5CED" w:rsidRPr="00595076" w:rsidRDefault="00EC5CED">
            <w:pP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9CCB1" w14:textId="6E7BC1D8" w:rsidR="00EC5CED" w:rsidRDefault="00A023DC" w:rsidP="00EC5CED">
            <w:pPr>
              <w:jc w:val="center"/>
            </w:pPr>
            <w:r>
              <w:rPr>
                <w:iCs/>
                <w:sz w:val="18"/>
                <w:szCs w:val="18"/>
              </w:rPr>
              <w:t>UCP/</w:t>
            </w:r>
            <w:r w:rsidRPr="003350E9">
              <w:rPr>
                <w:iCs/>
                <w:sz w:val="18"/>
                <w:szCs w:val="18"/>
              </w:rPr>
              <w:t>FPS</w:t>
            </w: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8E7B2A" w14:textId="5FCA18C3" w:rsidR="00EC5CED" w:rsidRPr="00234D31" w:rsidRDefault="00234D31" w:rsidP="00E835B5">
            <w:pPr>
              <w:jc w:val="center"/>
              <w:rPr>
                <w:sz w:val="18"/>
                <w:szCs w:val="18"/>
              </w:rPr>
            </w:pPr>
            <w:r w:rsidRPr="00234D31">
              <w:rPr>
                <w:sz w:val="18"/>
                <w:szCs w:val="18"/>
              </w:rPr>
              <w:t>-</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17E46E" w14:textId="6D05F8AE" w:rsidR="00EC5CED" w:rsidRPr="00595076" w:rsidRDefault="00955189" w:rsidP="00E835B5">
            <w:pPr>
              <w:jc w:val="center"/>
              <w:rPr>
                <w:sz w:val="18"/>
                <w:szCs w:val="18"/>
              </w:rPr>
            </w:pPr>
            <w:r>
              <w:rPr>
                <w:sz w:val="18"/>
                <w:szCs w:val="18"/>
              </w:rPr>
              <w:t>Proyecto</w:t>
            </w:r>
          </w:p>
        </w:tc>
      </w:tr>
      <w:tr w:rsidR="00EC5CED" w:rsidRPr="00595076" w14:paraId="5DA874E8" w14:textId="77777777" w:rsidTr="00631265">
        <w:trPr>
          <w:jc w:val="center"/>
        </w:trPr>
        <w:tc>
          <w:tcPr>
            <w:tcW w:w="96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DB5AB" w14:textId="77777777" w:rsidR="00EC5CED" w:rsidRPr="00595076" w:rsidRDefault="00EC5CED" w:rsidP="002631F1">
            <w:pPr>
              <w:pStyle w:val="ListParagraph"/>
              <w:numPr>
                <w:ilvl w:val="0"/>
                <w:numId w:val="15"/>
              </w:numPr>
              <w:ind w:left="270" w:hanging="270"/>
              <w:rPr>
                <w:b/>
                <w:smallCaps/>
                <w:sz w:val="18"/>
                <w:szCs w:val="18"/>
                <w:lang w:val="es-ES_tradnl"/>
              </w:rPr>
            </w:pPr>
            <w:r w:rsidRPr="00595076">
              <w:rPr>
                <w:b/>
                <w:sz w:val="18"/>
                <w:szCs w:val="18"/>
                <w:lang w:val="es-ES_tradnl"/>
              </w:rPr>
              <w:t xml:space="preserve">Informe de Monitoreo Final de </w:t>
            </w:r>
            <w:r>
              <w:rPr>
                <w:b/>
                <w:sz w:val="18"/>
                <w:szCs w:val="18"/>
                <w:lang w:val="es-ES_tradnl"/>
              </w:rPr>
              <w:t>Proyecto</w:t>
            </w: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F345E" w14:textId="77777777" w:rsidR="00EC5CED" w:rsidRPr="00595076" w:rsidRDefault="00EC5CED" w:rsidP="00906F57">
            <w:pP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B8CC6C" w14:textId="77777777" w:rsidR="00EC5CED" w:rsidRPr="00595076" w:rsidRDefault="00EC5CED" w:rsidP="00906F57">
            <w:pP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70FA5" w14:textId="77777777" w:rsidR="00EC5CED" w:rsidRPr="00595076" w:rsidRDefault="00EC5CED"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0008F" w14:textId="77777777" w:rsidR="00EC5CED" w:rsidRPr="00595076" w:rsidRDefault="00EC5CED"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26310" w14:textId="77777777" w:rsidR="00EC5CED" w:rsidRPr="00595076" w:rsidRDefault="00EC5CED"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2F330E" w14:textId="77777777" w:rsidR="00EC5CED" w:rsidRPr="00595076" w:rsidRDefault="00EC5CED"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C67C8D"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4E63E"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1BB21"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14D353"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C1E8C"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CC363" w14:textId="77777777" w:rsidR="00EC5CED" w:rsidRPr="00595076" w:rsidRDefault="00EC5CED" w:rsidP="00906F57">
            <w:pPr>
              <w:rPr>
                <w:sz w:val="18"/>
                <w:szCs w:val="18"/>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0A7B2"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E45E2" w14:textId="77777777" w:rsidR="00EC5CED" w:rsidRPr="00595076" w:rsidRDefault="00EC5CED" w:rsidP="00906F57">
            <w:pPr>
              <w:rPr>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BD06F"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80A4A" w14:textId="77777777" w:rsidR="00EC5CED" w:rsidRPr="00595076" w:rsidRDefault="00EC5CED" w:rsidP="00906F57">
            <w:pPr>
              <w:rPr>
                <w:sz w:val="18"/>
                <w:szCs w:val="18"/>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F9C29" w14:textId="77777777" w:rsidR="00EC5CED" w:rsidRPr="00595076" w:rsidRDefault="00EC5CED" w:rsidP="00906F57">
            <w:pP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54D6C495" w14:textId="77777777" w:rsidR="00EC5CED" w:rsidRPr="00595076" w:rsidRDefault="00EC5CED" w:rsidP="00906F57">
            <w:pPr>
              <w:rPr>
                <w:sz w:val="18"/>
                <w:szCs w:val="18"/>
              </w:rPr>
            </w:pPr>
          </w:p>
        </w:tc>
        <w:tc>
          <w:tcPr>
            <w:tcW w:w="115" w:type="pct"/>
            <w:tcBorders>
              <w:top w:val="single" w:sz="4" w:space="0" w:color="000000"/>
              <w:left w:val="single" w:sz="4" w:space="0" w:color="000000"/>
              <w:bottom w:val="single" w:sz="4" w:space="0" w:color="000000"/>
              <w:right w:val="single" w:sz="4" w:space="0" w:color="000000"/>
            </w:tcBorders>
          </w:tcPr>
          <w:p w14:paraId="4E40735A" w14:textId="77777777" w:rsidR="00EC5CED" w:rsidRPr="00595076" w:rsidRDefault="00EC5CED" w:rsidP="00906F57">
            <w:pP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19961AC4" w14:textId="77777777" w:rsidR="00EC5CED" w:rsidRPr="00595076" w:rsidRDefault="00EC5CED" w:rsidP="00906F57">
            <w:pPr>
              <w:rPr>
                <w:sz w:val="18"/>
                <w:szCs w:val="18"/>
              </w:rPr>
            </w:pPr>
          </w:p>
        </w:tc>
        <w:tc>
          <w:tcPr>
            <w:tcW w:w="91" w:type="pct"/>
            <w:gridSpan w:val="2"/>
            <w:tcBorders>
              <w:top w:val="single" w:sz="4" w:space="0" w:color="000000"/>
              <w:left w:val="single" w:sz="4" w:space="0" w:color="000000"/>
              <w:bottom w:val="single" w:sz="4" w:space="0" w:color="000000"/>
              <w:right w:val="single" w:sz="4" w:space="0" w:color="000000"/>
            </w:tcBorders>
          </w:tcPr>
          <w:p w14:paraId="2E8D873A" w14:textId="77777777" w:rsidR="00EC5CED" w:rsidRPr="00595076" w:rsidRDefault="00EC5CED" w:rsidP="00906F57">
            <w:pPr>
              <w:rPr>
                <w:sz w:val="18"/>
                <w:szCs w:val="18"/>
              </w:rPr>
            </w:pPr>
            <w:r>
              <w:rPr>
                <w:sz w:val="18"/>
                <w:szCs w:val="18"/>
              </w:rPr>
              <w:t>X</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9947D" w14:textId="77777777" w:rsidR="00EC5CED" w:rsidRPr="00595076" w:rsidRDefault="00EC5CED" w:rsidP="00906F57">
            <w:pP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23FC6" w14:textId="086B33F4" w:rsidR="00EC5CED" w:rsidRDefault="00A023DC" w:rsidP="00EC5CED">
            <w:pPr>
              <w:jc w:val="center"/>
            </w:pPr>
            <w:r>
              <w:rPr>
                <w:iCs/>
                <w:sz w:val="18"/>
                <w:szCs w:val="18"/>
              </w:rPr>
              <w:t>UCP/</w:t>
            </w:r>
            <w:r w:rsidRPr="003350E9">
              <w:rPr>
                <w:iCs/>
                <w:sz w:val="18"/>
                <w:szCs w:val="18"/>
              </w:rPr>
              <w:t>FPS</w:t>
            </w: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2569E5" w14:textId="7814D974" w:rsidR="00EC5CED" w:rsidRPr="00234D31" w:rsidRDefault="00163023" w:rsidP="00E835B5">
            <w:pPr>
              <w:jc w:val="center"/>
              <w:rPr>
                <w:sz w:val="18"/>
                <w:szCs w:val="18"/>
              </w:rPr>
            </w:pPr>
            <w:r>
              <w:rPr>
                <w:sz w:val="18"/>
                <w:szCs w:val="18"/>
              </w:rPr>
              <w:t>2</w:t>
            </w:r>
            <w:r w:rsidR="00234D31" w:rsidRPr="00234D31">
              <w:rPr>
                <w:sz w:val="18"/>
                <w:szCs w:val="18"/>
              </w:rPr>
              <w:t>0.000</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5C3D4D" w14:textId="4876B0BA" w:rsidR="00EC5CED" w:rsidRPr="00595076" w:rsidRDefault="00955189" w:rsidP="00E835B5">
            <w:pPr>
              <w:jc w:val="center"/>
              <w:rPr>
                <w:sz w:val="18"/>
                <w:szCs w:val="18"/>
              </w:rPr>
            </w:pPr>
            <w:r>
              <w:rPr>
                <w:sz w:val="18"/>
                <w:szCs w:val="18"/>
              </w:rPr>
              <w:t>Proyecto</w:t>
            </w:r>
          </w:p>
        </w:tc>
      </w:tr>
      <w:tr w:rsidR="00E835B5" w:rsidRPr="00595076" w14:paraId="0BD28AFC" w14:textId="77777777" w:rsidTr="00101529">
        <w:trPr>
          <w:trHeight w:val="377"/>
          <w:jc w:val="center"/>
        </w:trPr>
        <w:tc>
          <w:tcPr>
            <w:tcW w:w="5000" w:type="pct"/>
            <w:gridSpan w:val="28"/>
            <w:tcBorders>
              <w:top w:val="single" w:sz="4" w:space="0" w:color="000000"/>
              <w:left w:val="single" w:sz="4" w:space="0" w:color="000000"/>
              <w:bottom w:val="single" w:sz="4" w:space="0" w:color="000000"/>
              <w:right w:val="single" w:sz="4" w:space="0" w:color="000000"/>
            </w:tcBorders>
            <w:shd w:val="clear" w:color="auto" w:fill="auto"/>
          </w:tcPr>
          <w:p w14:paraId="2299E27E" w14:textId="77777777" w:rsidR="00B917AD" w:rsidRPr="00101529" w:rsidRDefault="00B917AD">
            <w:pPr>
              <w:jc w:val="center"/>
              <w:rPr>
                <w:b/>
                <w:sz w:val="18"/>
                <w:szCs w:val="18"/>
              </w:rPr>
            </w:pPr>
          </w:p>
          <w:p w14:paraId="0492B912" w14:textId="77777777" w:rsidR="00E835B5" w:rsidRPr="00101529" w:rsidRDefault="00E835B5" w:rsidP="002D402C">
            <w:pPr>
              <w:rPr>
                <w:b/>
                <w:sz w:val="18"/>
                <w:szCs w:val="18"/>
              </w:rPr>
            </w:pPr>
            <w:r w:rsidRPr="00101529">
              <w:rPr>
                <w:b/>
                <w:sz w:val="18"/>
                <w:szCs w:val="18"/>
              </w:rPr>
              <w:t>Auditorias</w:t>
            </w:r>
          </w:p>
        </w:tc>
      </w:tr>
      <w:tr w:rsidR="00E835B5" w:rsidRPr="0010629A" w14:paraId="0C907DEA" w14:textId="77777777" w:rsidTr="00631265">
        <w:trPr>
          <w:trHeight w:val="377"/>
          <w:jc w:val="center"/>
        </w:trPr>
        <w:tc>
          <w:tcPr>
            <w:tcW w:w="9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2A95CD" w14:textId="77777777" w:rsidR="00E835B5" w:rsidRPr="0010629A" w:rsidRDefault="00E835B5">
            <w:pPr>
              <w:ind w:left="186"/>
              <w:rPr>
                <w:sz w:val="18"/>
                <w:szCs w:val="18"/>
              </w:rPr>
            </w:pPr>
            <w:r w:rsidRPr="0010629A">
              <w:rPr>
                <w:sz w:val="18"/>
                <w:szCs w:val="18"/>
              </w:rPr>
              <w:t>Auditoría Externa</w:t>
            </w:r>
          </w:p>
        </w:tc>
        <w:tc>
          <w:tcPr>
            <w:tcW w:w="101"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C1B26A" w14:textId="77777777" w:rsidR="00E835B5" w:rsidRPr="0010629A" w:rsidRDefault="00E835B5">
            <w:pPr>
              <w:jc w:val="cente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E65749" w14:textId="77777777" w:rsidR="00E835B5" w:rsidRPr="0010629A" w:rsidRDefault="00E835B5">
            <w:pPr>
              <w:jc w:val="cente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F7000" w14:textId="77777777" w:rsidR="00E835B5" w:rsidRPr="0010629A" w:rsidRDefault="00E835B5">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6879BB" w14:textId="77777777" w:rsidR="00E835B5" w:rsidRPr="0010629A" w:rsidRDefault="00E835B5">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12CA95" w14:textId="77777777" w:rsidR="00E835B5" w:rsidRPr="0010629A" w:rsidRDefault="00E835B5">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F29331" w14:textId="77777777" w:rsidR="00E835B5" w:rsidRPr="0010629A" w:rsidRDefault="00E835B5">
            <w:pPr>
              <w:jc w:val="center"/>
              <w:rPr>
                <w:sz w:val="18"/>
                <w:szCs w:val="18"/>
              </w:rPr>
            </w:pPr>
            <w:r w:rsidRPr="0010629A">
              <w:rPr>
                <w:sz w:val="18"/>
                <w:szCs w:val="18"/>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058935" w14:textId="77777777" w:rsidR="00E835B5" w:rsidRPr="0010629A" w:rsidRDefault="00E835B5">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6D77E4" w14:textId="77777777" w:rsidR="00E835B5" w:rsidRPr="0010629A" w:rsidRDefault="00E835B5">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9D442A" w14:textId="77777777" w:rsidR="00E835B5" w:rsidRPr="0010629A" w:rsidRDefault="00E835B5">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4CCD08" w14:textId="77777777" w:rsidR="00E835B5" w:rsidRPr="0010629A" w:rsidRDefault="00E835B5">
            <w:pPr>
              <w:jc w:val="center"/>
              <w:rPr>
                <w:sz w:val="18"/>
                <w:szCs w:val="18"/>
              </w:rPr>
            </w:pPr>
            <w:r w:rsidRPr="0010629A">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629A93" w14:textId="77777777" w:rsidR="00E835B5" w:rsidRPr="0010629A" w:rsidRDefault="00E835B5">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D0DE2F" w14:textId="77777777" w:rsidR="00E835B5" w:rsidRPr="0010629A" w:rsidRDefault="00E835B5">
            <w:pPr>
              <w:jc w:val="center"/>
              <w:rPr>
                <w:sz w:val="18"/>
                <w:szCs w:val="18"/>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E87051" w14:textId="77777777" w:rsidR="00E835B5" w:rsidRPr="0010629A" w:rsidRDefault="00E835B5">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99297" w14:textId="77777777" w:rsidR="00E835B5" w:rsidRPr="0010629A" w:rsidRDefault="00E835B5">
            <w:pPr>
              <w:jc w:val="center"/>
              <w:rPr>
                <w:sz w:val="18"/>
                <w:szCs w:val="18"/>
              </w:rPr>
            </w:pPr>
            <w:r w:rsidRPr="0010629A">
              <w:rPr>
                <w:sz w:val="18"/>
                <w:szCs w:val="18"/>
              </w:rPr>
              <w:t>X</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E9896A" w14:textId="77777777" w:rsidR="00E835B5" w:rsidRPr="0010629A" w:rsidRDefault="00E835B5">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498A31" w14:textId="77777777" w:rsidR="00E835B5" w:rsidRPr="0010629A" w:rsidRDefault="00E835B5">
            <w:pPr>
              <w:jc w:val="center"/>
              <w:rPr>
                <w:sz w:val="18"/>
                <w:szCs w:val="18"/>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4735D2" w14:textId="77777777" w:rsidR="00E835B5" w:rsidRPr="0010629A" w:rsidRDefault="00E835B5">
            <w:pPr>
              <w:jc w:val="center"/>
              <w:rPr>
                <w:sz w:val="18"/>
                <w:szCs w:val="18"/>
              </w:rPr>
            </w:pPr>
          </w:p>
        </w:tc>
        <w:tc>
          <w:tcPr>
            <w:tcW w:w="116" w:type="pct"/>
            <w:tcBorders>
              <w:top w:val="single" w:sz="4" w:space="0" w:color="000000"/>
              <w:left w:val="single" w:sz="4" w:space="0" w:color="000000"/>
              <w:bottom w:val="single" w:sz="4" w:space="0" w:color="000000"/>
              <w:right w:val="single" w:sz="4" w:space="0" w:color="000000"/>
            </w:tcBorders>
            <w:vAlign w:val="center"/>
          </w:tcPr>
          <w:p w14:paraId="0AE87FBA" w14:textId="77777777" w:rsidR="00E835B5" w:rsidRPr="0010629A" w:rsidRDefault="00E835B5" w:rsidP="007E3AD3">
            <w:pPr>
              <w:jc w:val="center"/>
              <w:rPr>
                <w:sz w:val="18"/>
                <w:szCs w:val="18"/>
              </w:rPr>
            </w:pPr>
            <w:r w:rsidRPr="0010629A">
              <w:rPr>
                <w:sz w:val="18"/>
                <w:szCs w:val="18"/>
              </w:rPr>
              <w:t>X</w:t>
            </w:r>
          </w:p>
        </w:tc>
        <w:tc>
          <w:tcPr>
            <w:tcW w:w="115" w:type="pct"/>
            <w:tcBorders>
              <w:top w:val="single" w:sz="4" w:space="0" w:color="000000"/>
              <w:left w:val="single" w:sz="4" w:space="0" w:color="000000"/>
              <w:bottom w:val="single" w:sz="4" w:space="0" w:color="000000"/>
              <w:right w:val="single" w:sz="4" w:space="0" w:color="000000"/>
            </w:tcBorders>
          </w:tcPr>
          <w:p w14:paraId="1478AC29" w14:textId="77777777" w:rsidR="00E835B5" w:rsidRPr="0010629A" w:rsidRDefault="00E835B5">
            <w:pPr>
              <w:jc w:val="cente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74714D19" w14:textId="77777777" w:rsidR="00E835B5" w:rsidRPr="0010629A" w:rsidRDefault="00E835B5">
            <w:pPr>
              <w:jc w:val="center"/>
              <w:rPr>
                <w:sz w:val="18"/>
                <w:szCs w:val="18"/>
              </w:rPr>
            </w:pPr>
          </w:p>
        </w:tc>
        <w:tc>
          <w:tcPr>
            <w:tcW w:w="89" w:type="pct"/>
            <w:tcBorders>
              <w:top w:val="single" w:sz="4" w:space="0" w:color="000000"/>
              <w:left w:val="single" w:sz="4" w:space="0" w:color="000000"/>
              <w:bottom w:val="single" w:sz="4" w:space="0" w:color="000000"/>
              <w:right w:val="single" w:sz="4" w:space="0" w:color="000000"/>
            </w:tcBorders>
          </w:tcPr>
          <w:p w14:paraId="39A7BEBB" w14:textId="77777777" w:rsidR="00E835B5" w:rsidRPr="0010629A" w:rsidRDefault="00E835B5">
            <w:pPr>
              <w:jc w:val="center"/>
              <w:rPr>
                <w:sz w:val="18"/>
                <w:szCs w:val="18"/>
              </w:rPr>
            </w:pPr>
          </w:p>
        </w:tc>
        <w:tc>
          <w:tcPr>
            <w:tcW w:w="8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CCF24" w14:textId="77777777" w:rsidR="00E835B5" w:rsidRPr="0010629A" w:rsidRDefault="00E835B5">
            <w:pPr>
              <w:jc w:val="cente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B395A8" w14:textId="6106DFE6" w:rsidR="00E835B5" w:rsidRPr="00101529" w:rsidRDefault="00A023DC">
            <w:pPr>
              <w:jc w:val="center"/>
              <w:rPr>
                <w:sz w:val="18"/>
                <w:szCs w:val="18"/>
              </w:rPr>
            </w:pPr>
            <w:r>
              <w:rPr>
                <w:iCs/>
                <w:sz w:val="18"/>
                <w:szCs w:val="18"/>
              </w:rPr>
              <w:t>UCP/</w:t>
            </w:r>
            <w:r w:rsidRPr="003350E9">
              <w:rPr>
                <w:iCs/>
                <w:sz w:val="18"/>
                <w:szCs w:val="18"/>
              </w:rPr>
              <w:t>FPS</w:t>
            </w:r>
          </w:p>
        </w:tc>
        <w:tc>
          <w:tcPr>
            <w:tcW w:w="353"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81385A" w14:textId="072664F9" w:rsidR="00E835B5" w:rsidRPr="00101529" w:rsidRDefault="00234D31" w:rsidP="000A68F2">
            <w:pPr>
              <w:jc w:val="center"/>
              <w:rPr>
                <w:sz w:val="18"/>
                <w:szCs w:val="18"/>
              </w:rPr>
            </w:pPr>
            <w:r w:rsidRPr="00234D31">
              <w:rPr>
                <w:sz w:val="18"/>
                <w:szCs w:val="18"/>
              </w:rPr>
              <w:t>2</w:t>
            </w:r>
            <w:r w:rsidR="00D83785">
              <w:rPr>
                <w:sz w:val="18"/>
                <w:szCs w:val="18"/>
              </w:rPr>
              <w:t>6</w:t>
            </w:r>
            <w:r w:rsidR="00163023">
              <w:rPr>
                <w:sz w:val="18"/>
                <w:szCs w:val="18"/>
              </w:rPr>
              <w:t>0</w:t>
            </w:r>
            <w:r w:rsidR="00AA40F5" w:rsidRPr="00234D31">
              <w:rPr>
                <w:sz w:val="18"/>
                <w:szCs w:val="18"/>
              </w:rPr>
              <w:t>.</w:t>
            </w:r>
            <w:r w:rsidR="00163023">
              <w:rPr>
                <w:sz w:val="18"/>
                <w:szCs w:val="18"/>
              </w:rPr>
              <w:t>651</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5BCB3B" w14:textId="77777777" w:rsidR="00E835B5" w:rsidRPr="0010629A" w:rsidRDefault="00913B05">
            <w:pPr>
              <w:jc w:val="center"/>
              <w:rPr>
                <w:sz w:val="18"/>
                <w:szCs w:val="18"/>
              </w:rPr>
            </w:pPr>
            <w:r>
              <w:rPr>
                <w:sz w:val="18"/>
                <w:szCs w:val="18"/>
              </w:rPr>
              <w:t>Proyecto</w:t>
            </w:r>
          </w:p>
        </w:tc>
      </w:tr>
      <w:tr w:rsidR="00E835B5" w:rsidRPr="00595076" w14:paraId="78DD96A6" w14:textId="77777777" w:rsidTr="00631265">
        <w:trPr>
          <w:trHeight w:val="350"/>
          <w:jc w:val="center"/>
        </w:trPr>
        <w:tc>
          <w:tcPr>
            <w:tcW w:w="9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B27A4" w14:textId="77777777" w:rsidR="00E835B5" w:rsidRPr="0010629A" w:rsidRDefault="00E835B5">
            <w:pPr>
              <w:ind w:left="186"/>
              <w:rPr>
                <w:sz w:val="18"/>
                <w:szCs w:val="18"/>
              </w:rPr>
            </w:pPr>
            <w:r w:rsidRPr="0010629A">
              <w:rPr>
                <w:sz w:val="18"/>
                <w:szCs w:val="18"/>
              </w:rPr>
              <w:t>Auditoria Final</w:t>
            </w:r>
          </w:p>
        </w:tc>
        <w:tc>
          <w:tcPr>
            <w:tcW w:w="101"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6C89CE" w14:textId="77777777" w:rsidR="00E835B5" w:rsidRPr="0010629A" w:rsidRDefault="00E835B5">
            <w:pPr>
              <w:jc w:val="cente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EF8BC4" w14:textId="77777777" w:rsidR="00E835B5" w:rsidRPr="0010629A" w:rsidRDefault="00E835B5">
            <w:pPr>
              <w:jc w:val="cente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D18F34" w14:textId="77777777" w:rsidR="00E835B5" w:rsidRPr="0010629A" w:rsidRDefault="00E835B5">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6FB627" w14:textId="77777777" w:rsidR="00E835B5" w:rsidRPr="0010629A" w:rsidRDefault="00E835B5">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ABBE2D" w14:textId="77777777" w:rsidR="00E835B5" w:rsidRPr="0010629A" w:rsidRDefault="00E835B5">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AB8D2E" w14:textId="77777777" w:rsidR="00E835B5" w:rsidRPr="0010629A" w:rsidRDefault="00E835B5">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3E677" w14:textId="77777777" w:rsidR="00E835B5" w:rsidRPr="0010629A" w:rsidRDefault="00E835B5">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BD4B61" w14:textId="77777777" w:rsidR="00E835B5" w:rsidRPr="0010629A" w:rsidRDefault="00E835B5">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1B482" w14:textId="77777777" w:rsidR="00E835B5" w:rsidRPr="0010629A" w:rsidRDefault="00E835B5">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76CB1F" w14:textId="77777777" w:rsidR="00E835B5" w:rsidRPr="0010629A" w:rsidRDefault="00E835B5">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5B53AE" w14:textId="77777777" w:rsidR="00E835B5" w:rsidRPr="0010629A" w:rsidRDefault="00E835B5">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A617F3" w14:textId="77777777" w:rsidR="00E835B5" w:rsidRPr="0010629A" w:rsidRDefault="00E835B5">
            <w:pPr>
              <w:jc w:val="center"/>
              <w:rPr>
                <w:sz w:val="18"/>
                <w:szCs w:val="18"/>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181AC" w14:textId="77777777" w:rsidR="00E835B5" w:rsidRPr="0010629A" w:rsidRDefault="00E835B5">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086666" w14:textId="77777777" w:rsidR="00E835B5" w:rsidRPr="0010629A" w:rsidRDefault="00E835B5">
            <w:pPr>
              <w:jc w:val="center"/>
              <w:rPr>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D1266" w14:textId="77777777" w:rsidR="00E835B5" w:rsidRPr="0010629A" w:rsidRDefault="00E835B5">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C7A780" w14:textId="77777777" w:rsidR="00E835B5" w:rsidRPr="0010629A" w:rsidRDefault="00E835B5">
            <w:pPr>
              <w:jc w:val="center"/>
              <w:rPr>
                <w:sz w:val="18"/>
                <w:szCs w:val="18"/>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71A82E" w14:textId="77777777" w:rsidR="00E835B5" w:rsidRPr="0010629A" w:rsidRDefault="00E835B5">
            <w:pPr>
              <w:jc w:val="cente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004D958D" w14:textId="77777777" w:rsidR="00E835B5" w:rsidRPr="0010629A" w:rsidRDefault="00E835B5">
            <w:pPr>
              <w:jc w:val="center"/>
              <w:rPr>
                <w:sz w:val="18"/>
                <w:szCs w:val="18"/>
              </w:rPr>
            </w:pPr>
          </w:p>
        </w:tc>
        <w:tc>
          <w:tcPr>
            <w:tcW w:w="115" w:type="pct"/>
            <w:tcBorders>
              <w:top w:val="single" w:sz="4" w:space="0" w:color="000000"/>
              <w:left w:val="single" w:sz="4" w:space="0" w:color="000000"/>
              <w:bottom w:val="single" w:sz="4" w:space="0" w:color="000000"/>
              <w:right w:val="single" w:sz="4" w:space="0" w:color="000000"/>
            </w:tcBorders>
          </w:tcPr>
          <w:p w14:paraId="3B6EF57A" w14:textId="77777777" w:rsidR="00E835B5" w:rsidRPr="0010629A" w:rsidRDefault="00E835B5">
            <w:pPr>
              <w:jc w:val="cente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2ACC1197" w14:textId="77777777" w:rsidR="00E835B5" w:rsidRPr="0010629A" w:rsidRDefault="00E835B5">
            <w:pPr>
              <w:jc w:val="center"/>
              <w:rPr>
                <w:sz w:val="18"/>
                <w:szCs w:val="18"/>
              </w:rPr>
            </w:pPr>
          </w:p>
        </w:tc>
        <w:tc>
          <w:tcPr>
            <w:tcW w:w="89" w:type="pct"/>
            <w:tcBorders>
              <w:top w:val="single" w:sz="4" w:space="0" w:color="000000"/>
              <w:left w:val="single" w:sz="4" w:space="0" w:color="000000"/>
              <w:bottom w:val="single" w:sz="4" w:space="0" w:color="000000"/>
              <w:right w:val="single" w:sz="4" w:space="0" w:color="000000"/>
            </w:tcBorders>
          </w:tcPr>
          <w:p w14:paraId="71CB87C6" w14:textId="77777777" w:rsidR="00E835B5" w:rsidRPr="0010629A" w:rsidRDefault="00E835B5">
            <w:pPr>
              <w:jc w:val="center"/>
              <w:rPr>
                <w:sz w:val="18"/>
                <w:szCs w:val="18"/>
              </w:rPr>
            </w:pPr>
          </w:p>
        </w:tc>
        <w:tc>
          <w:tcPr>
            <w:tcW w:w="8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4A06E" w14:textId="77777777" w:rsidR="00E835B5" w:rsidRPr="0010629A" w:rsidRDefault="00E835B5">
            <w:pPr>
              <w:jc w:val="center"/>
              <w:rPr>
                <w:sz w:val="18"/>
                <w:szCs w:val="18"/>
              </w:rPr>
            </w:pPr>
            <w:r w:rsidRPr="0010629A">
              <w:rPr>
                <w:sz w:val="18"/>
                <w:szCs w:val="18"/>
              </w:rPr>
              <w:t>X</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2B6C36" w14:textId="04E55772" w:rsidR="00E835B5" w:rsidRPr="00101529" w:rsidRDefault="00A023DC">
            <w:pPr>
              <w:jc w:val="center"/>
              <w:rPr>
                <w:sz w:val="18"/>
                <w:szCs w:val="18"/>
              </w:rPr>
            </w:pPr>
            <w:r>
              <w:rPr>
                <w:iCs/>
                <w:sz w:val="18"/>
                <w:szCs w:val="18"/>
              </w:rPr>
              <w:t>UCP/</w:t>
            </w:r>
            <w:r w:rsidRPr="003350E9">
              <w:rPr>
                <w:iCs/>
                <w:sz w:val="18"/>
                <w:szCs w:val="18"/>
              </w:rPr>
              <w:t>FPS</w:t>
            </w:r>
          </w:p>
        </w:tc>
        <w:tc>
          <w:tcPr>
            <w:tcW w:w="353"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E31BB3" w14:textId="77777777" w:rsidR="00E835B5" w:rsidRPr="00101529" w:rsidRDefault="00E835B5">
            <w:pPr>
              <w:jc w:val="center"/>
              <w:rPr>
                <w:sz w:val="18"/>
                <w:szCs w:val="18"/>
              </w:rPr>
            </w:pP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A71D3" w14:textId="77777777" w:rsidR="00E835B5" w:rsidRPr="00595076" w:rsidRDefault="00913B05">
            <w:pPr>
              <w:jc w:val="center"/>
              <w:rPr>
                <w:sz w:val="18"/>
                <w:szCs w:val="18"/>
              </w:rPr>
            </w:pPr>
            <w:r>
              <w:rPr>
                <w:sz w:val="18"/>
                <w:szCs w:val="18"/>
              </w:rPr>
              <w:t>Proyecto</w:t>
            </w:r>
          </w:p>
        </w:tc>
      </w:tr>
      <w:tr w:rsidR="00E835B5" w:rsidRPr="00595076" w14:paraId="7B4F1BD6" w14:textId="77777777" w:rsidTr="00101529">
        <w:trPr>
          <w:jc w:val="center"/>
        </w:trPr>
        <w:tc>
          <w:tcPr>
            <w:tcW w:w="5000" w:type="pct"/>
            <w:gridSpan w:val="28"/>
            <w:tcBorders>
              <w:top w:val="single" w:sz="4" w:space="0" w:color="000000"/>
              <w:left w:val="single" w:sz="4" w:space="0" w:color="000000"/>
              <w:bottom w:val="single" w:sz="4" w:space="0" w:color="000000"/>
              <w:right w:val="single" w:sz="4" w:space="0" w:color="000000"/>
            </w:tcBorders>
            <w:shd w:val="clear" w:color="auto" w:fill="auto"/>
          </w:tcPr>
          <w:p w14:paraId="67E946D4" w14:textId="77777777" w:rsidR="00E835B5" w:rsidRPr="00101529" w:rsidRDefault="00E835B5">
            <w:pPr>
              <w:rPr>
                <w:sz w:val="18"/>
                <w:szCs w:val="18"/>
              </w:rPr>
            </w:pPr>
          </w:p>
        </w:tc>
      </w:tr>
      <w:tr w:rsidR="00E835B5" w:rsidRPr="00595076" w14:paraId="7199B356" w14:textId="77777777" w:rsidTr="00631265">
        <w:trPr>
          <w:trHeight w:val="377"/>
          <w:jc w:val="center"/>
        </w:trPr>
        <w:tc>
          <w:tcPr>
            <w:tcW w:w="9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BE55E" w14:textId="77777777" w:rsidR="00E835B5" w:rsidRPr="00595076" w:rsidRDefault="00E835B5">
            <w:pPr>
              <w:rPr>
                <w:b/>
                <w:sz w:val="18"/>
                <w:szCs w:val="18"/>
              </w:rPr>
            </w:pPr>
            <w:r w:rsidRPr="00595076">
              <w:rPr>
                <w:b/>
                <w:sz w:val="18"/>
                <w:szCs w:val="18"/>
              </w:rPr>
              <w:t>Visitas de Inspección</w:t>
            </w:r>
          </w:p>
        </w:tc>
        <w:tc>
          <w:tcPr>
            <w:tcW w:w="101"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B0E1C" w14:textId="77777777" w:rsidR="00E835B5" w:rsidRPr="00595076" w:rsidRDefault="00E835B5">
            <w:pPr>
              <w:jc w:val="cente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E8FC2B" w14:textId="77777777" w:rsidR="00E835B5" w:rsidRPr="00595076" w:rsidRDefault="00E835B5">
            <w:pPr>
              <w:jc w:val="cente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1F0012" w14:textId="77777777" w:rsidR="00E835B5" w:rsidRPr="00595076" w:rsidRDefault="00E835B5">
            <w:pPr>
              <w:jc w:val="center"/>
              <w:rPr>
                <w:sz w:val="18"/>
                <w:szCs w:val="18"/>
              </w:rPr>
            </w:pPr>
            <w:r w:rsidRPr="00595076">
              <w:rPr>
                <w:sz w:val="18"/>
                <w:szCs w:val="18"/>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529586" w14:textId="77777777" w:rsidR="00E835B5" w:rsidRPr="00595076" w:rsidRDefault="00E835B5">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3EE722" w14:textId="77777777" w:rsidR="00E835B5" w:rsidRPr="00595076" w:rsidRDefault="00E835B5">
            <w:pPr>
              <w:jc w:val="center"/>
              <w:rPr>
                <w:sz w:val="18"/>
                <w:szCs w:val="18"/>
              </w:rPr>
            </w:pPr>
            <w:r w:rsidRPr="00595076">
              <w:rPr>
                <w:sz w:val="18"/>
                <w:szCs w:val="18"/>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5D8B3" w14:textId="77777777" w:rsidR="00E835B5" w:rsidRPr="00595076" w:rsidRDefault="00E835B5">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05B3" w14:textId="77777777" w:rsidR="00E835B5" w:rsidRPr="00595076" w:rsidRDefault="00E835B5">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32601E" w14:textId="77777777" w:rsidR="00E835B5" w:rsidRPr="00595076" w:rsidRDefault="00E835B5">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9E610D" w14:textId="77777777" w:rsidR="00E835B5" w:rsidRPr="00595076" w:rsidRDefault="00E835B5">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FDF6C1" w14:textId="77777777" w:rsidR="00E835B5" w:rsidRPr="00595076" w:rsidRDefault="00E835B5">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F02B73" w14:textId="77777777" w:rsidR="00E835B5" w:rsidRPr="00595076" w:rsidRDefault="00E835B5">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F8C61" w14:textId="77777777" w:rsidR="00E835B5" w:rsidRPr="00595076" w:rsidRDefault="00E835B5">
            <w:pPr>
              <w:jc w:val="center"/>
              <w:rPr>
                <w:sz w:val="18"/>
                <w:szCs w:val="18"/>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94884" w14:textId="77777777" w:rsidR="00E835B5" w:rsidRPr="00595076" w:rsidRDefault="00E835B5">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DFE3A4" w14:textId="77777777" w:rsidR="00E835B5" w:rsidRPr="00595076" w:rsidRDefault="00E835B5">
            <w:pPr>
              <w:jc w:val="center"/>
              <w:rPr>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2CF5CE" w14:textId="77777777" w:rsidR="00E835B5" w:rsidRPr="00595076" w:rsidRDefault="00E835B5">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DE9089" w14:textId="77777777" w:rsidR="00E835B5" w:rsidRPr="00595076" w:rsidRDefault="00E835B5">
            <w:pPr>
              <w:jc w:val="center"/>
              <w:rPr>
                <w:sz w:val="18"/>
                <w:szCs w:val="18"/>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5BDA84" w14:textId="77777777" w:rsidR="00E835B5" w:rsidRPr="00595076" w:rsidRDefault="00E835B5">
            <w:pPr>
              <w:jc w:val="center"/>
              <w:rPr>
                <w:sz w:val="18"/>
                <w:szCs w:val="18"/>
              </w:rPr>
            </w:pPr>
            <w:r w:rsidRPr="00595076">
              <w:rPr>
                <w:sz w:val="18"/>
                <w:szCs w:val="18"/>
              </w:rPr>
              <w:t>X</w:t>
            </w:r>
          </w:p>
        </w:tc>
        <w:tc>
          <w:tcPr>
            <w:tcW w:w="116" w:type="pct"/>
            <w:tcBorders>
              <w:top w:val="single" w:sz="4" w:space="0" w:color="000000"/>
              <w:left w:val="single" w:sz="4" w:space="0" w:color="000000"/>
              <w:bottom w:val="single" w:sz="4" w:space="0" w:color="000000"/>
              <w:right w:val="single" w:sz="4" w:space="0" w:color="000000"/>
            </w:tcBorders>
          </w:tcPr>
          <w:p w14:paraId="60DAF8CE" w14:textId="77777777" w:rsidR="00E835B5" w:rsidRPr="00595076" w:rsidRDefault="00E835B5">
            <w:pPr>
              <w:jc w:val="center"/>
              <w:rPr>
                <w:sz w:val="18"/>
                <w:szCs w:val="18"/>
              </w:rPr>
            </w:pPr>
          </w:p>
        </w:tc>
        <w:tc>
          <w:tcPr>
            <w:tcW w:w="115" w:type="pct"/>
            <w:tcBorders>
              <w:top w:val="single" w:sz="4" w:space="0" w:color="000000"/>
              <w:left w:val="single" w:sz="4" w:space="0" w:color="000000"/>
              <w:bottom w:val="single" w:sz="4" w:space="0" w:color="000000"/>
              <w:right w:val="single" w:sz="4" w:space="0" w:color="000000"/>
            </w:tcBorders>
          </w:tcPr>
          <w:p w14:paraId="4B87E488" w14:textId="77777777" w:rsidR="00E835B5" w:rsidRDefault="00E835B5">
            <w:pPr>
              <w:jc w:val="center"/>
              <w:rPr>
                <w:sz w:val="18"/>
                <w:szCs w:val="18"/>
              </w:rPr>
            </w:pPr>
          </w:p>
          <w:p w14:paraId="37570C40" w14:textId="77777777" w:rsidR="00E835B5" w:rsidRPr="00595076" w:rsidRDefault="00E835B5">
            <w:pPr>
              <w:jc w:val="center"/>
              <w:rPr>
                <w:sz w:val="18"/>
                <w:szCs w:val="18"/>
              </w:rPr>
            </w:pPr>
            <w:r>
              <w:rPr>
                <w:sz w:val="18"/>
                <w:szCs w:val="18"/>
              </w:rPr>
              <w:t>X</w:t>
            </w:r>
          </w:p>
        </w:tc>
        <w:tc>
          <w:tcPr>
            <w:tcW w:w="116" w:type="pct"/>
            <w:tcBorders>
              <w:top w:val="single" w:sz="4" w:space="0" w:color="000000"/>
              <w:left w:val="single" w:sz="4" w:space="0" w:color="000000"/>
              <w:bottom w:val="single" w:sz="4" w:space="0" w:color="000000"/>
              <w:right w:val="single" w:sz="4" w:space="0" w:color="000000"/>
            </w:tcBorders>
          </w:tcPr>
          <w:p w14:paraId="217DBABC" w14:textId="77777777" w:rsidR="00E835B5" w:rsidRPr="00595076" w:rsidRDefault="00E835B5">
            <w:pPr>
              <w:jc w:val="center"/>
              <w:rPr>
                <w:sz w:val="18"/>
                <w:szCs w:val="18"/>
              </w:rPr>
            </w:pPr>
          </w:p>
        </w:tc>
        <w:tc>
          <w:tcPr>
            <w:tcW w:w="89" w:type="pct"/>
            <w:tcBorders>
              <w:top w:val="single" w:sz="4" w:space="0" w:color="000000"/>
              <w:left w:val="single" w:sz="4" w:space="0" w:color="000000"/>
              <w:bottom w:val="single" w:sz="4" w:space="0" w:color="000000"/>
              <w:right w:val="single" w:sz="4" w:space="0" w:color="000000"/>
            </w:tcBorders>
          </w:tcPr>
          <w:p w14:paraId="6F717CB6" w14:textId="77777777" w:rsidR="002F68A5" w:rsidRDefault="002F68A5">
            <w:pPr>
              <w:jc w:val="center"/>
              <w:rPr>
                <w:sz w:val="18"/>
                <w:szCs w:val="18"/>
              </w:rPr>
            </w:pPr>
          </w:p>
          <w:p w14:paraId="6FCA37B8" w14:textId="77777777" w:rsidR="00E835B5" w:rsidRPr="00595076" w:rsidRDefault="002F68A5">
            <w:pPr>
              <w:jc w:val="center"/>
              <w:rPr>
                <w:sz w:val="18"/>
                <w:szCs w:val="18"/>
              </w:rPr>
            </w:pPr>
            <w:r>
              <w:rPr>
                <w:sz w:val="18"/>
                <w:szCs w:val="18"/>
              </w:rPr>
              <w:t>X</w:t>
            </w:r>
          </w:p>
        </w:tc>
        <w:tc>
          <w:tcPr>
            <w:tcW w:w="8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C8735F" w14:textId="77777777" w:rsidR="00E835B5" w:rsidRDefault="00E835B5">
            <w:pPr>
              <w:jc w:val="center"/>
              <w:rPr>
                <w:sz w:val="18"/>
                <w:szCs w:val="18"/>
              </w:rPr>
            </w:pPr>
          </w:p>
          <w:p w14:paraId="13FEE226" w14:textId="77777777" w:rsidR="00E835B5" w:rsidRPr="00595076" w:rsidRDefault="00E835B5">
            <w:pPr>
              <w:jc w:val="cente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368F17" w14:textId="77777777" w:rsidR="00E835B5" w:rsidRPr="00595076" w:rsidRDefault="00101529">
            <w:pPr>
              <w:jc w:val="center"/>
              <w:rPr>
                <w:sz w:val="18"/>
                <w:szCs w:val="18"/>
              </w:rPr>
            </w:pPr>
            <w:r>
              <w:rPr>
                <w:sz w:val="18"/>
                <w:szCs w:val="18"/>
              </w:rPr>
              <w:t>Banco</w:t>
            </w: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438B" w14:textId="77777777" w:rsidR="00E835B5" w:rsidRPr="00101529" w:rsidRDefault="00E835B5" w:rsidP="00744F49">
            <w:pPr>
              <w:jc w:val="center"/>
              <w:rPr>
                <w:sz w:val="18"/>
                <w:szCs w:val="18"/>
              </w:rPr>
            </w:pPr>
          </w:p>
          <w:p w14:paraId="5357EB56" w14:textId="77777777" w:rsidR="00E835B5" w:rsidRPr="00101529" w:rsidRDefault="00AA40F5" w:rsidP="000A68F2">
            <w:pPr>
              <w:jc w:val="center"/>
              <w:rPr>
                <w:sz w:val="18"/>
                <w:szCs w:val="18"/>
              </w:rPr>
            </w:pPr>
            <w:r w:rsidRPr="00101529">
              <w:rPr>
                <w:sz w:val="18"/>
                <w:szCs w:val="18"/>
              </w:rPr>
              <w:t>5</w:t>
            </w:r>
            <w:r w:rsidR="00514431" w:rsidRPr="00101529">
              <w:rPr>
                <w:sz w:val="18"/>
                <w:szCs w:val="18"/>
              </w:rPr>
              <w:t>0.</w:t>
            </w:r>
            <w:r w:rsidR="000A68F2" w:rsidRPr="00101529">
              <w:rPr>
                <w:sz w:val="18"/>
                <w:szCs w:val="18"/>
              </w:rPr>
              <w:t>0</w:t>
            </w:r>
            <w:r w:rsidR="00E835B5" w:rsidRPr="00101529">
              <w:rPr>
                <w:sz w:val="18"/>
                <w:szCs w:val="18"/>
              </w:rPr>
              <w:t>00</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C12CA" w14:textId="77777777" w:rsidR="00E835B5" w:rsidRPr="00595076" w:rsidRDefault="00E835B5">
            <w:pPr>
              <w:jc w:val="center"/>
              <w:rPr>
                <w:sz w:val="18"/>
                <w:szCs w:val="18"/>
              </w:rPr>
            </w:pPr>
            <w:r w:rsidRPr="00595076">
              <w:rPr>
                <w:sz w:val="18"/>
                <w:szCs w:val="18"/>
              </w:rPr>
              <w:t>Presupuesto  Administrativo</w:t>
            </w:r>
          </w:p>
        </w:tc>
      </w:tr>
      <w:tr w:rsidR="00E835B5" w:rsidRPr="00595076" w14:paraId="4FDB64A0" w14:textId="77777777" w:rsidTr="00631265">
        <w:trPr>
          <w:jc w:val="center"/>
        </w:trPr>
        <w:tc>
          <w:tcPr>
            <w:tcW w:w="9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81D012" w14:textId="77777777" w:rsidR="00E835B5" w:rsidRPr="00595076" w:rsidRDefault="00E835B5">
            <w:pPr>
              <w:rPr>
                <w:b/>
                <w:sz w:val="18"/>
                <w:szCs w:val="18"/>
              </w:rPr>
            </w:pPr>
          </w:p>
        </w:tc>
        <w:tc>
          <w:tcPr>
            <w:tcW w:w="2834" w:type="pct"/>
            <w:gridSpan w:val="2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816AE" w14:textId="77777777" w:rsidR="00E835B5" w:rsidRPr="00595076" w:rsidRDefault="00E835B5">
            <w:pPr>
              <w:jc w:val="cente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B10BD" w14:textId="77777777" w:rsidR="00E835B5" w:rsidRPr="00595076" w:rsidRDefault="00E835B5">
            <w:pPr>
              <w:jc w:val="center"/>
              <w:rPr>
                <w:b/>
                <w:sz w:val="18"/>
                <w:szCs w:val="18"/>
              </w:rPr>
            </w:pPr>
            <w:r w:rsidRPr="00595076">
              <w:rPr>
                <w:b/>
                <w:sz w:val="18"/>
                <w:szCs w:val="18"/>
              </w:rPr>
              <w:t xml:space="preserve">Costo Total </w:t>
            </w: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90E2E" w14:textId="7261BCEF" w:rsidR="00E835B5" w:rsidRDefault="00D83785" w:rsidP="00047A1B">
            <w:pPr>
              <w:jc w:val="center"/>
              <w:rPr>
                <w:b/>
                <w:sz w:val="18"/>
                <w:szCs w:val="18"/>
              </w:rPr>
            </w:pPr>
            <w:r>
              <w:rPr>
                <w:b/>
                <w:sz w:val="18"/>
                <w:szCs w:val="18"/>
              </w:rPr>
              <w:t>380</w:t>
            </w:r>
            <w:r w:rsidR="00234D31" w:rsidRPr="00163023">
              <w:rPr>
                <w:b/>
                <w:sz w:val="18"/>
                <w:szCs w:val="18"/>
              </w:rPr>
              <w:t>.</w:t>
            </w:r>
            <w:r w:rsidR="00163023">
              <w:rPr>
                <w:b/>
                <w:sz w:val="18"/>
                <w:szCs w:val="18"/>
              </w:rPr>
              <w:t>651</w:t>
            </w:r>
          </w:p>
          <w:p w14:paraId="412E027E" w14:textId="75210851" w:rsidR="00163023" w:rsidRPr="00E835B5" w:rsidRDefault="00163023" w:rsidP="00047A1B">
            <w:pPr>
              <w:jc w:val="center"/>
              <w:rPr>
                <w:b/>
                <w:sz w:val="18"/>
                <w:szCs w:val="18"/>
              </w:rPr>
            </w:pP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281D4" w14:textId="77777777" w:rsidR="00E835B5" w:rsidRPr="00595076" w:rsidRDefault="00E835B5">
            <w:pPr>
              <w:rPr>
                <w:sz w:val="18"/>
                <w:szCs w:val="18"/>
              </w:rPr>
            </w:pPr>
          </w:p>
        </w:tc>
      </w:tr>
    </w:tbl>
    <w:p w14:paraId="3951A005" w14:textId="77777777" w:rsidR="00EC31C6" w:rsidRPr="00595076" w:rsidRDefault="00EC31C6">
      <w:pPr>
        <w:sectPr w:rsidR="00EC31C6" w:rsidRPr="00595076" w:rsidSect="00793E3A">
          <w:footerReference w:type="default" r:id="rId17"/>
          <w:pgSz w:w="15840" w:h="12240" w:orient="landscape"/>
          <w:pgMar w:top="1440" w:right="720" w:bottom="720" w:left="720" w:header="720" w:footer="720" w:gutter="0"/>
          <w:cols w:space="720"/>
        </w:sectPr>
      </w:pPr>
    </w:p>
    <w:p w14:paraId="0B74BD1B" w14:textId="77777777" w:rsidR="00EC31C6" w:rsidRPr="00595076" w:rsidRDefault="00AF6DFF" w:rsidP="00EC31C6">
      <w:pPr>
        <w:pStyle w:val="Heading1"/>
        <w:rPr>
          <w:lang w:val="es-ES_tradnl"/>
        </w:rPr>
      </w:pPr>
      <w:bookmarkStart w:id="21" w:name="_Toc299997416"/>
      <w:bookmarkStart w:id="22" w:name="_Toc305003943"/>
      <w:r w:rsidRPr="00595076">
        <w:rPr>
          <w:lang w:val="es-ES_tradnl"/>
        </w:rPr>
        <w:lastRenderedPageBreak/>
        <w:t>Evaluación</w:t>
      </w:r>
      <w:bookmarkEnd w:id="21"/>
      <w:bookmarkEnd w:id="22"/>
    </w:p>
    <w:p w14:paraId="18876DC2" w14:textId="77777777" w:rsidR="00EC31C6" w:rsidRPr="00595076" w:rsidRDefault="003720C3" w:rsidP="001815B4">
      <w:pPr>
        <w:pStyle w:val="Heading4"/>
        <w:numPr>
          <w:ilvl w:val="3"/>
          <w:numId w:val="8"/>
        </w:numPr>
        <w:rPr>
          <w:lang w:val="es-ES_tradnl"/>
        </w:rPr>
      </w:pPr>
      <w:r w:rsidRPr="00595076">
        <w:rPr>
          <w:lang w:val="es-ES_tradnl"/>
        </w:rPr>
        <w:t>P</w:t>
      </w:r>
      <w:r w:rsidR="00AF6DFF" w:rsidRPr="00595076">
        <w:rPr>
          <w:lang w:val="es-ES_tradnl"/>
        </w:rPr>
        <w:t xml:space="preserve">rincipales </w:t>
      </w:r>
      <w:r w:rsidRPr="00595076">
        <w:rPr>
          <w:lang w:val="es-ES_tradnl"/>
        </w:rPr>
        <w:t>P</w:t>
      </w:r>
      <w:r w:rsidR="00AF6DFF" w:rsidRPr="00595076">
        <w:rPr>
          <w:lang w:val="es-ES_tradnl"/>
        </w:rPr>
        <w:t xml:space="preserve">reguntas de </w:t>
      </w:r>
      <w:r w:rsidRPr="00595076">
        <w:rPr>
          <w:lang w:val="es-ES_tradnl"/>
        </w:rPr>
        <w:t>E</w:t>
      </w:r>
      <w:r w:rsidR="00AF6DFF" w:rsidRPr="00595076">
        <w:rPr>
          <w:lang w:val="es-ES_tradnl"/>
        </w:rPr>
        <w:t>valuación</w:t>
      </w:r>
    </w:p>
    <w:p w14:paraId="1E8A60C1" w14:textId="14AED2D8" w:rsidR="0074237B" w:rsidRDefault="00DA43DD" w:rsidP="00DA43DD">
      <w:pPr>
        <w:pStyle w:val="Paragraph"/>
        <w:numPr>
          <w:ilvl w:val="0"/>
          <w:numId w:val="0"/>
        </w:numPr>
        <w:ind w:left="720" w:hanging="720"/>
        <w:outlineLvl w:val="9"/>
        <w:rPr>
          <w:szCs w:val="24"/>
        </w:rPr>
      </w:pPr>
      <w:bookmarkStart w:id="23" w:name="_Toc305003944"/>
      <w:r w:rsidRPr="00F126D3">
        <w:rPr>
          <w:szCs w:val="24"/>
        </w:rPr>
        <w:t>3.1</w:t>
      </w:r>
      <w:r w:rsidRPr="00F126D3">
        <w:rPr>
          <w:szCs w:val="24"/>
        </w:rPr>
        <w:tab/>
      </w:r>
      <w:r w:rsidR="003720C3" w:rsidRPr="00F126D3">
        <w:rPr>
          <w:szCs w:val="24"/>
        </w:rPr>
        <w:t xml:space="preserve">El objetivo de la evaluación </w:t>
      </w:r>
      <w:r w:rsidR="000623EB" w:rsidRPr="00F126D3">
        <w:rPr>
          <w:szCs w:val="24"/>
        </w:rPr>
        <w:t xml:space="preserve">del </w:t>
      </w:r>
      <w:r w:rsidR="006C27E6">
        <w:rPr>
          <w:szCs w:val="24"/>
        </w:rPr>
        <w:t xml:space="preserve">Programa de </w:t>
      </w:r>
      <w:r w:rsidR="003350E9" w:rsidRPr="003350E9">
        <w:rPr>
          <w:szCs w:val="24"/>
        </w:rPr>
        <w:t xml:space="preserve">Agua Potable y Saneamiento para </w:t>
      </w:r>
      <w:r w:rsidR="00647E0A">
        <w:rPr>
          <w:szCs w:val="24"/>
        </w:rPr>
        <w:t>Ciudades Intermedias y Menores</w:t>
      </w:r>
      <w:r w:rsidR="00EC5CED">
        <w:rPr>
          <w:szCs w:val="24"/>
        </w:rPr>
        <w:t xml:space="preserve"> </w:t>
      </w:r>
      <w:r w:rsidR="003720C3" w:rsidRPr="00F126D3">
        <w:rPr>
          <w:szCs w:val="24"/>
        </w:rPr>
        <w:t xml:space="preserve">es medir el logro de los objetivos del </w:t>
      </w:r>
      <w:r w:rsidR="00913B05">
        <w:rPr>
          <w:szCs w:val="24"/>
        </w:rPr>
        <w:t>proyecto</w:t>
      </w:r>
      <w:r w:rsidR="003720C3" w:rsidRPr="00F126D3">
        <w:rPr>
          <w:szCs w:val="24"/>
        </w:rPr>
        <w:t xml:space="preserve"> en función de lo establecido en la matriz de resultados. Para ello no sólo se realizará una medición del nivel de progreso de los objetivos, sino que además se realizará una evaluación económica ex-post para constatar si </w:t>
      </w:r>
      <w:r w:rsidR="006C27E6">
        <w:rPr>
          <w:szCs w:val="24"/>
        </w:rPr>
        <w:t>la</w:t>
      </w:r>
      <w:r w:rsidR="002C3442">
        <w:rPr>
          <w:szCs w:val="24"/>
        </w:rPr>
        <w:t>s</w:t>
      </w:r>
      <w:r w:rsidR="006C27E6">
        <w:rPr>
          <w:szCs w:val="24"/>
        </w:rPr>
        <w:t xml:space="preserve"> rentabilidad</w:t>
      </w:r>
      <w:r w:rsidR="002C3442">
        <w:rPr>
          <w:szCs w:val="24"/>
        </w:rPr>
        <w:t>es</w:t>
      </w:r>
      <w:r w:rsidR="006C27E6">
        <w:rPr>
          <w:szCs w:val="24"/>
        </w:rPr>
        <w:t xml:space="preserve"> estimada</w:t>
      </w:r>
      <w:r w:rsidR="002C3442">
        <w:rPr>
          <w:szCs w:val="24"/>
        </w:rPr>
        <w:t>s</w:t>
      </w:r>
      <w:r w:rsidR="005411AF">
        <w:rPr>
          <w:szCs w:val="24"/>
        </w:rPr>
        <w:t xml:space="preserve"> en la</w:t>
      </w:r>
      <w:r w:rsidR="002C3442">
        <w:rPr>
          <w:szCs w:val="24"/>
        </w:rPr>
        <w:t>s evaluaciones</w:t>
      </w:r>
      <w:r w:rsidR="005411AF">
        <w:rPr>
          <w:szCs w:val="24"/>
        </w:rPr>
        <w:t xml:space="preserve"> ex-</w:t>
      </w:r>
      <w:r w:rsidR="003720C3" w:rsidRPr="00F126D3">
        <w:rPr>
          <w:szCs w:val="24"/>
        </w:rPr>
        <w:t>ante se ha</w:t>
      </w:r>
      <w:r w:rsidR="002C3442">
        <w:rPr>
          <w:szCs w:val="24"/>
        </w:rPr>
        <w:t>n</w:t>
      </w:r>
      <w:r w:rsidR="003720C3" w:rsidRPr="00F126D3">
        <w:rPr>
          <w:szCs w:val="24"/>
        </w:rPr>
        <w:t xml:space="preserve"> materializado. </w:t>
      </w:r>
      <w:r w:rsidR="000623EB" w:rsidRPr="00F126D3">
        <w:rPr>
          <w:szCs w:val="24"/>
        </w:rPr>
        <w:t>Específicamente, l</w:t>
      </w:r>
      <w:r w:rsidR="00281BD6" w:rsidRPr="00F126D3">
        <w:rPr>
          <w:szCs w:val="24"/>
        </w:rPr>
        <w:t>a evaluación busca responder a l</w:t>
      </w:r>
      <w:r w:rsidR="003D5FDB">
        <w:rPr>
          <w:szCs w:val="24"/>
        </w:rPr>
        <w:t>o</w:t>
      </w:r>
      <w:r w:rsidR="00281BD6" w:rsidRPr="00F126D3">
        <w:rPr>
          <w:szCs w:val="24"/>
        </w:rPr>
        <w:t>s</w:t>
      </w:r>
      <w:r w:rsidR="003D5FDB">
        <w:rPr>
          <w:szCs w:val="24"/>
        </w:rPr>
        <w:t xml:space="preserve"> siguientes</w:t>
      </w:r>
      <w:r w:rsidR="00281BD6" w:rsidRPr="00F126D3">
        <w:rPr>
          <w:szCs w:val="24"/>
        </w:rPr>
        <w:t xml:space="preserve"> interrogantes</w:t>
      </w:r>
      <w:r w:rsidR="000A0A9D">
        <w:rPr>
          <w:szCs w:val="24"/>
        </w:rPr>
        <w:t xml:space="preserve"> con respecto a los resultados</w:t>
      </w:r>
      <w:r w:rsidR="00FC4D5C" w:rsidRPr="00A0365F">
        <w:rPr>
          <w:szCs w:val="24"/>
        </w:rPr>
        <w:t>:</w:t>
      </w:r>
      <w:r w:rsidR="00281BD6" w:rsidRPr="00A0365F">
        <w:rPr>
          <w:szCs w:val="24"/>
        </w:rPr>
        <w:t xml:space="preserve"> </w:t>
      </w:r>
      <w:r w:rsidR="000A0A9D">
        <w:rPr>
          <w:szCs w:val="24"/>
        </w:rPr>
        <w:t xml:space="preserve">i) </w:t>
      </w:r>
      <w:r w:rsidR="00F469B9">
        <w:rPr>
          <w:szCs w:val="24"/>
        </w:rPr>
        <w:t xml:space="preserve">en cuanto </w:t>
      </w:r>
      <w:r w:rsidR="009E05A8">
        <w:rPr>
          <w:szCs w:val="24"/>
        </w:rPr>
        <w:t>se ha incrementado la cantidad de hogares con nuevo acceso de agua potable</w:t>
      </w:r>
      <w:r w:rsidR="00F469B9">
        <w:rPr>
          <w:szCs w:val="24"/>
        </w:rPr>
        <w:t xml:space="preserve"> por red</w:t>
      </w:r>
      <w:r w:rsidR="009E05A8">
        <w:rPr>
          <w:szCs w:val="24"/>
        </w:rPr>
        <w:t xml:space="preserve"> en comunidades menores a </w:t>
      </w:r>
      <w:r w:rsidR="00F469B9">
        <w:rPr>
          <w:szCs w:val="24"/>
        </w:rPr>
        <w:t>2</w:t>
      </w:r>
      <w:r w:rsidR="009E05A8">
        <w:rPr>
          <w:szCs w:val="24"/>
        </w:rPr>
        <w:t xml:space="preserve">.000 habitantes; ii) </w:t>
      </w:r>
      <w:r w:rsidR="00F469B9">
        <w:rPr>
          <w:szCs w:val="24"/>
        </w:rPr>
        <w:t xml:space="preserve">en cuanto </w:t>
      </w:r>
      <w:r w:rsidR="009E05A8">
        <w:rPr>
          <w:szCs w:val="24"/>
        </w:rPr>
        <w:t>se ha incrementado la cantidad de hogares con acceso mejorado a agua potable</w:t>
      </w:r>
      <w:r w:rsidR="00F469B9">
        <w:rPr>
          <w:szCs w:val="24"/>
        </w:rPr>
        <w:t xml:space="preserve"> por red</w:t>
      </w:r>
      <w:r w:rsidR="009E05A8">
        <w:rPr>
          <w:szCs w:val="24"/>
        </w:rPr>
        <w:t xml:space="preserve"> en comunidades menores a </w:t>
      </w:r>
      <w:r w:rsidR="00F469B9">
        <w:rPr>
          <w:szCs w:val="24"/>
        </w:rPr>
        <w:t>2</w:t>
      </w:r>
      <w:r w:rsidR="009E05A8">
        <w:rPr>
          <w:szCs w:val="24"/>
        </w:rPr>
        <w:t xml:space="preserve">.000 habitantes; </w:t>
      </w:r>
      <w:r w:rsidR="000A0A9D">
        <w:rPr>
          <w:szCs w:val="24"/>
        </w:rPr>
        <w:t xml:space="preserve">iii) </w:t>
      </w:r>
      <w:r w:rsidR="00350492">
        <w:rPr>
          <w:szCs w:val="24"/>
        </w:rPr>
        <w:t>se ha</w:t>
      </w:r>
      <w:r w:rsidR="00804537">
        <w:rPr>
          <w:szCs w:val="24"/>
        </w:rPr>
        <w:t xml:space="preserve"> </w:t>
      </w:r>
      <w:r w:rsidR="009E05A8">
        <w:rPr>
          <w:szCs w:val="24"/>
        </w:rPr>
        <w:t>incrementado el consumo de agua pro</w:t>
      </w:r>
      <w:r w:rsidR="00F469B9">
        <w:rPr>
          <w:szCs w:val="24"/>
        </w:rPr>
        <w:t>medio en comunidades menores a 2</w:t>
      </w:r>
      <w:r w:rsidR="009E05A8">
        <w:rPr>
          <w:szCs w:val="24"/>
        </w:rPr>
        <w:t>.000 habitantes</w:t>
      </w:r>
      <w:r w:rsidR="00E7162A">
        <w:rPr>
          <w:szCs w:val="24"/>
        </w:rPr>
        <w:t>;</w:t>
      </w:r>
      <w:r w:rsidR="00FB766A" w:rsidRPr="00A0365F">
        <w:rPr>
          <w:szCs w:val="24"/>
        </w:rPr>
        <w:t xml:space="preserve"> </w:t>
      </w:r>
      <w:r w:rsidR="00F469B9">
        <w:rPr>
          <w:szCs w:val="24"/>
        </w:rPr>
        <w:t>i</w:t>
      </w:r>
      <w:r w:rsidR="000A0A9D">
        <w:rPr>
          <w:szCs w:val="24"/>
        </w:rPr>
        <w:t>v</w:t>
      </w:r>
      <w:r w:rsidR="00FB766A" w:rsidRPr="00A0365F">
        <w:rPr>
          <w:szCs w:val="24"/>
        </w:rPr>
        <w:t xml:space="preserve">) </w:t>
      </w:r>
      <w:r w:rsidR="00F469B9">
        <w:rPr>
          <w:szCs w:val="24"/>
        </w:rPr>
        <w:t xml:space="preserve">en cuanto </w:t>
      </w:r>
      <w:r w:rsidR="009E05A8">
        <w:rPr>
          <w:szCs w:val="24"/>
        </w:rPr>
        <w:t xml:space="preserve">se ha incrementado la cantidad de hogares </w:t>
      </w:r>
      <w:r w:rsidR="00A05511">
        <w:rPr>
          <w:szCs w:val="24"/>
        </w:rPr>
        <w:t>conectados a un nuevo sistema</w:t>
      </w:r>
      <w:r w:rsidR="009E05A8">
        <w:rPr>
          <w:szCs w:val="24"/>
        </w:rPr>
        <w:t xml:space="preserve"> de </w:t>
      </w:r>
      <w:r w:rsidR="00D3217F">
        <w:rPr>
          <w:szCs w:val="24"/>
        </w:rPr>
        <w:t>saneamiento por red</w:t>
      </w:r>
      <w:r w:rsidR="009E05A8">
        <w:rPr>
          <w:szCs w:val="24"/>
        </w:rPr>
        <w:t xml:space="preserve"> en comunidades menores a </w:t>
      </w:r>
      <w:r w:rsidR="00F469B9">
        <w:rPr>
          <w:szCs w:val="24"/>
        </w:rPr>
        <w:t>2</w:t>
      </w:r>
      <w:r w:rsidR="009E05A8">
        <w:rPr>
          <w:szCs w:val="24"/>
        </w:rPr>
        <w:t xml:space="preserve">.000 habitantes; </w:t>
      </w:r>
      <w:r w:rsidR="00D3217F">
        <w:rPr>
          <w:szCs w:val="24"/>
        </w:rPr>
        <w:t>v</w:t>
      </w:r>
      <w:r w:rsidR="009E05A8">
        <w:rPr>
          <w:szCs w:val="24"/>
        </w:rPr>
        <w:t xml:space="preserve">) </w:t>
      </w:r>
      <w:r w:rsidR="00F469B9">
        <w:rPr>
          <w:szCs w:val="24"/>
        </w:rPr>
        <w:t xml:space="preserve">en cuanto </w:t>
      </w:r>
      <w:r w:rsidR="009E05A8">
        <w:rPr>
          <w:szCs w:val="24"/>
        </w:rPr>
        <w:t xml:space="preserve">se ha incrementado la cantidad de hogares con acceso mejorado a </w:t>
      </w:r>
      <w:r w:rsidR="00D3217F">
        <w:rPr>
          <w:szCs w:val="24"/>
        </w:rPr>
        <w:t>saneamiento por red</w:t>
      </w:r>
      <w:r w:rsidR="00F469B9">
        <w:rPr>
          <w:szCs w:val="24"/>
        </w:rPr>
        <w:t xml:space="preserve"> en comunidades menores a 2</w:t>
      </w:r>
      <w:r w:rsidR="009E05A8">
        <w:rPr>
          <w:szCs w:val="24"/>
        </w:rPr>
        <w:t>.000 habitantes; v</w:t>
      </w:r>
      <w:r w:rsidR="00802BDA">
        <w:rPr>
          <w:szCs w:val="24"/>
        </w:rPr>
        <w:t>i</w:t>
      </w:r>
      <w:r w:rsidR="009E05A8">
        <w:rPr>
          <w:szCs w:val="24"/>
        </w:rPr>
        <w:t>)</w:t>
      </w:r>
      <w:r w:rsidR="009E05A8" w:rsidRPr="00A0365F">
        <w:rPr>
          <w:szCs w:val="24"/>
        </w:rPr>
        <w:t xml:space="preserve"> </w:t>
      </w:r>
      <w:r w:rsidR="00F469B9">
        <w:rPr>
          <w:szCs w:val="24"/>
        </w:rPr>
        <w:t xml:space="preserve">en cuanto </w:t>
      </w:r>
      <w:r w:rsidR="009E05A8">
        <w:rPr>
          <w:szCs w:val="24"/>
        </w:rPr>
        <w:t xml:space="preserve">se ha incrementado </w:t>
      </w:r>
      <w:r w:rsidR="00D3217F">
        <w:rPr>
          <w:szCs w:val="24"/>
        </w:rPr>
        <w:t>la cantidad de hogares cuyas aguas residuales son tratadas</w:t>
      </w:r>
      <w:r w:rsidR="009E05A8">
        <w:rPr>
          <w:szCs w:val="24"/>
        </w:rPr>
        <w:t xml:space="preserve"> en comunidades menores a </w:t>
      </w:r>
      <w:r w:rsidR="00F469B9">
        <w:rPr>
          <w:szCs w:val="24"/>
        </w:rPr>
        <w:t>2</w:t>
      </w:r>
      <w:r w:rsidR="009E05A8">
        <w:rPr>
          <w:szCs w:val="24"/>
        </w:rPr>
        <w:t>.000 habitantes;</w:t>
      </w:r>
      <w:r w:rsidR="009E05A8" w:rsidRPr="00A0365F">
        <w:rPr>
          <w:szCs w:val="24"/>
        </w:rPr>
        <w:t xml:space="preserve"> </w:t>
      </w:r>
      <w:r w:rsidR="00D3217F">
        <w:rPr>
          <w:szCs w:val="24"/>
        </w:rPr>
        <w:t>v</w:t>
      </w:r>
      <w:r w:rsidR="00802BDA">
        <w:rPr>
          <w:szCs w:val="24"/>
        </w:rPr>
        <w:t>ii</w:t>
      </w:r>
      <w:r w:rsidR="00D3217F">
        <w:rPr>
          <w:szCs w:val="24"/>
        </w:rPr>
        <w:t>)</w:t>
      </w:r>
      <w:r w:rsidR="00D3217F" w:rsidRPr="00A0365F">
        <w:rPr>
          <w:szCs w:val="24"/>
        </w:rPr>
        <w:t xml:space="preserve"> </w:t>
      </w:r>
      <w:r w:rsidR="00F469B9">
        <w:rPr>
          <w:szCs w:val="24"/>
        </w:rPr>
        <w:t>cual es la cantidad de</w:t>
      </w:r>
      <w:r w:rsidR="00D3217F">
        <w:rPr>
          <w:szCs w:val="24"/>
        </w:rPr>
        <w:t xml:space="preserve"> hogares </w:t>
      </w:r>
      <w:r w:rsidR="00F469B9">
        <w:rPr>
          <w:szCs w:val="24"/>
        </w:rPr>
        <w:t xml:space="preserve">en comunidades menores a 2.000 habitantes que utilizan las </w:t>
      </w:r>
      <w:r w:rsidR="00D3217F">
        <w:rPr>
          <w:szCs w:val="24"/>
        </w:rPr>
        <w:t>soluciones de saneam</w:t>
      </w:r>
      <w:r w:rsidR="00F469B9">
        <w:rPr>
          <w:szCs w:val="24"/>
        </w:rPr>
        <w:t>iento construidas por el programa</w:t>
      </w:r>
      <w:r w:rsidR="00D3217F">
        <w:rPr>
          <w:szCs w:val="24"/>
        </w:rPr>
        <w:t>;</w:t>
      </w:r>
      <w:r w:rsidR="00802BDA">
        <w:rPr>
          <w:szCs w:val="24"/>
        </w:rPr>
        <w:t xml:space="preserve"> </w:t>
      </w:r>
      <w:r w:rsidR="00F469B9">
        <w:rPr>
          <w:szCs w:val="24"/>
        </w:rPr>
        <w:t xml:space="preserve">viii) en cuanto se ha incrementado la cantidad de hogares con nuevo acceso de agua potable por red en </w:t>
      </w:r>
      <w:r w:rsidR="003F3AD8">
        <w:rPr>
          <w:szCs w:val="24"/>
        </w:rPr>
        <w:t xml:space="preserve"> ciudades menores e intermedias de más de</w:t>
      </w:r>
      <w:r w:rsidR="00F469B9">
        <w:rPr>
          <w:szCs w:val="24"/>
        </w:rPr>
        <w:t xml:space="preserve"> 2.000 habitantes; i</w:t>
      </w:r>
      <w:r w:rsidR="009C7C69">
        <w:rPr>
          <w:szCs w:val="24"/>
        </w:rPr>
        <w:t>x</w:t>
      </w:r>
      <w:r w:rsidR="00F469B9">
        <w:rPr>
          <w:szCs w:val="24"/>
        </w:rPr>
        <w:t xml:space="preserve">) en cuanto se ha incrementado la cantidad de hogares con acceso mejorado a agua potable por red en </w:t>
      </w:r>
      <w:r w:rsidR="003F3AD8">
        <w:rPr>
          <w:szCs w:val="24"/>
        </w:rPr>
        <w:t>ciudades menores e intermedias de más de</w:t>
      </w:r>
      <w:r w:rsidR="003F3AD8" w:rsidDel="003F3AD8">
        <w:rPr>
          <w:szCs w:val="24"/>
        </w:rPr>
        <w:t xml:space="preserve"> </w:t>
      </w:r>
      <w:r w:rsidR="00F469B9">
        <w:rPr>
          <w:szCs w:val="24"/>
        </w:rPr>
        <w:t xml:space="preserve">entre 2.000 habitantes; </w:t>
      </w:r>
      <w:r w:rsidR="003171A0">
        <w:rPr>
          <w:szCs w:val="24"/>
        </w:rPr>
        <w:t>x</w:t>
      </w:r>
      <w:r w:rsidR="00F469B9">
        <w:rPr>
          <w:szCs w:val="24"/>
        </w:rPr>
        <w:t xml:space="preserve">) se ha incrementado el consumo de agua promedio </w:t>
      </w:r>
      <w:r w:rsidR="009C7C69">
        <w:rPr>
          <w:szCs w:val="24"/>
        </w:rPr>
        <w:t xml:space="preserve">en </w:t>
      </w:r>
      <w:r w:rsidR="003F3AD8">
        <w:rPr>
          <w:szCs w:val="24"/>
        </w:rPr>
        <w:t>ciudades menores e intermedias de más de</w:t>
      </w:r>
      <w:r w:rsidR="003F3AD8" w:rsidDel="003F3AD8">
        <w:rPr>
          <w:szCs w:val="24"/>
        </w:rPr>
        <w:t xml:space="preserve"> </w:t>
      </w:r>
      <w:r w:rsidR="009C7C69">
        <w:rPr>
          <w:szCs w:val="24"/>
        </w:rPr>
        <w:t>2.000 habitantes;</w:t>
      </w:r>
      <w:r w:rsidR="00F469B9" w:rsidRPr="00A0365F">
        <w:rPr>
          <w:szCs w:val="24"/>
        </w:rPr>
        <w:t xml:space="preserve"> </w:t>
      </w:r>
      <w:r w:rsidR="003171A0">
        <w:rPr>
          <w:szCs w:val="24"/>
        </w:rPr>
        <w:t>x</w:t>
      </w:r>
      <w:r w:rsidR="00F469B9">
        <w:rPr>
          <w:szCs w:val="24"/>
        </w:rPr>
        <w:t>i</w:t>
      </w:r>
      <w:r w:rsidR="00F469B9" w:rsidRPr="00A0365F">
        <w:rPr>
          <w:szCs w:val="24"/>
        </w:rPr>
        <w:t xml:space="preserve">) </w:t>
      </w:r>
      <w:r w:rsidR="00F469B9">
        <w:rPr>
          <w:szCs w:val="24"/>
        </w:rPr>
        <w:t xml:space="preserve">en cuanto se ha incrementado la cantidad de hogares </w:t>
      </w:r>
      <w:r w:rsidR="00A05511">
        <w:rPr>
          <w:szCs w:val="24"/>
        </w:rPr>
        <w:t>conectados a un</w:t>
      </w:r>
      <w:r w:rsidR="00F469B9">
        <w:rPr>
          <w:szCs w:val="24"/>
        </w:rPr>
        <w:t xml:space="preserve"> nuevo </w:t>
      </w:r>
      <w:r w:rsidR="00A05511">
        <w:rPr>
          <w:szCs w:val="24"/>
        </w:rPr>
        <w:t>sistema</w:t>
      </w:r>
      <w:r w:rsidR="00F469B9">
        <w:rPr>
          <w:szCs w:val="24"/>
        </w:rPr>
        <w:t xml:space="preserve"> de saneamiento por red </w:t>
      </w:r>
      <w:r w:rsidR="009C7C69">
        <w:rPr>
          <w:szCs w:val="24"/>
        </w:rPr>
        <w:t xml:space="preserve">en </w:t>
      </w:r>
      <w:r w:rsidR="00405C8B">
        <w:rPr>
          <w:szCs w:val="24"/>
        </w:rPr>
        <w:t>ciudades menores e intermedias de más de</w:t>
      </w:r>
      <w:r w:rsidR="00405C8B" w:rsidDel="00405C8B">
        <w:rPr>
          <w:szCs w:val="24"/>
        </w:rPr>
        <w:t xml:space="preserve"> </w:t>
      </w:r>
      <w:r w:rsidR="009C7C69">
        <w:rPr>
          <w:szCs w:val="24"/>
        </w:rPr>
        <w:t>2.000 habitantes</w:t>
      </w:r>
      <w:r w:rsidR="00F469B9">
        <w:rPr>
          <w:szCs w:val="24"/>
        </w:rPr>
        <w:t xml:space="preserve">; </w:t>
      </w:r>
      <w:r w:rsidR="003171A0">
        <w:rPr>
          <w:szCs w:val="24"/>
        </w:rPr>
        <w:t>xii</w:t>
      </w:r>
      <w:r w:rsidR="00F469B9">
        <w:rPr>
          <w:szCs w:val="24"/>
        </w:rPr>
        <w:t xml:space="preserve">) en cuanto se ha incrementado la cantidad de hogares con acceso mejorado a saneamiento por red </w:t>
      </w:r>
      <w:r w:rsidR="009C7C69">
        <w:rPr>
          <w:szCs w:val="24"/>
        </w:rPr>
        <w:t xml:space="preserve">en </w:t>
      </w:r>
      <w:r w:rsidR="00405C8B">
        <w:rPr>
          <w:szCs w:val="24"/>
        </w:rPr>
        <w:t>ciudades menores e intermedias de más de</w:t>
      </w:r>
      <w:r w:rsidR="00405C8B" w:rsidDel="00405C8B">
        <w:rPr>
          <w:szCs w:val="24"/>
        </w:rPr>
        <w:t xml:space="preserve"> </w:t>
      </w:r>
      <w:r w:rsidR="009C7C69">
        <w:rPr>
          <w:szCs w:val="24"/>
        </w:rPr>
        <w:t>2.000 habitantes</w:t>
      </w:r>
      <w:r w:rsidR="00F469B9">
        <w:rPr>
          <w:szCs w:val="24"/>
        </w:rPr>
        <w:t xml:space="preserve">; </w:t>
      </w:r>
      <w:r w:rsidR="003171A0">
        <w:rPr>
          <w:szCs w:val="24"/>
        </w:rPr>
        <w:t>xii</w:t>
      </w:r>
      <w:r w:rsidR="00F469B9">
        <w:rPr>
          <w:szCs w:val="24"/>
        </w:rPr>
        <w:t>i)</w:t>
      </w:r>
      <w:r w:rsidR="00F469B9" w:rsidRPr="00A0365F">
        <w:rPr>
          <w:szCs w:val="24"/>
        </w:rPr>
        <w:t xml:space="preserve"> </w:t>
      </w:r>
      <w:r w:rsidR="00F469B9">
        <w:rPr>
          <w:szCs w:val="24"/>
        </w:rPr>
        <w:t xml:space="preserve">en cuanto se ha incrementado la cantidad de hogares cuyas aguas residuales son tratadas </w:t>
      </w:r>
      <w:r w:rsidR="009C7C69">
        <w:rPr>
          <w:szCs w:val="24"/>
        </w:rPr>
        <w:t xml:space="preserve">en </w:t>
      </w:r>
      <w:r w:rsidR="00405C8B">
        <w:rPr>
          <w:szCs w:val="24"/>
        </w:rPr>
        <w:t>ciudades menores e intermedias de más de</w:t>
      </w:r>
      <w:r w:rsidR="009C7C69">
        <w:rPr>
          <w:szCs w:val="24"/>
        </w:rPr>
        <w:t xml:space="preserve"> 2.000 habitantes</w:t>
      </w:r>
      <w:r w:rsidR="00F469B9">
        <w:rPr>
          <w:szCs w:val="24"/>
        </w:rPr>
        <w:t>;</w:t>
      </w:r>
      <w:r w:rsidR="00F469B9" w:rsidRPr="00A0365F">
        <w:rPr>
          <w:szCs w:val="24"/>
        </w:rPr>
        <w:t xml:space="preserve"> </w:t>
      </w:r>
      <w:r w:rsidR="003171A0">
        <w:rPr>
          <w:szCs w:val="24"/>
        </w:rPr>
        <w:t>xi</w:t>
      </w:r>
      <w:r w:rsidR="00F469B9">
        <w:rPr>
          <w:szCs w:val="24"/>
        </w:rPr>
        <w:t>v)</w:t>
      </w:r>
      <w:r w:rsidR="00F469B9" w:rsidRPr="00A0365F">
        <w:rPr>
          <w:szCs w:val="24"/>
        </w:rPr>
        <w:t xml:space="preserve"> </w:t>
      </w:r>
      <w:r w:rsidR="00F469B9">
        <w:rPr>
          <w:szCs w:val="24"/>
        </w:rPr>
        <w:t xml:space="preserve">cual es la cantidad de hogares </w:t>
      </w:r>
      <w:r w:rsidR="009C7C69">
        <w:rPr>
          <w:szCs w:val="24"/>
        </w:rPr>
        <w:t xml:space="preserve">en </w:t>
      </w:r>
      <w:r w:rsidR="00405C8B">
        <w:rPr>
          <w:szCs w:val="24"/>
        </w:rPr>
        <w:t>ciudades menores e intermedias de más de</w:t>
      </w:r>
      <w:r w:rsidR="00405C8B" w:rsidDel="00405C8B">
        <w:rPr>
          <w:szCs w:val="24"/>
        </w:rPr>
        <w:t xml:space="preserve"> </w:t>
      </w:r>
      <w:r w:rsidR="009C7C69">
        <w:rPr>
          <w:szCs w:val="24"/>
        </w:rPr>
        <w:t xml:space="preserve">2.000 habitantes </w:t>
      </w:r>
      <w:r w:rsidR="00F469B9">
        <w:rPr>
          <w:szCs w:val="24"/>
        </w:rPr>
        <w:t xml:space="preserve">que utilizan las soluciones de saneamiento construidas por el programa; </w:t>
      </w:r>
      <w:r w:rsidR="003171A0">
        <w:rPr>
          <w:szCs w:val="24"/>
        </w:rPr>
        <w:t>x</w:t>
      </w:r>
      <w:r w:rsidR="005D3291">
        <w:rPr>
          <w:szCs w:val="24"/>
        </w:rPr>
        <w:t>v</w:t>
      </w:r>
      <w:r w:rsidR="00A0365F" w:rsidRPr="00A0365F">
        <w:rPr>
          <w:szCs w:val="24"/>
        </w:rPr>
        <w:t>)</w:t>
      </w:r>
      <w:r w:rsidR="00804537">
        <w:rPr>
          <w:szCs w:val="24"/>
        </w:rPr>
        <w:t xml:space="preserve"> </w:t>
      </w:r>
      <w:r w:rsidR="003171A0">
        <w:rPr>
          <w:szCs w:val="24"/>
        </w:rPr>
        <w:t>que porcentaje de los sistemas</w:t>
      </w:r>
      <w:r w:rsidR="00A05511">
        <w:rPr>
          <w:szCs w:val="24"/>
        </w:rPr>
        <w:t xml:space="preserve"> de agua</w:t>
      </w:r>
      <w:r w:rsidR="003171A0">
        <w:rPr>
          <w:szCs w:val="24"/>
        </w:rPr>
        <w:t xml:space="preserve"> en comunidades menores a 2.000 habitantes funcionan según sus especificaciones de diseño; xvi) </w:t>
      </w:r>
      <w:r w:rsidR="00A05511">
        <w:rPr>
          <w:szCs w:val="24"/>
        </w:rPr>
        <w:t xml:space="preserve">que porcentaje de las PTAR en comunidades menores a 2.000 habitantes funcionan según sus especificaciones de diseño; xvii) </w:t>
      </w:r>
      <w:r w:rsidR="00804537">
        <w:rPr>
          <w:szCs w:val="24"/>
        </w:rPr>
        <w:t>se ha logrado la autosuficiencia financiera de los operadores que participan del programa</w:t>
      </w:r>
      <w:r w:rsidR="003171A0">
        <w:rPr>
          <w:szCs w:val="24"/>
        </w:rPr>
        <w:t xml:space="preserve"> en comunidades de menos de 2.000 habitantes</w:t>
      </w:r>
      <w:r w:rsidR="00E7162A">
        <w:rPr>
          <w:szCs w:val="24"/>
        </w:rPr>
        <w:t>;</w:t>
      </w:r>
      <w:r w:rsidR="007E3073">
        <w:rPr>
          <w:szCs w:val="24"/>
        </w:rPr>
        <w:t xml:space="preserve"> </w:t>
      </w:r>
      <w:r w:rsidR="003171A0">
        <w:rPr>
          <w:szCs w:val="24"/>
        </w:rPr>
        <w:t>xvii</w:t>
      </w:r>
      <w:r w:rsidR="00A05511">
        <w:rPr>
          <w:szCs w:val="24"/>
        </w:rPr>
        <w:t>i</w:t>
      </w:r>
      <w:r w:rsidR="003171A0" w:rsidRPr="00A0365F">
        <w:rPr>
          <w:szCs w:val="24"/>
        </w:rPr>
        <w:t>)</w:t>
      </w:r>
      <w:r w:rsidR="003171A0">
        <w:rPr>
          <w:szCs w:val="24"/>
        </w:rPr>
        <w:t xml:space="preserve"> que porcentaje de los sistemas</w:t>
      </w:r>
      <w:r w:rsidR="00A05511">
        <w:rPr>
          <w:szCs w:val="24"/>
        </w:rPr>
        <w:t xml:space="preserve"> de agua</w:t>
      </w:r>
      <w:r w:rsidR="003171A0">
        <w:rPr>
          <w:szCs w:val="24"/>
        </w:rPr>
        <w:t xml:space="preserve"> en </w:t>
      </w:r>
      <w:r w:rsidR="00405C8B">
        <w:rPr>
          <w:szCs w:val="24"/>
        </w:rPr>
        <w:t>ciudades menores e intermedias de más de</w:t>
      </w:r>
      <w:r w:rsidR="00405C8B" w:rsidDel="00405C8B">
        <w:rPr>
          <w:szCs w:val="24"/>
        </w:rPr>
        <w:t xml:space="preserve"> </w:t>
      </w:r>
      <w:r w:rsidR="003171A0">
        <w:rPr>
          <w:szCs w:val="24"/>
        </w:rPr>
        <w:t>2.000 habitantes funcionan según sus especificaciones de diseño; x</w:t>
      </w:r>
      <w:r w:rsidR="00FC4E92">
        <w:rPr>
          <w:szCs w:val="24"/>
        </w:rPr>
        <w:t>ix</w:t>
      </w:r>
      <w:r w:rsidR="003171A0">
        <w:rPr>
          <w:szCs w:val="24"/>
        </w:rPr>
        <w:t xml:space="preserve">) </w:t>
      </w:r>
      <w:r w:rsidR="00FC4E92">
        <w:rPr>
          <w:szCs w:val="24"/>
        </w:rPr>
        <w:t xml:space="preserve">que porcentaje de las PTAR en </w:t>
      </w:r>
      <w:r w:rsidR="00405C8B">
        <w:rPr>
          <w:szCs w:val="24"/>
        </w:rPr>
        <w:t>ciudades menores e intermedias de más de</w:t>
      </w:r>
      <w:r w:rsidR="00405C8B" w:rsidDel="00405C8B">
        <w:rPr>
          <w:szCs w:val="24"/>
        </w:rPr>
        <w:t xml:space="preserve"> </w:t>
      </w:r>
      <w:r w:rsidR="00FC4E92">
        <w:rPr>
          <w:szCs w:val="24"/>
        </w:rPr>
        <w:t xml:space="preserve">2.000 habitantes funcionan según sus especificaciones de diseño; xx) </w:t>
      </w:r>
      <w:r w:rsidR="003171A0">
        <w:rPr>
          <w:szCs w:val="24"/>
        </w:rPr>
        <w:t>se ha logrado la autosuficiencia financiera de los operadores que participan del programa</w:t>
      </w:r>
      <w:r w:rsidR="003171A0" w:rsidRPr="003171A0">
        <w:rPr>
          <w:szCs w:val="24"/>
        </w:rPr>
        <w:t xml:space="preserve"> </w:t>
      </w:r>
      <w:r w:rsidR="003171A0">
        <w:rPr>
          <w:szCs w:val="24"/>
        </w:rPr>
        <w:t xml:space="preserve">en </w:t>
      </w:r>
      <w:r w:rsidR="00405C8B">
        <w:rPr>
          <w:szCs w:val="24"/>
        </w:rPr>
        <w:t>ciudades menores e intermedias de más de</w:t>
      </w:r>
      <w:r w:rsidR="00405C8B" w:rsidDel="00405C8B">
        <w:rPr>
          <w:szCs w:val="24"/>
        </w:rPr>
        <w:t xml:space="preserve"> </w:t>
      </w:r>
      <w:r w:rsidR="003171A0">
        <w:rPr>
          <w:szCs w:val="24"/>
        </w:rPr>
        <w:t xml:space="preserve">2.000 </w:t>
      </w:r>
      <w:r w:rsidR="003171A0" w:rsidRPr="002C69D2">
        <w:rPr>
          <w:szCs w:val="24"/>
        </w:rPr>
        <w:t>habitantes; x</w:t>
      </w:r>
      <w:r w:rsidR="00FC4E92" w:rsidRPr="002C69D2">
        <w:rPr>
          <w:szCs w:val="24"/>
        </w:rPr>
        <w:t>x</w:t>
      </w:r>
      <w:r w:rsidR="003171A0" w:rsidRPr="002C69D2">
        <w:rPr>
          <w:szCs w:val="24"/>
        </w:rPr>
        <w:t xml:space="preserve">i) cual es </w:t>
      </w:r>
      <w:r w:rsidR="002C69D2" w:rsidRPr="002C69D2">
        <w:rPr>
          <w:szCs w:val="24"/>
        </w:rPr>
        <w:t>la</w:t>
      </w:r>
      <w:r w:rsidR="003171A0" w:rsidRPr="002C69D2">
        <w:rPr>
          <w:szCs w:val="24"/>
        </w:rPr>
        <w:t xml:space="preserve"> participación de las mujeres en los entes proveedores de los servicios de agua y saneamiento en comunidades de menos de 2.000 habitantes intervenidas por el programa; </w:t>
      </w:r>
      <w:r w:rsidR="003171A0" w:rsidRPr="002C69D2">
        <w:rPr>
          <w:szCs w:val="24"/>
        </w:rPr>
        <w:lastRenderedPageBreak/>
        <w:t>xx</w:t>
      </w:r>
      <w:r w:rsidR="00FC4E92" w:rsidRPr="002C69D2">
        <w:rPr>
          <w:szCs w:val="24"/>
        </w:rPr>
        <w:t>ii</w:t>
      </w:r>
      <w:r w:rsidR="005D3291">
        <w:rPr>
          <w:szCs w:val="24"/>
        </w:rPr>
        <w:t>)</w:t>
      </w:r>
      <w:r w:rsidR="00A0365F" w:rsidRPr="00A0365F">
        <w:rPr>
          <w:szCs w:val="24"/>
        </w:rPr>
        <w:t xml:space="preserve"> </w:t>
      </w:r>
      <w:r w:rsidR="003D5FDB">
        <w:rPr>
          <w:szCs w:val="24"/>
        </w:rPr>
        <w:t>la</w:t>
      </w:r>
      <w:r w:rsidR="00FB766A" w:rsidRPr="00A0365F">
        <w:rPr>
          <w:szCs w:val="24"/>
        </w:rPr>
        <w:t xml:space="preserve"> Tasa Interna de Retorno Económico (TIRE) </w:t>
      </w:r>
      <w:r w:rsidR="003D5FDB">
        <w:rPr>
          <w:szCs w:val="24"/>
        </w:rPr>
        <w:t>ex post de los proyectos evaluados es</w:t>
      </w:r>
      <w:r w:rsidR="003D5FDB" w:rsidRPr="00A0365F">
        <w:rPr>
          <w:szCs w:val="24"/>
        </w:rPr>
        <w:t xml:space="preserve"> </w:t>
      </w:r>
      <w:r w:rsidR="00FB766A" w:rsidRPr="00A0365F">
        <w:rPr>
          <w:szCs w:val="24"/>
        </w:rPr>
        <w:t>superior al 12%</w:t>
      </w:r>
      <w:r w:rsidR="00AA1AE2">
        <w:rPr>
          <w:szCs w:val="24"/>
        </w:rPr>
        <w:t>.</w:t>
      </w:r>
    </w:p>
    <w:bookmarkEnd w:id="23"/>
    <w:p w14:paraId="3DAE8536" w14:textId="77777777" w:rsidR="00466715" w:rsidRPr="00B85F09" w:rsidRDefault="00281BD6" w:rsidP="00B85F09">
      <w:pPr>
        <w:pStyle w:val="Heading4"/>
        <w:rPr>
          <w:lang w:val="es-ES_tradnl"/>
        </w:rPr>
      </w:pPr>
      <w:r w:rsidRPr="004D59FF">
        <w:rPr>
          <w:lang w:val="es-ES_tradnl"/>
        </w:rPr>
        <w:t xml:space="preserve">Conocimiento </w:t>
      </w:r>
      <w:r w:rsidR="00FB766A" w:rsidRPr="004D59FF">
        <w:rPr>
          <w:lang w:val="es-ES_tradnl"/>
        </w:rPr>
        <w:t>E</w:t>
      </w:r>
      <w:r w:rsidR="003418F8">
        <w:rPr>
          <w:lang w:val="es-ES_tradnl"/>
        </w:rPr>
        <w:t>xistente</w:t>
      </w:r>
      <w:bookmarkStart w:id="24" w:name="_Toc305003947"/>
    </w:p>
    <w:p w14:paraId="6B392BD3" w14:textId="77777777" w:rsidR="00921972" w:rsidRPr="00921972" w:rsidRDefault="00921972" w:rsidP="00921972">
      <w:pPr>
        <w:pStyle w:val="ListParagraph"/>
        <w:numPr>
          <w:ilvl w:val="0"/>
          <w:numId w:val="21"/>
        </w:numPr>
        <w:tabs>
          <w:tab w:val="left" w:pos="720"/>
          <w:tab w:val="left" w:pos="810"/>
        </w:tabs>
        <w:spacing w:before="120" w:after="120"/>
        <w:jc w:val="both"/>
        <w:outlineLvl w:val="1"/>
        <w:rPr>
          <w:rFonts w:eastAsia="Calibri"/>
          <w:b/>
          <w:vanish/>
          <w:szCs w:val="22"/>
          <w:lang w:val="es-ES_tradnl"/>
        </w:rPr>
      </w:pPr>
    </w:p>
    <w:p w14:paraId="0B533B3C" w14:textId="77777777" w:rsidR="00921972" w:rsidRPr="00921972" w:rsidRDefault="00921972" w:rsidP="00921972">
      <w:pPr>
        <w:pStyle w:val="ListParagraph"/>
        <w:numPr>
          <w:ilvl w:val="0"/>
          <w:numId w:val="21"/>
        </w:numPr>
        <w:tabs>
          <w:tab w:val="left" w:pos="720"/>
          <w:tab w:val="left" w:pos="810"/>
        </w:tabs>
        <w:spacing w:before="120" w:after="120"/>
        <w:jc w:val="both"/>
        <w:outlineLvl w:val="1"/>
        <w:rPr>
          <w:rFonts w:eastAsia="Calibri"/>
          <w:b/>
          <w:vanish/>
          <w:szCs w:val="22"/>
          <w:lang w:val="es-ES_tradnl"/>
        </w:rPr>
      </w:pPr>
    </w:p>
    <w:p w14:paraId="131430C3" w14:textId="77777777" w:rsidR="00921972" w:rsidRPr="00921972" w:rsidRDefault="00921972" w:rsidP="00921972">
      <w:pPr>
        <w:pStyle w:val="ListParagraph"/>
        <w:numPr>
          <w:ilvl w:val="0"/>
          <w:numId w:val="21"/>
        </w:numPr>
        <w:tabs>
          <w:tab w:val="left" w:pos="720"/>
          <w:tab w:val="left" w:pos="810"/>
        </w:tabs>
        <w:spacing w:before="120" w:after="120"/>
        <w:jc w:val="both"/>
        <w:outlineLvl w:val="1"/>
        <w:rPr>
          <w:rFonts w:eastAsia="Calibri"/>
          <w:b/>
          <w:vanish/>
          <w:szCs w:val="22"/>
          <w:lang w:val="es-ES_tradnl"/>
        </w:rPr>
      </w:pPr>
    </w:p>
    <w:p w14:paraId="089F52A7" w14:textId="77777777" w:rsidR="00921972" w:rsidRPr="00921972" w:rsidRDefault="00921972" w:rsidP="00921972">
      <w:pPr>
        <w:pStyle w:val="ListParagraph"/>
        <w:numPr>
          <w:ilvl w:val="1"/>
          <w:numId w:val="21"/>
        </w:numPr>
        <w:tabs>
          <w:tab w:val="left" w:pos="720"/>
          <w:tab w:val="left" w:pos="810"/>
        </w:tabs>
        <w:spacing w:before="120" w:after="120"/>
        <w:jc w:val="both"/>
        <w:outlineLvl w:val="1"/>
        <w:rPr>
          <w:rFonts w:eastAsia="Calibri"/>
          <w:b/>
          <w:vanish/>
          <w:szCs w:val="22"/>
          <w:lang w:val="es-ES_tradnl"/>
        </w:rPr>
      </w:pPr>
    </w:p>
    <w:p w14:paraId="1AE4F2A6" w14:textId="3EE40579" w:rsidR="00C01D5F" w:rsidRPr="002C69D2" w:rsidRDefault="007D3B2B" w:rsidP="001D4B98">
      <w:pPr>
        <w:pStyle w:val="Paragraph"/>
        <w:numPr>
          <w:ilvl w:val="1"/>
          <w:numId w:val="21"/>
        </w:numPr>
        <w:tabs>
          <w:tab w:val="left" w:pos="810"/>
        </w:tabs>
        <w:ind w:left="720" w:hanging="720"/>
      </w:pPr>
      <w:r w:rsidRPr="00C01D5F">
        <w:rPr>
          <w:b/>
        </w:rPr>
        <w:t>Análisis Costo-Beneficio e</w:t>
      </w:r>
      <w:r w:rsidR="008241C2" w:rsidRPr="00C01D5F">
        <w:rPr>
          <w:b/>
        </w:rPr>
        <w:t xml:space="preserve">x ante. </w:t>
      </w:r>
      <w:r w:rsidR="00C01D5F" w:rsidRPr="00C01D5F">
        <w:t xml:space="preserve">Para la preparación del programa </w:t>
      </w:r>
      <w:r w:rsidR="00C01D5F">
        <w:t>se</w:t>
      </w:r>
      <w:r w:rsidR="00C01D5F" w:rsidRPr="00C01D5F">
        <w:t xml:space="preserve"> realizó una evaluación económica ex – ante que incluyó el análisis costo beneficio de una muestra de </w:t>
      </w:r>
      <w:r w:rsidR="009B57D2">
        <w:t>9</w:t>
      </w:r>
      <w:r w:rsidR="007D0EFD">
        <w:t xml:space="preserve"> </w:t>
      </w:r>
      <w:r w:rsidR="00C01D5F" w:rsidRPr="00C01D5F">
        <w:t xml:space="preserve">proyectos de agua potable y saneamiento para el segmento de </w:t>
      </w:r>
      <w:r w:rsidR="00F808B3">
        <w:t>ciudades menores e intermedias</w:t>
      </w:r>
      <w:r w:rsidR="00C01D5F" w:rsidRPr="00C01D5F">
        <w:t xml:space="preserve"> (de</w:t>
      </w:r>
      <w:r w:rsidR="00F808B3">
        <w:t xml:space="preserve"> más de</w:t>
      </w:r>
      <w:r w:rsidR="00C01D5F" w:rsidRPr="00C01D5F">
        <w:t xml:space="preserve"> 2.000 habitantes), y de </w:t>
      </w:r>
      <w:r w:rsidR="009B57D2">
        <w:t>6</w:t>
      </w:r>
      <w:r w:rsidR="00C01D5F" w:rsidRPr="00C01D5F">
        <w:t xml:space="preserve"> proyectos de agua y saneamiento para comunidades </w:t>
      </w:r>
      <w:r w:rsidR="00F808B3">
        <w:t>menores</w:t>
      </w:r>
      <w:r w:rsidR="00C01D5F" w:rsidRPr="00C01D5F">
        <w:t xml:space="preserve"> (de menos de 2.000 habitantes), además de la evaluación de las soluciones de saneamiento. Dicha evaluación se realizó durante los meses de julio y agosto de 201</w:t>
      </w:r>
      <w:r w:rsidR="00C01D5F">
        <w:t>7</w:t>
      </w:r>
      <w:r w:rsidR="00C01D5F" w:rsidRPr="00C01D5F">
        <w:t xml:space="preserve">. La información técnica de los proyectos fue suministrada por el MMAyA. A su vez, entre </w:t>
      </w:r>
      <w:r w:rsidR="00C01D5F">
        <w:t>juni</w:t>
      </w:r>
      <w:r w:rsidR="00C01D5F" w:rsidRPr="00C01D5F">
        <w:t xml:space="preserve">o y </w:t>
      </w:r>
      <w:r w:rsidR="00C01D5F">
        <w:t>agost</w:t>
      </w:r>
      <w:r w:rsidR="00C01D5F" w:rsidRPr="00C01D5F">
        <w:t>o de 201</w:t>
      </w:r>
      <w:r w:rsidR="007D0EFD">
        <w:t>7</w:t>
      </w:r>
      <w:r w:rsidR="00C01D5F" w:rsidRPr="00C01D5F">
        <w:t xml:space="preserve"> se realizó una encuesta socioeconómica</w:t>
      </w:r>
      <w:r w:rsidR="00D95112">
        <w:t xml:space="preserve"> 1.050 hogares</w:t>
      </w:r>
      <w:r w:rsidR="00C01D5F" w:rsidRPr="00C01D5F">
        <w:t xml:space="preserve"> en las localidades y comunidades de la muestra con el objetivo de obtener información para estimar los beneficios de los proyectos. La evaluación de los proyectos de agua potable fue realizada en el programa SIMOP mientras que el análisis económico de las soluciones de saneamiento fue hecho en planillas de Microsoft Excel. </w:t>
      </w:r>
      <w:r w:rsidR="00C01D5F">
        <w:t>El ho</w:t>
      </w:r>
      <w:r w:rsidR="00C01D5F" w:rsidRPr="00C01D5F">
        <w:rPr>
          <w:szCs w:val="24"/>
          <w:lang w:val="es-ES"/>
        </w:rPr>
        <w:t>rizonte de evaluación utilizado fue de 25 años y la tasa de descuento adoptada fue del 12%.</w:t>
      </w:r>
      <w:r w:rsidR="00C01D5F">
        <w:rPr>
          <w:szCs w:val="24"/>
          <w:lang w:val="es-ES"/>
        </w:rPr>
        <w:t xml:space="preserve"> Para todos los proyectos evaluados</w:t>
      </w:r>
      <w:r w:rsidR="00C01D5F" w:rsidRPr="00C01D5F">
        <w:t xml:space="preserve"> se obtuvieron los valores actuales netos y las tasas internas de retorno</w:t>
      </w:r>
      <w:r w:rsidR="00C01D5F">
        <w:t xml:space="preserve"> económico (TIRE)</w:t>
      </w:r>
      <w:r w:rsidR="00C01D5F" w:rsidRPr="00C01D5F">
        <w:t>. Adicionalmente, se comparó el monto de la tarifa cobrad</w:t>
      </w:r>
      <w:r w:rsidR="00C01D5F">
        <w:t>a</w:t>
      </w:r>
      <w:r w:rsidR="00C01D5F" w:rsidRPr="00C01D5F">
        <w:t xml:space="preserve"> a los usuarios por agua potable y se obtuvo la proporción que ésta significa en el ingreso familiar promedio de</w:t>
      </w:r>
      <w:r w:rsidR="00C01D5F">
        <w:t xml:space="preserve"> cada</w:t>
      </w:r>
      <w:r w:rsidR="00C01D5F" w:rsidRPr="00C01D5F">
        <w:t xml:space="preserve"> la localidad. De los proyectos evaluados, </w:t>
      </w:r>
      <w:r w:rsidR="007D0EFD">
        <w:t>todos</w:t>
      </w:r>
      <w:r w:rsidR="00C01D5F" w:rsidRPr="00C01D5F">
        <w:t xml:space="preserve"> son socioeconómicamente viables con TIRE de </w:t>
      </w:r>
      <w:r w:rsidR="00C01D5F" w:rsidRPr="00E67C47">
        <w:t>entre 1</w:t>
      </w:r>
      <w:r w:rsidR="00D95112">
        <w:t>2.7</w:t>
      </w:r>
      <w:r w:rsidR="00C01D5F" w:rsidRPr="00E67C47">
        <w:t xml:space="preserve">% y </w:t>
      </w:r>
      <w:r w:rsidR="005C6361">
        <w:t>39.8</w:t>
      </w:r>
      <w:r w:rsidR="00C01D5F" w:rsidRPr="00E67C47">
        <w:t>%.</w:t>
      </w:r>
      <w:r w:rsidR="00C01D5F" w:rsidRPr="00C01D5F">
        <w:t xml:space="preserve"> También se ha realizado un análisis costo-beneficio de las soluciones de saneamiento propuestas para el programa. Las mismas son viables socioeconómicamente con una TIRE </w:t>
      </w:r>
      <w:r w:rsidR="00C01D5F" w:rsidRPr="007D0EFD">
        <w:t>de 1</w:t>
      </w:r>
      <w:r w:rsidR="007D0EFD" w:rsidRPr="007D0EFD">
        <w:t>4</w:t>
      </w:r>
      <w:r w:rsidR="00C01D5F" w:rsidRPr="007D0EFD">
        <w:t>%.</w:t>
      </w:r>
      <w:r w:rsidR="00C01D5F" w:rsidRPr="00C01D5F">
        <w:t xml:space="preserve"> </w:t>
      </w:r>
      <w:r w:rsidR="00C01D5F" w:rsidRPr="00D943C6">
        <w:t>Las evaluaciones fueron complementadas por los correspondientes análisis de sensibilidad</w:t>
      </w:r>
      <w:r w:rsidR="00C01D5F">
        <w:t xml:space="preserve">. Para detalles </w:t>
      </w:r>
      <w:r w:rsidR="00C01D5F" w:rsidRPr="002C69D2">
        <w:t>ver Anexo Socioeconómico.</w:t>
      </w:r>
    </w:p>
    <w:p w14:paraId="7196BBBE" w14:textId="77777777" w:rsidR="00921972" w:rsidRDefault="00921972" w:rsidP="00CE2E47">
      <w:pPr>
        <w:pStyle w:val="Paragraph"/>
        <w:numPr>
          <w:ilvl w:val="0"/>
          <w:numId w:val="0"/>
        </w:numPr>
        <w:tabs>
          <w:tab w:val="clear" w:pos="720"/>
          <w:tab w:val="left" w:pos="810"/>
          <w:tab w:val="left" w:pos="1260"/>
        </w:tabs>
        <w:ind w:left="1224"/>
      </w:pPr>
    </w:p>
    <w:bookmarkEnd w:id="24"/>
    <w:p w14:paraId="3EAD5E7C" w14:textId="77777777" w:rsidR="00EC31C6" w:rsidRPr="00595076" w:rsidRDefault="00281BD6" w:rsidP="00EC31C6">
      <w:pPr>
        <w:pStyle w:val="Heading4"/>
        <w:rPr>
          <w:lang w:val="es-ES_tradnl"/>
        </w:rPr>
      </w:pPr>
      <w:r w:rsidRPr="00595076">
        <w:rPr>
          <w:lang w:val="es-ES_tradnl"/>
        </w:rPr>
        <w:t xml:space="preserve">Principales Indicadores de </w:t>
      </w:r>
      <w:r w:rsidR="000F5E34" w:rsidRPr="00595076">
        <w:rPr>
          <w:lang w:val="es-ES_tradnl"/>
        </w:rPr>
        <w:t xml:space="preserve">Resultado y su </w:t>
      </w:r>
      <w:r w:rsidR="00595076" w:rsidRPr="00595076">
        <w:rPr>
          <w:lang w:val="es-ES_tradnl"/>
        </w:rPr>
        <w:t>Metodología</w:t>
      </w:r>
      <w:r w:rsidR="000F5E34" w:rsidRPr="00595076">
        <w:rPr>
          <w:lang w:val="es-ES_tradnl"/>
        </w:rPr>
        <w:t xml:space="preserve"> </w:t>
      </w:r>
    </w:p>
    <w:p w14:paraId="1C0E9BA2" w14:textId="3286410F" w:rsidR="0074237B" w:rsidRPr="00595076" w:rsidRDefault="00DA43DD" w:rsidP="00DA43DD">
      <w:pPr>
        <w:pStyle w:val="Paragraph"/>
        <w:numPr>
          <w:ilvl w:val="0"/>
          <w:numId w:val="0"/>
        </w:numPr>
        <w:ind w:left="720" w:hanging="630"/>
        <w:outlineLvl w:val="9"/>
      </w:pPr>
      <w:bookmarkStart w:id="25" w:name="_Toc305003948"/>
      <w:r w:rsidRPr="00595076">
        <w:t>3.</w:t>
      </w:r>
      <w:r w:rsidR="00466715">
        <w:t>3</w:t>
      </w:r>
      <w:r w:rsidR="00466715" w:rsidRPr="00595076">
        <w:t xml:space="preserve"> </w:t>
      </w:r>
      <w:r w:rsidRPr="00595076">
        <w:tab/>
      </w:r>
      <w:r w:rsidR="00CC3DD2">
        <w:t xml:space="preserve">El Cuadro </w:t>
      </w:r>
      <w:r w:rsidR="006F240A">
        <w:t>3</w:t>
      </w:r>
      <w:r w:rsidR="000F5C39" w:rsidRPr="00595076">
        <w:t xml:space="preserve"> a continuación presenta la metodología </w:t>
      </w:r>
      <w:r w:rsidRPr="00595076">
        <w:t xml:space="preserve">de cálculo para cada uno de los </w:t>
      </w:r>
      <w:r w:rsidR="000F5C39" w:rsidRPr="00595076">
        <w:t xml:space="preserve">indicadores de resultado del </w:t>
      </w:r>
      <w:r w:rsidR="00913B05">
        <w:t>proyecto</w:t>
      </w:r>
      <w:r w:rsidR="000F5C39" w:rsidRPr="00595076">
        <w:t>.</w:t>
      </w:r>
      <w:bookmarkEnd w:id="25"/>
      <w:r w:rsidR="006F240A">
        <w:t xml:space="preserve"> En esta etapa del programa (segunda etapa) no se incluyen indicadores de impacto. Dichos indicadores fueron incluidos en la etapa anterior, para la cual se realizó una evaluación de impacto con diseño experimental (aun en curso). Considerando elevado costo de realizar tales evaluaciones, se acordó que en esta etapa no se iba a repetir el ejercicio de evaluación y por lo tanto no se incluyeron indicadores de impacto. </w:t>
      </w:r>
    </w:p>
    <w:p w14:paraId="14E48C2B" w14:textId="77777777" w:rsidR="006F240A" w:rsidRDefault="006F240A">
      <w:pPr>
        <w:pStyle w:val="TableTitle"/>
        <w:rPr>
          <w:sz w:val="24"/>
          <w:szCs w:val="24"/>
          <w:lang w:val="es-ES_tradnl"/>
        </w:rPr>
      </w:pPr>
    </w:p>
    <w:p w14:paraId="77754E7F" w14:textId="0A77116F" w:rsidR="00EC31C6" w:rsidRPr="00595076" w:rsidRDefault="00CC3DD2">
      <w:pPr>
        <w:pStyle w:val="TableTitle"/>
        <w:rPr>
          <w:sz w:val="24"/>
          <w:szCs w:val="24"/>
          <w:lang w:val="es-ES_tradnl"/>
        </w:rPr>
      </w:pPr>
      <w:r>
        <w:rPr>
          <w:sz w:val="24"/>
          <w:szCs w:val="24"/>
          <w:lang w:val="es-ES_tradnl"/>
        </w:rPr>
        <w:t xml:space="preserve">Cuadro </w:t>
      </w:r>
      <w:r w:rsidR="001F0722">
        <w:rPr>
          <w:sz w:val="24"/>
          <w:szCs w:val="24"/>
          <w:lang w:val="es-ES_tradnl"/>
        </w:rPr>
        <w:t>3</w:t>
      </w:r>
    </w:p>
    <w:p w14:paraId="6A514443" w14:textId="3E276144" w:rsidR="00D631B9" w:rsidRDefault="00D631B9" w:rsidP="00975652">
      <w:pPr>
        <w:pStyle w:val="TableTitle"/>
        <w:rPr>
          <w:sz w:val="24"/>
          <w:szCs w:val="24"/>
          <w:lang w:val="es-ES_tradnl"/>
        </w:rPr>
      </w:pPr>
      <w:r w:rsidRPr="00D631B9">
        <w:rPr>
          <w:sz w:val="24"/>
          <w:szCs w:val="24"/>
          <w:lang w:val="es-ES_tradnl"/>
        </w:rPr>
        <w:t xml:space="preserve">Programa </w:t>
      </w:r>
      <w:r w:rsidR="001F0722" w:rsidRPr="001F0722">
        <w:rPr>
          <w:sz w:val="24"/>
          <w:szCs w:val="24"/>
          <w:lang w:val="es-ES_tradnl"/>
        </w:rPr>
        <w:t xml:space="preserve">de Agua Potable y Saneamiento para </w:t>
      </w:r>
      <w:r w:rsidR="00647E0A">
        <w:rPr>
          <w:sz w:val="24"/>
          <w:szCs w:val="24"/>
          <w:lang w:val="es-ES_tradnl"/>
        </w:rPr>
        <w:t>Ciudades Intermedias y Menores</w:t>
      </w:r>
    </w:p>
    <w:p w14:paraId="4AB4AE5B" w14:textId="5C924CAE" w:rsidR="00EC31C6" w:rsidRPr="00595076" w:rsidRDefault="00AF6DFF">
      <w:pPr>
        <w:pStyle w:val="TableTitle"/>
        <w:rPr>
          <w:sz w:val="24"/>
          <w:szCs w:val="24"/>
          <w:lang w:val="es-ES_tradnl"/>
        </w:rPr>
      </w:pPr>
      <w:r w:rsidRPr="00595076">
        <w:rPr>
          <w:sz w:val="24"/>
          <w:szCs w:val="24"/>
          <w:lang w:val="es-ES_tradnl"/>
        </w:rPr>
        <w:t>Indicadores de resultado</w:t>
      </w:r>
    </w:p>
    <w:tbl>
      <w:tblPr>
        <w:tblW w:w="9546" w:type="dxa"/>
        <w:tblLayout w:type="fixed"/>
        <w:tblCellMar>
          <w:left w:w="10" w:type="dxa"/>
          <w:right w:w="10" w:type="dxa"/>
        </w:tblCellMar>
        <w:tblLook w:val="04A0" w:firstRow="1" w:lastRow="0" w:firstColumn="1" w:lastColumn="0" w:noHBand="0" w:noVBand="1"/>
      </w:tblPr>
      <w:tblGrid>
        <w:gridCol w:w="3348"/>
        <w:gridCol w:w="2340"/>
        <w:gridCol w:w="1507"/>
        <w:gridCol w:w="2351"/>
      </w:tblGrid>
      <w:tr w:rsidR="00EC31C6" w:rsidRPr="00B04BC0" w14:paraId="79CFFBE5" w14:textId="77777777" w:rsidTr="0069494F">
        <w:trPr>
          <w:trHeight w:val="566"/>
        </w:trPr>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91C81B" w14:textId="77777777" w:rsidR="00EC31C6" w:rsidRPr="00B04BC0" w:rsidRDefault="00281BD6" w:rsidP="001010CA">
            <w:pPr>
              <w:jc w:val="center"/>
              <w:rPr>
                <w:b/>
                <w:sz w:val="18"/>
                <w:szCs w:val="18"/>
              </w:rPr>
            </w:pPr>
            <w:r w:rsidRPr="00B04BC0">
              <w:rPr>
                <w:b/>
                <w:sz w:val="18"/>
                <w:szCs w:val="18"/>
              </w:rPr>
              <w:t>Indicador</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B66EA1" w14:textId="77777777" w:rsidR="00EC31C6" w:rsidRPr="00B04BC0" w:rsidRDefault="00281BD6" w:rsidP="001010CA">
            <w:pPr>
              <w:keepNext/>
              <w:tabs>
                <w:tab w:val="left" w:pos="-360"/>
                <w:tab w:val="left" w:pos="0"/>
              </w:tabs>
              <w:spacing w:before="120" w:after="120"/>
              <w:ind w:left="342"/>
              <w:jc w:val="center"/>
              <w:outlineLvl w:val="3"/>
              <w:rPr>
                <w:b/>
                <w:sz w:val="18"/>
                <w:szCs w:val="18"/>
              </w:rPr>
            </w:pPr>
            <w:r w:rsidRPr="00B04BC0">
              <w:rPr>
                <w:b/>
                <w:sz w:val="18"/>
                <w:szCs w:val="18"/>
              </w:rPr>
              <w:t>Fórmula</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BEE084" w14:textId="77777777" w:rsidR="00EC31C6" w:rsidRPr="00B04BC0" w:rsidRDefault="00281BD6" w:rsidP="001010CA">
            <w:pPr>
              <w:keepNext/>
              <w:tabs>
                <w:tab w:val="left" w:pos="-360"/>
                <w:tab w:val="left" w:pos="0"/>
              </w:tabs>
              <w:spacing w:before="120" w:after="120"/>
              <w:ind w:left="72"/>
              <w:jc w:val="center"/>
              <w:outlineLvl w:val="3"/>
              <w:rPr>
                <w:b/>
                <w:sz w:val="18"/>
                <w:szCs w:val="18"/>
              </w:rPr>
            </w:pPr>
            <w:r w:rsidRPr="00B04BC0">
              <w:rPr>
                <w:b/>
                <w:sz w:val="18"/>
                <w:szCs w:val="18"/>
              </w:rPr>
              <w:t>Frecuencia de medición</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81379" w14:textId="77777777" w:rsidR="00EC31C6" w:rsidRPr="00B04BC0" w:rsidRDefault="00281BD6" w:rsidP="001010CA">
            <w:pPr>
              <w:keepNext/>
              <w:tabs>
                <w:tab w:val="left" w:pos="-360"/>
                <w:tab w:val="left" w:pos="0"/>
              </w:tabs>
              <w:spacing w:before="120" w:after="120"/>
              <w:jc w:val="center"/>
              <w:outlineLvl w:val="3"/>
              <w:rPr>
                <w:b/>
                <w:sz w:val="18"/>
                <w:szCs w:val="18"/>
              </w:rPr>
            </w:pPr>
            <w:r w:rsidRPr="00B04BC0">
              <w:rPr>
                <w:b/>
                <w:sz w:val="18"/>
                <w:szCs w:val="18"/>
              </w:rPr>
              <w:t>Fuente de verificación</w:t>
            </w:r>
          </w:p>
        </w:tc>
      </w:tr>
      <w:tr w:rsidR="00DB2DB1" w:rsidRPr="00B04BC0" w14:paraId="15E5BECA" w14:textId="77777777" w:rsidTr="0069494F">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2D1926" w14:textId="2DC9E2D7" w:rsidR="00DB2DB1" w:rsidRPr="00B04BC0" w:rsidRDefault="0069494F" w:rsidP="00A657B5">
            <w:pPr>
              <w:rPr>
                <w:rFonts w:eastAsia="Arial Unicode MS"/>
                <w:sz w:val="18"/>
                <w:szCs w:val="18"/>
              </w:rPr>
            </w:pPr>
            <w:r w:rsidRPr="0069494F">
              <w:rPr>
                <w:rFonts w:eastAsia="Arial Unicode MS"/>
                <w:sz w:val="18"/>
                <w:szCs w:val="18"/>
                <w:lang w:val="es-MX"/>
              </w:rPr>
              <w:t>Hogares en comunidades menores a 2.000 habitantes con acceso nuevo a agua potable por red</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65A49" w14:textId="77777777" w:rsidR="00DB2DB1" w:rsidRDefault="0069494F" w:rsidP="00824BA2">
            <w:pPr>
              <w:ind w:left="-18"/>
              <w:rPr>
                <w:sz w:val="18"/>
                <w:szCs w:val="18"/>
              </w:rPr>
            </w:pPr>
            <w:r>
              <w:rPr>
                <w:sz w:val="18"/>
                <w:szCs w:val="18"/>
              </w:rPr>
              <w:t>Cantidad total de hogares con acceso nuevo a agua potable por red.</w:t>
            </w:r>
          </w:p>
          <w:p w14:paraId="0671F43D" w14:textId="77777777" w:rsidR="0069494F" w:rsidRPr="0069494F" w:rsidRDefault="0069494F" w:rsidP="0069494F">
            <w:pPr>
              <w:ind w:left="-45"/>
              <w:rPr>
                <w:sz w:val="18"/>
                <w:szCs w:val="18"/>
                <w:lang w:val="es-MX"/>
              </w:rPr>
            </w:pPr>
            <w:r w:rsidRPr="0069494F">
              <w:rPr>
                <w:sz w:val="18"/>
                <w:szCs w:val="18"/>
                <w:lang w:val="es-MX"/>
              </w:rPr>
              <w:lastRenderedPageBreak/>
              <w:t>Se incluye únicamente a las comunidades intervenidas por el programa,</w:t>
            </w:r>
          </w:p>
          <w:p w14:paraId="5CB3827E" w14:textId="77777777" w:rsidR="0069494F" w:rsidRPr="0069494F" w:rsidRDefault="0069494F" w:rsidP="0069494F">
            <w:pPr>
              <w:ind w:left="-45"/>
              <w:rPr>
                <w:sz w:val="18"/>
                <w:szCs w:val="18"/>
                <w:lang w:val="es-MX"/>
              </w:rPr>
            </w:pPr>
            <w:r w:rsidRPr="0069494F">
              <w:rPr>
                <w:sz w:val="18"/>
                <w:szCs w:val="18"/>
                <w:lang w:val="es-MX"/>
              </w:rPr>
              <w:t xml:space="preserve">Acceso nuevo se refiere a hogares que actualmente no se abastecen de agua por medio de una red pública. </w:t>
            </w:r>
          </w:p>
          <w:p w14:paraId="012AB22F" w14:textId="6DA1F20D" w:rsidR="0069494F" w:rsidRPr="0069494F" w:rsidRDefault="0069494F" w:rsidP="0069494F">
            <w:pPr>
              <w:ind w:left="-45"/>
              <w:rPr>
                <w:sz w:val="18"/>
                <w:szCs w:val="18"/>
              </w:rPr>
            </w:pPr>
            <w:r w:rsidRPr="0069494F">
              <w:rPr>
                <w:sz w:val="18"/>
                <w:szCs w:val="18"/>
                <w:lang w:val="es-MX"/>
              </w:rPr>
              <w:t>Se considera que un hogar tiene acceso a agua potable cuando el sistema está proveyendo el servicio en la cantidad (litros/persona/día), continuidad (horas/día) y calidad (parámetros mínimos según norma Boliviana N° 512) que fueron definidas en su diseño.</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258F7" w14:textId="128C60ED" w:rsidR="00DB2DB1" w:rsidRPr="00B04BC0" w:rsidRDefault="00243E03" w:rsidP="00B04BC0">
            <w:pPr>
              <w:jc w:val="center"/>
              <w:rPr>
                <w:spacing w:val="0"/>
                <w:sz w:val="18"/>
                <w:szCs w:val="18"/>
              </w:rPr>
            </w:pPr>
            <w:r>
              <w:rPr>
                <w:sz w:val="18"/>
                <w:szCs w:val="18"/>
              </w:rPr>
              <w:lastRenderedPageBreak/>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1BD5CC" w14:textId="38094098" w:rsidR="00CC2688" w:rsidRPr="00075557" w:rsidRDefault="0069494F" w:rsidP="00075557">
            <w:pPr>
              <w:ind w:left="-18"/>
              <w:rPr>
                <w:sz w:val="18"/>
                <w:szCs w:val="18"/>
              </w:rPr>
            </w:pPr>
            <w:r w:rsidRPr="00075557">
              <w:rPr>
                <w:sz w:val="18"/>
                <w:szCs w:val="18"/>
              </w:rPr>
              <w:t>Informe de Evaluación final del proyecto</w:t>
            </w:r>
            <w:r w:rsidR="0019119D" w:rsidRPr="00075557">
              <w:rPr>
                <w:sz w:val="18"/>
                <w:szCs w:val="18"/>
              </w:rPr>
              <w:t xml:space="preserve"> a partir de las fuentes de verificación del componente de obras (entrega definitiva) y desarrollo </w:t>
            </w:r>
            <w:r w:rsidR="0019119D" w:rsidRPr="00075557">
              <w:rPr>
                <w:sz w:val="18"/>
                <w:szCs w:val="18"/>
              </w:rPr>
              <w:lastRenderedPageBreak/>
              <w:t>comunitario (catastro de usuarios).</w:t>
            </w:r>
            <w:r w:rsidRPr="00075557">
              <w:rPr>
                <w:sz w:val="18"/>
                <w:szCs w:val="18"/>
              </w:rPr>
              <w:t>. Se considerarán los hogares beneficiarios de cada proyecto. Se medirá por proyecto/obra, se reportará globalmente.</w:t>
            </w:r>
          </w:p>
        </w:tc>
      </w:tr>
      <w:tr w:rsidR="00243E03" w:rsidRPr="00B04BC0" w14:paraId="1D068F63" w14:textId="77777777" w:rsidTr="0069494F">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DA0E01" w14:textId="35102F8B" w:rsidR="00243E03" w:rsidRDefault="0069494F" w:rsidP="00A657B5">
            <w:pPr>
              <w:rPr>
                <w:rFonts w:eastAsia="Arial Unicode MS"/>
                <w:sz w:val="18"/>
                <w:szCs w:val="18"/>
              </w:rPr>
            </w:pPr>
            <w:r w:rsidRPr="0069494F">
              <w:rPr>
                <w:rFonts w:eastAsia="Arial Unicode MS"/>
                <w:sz w:val="18"/>
                <w:szCs w:val="18"/>
                <w:lang w:val="es-MX"/>
              </w:rPr>
              <w:lastRenderedPageBreak/>
              <w:t>Hogares en comunidades menores a 2.000 habitantes con acceso mejorado a agua potable por red</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2FDFF" w14:textId="77777777" w:rsidR="00243E03" w:rsidRPr="0069494F" w:rsidRDefault="00243E03" w:rsidP="0069494F">
            <w:pPr>
              <w:rPr>
                <w:sz w:val="18"/>
                <w:szCs w:val="18"/>
              </w:rPr>
            </w:pPr>
            <w:r w:rsidRPr="0069494F">
              <w:rPr>
                <w:sz w:val="18"/>
                <w:szCs w:val="18"/>
              </w:rPr>
              <w:t xml:space="preserve">Cantidad total de hogares con acceso </w:t>
            </w:r>
            <w:r w:rsidR="0069494F" w:rsidRPr="0069494F">
              <w:rPr>
                <w:sz w:val="18"/>
                <w:szCs w:val="18"/>
              </w:rPr>
              <w:t>mejorado</w:t>
            </w:r>
            <w:r w:rsidR="0098291D" w:rsidRPr="0069494F">
              <w:rPr>
                <w:sz w:val="18"/>
                <w:szCs w:val="18"/>
              </w:rPr>
              <w:t xml:space="preserve"> </w:t>
            </w:r>
            <w:r w:rsidRPr="0069494F">
              <w:rPr>
                <w:sz w:val="18"/>
                <w:szCs w:val="18"/>
              </w:rPr>
              <w:t>a agua potable por red</w:t>
            </w:r>
            <w:r w:rsidR="0069494F" w:rsidRPr="0069494F">
              <w:rPr>
                <w:sz w:val="18"/>
                <w:szCs w:val="18"/>
              </w:rPr>
              <w:t>.</w:t>
            </w:r>
          </w:p>
          <w:p w14:paraId="665BF42C" w14:textId="77777777" w:rsidR="0069494F" w:rsidRPr="0069494F" w:rsidRDefault="0069494F" w:rsidP="0069494F">
            <w:pPr>
              <w:rPr>
                <w:sz w:val="18"/>
                <w:szCs w:val="18"/>
                <w:lang w:val="es-MX"/>
              </w:rPr>
            </w:pPr>
            <w:r w:rsidRPr="0069494F">
              <w:rPr>
                <w:sz w:val="18"/>
                <w:szCs w:val="18"/>
                <w:lang w:val="es-MX"/>
              </w:rPr>
              <w:t>Se incluye únicamente a las comunidades intervenidas por el programa,</w:t>
            </w:r>
          </w:p>
          <w:p w14:paraId="70B337C3" w14:textId="77777777" w:rsidR="0069494F" w:rsidRPr="0069494F" w:rsidRDefault="0069494F" w:rsidP="0069494F">
            <w:pPr>
              <w:rPr>
                <w:sz w:val="18"/>
                <w:szCs w:val="18"/>
                <w:lang w:val="es-MX"/>
              </w:rPr>
            </w:pPr>
            <w:r w:rsidRPr="0069494F">
              <w:rPr>
                <w:sz w:val="18"/>
                <w:szCs w:val="18"/>
                <w:lang w:val="es-MX"/>
              </w:rPr>
              <w:t xml:space="preserve">Acceso mejorado se refiere a hogares en comunidades que actualmente poseen un sistema de agua por red pública. </w:t>
            </w:r>
          </w:p>
          <w:p w14:paraId="266F36BE" w14:textId="77777777" w:rsidR="0069494F" w:rsidRPr="0069494F" w:rsidRDefault="0069494F" w:rsidP="0069494F">
            <w:pPr>
              <w:rPr>
                <w:sz w:val="18"/>
                <w:szCs w:val="18"/>
                <w:lang w:val="es-MX"/>
              </w:rPr>
            </w:pPr>
            <w:r w:rsidRPr="0069494F">
              <w:rPr>
                <w:sz w:val="18"/>
                <w:szCs w:val="18"/>
                <w:lang w:val="es-MX"/>
              </w:rPr>
              <w:t>Se considera que un hogar tiene acceso a agua potable cuando el sistema está proveyendo el servicio en la cantidad (litros/persona/día), continuidad (horas/día) y calidad (parámetros mínimos según norma Boliviana N° 512) que fueron definidas en su diseño.</w:t>
            </w:r>
          </w:p>
          <w:p w14:paraId="3258439C" w14:textId="066BE23D" w:rsidR="0069494F" w:rsidRPr="0069494F" w:rsidRDefault="0069494F" w:rsidP="0069494F">
            <w:pPr>
              <w:rPr>
                <w:sz w:val="18"/>
                <w:szCs w:val="18"/>
                <w:lang w:val="es-MX"/>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68C43" w14:textId="030EA07A" w:rsidR="00243E03" w:rsidRDefault="00243E03" w:rsidP="00B04BC0">
            <w:pPr>
              <w:jc w:val="center"/>
              <w:rPr>
                <w:sz w:val="18"/>
                <w:szCs w:val="18"/>
              </w:rPr>
            </w:pPr>
            <w:r>
              <w:rPr>
                <w:sz w:val="18"/>
                <w:szCs w:val="18"/>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DFE952" w14:textId="4D88626F" w:rsidR="00243E03" w:rsidRPr="00075557" w:rsidRDefault="0098291D" w:rsidP="00075557">
            <w:pPr>
              <w:ind w:left="-18"/>
              <w:rPr>
                <w:sz w:val="18"/>
                <w:szCs w:val="18"/>
              </w:rPr>
            </w:pPr>
            <w:r w:rsidRPr="00075557">
              <w:rPr>
                <w:sz w:val="18"/>
                <w:szCs w:val="18"/>
              </w:rPr>
              <w:t>Informe Semestral de Progreso del Programa e Informe de Evaluación final del proyecto</w:t>
            </w:r>
            <w:r w:rsidR="0019119D" w:rsidRPr="00075557">
              <w:rPr>
                <w:sz w:val="18"/>
                <w:szCs w:val="18"/>
              </w:rPr>
              <w:t xml:space="preserve"> a partir de las fuentes de verificación del componente de obras (entrega definitiva) y desarrollo comunitario (catastro de usuarios).</w:t>
            </w:r>
            <w:r w:rsidRPr="00075557">
              <w:rPr>
                <w:sz w:val="18"/>
                <w:szCs w:val="18"/>
              </w:rPr>
              <w:t>. Se considerarán los hogares beneficiarios de cada proyecto. Se medirá por proyecto/obra, se reportará globalmente.</w:t>
            </w:r>
          </w:p>
        </w:tc>
      </w:tr>
      <w:tr w:rsidR="0098291D" w:rsidRPr="00B04BC0" w14:paraId="7D9EC9D7" w14:textId="77777777" w:rsidTr="0069494F">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32ED3B" w14:textId="48FCAE61" w:rsidR="0098291D" w:rsidRDefault="0069494F" w:rsidP="00A657B5">
            <w:pPr>
              <w:rPr>
                <w:rFonts w:eastAsia="Arial Unicode MS"/>
                <w:sz w:val="18"/>
                <w:szCs w:val="18"/>
              </w:rPr>
            </w:pPr>
            <w:r w:rsidRPr="0069494F">
              <w:rPr>
                <w:rFonts w:eastAsia="Arial Unicode MS"/>
                <w:sz w:val="18"/>
                <w:szCs w:val="18"/>
                <w:lang w:val="es-MX"/>
              </w:rPr>
              <w:t>Consumo promedio de agua en comunidades menores a 2.000 habitantes.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C3B6A4" w14:textId="2152C271" w:rsidR="0098291D" w:rsidRPr="0069494F" w:rsidRDefault="00C32482" w:rsidP="00824BA2">
            <w:pPr>
              <w:ind w:left="-18"/>
              <w:rPr>
                <w:sz w:val="18"/>
                <w:szCs w:val="18"/>
              </w:rPr>
            </w:pPr>
            <w:r>
              <w:rPr>
                <w:sz w:val="18"/>
                <w:szCs w:val="18"/>
              </w:rPr>
              <w:t>Metros cúbicos/hogar/mes</w:t>
            </w:r>
            <w:r w:rsidR="0069494F" w:rsidRPr="0069494F">
              <w:rPr>
                <w:sz w:val="18"/>
                <w:szCs w:val="18"/>
              </w:rPr>
              <w:t xml:space="preserve"> de consumo de agua promedio en las comun</w:t>
            </w:r>
            <w:r w:rsidR="0069494F">
              <w:rPr>
                <w:sz w:val="18"/>
                <w:szCs w:val="18"/>
              </w:rPr>
              <w:t>idades intervenidas por el programa</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292FD" w14:textId="109AE775" w:rsidR="0098291D" w:rsidRDefault="0098291D" w:rsidP="00B04BC0">
            <w:pPr>
              <w:jc w:val="center"/>
              <w:rPr>
                <w:sz w:val="18"/>
                <w:szCs w:val="18"/>
              </w:rPr>
            </w:pPr>
            <w:r>
              <w:rPr>
                <w:sz w:val="18"/>
                <w:szCs w:val="18"/>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tbl>
            <w:tblPr>
              <w:tblW w:w="3606" w:type="dxa"/>
              <w:tblBorders>
                <w:top w:val="nil"/>
                <w:left w:val="nil"/>
                <w:bottom w:val="nil"/>
                <w:right w:val="nil"/>
              </w:tblBorders>
              <w:tblLayout w:type="fixed"/>
              <w:tblLook w:val="0000" w:firstRow="0" w:lastRow="0" w:firstColumn="0" w:lastColumn="0" w:noHBand="0" w:noVBand="0"/>
            </w:tblPr>
            <w:tblGrid>
              <w:gridCol w:w="3606"/>
            </w:tblGrid>
            <w:tr w:rsidR="0069494F" w:rsidRPr="00075557" w14:paraId="2D1EE4DA" w14:textId="77777777" w:rsidTr="0069494F">
              <w:trPr>
                <w:trHeight w:val="205"/>
              </w:trPr>
              <w:tc>
                <w:tcPr>
                  <w:tcW w:w="3606" w:type="dxa"/>
                </w:tcPr>
                <w:p w14:paraId="10FBF627" w14:textId="66C25240" w:rsidR="0069494F" w:rsidRPr="00075557" w:rsidRDefault="0069494F" w:rsidP="00075557">
                  <w:pPr>
                    <w:ind w:left="-18"/>
                    <w:rPr>
                      <w:sz w:val="18"/>
                      <w:szCs w:val="18"/>
                    </w:rPr>
                  </w:pPr>
                  <w:r w:rsidRPr="00075557">
                    <w:rPr>
                      <w:sz w:val="18"/>
                      <w:szCs w:val="18"/>
                    </w:rPr>
                    <w:t xml:space="preserve">Reporte al final del programa en base a encuestas socioeconómicas ex post que sustentan la evaluación socioeconómica. </w:t>
                  </w:r>
                </w:p>
              </w:tc>
            </w:tr>
          </w:tbl>
          <w:p w14:paraId="4E0DAC7B" w14:textId="08BAEA04" w:rsidR="0098291D" w:rsidRPr="00075557" w:rsidRDefault="0098291D" w:rsidP="00075557">
            <w:pPr>
              <w:ind w:left="-18"/>
              <w:rPr>
                <w:sz w:val="18"/>
                <w:szCs w:val="18"/>
              </w:rPr>
            </w:pPr>
          </w:p>
        </w:tc>
      </w:tr>
      <w:tr w:rsidR="0098291D" w:rsidRPr="00B04BC0" w14:paraId="559041FE" w14:textId="77777777" w:rsidTr="0069494F">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F37573" w14:textId="20BA92A3" w:rsidR="0098291D" w:rsidRDefault="0069494F" w:rsidP="00A657B5">
            <w:pPr>
              <w:rPr>
                <w:rFonts w:eastAsia="Arial Unicode MS"/>
                <w:sz w:val="18"/>
                <w:szCs w:val="18"/>
              </w:rPr>
            </w:pPr>
            <w:r w:rsidRPr="0069494F">
              <w:rPr>
                <w:rFonts w:eastAsia="Arial Unicode MS"/>
                <w:sz w:val="18"/>
                <w:szCs w:val="18"/>
                <w:lang w:val="es-MX"/>
              </w:rPr>
              <w:t>Hogares conectados a un nuevo sistema de saneamiento por red en comunidades menores a 2.000 habitantes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EDA467" w14:textId="17453569" w:rsidR="0098291D" w:rsidRDefault="0098291D" w:rsidP="00824BA2">
            <w:pPr>
              <w:ind w:left="-18"/>
              <w:rPr>
                <w:sz w:val="18"/>
                <w:szCs w:val="18"/>
              </w:rPr>
            </w:pPr>
            <w:r>
              <w:rPr>
                <w:sz w:val="18"/>
                <w:szCs w:val="18"/>
              </w:rPr>
              <w:t xml:space="preserve">Cantidad total de hogares </w:t>
            </w:r>
            <w:r w:rsidR="0069494F">
              <w:rPr>
                <w:sz w:val="18"/>
                <w:szCs w:val="18"/>
              </w:rPr>
              <w:t>efectivamente conectados</w:t>
            </w:r>
            <w:r>
              <w:rPr>
                <w:sz w:val="18"/>
                <w:szCs w:val="18"/>
              </w:rPr>
              <w:t xml:space="preserve"> a nuevas redes de alcantarillado </w:t>
            </w:r>
            <w:r w:rsidR="00AA064C" w:rsidRPr="00AA064C">
              <w:rPr>
                <w:rFonts w:eastAsia="Arial Unicode MS"/>
                <w:sz w:val="18"/>
                <w:szCs w:val="18"/>
              </w:rPr>
              <w:t xml:space="preserve">en las </w:t>
            </w:r>
            <w:r w:rsidR="0069494F">
              <w:rPr>
                <w:rFonts w:eastAsia="Arial Unicode MS"/>
                <w:sz w:val="18"/>
                <w:szCs w:val="18"/>
              </w:rPr>
              <w:t>comunidades</w:t>
            </w:r>
            <w:r w:rsidR="00AA064C" w:rsidRPr="00AA064C">
              <w:rPr>
                <w:rFonts w:eastAsia="Arial Unicode MS"/>
                <w:sz w:val="18"/>
                <w:szCs w:val="18"/>
              </w:rPr>
              <w:t xml:space="preserve"> de intervención del programa</w:t>
            </w:r>
            <w:r w:rsidR="00AA064C">
              <w:rPr>
                <w:rFonts w:eastAsia="Arial Unicode MS"/>
                <w:sz w:val="18"/>
                <w:szCs w:val="18"/>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8E547" w14:textId="7A82548D" w:rsidR="0098291D" w:rsidRDefault="0098291D" w:rsidP="00B04BC0">
            <w:pPr>
              <w:jc w:val="center"/>
              <w:rPr>
                <w:sz w:val="18"/>
                <w:szCs w:val="18"/>
              </w:rPr>
            </w:pPr>
            <w:r>
              <w:rPr>
                <w:sz w:val="18"/>
                <w:szCs w:val="18"/>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1090CF" w14:textId="623EBC1E" w:rsidR="0098291D" w:rsidRPr="00075557" w:rsidRDefault="0098291D" w:rsidP="00075557">
            <w:pPr>
              <w:ind w:left="-18"/>
              <w:rPr>
                <w:sz w:val="18"/>
                <w:szCs w:val="18"/>
              </w:rPr>
            </w:pPr>
            <w:r w:rsidRPr="00075557">
              <w:rPr>
                <w:sz w:val="18"/>
                <w:szCs w:val="18"/>
              </w:rPr>
              <w:t>Informe Semestral de Progreso del Programa e Informe de Evaluación final del proyecto</w:t>
            </w:r>
            <w:r w:rsidR="0019119D" w:rsidRPr="00075557">
              <w:rPr>
                <w:sz w:val="18"/>
                <w:szCs w:val="18"/>
              </w:rPr>
              <w:t xml:space="preserve"> a partir de las fuentes de verificación del componente de obras (entrega definitiva) y desarrollo comunitario (catastro de usuarios).</w:t>
            </w:r>
            <w:r w:rsidRPr="00075557">
              <w:rPr>
                <w:sz w:val="18"/>
                <w:szCs w:val="18"/>
              </w:rPr>
              <w:t>. Se considerarán los hogares beneficiarios de cada proyecto. Se medirá por proyecto/obra, se reportará globalmente.</w:t>
            </w:r>
          </w:p>
        </w:tc>
      </w:tr>
      <w:tr w:rsidR="0069494F" w:rsidRPr="00B04BC0" w14:paraId="3F5BD77F" w14:textId="77777777" w:rsidTr="0069494F">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242B6" w14:textId="30983110" w:rsidR="0069494F" w:rsidRPr="0069494F" w:rsidRDefault="0069494F" w:rsidP="0069494F">
            <w:pPr>
              <w:rPr>
                <w:rFonts w:eastAsia="Arial Unicode MS"/>
                <w:sz w:val="18"/>
                <w:szCs w:val="18"/>
                <w:lang w:val="es-MX"/>
              </w:rPr>
            </w:pPr>
            <w:r w:rsidRPr="0069494F">
              <w:rPr>
                <w:rFonts w:eastAsia="Arial Unicode MS"/>
                <w:sz w:val="18"/>
                <w:szCs w:val="18"/>
                <w:lang w:val="es-MX"/>
              </w:rPr>
              <w:t>Hogares con acceso mejorado al sistema de saneamiento por red en comunidades menores a 2.000 habitantes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5E102" w14:textId="5954CD3A" w:rsidR="0069494F" w:rsidRDefault="0069494F" w:rsidP="0069494F">
            <w:pPr>
              <w:ind w:left="-18"/>
              <w:rPr>
                <w:sz w:val="18"/>
                <w:szCs w:val="18"/>
              </w:rPr>
            </w:pPr>
            <w:r>
              <w:rPr>
                <w:sz w:val="18"/>
                <w:szCs w:val="18"/>
              </w:rPr>
              <w:t xml:space="preserve">Cantidad total de hogares efectivamente conectados a redes de alcantarillado mejoradas </w:t>
            </w:r>
            <w:r w:rsidRPr="00AA064C">
              <w:rPr>
                <w:rFonts w:eastAsia="Arial Unicode MS"/>
                <w:sz w:val="18"/>
                <w:szCs w:val="18"/>
              </w:rPr>
              <w:t xml:space="preserve">en las </w:t>
            </w:r>
            <w:r>
              <w:rPr>
                <w:rFonts w:eastAsia="Arial Unicode MS"/>
                <w:sz w:val="18"/>
                <w:szCs w:val="18"/>
              </w:rPr>
              <w:t>comunidades</w:t>
            </w:r>
            <w:r w:rsidRPr="00AA064C">
              <w:rPr>
                <w:rFonts w:eastAsia="Arial Unicode MS"/>
                <w:sz w:val="18"/>
                <w:szCs w:val="18"/>
              </w:rPr>
              <w:t xml:space="preserve"> de intervención del programa</w:t>
            </w:r>
            <w:r>
              <w:rPr>
                <w:rFonts w:eastAsia="Arial Unicode MS"/>
                <w:sz w:val="18"/>
                <w:szCs w:val="18"/>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C5FFF7" w14:textId="09D122B4" w:rsidR="0069494F" w:rsidRDefault="0069494F" w:rsidP="0069494F">
            <w:pPr>
              <w:jc w:val="center"/>
              <w:rPr>
                <w:sz w:val="18"/>
                <w:szCs w:val="18"/>
              </w:rPr>
            </w:pPr>
            <w:r>
              <w:rPr>
                <w:sz w:val="18"/>
                <w:szCs w:val="18"/>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97DCC" w14:textId="765F7F13" w:rsidR="0069494F" w:rsidRPr="00075557" w:rsidRDefault="0069494F" w:rsidP="00075557">
            <w:pPr>
              <w:ind w:left="-18"/>
              <w:rPr>
                <w:sz w:val="18"/>
                <w:szCs w:val="18"/>
              </w:rPr>
            </w:pPr>
            <w:r w:rsidRPr="00075557">
              <w:rPr>
                <w:sz w:val="18"/>
                <w:szCs w:val="18"/>
              </w:rPr>
              <w:t>Informe Semestral de Progreso del Programa e Informe de Evaluación final del proyecto</w:t>
            </w:r>
            <w:r w:rsidR="0019119D" w:rsidRPr="00075557">
              <w:rPr>
                <w:sz w:val="18"/>
                <w:szCs w:val="18"/>
              </w:rPr>
              <w:t xml:space="preserve"> a partir de las fuentes de verificación del </w:t>
            </w:r>
            <w:r w:rsidR="0019119D" w:rsidRPr="00075557">
              <w:rPr>
                <w:sz w:val="18"/>
                <w:szCs w:val="18"/>
              </w:rPr>
              <w:lastRenderedPageBreak/>
              <w:t>componente de obras (entrega definitiva) y desarrollo comunitario (catastro de usuarios).</w:t>
            </w:r>
            <w:r w:rsidRPr="00075557">
              <w:rPr>
                <w:sz w:val="18"/>
                <w:szCs w:val="18"/>
              </w:rPr>
              <w:t>. Se considerarán los hogares beneficiarios de cada proyecto. Se medirá por proyecto/obra, se reportará globalmente.</w:t>
            </w:r>
          </w:p>
        </w:tc>
      </w:tr>
      <w:tr w:rsidR="0069494F" w:rsidRPr="00B04BC0" w14:paraId="731555D6" w14:textId="77777777" w:rsidTr="0069494F">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5970C2" w14:textId="599EEEFB" w:rsidR="0069494F" w:rsidRPr="00824BA2" w:rsidRDefault="0069494F" w:rsidP="0069494F">
            <w:pPr>
              <w:rPr>
                <w:rFonts w:eastAsia="Arial Unicode MS"/>
                <w:sz w:val="18"/>
                <w:szCs w:val="18"/>
              </w:rPr>
            </w:pPr>
            <w:r w:rsidRPr="0069494F">
              <w:rPr>
                <w:rFonts w:eastAsia="Arial Unicode MS"/>
                <w:sz w:val="18"/>
                <w:szCs w:val="18"/>
                <w:lang w:val="es-MX"/>
              </w:rPr>
              <w:lastRenderedPageBreak/>
              <w:t>Hogares cuyas aguas residuales son tratadas en comunidades menores a 2.000 habitantes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D0380D" w14:textId="77777777" w:rsidR="0069494F" w:rsidRDefault="0069494F" w:rsidP="0069494F">
            <w:pPr>
              <w:ind w:left="-18"/>
              <w:rPr>
                <w:sz w:val="18"/>
                <w:szCs w:val="18"/>
              </w:rPr>
            </w:pPr>
            <w:r>
              <w:rPr>
                <w:sz w:val="18"/>
                <w:szCs w:val="18"/>
              </w:rPr>
              <w:t>Total de hogares conectados a la red de alcantarillado y cuyas aguas residuales son conducidas y tratadas por una PTAR.</w:t>
            </w:r>
          </w:p>
          <w:p w14:paraId="6147A634" w14:textId="29E230C1" w:rsidR="0069494F" w:rsidRDefault="0069494F" w:rsidP="0069494F">
            <w:pPr>
              <w:ind w:left="-18"/>
              <w:rPr>
                <w:sz w:val="18"/>
                <w:szCs w:val="18"/>
              </w:rPr>
            </w:pPr>
            <w:r w:rsidRPr="0069494F">
              <w:rPr>
                <w:sz w:val="18"/>
                <w:szCs w:val="18"/>
                <w:lang w:val="es-MX"/>
              </w:rPr>
              <w:t>Se incluye únicamente a las comunidades intervenidas por el programa</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C0101B" w14:textId="33163C86" w:rsidR="0069494F" w:rsidRDefault="0069494F" w:rsidP="0069494F">
            <w:pPr>
              <w:jc w:val="center"/>
              <w:rPr>
                <w:sz w:val="18"/>
                <w:szCs w:val="18"/>
              </w:rPr>
            </w:pPr>
            <w:r>
              <w:rPr>
                <w:sz w:val="18"/>
                <w:szCs w:val="18"/>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368EE9" w14:textId="3464A6E6" w:rsidR="0069494F" w:rsidRPr="00824BA2" w:rsidRDefault="0069494F" w:rsidP="00075557">
            <w:pPr>
              <w:ind w:left="-18"/>
              <w:rPr>
                <w:sz w:val="18"/>
                <w:szCs w:val="18"/>
              </w:rPr>
            </w:pPr>
            <w:r w:rsidRPr="00075557">
              <w:rPr>
                <w:sz w:val="18"/>
                <w:szCs w:val="18"/>
              </w:rPr>
              <w:t>Informe Semestral de Progreso del Programa e Informe de Evaluación final del proyecto</w:t>
            </w:r>
            <w:r w:rsidR="0019119D" w:rsidRPr="00075557">
              <w:rPr>
                <w:sz w:val="18"/>
                <w:szCs w:val="18"/>
              </w:rPr>
              <w:t xml:space="preserve"> a partir de las fuentes de verificación del componente de obras (entrega definitiva) y desarrollo comunitario (catastro de usuarios).</w:t>
            </w:r>
            <w:r w:rsidRPr="00075557">
              <w:rPr>
                <w:sz w:val="18"/>
                <w:szCs w:val="18"/>
              </w:rPr>
              <w:t>. Se considerarán los hogares beneficiarios de cada proyecto. Se medirá por proyecto/obra, se reportará globalmente.</w:t>
            </w:r>
          </w:p>
        </w:tc>
      </w:tr>
      <w:tr w:rsidR="0069494F" w:rsidRPr="00B04BC0" w14:paraId="724AA085" w14:textId="77777777" w:rsidTr="0069494F">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D51065" w14:textId="07CB3A95" w:rsidR="0069494F" w:rsidRPr="00B04BC0" w:rsidRDefault="0069494F" w:rsidP="0069494F">
            <w:pPr>
              <w:rPr>
                <w:rFonts w:eastAsia="Arial Unicode MS"/>
                <w:sz w:val="18"/>
                <w:szCs w:val="18"/>
              </w:rPr>
            </w:pPr>
            <w:r w:rsidRPr="0069494F">
              <w:rPr>
                <w:rFonts w:eastAsia="Arial Unicode MS"/>
                <w:sz w:val="18"/>
                <w:szCs w:val="18"/>
                <w:lang w:val="es-MX"/>
              </w:rPr>
              <w:t>Hogares en comunidades menores a 2.000 habitantes que utilizan la solución de saneamiento construida.</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58B15D" w14:textId="1A93278B" w:rsidR="0069494F" w:rsidRDefault="0069494F" w:rsidP="0069494F">
            <w:pPr>
              <w:ind w:left="-18"/>
              <w:rPr>
                <w:sz w:val="18"/>
                <w:szCs w:val="18"/>
              </w:rPr>
            </w:pPr>
            <w:r>
              <w:rPr>
                <w:sz w:val="18"/>
                <w:szCs w:val="18"/>
              </w:rPr>
              <w:t xml:space="preserve">Total de hogares que utilizan como baño la solución de saneamiento que fue construida por el programa. </w:t>
            </w:r>
          </w:p>
          <w:p w14:paraId="13D8ECD7" w14:textId="2D7EDCDA" w:rsidR="0069494F" w:rsidRPr="0069494F" w:rsidRDefault="0069494F" w:rsidP="0069494F">
            <w:pPr>
              <w:rPr>
                <w:sz w:val="18"/>
                <w:szCs w:val="18"/>
                <w:lang w:val="es-MX"/>
              </w:rPr>
            </w:pPr>
            <w:r w:rsidRPr="0069494F">
              <w:rPr>
                <w:sz w:val="18"/>
                <w:szCs w:val="18"/>
                <w:lang w:val="es-MX"/>
              </w:rPr>
              <w:t>Se incluye únicamente a las comunidad</w:t>
            </w:r>
            <w:r>
              <w:rPr>
                <w:sz w:val="18"/>
                <w:szCs w:val="18"/>
                <w:lang w:val="es-MX"/>
              </w:rPr>
              <w:t>es intervenidas por el programa.</w:t>
            </w:r>
          </w:p>
          <w:p w14:paraId="6DE2B154" w14:textId="07B90DF2" w:rsidR="0069494F" w:rsidRPr="0069494F" w:rsidRDefault="0069494F" w:rsidP="0069494F">
            <w:pPr>
              <w:ind w:left="-18"/>
              <w:rPr>
                <w:sz w:val="18"/>
                <w:szCs w:val="18"/>
                <w:lang w:val="es-MX"/>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B9DE06" w14:textId="77777777" w:rsidR="0069494F" w:rsidRPr="00B04BC0" w:rsidRDefault="0069494F" w:rsidP="0069494F">
            <w:pPr>
              <w:jc w:val="center"/>
              <w:rPr>
                <w:spacing w:val="0"/>
                <w:sz w:val="18"/>
                <w:szCs w:val="18"/>
              </w:rPr>
            </w:pPr>
            <w:r>
              <w:rPr>
                <w:sz w:val="18"/>
                <w:szCs w:val="18"/>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7656B" w14:textId="73AF6F89" w:rsidR="0069494F" w:rsidRPr="00075557" w:rsidRDefault="0069494F" w:rsidP="00075557">
            <w:pPr>
              <w:ind w:left="-18"/>
              <w:rPr>
                <w:sz w:val="18"/>
                <w:szCs w:val="18"/>
              </w:rPr>
            </w:pPr>
            <w:r w:rsidRPr="00075557">
              <w:rPr>
                <w:sz w:val="18"/>
                <w:szCs w:val="18"/>
              </w:rPr>
              <w:t>Informe de Evaluación final del proyecto</w:t>
            </w:r>
            <w:r w:rsidR="0019119D" w:rsidRPr="00075557">
              <w:rPr>
                <w:sz w:val="18"/>
                <w:szCs w:val="18"/>
              </w:rPr>
              <w:t xml:space="preserve"> a partir de las fuentes de verificación del componente de obras (entrega definitiva) y desarrollo comunitario (catastro de usuarios).</w:t>
            </w:r>
          </w:p>
        </w:tc>
      </w:tr>
      <w:tr w:rsidR="0069494F" w:rsidRPr="00B04BC0" w14:paraId="54464118" w14:textId="77777777" w:rsidTr="001D4B98">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CC2C3" w14:textId="7B1672DF" w:rsidR="0069494F" w:rsidRPr="00B04BC0" w:rsidRDefault="0069494F" w:rsidP="001D4B98">
            <w:pPr>
              <w:rPr>
                <w:rFonts w:eastAsia="Arial Unicode MS"/>
                <w:sz w:val="18"/>
                <w:szCs w:val="18"/>
              </w:rPr>
            </w:pPr>
            <w:r w:rsidRPr="0069494F">
              <w:rPr>
                <w:rFonts w:eastAsia="Arial Unicode MS"/>
                <w:sz w:val="18"/>
                <w:szCs w:val="18"/>
                <w:lang w:val="es-MX"/>
              </w:rPr>
              <w:t xml:space="preserve">Hogares en </w:t>
            </w:r>
            <w:r w:rsidR="00C120C2" w:rsidRPr="00C120C2">
              <w:rPr>
                <w:rFonts w:eastAsia="Arial Unicode MS"/>
                <w:sz w:val="18"/>
                <w:szCs w:val="18"/>
              </w:rPr>
              <w:t>ciudades menores e intermedias de más de</w:t>
            </w:r>
            <w:r w:rsidR="00C120C2" w:rsidRPr="00C120C2" w:rsidDel="00C120C2">
              <w:rPr>
                <w:rFonts w:eastAsia="Arial Unicode MS"/>
                <w:sz w:val="18"/>
                <w:szCs w:val="18"/>
                <w:lang w:val="es-MX"/>
              </w:rPr>
              <w:t xml:space="preserve"> </w:t>
            </w:r>
            <w:r w:rsidRPr="0069494F">
              <w:rPr>
                <w:rFonts w:eastAsia="Arial Unicode MS"/>
                <w:sz w:val="18"/>
                <w:szCs w:val="18"/>
                <w:lang w:val="es-MX"/>
              </w:rPr>
              <w:t>2.000</w:t>
            </w:r>
            <w:r>
              <w:rPr>
                <w:rFonts w:eastAsia="Arial Unicode MS"/>
                <w:sz w:val="18"/>
                <w:szCs w:val="18"/>
                <w:lang w:val="es-MX"/>
              </w:rPr>
              <w:t xml:space="preserve"> </w:t>
            </w:r>
            <w:r w:rsidRPr="0069494F">
              <w:rPr>
                <w:rFonts w:eastAsia="Arial Unicode MS"/>
                <w:sz w:val="18"/>
                <w:szCs w:val="18"/>
                <w:lang w:val="es-MX"/>
              </w:rPr>
              <w:t>habitantes con acceso nuevo a agua potable por red</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688FF9" w14:textId="77777777" w:rsidR="0069494F" w:rsidRDefault="0069494F" w:rsidP="001D4B98">
            <w:pPr>
              <w:ind w:left="-18"/>
              <w:rPr>
                <w:sz w:val="18"/>
                <w:szCs w:val="18"/>
              </w:rPr>
            </w:pPr>
            <w:r>
              <w:rPr>
                <w:sz w:val="18"/>
                <w:szCs w:val="18"/>
              </w:rPr>
              <w:t>Cantidad total de hogares con acceso nuevo a agua potable por red.</w:t>
            </w:r>
          </w:p>
          <w:p w14:paraId="02683B32" w14:textId="77777777" w:rsidR="0069494F" w:rsidRPr="0069494F" w:rsidRDefault="0069494F" w:rsidP="001D4B98">
            <w:pPr>
              <w:ind w:left="-45"/>
              <w:rPr>
                <w:sz w:val="18"/>
                <w:szCs w:val="18"/>
                <w:lang w:val="es-MX"/>
              </w:rPr>
            </w:pPr>
            <w:r w:rsidRPr="0069494F">
              <w:rPr>
                <w:sz w:val="18"/>
                <w:szCs w:val="18"/>
                <w:lang w:val="es-MX"/>
              </w:rPr>
              <w:t>Se incluye únicamente a las comunidades intervenidas por el programa,</w:t>
            </w:r>
          </w:p>
          <w:p w14:paraId="73B3AAD4" w14:textId="77777777" w:rsidR="0069494F" w:rsidRPr="0069494F" w:rsidRDefault="0069494F" w:rsidP="001D4B98">
            <w:pPr>
              <w:ind w:left="-45"/>
              <w:rPr>
                <w:sz w:val="18"/>
                <w:szCs w:val="18"/>
                <w:lang w:val="es-MX"/>
              </w:rPr>
            </w:pPr>
            <w:r w:rsidRPr="0069494F">
              <w:rPr>
                <w:sz w:val="18"/>
                <w:szCs w:val="18"/>
                <w:lang w:val="es-MX"/>
              </w:rPr>
              <w:t xml:space="preserve">Acceso nuevo se refiere a hogares que actualmente no se abastecen de agua por medio de una red pública. </w:t>
            </w:r>
          </w:p>
          <w:p w14:paraId="4EAD73AA" w14:textId="77777777" w:rsidR="0069494F" w:rsidRPr="0069494F" w:rsidRDefault="0069494F" w:rsidP="001D4B98">
            <w:pPr>
              <w:ind w:left="-45"/>
              <w:rPr>
                <w:sz w:val="18"/>
                <w:szCs w:val="18"/>
              </w:rPr>
            </w:pPr>
            <w:r w:rsidRPr="0069494F">
              <w:rPr>
                <w:sz w:val="18"/>
                <w:szCs w:val="18"/>
                <w:lang w:val="es-MX"/>
              </w:rPr>
              <w:t>Se considera que un hogar tiene acceso a agua potable cuando el sistema está proveyendo el servicio en la cantidad (litros/persona/día), continuidad (horas/día) y calidad (parámetros mínimos según norma Boliviana N° 512) que fueron definidas en su diseño.</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B19D8" w14:textId="77777777" w:rsidR="0069494F" w:rsidRPr="00B04BC0" w:rsidRDefault="0069494F" w:rsidP="001D4B98">
            <w:pPr>
              <w:jc w:val="center"/>
              <w:rPr>
                <w:spacing w:val="0"/>
                <w:sz w:val="18"/>
                <w:szCs w:val="18"/>
              </w:rPr>
            </w:pPr>
            <w:r>
              <w:rPr>
                <w:sz w:val="18"/>
                <w:szCs w:val="18"/>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5B728C" w14:textId="49EDFA7A" w:rsidR="0069494F" w:rsidRPr="00075557" w:rsidRDefault="0069494F" w:rsidP="00075557">
            <w:pPr>
              <w:ind w:left="-18"/>
              <w:rPr>
                <w:sz w:val="18"/>
                <w:szCs w:val="18"/>
              </w:rPr>
            </w:pPr>
            <w:r w:rsidRPr="00075557">
              <w:rPr>
                <w:sz w:val="18"/>
                <w:szCs w:val="18"/>
              </w:rPr>
              <w:t>Informe de Evaluación final del proyecto</w:t>
            </w:r>
            <w:r w:rsidR="0019119D" w:rsidRPr="00075557">
              <w:rPr>
                <w:sz w:val="18"/>
                <w:szCs w:val="18"/>
              </w:rPr>
              <w:t xml:space="preserve"> a partir de las fuentes de verificación del componente de obras (entrega definitiva) y desarrollo comunitario (catastro de usuarios)</w:t>
            </w:r>
            <w:r w:rsidRPr="00075557">
              <w:rPr>
                <w:sz w:val="18"/>
                <w:szCs w:val="18"/>
              </w:rPr>
              <w:t>. Se considerarán los hogares beneficiarios de cada proyecto. Se medirá por proyecto/obra, se reportará globalmente.</w:t>
            </w:r>
          </w:p>
        </w:tc>
      </w:tr>
      <w:tr w:rsidR="0069494F" w:rsidRPr="00B04BC0" w14:paraId="1EA869B3" w14:textId="77777777" w:rsidTr="001D4B98">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C2690" w14:textId="046E13B3" w:rsidR="0069494F" w:rsidRDefault="0069494F" w:rsidP="001D4B98">
            <w:pPr>
              <w:rPr>
                <w:rFonts w:eastAsia="Arial Unicode MS"/>
                <w:sz w:val="18"/>
                <w:szCs w:val="18"/>
              </w:rPr>
            </w:pPr>
            <w:r w:rsidRPr="0069494F">
              <w:rPr>
                <w:rFonts w:eastAsia="Arial Unicode MS"/>
                <w:sz w:val="18"/>
                <w:szCs w:val="18"/>
                <w:lang w:val="es-MX"/>
              </w:rPr>
              <w:t xml:space="preserve">Hogares en </w:t>
            </w:r>
            <w:r w:rsidR="00C120C2" w:rsidRPr="00C120C2">
              <w:rPr>
                <w:rFonts w:eastAsia="Arial Unicode MS"/>
                <w:sz w:val="18"/>
                <w:szCs w:val="18"/>
              </w:rPr>
              <w:t>ciudades menores e intermedias de más de</w:t>
            </w:r>
            <w:r w:rsidR="00C120C2" w:rsidRPr="00C120C2" w:rsidDel="00C120C2">
              <w:rPr>
                <w:rFonts w:eastAsia="Arial Unicode MS"/>
                <w:sz w:val="18"/>
                <w:szCs w:val="18"/>
                <w:lang w:val="es-MX"/>
              </w:rPr>
              <w:t xml:space="preserve"> </w:t>
            </w:r>
            <w:r w:rsidRPr="0069494F">
              <w:rPr>
                <w:rFonts w:eastAsia="Arial Unicode MS"/>
                <w:sz w:val="18"/>
                <w:szCs w:val="18"/>
                <w:lang w:val="es-MX"/>
              </w:rPr>
              <w:t>2.000</w:t>
            </w:r>
            <w:r>
              <w:rPr>
                <w:rFonts w:eastAsia="Arial Unicode MS"/>
                <w:sz w:val="18"/>
                <w:szCs w:val="18"/>
                <w:lang w:val="es-MX"/>
              </w:rPr>
              <w:t xml:space="preserve"> </w:t>
            </w:r>
            <w:r w:rsidRPr="0069494F">
              <w:rPr>
                <w:rFonts w:eastAsia="Arial Unicode MS"/>
                <w:sz w:val="18"/>
                <w:szCs w:val="18"/>
                <w:lang w:val="es-MX"/>
              </w:rPr>
              <w:t>habitantes con acceso mejorado a agua potable por red</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A02AEA" w14:textId="77777777" w:rsidR="0069494F" w:rsidRPr="0069494F" w:rsidRDefault="0069494F" w:rsidP="001D4B98">
            <w:pPr>
              <w:rPr>
                <w:sz w:val="18"/>
                <w:szCs w:val="18"/>
              </w:rPr>
            </w:pPr>
            <w:r w:rsidRPr="0069494F">
              <w:rPr>
                <w:sz w:val="18"/>
                <w:szCs w:val="18"/>
              </w:rPr>
              <w:t>Cantidad total de hogares con acceso mejorado a agua potable por red.</w:t>
            </w:r>
          </w:p>
          <w:p w14:paraId="579B5395" w14:textId="77777777" w:rsidR="0069494F" w:rsidRPr="0069494F" w:rsidRDefault="0069494F" w:rsidP="001D4B98">
            <w:pPr>
              <w:rPr>
                <w:sz w:val="18"/>
                <w:szCs w:val="18"/>
                <w:lang w:val="es-MX"/>
              </w:rPr>
            </w:pPr>
            <w:r w:rsidRPr="0069494F">
              <w:rPr>
                <w:sz w:val="18"/>
                <w:szCs w:val="18"/>
                <w:lang w:val="es-MX"/>
              </w:rPr>
              <w:t>Se incluye únicamente a las comunidades intervenidas por el programa,</w:t>
            </w:r>
          </w:p>
          <w:p w14:paraId="7CE26FA4" w14:textId="77777777" w:rsidR="0069494F" w:rsidRPr="0069494F" w:rsidRDefault="0069494F" w:rsidP="001D4B98">
            <w:pPr>
              <w:rPr>
                <w:sz w:val="18"/>
                <w:szCs w:val="18"/>
                <w:lang w:val="es-MX"/>
              </w:rPr>
            </w:pPr>
            <w:r w:rsidRPr="0069494F">
              <w:rPr>
                <w:sz w:val="18"/>
                <w:szCs w:val="18"/>
                <w:lang w:val="es-MX"/>
              </w:rPr>
              <w:t xml:space="preserve">Acceso mejorado se refiere a hogares en comunidades que actualmente poseen un sistema de agua por red pública. </w:t>
            </w:r>
          </w:p>
          <w:p w14:paraId="15E1D1BA" w14:textId="77777777" w:rsidR="0069494F" w:rsidRPr="0069494F" w:rsidRDefault="0069494F" w:rsidP="001D4B98">
            <w:pPr>
              <w:rPr>
                <w:sz w:val="18"/>
                <w:szCs w:val="18"/>
                <w:lang w:val="es-MX"/>
              </w:rPr>
            </w:pPr>
            <w:r w:rsidRPr="0069494F">
              <w:rPr>
                <w:sz w:val="18"/>
                <w:szCs w:val="18"/>
                <w:lang w:val="es-MX"/>
              </w:rPr>
              <w:t xml:space="preserve">Se considera que un hogar tiene acceso a agua potable cuando el sistema está </w:t>
            </w:r>
            <w:r w:rsidRPr="0069494F">
              <w:rPr>
                <w:sz w:val="18"/>
                <w:szCs w:val="18"/>
                <w:lang w:val="es-MX"/>
              </w:rPr>
              <w:lastRenderedPageBreak/>
              <w:t>proveyendo el servicio en la cantidad (litros/persona/día), continuidad (horas/día) y calidad (parámetros mínimos según norma Boliviana N° 512) que fueron definidas en su diseño.</w:t>
            </w:r>
          </w:p>
          <w:p w14:paraId="13379CD2" w14:textId="77777777" w:rsidR="0069494F" w:rsidRPr="0069494F" w:rsidRDefault="0069494F" w:rsidP="001D4B98">
            <w:pPr>
              <w:rPr>
                <w:sz w:val="18"/>
                <w:szCs w:val="18"/>
                <w:lang w:val="es-MX"/>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7EC5E" w14:textId="77777777" w:rsidR="0069494F" w:rsidRDefault="0069494F" w:rsidP="001D4B98">
            <w:pPr>
              <w:jc w:val="center"/>
              <w:rPr>
                <w:sz w:val="18"/>
                <w:szCs w:val="18"/>
              </w:rPr>
            </w:pPr>
            <w:r>
              <w:rPr>
                <w:sz w:val="18"/>
                <w:szCs w:val="18"/>
              </w:rPr>
              <w:lastRenderedPageBreak/>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83C850" w14:textId="781964F4" w:rsidR="0069494F" w:rsidRPr="00075557" w:rsidRDefault="0069494F" w:rsidP="00075557">
            <w:pPr>
              <w:ind w:left="-18"/>
              <w:rPr>
                <w:sz w:val="18"/>
                <w:szCs w:val="18"/>
              </w:rPr>
            </w:pPr>
            <w:r w:rsidRPr="00075557">
              <w:rPr>
                <w:sz w:val="18"/>
                <w:szCs w:val="18"/>
              </w:rPr>
              <w:t>Informe Semestral de Progreso del Programa e Informe de Evaluación final del proyecto</w:t>
            </w:r>
            <w:r w:rsidR="0019119D" w:rsidRPr="00075557">
              <w:rPr>
                <w:sz w:val="18"/>
                <w:szCs w:val="18"/>
              </w:rPr>
              <w:t xml:space="preserve"> a partir de las fuentes de verificación del componente de obras (entrega definitiva) y desarrollo comunitario (catastro de usuarios)</w:t>
            </w:r>
            <w:r w:rsidRPr="00075557">
              <w:rPr>
                <w:sz w:val="18"/>
                <w:szCs w:val="18"/>
              </w:rPr>
              <w:t>. Se considerarán los hogares beneficiarios de cada proyecto. Se medirá por proyecto/obra, se reportará globalmente.</w:t>
            </w:r>
          </w:p>
        </w:tc>
      </w:tr>
      <w:tr w:rsidR="0069494F" w:rsidRPr="00B04BC0" w14:paraId="5517B61E" w14:textId="77777777" w:rsidTr="001D4B98">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BBA31" w14:textId="42853E63" w:rsidR="0069494F" w:rsidRDefault="0069494F" w:rsidP="001D4B98">
            <w:pPr>
              <w:rPr>
                <w:rFonts w:eastAsia="Arial Unicode MS"/>
                <w:sz w:val="18"/>
                <w:szCs w:val="18"/>
              </w:rPr>
            </w:pPr>
            <w:r w:rsidRPr="0069494F">
              <w:rPr>
                <w:rFonts w:eastAsia="Arial Unicode MS"/>
                <w:sz w:val="18"/>
                <w:szCs w:val="18"/>
                <w:lang w:val="es-MX"/>
              </w:rPr>
              <w:t xml:space="preserve">Consumo promedio de agua en </w:t>
            </w:r>
            <w:r w:rsidR="00C120C2" w:rsidRPr="00C120C2">
              <w:rPr>
                <w:rFonts w:eastAsia="Arial Unicode MS"/>
                <w:sz w:val="18"/>
                <w:szCs w:val="18"/>
              </w:rPr>
              <w:t>ciudades menores e intermedias de más de</w:t>
            </w:r>
            <w:r w:rsidRPr="0069494F">
              <w:rPr>
                <w:rFonts w:eastAsia="Arial Unicode MS"/>
                <w:sz w:val="18"/>
                <w:szCs w:val="18"/>
                <w:lang w:val="es-MX"/>
              </w:rPr>
              <w:t xml:space="preserve"> 2.000</w:t>
            </w:r>
            <w:r>
              <w:rPr>
                <w:rFonts w:eastAsia="Arial Unicode MS"/>
                <w:sz w:val="18"/>
                <w:szCs w:val="18"/>
                <w:lang w:val="es-MX"/>
              </w:rPr>
              <w:t xml:space="preserve"> </w:t>
            </w:r>
            <w:r w:rsidRPr="0069494F">
              <w:rPr>
                <w:rFonts w:eastAsia="Arial Unicode MS"/>
                <w:sz w:val="18"/>
                <w:szCs w:val="18"/>
                <w:lang w:val="es-MX"/>
              </w:rPr>
              <w:t>habitantes.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2AC31" w14:textId="0E5BC88D" w:rsidR="0069494F" w:rsidRPr="0069494F" w:rsidRDefault="00C32482" w:rsidP="001D4B98">
            <w:pPr>
              <w:ind w:left="-18"/>
              <w:rPr>
                <w:sz w:val="18"/>
                <w:szCs w:val="18"/>
              </w:rPr>
            </w:pPr>
            <w:r>
              <w:rPr>
                <w:sz w:val="18"/>
                <w:szCs w:val="18"/>
              </w:rPr>
              <w:t>Metros cúbicos/hogar/mes</w:t>
            </w:r>
            <w:r w:rsidRPr="0069494F">
              <w:rPr>
                <w:sz w:val="18"/>
                <w:szCs w:val="18"/>
              </w:rPr>
              <w:t xml:space="preserve"> </w:t>
            </w:r>
            <w:r w:rsidR="0069494F" w:rsidRPr="0069494F">
              <w:rPr>
                <w:sz w:val="18"/>
                <w:szCs w:val="18"/>
              </w:rPr>
              <w:t>de consumo de agua promedio en las comun</w:t>
            </w:r>
            <w:r w:rsidR="0069494F">
              <w:rPr>
                <w:sz w:val="18"/>
                <w:szCs w:val="18"/>
              </w:rPr>
              <w:t>idades intervenidas por el programa</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A484BA" w14:textId="77777777" w:rsidR="0069494F" w:rsidRDefault="0069494F" w:rsidP="001D4B98">
            <w:pPr>
              <w:jc w:val="center"/>
              <w:rPr>
                <w:sz w:val="18"/>
                <w:szCs w:val="18"/>
              </w:rPr>
            </w:pPr>
            <w:r>
              <w:rPr>
                <w:sz w:val="18"/>
                <w:szCs w:val="18"/>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tbl>
            <w:tblPr>
              <w:tblW w:w="3606" w:type="dxa"/>
              <w:tblBorders>
                <w:top w:val="nil"/>
                <w:left w:val="nil"/>
                <w:bottom w:val="nil"/>
                <w:right w:val="nil"/>
              </w:tblBorders>
              <w:tblLayout w:type="fixed"/>
              <w:tblLook w:val="0000" w:firstRow="0" w:lastRow="0" w:firstColumn="0" w:lastColumn="0" w:noHBand="0" w:noVBand="0"/>
            </w:tblPr>
            <w:tblGrid>
              <w:gridCol w:w="3606"/>
            </w:tblGrid>
            <w:tr w:rsidR="0069494F" w:rsidRPr="00A31E5F" w14:paraId="5B811E56" w14:textId="77777777" w:rsidTr="00075557">
              <w:trPr>
                <w:trHeight w:val="205"/>
              </w:trPr>
              <w:tc>
                <w:tcPr>
                  <w:tcW w:w="3606" w:type="dxa"/>
                </w:tcPr>
                <w:p w14:paraId="1784C4DD" w14:textId="77777777" w:rsidR="0069494F" w:rsidRPr="00A31E5F" w:rsidRDefault="0069494F" w:rsidP="00075557">
                  <w:pPr>
                    <w:ind w:left="-132"/>
                    <w:rPr>
                      <w:sz w:val="18"/>
                      <w:szCs w:val="18"/>
                    </w:rPr>
                  </w:pPr>
                  <w:r w:rsidRPr="00A31E5F">
                    <w:rPr>
                      <w:sz w:val="18"/>
                      <w:szCs w:val="18"/>
                    </w:rPr>
                    <w:t xml:space="preserve">Reporte al final del programa en base a encuestas </w:t>
                  </w:r>
                  <w:bookmarkStart w:id="26" w:name="_GoBack"/>
                  <w:bookmarkEnd w:id="26"/>
                  <w:r w:rsidRPr="00A31E5F">
                    <w:rPr>
                      <w:sz w:val="18"/>
                      <w:szCs w:val="18"/>
                    </w:rPr>
                    <w:t xml:space="preserve">socioeconómicas ex post que sustentan la evaluación socioeconómica. </w:t>
                  </w:r>
                </w:p>
              </w:tc>
            </w:tr>
          </w:tbl>
          <w:p w14:paraId="0375B119" w14:textId="77777777" w:rsidR="0069494F" w:rsidRPr="00A31E5F" w:rsidRDefault="0069494F" w:rsidP="00075557">
            <w:pPr>
              <w:ind w:left="-18"/>
              <w:rPr>
                <w:sz w:val="18"/>
                <w:szCs w:val="18"/>
              </w:rPr>
            </w:pPr>
          </w:p>
        </w:tc>
      </w:tr>
      <w:tr w:rsidR="0069494F" w:rsidRPr="00B04BC0" w14:paraId="74E2622D" w14:textId="77777777" w:rsidTr="001D4B98">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72EB" w14:textId="7FE2AD57" w:rsidR="0069494F" w:rsidRDefault="0069494F" w:rsidP="001D4B98">
            <w:pPr>
              <w:rPr>
                <w:rFonts w:eastAsia="Arial Unicode MS"/>
                <w:sz w:val="18"/>
                <w:szCs w:val="18"/>
              </w:rPr>
            </w:pPr>
            <w:r w:rsidRPr="0069494F">
              <w:rPr>
                <w:rFonts w:eastAsia="Arial Unicode MS"/>
                <w:sz w:val="18"/>
                <w:szCs w:val="18"/>
                <w:lang w:val="es-MX"/>
              </w:rPr>
              <w:t xml:space="preserve">Hogares conectados a un nuevo sistema de saneamiento por red en </w:t>
            </w:r>
            <w:r w:rsidR="00C120C2" w:rsidRPr="00C120C2">
              <w:rPr>
                <w:rFonts w:eastAsia="Arial Unicode MS"/>
                <w:sz w:val="18"/>
                <w:szCs w:val="18"/>
              </w:rPr>
              <w:t>ciudades menores e intermedias de más de</w:t>
            </w:r>
            <w:r w:rsidR="00C120C2" w:rsidRPr="00C120C2" w:rsidDel="00C120C2">
              <w:rPr>
                <w:rFonts w:eastAsia="Arial Unicode MS"/>
                <w:sz w:val="18"/>
                <w:szCs w:val="18"/>
                <w:lang w:val="es-MX"/>
              </w:rPr>
              <w:t xml:space="preserve"> </w:t>
            </w:r>
            <w:r w:rsidRPr="0069494F">
              <w:rPr>
                <w:rFonts w:eastAsia="Arial Unicode MS"/>
                <w:sz w:val="18"/>
                <w:szCs w:val="18"/>
                <w:lang w:val="es-MX"/>
              </w:rPr>
              <w:t>2.000</w:t>
            </w:r>
            <w:r>
              <w:rPr>
                <w:rFonts w:eastAsia="Arial Unicode MS"/>
                <w:sz w:val="18"/>
                <w:szCs w:val="18"/>
                <w:lang w:val="es-MX"/>
              </w:rPr>
              <w:t xml:space="preserve"> </w:t>
            </w:r>
            <w:r w:rsidRPr="0069494F">
              <w:rPr>
                <w:rFonts w:eastAsia="Arial Unicode MS"/>
                <w:sz w:val="18"/>
                <w:szCs w:val="18"/>
                <w:lang w:val="es-MX"/>
              </w:rPr>
              <w:t>habitantes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EF68EE" w14:textId="77777777" w:rsidR="0069494F" w:rsidRDefault="0069494F" w:rsidP="001D4B98">
            <w:pPr>
              <w:ind w:left="-18"/>
              <w:rPr>
                <w:sz w:val="18"/>
                <w:szCs w:val="18"/>
              </w:rPr>
            </w:pPr>
            <w:r>
              <w:rPr>
                <w:sz w:val="18"/>
                <w:szCs w:val="18"/>
              </w:rPr>
              <w:t xml:space="preserve">Cantidad total de hogares efectivamente conectados a nuevas redes de alcantarillado </w:t>
            </w:r>
            <w:r w:rsidRPr="00AA064C">
              <w:rPr>
                <w:rFonts w:eastAsia="Arial Unicode MS"/>
                <w:sz w:val="18"/>
                <w:szCs w:val="18"/>
              </w:rPr>
              <w:t xml:space="preserve">en las </w:t>
            </w:r>
            <w:r>
              <w:rPr>
                <w:rFonts w:eastAsia="Arial Unicode MS"/>
                <w:sz w:val="18"/>
                <w:szCs w:val="18"/>
              </w:rPr>
              <w:t>comunidades</w:t>
            </w:r>
            <w:r w:rsidRPr="00AA064C">
              <w:rPr>
                <w:rFonts w:eastAsia="Arial Unicode MS"/>
                <w:sz w:val="18"/>
                <w:szCs w:val="18"/>
              </w:rPr>
              <w:t xml:space="preserve"> de intervención del programa</w:t>
            </w:r>
            <w:r>
              <w:rPr>
                <w:rFonts w:eastAsia="Arial Unicode MS"/>
                <w:sz w:val="18"/>
                <w:szCs w:val="18"/>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9937D9" w14:textId="77777777" w:rsidR="0069494F" w:rsidRDefault="0069494F" w:rsidP="001D4B98">
            <w:pPr>
              <w:jc w:val="center"/>
              <w:rPr>
                <w:sz w:val="18"/>
                <w:szCs w:val="18"/>
              </w:rPr>
            </w:pPr>
            <w:r>
              <w:rPr>
                <w:sz w:val="18"/>
                <w:szCs w:val="18"/>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003AF4" w14:textId="26EBDF20" w:rsidR="0069494F" w:rsidRPr="00A31E5F" w:rsidRDefault="0069494F" w:rsidP="00A31E5F">
            <w:pPr>
              <w:ind w:left="-18"/>
              <w:rPr>
                <w:sz w:val="18"/>
                <w:szCs w:val="18"/>
              </w:rPr>
            </w:pPr>
            <w:r w:rsidRPr="00A31E5F">
              <w:rPr>
                <w:sz w:val="18"/>
                <w:szCs w:val="18"/>
              </w:rPr>
              <w:t>Informe Semestral de Progreso del Programa e Informe de Evaluación final del proyecto</w:t>
            </w:r>
            <w:r w:rsidR="0019119D" w:rsidRPr="00A31E5F">
              <w:rPr>
                <w:sz w:val="18"/>
                <w:szCs w:val="18"/>
              </w:rPr>
              <w:t xml:space="preserve"> a partir de las fuentes de verificación del componente de obras (entrega definitiva) y desarrollo comunitario (catastro de usuarios)</w:t>
            </w:r>
            <w:r w:rsidRPr="00A31E5F">
              <w:rPr>
                <w:sz w:val="18"/>
                <w:szCs w:val="18"/>
              </w:rPr>
              <w:t>. Se considerarán los hogares beneficiarios de cada proyecto. Se medirá por proyecto/obra, se reportará globalmente.</w:t>
            </w:r>
          </w:p>
        </w:tc>
      </w:tr>
      <w:tr w:rsidR="0069494F" w:rsidRPr="00B04BC0" w14:paraId="7C241AEA" w14:textId="77777777" w:rsidTr="001D4B98">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DD59C0" w14:textId="7836F0EA" w:rsidR="0069494F" w:rsidRPr="0069494F" w:rsidRDefault="0069494F" w:rsidP="001D4B98">
            <w:pPr>
              <w:rPr>
                <w:rFonts w:eastAsia="Arial Unicode MS"/>
                <w:sz w:val="18"/>
                <w:szCs w:val="18"/>
                <w:lang w:val="es-MX"/>
              </w:rPr>
            </w:pPr>
            <w:r w:rsidRPr="0069494F">
              <w:rPr>
                <w:rFonts w:eastAsia="Arial Unicode MS"/>
                <w:sz w:val="18"/>
                <w:szCs w:val="18"/>
                <w:lang w:val="es-MX"/>
              </w:rPr>
              <w:t xml:space="preserve">Hogares con acceso mejorado al sistema de saneamiento por red en </w:t>
            </w:r>
            <w:r w:rsidR="00ED2E18" w:rsidRPr="00ED2E18">
              <w:rPr>
                <w:rFonts w:eastAsia="Arial Unicode MS"/>
                <w:sz w:val="18"/>
                <w:szCs w:val="18"/>
              </w:rPr>
              <w:t>ciudades menores e intermedias de más de</w:t>
            </w:r>
            <w:r w:rsidRPr="0069494F">
              <w:rPr>
                <w:rFonts w:eastAsia="Arial Unicode MS"/>
                <w:sz w:val="18"/>
                <w:szCs w:val="18"/>
                <w:lang w:val="es-MX"/>
              </w:rPr>
              <w:t xml:space="preserve"> 2.000</w:t>
            </w:r>
            <w:r>
              <w:rPr>
                <w:rFonts w:eastAsia="Arial Unicode MS"/>
                <w:sz w:val="18"/>
                <w:szCs w:val="18"/>
                <w:lang w:val="es-MX"/>
              </w:rPr>
              <w:t xml:space="preserve"> </w:t>
            </w:r>
            <w:r w:rsidRPr="0069494F">
              <w:rPr>
                <w:rFonts w:eastAsia="Arial Unicode MS"/>
                <w:sz w:val="18"/>
                <w:szCs w:val="18"/>
                <w:lang w:val="es-MX"/>
              </w:rPr>
              <w:t>habitantes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C8E8E6" w14:textId="77777777" w:rsidR="0069494F" w:rsidRDefault="0069494F" w:rsidP="001D4B98">
            <w:pPr>
              <w:ind w:left="-18"/>
              <w:rPr>
                <w:sz w:val="18"/>
                <w:szCs w:val="18"/>
              </w:rPr>
            </w:pPr>
            <w:r>
              <w:rPr>
                <w:sz w:val="18"/>
                <w:szCs w:val="18"/>
              </w:rPr>
              <w:t xml:space="preserve">Cantidad total de hogares efectivamente conectados a redes de alcantarillado mejoradas </w:t>
            </w:r>
            <w:r w:rsidRPr="00AA064C">
              <w:rPr>
                <w:rFonts w:eastAsia="Arial Unicode MS"/>
                <w:sz w:val="18"/>
                <w:szCs w:val="18"/>
              </w:rPr>
              <w:t xml:space="preserve">en las </w:t>
            </w:r>
            <w:r>
              <w:rPr>
                <w:rFonts w:eastAsia="Arial Unicode MS"/>
                <w:sz w:val="18"/>
                <w:szCs w:val="18"/>
              </w:rPr>
              <w:t>comunidades</w:t>
            </w:r>
            <w:r w:rsidRPr="00AA064C">
              <w:rPr>
                <w:rFonts w:eastAsia="Arial Unicode MS"/>
                <w:sz w:val="18"/>
                <w:szCs w:val="18"/>
              </w:rPr>
              <w:t xml:space="preserve"> de intervención del programa</w:t>
            </w:r>
            <w:r>
              <w:rPr>
                <w:rFonts w:eastAsia="Arial Unicode MS"/>
                <w:sz w:val="18"/>
                <w:szCs w:val="18"/>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9BAAB3" w14:textId="77777777" w:rsidR="0069494F" w:rsidRDefault="0069494F" w:rsidP="001D4B98">
            <w:pPr>
              <w:jc w:val="center"/>
              <w:rPr>
                <w:sz w:val="18"/>
                <w:szCs w:val="18"/>
              </w:rPr>
            </w:pPr>
            <w:r>
              <w:rPr>
                <w:sz w:val="18"/>
                <w:szCs w:val="18"/>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F08B7D" w14:textId="7F98E3E9" w:rsidR="0069494F" w:rsidRPr="00A31E5F" w:rsidRDefault="0069494F" w:rsidP="00A31E5F">
            <w:pPr>
              <w:ind w:left="-18"/>
              <w:rPr>
                <w:sz w:val="18"/>
                <w:szCs w:val="18"/>
              </w:rPr>
            </w:pPr>
            <w:r w:rsidRPr="00A31E5F">
              <w:rPr>
                <w:sz w:val="18"/>
                <w:szCs w:val="18"/>
              </w:rPr>
              <w:t>Informe Semestral de Progreso del Programa e Informe de Evaluación final del proyecto</w:t>
            </w:r>
            <w:r w:rsidR="0019119D" w:rsidRPr="00A31E5F">
              <w:rPr>
                <w:sz w:val="18"/>
                <w:szCs w:val="18"/>
              </w:rPr>
              <w:t xml:space="preserve"> a partir de las fuentes de verificación del componente de obras (entrega definitiva) y desarrollo comunitario (catastro de usuarios)</w:t>
            </w:r>
            <w:r w:rsidRPr="00A31E5F">
              <w:rPr>
                <w:sz w:val="18"/>
                <w:szCs w:val="18"/>
              </w:rPr>
              <w:t>. Se considerarán los hogares beneficiarios de cada proyecto. Se medirá por proyecto/obra, se reportará globalmente.</w:t>
            </w:r>
          </w:p>
        </w:tc>
      </w:tr>
      <w:tr w:rsidR="0069494F" w:rsidRPr="00B04BC0" w14:paraId="71E4A79C" w14:textId="77777777" w:rsidTr="001D4B98">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29816A" w14:textId="564864AB" w:rsidR="0069494F" w:rsidRPr="00824BA2" w:rsidRDefault="0069494F" w:rsidP="001D4B98">
            <w:pPr>
              <w:rPr>
                <w:rFonts w:eastAsia="Arial Unicode MS"/>
                <w:sz w:val="18"/>
                <w:szCs w:val="18"/>
              </w:rPr>
            </w:pPr>
            <w:r w:rsidRPr="0069494F">
              <w:rPr>
                <w:rFonts w:eastAsia="Arial Unicode MS"/>
                <w:sz w:val="18"/>
                <w:szCs w:val="18"/>
                <w:lang w:val="es-MX"/>
              </w:rPr>
              <w:t xml:space="preserve">Hogares cuyas aguas residuales son tratadas en </w:t>
            </w:r>
            <w:r w:rsidR="00ED2E18" w:rsidRPr="00ED2E18">
              <w:rPr>
                <w:rFonts w:eastAsia="Arial Unicode MS"/>
                <w:sz w:val="18"/>
                <w:szCs w:val="18"/>
              </w:rPr>
              <w:t>ciudades menores e intermedias de más de</w:t>
            </w:r>
            <w:r w:rsidR="00ED2E18" w:rsidRPr="00ED2E18" w:rsidDel="00ED2E18">
              <w:rPr>
                <w:rFonts w:eastAsia="Arial Unicode MS"/>
                <w:sz w:val="18"/>
                <w:szCs w:val="18"/>
                <w:lang w:val="es-MX"/>
              </w:rPr>
              <w:t xml:space="preserve"> </w:t>
            </w:r>
            <w:r w:rsidRPr="0069494F">
              <w:rPr>
                <w:rFonts w:eastAsia="Arial Unicode MS"/>
                <w:sz w:val="18"/>
                <w:szCs w:val="18"/>
                <w:lang w:val="es-MX"/>
              </w:rPr>
              <w:t>2.000</w:t>
            </w:r>
            <w:r>
              <w:rPr>
                <w:rFonts w:eastAsia="Arial Unicode MS"/>
                <w:sz w:val="18"/>
                <w:szCs w:val="18"/>
                <w:lang w:val="es-MX"/>
              </w:rPr>
              <w:t xml:space="preserve"> </w:t>
            </w:r>
            <w:r w:rsidRPr="0069494F">
              <w:rPr>
                <w:rFonts w:eastAsia="Arial Unicode MS"/>
                <w:sz w:val="18"/>
                <w:szCs w:val="18"/>
                <w:lang w:val="es-MX"/>
              </w:rPr>
              <w:t>habitantes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568378" w14:textId="77777777" w:rsidR="0069494F" w:rsidRDefault="0069494F" w:rsidP="001D4B98">
            <w:pPr>
              <w:ind w:left="-18"/>
              <w:rPr>
                <w:sz w:val="18"/>
                <w:szCs w:val="18"/>
              </w:rPr>
            </w:pPr>
            <w:r>
              <w:rPr>
                <w:sz w:val="18"/>
                <w:szCs w:val="18"/>
              </w:rPr>
              <w:t>Total de hogares conectados a la red de alcantarillado y cuyas aguas residuales son conducidas y tratadas por una PTAR.</w:t>
            </w:r>
          </w:p>
          <w:p w14:paraId="48FE62C4" w14:textId="77777777" w:rsidR="0069494F" w:rsidRDefault="0069494F" w:rsidP="001D4B98">
            <w:pPr>
              <w:ind w:left="-18"/>
              <w:rPr>
                <w:sz w:val="18"/>
                <w:szCs w:val="18"/>
              </w:rPr>
            </w:pPr>
            <w:r w:rsidRPr="0069494F">
              <w:rPr>
                <w:sz w:val="18"/>
                <w:szCs w:val="18"/>
                <w:lang w:val="es-MX"/>
              </w:rPr>
              <w:t>Se incluye únicamente a las comunidades intervenidas por el programa</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1FE0AD" w14:textId="77777777" w:rsidR="0069494F" w:rsidRDefault="0069494F" w:rsidP="001D4B98">
            <w:pPr>
              <w:jc w:val="center"/>
              <w:rPr>
                <w:sz w:val="18"/>
                <w:szCs w:val="18"/>
              </w:rPr>
            </w:pPr>
            <w:r>
              <w:rPr>
                <w:sz w:val="18"/>
                <w:szCs w:val="18"/>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B4721" w14:textId="6808A1A7" w:rsidR="0069494F" w:rsidRPr="00824BA2" w:rsidRDefault="0069494F" w:rsidP="00A31E5F">
            <w:pPr>
              <w:ind w:left="-18"/>
              <w:rPr>
                <w:sz w:val="18"/>
                <w:szCs w:val="18"/>
              </w:rPr>
            </w:pPr>
            <w:r w:rsidRPr="00A31E5F">
              <w:rPr>
                <w:sz w:val="18"/>
                <w:szCs w:val="18"/>
              </w:rPr>
              <w:t>Informe Semestral de Progreso del Programa e Informe de Evaluación final del proyecto</w:t>
            </w:r>
            <w:r w:rsidR="0019119D" w:rsidRPr="00A31E5F">
              <w:rPr>
                <w:sz w:val="18"/>
                <w:szCs w:val="18"/>
              </w:rPr>
              <w:t xml:space="preserve"> a partir de las fuentes de verificación del componente de obras (entrega definitiva) y desarrollo comunitario (catastro de usuarios)</w:t>
            </w:r>
            <w:r w:rsidRPr="00A31E5F">
              <w:rPr>
                <w:sz w:val="18"/>
                <w:szCs w:val="18"/>
              </w:rPr>
              <w:t>. Se considerarán los hogares beneficiarios de cada proyecto. Se medirá por proyecto/obra, se reportará globalmente.</w:t>
            </w:r>
          </w:p>
        </w:tc>
      </w:tr>
      <w:tr w:rsidR="0069494F" w:rsidRPr="00B04BC0" w14:paraId="121201E0" w14:textId="77777777" w:rsidTr="001D4B98">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FEF7CB" w14:textId="1EDA904C" w:rsidR="0069494F" w:rsidRPr="00B04BC0" w:rsidRDefault="0069494F" w:rsidP="001D4B98">
            <w:pPr>
              <w:rPr>
                <w:rFonts w:eastAsia="Arial Unicode MS"/>
                <w:sz w:val="18"/>
                <w:szCs w:val="18"/>
              </w:rPr>
            </w:pPr>
            <w:r w:rsidRPr="0069494F">
              <w:rPr>
                <w:rFonts w:eastAsia="Arial Unicode MS"/>
                <w:sz w:val="18"/>
                <w:szCs w:val="18"/>
                <w:lang w:val="es-MX"/>
              </w:rPr>
              <w:t xml:space="preserve">Hogares en </w:t>
            </w:r>
            <w:r w:rsidR="00ED2E18" w:rsidRPr="00ED2E18">
              <w:rPr>
                <w:rFonts w:eastAsia="Arial Unicode MS"/>
                <w:sz w:val="18"/>
                <w:szCs w:val="18"/>
              </w:rPr>
              <w:t>ciudades menores e intermedias de más de</w:t>
            </w:r>
            <w:r w:rsidR="00ED2E18" w:rsidRPr="00ED2E18" w:rsidDel="00ED2E18">
              <w:rPr>
                <w:rFonts w:eastAsia="Arial Unicode MS"/>
                <w:sz w:val="18"/>
                <w:szCs w:val="18"/>
                <w:lang w:val="es-MX"/>
              </w:rPr>
              <w:t xml:space="preserve"> </w:t>
            </w:r>
            <w:r w:rsidRPr="0069494F">
              <w:rPr>
                <w:rFonts w:eastAsia="Arial Unicode MS"/>
                <w:sz w:val="18"/>
                <w:szCs w:val="18"/>
                <w:lang w:val="es-MX"/>
              </w:rPr>
              <w:t>2.000</w:t>
            </w:r>
            <w:r>
              <w:rPr>
                <w:rFonts w:eastAsia="Arial Unicode MS"/>
                <w:sz w:val="18"/>
                <w:szCs w:val="18"/>
                <w:lang w:val="es-MX"/>
              </w:rPr>
              <w:t xml:space="preserve"> </w:t>
            </w:r>
            <w:r w:rsidRPr="0069494F">
              <w:rPr>
                <w:rFonts w:eastAsia="Arial Unicode MS"/>
                <w:sz w:val="18"/>
                <w:szCs w:val="18"/>
                <w:lang w:val="es-MX"/>
              </w:rPr>
              <w:t xml:space="preserve">habitantes que utilizan la solución </w:t>
            </w:r>
            <w:r w:rsidR="00797E07">
              <w:rPr>
                <w:rFonts w:eastAsia="Arial Unicode MS"/>
                <w:sz w:val="18"/>
                <w:szCs w:val="18"/>
                <w:lang w:val="es-MX"/>
              </w:rPr>
              <w:t xml:space="preserve"> </w:t>
            </w:r>
            <w:r w:rsidRPr="0069494F">
              <w:rPr>
                <w:rFonts w:eastAsia="Arial Unicode MS"/>
                <w:sz w:val="18"/>
                <w:szCs w:val="18"/>
                <w:lang w:val="es-MX"/>
              </w:rPr>
              <w:t>de saneamiento construida.</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7504C8" w14:textId="1A60C8EE" w:rsidR="0069494F" w:rsidRDefault="0069494F" w:rsidP="001D4B98">
            <w:pPr>
              <w:ind w:left="-18"/>
              <w:rPr>
                <w:sz w:val="18"/>
                <w:szCs w:val="18"/>
              </w:rPr>
            </w:pPr>
            <w:r>
              <w:rPr>
                <w:sz w:val="18"/>
                <w:szCs w:val="18"/>
              </w:rPr>
              <w:t xml:space="preserve">Total de hogares que utilizan como baño la solución de saneamiento que fue construida por el programa. </w:t>
            </w:r>
          </w:p>
          <w:p w14:paraId="374544FF" w14:textId="77777777" w:rsidR="0069494F" w:rsidRPr="0069494F" w:rsidRDefault="0069494F" w:rsidP="001D4B98">
            <w:pPr>
              <w:rPr>
                <w:sz w:val="18"/>
                <w:szCs w:val="18"/>
                <w:lang w:val="es-MX"/>
              </w:rPr>
            </w:pPr>
            <w:r w:rsidRPr="0069494F">
              <w:rPr>
                <w:sz w:val="18"/>
                <w:szCs w:val="18"/>
                <w:lang w:val="es-MX"/>
              </w:rPr>
              <w:t>Se incluye únicamente a las comunidades intervenidas por el programa,</w:t>
            </w:r>
          </w:p>
          <w:p w14:paraId="7774CA64" w14:textId="77777777" w:rsidR="0069494F" w:rsidRPr="0069494F" w:rsidRDefault="0069494F" w:rsidP="001D4B98">
            <w:pPr>
              <w:ind w:left="-18"/>
              <w:rPr>
                <w:sz w:val="18"/>
                <w:szCs w:val="18"/>
                <w:lang w:val="es-MX"/>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8563C6" w14:textId="77777777" w:rsidR="0069494F" w:rsidRPr="00B04BC0" w:rsidRDefault="0069494F" w:rsidP="001D4B98">
            <w:pPr>
              <w:jc w:val="center"/>
              <w:rPr>
                <w:spacing w:val="0"/>
                <w:sz w:val="18"/>
                <w:szCs w:val="18"/>
              </w:rPr>
            </w:pPr>
            <w:r>
              <w:rPr>
                <w:sz w:val="18"/>
                <w:szCs w:val="18"/>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519019" w14:textId="63BB5B50" w:rsidR="0069494F" w:rsidRPr="00A31E5F" w:rsidRDefault="0069494F" w:rsidP="00A31E5F">
            <w:pPr>
              <w:ind w:left="-18"/>
              <w:rPr>
                <w:sz w:val="18"/>
                <w:szCs w:val="18"/>
              </w:rPr>
            </w:pPr>
            <w:r w:rsidRPr="00A31E5F">
              <w:rPr>
                <w:sz w:val="18"/>
                <w:szCs w:val="18"/>
              </w:rPr>
              <w:t>Informe de Evaluación final del proyecto</w:t>
            </w:r>
            <w:r w:rsidR="0019119D" w:rsidRPr="00A31E5F">
              <w:rPr>
                <w:sz w:val="18"/>
                <w:szCs w:val="18"/>
              </w:rPr>
              <w:t xml:space="preserve"> a partir de las fuentes de verificación del componente de obras (entrega definitiva) y desarrollo comunitario (catastro de usuarios).</w:t>
            </w:r>
          </w:p>
        </w:tc>
      </w:tr>
      <w:tr w:rsidR="001D4B98" w:rsidRPr="00B04BC0" w14:paraId="2F9C5C17" w14:textId="77777777" w:rsidTr="001D4B98">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FC00B" w14:textId="41DE6ECE" w:rsidR="001D4B98" w:rsidRPr="0069494F" w:rsidRDefault="001D4B98" w:rsidP="001D4B98">
            <w:pPr>
              <w:rPr>
                <w:rFonts w:eastAsia="Arial Unicode MS"/>
                <w:sz w:val="18"/>
                <w:szCs w:val="18"/>
                <w:lang w:val="es-MX"/>
              </w:rPr>
            </w:pPr>
            <w:r w:rsidRPr="001D4B98">
              <w:rPr>
                <w:rFonts w:eastAsia="Arial Unicode MS"/>
                <w:sz w:val="18"/>
                <w:szCs w:val="18"/>
                <w:lang w:val="es-MX"/>
              </w:rPr>
              <w:t xml:space="preserve">Sistemas de agua operando según especificaciones de diseño en comunidades </w:t>
            </w:r>
            <w:r w:rsidRPr="001D4B98">
              <w:rPr>
                <w:rFonts w:eastAsia="Arial Unicode MS"/>
                <w:sz w:val="18"/>
                <w:szCs w:val="18"/>
                <w:lang w:val="es-MX"/>
              </w:rPr>
              <w:lastRenderedPageBreak/>
              <w:t>menores a 2.000 habitantes intervenidas por el programa</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471CD7" w14:textId="0D7A5E7C" w:rsidR="001D4B98" w:rsidRDefault="0044736D" w:rsidP="001D4B98">
            <w:pPr>
              <w:ind w:left="-18"/>
              <w:rPr>
                <w:sz w:val="18"/>
                <w:szCs w:val="18"/>
              </w:rPr>
            </w:pPr>
            <w:r>
              <w:rPr>
                <w:sz w:val="18"/>
                <w:szCs w:val="18"/>
                <w:lang w:val="es-MX"/>
              </w:rPr>
              <w:lastRenderedPageBreak/>
              <w:t>Cantidad</w:t>
            </w:r>
            <w:r w:rsidR="001D4B98">
              <w:rPr>
                <w:sz w:val="18"/>
                <w:szCs w:val="18"/>
              </w:rPr>
              <w:t xml:space="preserve"> de sistemas</w:t>
            </w:r>
            <w:r>
              <w:rPr>
                <w:sz w:val="18"/>
                <w:szCs w:val="18"/>
              </w:rPr>
              <w:t xml:space="preserve"> de agua</w:t>
            </w:r>
            <w:r w:rsidR="001D4B98">
              <w:rPr>
                <w:sz w:val="18"/>
                <w:szCs w:val="18"/>
              </w:rPr>
              <w:t xml:space="preserve"> construidos por el programa que proveen agua según la </w:t>
            </w:r>
            <w:r w:rsidR="001D4B98" w:rsidRPr="001D4B98">
              <w:rPr>
                <w:sz w:val="18"/>
                <w:szCs w:val="18"/>
                <w:lang w:val="es-MX"/>
              </w:rPr>
              <w:lastRenderedPageBreak/>
              <w:t>dotación (litros/persona/día), continuidad (horas/día) y calidad (parámetros mínimos según norma Boliviana N° 512)</w:t>
            </w:r>
            <w:r w:rsidR="001D4B98">
              <w:rPr>
                <w:sz w:val="18"/>
                <w:szCs w:val="18"/>
                <w:lang w:val="es-MX"/>
              </w:rPr>
              <w:t xml:space="preserve"> establecidas en su diseño</w:t>
            </w:r>
            <w:r>
              <w:rPr>
                <w:sz w:val="18"/>
                <w:szCs w:val="18"/>
                <w:lang w:val="es-MX"/>
              </w:rPr>
              <w:t xml:space="preserve"> / Total de sistemas de agua construidos por el programa</w:t>
            </w:r>
            <w:r w:rsidR="001D4B98">
              <w:rPr>
                <w:sz w:val="18"/>
                <w:szCs w:val="18"/>
                <w:lang w:val="es-MX"/>
              </w:rPr>
              <w:t>.</w:t>
            </w:r>
            <w:r w:rsidR="001D4B98" w:rsidRPr="001D4B98">
              <w:rPr>
                <w:spacing w:val="0"/>
                <w:sz w:val="16"/>
                <w:szCs w:val="16"/>
                <w:lang w:val="es-MX"/>
              </w:rPr>
              <w:t xml:space="preserve"> </w:t>
            </w:r>
            <w:r w:rsidR="001D4B98" w:rsidRPr="001D4B98">
              <w:rPr>
                <w:sz w:val="18"/>
                <w:szCs w:val="18"/>
                <w:lang w:val="es-MX"/>
              </w:rPr>
              <w:t>El cumplimiento del indicador se debe dar en sus 3 dimensiones, caso contrario el cumplimiento es nulo</w:t>
            </w:r>
            <w:r w:rsidR="001D4B98">
              <w:rPr>
                <w:sz w:val="18"/>
                <w:szCs w:val="18"/>
                <w:lang w:val="es-MX"/>
              </w:rPr>
              <w:t xml:space="preserve"> </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2A62CF" w14:textId="57BC4D43" w:rsidR="001D4B98" w:rsidRDefault="001D4B98" w:rsidP="001D4B98">
            <w:pPr>
              <w:jc w:val="center"/>
              <w:rPr>
                <w:sz w:val="18"/>
                <w:szCs w:val="18"/>
              </w:rPr>
            </w:pPr>
            <w:r>
              <w:rPr>
                <w:sz w:val="18"/>
                <w:szCs w:val="18"/>
              </w:rPr>
              <w:lastRenderedPageBreak/>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64CDC" w14:textId="77777777" w:rsidR="001D4B98" w:rsidRPr="00075557" w:rsidRDefault="001D4B98" w:rsidP="00075557">
            <w:pPr>
              <w:ind w:left="-18"/>
              <w:rPr>
                <w:sz w:val="18"/>
                <w:szCs w:val="18"/>
              </w:rPr>
            </w:pPr>
            <w:r w:rsidRPr="00075557">
              <w:rPr>
                <w:sz w:val="18"/>
                <w:szCs w:val="18"/>
              </w:rPr>
              <w:t>Informes emitidos por el SIASAR.</w:t>
            </w:r>
          </w:p>
          <w:p w14:paraId="325F53E9" w14:textId="77777777" w:rsidR="001D4B98" w:rsidRPr="00075557" w:rsidRDefault="001D4B98" w:rsidP="00075557">
            <w:pPr>
              <w:ind w:left="-18"/>
              <w:rPr>
                <w:sz w:val="18"/>
                <w:szCs w:val="18"/>
              </w:rPr>
            </w:pPr>
            <w:r w:rsidRPr="00075557">
              <w:rPr>
                <w:sz w:val="18"/>
                <w:szCs w:val="18"/>
              </w:rPr>
              <w:t>Evaluación final de programa.</w:t>
            </w:r>
          </w:p>
          <w:p w14:paraId="3D1D7EF5" w14:textId="77777777" w:rsidR="001D4B98" w:rsidRPr="00075557" w:rsidRDefault="001D4B98" w:rsidP="00075557">
            <w:pPr>
              <w:ind w:left="-18"/>
              <w:rPr>
                <w:sz w:val="18"/>
                <w:szCs w:val="18"/>
              </w:rPr>
            </w:pPr>
          </w:p>
        </w:tc>
      </w:tr>
      <w:tr w:rsidR="0044736D" w:rsidRPr="00B04BC0" w14:paraId="4004E90B" w14:textId="77777777" w:rsidTr="001D4B98">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6AD918" w14:textId="0D4D9B59" w:rsidR="0044736D" w:rsidRPr="001D4B98" w:rsidRDefault="0044736D" w:rsidP="001D4B98">
            <w:pPr>
              <w:rPr>
                <w:rFonts w:eastAsia="Arial Unicode MS"/>
                <w:sz w:val="18"/>
                <w:szCs w:val="18"/>
                <w:lang w:val="es-MX"/>
              </w:rPr>
            </w:pPr>
            <w:r w:rsidRPr="0044736D">
              <w:rPr>
                <w:rFonts w:eastAsia="Arial Unicode MS"/>
                <w:sz w:val="18"/>
                <w:szCs w:val="18"/>
                <w:lang w:val="es-MX"/>
              </w:rPr>
              <w:lastRenderedPageBreak/>
              <w:t>Plantas de Tratamiento de Aguas Residuales (PTAR) operando según especificaciones de diseño en</w:t>
            </w:r>
            <w:r>
              <w:rPr>
                <w:rFonts w:eastAsia="Arial Unicode MS"/>
                <w:sz w:val="18"/>
                <w:szCs w:val="18"/>
                <w:lang w:val="es-MX"/>
              </w:rPr>
              <w:t xml:space="preserve"> comunidades menores a </w:t>
            </w:r>
            <w:r w:rsidRPr="0044736D">
              <w:rPr>
                <w:rFonts w:eastAsia="Arial Unicode MS"/>
                <w:sz w:val="18"/>
                <w:szCs w:val="18"/>
                <w:lang w:val="es-MX"/>
              </w:rPr>
              <w:t>2.000 habitantes</w:t>
            </w:r>
            <w:r w:rsidRPr="0044736D">
              <w:rPr>
                <w:rFonts w:eastAsia="Arial Unicode MS"/>
                <w:sz w:val="18"/>
                <w:szCs w:val="18"/>
              </w:rPr>
              <w:t xml:space="preserve"> </w:t>
            </w:r>
            <w:r w:rsidRPr="0044736D">
              <w:rPr>
                <w:rFonts w:eastAsia="Arial Unicode MS"/>
                <w:sz w:val="18"/>
                <w:szCs w:val="18"/>
                <w:lang w:val="es-MX"/>
              </w:rPr>
              <w:t>intervenidas por el programa</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7331B" w14:textId="3527B3DA" w:rsidR="0044736D" w:rsidRDefault="0044736D" w:rsidP="001D4B98">
            <w:pPr>
              <w:ind w:left="-18"/>
              <w:rPr>
                <w:sz w:val="18"/>
                <w:szCs w:val="18"/>
              </w:rPr>
            </w:pPr>
            <w:r>
              <w:rPr>
                <w:sz w:val="18"/>
                <w:szCs w:val="18"/>
                <w:lang w:val="es-MX"/>
              </w:rPr>
              <w:t>Cantidad</w:t>
            </w:r>
            <w:r>
              <w:rPr>
                <w:sz w:val="18"/>
                <w:szCs w:val="18"/>
              </w:rPr>
              <w:t xml:space="preserve"> de PTAR construidas por el programa que cumplen con los estándares de </w:t>
            </w:r>
            <w:r w:rsidRPr="0044736D">
              <w:rPr>
                <w:sz w:val="18"/>
                <w:szCs w:val="18"/>
                <w:lang w:val="es-MX"/>
              </w:rPr>
              <w:t>calidad de la descarga según el diseño especificado en el proyecto</w:t>
            </w:r>
            <w:r>
              <w:rPr>
                <w:sz w:val="18"/>
                <w:szCs w:val="18"/>
                <w:lang w:val="es-MX"/>
              </w:rPr>
              <w:t xml:space="preserve"> / Total de PTAR construidas por el programa.</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104DEE" w14:textId="6D38DD86" w:rsidR="0044736D" w:rsidRDefault="0044736D" w:rsidP="001D4B98">
            <w:pPr>
              <w:jc w:val="center"/>
              <w:rPr>
                <w:sz w:val="18"/>
                <w:szCs w:val="18"/>
              </w:rPr>
            </w:pPr>
            <w:r>
              <w:rPr>
                <w:sz w:val="18"/>
                <w:szCs w:val="18"/>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30E2D6" w14:textId="6A7B019C" w:rsidR="009D361F" w:rsidRPr="001D4B98" w:rsidRDefault="0044736D" w:rsidP="009D361F">
            <w:pPr>
              <w:rPr>
                <w:rFonts w:eastAsia="Arial Unicode MS"/>
                <w:sz w:val="18"/>
                <w:szCs w:val="18"/>
                <w:lang w:val="es-MX"/>
              </w:rPr>
            </w:pPr>
            <w:r w:rsidRPr="0044736D">
              <w:rPr>
                <w:rFonts w:eastAsia="Arial Unicode MS"/>
                <w:sz w:val="18"/>
                <w:szCs w:val="18"/>
                <w:lang w:val="es-MX"/>
              </w:rPr>
              <w:t>Evaluación final de programa.</w:t>
            </w:r>
            <w:r w:rsidR="009D361F" w:rsidRPr="001D4B98">
              <w:rPr>
                <w:rFonts w:eastAsia="Arial Unicode MS"/>
                <w:sz w:val="18"/>
                <w:szCs w:val="18"/>
                <w:lang w:val="es-MX"/>
              </w:rPr>
              <w:t xml:space="preserve"> Informes emitidos por el SIASAR.</w:t>
            </w:r>
          </w:p>
          <w:p w14:paraId="088A6302" w14:textId="27381DBA" w:rsidR="0044736D" w:rsidRPr="001D4B98" w:rsidRDefault="0044736D" w:rsidP="001D4B98">
            <w:pPr>
              <w:rPr>
                <w:rFonts w:eastAsia="Arial Unicode MS"/>
                <w:sz w:val="18"/>
                <w:szCs w:val="18"/>
                <w:lang w:val="es-MX"/>
              </w:rPr>
            </w:pPr>
          </w:p>
        </w:tc>
      </w:tr>
      <w:tr w:rsidR="0069494F" w:rsidRPr="00B04BC0" w14:paraId="4187B25E" w14:textId="77777777" w:rsidTr="0069494F">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9BF270" w14:textId="754D55E2" w:rsidR="0069494F" w:rsidRDefault="0044736D" w:rsidP="0069494F">
            <w:pPr>
              <w:rPr>
                <w:rFonts w:eastAsia="Arial Unicode MS"/>
                <w:sz w:val="18"/>
                <w:szCs w:val="18"/>
              </w:rPr>
            </w:pPr>
            <w:r w:rsidRPr="0044736D">
              <w:rPr>
                <w:rFonts w:eastAsia="Arial Unicode MS"/>
                <w:sz w:val="18"/>
                <w:szCs w:val="18"/>
                <w:lang w:val="es-MX"/>
              </w:rPr>
              <w:t>Entidades Prestadoras de Servicios de Agua Potable y Alcantarillado (EPSA) en comunidades menores a 2.000 habitantes intervenidas por el programa que cubren los costos de administración, operación y mantenimiento.</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B0B5F6" w14:textId="1D7CBA33" w:rsidR="0069494F" w:rsidRDefault="0069494F" w:rsidP="0069494F">
            <w:pPr>
              <w:ind w:left="-18"/>
              <w:rPr>
                <w:sz w:val="18"/>
                <w:szCs w:val="18"/>
              </w:rPr>
            </w:pPr>
            <w:r>
              <w:rPr>
                <w:sz w:val="18"/>
                <w:szCs w:val="18"/>
              </w:rPr>
              <w:t>(</w:t>
            </w:r>
            <w:r w:rsidRPr="0098291D">
              <w:rPr>
                <w:sz w:val="18"/>
                <w:szCs w:val="18"/>
              </w:rPr>
              <w:t xml:space="preserve">ingresos </w:t>
            </w:r>
            <w:r w:rsidR="0044736D" w:rsidRPr="0098291D">
              <w:rPr>
                <w:sz w:val="18"/>
                <w:szCs w:val="18"/>
              </w:rPr>
              <w:t>operativos</w:t>
            </w:r>
            <w:r w:rsidR="0044736D">
              <w:rPr>
                <w:sz w:val="18"/>
                <w:szCs w:val="18"/>
              </w:rPr>
              <w:t>)</w:t>
            </w:r>
            <w:r w:rsidR="0044736D" w:rsidRPr="0098291D">
              <w:rPr>
                <w:sz w:val="18"/>
                <w:szCs w:val="18"/>
              </w:rPr>
              <w:t xml:space="preserve"> /</w:t>
            </w:r>
            <w:r w:rsidR="0044736D">
              <w:rPr>
                <w:sz w:val="18"/>
                <w:szCs w:val="18"/>
              </w:rPr>
              <w:t xml:space="preserve"> </w:t>
            </w:r>
            <w:r>
              <w:rPr>
                <w:sz w:val="18"/>
                <w:szCs w:val="18"/>
              </w:rPr>
              <w:t>(</w:t>
            </w:r>
            <w:r w:rsidRPr="0098291D">
              <w:rPr>
                <w:sz w:val="18"/>
                <w:szCs w:val="18"/>
              </w:rPr>
              <w:t>costos de operación, mantenimiento y administración</w:t>
            </w:r>
            <w:r>
              <w:rPr>
                <w:sz w:val="18"/>
                <w:szCs w:val="18"/>
              </w:rPr>
              <w:t>) x 100</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418133" w14:textId="7F297592" w:rsidR="0069494F" w:rsidRDefault="0069494F" w:rsidP="0069494F">
            <w:pPr>
              <w:jc w:val="center"/>
              <w:rPr>
                <w:sz w:val="18"/>
                <w:szCs w:val="18"/>
              </w:rPr>
            </w:pPr>
            <w:r>
              <w:rPr>
                <w:sz w:val="18"/>
                <w:szCs w:val="18"/>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A1244E" w14:textId="153BDFCA" w:rsidR="0044736D" w:rsidRPr="0044736D" w:rsidRDefault="0044736D" w:rsidP="0044736D">
            <w:pPr>
              <w:rPr>
                <w:rFonts w:eastAsia="Arial Unicode MS"/>
                <w:sz w:val="18"/>
                <w:szCs w:val="18"/>
                <w:lang w:val="es-MX"/>
              </w:rPr>
            </w:pPr>
            <w:r w:rsidRPr="0044736D">
              <w:rPr>
                <w:rFonts w:eastAsia="Arial Unicode MS"/>
                <w:sz w:val="18"/>
                <w:szCs w:val="18"/>
                <w:lang w:val="es-MX"/>
              </w:rPr>
              <w:t>Informe</w:t>
            </w:r>
            <w:r>
              <w:rPr>
                <w:rFonts w:eastAsia="Arial Unicode MS"/>
                <w:sz w:val="18"/>
                <w:szCs w:val="18"/>
                <w:lang w:val="es-MX"/>
              </w:rPr>
              <w:t>s</w:t>
            </w:r>
            <w:r w:rsidRPr="0044736D">
              <w:rPr>
                <w:rFonts w:eastAsia="Arial Unicode MS"/>
                <w:sz w:val="18"/>
                <w:szCs w:val="18"/>
                <w:lang w:val="es-MX"/>
              </w:rPr>
              <w:t xml:space="preserve"> emitidos por el SIASAR</w:t>
            </w:r>
          </w:p>
          <w:p w14:paraId="39064B68" w14:textId="2D18CABE" w:rsidR="0069494F" w:rsidRDefault="0044736D" w:rsidP="0044736D">
            <w:pPr>
              <w:rPr>
                <w:sz w:val="18"/>
                <w:szCs w:val="18"/>
              </w:rPr>
            </w:pPr>
            <w:r w:rsidRPr="0044736D">
              <w:rPr>
                <w:rFonts w:eastAsia="Arial Unicode MS"/>
                <w:sz w:val="18"/>
                <w:szCs w:val="18"/>
                <w:lang w:val="es-MX"/>
              </w:rPr>
              <w:t>Informes de Ingreso</w:t>
            </w:r>
            <w:r>
              <w:rPr>
                <w:rFonts w:eastAsia="Arial Unicode MS"/>
                <w:sz w:val="18"/>
                <w:szCs w:val="18"/>
                <w:lang w:val="es-MX"/>
              </w:rPr>
              <w:t>s y Egresos Anuales de las EPSA</w:t>
            </w:r>
          </w:p>
        </w:tc>
      </w:tr>
      <w:tr w:rsidR="0022067F" w:rsidRPr="00B04BC0" w14:paraId="434C9E4E" w14:textId="77777777" w:rsidTr="0022067F">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66F745" w14:textId="7411579A" w:rsidR="0022067F" w:rsidRPr="0069494F" w:rsidRDefault="0022067F" w:rsidP="00A05511">
            <w:pPr>
              <w:rPr>
                <w:rFonts w:eastAsia="Arial Unicode MS"/>
                <w:sz w:val="18"/>
                <w:szCs w:val="18"/>
                <w:lang w:val="es-MX"/>
              </w:rPr>
            </w:pPr>
            <w:r w:rsidRPr="001D4B98">
              <w:rPr>
                <w:rFonts w:eastAsia="Arial Unicode MS"/>
                <w:sz w:val="18"/>
                <w:szCs w:val="18"/>
                <w:lang w:val="es-MX"/>
              </w:rPr>
              <w:t xml:space="preserve">Sistemas de agua operando según especificaciones de diseño en </w:t>
            </w:r>
            <w:r w:rsidR="00D37602" w:rsidRPr="00D37602">
              <w:rPr>
                <w:rFonts w:eastAsia="Arial Unicode MS"/>
                <w:sz w:val="18"/>
                <w:szCs w:val="18"/>
              </w:rPr>
              <w:t>ciudades menores e intermedias de más de</w:t>
            </w:r>
            <w:r>
              <w:rPr>
                <w:rFonts w:eastAsia="Arial Unicode MS"/>
                <w:sz w:val="18"/>
                <w:szCs w:val="18"/>
                <w:lang w:val="es-MX"/>
              </w:rPr>
              <w:t xml:space="preserve"> 2.000 </w:t>
            </w:r>
            <w:r w:rsidRPr="001D4B98">
              <w:rPr>
                <w:rFonts w:eastAsia="Arial Unicode MS"/>
                <w:sz w:val="18"/>
                <w:szCs w:val="18"/>
                <w:lang w:val="es-MX"/>
              </w:rPr>
              <w:t>habitantes intervenidas por el programa</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28DAAD" w14:textId="77777777" w:rsidR="0022067F" w:rsidRDefault="0022067F" w:rsidP="00A05511">
            <w:pPr>
              <w:ind w:left="-18"/>
              <w:rPr>
                <w:sz w:val="18"/>
                <w:szCs w:val="18"/>
              </w:rPr>
            </w:pPr>
            <w:r w:rsidRPr="0022067F">
              <w:rPr>
                <w:sz w:val="18"/>
                <w:szCs w:val="18"/>
              </w:rPr>
              <w:t>Cantidad</w:t>
            </w:r>
            <w:r>
              <w:rPr>
                <w:sz w:val="18"/>
                <w:szCs w:val="18"/>
              </w:rPr>
              <w:t xml:space="preserve"> de sistemas de agua construidos por el programa que proveen agua según la </w:t>
            </w:r>
            <w:r w:rsidRPr="0022067F">
              <w:rPr>
                <w:sz w:val="18"/>
                <w:szCs w:val="18"/>
              </w:rPr>
              <w:t xml:space="preserve">dotación (litros/persona/día), continuidad (horas/día) y calidad (parámetros mínimos según norma Boliviana N° 512) establecidas en su diseño / Total de sistemas de agua construidos por el programa. El cumplimiento del indicador se debe dar en sus 3 dimensiones, caso contrario el cumplimiento es nulo </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59D2B4" w14:textId="77777777" w:rsidR="0022067F" w:rsidRDefault="0022067F" w:rsidP="00A05511">
            <w:pPr>
              <w:jc w:val="center"/>
              <w:rPr>
                <w:sz w:val="18"/>
                <w:szCs w:val="18"/>
              </w:rPr>
            </w:pPr>
            <w:r>
              <w:rPr>
                <w:sz w:val="18"/>
                <w:szCs w:val="18"/>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F4EB2D" w14:textId="77777777" w:rsidR="0022067F" w:rsidRPr="001D4B98" w:rsidRDefault="0022067F" w:rsidP="00A05511">
            <w:pPr>
              <w:rPr>
                <w:rFonts w:eastAsia="Arial Unicode MS"/>
                <w:sz w:val="18"/>
                <w:szCs w:val="18"/>
                <w:lang w:val="es-MX"/>
              </w:rPr>
            </w:pPr>
            <w:r w:rsidRPr="001D4B98">
              <w:rPr>
                <w:rFonts w:eastAsia="Arial Unicode MS"/>
                <w:sz w:val="18"/>
                <w:szCs w:val="18"/>
                <w:lang w:val="es-MX"/>
              </w:rPr>
              <w:t>Informes emitidos por el SIASAR.</w:t>
            </w:r>
          </w:p>
          <w:p w14:paraId="2FEF087F" w14:textId="77777777" w:rsidR="0022067F" w:rsidRPr="001D4B98" w:rsidRDefault="0022067F" w:rsidP="00A05511">
            <w:pPr>
              <w:rPr>
                <w:rFonts w:eastAsia="Arial Unicode MS"/>
                <w:sz w:val="18"/>
                <w:szCs w:val="18"/>
                <w:lang w:val="es-MX"/>
              </w:rPr>
            </w:pPr>
            <w:r w:rsidRPr="001D4B98">
              <w:rPr>
                <w:rFonts w:eastAsia="Arial Unicode MS"/>
                <w:sz w:val="18"/>
                <w:szCs w:val="18"/>
                <w:lang w:val="es-MX"/>
              </w:rPr>
              <w:t>Evaluación final de programa.</w:t>
            </w:r>
          </w:p>
          <w:p w14:paraId="0025C03D" w14:textId="77777777" w:rsidR="0022067F" w:rsidRPr="0022067F" w:rsidRDefault="0022067F" w:rsidP="00A05511">
            <w:pPr>
              <w:rPr>
                <w:rFonts w:eastAsia="Arial Unicode MS"/>
                <w:sz w:val="18"/>
                <w:szCs w:val="18"/>
                <w:lang w:val="es-MX"/>
              </w:rPr>
            </w:pPr>
          </w:p>
        </w:tc>
      </w:tr>
      <w:tr w:rsidR="0022067F" w:rsidRPr="00B04BC0" w14:paraId="5FC0484B" w14:textId="77777777" w:rsidTr="0022067F">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61EE60" w14:textId="568E55AD" w:rsidR="0022067F" w:rsidRPr="001D4B98" w:rsidRDefault="0022067F" w:rsidP="00A05511">
            <w:pPr>
              <w:rPr>
                <w:rFonts w:eastAsia="Arial Unicode MS"/>
                <w:sz w:val="18"/>
                <w:szCs w:val="18"/>
                <w:lang w:val="es-MX"/>
              </w:rPr>
            </w:pPr>
            <w:r w:rsidRPr="0044736D">
              <w:rPr>
                <w:rFonts w:eastAsia="Arial Unicode MS"/>
                <w:sz w:val="18"/>
                <w:szCs w:val="18"/>
                <w:lang w:val="es-MX"/>
              </w:rPr>
              <w:t xml:space="preserve">Plantas de Tratamiento de Aguas Residuales (PTAR) operando según especificaciones de diseño </w:t>
            </w:r>
            <w:r w:rsidRPr="001D4B98">
              <w:rPr>
                <w:rFonts w:eastAsia="Arial Unicode MS"/>
                <w:sz w:val="18"/>
                <w:szCs w:val="18"/>
                <w:lang w:val="es-MX"/>
              </w:rPr>
              <w:t xml:space="preserve">en </w:t>
            </w:r>
            <w:r w:rsidR="00D37602" w:rsidRPr="00D37602">
              <w:rPr>
                <w:rFonts w:eastAsia="Arial Unicode MS"/>
                <w:sz w:val="18"/>
                <w:szCs w:val="18"/>
              </w:rPr>
              <w:t>ciudades menores e intermedias de más de</w:t>
            </w:r>
            <w:r w:rsidR="00D37602" w:rsidRPr="00D37602" w:rsidDel="00D37602">
              <w:rPr>
                <w:rFonts w:eastAsia="Arial Unicode MS"/>
                <w:sz w:val="18"/>
                <w:szCs w:val="18"/>
                <w:lang w:val="es-MX"/>
              </w:rPr>
              <w:t xml:space="preserve"> </w:t>
            </w:r>
            <w:r>
              <w:rPr>
                <w:rFonts w:eastAsia="Arial Unicode MS"/>
                <w:sz w:val="18"/>
                <w:szCs w:val="18"/>
                <w:lang w:val="es-MX"/>
              </w:rPr>
              <w:t xml:space="preserve">2.000 </w:t>
            </w:r>
            <w:r w:rsidRPr="001D4B98">
              <w:rPr>
                <w:rFonts w:eastAsia="Arial Unicode MS"/>
                <w:sz w:val="18"/>
                <w:szCs w:val="18"/>
                <w:lang w:val="es-MX"/>
              </w:rPr>
              <w:t xml:space="preserve">habitantes </w:t>
            </w:r>
            <w:r w:rsidRPr="0044736D">
              <w:rPr>
                <w:rFonts w:eastAsia="Arial Unicode MS"/>
                <w:sz w:val="18"/>
                <w:szCs w:val="18"/>
                <w:lang w:val="es-MX"/>
              </w:rPr>
              <w:t>intervenidas por el programa</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2D182" w14:textId="77777777" w:rsidR="0022067F" w:rsidRDefault="0022067F" w:rsidP="00A05511">
            <w:pPr>
              <w:ind w:left="-18"/>
              <w:rPr>
                <w:sz w:val="18"/>
                <w:szCs w:val="18"/>
              </w:rPr>
            </w:pPr>
            <w:r w:rsidRPr="0022067F">
              <w:rPr>
                <w:sz w:val="18"/>
                <w:szCs w:val="18"/>
              </w:rPr>
              <w:t>Cantidad</w:t>
            </w:r>
            <w:r>
              <w:rPr>
                <w:sz w:val="18"/>
                <w:szCs w:val="18"/>
              </w:rPr>
              <w:t xml:space="preserve"> de PTAR construidas por el programa que cumplen con los estándares de </w:t>
            </w:r>
            <w:r w:rsidRPr="0022067F">
              <w:rPr>
                <w:sz w:val="18"/>
                <w:szCs w:val="18"/>
              </w:rPr>
              <w:t>calidad de la descarga según el diseño especificado en el proyecto / Total de PTAR construidas por el programa.</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2C5326" w14:textId="77777777" w:rsidR="0022067F" w:rsidRDefault="0022067F" w:rsidP="00A05511">
            <w:pPr>
              <w:jc w:val="center"/>
              <w:rPr>
                <w:sz w:val="18"/>
                <w:szCs w:val="18"/>
              </w:rPr>
            </w:pPr>
            <w:r>
              <w:rPr>
                <w:sz w:val="18"/>
                <w:szCs w:val="18"/>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54F343" w14:textId="0A0537D8" w:rsidR="009D361F" w:rsidRPr="001D4B98" w:rsidRDefault="0022067F" w:rsidP="009D361F">
            <w:pPr>
              <w:rPr>
                <w:rFonts w:eastAsia="Arial Unicode MS"/>
                <w:sz w:val="18"/>
                <w:szCs w:val="18"/>
                <w:lang w:val="es-MX"/>
              </w:rPr>
            </w:pPr>
            <w:r w:rsidRPr="0044736D">
              <w:rPr>
                <w:rFonts w:eastAsia="Arial Unicode MS"/>
                <w:sz w:val="18"/>
                <w:szCs w:val="18"/>
                <w:lang w:val="es-MX"/>
              </w:rPr>
              <w:t>Evaluación final de programa.</w:t>
            </w:r>
            <w:r w:rsidR="009D361F" w:rsidRPr="001D4B98">
              <w:rPr>
                <w:rFonts w:eastAsia="Arial Unicode MS"/>
                <w:sz w:val="18"/>
                <w:szCs w:val="18"/>
                <w:lang w:val="es-MX"/>
              </w:rPr>
              <w:t xml:space="preserve"> Informes emitidos por el SIASAR.</w:t>
            </w:r>
          </w:p>
          <w:p w14:paraId="737EBA5C" w14:textId="77777777" w:rsidR="0022067F" w:rsidRPr="001D4B98" w:rsidRDefault="0022067F" w:rsidP="00A05511">
            <w:pPr>
              <w:rPr>
                <w:rFonts w:eastAsia="Arial Unicode MS"/>
                <w:sz w:val="18"/>
                <w:szCs w:val="18"/>
                <w:lang w:val="es-MX"/>
              </w:rPr>
            </w:pPr>
          </w:p>
        </w:tc>
      </w:tr>
      <w:tr w:rsidR="0022067F" w:rsidRPr="00B04BC0" w14:paraId="27AA95EE" w14:textId="77777777" w:rsidTr="0022067F">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A23C3C" w14:textId="3FF6F780" w:rsidR="0022067F" w:rsidRPr="0022067F" w:rsidRDefault="0022067F" w:rsidP="00A05511">
            <w:pPr>
              <w:rPr>
                <w:rFonts w:eastAsia="Arial Unicode MS"/>
                <w:sz w:val="18"/>
                <w:szCs w:val="18"/>
                <w:lang w:val="es-MX"/>
              </w:rPr>
            </w:pPr>
            <w:r w:rsidRPr="0044736D">
              <w:rPr>
                <w:rFonts w:eastAsia="Arial Unicode MS"/>
                <w:sz w:val="18"/>
                <w:szCs w:val="18"/>
                <w:lang w:val="es-MX"/>
              </w:rPr>
              <w:t xml:space="preserve">Entidades Prestadoras de Servicios de Agua Potable y Alcantarillado (EPSA) </w:t>
            </w:r>
            <w:r w:rsidRPr="001D4B98">
              <w:rPr>
                <w:rFonts w:eastAsia="Arial Unicode MS"/>
                <w:sz w:val="18"/>
                <w:szCs w:val="18"/>
                <w:lang w:val="es-MX"/>
              </w:rPr>
              <w:t xml:space="preserve">en </w:t>
            </w:r>
            <w:r w:rsidR="00D37602" w:rsidRPr="00D37602">
              <w:rPr>
                <w:rFonts w:eastAsia="Arial Unicode MS"/>
                <w:sz w:val="18"/>
                <w:szCs w:val="18"/>
              </w:rPr>
              <w:t>ciudades menores e intermedias de más de</w:t>
            </w:r>
            <w:r w:rsidR="00D37602" w:rsidRPr="00D37602" w:rsidDel="00D37602">
              <w:rPr>
                <w:rFonts w:eastAsia="Arial Unicode MS"/>
                <w:sz w:val="18"/>
                <w:szCs w:val="18"/>
                <w:lang w:val="es-MX"/>
              </w:rPr>
              <w:t xml:space="preserve"> </w:t>
            </w:r>
            <w:r>
              <w:rPr>
                <w:rFonts w:eastAsia="Arial Unicode MS"/>
                <w:sz w:val="18"/>
                <w:szCs w:val="18"/>
                <w:lang w:val="es-MX"/>
              </w:rPr>
              <w:t xml:space="preserve">2.000 </w:t>
            </w:r>
            <w:r w:rsidRPr="001D4B98">
              <w:rPr>
                <w:rFonts w:eastAsia="Arial Unicode MS"/>
                <w:sz w:val="18"/>
                <w:szCs w:val="18"/>
                <w:lang w:val="es-MX"/>
              </w:rPr>
              <w:t xml:space="preserve">habitantes </w:t>
            </w:r>
            <w:r w:rsidRPr="0044736D">
              <w:rPr>
                <w:rFonts w:eastAsia="Arial Unicode MS"/>
                <w:sz w:val="18"/>
                <w:szCs w:val="18"/>
                <w:lang w:val="es-MX"/>
              </w:rPr>
              <w:t>intervenidas por el programa que cubren los costos de administración, operación y mantenimiento.</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EDC594" w14:textId="77777777" w:rsidR="0022067F" w:rsidRDefault="0022067F" w:rsidP="00A05511">
            <w:pPr>
              <w:ind w:left="-18"/>
              <w:rPr>
                <w:sz w:val="18"/>
                <w:szCs w:val="18"/>
              </w:rPr>
            </w:pPr>
            <w:r>
              <w:rPr>
                <w:sz w:val="18"/>
                <w:szCs w:val="18"/>
              </w:rPr>
              <w:t>(</w:t>
            </w:r>
            <w:r w:rsidRPr="0098291D">
              <w:rPr>
                <w:sz w:val="18"/>
                <w:szCs w:val="18"/>
              </w:rPr>
              <w:t>ingresos operativos</w:t>
            </w:r>
            <w:r>
              <w:rPr>
                <w:sz w:val="18"/>
                <w:szCs w:val="18"/>
              </w:rPr>
              <w:t>)</w:t>
            </w:r>
            <w:r w:rsidRPr="0098291D">
              <w:rPr>
                <w:sz w:val="18"/>
                <w:szCs w:val="18"/>
              </w:rPr>
              <w:t xml:space="preserve"> /</w:t>
            </w:r>
            <w:r>
              <w:rPr>
                <w:sz w:val="18"/>
                <w:szCs w:val="18"/>
              </w:rPr>
              <w:t xml:space="preserve"> (</w:t>
            </w:r>
            <w:r w:rsidRPr="0098291D">
              <w:rPr>
                <w:sz w:val="18"/>
                <w:szCs w:val="18"/>
              </w:rPr>
              <w:t>costos de operación, mantenimiento y administración</w:t>
            </w:r>
            <w:r>
              <w:rPr>
                <w:sz w:val="18"/>
                <w:szCs w:val="18"/>
              </w:rPr>
              <w:t>) x 100</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C19B4E" w14:textId="77777777" w:rsidR="0022067F" w:rsidRDefault="0022067F" w:rsidP="00A05511">
            <w:pPr>
              <w:jc w:val="center"/>
              <w:rPr>
                <w:sz w:val="18"/>
                <w:szCs w:val="18"/>
              </w:rPr>
            </w:pPr>
            <w:r>
              <w:rPr>
                <w:sz w:val="18"/>
                <w:szCs w:val="18"/>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6FBF53" w14:textId="77777777" w:rsidR="0022067F" w:rsidRPr="0044736D" w:rsidRDefault="0022067F" w:rsidP="00A05511">
            <w:pPr>
              <w:rPr>
                <w:rFonts w:eastAsia="Arial Unicode MS"/>
                <w:sz w:val="18"/>
                <w:szCs w:val="18"/>
                <w:lang w:val="es-MX"/>
              </w:rPr>
            </w:pPr>
            <w:r w:rsidRPr="0044736D">
              <w:rPr>
                <w:rFonts w:eastAsia="Arial Unicode MS"/>
                <w:sz w:val="18"/>
                <w:szCs w:val="18"/>
                <w:lang w:val="es-MX"/>
              </w:rPr>
              <w:t>Informe</w:t>
            </w:r>
            <w:r>
              <w:rPr>
                <w:rFonts w:eastAsia="Arial Unicode MS"/>
                <w:sz w:val="18"/>
                <w:szCs w:val="18"/>
                <w:lang w:val="es-MX"/>
              </w:rPr>
              <w:t>s</w:t>
            </w:r>
            <w:r w:rsidRPr="0044736D">
              <w:rPr>
                <w:rFonts w:eastAsia="Arial Unicode MS"/>
                <w:sz w:val="18"/>
                <w:szCs w:val="18"/>
                <w:lang w:val="es-MX"/>
              </w:rPr>
              <w:t xml:space="preserve"> emitidos por el SIASAR</w:t>
            </w:r>
          </w:p>
          <w:p w14:paraId="3C0BB1A3" w14:textId="77777777" w:rsidR="0022067F" w:rsidRPr="0022067F" w:rsidRDefault="0022067F" w:rsidP="00A05511">
            <w:pPr>
              <w:rPr>
                <w:rFonts w:eastAsia="Arial Unicode MS"/>
                <w:sz w:val="18"/>
                <w:szCs w:val="18"/>
                <w:lang w:val="es-MX"/>
              </w:rPr>
            </w:pPr>
            <w:r w:rsidRPr="0044736D">
              <w:rPr>
                <w:rFonts w:eastAsia="Arial Unicode MS"/>
                <w:sz w:val="18"/>
                <w:szCs w:val="18"/>
                <w:lang w:val="es-MX"/>
              </w:rPr>
              <w:t>Informes de Ingreso</w:t>
            </w:r>
            <w:r>
              <w:rPr>
                <w:rFonts w:eastAsia="Arial Unicode MS"/>
                <w:sz w:val="18"/>
                <w:szCs w:val="18"/>
                <w:lang w:val="es-MX"/>
              </w:rPr>
              <w:t>s y Egresos Anuales de las EPSA</w:t>
            </w:r>
          </w:p>
        </w:tc>
      </w:tr>
      <w:tr w:rsidR="0022067F" w:rsidRPr="00B04BC0" w14:paraId="032CE508" w14:textId="77777777" w:rsidTr="0022067F">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5D54B" w14:textId="316709DF" w:rsidR="0022067F" w:rsidRPr="0044736D" w:rsidRDefault="00E67C47" w:rsidP="00A05511">
            <w:pPr>
              <w:rPr>
                <w:rFonts w:eastAsia="Arial Unicode MS"/>
                <w:sz w:val="18"/>
                <w:szCs w:val="18"/>
                <w:lang w:val="es-MX"/>
              </w:rPr>
            </w:pPr>
            <w:r>
              <w:rPr>
                <w:rFonts w:eastAsia="Arial Unicode MS"/>
                <w:sz w:val="18"/>
                <w:szCs w:val="18"/>
                <w:lang w:val="es-MX"/>
              </w:rPr>
              <w:t>Participación</w:t>
            </w:r>
            <w:r w:rsidR="0022067F" w:rsidRPr="0022067F">
              <w:rPr>
                <w:rFonts w:eastAsia="Arial Unicode MS"/>
                <w:sz w:val="18"/>
                <w:szCs w:val="18"/>
                <w:lang w:val="es-MX"/>
              </w:rPr>
              <w:t xml:space="preserve"> de mujeres en las entidades a cargo de la gestión, operación y mantenimiento de servicios de agua y saneamiento</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446CB2" w14:textId="7FE9441D" w:rsidR="0022067F" w:rsidRDefault="00E67C47" w:rsidP="00A05511">
            <w:pPr>
              <w:ind w:left="-18"/>
              <w:rPr>
                <w:sz w:val="18"/>
                <w:szCs w:val="18"/>
              </w:rPr>
            </w:pPr>
            <w:r>
              <w:rPr>
                <w:sz w:val="18"/>
                <w:szCs w:val="18"/>
              </w:rPr>
              <w:t xml:space="preserve">(Cantidad </w:t>
            </w:r>
            <w:r w:rsidR="0022067F">
              <w:rPr>
                <w:sz w:val="18"/>
                <w:szCs w:val="18"/>
              </w:rPr>
              <w:t>de mujeres / cantidad total de empleados</w:t>
            </w:r>
            <w:r>
              <w:rPr>
                <w:sz w:val="18"/>
                <w:szCs w:val="18"/>
              </w:rPr>
              <w:t>) x 100</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0AC952" w14:textId="0BD40251" w:rsidR="0022067F" w:rsidRDefault="0022067F" w:rsidP="00A05511">
            <w:pPr>
              <w:jc w:val="center"/>
              <w:rPr>
                <w:sz w:val="18"/>
                <w:szCs w:val="18"/>
              </w:rPr>
            </w:pPr>
            <w:r>
              <w:rPr>
                <w:sz w:val="18"/>
                <w:szCs w:val="18"/>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FDBF3" w14:textId="77777777" w:rsidR="00E67C47" w:rsidRPr="00E67C47" w:rsidRDefault="00E67C47" w:rsidP="00E67C47">
            <w:pPr>
              <w:rPr>
                <w:rFonts w:eastAsia="Arial Unicode MS"/>
                <w:sz w:val="18"/>
                <w:szCs w:val="18"/>
                <w:lang w:val="es-MX"/>
              </w:rPr>
            </w:pPr>
            <w:r w:rsidRPr="00E67C47">
              <w:rPr>
                <w:rFonts w:eastAsia="Arial Unicode MS"/>
                <w:sz w:val="18"/>
                <w:szCs w:val="18"/>
                <w:lang w:val="es-MX"/>
              </w:rPr>
              <w:t>Informes emitidos por SIASAR</w:t>
            </w:r>
          </w:p>
          <w:p w14:paraId="39DA34EB" w14:textId="4B75A6AF" w:rsidR="0022067F" w:rsidRPr="0044736D" w:rsidRDefault="00E67C47" w:rsidP="00E67C47">
            <w:pPr>
              <w:rPr>
                <w:rFonts w:eastAsia="Arial Unicode MS"/>
                <w:sz w:val="18"/>
                <w:szCs w:val="18"/>
                <w:lang w:val="es-MX"/>
              </w:rPr>
            </w:pPr>
            <w:r w:rsidRPr="00E67C47">
              <w:rPr>
                <w:rFonts w:eastAsia="Arial Unicode MS"/>
                <w:sz w:val="18"/>
                <w:szCs w:val="18"/>
                <w:lang w:val="es-MX"/>
              </w:rPr>
              <w:t>Registros y Actas de Conformación de las entidades prestadoras de servicios de agua y saneamiento</w:t>
            </w:r>
          </w:p>
        </w:tc>
      </w:tr>
    </w:tbl>
    <w:p w14:paraId="328739C5" w14:textId="77777777" w:rsidR="0074237B" w:rsidRPr="00FF5824" w:rsidRDefault="0074237B">
      <w:pPr>
        <w:pStyle w:val="ListParagraph"/>
        <w:rPr>
          <w:lang w:val="es-ES_tradnl"/>
        </w:rPr>
      </w:pPr>
    </w:p>
    <w:p w14:paraId="08C00007" w14:textId="77777777" w:rsidR="00EC31C6" w:rsidRPr="00595076" w:rsidRDefault="00281BD6" w:rsidP="00EC31C6">
      <w:pPr>
        <w:pStyle w:val="Heading4"/>
        <w:rPr>
          <w:lang w:val="es-ES_tradnl"/>
        </w:rPr>
      </w:pPr>
      <w:r w:rsidRPr="00595076">
        <w:rPr>
          <w:lang w:val="es-ES_tradnl"/>
        </w:rPr>
        <w:lastRenderedPageBreak/>
        <w:t>Metodología de Evaluación</w:t>
      </w:r>
      <w:r w:rsidR="00422A7A">
        <w:rPr>
          <w:lang w:val="es-ES_tradnl"/>
        </w:rPr>
        <w:t>:</w:t>
      </w:r>
      <w:r w:rsidRPr="00595076">
        <w:rPr>
          <w:lang w:val="es-ES_tradnl"/>
        </w:rPr>
        <w:t xml:space="preserve"> </w:t>
      </w:r>
      <w:r w:rsidR="00422A7A">
        <w:rPr>
          <w:lang w:val="es-ES_tradnl"/>
        </w:rPr>
        <w:t xml:space="preserve">Evaluación </w:t>
      </w:r>
      <w:r w:rsidRPr="00595076">
        <w:rPr>
          <w:lang w:val="es-ES_tradnl"/>
        </w:rPr>
        <w:t xml:space="preserve">Económica Ex Post </w:t>
      </w:r>
      <w:r w:rsidR="00422A7A">
        <w:rPr>
          <w:lang w:val="es-ES_tradnl"/>
        </w:rPr>
        <w:t>y Otras Preguntas de Evaluación</w:t>
      </w:r>
    </w:p>
    <w:p w14:paraId="0375FB3E" w14:textId="462E575D" w:rsidR="00647EF4" w:rsidRDefault="00DA43DD" w:rsidP="00E111E6">
      <w:pPr>
        <w:pStyle w:val="bullets"/>
        <w:numPr>
          <w:ilvl w:val="0"/>
          <w:numId w:val="0"/>
        </w:numPr>
        <w:tabs>
          <w:tab w:val="num" w:pos="720"/>
        </w:tabs>
        <w:suppressAutoHyphens w:val="0"/>
        <w:autoSpaceDN/>
        <w:ind w:left="720" w:hanging="720"/>
        <w:textAlignment w:val="auto"/>
        <w:rPr>
          <w:color w:val="000000"/>
          <w:lang w:val="es-NI"/>
        </w:rPr>
      </w:pPr>
      <w:bookmarkStart w:id="27" w:name="_Toc305003949"/>
      <w:r w:rsidRPr="00BA4EC2">
        <w:rPr>
          <w:lang w:val="es-NI"/>
        </w:rPr>
        <w:t>3.</w:t>
      </w:r>
      <w:r w:rsidR="00466715" w:rsidRPr="00BA4EC2">
        <w:rPr>
          <w:lang w:val="es-NI"/>
        </w:rPr>
        <w:t>4</w:t>
      </w:r>
      <w:r w:rsidRPr="00BA4EC2">
        <w:rPr>
          <w:lang w:val="es-NI"/>
        </w:rPr>
        <w:tab/>
      </w:r>
      <w:r w:rsidR="0002277E" w:rsidRPr="00BA4EC2">
        <w:rPr>
          <w:u w:val="single"/>
          <w:lang w:val="es-NI"/>
        </w:rPr>
        <w:t>Evaluación económica ex post:</w:t>
      </w:r>
      <w:r w:rsidR="00422A7A" w:rsidRPr="00BA4EC2">
        <w:rPr>
          <w:lang w:val="es-NI"/>
        </w:rPr>
        <w:t xml:space="preserve"> </w:t>
      </w:r>
      <w:bookmarkStart w:id="28" w:name="_Toc305003950"/>
      <w:bookmarkEnd w:id="27"/>
      <w:r w:rsidR="00EC65F4" w:rsidRPr="00BA4EC2">
        <w:rPr>
          <w:color w:val="000000"/>
          <w:lang w:val="es-NI"/>
        </w:rPr>
        <w:t xml:space="preserve">Para la evaluación del </w:t>
      </w:r>
      <w:r w:rsidR="00913B05" w:rsidRPr="00BA4EC2">
        <w:rPr>
          <w:color w:val="000000"/>
          <w:lang w:val="es-NI"/>
        </w:rPr>
        <w:t>proyecto</w:t>
      </w:r>
      <w:r w:rsidR="00EC65F4" w:rsidRPr="00BA4EC2">
        <w:rPr>
          <w:color w:val="000000"/>
          <w:lang w:val="es-NI"/>
        </w:rPr>
        <w:t xml:space="preserve"> se realizará un </w:t>
      </w:r>
      <w:r w:rsidR="006D0786" w:rsidRPr="00BA4EC2">
        <w:rPr>
          <w:color w:val="000000"/>
          <w:lang w:val="es-NI"/>
        </w:rPr>
        <w:t>análisis</w:t>
      </w:r>
      <w:r w:rsidR="00EC65F4" w:rsidRPr="00BA4EC2">
        <w:rPr>
          <w:color w:val="000000"/>
          <w:lang w:val="es-NI"/>
        </w:rPr>
        <w:t xml:space="preserve"> costo beneficio ex - post, es decir, se medirán los cambios observados en variables clave después de que las intervenciones hayan tenido lugar. La viabilidad económica de los proyectos será determinada comparando los flujos de costos y beneficios en precios económicos o precios sombra. </w:t>
      </w:r>
      <w:r w:rsidR="00BA4EC2" w:rsidRPr="00BA4EC2">
        <w:rPr>
          <w:color w:val="000000"/>
          <w:lang w:val="es-ES_tradnl"/>
        </w:rPr>
        <w:t>La evaluación económica ex post se llevará a cabo para los proyectos de la muestra que han sido evaluados y declarados viables económicamente. Esta evaluación se realizará cuando se haya comprometido el 90% de los recursos del programa.</w:t>
      </w:r>
      <w:bookmarkEnd w:id="28"/>
      <w:r w:rsidR="00281BD6" w:rsidRPr="001D5333">
        <w:rPr>
          <w:color w:val="000000"/>
          <w:lang w:val="es-NI"/>
        </w:rPr>
        <w:t xml:space="preserve"> </w:t>
      </w:r>
      <w:bookmarkStart w:id="29" w:name="_Toc305003952"/>
    </w:p>
    <w:p w14:paraId="103779D3" w14:textId="77777777" w:rsidR="00E111E6" w:rsidRDefault="00281BD6" w:rsidP="00E111E6">
      <w:pPr>
        <w:pStyle w:val="bullets"/>
        <w:numPr>
          <w:ilvl w:val="0"/>
          <w:numId w:val="0"/>
        </w:numPr>
        <w:suppressAutoHyphens w:val="0"/>
        <w:autoSpaceDN/>
        <w:ind w:left="720"/>
        <w:textAlignment w:val="auto"/>
        <w:rPr>
          <w:color w:val="000000"/>
          <w:lang w:val="es-ES_tradnl"/>
        </w:rPr>
      </w:pPr>
      <w:r w:rsidRPr="00EC65F4">
        <w:rPr>
          <w:color w:val="000000"/>
          <w:u w:val="single"/>
          <w:lang w:val="es-ES_tradnl"/>
        </w:rPr>
        <w:t>Recopilación de datos</w:t>
      </w:r>
      <w:r w:rsidRPr="00EC65F4">
        <w:rPr>
          <w:color w:val="000000"/>
          <w:lang w:val="es-ES_tradnl"/>
        </w:rPr>
        <w:t>.</w:t>
      </w:r>
      <w:bookmarkEnd w:id="29"/>
      <w:r w:rsidR="00E111E6">
        <w:rPr>
          <w:color w:val="000000"/>
          <w:lang w:val="es-ES_tradnl"/>
        </w:rPr>
        <w:t xml:space="preserve"> </w:t>
      </w:r>
    </w:p>
    <w:p w14:paraId="5DF2CEC3" w14:textId="77777777" w:rsidR="00E111E6" w:rsidRDefault="00E111E6" w:rsidP="00E111E6">
      <w:pPr>
        <w:pStyle w:val="bullets"/>
        <w:numPr>
          <w:ilvl w:val="0"/>
          <w:numId w:val="48"/>
        </w:numPr>
        <w:suppressAutoHyphens w:val="0"/>
        <w:autoSpaceDN/>
        <w:ind w:hanging="396"/>
        <w:textAlignment w:val="auto"/>
        <w:rPr>
          <w:color w:val="000000"/>
          <w:lang w:val="es-ES_tradnl"/>
        </w:rPr>
      </w:pPr>
      <w:r w:rsidRPr="00E111E6">
        <w:rPr>
          <w:color w:val="000000"/>
          <w:lang w:val="es-ES_tradnl"/>
        </w:rPr>
        <w:t xml:space="preserve">La metodología de evaluación utilizará los mismos elementos del análisis costo-beneficio reseñado en las secciones anteriores. Para realizar la evaluación de cada proyecto, se deberán determinar los siguientes elementos: número de conexiones efectivamente construidas, costos de inversión realizados, costos de operación y mantenimiento anuales incurridos durante la operación del sistema, tasa de crecimiento de las conexiones, consumos reales de los usuarios. </w:t>
      </w:r>
    </w:p>
    <w:p w14:paraId="7F7F6883" w14:textId="4525894E" w:rsidR="00E111E6" w:rsidRDefault="00E111E6" w:rsidP="00E111E6">
      <w:pPr>
        <w:pStyle w:val="bullets"/>
        <w:numPr>
          <w:ilvl w:val="0"/>
          <w:numId w:val="48"/>
        </w:numPr>
        <w:suppressAutoHyphens w:val="0"/>
        <w:autoSpaceDN/>
        <w:ind w:hanging="396"/>
        <w:textAlignment w:val="auto"/>
        <w:rPr>
          <w:color w:val="000000"/>
          <w:lang w:val="es-ES_tradnl"/>
        </w:rPr>
      </w:pPr>
      <w:r w:rsidRPr="00E111E6">
        <w:rPr>
          <w:color w:val="000000"/>
          <w:lang w:val="es-ES_tradnl"/>
        </w:rPr>
        <w:t xml:space="preserve">Estos elementos se utilizarán </w:t>
      </w:r>
      <w:r w:rsidR="001B3971" w:rsidRPr="00E111E6">
        <w:rPr>
          <w:color w:val="000000"/>
          <w:lang w:val="es-ES_tradnl"/>
        </w:rPr>
        <w:t>juntamente con</w:t>
      </w:r>
      <w:r w:rsidRPr="00E111E6">
        <w:rPr>
          <w:color w:val="000000"/>
          <w:lang w:val="es-ES_tradnl"/>
        </w:rPr>
        <w:t xml:space="preserve"> la curva de demanda estimada durante la evaluación ex ante para la realización de la evaluación económica ex post. Para la obtención de información sobre consumos reales, se realizarán 700 encuestas socioeconómicas en hogares de las comunidades mencionadas. </w:t>
      </w:r>
    </w:p>
    <w:p w14:paraId="2F59BFA3" w14:textId="06622DB0" w:rsidR="00E111E6" w:rsidRPr="00E111E6" w:rsidRDefault="00E111E6" w:rsidP="00E111E6">
      <w:pPr>
        <w:pStyle w:val="bullets"/>
        <w:numPr>
          <w:ilvl w:val="0"/>
          <w:numId w:val="48"/>
        </w:numPr>
        <w:suppressAutoHyphens w:val="0"/>
        <w:autoSpaceDN/>
        <w:ind w:hanging="396"/>
        <w:textAlignment w:val="auto"/>
        <w:rPr>
          <w:color w:val="000000"/>
          <w:lang w:val="es-ES_tradnl"/>
        </w:rPr>
      </w:pPr>
      <w:r w:rsidRPr="00E111E6">
        <w:rPr>
          <w:color w:val="000000"/>
          <w:lang w:val="es-ES_tradnl"/>
        </w:rPr>
        <w:t xml:space="preserve">En la realización de las encuestas se deberán observar los siguientes elementos: a) los hogares deberán ser seleccionados de acuerdo a un proceso aleatorio autoponderado; para ello la firma encuestadora a contratar levantará los datos de terreno necesarios para elaborar el marco muestral en cada localidad y aplicará los procedimientos estadísticos usuales de selección de casos, b) el entrevistado será la persona jefe del hogar, reconocida como tal por la familia; c) pruebas exhaustivas en el terreno mediante al menos 1 encuesta piloto para verificar los elementos básicos del estudio; el BID entregara borradores de cuestionarios análogos a los de este estudio como base de referencia; d) procesos de control y verificación de los datos recopilados; e) personal debidamente entrenado para llevar a cabo y supervisar el proceso de encuestas y entrevistas. </w:t>
      </w:r>
    </w:p>
    <w:p w14:paraId="2119A03E" w14:textId="09E03135" w:rsidR="00E111E6" w:rsidRPr="00E111E6" w:rsidRDefault="00E111E6" w:rsidP="00E111E6">
      <w:pPr>
        <w:pStyle w:val="bullets"/>
        <w:numPr>
          <w:ilvl w:val="0"/>
          <w:numId w:val="48"/>
        </w:numPr>
        <w:autoSpaceDN/>
        <w:ind w:hanging="396"/>
        <w:rPr>
          <w:color w:val="000000"/>
          <w:lang w:val="es-ES_tradnl"/>
        </w:rPr>
      </w:pPr>
      <w:r w:rsidRPr="00E111E6">
        <w:rPr>
          <w:color w:val="000000"/>
          <w:lang w:val="es-ES_tradnl"/>
        </w:rPr>
        <w:t xml:space="preserve">Para la evaluación de las soluciones de saneamiento, la naturaleza del método de valuación contingente invalida la típica evaluación ex post que replica el análisis ex-ante. En este caso la evaluación económica ex post incluirá la comparación entre los costos de inversión ejecutados (ex post) y los beneficios del proyecto, tomando para estos últimos los valores originales obtenidos a través de la valuación contingente original (ex ante). </w:t>
      </w:r>
    </w:p>
    <w:p w14:paraId="735636DA" w14:textId="1C523F13" w:rsidR="00422A7A" w:rsidRPr="00647EF4" w:rsidRDefault="00EC65F4" w:rsidP="00E111E6">
      <w:pPr>
        <w:pStyle w:val="bullets"/>
        <w:numPr>
          <w:ilvl w:val="0"/>
          <w:numId w:val="0"/>
        </w:numPr>
        <w:suppressAutoHyphens w:val="0"/>
        <w:autoSpaceDN/>
        <w:ind w:left="1440"/>
        <w:textAlignment w:val="auto"/>
        <w:rPr>
          <w:color w:val="000000"/>
          <w:lang w:val="es-ES_tradnl"/>
        </w:rPr>
      </w:pPr>
      <w:r w:rsidRPr="006C4E64">
        <w:rPr>
          <w:lang w:val="es-ES_tradnl"/>
        </w:rPr>
        <w:t xml:space="preserve"> </w:t>
      </w:r>
    </w:p>
    <w:p w14:paraId="4D8330D2" w14:textId="32EB4DBD" w:rsidR="00BD1E80" w:rsidRDefault="00990021" w:rsidP="00EC65F4">
      <w:pPr>
        <w:pStyle w:val="Paragraph"/>
        <w:numPr>
          <w:ilvl w:val="0"/>
          <w:numId w:val="0"/>
        </w:numPr>
        <w:ind w:left="720" w:hanging="720"/>
        <w:outlineLvl w:val="9"/>
      </w:pPr>
      <w:r w:rsidRPr="00B04BC0">
        <w:t>3.</w:t>
      </w:r>
      <w:r w:rsidR="00466715">
        <w:t>5</w:t>
      </w:r>
      <w:r w:rsidRPr="00B04BC0">
        <w:tab/>
      </w:r>
      <w:r w:rsidRPr="00B04BC0">
        <w:rPr>
          <w:u w:val="single"/>
        </w:rPr>
        <w:t>Otras preguntas de evaluación</w:t>
      </w:r>
      <w:r w:rsidR="00B14E3D">
        <w:rPr>
          <w:u w:val="single"/>
        </w:rPr>
        <w:t xml:space="preserve"> y evaluación cuasi-experimental</w:t>
      </w:r>
      <w:r w:rsidRPr="00B04BC0">
        <w:t xml:space="preserve">: </w:t>
      </w:r>
    </w:p>
    <w:p w14:paraId="636D0E9E" w14:textId="591C2861" w:rsidR="009317A7" w:rsidRDefault="000A0A9D" w:rsidP="00BD1E80">
      <w:pPr>
        <w:pStyle w:val="Paragraph"/>
        <w:numPr>
          <w:ilvl w:val="0"/>
          <w:numId w:val="0"/>
        </w:numPr>
        <w:ind w:left="720"/>
        <w:outlineLvl w:val="9"/>
      </w:pPr>
      <w:r w:rsidRPr="00147B64">
        <w:t>1)</w:t>
      </w:r>
      <w:r w:rsidR="001C31AE">
        <w:t xml:space="preserve"> E</w:t>
      </w:r>
      <w:r w:rsidR="001C31AE" w:rsidRPr="001C31AE">
        <w:t>n cu</w:t>
      </w:r>
      <w:r w:rsidR="00D91A0F">
        <w:t>á</w:t>
      </w:r>
      <w:r w:rsidR="001C31AE" w:rsidRPr="001C31AE">
        <w:t>nto se ha incrementado la cantidad de hogares con nuevo acceso de agua potable por red en comunidades menores a 2.000 habitantes</w:t>
      </w:r>
      <w:r w:rsidR="009317A7">
        <w:t xml:space="preserve">? </w:t>
      </w:r>
      <w:r w:rsidR="00E25B54" w:rsidRPr="00147B64">
        <w:t>La información para responder a dicha pregunta se recolectará</w:t>
      </w:r>
      <w:r w:rsidR="001C31AE">
        <w:t xml:space="preserve"> </w:t>
      </w:r>
      <w:r w:rsidR="001C31AE" w:rsidRPr="00147B64">
        <w:rPr>
          <w:szCs w:val="24"/>
        </w:rPr>
        <w:t>directamente de los informes</w:t>
      </w:r>
      <w:r w:rsidR="001C31AE">
        <w:rPr>
          <w:szCs w:val="24"/>
        </w:rPr>
        <w:t xml:space="preserve"> de gestión elaborados por la UCP</w:t>
      </w:r>
      <w:r w:rsidR="00E25B54">
        <w:t>.</w:t>
      </w:r>
    </w:p>
    <w:p w14:paraId="3CF4CA39" w14:textId="71DC5B90" w:rsidR="00743DE6" w:rsidRDefault="009317A7" w:rsidP="00BD1E80">
      <w:pPr>
        <w:pStyle w:val="Paragraph"/>
        <w:numPr>
          <w:ilvl w:val="0"/>
          <w:numId w:val="0"/>
        </w:numPr>
        <w:ind w:left="720"/>
        <w:outlineLvl w:val="9"/>
        <w:rPr>
          <w:szCs w:val="24"/>
        </w:rPr>
      </w:pPr>
      <w:r>
        <w:lastRenderedPageBreak/>
        <w:t>2)</w:t>
      </w:r>
      <w:r w:rsidR="001C31AE" w:rsidRPr="001C31AE">
        <w:rPr>
          <w:rFonts w:eastAsia="Times New Roman"/>
          <w:spacing w:val="-3"/>
          <w:szCs w:val="24"/>
        </w:rPr>
        <w:t xml:space="preserve"> </w:t>
      </w:r>
      <w:r w:rsidR="001C31AE">
        <w:t>E</w:t>
      </w:r>
      <w:r w:rsidR="001C31AE" w:rsidRPr="001C31AE">
        <w:t>n cu</w:t>
      </w:r>
      <w:r w:rsidR="00D91A0F">
        <w:t>á</w:t>
      </w:r>
      <w:r w:rsidR="001C31AE" w:rsidRPr="001C31AE">
        <w:t>nto se ha incrementado la cantidad de hogares con acceso mejorado a agua potable por red en comunidades menores a 2.000 habitantes</w:t>
      </w:r>
      <w:r w:rsidR="00743DE6" w:rsidRPr="00147B64">
        <w:rPr>
          <w:szCs w:val="24"/>
        </w:rPr>
        <w:t>? Esta información se obtendrá directamente de los informes</w:t>
      </w:r>
      <w:r w:rsidR="00BC5F46">
        <w:rPr>
          <w:szCs w:val="24"/>
        </w:rPr>
        <w:t xml:space="preserve"> de gestión elaborados por la U</w:t>
      </w:r>
      <w:r w:rsidR="001C31AE">
        <w:rPr>
          <w:szCs w:val="24"/>
        </w:rPr>
        <w:t>C</w:t>
      </w:r>
      <w:r w:rsidR="00743DE6" w:rsidRPr="00147B64">
        <w:rPr>
          <w:szCs w:val="24"/>
        </w:rPr>
        <w:t>P.</w:t>
      </w:r>
    </w:p>
    <w:p w14:paraId="3F088B12" w14:textId="69CC8393" w:rsidR="00375621" w:rsidRPr="00147B64" w:rsidRDefault="009317A7" w:rsidP="00BD1E80">
      <w:pPr>
        <w:pStyle w:val="Paragraph"/>
        <w:numPr>
          <w:ilvl w:val="0"/>
          <w:numId w:val="0"/>
        </w:numPr>
        <w:ind w:left="720"/>
        <w:outlineLvl w:val="9"/>
        <w:rPr>
          <w:szCs w:val="24"/>
        </w:rPr>
      </w:pPr>
      <w:r>
        <w:rPr>
          <w:szCs w:val="24"/>
        </w:rPr>
        <w:t>3</w:t>
      </w:r>
      <w:r w:rsidR="00375621">
        <w:rPr>
          <w:szCs w:val="24"/>
        </w:rPr>
        <w:t>)</w:t>
      </w:r>
      <w:r w:rsidR="001C31AE">
        <w:rPr>
          <w:szCs w:val="24"/>
        </w:rPr>
        <w:t xml:space="preserve"> En cu</w:t>
      </w:r>
      <w:r w:rsidR="00D91A0F">
        <w:t>á</w:t>
      </w:r>
      <w:r w:rsidR="001C31AE">
        <w:rPr>
          <w:szCs w:val="24"/>
        </w:rPr>
        <w:t xml:space="preserve">nto </w:t>
      </w:r>
      <w:r w:rsidR="001C31AE" w:rsidRPr="001C31AE">
        <w:rPr>
          <w:szCs w:val="24"/>
        </w:rPr>
        <w:t>se ha incrementado el consumo de agua promedio en comunidades menores a 2.000 habitantes</w:t>
      </w:r>
      <w:r w:rsidR="00375621">
        <w:rPr>
          <w:szCs w:val="24"/>
        </w:rPr>
        <w:t xml:space="preserve">? </w:t>
      </w:r>
      <w:r w:rsidR="00375621" w:rsidRPr="00E25B54">
        <w:t>Esta información se obtiene de</w:t>
      </w:r>
      <w:r w:rsidR="001C31AE">
        <w:t xml:space="preserve"> las encuestas socioeconómicas que se realizaran como parte de la evaluación económica ex post y de datos de facturación de las EPSA</w:t>
      </w:r>
      <w:r w:rsidR="00375621">
        <w:t>.</w:t>
      </w:r>
    </w:p>
    <w:p w14:paraId="074EE5C6" w14:textId="1D4C4C97" w:rsidR="009317A7" w:rsidRDefault="009317A7" w:rsidP="00531850">
      <w:pPr>
        <w:pStyle w:val="Paragraph"/>
        <w:numPr>
          <w:ilvl w:val="0"/>
          <w:numId w:val="0"/>
        </w:numPr>
        <w:ind w:left="720"/>
        <w:outlineLvl w:val="9"/>
        <w:rPr>
          <w:szCs w:val="24"/>
        </w:rPr>
      </w:pPr>
      <w:r>
        <w:rPr>
          <w:szCs w:val="24"/>
        </w:rPr>
        <w:t>4</w:t>
      </w:r>
      <w:r w:rsidR="00743DE6" w:rsidRPr="00147B64">
        <w:rPr>
          <w:szCs w:val="24"/>
        </w:rPr>
        <w:t>)</w:t>
      </w:r>
      <w:r w:rsidR="001C31AE">
        <w:rPr>
          <w:szCs w:val="24"/>
        </w:rPr>
        <w:t xml:space="preserve"> </w:t>
      </w:r>
      <w:r w:rsidR="00B348FD">
        <w:rPr>
          <w:szCs w:val="24"/>
        </w:rPr>
        <w:t>E</w:t>
      </w:r>
      <w:r w:rsidR="00B348FD" w:rsidRPr="00B348FD">
        <w:rPr>
          <w:szCs w:val="24"/>
        </w:rPr>
        <w:t>n cu</w:t>
      </w:r>
      <w:r w:rsidR="00D91A0F">
        <w:t>á</w:t>
      </w:r>
      <w:r w:rsidR="00B348FD" w:rsidRPr="00B348FD">
        <w:rPr>
          <w:szCs w:val="24"/>
        </w:rPr>
        <w:t xml:space="preserve">nto se ha incrementado la cantidad de hogares </w:t>
      </w:r>
      <w:r w:rsidR="00A05511">
        <w:rPr>
          <w:szCs w:val="24"/>
        </w:rPr>
        <w:t xml:space="preserve">conectados a un nuevo sistema de </w:t>
      </w:r>
      <w:r w:rsidR="00B348FD" w:rsidRPr="00B348FD">
        <w:rPr>
          <w:szCs w:val="24"/>
        </w:rPr>
        <w:t>saneamiento por red en comunidades menores a 2.000 habitantes</w:t>
      </w:r>
      <w:r w:rsidR="00E25B54" w:rsidRPr="00147B64">
        <w:rPr>
          <w:szCs w:val="24"/>
        </w:rPr>
        <w:t>? Esta información se obtendrá directamente de los informes</w:t>
      </w:r>
      <w:r w:rsidR="00BC5F46">
        <w:rPr>
          <w:szCs w:val="24"/>
        </w:rPr>
        <w:t xml:space="preserve"> de gestión elaborados por la U</w:t>
      </w:r>
      <w:r w:rsidR="008A2CF0">
        <w:rPr>
          <w:szCs w:val="24"/>
        </w:rPr>
        <w:t>C</w:t>
      </w:r>
      <w:r w:rsidR="00E25B54" w:rsidRPr="00147B64">
        <w:rPr>
          <w:szCs w:val="24"/>
        </w:rPr>
        <w:t>P</w:t>
      </w:r>
      <w:r w:rsidR="008A2CF0" w:rsidRPr="008A2CF0">
        <w:rPr>
          <w:szCs w:val="24"/>
        </w:rPr>
        <w:t xml:space="preserve"> </w:t>
      </w:r>
      <w:r w:rsidR="008A2CF0">
        <w:rPr>
          <w:szCs w:val="24"/>
        </w:rPr>
        <w:t>en base a información de cada proyecto específico</w:t>
      </w:r>
      <w:r w:rsidR="00A05511">
        <w:rPr>
          <w:szCs w:val="24"/>
        </w:rPr>
        <w:t xml:space="preserve"> y en la información que se levante en cada proyecto para realizar la evaluación económica ex post</w:t>
      </w:r>
      <w:r w:rsidR="00E25B54" w:rsidRPr="00147B64">
        <w:rPr>
          <w:szCs w:val="24"/>
        </w:rPr>
        <w:t>.</w:t>
      </w:r>
    </w:p>
    <w:p w14:paraId="15FEAFB2" w14:textId="4F8B5F52" w:rsidR="00531850" w:rsidRDefault="00E25B54" w:rsidP="00531850">
      <w:pPr>
        <w:pStyle w:val="Paragraph"/>
        <w:numPr>
          <w:ilvl w:val="0"/>
          <w:numId w:val="0"/>
        </w:numPr>
        <w:ind w:left="720"/>
        <w:outlineLvl w:val="9"/>
        <w:rPr>
          <w:szCs w:val="24"/>
        </w:rPr>
      </w:pPr>
      <w:r>
        <w:rPr>
          <w:szCs w:val="24"/>
        </w:rPr>
        <w:t>5)</w:t>
      </w:r>
      <w:r w:rsidR="00A05511">
        <w:rPr>
          <w:szCs w:val="24"/>
        </w:rPr>
        <w:t xml:space="preserve"> En cu</w:t>
      </w:r>
      <w:r w:rsidR="00D91A0F">
        <w:t>á</w:t>
      </w:r>
      <w:r w:rsidR="00A05511">
        <w:rPr>
          <w:szCs w:val="24"/>
        </w:rPr>
        <w:t>nto se ha incrementado la cantidad de hogares con acceso mejorado a saneamiento por red en comunidades menores a 2.000 habitantes</w:t>
      </w:r>
      <w:r w:rsidR="00531850" w:rsidRPr="00147B64">
        <w:t>?</w:t>
      </w:r>
      <w:r>
        <w:t xml:space="preserve"> </w:t>
      </w:r>
      <w:r w:rsidRPr="00147B64">
        <w:rPr>
          <w:szCs w:val="24"/>
        </w:rPr>
        <w:t>Esta información se obtendrá directamente de los informes</w:t>
      </w:r>
      <w:r w:rsidR="00BC5F46">
        <w:rPr>
          <w:szCs w:val="24"/>
        </w:rPr>
        <w:t xml:space="preserve"> de gestión elaborados por la U</w:t>
      </w:r>
      <w:r w:rsidR="00A05511">
        <w:rPr>
          <w:szCs w:val="24"/>
        </w:rPr>
        <w:t>C</w:t>
      </w:r>
      <w:r w:rsidRPr="00147B64">
        <w:rPr>
          <w:szCs w:val="24"/>
        </w:rPr>
        <w:t>P</w:t>
      </w:r>
      <w:r>
        <w:rPr>
          <w:szCs w:val="24"/>
        </w:rPr>
        <w:t xml:space="preserve"> en base a información de cada proyecto específico.</w:t>
      </w:r>
    </w:p>
    <w:p w14:paraId="7172C5DE" w14:textId="21D11ACB" w:rsidR="00E25B54" w:rsidRPr="00147B64" w:rsidRDefault="00E25B54" w:rsidP="00E25B54">
      <w:pPr>
        <w:pStyle w:val="Paragraph"/>
        <w:numPr>
          <w:ilvl w:val="0"/>
          <w:numId w:val="0"/>
        </w:numPr>
        <w:ind w:left="720"/>
        <w:outlineLvl w:val="9"/>
        <w:rPr>
          <w:szCs w:val="24"/>
        </w:rPr>
      </w:pPr>
      <w:r>
        <w:rPr>
          <w:szCs w:val="24"/>
        </w:rPr>
        <w:t xml:space="preserve">6) </w:t>
      </w:r>
      <w:r w:rsidR="00A05511">
        <w:rPr>
          <w:szCs w:val="24"/>
        </w:rPr>
        <w:t>En cu</w:t>
      </w:r>
      <w:r w:rsidR="00D91A0F">
        <w:t>á</w:t>
      </w:r>
      <w:r w:rsidR="00A05511">
        <w:rPr>
          <w:szCs w:val="24"/>
        </w:rPr>
        <w:t>nto se ha incrementado la cantidad de hogares cuyas aguas residuales son tratadas en comunidades menores a 2.000 habitantes</w:t>
      </w:r>
      <w:r>
        <w:rPr>
          <w:szCs w:val="24"/>
        </w:rPr>
        <w:t xml:space="preserve">? </w:t>
      </w:r>
      <w:r w:rsidRPr="00E25B54">
        <w:t>Esta información se obtiene de un cálcul</w:t>
      </w:r>
      <w:r w:rsidR="00A05511">
        <w:t>o de hogares realizado por la UC</w:t>
      </w:r>
      <w:r w:rsidRPr="00E25B54">
        <w:t>P como parte de sus informes de gestión</w:t>
      </w:r>
      <w:r>
        <w:t>.</w:t>
      </w:r>
    </w:p>
    <w:p w14:paraId="5209CE70" w14:textId="0E09063D" w:rsidR="00A05511" w:rsidRDefault="00E25B54" w:rsidP="00BD1E80">
      <w:pPr>
        <w:pStyle w:val="Paragraph"/>
        <w:numPr>
          <w:ilvl w:val="0"/>
          <w:numId w:val="0"/>
        </w:numPr>
        <w:ind w:left="720"/>
        <w:outlineLvl w:val="9"/>
        <w:rPr>
          <w:szCs w:val="24"/>
        </w:rPr>
      </w:pPr>
      <w:r>
        <w:t>7</w:t>
      </w:r>
      <w:r w:rsidR="00701043">
        <w:t>)</w:t>
      </w:r>
      <w:r w:rsidR="00701043" w:rsidRPr="00701043">
        <w:t xml:space="preserve"> </w:t>
      </w:r>
      <w:r w:rsidR="00A05511">
        <w:rPr>
          <w:szCs w:val="24"/>
        </w:rPr>
        <w:t>Cu</w:t>
      </w:r>
      <w:r w:rsidR="00D91A0F">
        <w:t>á</w:t>
      </w:r>
      <w:r w:rsidR="00A05511">
        <w:rPr>
          <w:szCs w:val="24"/>
        </w:rPr>
        <w:t xml:space="preserve">l es la cantidad de hogares en comunidades menores a 2.000 habitantes que utilizan las soluciones de saneamiento construidas por el programa?  </w:t>
      </w:r>
      <w:r w:rsidR="00A05511" w:rsidRPr="00E25B54">
        <w:t>Esta información se obtiene de un cálcul</w:t>
      </w:r>
      <w:r w:rsidR="00A05511">
        <w:t>o de hogares realizado por la UC</w:t>
      </w:r>
      <w:r w:rsidR="00A05511" w:rsidRPr="00E25B54">
        <w:t>P como parte de sus informes de gestión</w:t>
      </w:r>
      <w:r w:rsidR="00A05511">
        <w:t xml:space="preserve"> y de la encuesta socioeconómica a ser realizada como parte de la evaluación económica ex post.</w:t>
      </w:r>
    </w:p>
    <w:p w14:paraId="5F60D6B1" w14:textId="2C407D34" w:rsidR="00A05511" w:rsidRDefault="00A05511" w:rsidP="00A05511">
      <w:pPr>
        <w:pStyle w:val="Paragraph"/>
        <w:numPr>
          <w:ilvl w:val="0"/>
          <w:numId w:val="0"/>
        </w:numPr>
        <w:ind w:left="720"/>
        <w:outlineLvl w:val="9"/>
      </w:pPr>
      <w:r>
        <w:rPr>
          <w:szCs w:val="24"/>
        </w:rPr>
        <w:t xml:space="preserve">8) </w:t>
      </w:r>
      <w:r>
        <w:t>E</w:t>
      </w:r>
      <w:r w:rsidRPr="001C31AE">
        <w:t>n cu</w:t>
      </w:r>
      <w:r w:rsidR="00D91A0F">
        <w:t>á</w:t>
      </w:r>
      <w:r w:rsidRPr="001C31AE">
        <w:t xml:space="preserve">nto se ha incrementado la cantidad de hogares con nuevo acceso de agua potable por red en </w:t>
      </w:r>
      <w:r w:rsidR="00726256" w:rsidRPr="00726256">
        <w:t>ciudades menores e intermedias de más de</w:t>
      </w:r>
      <w:r w:rsidR="00726256" w:rsidRPr="00726256" w:rsidDel="00726256">
        <w:t xml:space="preserve"> </w:t>
      </w:r>
      <w:r w:rsidRPr="001C31AE">
        <w:t>2.000</w:t>
      </w:r>
      <w:r>
        <w:t xml:space="preserve"> </w:t>
      </w:r>
      <w:r w:rsidRPr="001C31AE">
        <w:t>habitantes</w:t>
      </w:r>
      <w:r>
        <w:t xml:space="preserve">? </w:t>
      </w:r>
      <w:r w:rsidRPr="00147B64">
        <w:t>La información para responder a dicha pregunta se recolectará</w:t>
      </w:r>
      <w:r>
        <w:t xml:space="preserve"> </w:t>
      </w:r>
      <w:r w:rsidRPr="00147B64">
        <w:rPr>
          <w:szCs w:val="24"/>
        </w:rPr>
        <w:t>directamente de los informes</w:t>
      </w:r>
      <w:r>
        <w:rPr>
          <w:szCs w:val="24"/>
        </w:rPr>
        <w:t xml:space="preserve"> de gestión elaborados por la UCP y el FPS</w:t>
      </w:r>
      <w:r>
        <w:t>.</w:t>
      </w:r>
    </w:p>
    <w:p w14:paraId="2119215D" w14:textId="0DD5581A" w:rsidR="00A05511" w:rsidRDefault="00A05511" w:rsidP="00A05511">
      <w:pPr>
        <w:pStyle w:val="Paragraph"/>
        <w:numPr>
          <w:ilvl w:val="0"/>
          <w:numId w:val="0"/>
        </w:numPr>
        <w:ind w:left="720"/>
        <w:outlineLvl w:val="9"/>
        <w:rPr>
          <w:szCs w:val="24"/>
        </w:rPr>
      </w:pPr>
      <w:r>
        <w:t>9)</w:t>
      </w:r>
      <w:r w:rsidRPr="001C31AE">
        <w:rPr>
          <w:rFonts w:eastAsia="Times New Roman"/>
          <w:spacing w:val="-3"/>
          <w:szCs w:val="24"/>
        </w:rPr>
        <w:t xml:space="preserve"> </w:t>
      </w:r>
      <w:r>
        <w:t>E</w:t>
      </w:r>
      <w:r w:rsidRPr="001C31AE">
        <w:t>n cu</w:t>
      </w:r>
      <w:r w:rsidR="00D91A0F">
        <w:t>á</w:t>
      </w:r>
      <w:r w:rsidRPr="001C31AE">
        <w:t xml:space="preserve">nto se ha incrementado la cantidad de hogares con acceso mejorado a agua potable por red en </w:t>
      </w:r>
      <w:r w:rsidR="00726256">
        <w:rPr>
          <w:szCs w:val="24"/>
        </w:rPr>
        <w:t>ciudades menores e intermedias de más de</w:t>
      </w:r>
      <w:r w:rsidR="00726256" w:rsidDel="00726256">
        <w:t xml:space="preserve"> </w:t>
      </w:r>
      <w:r w:rsidRPr="001C31AE">
        <w:t>2.000</w:t>
      </w:r>
      <w:r>
        <w:t xml:space="preserve"> </w:t>
      </w:r>
      <w:r w:rsidRPr="001C31AE">
        <w:t>habitantes</w:t>
      </w:r>
      <w:r w:rsidRPr="00147B64">
        <w:rPr>
          <w:szCs w:val="24"/>
        </w:rPr>
        <w:t>? Esta información se obtendrá directamente de los informes</w:t>
      </w:r>
      <w:r>
        <w:rPr>
          <w:szCs w:val="24"/>
        </w:rPr>
        <w:t xml:space="preserve"> de gestión elaborados por la UC</w:t>
      </w:r>
      <w:r w:rsidRPr="00147B64">
        <w:rPr>
          <w:szCs w:val="24"/>
        </w:rPr>
        <w:t>P</w:t>
      </w:r>
      <w:r w:rsidRPr="00A05511">
        <w:rPr>
          <w:szCs w:val="24"/>
        </w:rPr>
        <w:t xml:space="preserve"> </w:t>
      </w:r>
      <w:r>
        <w:rPr>
          <w:szCs w:val="24"/>
        </w:rPr>
        <w:t>y el FPS</w:t>
      </w:r>
      <w:r w:rsidRPr="00147B64">
        <w:rPr>
          <w:szCs w:val="24"/>
        </w:rPr>
        <w:t>.</w:t>
      </w:r>
    </w:p>
    <w:p w14:paraId="5C21B730" w14:textId="477CCB29" w:rsidR="00A05511" w:rsidRPr="00147B64" w:rsidRDefault="00A05511" w:rsidP="00A05511">
      <w:pPr>
        <w:pStyle w:val="Paragraph"/>
        <w:numPr>
          <w:ilvl w:val="0"/>
          <w:numId w:val="0"/>
        </w:numPr>
        <w:ind w:left="720"/>
        <w:outlineLvl w:val="9"/>
        <w:rPr>
          <w:szCs w:val="24"/>
        </w:rPr>
      </w:pPr>
      <w:r>
        <w:rPr>
          <w:szCs w:val="24"/>
        </w:rPr>
        <w:t>10) En cu</w:t>
      </w:r>
      <w:r w:rsidR="00D91A0F">
        <w:t>á</w:t>
      </w:r>
      <w:r>
        <w:rPr>
          <w:szCs w:val="24"/>
        </w:rPr>
        <w:t xml:space="preserve">nto </w:t>
      </w:r>
      <w:r w:rsidRPr="001C31AE">
        <w:rPr>
          <w:szCs w:val="24"/>
        </w:rPr>
        <w:t xml:space="preserve">se ha incrementado el consumo de agua promedio </w:t>
      </w:r>
      <w:r w:rsidRPr="001C31AE">
        <w:t xml:space="preserve">en </w:t>
      </w:r>
      <w:r w:rsidR="00726256">
        <w:rPr>
          <w:szCs w:val="24"/>
        </w:rPr>
        <w:t>ciudades menores e intermedias de más de</w:t>
      </w:r>
      <w:r w:rsidR="00726256" w:rsidDel="00726256">
        <w:t xml:space="preserve"> </w:t>
      </w:r>
      <w:r w:rsidRPr="001C31AE">
        <w:t>2.000</w:t>
      </w:r>
      <w:r>
        <w:t xml:space="preserve"> </w:t>
      </w:r>
      <w:r w:rsidRPr="001C31AE">
        <w:t>habitantes</w:t>
      </w:r>
      <w:r>
        <w:rPr>
          <w:szCs w:val="24"/>
        </w:rPr>
        <w:t xml:space="preserve">? </w:t>
      </w:r>
      <w:r w:rsidRPr="00E25B54">
        <w:t>Esta información se obtiene de</w:t>
      </w:r>
      <w:r>
        <w:t xml:space="preserve"> las encuestas socioeconómicas que se realizaran como parte de la evaluación económica ex post y de datos de facturación de las EPSA.</w:t>
      </w:r>
    </w:p>
    <w:p w14:paraId="147D9471" w14:textId="094D895C" w:rsidR="00A05511" w:rsidRDefault="00A05511" w:rsidP="00A05511">
      <w:pPr>
        <w:pStyle w:val="Paragraph"/>
        <w:numPr>
          <w:ilvl w:val="0"/>
          <w:numId w:val="0"/>
        </w:numPr>
        <w:ind w:left="720"/>
        <w:outlineLvl w:val="9"/>
        <w:rPr>
          <w:szCs w:val="24"/>
        </w:rPr>
      </w:pPr>
      <w:r>
        <w:rPr>
          <w:szCs w:val="24"/>
        </w:rPr>
        <w:t>11</w:t>
      </w:r>
      <w:r w:rsidRPr="00147B64">
        <w:rPr>
          <w:szCs w:val="24"/>
        </w:rPr>
        <w:t>)</w:t>
      </w:r>
      <w:r>
        <w:rPr>
          <w:szCs w:val="24"/>
        </w:rPr>
        <w:t xml:space="preserve"> E</w:t>
      </w:r>
      <w:r w:rsidRPr="00B348FD">
        <w:rPr>
          <w:szCs w:val="24"/>
        </w:rPr>
        <w:t>n cu</w:t>
      </w:r>
      <w:r w:rsidR="00D91A0F">
        <w:t>á</w:t>
      </w:r>
      <w:r w:rsidRPr="00B348FD">
        <w:rPr>
          <w:szCs w:val="24"/>
        </w:rPr>
        <w:t xml:space="preserve">nto se ha incrementado la cantidad de hogares </w:t>
      </w:r>
      <w:r>
        <w:rPr>
          <w:szCs w:val="24"/>
        </w:rPr>
        <w:t xml:space="preserve">conectados a un nuevo sistema de </w:t>
      </w:r>
      <w:r w:rsidRPr="00B348FD">
        <w:rPr>
          <w:szCs w:val="24"/>
        </w:rPr>
        <w:t xml:space="preserve">saneamiento por red </w:t>
      </w:r>
      <w:r w:rsidRPr="001C31AE">
        <w:t xml:space="preserve">en </w:t>
      </w:r>
      <w:r w:rsidR="00726256">
        <w:rPr>
          <w:szCs w:val="24"/>
        </w:rPr>
        <w:t>ciudades menores e intermedias de más de</w:t>
      </w:r>
      <w:r w:rsidR="00726256" w:rsidDel="00726256">
        <w:t xml:space="preserve"> </w:t>
      </w:r>
      <w:r w:rsidRPr="001C31AE">
        <w:t>2.000</w:t>
      </w:r>
      <w:r>
        <w:t xml:space="preserve"> </w:t>
      </w:r>
      <w:r w:rsidRPr="001C31AE">
        <w:t>habitantes</w:t>
      </w:r>
      <w:r w:rsidRPr="00147B64">
        <w:rPr>
          <w:szCs w:val="24"/>
        </w:rPr>
        <w:t>? Esta información se obtendrá directamente de los informes</w:t>
      </w:r>
      <w:r>
        <w:rPr>
          <w:szCs w:val="24"/>
        </w:rPr>
        <w:t xml:space="preserve"> de gestión elaborados por la UC</w:t>
      </w:r>
      <w:r w:rsidRPr="00147B64">
        <w:rPr>
          <w:szCs w:val="24"/>
        </w:rPr>
        <w:t>P</w:t>
      </w:r>
      <w:r w:rsidRPr="00A05511">
        <w:rPr>
          <w:szCs w:val="24"/>
        </w:rPr>
        <w:t xml:space="preserve"> </w:t>
      </w:r>
      <w:r>
        <w:rPr>
          <w:szCs w:val="24"/>
        </w:rPr>
        <w:t>y el FPS</w:t>
      </w:r>
      <w:r w:rsidRPr="008A2CF0">
        <w:rPr>
          <w:szCs w:val="24"/>
        </w:rPr>
        <w:t xml:space="preserve"> </w:t>
      </w:r>
      <w:r>
        <w:rPr>
          <w:szCs w:val="24"/>
        </w:rPr>
        <w:t>en base a información de cada proyecto específico y en la información que se levante en cada proyecto para realizar la evaluación económica ex post</w:t>
      </w:r>
      <w:r w:rsidRPr="00147B64">
        <w:rPr>
          <w:szCs w:val="24"/>
        </w:rPr>
        <w:t>.</w:t>
      </w:r>
    </w:p>
    <w:p w14:paraId="30B46B06" w14:textId="296F44AE" w:rsidR="00A05511" w:rsidRDefault="00A05511" w:rsidP="00A05511">
      <w:pPr>
        <w:pStyle w:val="Paragraph"/>
        <w:numPr>
          <w:ilvl w:val="0"/>
          <w:numId w:val="0"/>
        </w:numPr>
        <w:ind w:left="720"/>
        <w:outlineLvl w:val="9"/>
        <w:rPr>
          <w:szCs w:val="24"/>
        </w:rPr>
      </w:pPr>
      <w:r>
        <w:rPr>
          <w:szCs w:val="24"/>
        </w:rPr>
        <w:t>12) En cu</w:t>
      </w:r>
      <w:r w:rsidR="00D91A0F">
        <w:t>á</w:t>
      </w:r>
      <w:r>
        <w:rPr>
          <w:szCs w:val="24"/>
        </w:rPr>
        <w:t xml:space="preserve">nto se ha incrementado la cantidad de hogares con acceso mejorado a saneamiento por red </w:t>
      </w:r>
      <w:r w:rsidRPr="001C31AE">
        <w:t xml:space="preserve">en </w:t>
      </w:r>
      <w:r w:rsidR="00726256">
        <w:rPr>
          <w:szCs w:val="24"/>
        </w:rPr>
        <w:t>ciudades menores e intermedias de más de</w:t>
      </w:r>
      <w:r w:rsidR="00726256" w:rsidDel="00726256">
        <w:t xml:space="preserve"> </w:t>
      </w:r>
      <w:r w:rsidRPr="001C31AE">
        <w:t>2.000</w:t>
      </w:r>
      <w:r>
        <w:t xml:space="preserve"> </w:t>
      </w:r>
      <w:r w:rsidRPr="001C31AE">
        <w:t>habitantes</w:t>
      </w:r>
      <w:r w:rsidRPr="00147B64">
        <w:t>?</w:t>
      </w:r>
      <w:r>
        <w:t xml:space="preserve"> </w:t>
      </w:r>
      <w:r w:rsidRPr="00147B64">
        <w:rPr>
          <w:szCs w:val="24"/>
        </w:rPr>
        <w:t xml:space="preserve">Esta </w:t>
      </w:r>
      <w:r w:rsidRPr="00147B64">
        <w:rPr>
          <w:szCs w:val="24"/>
        </w:rPr>
        <w:lastRenderedPageBreak/>
        <w:t>información se obtendrá directamente de los informes</w:t>
      </w:r>
      <w:r>
        <w:rPr>
          <w:szCs w:val="24"/>
        </w:rPr>
        <w:t xml:space="preserve"> de gestión elaborados por la UC</w:t>
      </w:r>
      <w:r w:rsidRPr="00147B64">
        <w:rPr>
          <w:szCs w:val="24"/>
        </w:rPr>
        <w:t>P</w:t>
      </w:r>
      <w:r w:rsidRPr="00A05511">
        <w:rPr>
          <w:szCs w:val="24"/>
        </w:rPr>
        <w:t xml:space="preserve"> </w:t>
      </w:r>
      <w:r>
        <w:rPr>
          <w:szCs w:val="24"/>
        </w:rPr>
        <w:t>y el FPS en base a información de cada proyecto específico.</w:t>
      </w:r>
    </w:p>
    <w:p w14:paraId="147A92F5" w14:textId="3704591F" w:rsidR="00A05511" w:rsidRPr="00147B64" w:rsidRDefault="00A05511" w:rsidP="00A05511">
      <w:pPr>
        <w:pStyle w:val="Paragraph"/>
        <w:numPr>
          <w:ilvl w:val="0"/>
          <w:numId w:val="0"/>
        </w:numPr>
        <w:ind w:left="720"/>
        <w:outlineLvl w:val="9"/>
        <w:rPr>
          <w:szCs w:val="24"/>
        </w:rPr>
      </w:pPr>
      <w:r>
        <w:rPr>
          <w:szCs w:val="24"/>
        </w:rPr>
        <w:t>13) En cu</w:t>
      </w:r>
      <w:r w:rsidR="00D91A0F">
        <w:t>á</w:t>
      </w:r>
      <w:r>
        <w:rPr>
          <w:szCs w:val="24"/>
        </w:rPr>
        <w:t xml:space="preserve">nto se ha incrementado la cantidad de hogares cuyas aguas residuales son tratadas </w:t>
      </w:r>
      <w:r w:rsidRPr="001C31AE">
        <w:t xml:space="preserve">en </w:t>
      </w:r>
      <w:r w:rsidR="00726256">
        <w:rPr>
          <w:szCs w:val="24"/>
        </w:rPr>
        <w:t>ciudades menores e intermedias de más de</w:t>
      </w:r>
      <w:r w:rsidR="00726256" w:rsidDel="00726256">
        <w:t xml:space="preserve"> </w:t>
      </w:r>
      <w:r w:rsidRPr="001C31AE">
        <w:t>2.000</w:t>
      </w:r>
      <w:r>
        <w:t xml:space="preserve"> </w:t>
      </w:r>
      <w:r w:rsidRPr="001C31AE">
        <w:t>habitantes</w:t>
      </w:r>
      <w:r>
        <w:rPr>
          <w:szCs w:val="24"/>
        </w:rPr>
        <w:t xml:space="preserve">? </w:t>
      </w:r>
      <w:r w:rsidRPr="00E25B54">
        <w:t>Esta información se obtiene de un cálcul</w:t>
      </w:r>
      <w:r>
        <w:t>o de hogares realizado por la UC</w:t>
      </w:r>
      <w:r w:rsidRPr="00E25B54">
        <w:t xml:space="preserve">P </w:t>
      </w:r>
      <w:r>
        <w:rPr>
          <w:szCs w:val="24"/>
        </w:rPr>
        <w:t>y el FPS</w:t>
      </w:r>
      <w:r w:rsidRPr="00E25B54">
        <w:t xml:space="preserve"> como parte de sus informes de gestión</w:t>
      </w:r>
      <w:r>
        <w:t>.</w:t>
      </w:r>
    </w:p>
    <w:p w14:paraId="486BA3ED" w14:textId="0B411958" w:rsidR="00A05511" w:rsidRDefault="00A05511" w:rsidP="00BD1E80">
      <w:pPr>
        <w:pStyle w:val="Paragraph"/>
        <w:numPr>
          <w:ilvl w:val="0"/>
          <w:numId w:val="0"/>
        </w:numPr>
        <w:ind w:left="720"/>
        <w:outlineLvl w:val="9"/>
      </w:pPr>
      <w:r>
        <w:t>14)</w:t>
      </w:r>
      <w:r w:rsidRPr="00701043">
        <w:t xml:space="preserve"> </w:t>
      </w:r>
      <w:r>
        <w:rPr>
          <w:szCs w:val="24"/>
        </w:rPr>
        <w:t>Cu</w:t>
      </w:r>
      <w:r w:rsidR="00D91A0F">
        <w:t>á</w:t>
      </w:r>
      <w:r>
        <w:rPr>
          <w:szCs w:val="24"/>
        </w:rPr>
        <w:t xml:space="preserve">l es la cantidad de hogares </w:t>
      </w:r>
      <w:r w:rsidRPr="001C31AE">
        <w:t xml:space="preserve">en </w:t>
      </w:r>
      <w:r w:rsidR="00726256">
        <w:rPr>
          <w:szCs w:val="24"/>
        </w:rPr>
        <w:t>ciudades menores e intermedias de más de</w:t>
      </w:r>
      <w:r w:rsidR="00726256" w:rsidDel="00726256">
        <w:t xml:space="preserve"> </w:t>
      </w:r>
      <w:r w:rsidRPr="001C31AE">
        <w:t>2.000</w:t>
      </w:r>
      <w:r>
        <w:t xml:space="preserve"> </w:t>
      </w:r>
      <w:r w:rsidRPr="001C31AE">
        <w:t>habitantes</w:t>
      </w:r>
      <w:r>
        <w:rPr>
          <w:szCs w:val="24"/>
        </w:rPr>
        <w:t xml:space="preserve"> que utilizan las soluciones de saneamiento construidas por el programa?  </w:t>
      </w:r>
      <w:r w:rsidRPr="00E25B54">
        <w:t>Esta información se obtiene de un cálcul</w:t>
      </w:r>
      <w:r>
        <w:t>o de hogares realizado por la UC</w:t>
      </w:r>
      <w:r w:rsidRPr="00E25B54">
        <w:t xml:space="preserve">P </w:t>
      </w:r>
      <w:r>
        <w:rPr>
          <w:szCs w:val="24"/>
        </w:rPr>
        <w:t>y el FPS</w:t>
      </w:r>
      <w:r w:rsidRPr="00E25B54">
        <w:t xml:space="preserve"> como parte de sus informes de gestión</w:t>
      </w:r>
      <w:r>
        <w:t xml:space="preserve"> y de la encuesta socioeconómica a ser realizada como parte de la evaluación económica ex post.</w:t>
      </w:r>
    </w:p>
    <w:p w14:paraId="74C93339" w14:textId="115B94DB" w:rsidR="00FC4E92" w:rsidRDefault="00A05511" w:rsidP="00A05511">
      <w:pPr>
        <w:pStyle w:val="Paragraph"/>
        <w:numPr>
          <w:ilvl w:val="0"/>
          <w:numId w:val="0"/>
        </w:numPr>
        <w:ind w:left="720"/>
        <w:outlineLvl w:val="9"/>
        <w:rPr>
          <w:szCs w:val="24"/>
        </w:rPr>
      </w:pPr>
      <w:r>
        <w:t xml:space="preserve">15) </w:t>
      </w:r>
      <w:r w:rsidR="00FC4E92">
        <w:t>Q</w:t>
      </w:r>
      <w:r w:rsidR="00FC4E92">
        <w:rPr>
          <w:szCs w:val="24"/>
        </w:rPr>
        <w:t>u</w:t>
      </w:r>
      <w:r w:rsidR="00D91A0F">
        <w:rPr>
          <w:szCs w:val="24"/>
        </w:rPr>
        <w:t>é</w:t>
      </w:r>
      <w:r w:rsidR="00FC4E92">
        <w:rPr>
          <w:szCs w:val="24"/>
        </w:rPr>
        <w:t xml:space="preserve"> porcentaje de los sistemas de agua en comunidades menores a 2.000 habitantes funcionan según sus especificaciones de diseño? </w:t>
      </w:r>
      <w:r w:rsidR="00FC4E92" w:rsidRPr="00E25B54">
        <w:t>Esta información se obtiene de</w:t>
      </w:r>
      <w:r w:rsidR="00FC4E92" w:rsidRPr="00FC4E92">
        <w:rPr>
          <w:szCs w:val="24"/>
          <w:lang w:val="es-MX"/>
        </w:rPr>
        <w:t xml:space="preserve"> </w:t>
      </w:r>
      <w:r w:rsidR="00FC4E92">
        <w:rPr>
          <w:szCs w:val="24"/>
          <w:lang w:val="es-MX"/>
        </w:rPr>
        <w:t xml:space="preserve">los </w:t>
      </w:r>
      <w:r w:rsidR="00FC4E92" w:rsidRPr="00FC4E92">
        <w:rPr>
          <w:szCs w:val="24"/>
          <w:lang w:val="es-MX"/>
        </w:rPr>
        <w:t>informes emitidos por el SIASAR.</w:t>
      </w:r>
    </w:p>
    <w:p w14:paraId="35E1ABE0" w14:textId="5F3BA05E" w:rsidR="00FC4E92" w:rsidRDefault="00D91A0F" w:rsidP="00A05511">
      <w:pPr>
        <w:pStyle w:val="Paragraph"/>
        <w:numPr>
          <w:ilvl w:val="0"/>
          <w:numId w:val="0"/>
        </w:numPr>
        <w:ind w:left="720"/>
        <w:outlineLvl w:val="9"/>
        <w:rPr>
          <w:szCs w:val="24"/>
        </w:rPr>
      </w:pPr>
      <w:r>
        <w:rPr>
          <w:szCs w:val="24"/>
        </w:rPr>
        <w:t>16) Qué</w:t>
      </w:r>
      <w:r w:rsidR="00FC4E92">
        <w:rPr>
          <w:szCs w:val="24"/>
        </w:rPr>
        <w:t xml:space="preserve"> porcentaje de las PTAR en comunidades menores a 2.000 habitantes funcionan según sus especificaciones de diseño?</w:t>
      </w:r>
      <w:r w:rsidR="00FC4E92" w:rsidRPr="00FC4E92">
        <w:t xml:space="preserve"> </w:t>
      </w:r>
      <w:r w:rsidR="00FC4E92" w:rsidRPr="00E25B54">
        <w:t>Esta información se obtiene de</w:t>
      </w:r>
      <w:r w:rsidR="00FC4E92">
        <w:t xml:space="preserve"> los informes de gestión elaborados por la EPSA correspondiente y recopilados y validados por la UCP.</w:t>
      </w:r>
    </w:p>
    <w:p w14:paraId="71991283" w14:textId="5B760DDF" w:rsidR="00FC4E92" w:rsidRDefault="00FC4E92" w:rsidP="00A05511">
      <w:pPr>
        <w:pStyle w:val="Paragraph"/>
        <w:numPr>
          <w:ilvl w:val="0"/>
          <w:numId w:val="0"/>
        </w:numPr>
        <w:ind w:left="720"/>
        <w:outlineLvl w:val="9"/>
        <w:rPr>
          <w:szCs w:val="24"/>
        </w:rPr>
      </w:pPr>
      <w:r>
        <w:rPr>
          <w:szCs w:val="24"/>
        </w:rPr>
        <w:t xml:space="preserve">17) </w:t>
      </w:r>
      <w:r w:rsidRPr="00A05511">
        <w:rPr>
          <w:szCs w:val="24"/>
        </w:rPr>
        <w:t>En cu</w:t>
      </w:r>
      <w:r w:rsidR="00B14E3D">
        <w:t>á</w:t>
      </w:r>
      <w:r w:rsidRPr="00A05511">
        <w:rPr>
          <w:szCs w:val="24"/>
        </w:rPr>
        <w:t>nto se ha incrementado la autosuficiencia financiera de los operadores en comunidades de menos de 2.000 habitantes? Dicha información se calcula de manera específica para cada EPSA que ingrese al programa. La línea de base se obtendrá del análisis financiero de cada proyecto y el resultado final de los i</w:t>
      </w:r>
      <w:r w:rsidRPr="00A05511">
        <w:rPr>
          <w:szCs w:val="24"/>
          <w:lang w:val="es-MX"/>
        </w:rPr>
        <w:t xml:space="preserve">nformes emitidos por el SIASAR y de los </w:t>
      </w:r>
      <w:r>
        <w:rPr>
          <w:szCs w:val="24"/>
          <w:lang w:val="es-MX"/>
        </w:rPr>
        <w:t>i</w:t>
      </w:r>
      <w:r w:rsidRPr="00A05511">
        <w:rPr>
          <w:szCs w:val="24"/>
          <w:lang w:val="es-MX"/>
        </w:rPr>
        <w:t>nformes de Ingresos y Egresos Anuales de las EPSA</w:t>
      </w:r>
      <w:r w:rsidRPr="00A05511">
        <w:rPr>
          <w:szCs w:val="24"/>
        </w:rPr>
        <w:t>.</w:t>
      </w:r>
    </w:p>
    <w:p w14:paraId="202A0491" w14:textId="6607F228" w:rsidR="003B727A" w:rsidRDefault="003B727A" w:rsidP="003B727A">
      <w:pPr>
        <w:pStyle w:val="Paragraph"/>
        <w:numPr>
          <w:ilvl w:val="0"/>
          <w:numId w:val="0"/>
        </w:numPr>
        <w:ind w:left="720"/>
        <w:outlineLvl w:val="9"/>
        <w:rPr>
          <w:szCs w:val="24"/>
        </w:rPr>
      </w:pPr>
      <w:r>
        <w:rPr>
          <w:szCs w:val="24"/>
        </w:rPr>
        <w:t>18)</w:t>
      </w:r>
      <w:r w:rsidRPr="003B727A">
        <w:rPr>
          <w:szCs w:val="24"/>
        </w:rPr>
        <w:t xml:space="preserve"> </w:t>
      </w:r>
      <w:r>
        <w:rPr>
          <w:szCs w:val="24"/>
        </w:rPr>
        <w:t>Qu</w:t>
      </w:r>
      <w:r w:rsidR="00B14E3D">
        <w:rPr>
          <w:szCs w:val="24"/>
        </w:rPr>
        <w:t>é</w:t>
      </w:r>
      <w:r>
        <w:rPr>
          <w:szCs w:val="24"/>
        </w:rPr>
        <w:t xml:space="preserve"> porcentaje de los sistemas de agua en </w:t>
      </w:r>
      <w:r w:rsidR="00805BAB">
        <w:rPr>
          <w:szCs w:val="24"/>
        </w:rPr>
        <w:t>ciudades menores e intermedias de más de</w:t>
      </w:r>
      <w:r w:rsidR="00805BAB" w:rsidDel="00805BAB">
        <w:rPr>
          <w:szCs w:val="24"/>
        </w:rPr>
        <w:t xml:space="preserve"> </w:t>
      </w:r>
      <w:r>
        <w:rPr>
          <w:szCs w:val="24"/>
        </w:rPr>
        <w:t xml:space="preserve">2.000 habitantes funcionan según sus especificaciones de diseño? </w:t>
      </w:r>
      <w:r w:rsidRPr="00E25B54">
        <w:t>Esta información se obtiene de</w:t>
      </w:r>
      <w:r w:rsidRPr="00FC4E92">
        <w:rPr>
          <w:szCs w:val="24"/>
          <w:lang w:val="es-MX"/>
        </w:rPr>
        <w:t xml:space="preserve"> </w:t>
      </w:r>
      <w:r>
        <w:rPr>
          <w:szCs w:val="24"/>
          <w:lang w:val="es-MX"/>
        </w:rPr>
        <w:t xml:space="preserve">los </w:t>
      </w:r>
      <w:r w:rsidRPr="00FC4E92">
        <w:rPr>
          <w:szCs w:val="24"/>
          <w:lang w:val="es-MX"/>
        </w:rPr>
        <w:t>informes emitidos por el SIASAR.</w:t>
      </w:r>
    </w:p>
    <w:p w14:paraId="74310823" w14:textId="4C1E5228" w:rsidR="003B727A" w:rsidRDefault="003B727A" w:rsidP="00A05511">
      <w:pPr>
        <w:pStyle w:val="Paragraph"/>
        <w:numPr>
          <w:ilvl w:val="0"/>
          <w:numId w:val="0"/>
        </w:numPr>
        <w:ind w:left="720"/>
        <w:outlineLvl w:val="9"/>
      </w:pPr>
      <w:r>
        <w:rPr>
          <w:szCs w:val="24"/>
        </w:rPr>
        <w:t>19)</w:t>
      </w:r>
      <w:r w:rsidRPr="003B727A">
        <w:rPr>
          <w:szCs w:val="24"/>
        </w:rPr>
        <w:t xml:space="preserve"> </w:t>
      </w:r>
      <w:r>
        <w:rPr>
          <w:szCs w:val="24"/>
        </w:rPr>
        <w:t>Qu</w:t>
      </w:r>
      <w:r w:rsidR="00B14E3D">
        <w:rPr>
          <w:szCs w:val="24"/>
        </w:rPr>
        <w:t>é</w:t>
      </w:r>
      <w:r>
        <w:rPr>
          <w:szCs w:val="24"/>
        </w:rPr>
        <w:t xml:space="preserve"> porcentaje de las PTAR en </w:t>
      </w:r>
      <w:r w:rsidR="00805BAB">
        <w:rPr>
          <w:szCs w:val="24"/>
        </w:rPr>
        <w:t>ciudades menores e intermedias de más de</w:t>
      </w:r>
      <w:r w:rsidR="00805BAB" w:rsidDel="00805BAB">
        <w:rPr>
          <w:szCs w:val="24"/>
        </w:rPr>
        <w:t xml:space="preserve"> </w:t>
      </w:r>
      <w:r>
        <w:rPr>
          <w:szCs w:val="24"/>
        </w:rPr>
        <w:t xml:space="preserve">2.000 habitantes funcionan según sus especificaciones de diseño? </w:t>
      </w:r>
      <w:r w:rsidRPr="00E25B54">
        <w:t>Esta información se obtiene de</w:t>
      </w:r>
      <w:r>
        <w:t xml:space="preserve"> los informes de gestión elaborados por la EPSA correspondiente y recopilados y validados por la UCP y el FPS.</w:t>
      </w:r>
    </w:p>
    <w:p w14:paraId="6F52A424" w14:textId="0FC97A4B" w:rsidR="003B727A" w:rsidRDefault="003B727A" w:rsidP="00A05511">
      <w:pPr>
        <w:pStyle w:val="Paragraph"/>
        <w:numPr>
          <w:ilvl w:val="0"/>
          <w:numId w:val="0"/>
        </w:numPr>
        <w:ind w:left="720"/>
        <w:outlineLvl w:val="9"/>
        <w:rPr>
          <w:szCs w:val="24"/>
        </w:rPr>
      </w:pPr>
      <w:r>
        <w:t xml:space="preserve">20) </w:t>
      </w:r>
      <w:r w:rsidRPr="00A05511">
        <w:rPr>
          <w:szCs w:val="24"/>
        </w:rPr>
        <w:t>En cu</w:t>
      </w:r>
      <w:r w:rsidR="00B14E3D">
        <w:t>á</w:t>
      </w:r>
      <w:r w:rsidRPr="00A05511">
        <w:rPr>
          <w:szCs w:val="24"/>
        </w:rPr>
        <w:t xml:space="preserve">nto se ha incrementado </w:t>
      </w:r>
      <w:r>
        <w:rPr>
          <w:szCs w:val="24"/>
        </w:rPr>
        <w:t>la autosuficiencia financiera de los operadores que participan del programa</w:t>
      </w:r>
      <w:r w:rsidRPr="003171A0">
        <w:rPr>
          <w:szCs w:val="24"/>
        </w:rPr>
        <w:t xml:space="preserve"> </w:t>
      </w:r>
      <w:r>
        <w:rPr>
          <w:szCs w:val="24"/>
        </w:rPr>
        <w:t xml:space="preserve">en </w:t>
      </w:r>
      <w:r w:rsidR="00805BAB">
        <w:rPr>
          <w:szCs w:val="24"/>
        </w:rPr>
        <w:t>ciudades menores e intermedias de más de</w:t>
      </w:r>
      <w:r w:rsidR="00805BAB" w:rsidDel="00805BAB">
        <w:rPr>
          <w:szCs w:val="24"/>
        </w:rPr>
        <w:t xml:space="preserve"> </w:t>
      </w:r>
      <w:r>
        <w:rPr>
          <w:szCs w:val="24"/>
        </w:rPr>
        <w:t xml:space="preserve">2.000 habitantes? </w:t>
      </w:r>
      <w:r w:rsidRPr="00A05511">
        <w:rPr>
          <w:szCs w:val="24"/>
        </w:rPr>
        <w:t>Dicha información se calcula de manera específica para cada EPSA que ingrese al programa. La línea de base se obtendrá del análisis financiero de cada proyecto y el resultado final de los i</w:t>
      </w:r>
      <w:r w:rsidRPr="00A05511">
        <w:rPr>
          <w:szCs w:val="24"/>
          <w:lang w:val="es-MX"/>
        </w:rPr>
        <w:t xml:space="preserve">nformes emitidos por el SIASAR y de los </w:t>
      </w:r>
      <w:r>
        <w:rPr>
          <w:szCs w:val="24"/>
          <w:lang w:val="es-MX"/>
        </w:rPr>
        <w:t>i</w:t>
      </w:r>
      <w:r w:rsidRPr="00A05511">
        <w:rPr>
          <w:szCs w:val="24"/>
          <w:lang w:val="es-MX"/>
        </w:rPr>
        <w:t>nformes de Ingresos y Egresos Anuales de las EPSA</w:t>
      </w:r>
      <w:r w:rsidRPr="00A05511">
        <w:rPr>
          <w:szCs w:val="24"/>
        </w:rPr>
        <w:t>.</w:t>
      </w:r>
    </w:p>
    <w:p w14:paraId="69162373" w14:textId="3C648906" w:rsidR="00BD1E80" w:rsidRDefault="003B727A" w:rsidP="00D95112">
      <w:pPr>
        <w:pStyle w:val="Paragraph"/>
        <w:numPr>
          <w:ilvl w:val="0"/>
          <w:numId w:val="0"/>
        </w:numPr>
        <w:ind w:left="720"/>
        <w:outlineLvl w:val="9"/>
        <w:rPr>
          <w:szCs w:val="24"/>
          <w:lang w:val="es-MX"/>
        </w:rPr>
      </w:pPr>
      <w:r w:rsidRPr="00E67C47">
        <w:rPr>
          <w:szCs w:val="24"/>
        </w:rPr>
        <w:t>21)</w:t>
      </w:r>
      <w:r w:rsidR="00FC4E92" w:rsidRPr="00E67C47">
        <w:rPr>
          <w:szCs w:val="24"/>
        </w:rPr>
        <w:t xml:space="preserve"> </w:t>
      </w:r>
      <w:r w:rsidRPr="00E67C47">
        <w:rPr>
          <w:szCs w:val="24"/>
        </w:rPr>
        <w:t>C</w:t>
      </w:r>
      <w:r w:rsidR="00FC4E92" w:rsidRPr="00E67C47">
        <w:rPr>
          <w:szCs w:val="24"/>
        </w:rPr>
        <w:t>u</w:t>
      </w:r>
      <w:r w:rsidR="00B14E3D">
        <w:t>á</w:t>
      </w:r>
      <w:r w:rsidR="00FC4E92" w:rsidRPr="00E67C47">
        <w:rPr>
          <w:szCs w:val="24"/>
        </w:rPr>
        <w:t xml:space="preserve">l es el </w:t>
      </w:r>
      <w:r w:rsidR="00E67C47" w:rsidRPr="00E67C47">
        <w:rPr>
          <w:szCs w:val="24"/>
        </w:rPr>
        <w:t>porcentaje</w:t>
      </w:r>
      <w:r w:rsidR="00FC4E92" w:rsidRPr="00E67C47">
        <w:rPr>
          <w:szCs w:val="24"/>
        </w:rPr>
        <w:t xml:space="preserve"> de participación de las mujeres en los entes proveedores de los servicios de agua y saneamiento en comunidades de menos de 2.000 habitantes intervenidas por el programa</w:t>
      </w:r>
      <w:r w:rsidRPr="00E67C47">
        <w:rPr>
          <w:szCs w:val="24"/>
        </w:rPr>
        <w:t xml:space="preserve">? Dicha información </w:t>
      </w:r>
      <w:r w:rsidR="00E67C47" w:rsidRPr="00E67C47">
        <w:rPr>
          <w:szCs w:val="24"/>
        </w:rPr>
        <w:t xml:space="preserve">se obtendrá de los </w:t>
      </w:r>
      <w:r w:rsidR="00E67C47" w:rsidRPr="00E67C47">
        <w:rPr>
          <w:szCs w:val="24"/>
          <w:lang w:val="es-MX"/>
        </w:rPr>
        <w:t>informes emitidos por SIASAR</w:t>
      </w:r>
      <w:r w:rsidR="00E67C47">
        <w:rPr>
          <w:szCs w:val="24"/>
          <w:lang w:val="es-MX"/>
        </w:rPr>
        <w:t>, y de los r</w:t>
      </w:r>
      <w:r w:rsidR="00E67C47" w:rsidRPr="00E67C47">
        <w:rPr>
          <w:szCs w:val="24"/>
          <w:lang w:val="es-MX"/>
        </w:rPr>
        <w:t>egistros y Actas de Conformación de las entidades prestadoras de servicios de agua y saneamiento</w:t>
      </w:r>
      <w:r w:rsidR="00E67C47">
        <w:rPr>
          <w:szCs w:val="24"/>
          <w:lang w:val="es-MX"/>
        </w:rPr>
        <w:t>.</w:t>
      </w:r>
    </w:p>
    <w:p w14:paraId="77E991FA" w14:textId="213D8976" w:rsidR="00B14E3D" w:rsidRDefault="00B14E3D" w:rsidP="00D95112">
      <w:pPr>
        <w:pStyle w:val="Paragraph"/>
        <w:numPr>
          <w:ilvl w:val="0"/>
          <w:numId w:val="0"/>
        </w:numPr>
        <w:ind w:left="720"/>
        <w:outlineLvl w:val="9"/>
        <w:rPr>
          <w:szCs w:val="24"/>
          <w:lang w:val="es-MX"/>
        </w:rPr>
      </w:pPr>
    </w:p>
    <w:p w14:paraId="43BAE099" w14:textId="43FDC043" w:rsidR="00B14E3D" w:rsidRPr="00B14E3D" w:rsidRDefault="00B14E3D" w:rsidP="00B14E3D">
      <w:pPr>
        <w:pStyle w:val="Paragraph"/>
        <w:numPr>
          <w:ilvl w:val="0"/>
          <w:numId w:val="0"/>
        </w:numPr>
        <w:ind w:left="810"/>
        <w:rPr>
          <w:szCs w:val="24"/>
        </w:rPr>
      </w:pPr>
      <w:r w:rsidRPr="00B14E3D">
        <w:rPr>
          <w:b/>
          <w:szCs w:val="24"/>
          <w:lang w:val="es-MX"/>
        </w:rPr>
        <w:lastRenderedPageBreak/>
        <w:t>Evaluaci</w:t>
      </w:r>
      <w:r w:rsidR="00E47A49">
        <w:rPr>
          <w:b/>
          <w:szCs w:val="24"/>
          <w:lang w:val="es-MX"/>
        </w:rPr>
        <w:t>ó</w:t>
      </w:r>
      <w:r w:rsidRPr="00B14E3D">
        <w:rPr>
          <w:b/>
          <w:szCs w:val="24"/>
          <w:lang w:val="es-MX"/>
        </w:rPr>
        <w:t>n cuasi-experimental</w:t>
      </w:r>
      <w:r>
        <w:rPr>
          <w:szCs w:val="24"/>
          <w:lang w:val="es-MX"/>
        </w:rPr>
        <w:t xml:space="preserve">. </w:t>
      </w:r>
      <w:r w:rsidRPr="00B14E3D">
        <w:rPr>
          <w:szCs w:val="24"/>
        </w:rPr>
        <w:t xml:space="preserve">El programa utilizará una metodología cuasi-experimental de diferencias en diferencias para medir impactos sobre indicadores de resultado presentes en la fuente de datos administrativa SIASAR. El método de doble diferencias o diferencias en diferencias (DiD) compara los </w:t>
      </w:r>
      <w:r w:rsidRPr="00B14E3D">
        <w:rPr>
          <w:i/>
          <w:iCs/>
          <w:szCs w:val="24"/>
        </w:rPr>
        <w:t>cambios</w:t>
      </w:r>
      <w:r w:rsidRPr="00B14E3D">
        <w:rPr>
          <w:szCs w:val="24"/>
        </w:rPr>
        <w:t xml:space="preserve"> a lo largo del tiempo en la variable de interés entre una población beneficiaria de una determinada intervención (grupo de tratamiento) y una población no beneficiaria (grupo de comparación). En el presente contexto, la estrategia comparará cómo los indicadores de resultado, incluyendo utilización y calidad de agua potable y saneamiento básico, cambiaron en el tiempo en las comunidades de tratamiento versus cómo estos indicadores cambiaron en las comunidades del grupo de comparación. La estimación de DiD permite una estimación del impacto causal del programa bajo el supuesto de tendencias paralelas, es decir, que el cambio en los indicadores sería la misma en los dos grupos en la ausencia del programa. El método controla por las características fijas en el tiempo de los dos grupos, así como las tendencias temporales en común. El método no permite, sin embargo, eliminar el sesgo producido por aquellas variables externas que varían en el tiempo y que afectan de manera diferenciada a los grupos de tratamiento y comparación.       </w:t>
      </w:r>
    </w:p>
    <w:p w14:paraId="7347161C" w14:textId="77777777" w:rsidR="00B14E3D" w:rsidRPr="00B14E3D" w:rsidRDefault="00B14E3D" w:rsidP="00B14E3D">
      <w:pPr>
        <w:pStyle w:val="Paragraph"/>
        <w:numPr>
          <w:ilvl w:val="0"/>
          <w:numId w:val="0"/>
        </w:numPr>
        <w:ind w:left="720"/>
        <w:rPr>
          <w:szCs w:val="24"/>
        </w:rPr>
      </w:pPr>
      <w:r w:rsidRPr="00B14E3D">
        <w:rPr>
          <w:szCs w:val="24"/>
        </w:rPr>
        <w:t>El impacto puede ser estimado empleando la siguiente regresión:</w:t>
      </w:r>
    </w:p>
    <w:p w14:paraId="092829C9" w14:textId="34A95AA2" w:rsidR="00B14E3D" w:rsidRPr="00B14E3D" w:rsidRDefault="00075557" w:rsidP="00B14E3D">
      <w:pPr>
        <w:pStyle w:val="Paragraph"/>
        <w:numPr>
          <w:ilvl w:val="0"/>
          <w:numId w:val="0"/>
        </w:numPr>
        <w:jc w:val="center"/>
        <w:outlineLvl w:val="9"/>
        <w:rPr>
          <w:b/>
          <w:szCs w:val="24"/>
        </w:rPr>
      </w:pPr>
      <m:oMath>
        <m:sSub>
          <m:sSubPr>
            <m:ctrlPr>
              <w:rPr>
                <w:rFonts w:ascii="Cambria Math" w:hAnsi="Cambria Math"/>
                <w:b/>
                <w:i/>
                <w:iCs/>
                <w:szCs w:val="24"/>
                <w:lang w:val="en-US"/>
              </w:rPr>
            </m:ctrlPr>
          </m:sSubPr>
          <m:e>
            <m:r>
              <m:rPr>
                <m:sty m:val="bi"/>
              </m:rPr>
              <w:rPr>
                <w:rFonts w:ascii="Cambria Math" w:hAnsi="Cambria Math"/>
                <w:szCs w:val="24"/>
                <w:lang w:val="en-US"/>
              </w:rPr>
              <m:t>Y</m:t>
            </m:r>
          </m:e>
          <m:sub>
            <m:r>
              <m:rPr>
                <m:sty m:val="bi"/>
              </m:rPr>
              <w:rPr>
                <w:rFonts w:ascii="Cambria Math" w:hAnsi="Cambria Math"/>
                <w:szCs w:val="24"/>
                <w:lang w:val="en-US"/>
              </w:rPr>
              <m:t>ict</m:t>
            </m:r>
          </m:sub>
        </m:sSub>
        <m:r>
          <m:rPr>
            <m:sty m:val="bi"/>
          </m:rPr>
          <w:rPr>
            <w:rFonts w:ascii="Cambria Math" w:hAnsi="Cambria Math"/>
            <w:szCs w:val="24"/>
          </w:rPr>
          <m:t>=</m:t>
        </m:r>
        <m:sSub>
          <m:sSubPr>
            <m:ctrlPr>
              <w:rPr>
                <w:rFonts w:ascii="Cambria Math" w:hAnsi="Cambria Math"/>
                <w:b/>
                <w:i/>
                <w:iCs/>
                <w:szCs w:val="24"/>
                <w:lang w:val="en-US"/>
              </w:rPr>
            </m:ctrlPr>
          </m:sSubPr>
          <m:e>
            <m:r>
              <m:rPr>
                <m:sty m:val="bi"/>
              </m:rPr>
              <w:rPr>
                <w:rFonts w:ascii="Cambria Math" w:hAnsi="Cambria Math"/>
                <w:szCs w:val="24"/>
                <w:lang w:val="en-US"/>
              </w:rPr>
              <m:t>γ</m:t>
            </m:r>
          </m:e>
          <m:sub>
            <m:r>
              <m:rPr>
                <m:sty m:val="bi"/>
              </m:rPr>
              <w:rPr>
                <w:rFonts w:ascii="Cambria Math" w:hAnsi="Cambria Math"/>
                <w:szCs w:val="24"/>
                <w:lang w:val="en-US"/>
              </w:rPr>
              <m:t>c</m:t>
            </m:r>
          </m:sub>
        </m:sSub>
        <m:r>
          <m:rPr>
            <m:sty m:val="bi"/>
          </m:rPr>
          <w:rPr>
            <w:rFonts w:ascii="Cambria Math" w:hAnsi="Cambria Math"/>
            <w:szCs w:val="24"/>
          </w:rPr>
          <m:t>+</m:t>
        </m:r>
        <m:sSub>
          <m:sSubPr>
            <m:ctrlPr>
              <w:rPr>
                <w:rFonts w:ascii="Cambria Math" w:hAnsi="Cambria Math"/>
                <w:b/>
                <w:i/>
                <w:iCs/>
                <w:szCs w:val="24"/>
                <w:lang w:val="en-US"/>
              </w:rPr>
            </m:ctrlPr>
          </m:sSubPr>
          <m:e>
            <m:r>
              <m:rPr>
                <m:sty m:val="bi"/>
              </m:rPr>
              <w:rPr>
                <w:rFonts w:ascii="Cambria Math" w:hAnsi="Cambria Math"/>
                <w:szCs w:val="24"/>
                <w:lang w:val="en-US"/>
              </w:rPr>
              <m:t>θ</m:t>
            </m:r>
          </m:e>
          <m:sub>
            <m:r>
              <m:rPr>
                <m:sty m:val="bi"/>
              </m:rPr>
              <w:rPr>
                <w:rFonts w:ascii="Cambria Math" w:hAnsi="Cambria Math"/>
                <w:szCs w:val="24"/>
                <w:lang w:val="en-US"/>
              </w:rPr>
              <m:t>t</m:t>
            </m:r>
          </m:sub>
        </m:sSub>
        <m:r>
          <m:rPr>
            <m:sty m:val="bi"/>
          </m:rPr>
          <w:rPr>
            <w:rFonts w:ascii="Cambria Math" w:hAnsi="Cambria Math"/>
            <w:szCs w:val="24"/>
          </w:rPr>
          <m:t>+</m:t>
        </m:r>
        <m:sSub>
          <m:sSubPr>
            <m:ctrlPr>
              <w:rPr>
                <w:rFonts w:ascii="Cambria Math" w:hAnsi="Cambria Math"/>
                <w:b/>
                <w:i/>
                <w:iCs/>
                <w:szCs w:val="24"/>
                <w:lang w:val="en-US"/>
              </w:rPr>
            </m:ctrlPr>
          </m:sSubPr>
          <m:e>
            <m:r>
              <m:rPr>
                <m:sty m:val="bi"/>
              </m:rPr>
              <w:rPr>
                <w:rFonts w:ascii="Cambria Math" w:hAnsi="Cambria Math"/>
                <w:szCs w:val="24"/>
                <w:lang w:val="en-US"/>
              </w:rPr>
              <m:t>δD</m:t>
            </m:r>
          </m:e>
          <m:sub>
            <m:r>
              <m:rPr>
                <m:sty m:val="bi"/>
              </m:rPr>
              <w:rPr>
                <w:rFonts w:ascii="Cambria Math" w:hAnsi="Cambria Math"/>
                <w:szCs w:val="24"/>
                <w:lang w:val="en-US"/>
              </w:rPr>
              <m:t>ct</m:t>
            </m:r>
          </m:sub>
        </m:sSub>
        <m:r>
          <m:rPr>
            <m:sty m:val="bi"/>
          </m:rPr>
          <w:rPr>
            <w:rFonts w:ascii="Cambria Math" w:hAnsi="Cambria Math"/>
            <w:szCs w:val="24"/>
          </w:rPr>
          <m:t>+</m:t>
        </m:r>
        <m:sSub>
          <m:sSubPr>
            <m:ctrlPr>
              <w:rPr>
                <w:rFonts w:ascii="Cambria Math" w:hAnsi="Cambria Math"/>
                <w:b/>
                <w:i/>
                <w:iCs/>
                <w:szCs w:val="24"/>
                <w:lang w:val="en-US"/>
              </w:rPr>
            </m:ctrlPr>
          </m:sSubPr>
          <m:e>
            <m:r>
              <m:rPr>
                <m:sty m:val="bi"/>
              </m:rPr>
              <w:rPr>
                <w:rFonts w:ascii="Cambria Math" w:hAnsi="Cambria Math"/>
                <w:szCs w:val="24"/>
                <w:lang w:val="en-US"/>
              </w:rPr>
              <m:t>ε</m:t>
            </m:r>
          </m:e>
          <m:sub>
            <m:r>
              <m:rPr>
                <m:sty m:val="bi"/>
              </m:rPr>
              <w:rPr>
                <w:rFonts w:ascii="Cambria Math" w:hAnsi="Cambria Math"/>
                <w:szCs w:val="24"/>
                <w:lang w:val="en-US"/>
              </w:rPr>
              <m:t>ict</m:t>
            </m:r>
          </m:sub>
        </m:sSub>
      </m:oMath>
      <w:r w:rsidR="00B14E3D" w:rsidRPr="00B14E3D">
        <w:rPr>
          <w:b/>
          <w:szCs w:val="24"/>
        </w:rPr>
        <w:t>          (1)</w:t>
      </w:r>
    </w:p>
    <w:p w14:paraId="64D7B000" w14:textId="3F6543C5" w:rsidR="00B14E3D" w:rsidRPr="00B14E3D" w:rsidRDefault="00B14E3D" w:rsidP="00B14E3D">
      <w:pPr>
        <w:pStyle w:val="Paragraph"/>
        <w:numPr>
          <w:ilvl w:val="0"/>
          <w:numId w:val="0"/>
        </w:numPr>
        <w:ind w:left="720"/>
        <w:rPr>
          <w:szCs w:val="24"/>
        </w:rPr>
      </w:pPr>
      <w:r w:rsidRPr="00B14E3D">
        <w:rPr>
          <w:szCs w:val="24"/>
        </w:rPr>
        <w:t xml:space="preserve">donde </w:t>
      </w:r>
      <m:oMath>
        <m:sSub>
          <m:sSubPr>
            <m:ctrlPr>
              <w:rPr>
                <w:rFonts w:ascii="Cambria Math" w:hAnsi="Cambria Math"/>
                <w:i/>
                <w:iCs/>
                <w:szCs w:val="24"/>
                <w:lang w:val="en-US"/>
              </w:rPr>
            </m:ctrlPr>
          </m:sSubPr>
          <m:e>
            <m:r>
              <w:rPr>
                <w:rFonts w:ascii="Cambria Math" w:hAnsi="Cambria Math"/>
                <w:szCs w:val="24"/>
                <w:lang w:val="en-US"/>
              </w:rPr>
              <m:t>Y</m:t>
            </m:r>
          </m:e>
          <m:sub>
            <m:r>
              <w:rPr>
                <w:rFonts w:ascii="Cambria Math" w:hAnsi="Cambria Math"/>
                <w:szCs w:val="24"/>
                <w:lang w:val="en-US"/>
              </w:rPr>
              <m:t>ict</m:t>
            </m:r>
          </m:sub>
        </m:sSub>
      </m:oMath>
      <w:r w:rsidRPr="00B14E3D">
        <w:rPr>
          <w:szCs w:val="24"/>
        </w:rPr>
        <w:t xml:space="preserve"> es la variable de resultado (uso de fuente mejorada de agua, instalación mejorada de saneamiento, etc.) para el hogar </w:t>
      </w:r>
      <m:oMath>
        <m:r>
          <w:rPr>
            <w:rFonts w:ascii="Cambria Math" w:hAnsi="Cambria Math"/>
            <w:szCs w:val="24"/>
          </w:rPr>
          <m:t>i</m:t>
        </m:r>
      </m:oMath>
      <w:r w:rsidRPr="00B14E3D">
        <w:rPr>
          <w:szCs w:val="24"/>
        </w:rPr>
        <w:t xml:space="preserve"> en la comunidad </w:t>
      </w:r>
      <w:r w:rsidRPr="00B14E3D">
        <w:rPr>
          <w:i/>
          <w:iCs/>
          <w:szCs w:val="24"/>
        </w:rPr>
        <w:t>c</w:t>
      </w:r>
      <w:r w:rsidRPr="00B14E3D">
        <w:rPr>
          <w:szCs w:val="24"/>
        </w:rPr>
        <w:t xml:space="preserve"> en el periodo </w:t>
      </w:r>
      <w:r w:rsidRPr="00B14E3D">
        <w:rPr>
          <w:i/>
          <w:iCs/>
          <w:szCs w:val="24"/>
        </w:rPr>
        <w:t>t</w:t>
      </w:r>
      <w:r w:rsidRPr="00B14E3D">
        <w:rPr>
          <w:szCs w:val="24"/>
        </w:rPr>
        <w:t xml:space="preserve">. </w:t>
      </w:r>
      <m:oMath>
        <m:sSub>
          <m:sSubPr>
            <m:ctrlPr>
              <w:rPr>
                <w:rFonts w:ascii="Cambria Math" w:hAnsi="Cambria Math"/>
                <w:i/>
                <w:iCs/>
                <w:szCs w:val="24"/>
                <w:lang w:val="en-US"/>
              </w:rPr>
            </m:ctrlPr>
          </m:sSubPr>
          <m:e>
            <m:r>
              <w:rPr>
                <w:rFonts w:ascii="Cambria Math" w:hAnsi="Cambria Math"/>
                <w:szCs w:val="24"/>
                <w:lang w:val="en-US"/>
              </w:rPr>
              <m:t>D</m:t>
            </m:r>
          </m:e>
          <m:sub>
            <m:r>
              <w:rPr>
                <w:rFonts w:ascii="Cambria Math" w:hAnsi="Cambria Math"/>
                <w:szCs w:val="24"/>
                <w:lang w:val="en-US"/>
              </w:rPr>
              <m:t>ct</m:t>
            </m:r>
          </m:sub>
        </m:sSub>
      </m:oMath>
      <w:r w:rsidRPr="00B14E3D">
        <w:rPr>
          <w:szCs w:val="24"/>
        </w:rPr>
        <w:t xml:space="preserve"> es una variable dicotómica igual a 1 para comunidades beneficiarias del programa en los periodos posteriores a su implementación, y 0 en el caso contrario. El efecto promedio del programa está dado por el parámetro </w:t>
      </w:r>
      <m:oMath>
        <m:r>
          <w:rPr>
            <w:rFonts w:ascii="Cambria Math" w:hAnsi="Cambria Math"/>
            <w:szCs w:val="24"/>
          </w:rPr>
          <m:t>δ</m:t>
        </m:r>
      </m:oMath>
      <w:r w:rsidRPr="00B14E3D">
        <w:rPr>
          <w:szCs w:val="24"/>
        </w:rPr>
        <w:t xml:space="preserve">. Los datos para la estimación de la ecuación (1) provendrán de los registros administrativos del Sistema de Información de Agua y Saneamiento Rural (SIASAR). El SIASAR recogerá información anual sobre los servicios de abastecimiento de agua y saneamiento para un panel de aproximadamente 1.560 comunidades </w:t>
      </w:r>
      <w:r w:rsidR="00805BAB">
        <w:rPr>
          <w:szCs w:val="24"/>
        </w:rPr>
        <w:t>menore</w:t>
      </w:r>
      <w:r w:rsidR="00805BAB" w:rsidRPr="00B14E3D">
        <w:rPr>
          <w:szCs w:val="24"/>
        </w:rPr>
        <w:t>s</w:t>
      </w:r>
      <w:r w:rsidRPr="00B14E3D">
        <w:rPr>
          <w:szCs w:val="24"/>
        </w:rPr>
        <w:t xml:space="preserve">, de las cuales aproximadamente 360 comunidades serán de tratamiento. </w:t>
      </w:r>
    </w:p>
    <w:p w14:paraId="50CF458A" w14:textId="4D456843" w:rsidR="00B14E3D" w:rsidRPr="00E67C47" w:rsidRDefault="00B14E3D" w:rsidP="00D95112">
      <w:pPr>
        <w:pStyle w:val="Paragraph"/>
        <w:numPr>
          <w:ilvl w:val="0"/>
          <w:numId w:val="0"/>
        </w:numPr>
        <w:ind w:left="720"/>
        <w:outlineLvl w:val="9"/>
        <w:rPr>
          <w:szCs w:val="24"/>
        </w:rPr>
      </w:pPr>
    </w:p>
    <w:p w14:paraId="3B7607ED" w14:textId="77777777" w:rsidR="00A05511" w:rsidRDefault="00A05511" w:rsidP="00664017">
      <w:pPr>
        <w:pStyle w:val="Paragraph"/>
        <w:numPr>
          <w:ilvl w:val="0"/>
          <w:numId w:val="0"/>
        </w:numPr>
        <w:ind w:left="2592" w:hanging="432"/>
        <w:jc w:val="left"/>
        <w:rPr>
          <w:u w:val="single"/>
        </w:rPr>
      </w:pPr>
    </w:p>
    <w:p w14:paraId="341213CA" w14:textId="32E2A238" w:rsidR="00664017" w:rsidRPr="00664017" w:rsidRDefault="00664017" w:rsidP="00664017">
      <w:pPr>
        <w:pStyle w:val="Paragraph"/>
        <w:numPr>
          <w:ilvl w:val="0"/>
          <w:numId w:val="0"/>
        </w:numPr>
        <w:ind w:left="2592" w:hanging="432"/>
        <w:jc w:val="left"/>
        <w:rPr>
          <w:u w:val="single"/>
        </w:rPr>
      </w:pPr>
      <w:r w:rsidRPr="00664017">
        <w:rPr>
          <w:u w:val="single"/>
        </w:rPr>
        <w:t xml:space="preserve">Análisis de la Atribución de los Resultados al Proyecto </w:t>
      </w:r>
    </w:p>
    <w:p w14:paraId="7F1EAAA6" w14:textId="0843FDE7" w:rsidR="00664017" w:rsidRDefault="00664017" w:rsidP="00664017">
      <w:pPr>
        <w:pStyle w:val="Paragraph"/>
        <w:numPr>
          <w:ilvl w:val="0"/>
          <w:numId w:val="0"/>
        </w:numPr>
        <w:ind w:left="720"/>
        <w:outlineLvl w:val="9"/>
      </w:pPr>
      <w:r>
        <w:t xml:space="preserve">En la evaluación final del programa, la evaluación de la eficacia tratará de establecer la atribución entre los resultados del proyecto y los resultados observados. </w:t>
      </w:r>
      <w:r w:rsidR="00357E81">
        <w:t>C</w:t>
      </w:r>
      <w:r w:rsidR="00C32482">
        <w:t>omo se mencionó,</w:t>
      </w:r>
      <w:r>
        <w:t xml:space="preserve"> </w:t>
      </w:r>
      <w:r w:rsidR="00357E81">
        <w:t xml:space="preserve">algunos de los resultados serán medidos por medio de una evaluación de impacto con diseño cuasi-experimental, por lo que podrá realizarse un análisis de atribución de los resultados. Para el resto de los indicadores, </w:t>
      </w:r>
      <w:r>
        <w:t xml:space="preserve">la evaluación final no </w:t>
      </w:r>
      <w:r w:rsidR="00357E81">
        <w:t xml:space="preserve">podrá </w:t>
      </w:r>
      <w:r>
        <w:t xml:space="preserve">aislar los logros del proyecto a partir de la influencia o la posible influencia de otros factores. Sin embargo, se realizará un análisis “antes y después” por indicador para todos los indicadores de resultado de la matriz, para facilitar la evaluación del proyecto al cierre y la confección del PCR. Este análisis intentará incluir un análisis de cambios en el tiempo más un análisis de atribución “teórica” en base a la lógica vertical sustentada por una cadena causal basada en la evidencia que resume los factores determinantes de los vínculos entre los resultados y los productos en base a evaluaciones rigurosas existentes de intervenciones en otros contextos o similares (validez interna), así como en la información </w:t>
      </w:r>
      <w:r>
        <w:lastRenderedPageBreak/>
        <w:t>acerca de la aplicabilidad de la intervención en el país en el que se puso en práctica (validez externa). El cuadro a continuación resume cómo se espera hacer el análisis de atribución para cada uno de los indicadores de resultado.</w:t>
      </w:r>
    </w:p>
    <w:p w14:paraId="188630CF" w14:textId="77777777" w:rsidR="00664017" w:rsidRDefault="00664017" w:rsidP="00664017">
      <w:pPr>
        <w:pStyle w:val="Paragraph"/>
        <w:numPr>
          <w:ilvl w:val="0"/>
          <w:numId w:val="0"/>
        </w:numPr>
        <w:ind w:left="720"/>
        <w:outlineLvl w:val="9"/>
        <w:sectPr w:rsidR="00664017" w:rsidSect="00793E3A">
          <w:footerReference w:type="default" r:id="rId18"/>
          <w:pgSz w:w="12240" w:h="15840"/>
          <w:pgMar w:top="1440" w:right="1440" w:bottom="1440" w:left="1440" w:header="720" w:footer="720" w:gutter="0"/>
          <w:cols w:space="720"/>
          <w:docGrid w:linePitch="360"/>
        </w:sectPr>
      </w:pPr>
    </w:p>
    <w:tbl>
      <w:tblPr>
        <w:tblW w:w="13230" w:type="dxa"/>
        <w:tblInd w:w="-162" w:type="dxa"/>
        <w:tblLayout w:type="fixed"/>
        <w:tblCellMar>
          <w:left w:w="10" w:type="dxa"/>
          <w:right w:w="10" w:type="dxa"/>
        </w:tblCellMar>
        <w:tblLook w:val="04A0" w:firstRow="1" w:lastRow="0" w:firstColumn="1" w:lastColumn="0" w:noHBand="0" w:noVBand="1"/>
      </w:tblPr>
      <w:tblGrid>
        <w:gridCol w:w="3870"/>
        <w:gridCol w:w="1147"/>
        <w:gridCol w:w="1193"/>
        <w:gridCol w:w="7020"/>
      </w:tblGrid>
      <w:tr w:rsidR="00664017" w:rsidRPr="00664017" w14:paraId="24EBCEDC" w14:textId="77777777" w:rsidTr="009B6DF3">
        <w:tc>
          <w:tcPr>
            <w:tcW w:w="132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E8B170" w14:textId="34809FAD" w:rsidR="00664017" w:rsidRPr="00664017" w:rsidRDefault="00664017" w:rsidP="009B6DF3">
            <w:pPr>
              <w:rPr>
                <w:b/>
                <w:sz w:val="22"/>
                <w:szCs w:val="22"/>
                <w:lang w:val="es-CR"/>
              </w:rPr>
            </w:pPr>
            <w:r w:rsidRPr="00664017">
              <w:rPr>
                <w:b/>
                <w:sz w:val="22"/>
                <w:szCs w:val="22"/>
                <w:lang w:val="es-CR"/>
              </w:rPr>
              <w:lastRenderedPageBreak/>
              <w:t>Efec</w:t>
            </w:r>
            <w:r>
              <w:rPr>
                <w:b/>
                <w:sz w:val="22"/>
                <w:szCs w:val="22"/>
                <w:lang w:val="es-CR"/>
              </w:rPr>
              <w:t>tividad de la solución adoptada</w:t>
            </w:r>
          </w:p>
        </w:tc>
      </w:tr>
      <w:tr w:rsidR="00664017" w:rsidRPr="00664017" w14:paraId="0BB6F08B" w14:textId="77777777" w:rsidTr="009B6DF3">
        <w:tc>
          <w:tcPr>
            <w:tcW w:w="132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6B981B" w14:textId="21888B37" w:rsidR="00664017" w:rsidRPr="00C32482" w:rsidRDefault="00C32482" w:rsidP="00C32482">
            <w:pPr>
              <w:pStyle w:val="ListParagraph"/>
              <w:numPr>
                <w:ilvl w:val="0"/>
                <w:numId w:val="49"/>
              </w:numPr>
              <w:rPr>
                <w:i/>
                <w:sz w:val="22"/>
                <w:szCs w:val="22"/>
                <w:lang w:val="es-CR"/>
              </w:rPr>
            </w:pPr>
            <w:r w:rsidRPr="00C32482">
              <w:rPr>
                <w:bCs/>
                <w:i/>
                <w:color w:val="010000"/>
                <w:sz w:val="22"/>
                <w:szCs w:val="22"/>
                <w:lang w:val="es-MX" w:eastAsia="es-AR"/>
              </w:rPr>
              <w:t>Acceso a agua potable incrementado y/o mejorado</w:t>
            </w:r>
          </w:p>
        </w:tc>
      </w:tr>
      <w:tr w:rsidR="00C32482" w:rsidRPr="00664017" w14:paraId="593DF079" w14:textId="77777777" w:rsidTr="009B6DF3">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6C8D6" w14:textId="77777777" w:rsidR="00C32482" w:rsidRPr="00664017" w:rsidRDefault="00C32482" w:rsidP="009B6DF3">
            <w:pPr>
              <w:rPr>
                <w:sz w:val="22"/>
                <w:szCs w:val="22"/>
                <w:lang w:val="es-ES"/>
              </w:rPr>
            </w:pPr>
            <w:r w:rsidRPr="00664017" w:rsidDel="00D245B2">
              <w:rPr>
                <w:sz w:val="22"/>
                <w:szCs w:val="22"/>
                <w:lang w:val="es-ES"/>
              </w:rPr>
              <w:br w:type="page"/>
            </w:r>
          </w:p>
          <w:p w14:paraId="44C36008" w14:textId="563559C4" w:rsidR="00C32482" w:rsidRPr="00664017" w:rsidRDefault="00C32482" w:rsidP="009B6DF3">
            <w:pPr>
              <w:rPr>
                <w:bCs/>
                <w:sz w:val="22"/>
                <w:szCs w:val="22"/>
              </w:rPr>
            </w:pPr>
            <w:r w:rsidRPr="00664017">
              <w:rPr>
                <w:bCs/>
                <w:sz w:val="22"/>
                <w:szCs w:val="22"/>
              </w:rPr>
              <w:t xml:space="preserve">Hogares con nuevo acceso a sistemas de agua potable por red </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7E5C8" w14:textId="086B7B23" w:rsidR="00C32482" w:rsidRPr="00664017" w:rsidRDefault="00C32482" w:rsidP="009B6DF3">
            <w:pPr>
              <w:jc w:val="center"/>
              <w:rPr>
                <w:color w:val="010000"/>
                <w:sz w:val="22"/>
                <w:szCs w:val="22"/>
                <w:lang w:val="es-CR" w:eastAsia="es-AR"/>
              </w:rPr>
            </w:pPr>
            <w:r>
              <w:rPr>
                <w:sz w:val="22"/>
                <w:szCs w:val="22"/>
                <w:lang w:val="es-ES"/>
              </w:rPr>
              <w:t>hogares</w:t>
            </w:r>
          </w:p>
        </w:tc>
        <w:tc>
          <w:tcPr>
            <w:tcW w:w="11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46D916" w14:textId="44EFE91B" w:rsidR="00C32482" w:rsidRPr="00664017" w:rsidRDefault="00C32482" w:rsidP="009B6DF3">
            <w:pPr>
              <w:jc w:val="center"/>
              <w:rPr>
                <w:spacing w:val="0"/>
                <w:sz w:val="22"/>
                <w:szCs w:val="22"/>
                <w:lang w:val="es-CR"/>
              </w:rPr>
            </w:pPr>
            <w:r w:rsidRPr="00664017">
              <w:rPr>
                <w:sz w:val="22"/>
                <w:szCs w:val="22"/>
                <w:lang w:val="es-CR"/>
              </w:rPr>
              <w:t>Al final del programa</w:t>
            </w:r>
          </w:p>
        </w:tc>
        <w:tc>
          <w:tcPr>
            <w:tcW w:w="702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3C02FA02" w14:textId="5BA55D83" w:rsidR="00C32482" w:rsidRPr="00664017" w:rsidRDefault="00C32482" w:rsidP="009B6DF3">
            <w:pPr>
              <w:rPr>
                <w:rFonts w:eastAsia="Arial Unicode MS"/>
                <w:sz w:val="22"/>
                <w:szCs w:val="22"/>
                <w:lang w:val="es-CR"/>
              </w:rPr>
            </w:pPr>
            <w:r w:rsidRPr="00664017">
              <w:rPr>
                <w:sz w:val="22"/>
                <w:szCs w:val="22"/>
                <w:lang w:val="es-CR"/>
              </w:rPr>
              <w:t xml:space="preserve">Se realizará un </w:t>
            </w:r>
            <w:r w:rsidRPr="00664017">
              <w:rPr>
                <w:sz w:val="22"/>
                <w:szCs w:val="22"/>
                <w:lang w:val="es-ES"/>
              </w:rPr>
              <w:t>análisis de cambios en el tiempo (antes y después) más un análisis de atribución “teórica” en base a la lógica vertical sustentada por una cadena causal basada en la evidencia que resume los factores determinantes de los vínculos entre el resultado y los productos</w:t>
            </w:r>
            <w:r>
              <w:rPr>
                <w:sz w:val="22"/>
                <w:szCs w:val="22"/>
                <w:lang w:val="es-ES"/>
              </w:rPr>
              <w:t xml:space="preserve"> (plantas potabilizadoras construidas, redes de distribución construidas, hogares conectados efectivamente a las redes)</w:t>
            </w:r>
            <w:r w:rsidRPr="00664017">
              <w:rPr>
                <w:sz w:val="22"/>
                <w:szCs w:val="22"/>
                <w:lang w:val="es-ES"/>
              </w:rPr>
              <w:t xml:space="preserve"> más las mediciones que realiza la </w:t>
            </w:r>
            <w:r>
              <w:rPr>
                <w:sz w:val="22"/>
                <w:szCs w:val="22"/>
                <w:lang w:val="es-ES"/>
              </w:rPr>
              <w:t>UCP</w:t>
            </w:r>
            <w:r w:rsidRPr="00664017">
              <w:rPr>
                <w:sz w:val="22"/>
                <w:szCs w:val="22"/>
                <w:lang w:val="es-ES"/>
              </w:rPr>
              <w:t>. Esto se complementará con resultados de</w:t>
            </w:r>
            <w:r w:rsidRPr="00664017">
              <w:rPr>
                <w:sz w:val="22"/>
                <w:szCs w:val="22"/>
              </w:rPr>
              <w:t xml:space="preserve"> </w:t>
            </w:r>
            <w:r w:rsidRPr="00664017">
              <w:rPr>
                <w:sz w:val="22"/>
                <w:szCs w:val="22"/>
                <w:lang w:val="es-ES"/>
              </w:rPr>
              <w:t>evaluaciones existentes de intervenciones en otros contextos o similares (validez interna), así como en la información acerca de la aplicabilidad de la intervención en el país en el que se puso en práctica (validez externa).</w:t>
            </w:r>
          </w:p>
        </w:tc>
      </w:tr>
      <w:tr w:rsidR="00C32482" w:rsidRPr="00664017" w14:paraId="36AF5559" w14:textId="77777777" w:rsidTr="00200D83">
        <w:trPr>
          <w:trHeight w:val="2132"/>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3F3251" w14:textId="773514D2" w:rsidR="00C32482" w:rsidRPr="00664017" w:rsidRDefault="00C32482" w:rsidP="009B6DF3">
            <w:pPr>
              <w:pStyle w:val="ListParagraph"/>
              <w:ind w:left="0"/>
              <w:rPr>
                <w:sz w:val="22"/>
                <w:szCs w:val="22"/>
                <w:lang w:val="es-AR"/>
              </w:rPr>
            </w:pPr>
            <w:r w:rsidRPr="00664017">
              <w:rPr>
                <w:bCs/>
                <w:sz w:val="22"/>
                <w:szCs w:val="22"/>
              </w:rPr>
              <w:t>Hogares con acceso</w:t>
            </w:r>
            <w:r>
              <w:rPr>
                <w:bCs/>
                <w:sz w:val="22"/>
                <w:szCs w:val="22"/>
              </w:rPr>
              <w:t xml:space="preserve"> mejorado</w:t>
            </w:r>
            <w:r w:rsidRPr="00664017">
              <w:rPr>
                <w:bCs/>
                <w:sz w:val="22"/>
                <w:szCs w:val="22"/>
              </w:rPr>
              <w:t xml:space="preserve"> a sistemas de agua potable por red</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7A1787" w14:textId="306A23F6" w:rsidR="00C32482" w:rsidRPr="00664017" w:rsidRDefault="00C32482" w:rsidP="009B6DF3">
            <w:pPr>
              <w:jc w:val="center"/>
              <w:rPr>
                <w:color w:val="010000"/>
                <w:sz w:val="22"/>
                <w:szCs w:val="22"/>
                <w:lang w:val="es-CR" w:eastAsia="es-AR"/>
              </w:rPr>
            </w:pPr>
            <w:r>
              <w:rPr>
                <w:sz w:val="22"/>
                <w:szCs w:val="22"/>
                <w:lang w:val="es-ES"/>
              </w:rPr>
              <w:t>hogares</w:t>
            </w:r>
          </w:p>
        </w:tc>
        <w:tc>
          <w:tcPr>
            <w:tcW w:w="11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E58889" w14:textId="784B949F" w:rsidR="00C32482" w:rsidRPr="00664017" w:rsidRDefault="00C32482" w:rsidP="009B6DF3">
            <w:pPr>
              <w:jc w:val="center"/>
              <w:rPr>
                <w:spacing w:val="0"/>
                <w:sz w:val="22"/>
                <w:szCs w:val="22"/>
                <w:lang w:val="es-CR"/>
              </w:rPr>
            </w:pPr>
            <w:r w:rsidRPr="00664017">
              <w:rPr>
                <w:sz w:val="22"/>
                <w:szCs w:val="22"/>
                <w:lang w:val="es-CR"/>
              </w:rPr>
              <w:t>Al final del programa</w:t>
            </w:r>
          </w:p>
        </w:tc>
        <w:tc>
          <w:tcPr>
            <w:tcW w:w="7020" w:type="dxa"/>
            <w:vMerge/>
            <w:tcBorders>
              <w:left w:val="single" w:sz="4" w:space="0" w:color="000000"/>
              <w:right w:val="single" w:sz="4" w:space="0" w:color="000000"/>
            </w:tcBorders>
            <w:shd w:val="clear" w:color="auto" w:fill="auto"/>
            <w:tcMar>
              <w:top w:w="0" w:type="dxa"/>
              <w:left w:w="108" w:type="dxa"/>
              <w:bottom w:w="0" w:type="dxa"/>
              <w:right w:w="108" w:type="dxa"/>
            </w:tcMar>
          </w:tcPr>
          <w:p w14:paraId="11B3B83A" w14:textId="6D40EC60" w:rsidR="00C32482" w:rsidRPr="00664017" w:rsidRDefault="00C32482" w:rsidP="009B6DF3">
            <w:pPr>
              <w:rPr>
                <w:rFonts w:eastAsia="Arial Unicode MS"/>
                <w:sz w:val="22"/>
                <w:szCs w:val="22"/>
                <w:lang w:val="es-CR"/>
              </w:rPr>
            </w:pPr>
          </w:p>
        </w:tc>
      </w:tr>
      <w:tr w:rsidR="00C32482" w:rsidRPr="00664017" w14:paraId="1A944FDC" w14:textId="77777777" w:rsidTr="009B6DF3">
        <w:trPr>
          <w:trHeight w:val="2132"/>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54225" w14:textId="046F351E" w:rsidR="00C32482" w:rsidRPr="00664017" w:rsidRDefault="00C32482" w:rsidP="00C32482">
            <w:pPr>
              <w:pStyle w:val="ListParagraph"/>
              <w:ind w:left="0"/>
              <w:rPr>
                <w:bCs/>
                <w:sz w:val="22"/>
                <w:szCs w:val="22"/>
              </w:rPr>
            </w:pPr>
            <w:r w:rsidRPr="00C32482">
              <w:rPr>
                <w:bCs/>
                <w:sz w:val="22"/>
                <w:szCs w:val="22"/>
              </w:rPr>
              <w:t>Consumo promedio de agua</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75072" w14:textId="7EEE272A" w:rsidR="00C32482" w:rsidRDefault="00C32482" w:rsidP="00C32482">
            <w:pPr>
              <w:jc w:val="center"/>
              <w:rPr>
                <w:sz w:val="22"/>
                <w:szCs w:val="22"/>
                <w:lang w:val="es-ES"/>
              </w:rPr>
            </w:pPr>
            <w:r w:rsidRPr="00C32482">
              <w:rPr>
                <w:sz w:val="22"/>
                <w:szCs w:val="22"/>
                <w:lang w:val="es-MX"/>
              </w:rPr>
              <w:t>m</w:t>
            </w:r>
            <w:r w:rsidRPr="00C32482">
              <w:rPr>
                <w:sz w:val="22"/>
                <w:szCs w:val="22"/>
                <w:vertAlign w:val="superscript"/>
                <w:lang w:val="es-MX"/>
              </w:rPr>
              <w:t>3</w:t>
            </w:r>
            <w:r w:rsidRPr="00C32482">
              <w:rPr>
                <w:sz w:val="22"/>
                <w:szCs w:val="22"/>
                <w:lang w:val="es-MX"/>
              </w:rPr>
              <w:t>/hogar/mes</w:t>
            </w:r>
          </w:p>
        </w:tc>
        <w:tc>
          <w:tcPr>
            <w:tcW w:w="11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25F86F" w14:textId="6B470961" w:rsidR="00C32482" w:rsidRPr="00664017" w:rsidRDefault="00C32482" w:rsidP="00C32482">
            <w:pPr>
              <w:jc w:val="center"/>
              <w:rPr>
                <w:sz w:val="22"/>
                <w:szCs w:val="22"/>
                <w:lang w:val="es-CR"/>
              </w:rPr>
            </w:pPr>
            <w:r w:rsidRPr="00664017">
              <w:rPr>
                <w:sz w:val="22"/>
                <w:szCs w:val="22"/>
                <w:lang w:val="es-CR"/>
              </w:rPr>
              <w:t>Al final del programa</w:t>
            </w:r>
          </w:p>
        </w:tc>
        <w:tc>
          <w:tcPr>
            <w:tcW w:w="702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89E0D" w14:textId="77777777" w:rsidR="00C32482" w:rsidRPr="00664017" w:rsidRDefault="00C32482" w:rsidP="00C32482">
            <w:pPr>
              <w:rPr>
                <w:rFonts w:eastAsia="Arial Unicode MS"/>
                <w:sz w:val="22"/>
                <w:szCs w:val="22"/>
                <w:lang w:val="es-CR"/>
              </w:rPr>
            </w:pPr>
          </w:p>
        </w:tc>
      </w:tr>
      <w:tr w:rsidR="00C32482" w:rsidRPr="00664017" w14:paraId="229D5C9B" w14:textId="77777777" w:rsidTr="009B6DF3">
        <w:tc>
          <w:tcPr>
            <w:tcW w:w="132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6A0DB9" w14:textId="17B8F56B" w:rsidR="00C32482" w:rsidRPr="003C3C93" w:rsidRDefault="00C32482" w:rsidP="00C32482">
            <w:pPr>
              <w:rPr>
                <w:rFonts w:eastAsia="Arial Unicode MS"/>
                <w:i/>
                <w:iCs/>
                <w:sz w:val="22"/>
                <w:szCs w:val="22"/>
                <w:lang w:val="es-ES"/>
              </w:rPr>
            </w:pPr>
            <w:r w:rsidRPr="00664017">
              <w:rPr>
                <w:b/>
                <w:sz w:val="22"/>
                <w:szCs w:val="22"/>
                <w:lang w:val="es-ES"/>
              </w:rPr>
              <w:br w:type="page"/>
            </w:r>
            <w:r w:rsidRPr="003C3C93">
              <w:rPr>
                <w:rFonts w:eastAsia="Arial Unicode MS"/>
                <w:i/>
                <w:iCs/>
                <w:sz w:val="22"/>
                <w:szCs w:val="22"/>
              </w:rPr>
              <w:t xml:space="preserve">2. </w:t>
            </w:r>
            <w:r w:rsidR="003C3C93" w:rsidRPr="003C3C93">
              <w:rPr>
                <w:bCs/>
                <w:i/>
                <w:color w:val="010000"/>
                <w:sz w:val="22"/>
                <w:szCs w:val="22"/>
                <w:lang w:val="es-MX" w:eastAsia="es-AR"/>
              </w:rPr>
              <w:t>Acceso a saneamiento incrementado y/o mejorado</w:t>
            </w:r>
          </w:p>
        </w:tc>
      </w:tr>
      <w:tr w:rsidR="00C32482" w:rsidRPr="00664017" w14:paraId="2E1F178E" w14:textId="77777777" w:rsidTr="009B6DF3">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F67D74" w14:textId="1B71D88F" w:rsidR="00C32482" w:rsidRPr="00664017" w:rsidRDefault="00C32482" w:rsidP="00C32482">
            <w:pPr>
              <w:rPr>
                <w:bCs/>
                <w:sz w:val="22"/>
                <w:szCs w:val="22"/>
              </w:rPr>
            </w:pPr>
            <w:r w:rsidRPr="00664017" w:rsidDel="00D245B2">
              <w:rPr>
                <w:sz w:val="22"/>
                <w:szCs w:val="22"/>
                <w:lang w:val="es-ES"/>
              </w:rPr>
              <w:br w:type="page"/>
            </w:r>
            <w:r w:rsidR="003C3C93">
              <w:rPr>
                <w:bCs/>
                <w:sz w:val="22"/>
                <w:szCs w:val="22"/>
                <w:lang w:val="es-MX"/>
              </w:rPr>
              <w:t>Hogares con acceso a nuevos sistemas de saneamiento por red</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78822" w14:textId="58592A9D" w:rsidR="00C32482" w:rsidRPr="00664017" w:rsidRDefault="00C32482" w:rsidP="00C32482">
            <w:pPr>
              <w:jc w:val="center"/>
              <w:rPr>
                <w:bCs/>
                <w:sz w:val="22"/>
                <w:szCs w:val="22"/>
              </w:rPr>
            </w:pPr>
            <w:r>
              <w:rPr>
                <w:sz w:val="22"/>
                <w:szCs w:val="22"/>
                <w:lang w:val="es-ES"/>
              </w:rPr>
              <w:t>hogares</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E54A4" w14:textId="2E7306DD" w:rsidR="00C32482" w:rsidRPr="00664017" w:rsidRDefault="003C3C93" w:rsidP="00C32482">
            <w:pPr>
              <w:jc w:val="center"/>
              <w:rPr>
                <w:bCs/>
                <w:color w:val="010000"/>
                <w:sz w:val="22"/>
                <w:szCs w:val="22"/>
                <w:lang w:val="es-ES" w:eastAsia="es-AR"/>
              </w:rPr>
            </w:pPr>
            <w:r w:rsidRPr="00664017">
              <w:rPr>
                <w:sz w:val="22"/>
                <w:szCs w:val="22"/>
                <w:lang w:val="es-CR"/>
              </w:rPr>
              <w:t>Al final del programa</w:t>
            </w:r>
          </w:p>
        </w:tc>
        <w:tc>
          <w:tcPr>
            <w:tcW w:w="702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CB2250C" w14:textId="5AFF1A19" w:rsidR="00C32482" w:rsidRPr="00664017" w:rsidRDefault="00C32482" w:rsidP="00C32482">
            <w:pPr>
              <w:rPr>
                <w:rFonts w:eastAsia="Arial Unicode MS"/>
                <w:iCs/>
                <w:sz w:val="22"/>
                <w:szCs w:val="22"/>
                <w:lang w:val="es-ES"/>
              </w:rPr>
            </w:pPr>
            <w:r w:rsidRPr="00664017">
              <w:rPr>
                <w:rFonts w:eastAsia="Arial Unicode MS"/>
                <w:iCs/>
                <w:sz w:val="22"/>
                <w:szCs w:val="22"/>
                <w:lang w:val="es-ES"/>
              </w:rPr>
              <w:t>Se realizará un análisis de cambios en el tiempo (antes y después) más un análisis de atribución “teórica” en base a la lógica vertical sustentada por una cadena causal basada en la evidencia que resume los factores determinantes de los vínculos entre el resultado y los productos (</w:t>
            </w:r>
            <w:r w:rsidR="003C3C93">
              <w:rPr>
                <w:rFonts w:eastAsia="Arial Unicode MS"/>
                <w:iCs/>
                <w:sz w:val="22"/>
                <w:szCs w:val="22"/>
                <w:lang w:val="es-ES"/>
              </w:rPr>
              <w:t xml:space="preserve">soluciones, </w:t>
            </w:r>
            <w:r w:rsidRPr="00664017">
              <w:rPr>
                <w:rFonts w:eastAsia="Arial Unicode MS"/>
                <w:iCs/>
                <w:sz w:val="22"/>
                <w:szCs w:val="22"/>
                <w:lang w:val="es-ES"/>
              </w:rPr>
              <w:t>redes</w:t>
            </w:r>
            <w:r>
              <w:rPr>
                <w:rFonts w:eastAsia="Arial Unicode MS"/>
                <w:iCs/>
                <w:sz w:val="22"/>
                <w:szCs w:val="22"/>
                <w:lang w:val="es-ES"/>
              </w:rPr>
              <w:t xml:space="preserve"> de </w:t>
            </w:r>
            <w:r w:rsidR="003C3C93">
              <w:rPr>
                <w:rFonts w:eastAsia="Arial Unicode MS"/>
                <w:iCs/>
                <w:sz w:val="22"/>
                <w:szCs w:val="22"/>
                <w:lang w:val="es-ES"/>
              </w:rPr>
              <w:t>saneamiento</w:t>
            </w:r>
            <w:r w:rsidRPr="00664017">
              <w:rPr>
                <w:rFonts w:eastAsia="Arial Unicode MS"/>
                <w:iCs/>
                <w:sz w:val="22"/>
                <w:szCs w:val="22"/>
                <w:lang w:val="es-ES"/>
              </w:rPr>
              <w:t xml:space="preserve"> y planta</w:t>
            </w:r>
            <w:r>
              <w:rPr>
                <w:rFonts w:eastAsia="Arial Unicode MS"/>
                <w:iCs/>
                <w:sz w:val="22"/>
                <w:szCs w:val="22"/>
                <w:lang w:val="es-ES"/>
              </w:rPr>
              <w:t>s</w:t>
            </w:r>
            <w:r w:rsidRPr="00664017">
              <w:rPr>
                <w:rFonts w:eastAsia="Arial Unicode MS"/>
                <w:iCs/>
                <w:sz w:val="22"/>
                <w:szCs w:val="22"/>
                <w:lang w:val="es-ES"/>
              </w:rPr>
              <w:t xml:space="preserve"> de tratamiento implantadas) más las conexiones efectivas a la</w:t>
            </w:r>
            <w:r>
              <w:rPr>
                <w:rFonts w:eastAsia="Arial Unicode MS"/>
                <w:iCs/>
                <w:sz w:val="22"/>
                <w:szCs w:val="22"/>
                <w:lang w:val="es-ES"/>
              </w:rPr>
              <w:t>s redes</w:t>
            </w:r>
            <w:r w:rsidRPr="00664017">
              <w:rPr>
                <w:rFonts w:eastAsia="Arial Unicode MS"/>
                <w:iCs/>
                <w:sz w:val="22"/>
                <w:szCs w:val="22"/>
                <w:lang w:val="es-ES"/>
              </w:rPr>
              <w:t>. Esto se complementará con información acerca de la aplicabilidad de la intervención en el país en el que se puso en práctica (validez externa).</w:t>
            </w:r>
          </w:p>
          <w:p w14:paraId="2943EE70" w14:textId="349E7B2A" w:rsidR="00C32482" w:rsidRPr="00664017" w:rsidRDefault="00C32482" w:rsidP="00C32482">
            <w:pPr>
              <w:rPr>
                <w:rFonts w:eastAsia="Arial Unicode MS"/>
                <w:iCs/>
                <w:sz w:val="22"/>
                <w:szCs w:val="22"/>
                <w:lang w:val="es-ES"/>
              </w:rPr>
            </w:pPr>
            <w:r w:rsidRPr="00664017">
              <w:rPr>
                <w:rFonts w:eastAsia="Arial Unicode MS"/>
                <w:iCs/>
                <w:sz w:val="22"/>
                <w:szCs w:val="22"/>
                <w:lang w:val="es-ES"/>
              </w:rPr>
              <w:t xml:space="preserve">Se utilizarán además los Informes de calidad de efluentes vertidos en los cuerpos receptores preparados por </w:t>
            </w:r>
            <w:r w:rsidR="003C3C93">
              <w:rPr>
                <w:rFonts w:eastAsia="Arial Unicode MS"/>
                <w:iCs/>
                <w:sz w:val="22"/>
                <w:szCs w:val="22"/>
                <w:lang w:val="es-ES"/>
              </w:rPr>
              <w:t>las EPSA</w:t>
            </w:r>
            <w:r w:rsidRPr="00664017">
              <w:rPr>
                <w:rFonts w:eastAsia="Arial Unicode MS"/>
                <w:iCs/>
                <w:sz w:val="22"/>
                <w:szCs w:val="22"/>
                <w:lang w:val="es-ES"/>
              </w:rPr>
              <w:t xml:space="preserve"> en las zonas de intervención del programa.</w:t>
            </w:r>
          </w:p>
        </w:tc>
      </w:tr>
      <w:tr w:rsidR="003C3C93" w:rsidRPr="00664017" w14:paraId="2AC32A23" w14:textId="77777777" w:rsidTr="009B6DF3">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0EFA6" w14:textId="4D357014" w:rsidR="003C3C93" w:rsidRPr="00664017" w:rsidDel="00D245B2" w:rsidRDefault="003C3C93" w:rsidP="00C32482">
            <w:pPr>
              <w:rPr>
                <w:sz w:val="22"/>
                <w:szCs w:val="22"/>
                <w:lang w:val="es-ES"/>
              </w:rPr>
            </w:pPr>
            <w:r>
              <w:rPr>
                <w:bCs/>
                <w:sz w:val="22"/>
                <w:szCs w:val="22"/>
                <w:lang w:val="es-MX"/>
              </w:rPr>
              <w:t>Hogares con acceso a sistemas de saneamiento por red mejorados</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67D2F" w14:textId="394124C3" w:rsidR="003C3C93" w:rsidRDefault="003C3C93" w:rsidP="00C32482">
            <w:pPr>
              <w:jc w:val="center"/>
              <w:rPr>
                <w:sz w:val="22"/>
                <w:szCs w:val="22"/>
                <w:lang w:val="es-ES"/>
              </w:rPr>
            </w:pPr>
            <w:r>
              <w:rPr>
                <w:sz w:val="22"/>
                <w:szCs w:val="22"/>
                <w:lang w:val="es-ES"/>
              </w:rPr>
              <w:t>hogares</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D51A9" w14:textId="7CB34F07" w:rsidR="003C3C93" w:rsidRPr="00664017" w:rsidRDefault="003C3C93" w:rsidP="00C32482">
            <w:pPr>
              <w:jc w:val="center"/>
              <w:rPr>
                <w:bCs/>
                <w:color w:val="010000"/>
                <w:sz w:val="22"/>
                <w:szCs w:val="22"/>
                <w:lang w:val="es-ES" w:eastAsia="es-AR"/>
              </w:rPr>
            </w:pPr>
            <w:r w:rsidRPr="00664017">
              <w:rPr>
                <w:sz w:val="22"/>
                <w:szCs w:val="22"/>
                <w:lang w:val="es-CR"/>
              </w:rPr>
              <w:t>Al final del programa</w:t>
            </w:r>
          </w:p>
        </w:tc>
        <w:tc>
          <w:tcPr>
            <w:tcW w:w="702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5229536" w14:textId="77777777" w:rsidR="003C3C93" w:rsidRPr="00664017" w:rsidRDefault="003C3C93" w:rsidP="00C32482">
            <w:pPr>
              <w:rPr>
                <w:rFonts w:eastAsia="Arial Unicode MS"/>
                <w:iCs/>
                <w:sz w:val="22"/>
                <w:szCs w:val="22"/>
                <w:lang w:val="es-ES"/>
              </w:rPr>
            </w:pPr>
          </w:p>
        </w:tc>
      </w:tr>
      <w:tr w:rsidR="00C32482" w:rsidRPr="00664017" w14:paraId="2BB96834" w14:textId="77777777" w:rsidTr="009B6DF3">
        <w:trPr>
          <w:trHeight w:val="1457"/>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D76665" w14:textId="1BF36AD3" w:rsidR="00C32482" w:rsidRPr="00664017" w:rsidRDefault="00C32482" w:rsidP="00C32482">
            <w:pPr>
              <w:rPr>
                <w:bCs/>
                <w:sz w:val="22"/>
                <w:szCs w:val="22"/>
              </w:rPr>
            </w:pPr>
            <w:r w:rsidRPr="00711DC6">
              <w:rPr>
                <w:bCs/>
                <w:sz w:val="22"/>
                <w:szCs w:val="22"/>
              </w:rPr>
              <w:t xml:space="preserve">Hogares nuevos cuyas aguas residuales son tratadas </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0194A" w14:textId="2554BC53" w:rsidR="00C32482" w:rsidRPr="00664017" w:rsidRDefault="00C32482" w:rsidP="00C32482">
            <w:pPr>
              <w:jc w:val="center"/>
              <w:rPr>
                <w:bCs/>
                <w:sz w:val="22"/>
                <w:szCs w:val="22"/>
              </w:rPr>
            </w:pPr>
            <w:r w:rsidRPr="00664017">
              <w:rPr>
                <w:bCs/>
                <w:sz w:val="22"/>
                <w:szCs w:val="22"/>
                <w:lang w:val="es-ES"/>
              </w:rPr>
              <w:t>hogares</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71B99" w14:textId="6410D755" w:rsidR="00C32482" w:rsidRPr="00664017" w:rsidRDefault="003C3C93" w:rsidP="00C32482">
            <w:pPr>
              <w:jc w:val="center"/>
              <w:rPr>
                <w:bCs/>
                <w:color w:val="010000"/>
                <w:sz w:val="22"/>
                <w:szCs w:val="22"/>
                <w:lang w:val="es-ES" w:eastAsia="es-AR"/>
              </w:rPr>
            </w:pPr>
            <w:r w:rsidRPr="00664017">
              <w:rPr>
                <w:sz w:val="22"/>
                <w:szCs w:val="22"/>
                <w:lang w:val="es-CR"/>
              </w:rPr>
              <w:t>Al final del programa</w:t>
            </w:r>
          </w:p>
        </w:tc>
        <w:tc>
          <w:tcPr>
            <w:tcW w:w="702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0CAB61D" w14:textId="77777777" w:rsidR="00C32482" w:rsidRPr="00664017" w:rsidRDefault="00C32482" w:rsidP="00C32482">
            <w:pPr>
              <w:rPr>
                <w:sz w:val="22"/>
                <w:szCs w:val="22"/>
                <w:lang w:val="es-ES"/>
              </w:rPr>
            </w:pPr>
          </w:p>
        </w:tc>
      </w:tr>
      <w:tr w:rsidR="00C32482" w:rsidRPr="00664017" w14:paraId="76F6CA4F" w14:textId="77777777" w:rsidTr="009B6DF3">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6F97D0" w14:textId="0799151D" w:rsidR="00C32482" w:rsidRPr="00664017" w:rsidRDefault="003C3C93" w:rsidP="00C32482">
            <w:pPr>
              <w:rPr>
                <w:bCs/>
                <w:sz w:val="22"/>
                <w:szCs w:val="22"/>
              </w:rPr>
            </w:pPr>
            <w:r>
              <w:rPr>
                <w:bCs/>
                <w:sz w:val="22"/>
                <w:szCs w:val="22"/>
                <w:lang w:val="es-MX"/>
              </w:rPr>
              <w:t>Hogares que utilizan las soluciones de saneamiento construidas</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FEDF7" w14:textId="2208AC30" w:rsidR="00C32482" w:rsidRPr="00664017" w:rsidRDefault="003C3C93" w:rsidP="00C32482">
            <w:pPr>
              <w:jc w:val="center"/>
              <w:rPr>
                <w:bCs/>
                <w:sz w:val="22"/>
                <w:szCs w:val="22"/>
              </w:rPr>
            </w:pPr>
            <w:r>
              <w:rPr>
                <w:sz w:val="22"/>
                <w:szCs w:val="22"/>
                <w:lang w:val="es-ES"/>
              </w:rPr>
              <w:t>hogares</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8E9AF" w14:textId="4CCEA851" w:rsidR="00C32482" w:rsidRPr="00664017" w:rsidRDefault="00C32482" w:rsidP="00C32482">
            <w:pPr>
              <w:jc w:val="center"/>
              <w:rPr>
                <w:bCs/>
                <w:color w:val="010000"/>
                <w:sz w:val="22"/>
                <w:szCs w:val="22"/>
                <w:lang w:val="es-ES" w:eastAsia="es-AR"/>
              </w:rPr>
            </w:pPr>
            <w:r w:rsidRPr="00664017">
              <w:rPr>
                <w:sz w:val="22"/>
                <w:szCs w:val="22"/>
                <w:lang w:val="es-CR"/>
              </w:rPr>
              <w:t>Al final del programa</w:t>
            </w:r>
          </w:p>
        </w:tc>
        <w:tc>
          <w:tcPr>
            <w:tcW w:w="702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629A6F5" w14:textId="77777777" w:rsidR="00C32482" w:rsidRPr="00664017" w:rsidRDefault="00C32482" w:rsidP="00C32482">
            <w:pPr>
              <w:rPr>
                <w:rFonts w:eastAsia="Arial Unicode MS"/>
                <w:iCs/>
                <w:sz w:val="22"/>
                <w:szCs w:val="22"/>
                <w:lang w:val="es-ES"/>
              </w:rPr>
            </w:pPr>
          </w:p>
        </w:tc>
      </w:tr>
      <w:tr w:rsidR="00C32482" w:rsidRPr="00664017" w14:paraId="5D03213B" w14:textId="77777777" w:rsidTr="009B6DF3">
        <w:tc>
          <w:tcPr>
            <w:tcW w:w="132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7D214" w14:textId="2332037B" w:rsidR="00C32482" w:rsidRPr="003C3C93" w:rsidRDefault="00C32482" w:rsidP="00C32482">
            <w:pPr>
              <w:rPr>
                <w:i/>
                <w:sz w:val="22"/>
                <w:szCs w:val="22"/>
                <w:lang w:val="es-ES"/>
              </w:rPr>
            </w:pPr>
            <w:r w:rsidRPr="003C3C93">
              <w:rPr>
                <w:bCs/>
                <w:i/>
                <w:sz w:val="22"/>
                <w:szCs w:val="22"/>
                <w:lang w:val="es-ES"/>
              </w:rPr>
              <w:t xml:space="preserve">3. </w:t>
            </w:r>
            <w:r w:rsidR="003C3C93" w:rsidRPr="003C3C93">
              <w:rPr>
                <w:bCs/>
                <w:i/>
                <w:sz w:val="22"/>
                <w:szCs w:val="22"/>
                <w:lang w:val="es-MX"/>
              </w:rPr>
              <w:t>Prestadores de servicios de agua potable y saneamiento fortalecidos</w:t>
            </w:r>
          </w:p>
        </w:tc>
      </w:tr>
      <w:tr w:rsidR="00200D83" w:rsidRPr="00664017" w14:paraId="483D9353" w14:textId="77777777" w:rsidTr="00200D83">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05FA25" w14:textId="6E075C7B" w:rsidR="00200D83" w:rsidRPr="00664017" w:rsidRDefault="00200D83" w:rsidP="00200D83">
            <w:pPr>
              <w:rPr>
                <w:bCs/>
                <w:sz w:val="22"/>
                <w:szCs w:val="22"/>
                <w:lang w:val="es-ES"/>
              </w:rPr>
            </w:pPr>
            <w:r w:rsidRPr="00200D83">
              <w:rPr>
                <w:bCs/>
                <w:sz w:val="22"/>
                <w:szCs w:val="22"/>
                <w:lang w:val="es-MX"/>
              </w:rPr>
              <w:lastRenderedPageBreak/>
              <w:t>Sistemas de agua operando según especificaciones de diseño</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A387C" w14:textId="77777777" w:rsidR="00200D83" w:rsidRPr="00664017" w:rsidRDefault="00200D83" w:rsidP="00200D83">
            <w:pPr>
              <w:jc w:val="center"/>
              <w:rPr>
                <w:bCs/>
                <w:sz w:val="22"/>
                <w:szCs w:val="22"/>
              </w:rPr>
            </w:pPr>
            <w:r>
              <w:rPr>
                <w:bCs/>
                <w:sz w:val="22"/>
                <w:szCs w:val="22"/>
                <w:lang w:val="es-ES"/>
              </w:rPr>
              <w:t>%</w:t>
            </w:r>
          </w:p>
        </w:tc>
        <w:tc>
          <w:tcPr>
            <w:tcW w:w="1193" w:type="dxa"/>
            <w:tcBorders>
              <w:top w:val="single" w:sz="4" w:space="0" w:color="000000"/>
              <w:left w:val="single" w:sz="4" w:space="0" w:color="000000"/>
              <w:bottom w:val="single" w:sz="4" w:space="0" w:color="000000"/>
              <w:right w:val="single" w:sz="4" w:space="0" w:color="auto"/>
            </w:tcBorders>
            <w:shd w:val="clear" w:color="auto" w:fill="auto"/>
            <w:vAlign w:val="center"/>
          </w:tcPr>
          <w:p w14:paraId="703594C2" w14:textId="77777777" w:rsidR="00200D83" w:rsidRPr="00664017" w:rsidRDefault="00200D83" w:rsidP="00200D83">
            <w:pPr>
              <w:jc w:val="center"/>
              <w:rPr>
                <w:bCs/>
                <w:color w:val="010000"/>
                <w:sz w:val="22"/>
                <w:szCs w:val="22"/>
                <w:lang w:val="es-ES" w:eastAsia="es-AR"/>
              </w:rPr>
            </w:pPr>
            <w:r w:rsidRPr="00664017">
              <w:rPr>
                <w:sz w:val="22"/>
                <w:szCs w:val="22"/>
                <w:lang w:val="es-CR"/>
              </w:rPr>
              <w:t>Al final del programa</w:t>
            </w:r>
          </w:p>
        </w:tc>
        <w:tc>
          <w:tcPr>
            <w:tcW w:w="702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98BAA8" w14:textId="51EBAF67" w:rsidR="00200D83" w:rsidRPr="00664017" w:rsidRDefault="009D361F" w:rsidP="00C32482">
            <w:pPr>
              <w:rPr>
                <w:rFonts w:eastAsia="Arial Unicode MS"/>
                <w:iCs/>
                <w:sz w:val="22"/>
                <w:szCs w:val="22"/>
                <w:lang w:val="es-ES"/>
              </w:rPr>
            </w:pPr>
            <w:r>
              <w:rPr>
                <w:sz w:val="22"/>
                <w:szCs w:val="22"/>
              </w:rPr>
              <w:t>Se</w:t>
            </w:r>
            <w:r w:rsidRPr="009D361F">
              <w:rPr>
                <w:sz w:val="22"/>
                <w:szCs w:val="22"/>
              </w:rPr>
              <w:t xml:space="preserve"> utilizará una metodología cuasi-experimental de diferencias en diferencias para medir impactos sobre</w:t>
            </w:r>
            <w:r>
              <w:rPr>
                <w:sz w:val="22"/>
                <w:szCs w:val="22"/>
              </w:rPr>
              <w:t xml:space="preserve"> estos </w:t>
            </w:r>
            <w:r w:rsidRPr="009D361F">
              <w:rPr>
                <w:sz w:val="22"/>
                <w:szCs w:val="22"/>
              </w:rPr>
              <w:t>indicadores de resultado</w:t>
            </w:r>
            <w:r>
              <w:rPr>
                <w:sz w:val="22"/>
                <w:szCs w:val="22"/>
              </w:rPr>
              <w:t>.</w:t>
            </w:r>
            <w:r w:rsidRPr="009D361F">
              <w:rPr>
                <w:sz w:val="22"/>
                <w:szCs w:val="22"/>
              </w:rPr>
              <w:t xml:space="preserve"> </w:t>
            </w:r>
          </w:p>
        </w:tc>
      </w:tr>
      <w:tr w:rsidR="00200D83" w:rsidRPr="00664017" w14:paraId="3D0A05D9" w14:textId="77777777" w:rsidTr="00200D83">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A06ACF" w14:textId="38414A36" w:rsidR="00200D83" w:rsidRPr="00664017" w:rsidRDefault="00200D83" w:rsidP="00200D83">
            <w:pPr>
              <w:rPr>
                <w:bCs/>
                <w:sz w:val="22"/>
                <w:szCs w:val="22"/>
                <w:lang w:val="es-ES"/>
              </w:rPr>
            </w:pPr>
            <w:r w:rsidRPr="00200D83">
              <w:rPr>
                <w:bCs/>
                <w:sz w:val="22"/>
                <w:szCs w:val="22"/>
                <w:lang w:val="es-MX"/>
              </w:rPr>
              <w:t>Plantas de Tratamiento de Aguas Residuales (PTAR) operando según especificaciones de diseño</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E5CFF" w14:textId="77777777" w:rsidR="00200D83" w:rsidRPr="00664017" w:rsidRDefault="00200D83" w:rsidP="00200D83">
            <w:pPr>
              <w:jc w:val="center"/>
              <w:rPr>
                <w:bCs/>
                <w:sz w:val="22"/>
                <w:szCs w:val="22"/>
              </w:rPr>
            </w:pPr>
            <w:r>
              <w:rPr>
                <w:bCs/>
                <w:sz w:val="22"/>
                <w:szCs w:val="22"/>
                <w:lang w:val="es-ES"/>
              </w:rPr>
              <w:t>%</w:t>
            </w:r>
          </w:p>
        </w:tc>
        <w:tc>
          <w:tcPr>
            <w:tcW w:w="1193" w:type="dxa"/>
            <w:tcBorders>
              <w:top w:val="single" w:sz="4" w:space="0" w:color="000000"/>
              <w:left w:val="single" w:sz="4" w:space="0" w:color="000000"/>
              <w:bottom w:val="single" w:sz="4" w:space="0" w:color="000000"/>
              <w:right w:val="single" w:sz="4" w:space="0" w:color="auto"/>
            </w:tcBorders>
            <w:shd w:val="clear" w:color="auto" w:fill="auto"/>
            <w:vAlign w:val="center"/>
          </w:tcPr>
          <w:p w14:paraId="2EB2554A" w14:textId="77777777" w:rsidR="00200D83" w:rsidRPr="00664017" w:rsidRDefault="00200D83" w:rsidP="00200D83">
            <w:pPr>
              <w:jc w:val="center"/>
              <w:rPr>
                <w:bCs/>
                <w:color w:val="010000"/>
                <w:sz w:val="22"/>
                <w:szCs w:val="22"/>
                <w:lang w:val="es-ES" w:eastAsia="es-AR"/>
              </w:rPr>
            </w:pPr>
            <w:r w:rsidRPr="00664017">
              <w:rPr>
                <w:sz w:val="22"/>
                <w:szCs w:val="22"/>
                <w:lang w:val="es-CR"/>
              </w:rPr>
              <w:t>Al final del programa</w:t>
            </w:r>
          </w:p>
        </w:tc>
        <w:tc>
          <w:tcPr>
            <w:tcW w:w="7020" w:type="dxa"/>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A7EC9A2" w14:textId="04FED385" w:rsidR="00200D83" w:rsidRPr="00664017" w:rsidRDefault="00200D83" w:rsidP="00C32482">
            <w:pPr>
              <w:rPr>
                <w:rFonts w:eastAsia="Arial Unicode MS"/>
                <w:iCs/>
                <w:sz w:val="22"/>
                <w:szCs w:val="22"/>
                <w:lang w:val="es-ES"/>
              </w:rPr>
            </w:pPr>
          </w:p>
        </w:tc>
      </w:tr>
      <w:tr w:rsidR="00200D83" w:rsidRPr="00664017" w14:paraId="6C68C07D" w14:textId="77777777" w:rsidTr="00200D83">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1EB7B6" w14:textId="20FA5D38" w:rsidR="00200D83" w:rsidRPr="00664017" w:rsidRDefault="00200D83" w:rsidP="00C32482">
            <w:pPr>
              <w:rPr>
                <w:bCs/>
                <w:sz w:val="22"/>
                <w:szCs w:val="22"/>
                <w:lang w:val="es-ES"/>
              </w:rPr>
            </w:pPr>
            <w:r w:rsidRPr="00711DC6">
              <w:rPr>
                <w:bCs/>
                <w:sz w:val="22"/>
                <w:szCs w:val="22"/>
                <w:lang w:val="es-MX"/>
              </w:rPr>
              <w:t>Autosuficiencia financiera (ingresos operativos/costos de operación, mantenimiento y administración).</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AB4CF" w14:textId="1018D6E4" w:rsidR="00200D83" w:rsidRPr="00664017" w:rsidRDefault="00200D83" w:rsidP="00C32482">
            <w:pPr>
              <w:jc w:val="center"/>
              <w:rPr>
                <w:bCs/>
                <w:sz w:val="22"/>
                <w:szCs w:val="22"/>
              </w:rPr>
            </w:pPr>
            <w:r>
              <w:rPr>
                <w:bCs/>
                <w:sz w:val="22"/>
                <w:szCs w:val="22"/>
                <w:lang w:val="es-ES"/>
              </w:rPr>
              <w:t>%</w:t>
            </w:r>
          </w:p>
        </w:tc>
        <w:tc>
          <w:tcPr>
            <w:tcW w:w="1193" w:type="dxa"/>
            <w:tcBorders>
              <w:top w:val="single" w:sz="4" w:space="0" w:color="000000"/>
              <w:left w:val="single" w:sz="4" w:space="0" w:color="000000"/>
              <w:bottom w:val="single" w:sz="4" w:space="0" w:color="000000"/>
              <w:right w:val="single" w:sz="4" w:space="0" w:color="auto"/>
            </w:tcBorders>
            <w:shd w:val="clear" w:color="auto" w:fill="auto"/>
            <w:vAlign w:val="center"/>
          </w:tcPr>
          <w:p w14:paraId="7B772E0E" w14:textId="7A91B56D" w:rsidR="00200D83" w:rsidRPr="00664017" w:rsidRDefault="00200D83" w:rsidP="00C32482">
            <w:pPr>
              <w:jc w:val="center"/>
              <w:rPr>
                <w:bCs/>
                <w:color w:val="010000"/>
                <w:sz w:val="22"/>
                <w:szCs w:val="22"/>
                <w:lang w:val="es-ES" w:eastAsia="es-AR"/>
              </w:rPr>
            </w:pPr>
            <w:r w:rsidRPr="00664017">
              <w:rPr>
                <w:sz w:val="22"/>
                <w:szCs w:val="22"/>
                <w:lang w:val="es-CR"/>
              </w:rPr>
              <w:t>Al final del programa</w:t>
            </w:r>
          </w:p>
        </w:tc>
        <w:tc>
          <w:tcPr>
            <w:tcW w:w="7020" w:type="dxa"/>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62ECC85" w14:textId="271E7E47" w:rsidR="00200D83" w:rsidRPr="00664017" w:rsidRDefault="00200D83" w:rsidP="00C32482">
            <w:pPr>
              <w:rPr>
                <w:rFonts w:eastAsia="Arial Unicode MS"/>
                <w:iCs/>
                <w:sz w:val="22"/>
                <w:szCs w:val="22"/>
                <w:lang w:val="es-ES"/>
              </w:rPr>
            </w:pPr>
          </w:p>
        </w:tc>
      </w:tr>
      <w:tr w:rsidR="00200D83" w:rsidRPr="00664017" w14:paraId="17A08DEE" w14:textId="77777777" w:rsidTr="00200D83">
        <w:tc>
          <w:tcPr>
            <w:tcW w:w="132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B65325" w14:textId="218A9D4E" w:rsidR="00200D83" w:rsidRPr="003C3C93" w:rsidRDefault="00200D83" w:rsidP="00200D83">
            <w:pPr>
              <w:rPr>
                <w:i/>
                <w:sz w:val="22"/>
                <w:szCs w:val="22"/>
                <w:lang w:val="es-ES"/>
              </w:rPr>
            </w:pPr>
            <w:r>
              <w:rPr>
                <w:bCs/>
                <w:i/>
                <w:sz w:val="22"/>
                <w:szCs w:val="22"/>
                <w:lang w:val="es-ES"/>
              </w:rPr>
              <w:t>4</w:t>
            </w:r>
            <w:r w:rsidRPr="003C3C93">
              <w:rPr>
                <w:bCs/>
                <w:i/>
                <w:sz w:val="22"/>
                <w:szCs w:val="22"/>
                <w:lang w:val="es-ES"/>
              </w:rPr>
              <w:t xml:space="preserve">. </w:t>
            </w:r>
            <w:r w:rsidRPr="00200D83">
              <w:rPr>
                <w:bCs/>
                <w:i/>
                <w:sz w:val="22"/>
                <w:szCs w:val="22"/>
              </w:rPr>
              <w:t>Participación de mujeres en las entidades a cargo de la gestión, operación y mantenimiento de los servicios de agua y saneamiento en comunidades menores a 2.000 habitantes incrementada</w:t>
            </w:r>
          </w:p>
        </w:tc>
      </w:tr>
      <w:tr w:rsidR="00200D83" w:rsidRPr="00664017" w14:paraId="7DC23358" w14:textId="77777777" w:rsidTr="00200D83">
        <w:trPr>
          <w:trHeight w:val="1826"/>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71B4FD" w14:textId="456B3AAF" w:rsidR="00200D83" w:rsidRPr="00B47141" w:rsidRDefault="00B47141" w:rsidP="00200D83">
            <w:pPr>
              <w:rPr>
                <w:bCs/>
                <w:sz w:val="22"/>
                <w:szCs w:val="22"/>
              </w:rPr>
            </w:pPr>
            <w:r>
              <w:rPr>
                <w:bCs/>
                <w:sz w:val="22"/>
                <w:szCs w:val="22"/>
                <w:lang w:val="es-MX"/>
              </w:rPr>
              <w:t>Participación de</w:t>
            </w:r>
            <w:r w:rsidR="00200D83" w:rsidRPr="00B47141">
              <w:rPr>
                <w:bCs/>
                <w:sz w:val="22"/>
                <w:szCs w:val="22"/>
                <w:lang w:val="es-MX"/>
              </w:rPr>
              <w:t xml:space="preserve"> mujeres en las entidades a cargo de la gestión, operación y mantenimiento de servicios de agua y saneamiento</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8F2FF" w14:textId="0FF0CAFD" w:rsidR="00200D83" w:rsidRPr="00B47141" w:rsidRDefault="00200D83" w:rsidP="00200D83">
            <w:pPr>
              <w:jc w:val="center"/>
              <w:rPr>
                <w:bCs/>
                <w:sz w:val="22"/>
                <w:szCs w:val="22"/>
              </w:rPr>
            </w:pPr>
            <w:r w:rsidRPr="00B47141">
              <w:rPr>
                <w:bCs/>
                <w:sz w:val="22"/>
                <w:szCs w:val="22"/>
                <w:lang w:val="es-MX"/>
              </w:rPr>
              <w:t>mujeres/empleados</w:t>
            </w:r>
            <w:r w:rsidR="00B47141" w:rsidRPr="00B47141">
              <w:rPr>
                <w:bCs/>
                <w:sz w:val="22"/>
                <w:szCs w:val="22"/>
                <w:lang w:val="es-MX"/>
              </w:rPr>
              <w:t xml:space="preserve"> (%)</w:t>
            </w:r>
          </w:p>
        </w:tc>
        <w:tc>
          <w:tcPr>
            <w:tcW w:w="1193" w:type="dxa"/>
            <w:tcBorders>
              <w:top w:val="single" w:sz="4" w:space="0" w:color="000000"/>
              <w:left w:val="single" w:sz="4" w:space="0" w:color="000000"/>
              <w:bottom w:val="single" w:sz="4" w:space="0" w:color="000000"/>
              <w:right w:val="single" w:sz="4" w:space="0" w:color="auto"/>
            </w:tcBorders>
            <w:shd w:val="clear" w:color="auto" w:fill="auto"/>
            <w:vAlign w:val="center"/>
          </w:tcPr>
          <w:p w14:paraId="01CF1D79" w14:textId="77777777" w:rsidR="00200D83" w:rsidRPr="00664017" w:rsidRDefault="00200D83" w:rsidP="00200D83">
            <w:pPr>
              <w:jc w:val="center"/>
              <w:rPr>
                <w:bCs/>
                <w:color w:val="010000"/>
                <w:sz w:val="22"/>
                <w:szCs w:val="22"/>
                <w:lang w:val="es-ES" w:eastAsia="es-AR"/>
              </w:rPr>
            </w:pPr>
            <w:r w:rsidRPr="00664017">
              <w:rPr>
                <w:sz w:val="22"/>
                <w:szCs w:val="22"/>
                <w:lang w:val="es-CR"/>
              </w:rPr>
              <w:t>Al final del programa</w:t>
            </w:r>
          </w:p>
        </w:tc>
        <w:tc>
          <w:tcPr>
            <w:tcW w:w="70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AA4FC0" w14:textId="3B37094D" w:rsidR="00200D83" w:rsidRPr="00664017" w:rsidRDefault="009D361F" w:rsidP="00200D83">
            <w:pPr>
              <w:rPr>
                <w:rFonts w:eastAsia="Arial Unicode MS"/>
                <w:iCs/>
                <w:sz w:val="22"/>
                <w:szCs w:val="22"/>
                <w:lang w:val="es-ES"/>
              </w:rPr>
            </w:pPr>
            <w:r>
              <w:rPr>
                <w:sz w:val="22"/>
                <w:szCs w:val="22"/>
              </w:rPr>
              <w:t xml:space="preserve"> Se</w:t>
            </w:r>
            <w:r w:rsidRPr="009D361F">
              <w:rPr>
                <w:sz w:val="22"/>
                <w:szCs w:val="22"/>
              </w:rPr>
              <w:t xml:space="preserve"> utilizará una metodología cuasi-experimental de diferencias en diferencias para medir impactos sobre</w:t>
            </w:r>
            <w:r>
              <w:rPr>
                <w:sz w:val="22"/>
                <w:szCs w:val="22"/>
              </w:rPr>
              <w:t xml:space="preserve"> estos </w:t>
            </w:r>
            <w:r w:rsidRPr="009D361F">
              <w:rPr>
                <w:sz w:val="22"/>
                <w:szCs w:val="22"/>
              </w:rPr>
              <w:t>indicadores de resultado</w:t>
            </w:r>
            <w:r>
              <w:rPr>
                <w:sz w:val="22"/>
                <w:szCs w:val="22"/>
              </w:rPr>
              <w:t>.</w:t>
            </w:r>
          </w:p>
        </w:tc>
      </w:tr>
    </w:tbl>
    <w:p w14:paraId="6B0B9298" w14:textId="77777777" w:rsidR="00664017" w:rsidRDefault="00664017" w:rsidP="00664017">
      <w:pPr>
        <w:pStyle w:val="Paragraph"/>
        <w:numPr>
          <w:ilvl w:val="0"/>
          <w:numId w:val="0"/>
        </w:numPr>
        <w:ind w:left="720"/>
        <w:outlineLvl w:val="9"/>
        <w:sectPr w:rsidR="00664017" w:rsidSect="00664017">
          <w:pgSz w:w="15840" w:h="12240" w:orient="landscape"/>
          <w:pgMar w:top="1440" w:right="1440" w:bottom="1440" w:left="1440" w:header="720" w:footer="720" w:gutter="0"/>
          <w:cols w:space="720"/>
          <w:docGrid w:linePitch="360"/>
        </w:sectPr>
      </w:pPr>
    </w:p>
    <w:p w14:paraId="5AFF07D1" w14:textId="77777777" w:rsidR="00EC31C6" w:rsidRDefault="00AF6DFF" w:rsidP="00EC31C6">
      <w:pPr>
        <w:pStyle w:val="Heading4"/>
        <w:rPr>
          <w:lang w:val="es-ES_tradnl"/>
        </w:rPr>
      </w:pPr>
      <w:r w:rsidRPr="007916EB">
        <w:rPr>
          <w:lang w:val="es-ES_tradnl"/>
        </w:rPr>
        <w:lastRenderedPageBreak/>
        <w:t xml:space="preserve">Información de los </w:t>
      </w:r>
      <w:r w:rsidR="004F18A6" w:rsidRPr="007916EB">
        <w:rPr>
          <w:lang w:val="es-ES_tradnl"/>
        </w:rPr>
        <w:t>R</w:t>
      </w:r>
      <w:r w:rsidRPr="007916EB">
        <w:rPr>
          <w:lang w:val="es-ES_tradnl"/>
        </w:rPr>
        <w:t>esultados</w:t>
      </w:r>
    </w:p>
    <w:p w14:paraId="04DBC874" w14:textId="77777777" w:rsidR="0074237B" w:rsidRDefault="00DA43DD" w:rsidP="00D200F4">
      <w:pPr>
        <w:pStyle w:val="Paragraph"/>
        <w:numPr>
          <w:ilvl w:val="0"/>
          <w:numId w:val="0"/>
        </w:numPr>
        <w:ind w:left="720" w:hanging="720"/>
        <w:outlineLvl w:val="9"/>
      </w:pPr>
      <w:bookmarkStart w:id="30" w:name="_Toc305003957"/>
      <w:r w:rsidRPr="00595076">
        <w:t>3.</w:t>
      </w:r>
      <w:r w:rsidR="00466715">
        <w:t>6</w:t>
      </w:r>
      <w:r w:rsidRPr="00595076">
        <w:rPr>
          <w:b/>
        </w:rPr>
        <w:tab/>
      </w:r>
      <w:r w:rsidR="00AF6DFF" w:rsidRPr="00595076">
        <w:rPr>
          <w:b/>
        </w:rPr>
        <w:t>Evaluación Socioeconómica Ex post</w:t>
      </w:r>
      <w:r w:rsidR="00AF6DFF" w:rsidRPr="00595076">
        <w:t xml:space="preserve">. </w:t>
      </w:r>
      <w:r w:rsidR="00563766" w:rsidRPr="00595076">
        <w:t>El Organismo Ejecutor</w:t>
      </w:r>
      <w:r w:rsidR="004F18A6" w:rsidRPr="00595076">
        <w:t xml:space="preserve"> presentar</w:t>
      </w:r>
      <w:r w:rsidR="00054807" w:rsidRPr="00595076">
        <w:t>á</w:t>
      </w:r>
      <w:r w:rsidR="004F18A6" w:rsidRPr="00595076">
        <w:t xml:space="preserve"> un Informe Final de Resultados de la Obra, la cual deberá incluir los resultados del análisis costo beneficio </w:t>
      </w:r>
      <w:r w:rsidR="004F18A6" w:rsidRPr="00646653">
        <w:t>ex post</w:t>
      </w:r>
      <w:r w:rsidR="004F18A6" w:rsidRPr="00595076">
        <w:t xml:space="preserve"> y su comparación con el análisis costo beneficio ex ante. El informe final será elaborado por </w:t>
      </w:r>
      <w:r w:rsidR="00AE1894" w:rsidRPr="00595076">
        <w:t>el Organismo Ejecutor</w:t>
      </w:r>
      <w:r w:rsidR="004F18A6" w:rsidRPr="00595076">
        <w:t xml:space="preserve"> y entregado a la División de Agua y Saneamiento del BID, a través del Jefe de Equipo, al finalizar la ejecución del </w:t>
      </w:r>
      <w:r w:rsidR="00913B05">
        <w:t>proyecto</w:t>
      </w:r>
      <w:r w:rsidR="004F18A6" w:rsidRPr="00595076">
        <w:t>.</w:t>
      </w:r>
      <w:bookmarkEnd w:id="30"/>
      <w:r w:rsidR="00AF6DFF" w:rsidRPr="00595076">
        <w:t xml:space="preserve"> </w:t>
      </w:r>
    </w:p>
    <w:p w14:paraId="7EA5B05A" w14:textId="77777777" w:rsidR="00AF36BB" w:rsidRPr="00595076" w:rsidRDefault="00DA43DD" w:rsidP="00D200F4">
      <w:pPr>
        <w:pStyle w:val="Paragraph"/>
        <w:numPr>
          <w:ilvl w:val="0"/>
          <w:numId w:val="0"/>
        </w:numPr>
        <w:tabs>
          <w:tab w:val="clear" w:pos="720"/>
        </w:tabs>
        <w:ind w:left="720" w:hanging="720"/>
        <w:outlineLvl w:val="9"/>
      </w:pPr>
      <w:r w:rsidRPr="00595076">
        <w:t>3.</w:t>
      </w:r>
      <w:r w:rsidR="00466715">
        <w:t>7</w:t>
      </w:r>
      <w:r w:rsidRPr="00595076">
        <w:rPr>
          <w:b/>
        </w:rPr>
        <w:tab/>
      </w:r>
      <w:r w:rsidR="00336935" w:rsidRPr="00595076">
        <w:rPr>
          <w:b/>
        </w:rPr>
        <w:t xml:space="preserve">Evaluaciones de desempeño </w:t>
      </w:r>
      <w:r w:rsidR="00E256E5">
        <w:rPr>
          <w:b/>
        </w:rPr>
        <w:t>intermedia</w:t>
      </w:r>
      <w:r w:rsidR="00336935" w:rsidRPr="00595076">
        <w:rPr>
          <w:b/>
        </w:rPr>
        <w:t xml:space="preserve"> y final.</w:t>
      </w:r>
      <w:r w:rsidR="00336935" w:rsidRPr="00595076">
        <w:t xml:space="preserve"> </w:t>
      </w:r>
      <w:r w:rsidR="00563766" w:rsidRPr="00595076">
        <w:rPr>
          <w:bCs/>
        </w:rPr>
        <w:t>El Organismo Ejecutor</w:t>
      </w:r>
      <w:r w:rsidR="00EF6E5B" w:rsidRPr="00595076">
        <w:rPr>
          <w:bCs/>
        </w:rPr>
        <w:t xml:space="preserve"> presentará al Banco </w:t>
      </w:r>
      <w:r w:rsidR="00605BDA">
        <w:rPr>
          <w:bCs/>
        </w:rPr>
        <w:t xml:space="preserve">dos evaluaciones independientes, </w:t>
      </w:r>
      <w:r w:rsidR="00EF6E5B" w:rsidRPr="00595076">
        <w:rPr>
          <w:bCs/>
        </w:rPr>
        <w:t>un</w:t>
      </w:r>
      <w:r w:rsidR="00B81601" w:rsidRPr="00595076">
        <w:rPr>
          <w:bCs/>
        </w:rPr>
        <w:t>a</w:t>
      </w:r>
      <w:r w:rsidR="00EF6E5B" w:rsidRPr="00595076">
        <w:rPr>
          <w:bCs/>
        </w:rPr>
        <w:t xml:space="preserve"> </w:t>
      </w:r>
      <w:r w:rsidR="002451C8">
        <w:rPr>
          <w:bCs/>
        </w:rPr>
        <w:t>intermedia</w:t>
      </w:r>
      <w:r w:rsidR="00EF6E5B" w:rsidRPr="00595076">
        <w:rPr>
          <w:bCs/>
        </w:rPr>
        <w:t xml:space="preserve"> a </w:t>
      </w:r>
      <w:r w:rsidR="00EF6E5B" w:rsidRPr="00E256E5">
        <w:rPr>
          <w:bCs/>
        </w:rPr>
        <w:t xml:space="preserve">los </w:t>
      </w:r>
      <w:r w:rsidR="00061521">
        <w:rPr>
          <w:bCs/>
        </w:rPr>
        <w:t>36</w:t>
      </w:r>
      <w:r w:rsidR="00EF6E5B" w:rsidRPr="00E256E5">
        <w:rPr>
          <w:bCs/>
        </w:rPr>
        <w:t xml:space="preserve"> meses </w:t>
      </w:r>
      <w:r w:rsidR="00EF6E5B" w:rsidRPr="00E256E5">
        <w:t xml:space="preserve">contados a partir de la elegibilidad de desembolsos o cuando se haya desembolsado un </w:t>
      </w:r>
      <w:r w:rsidR="00E256E5" w:rsidRPr="00E256E5">
        <w:t>5</w:t>
      </w:r>
      <w:r w:rsidR="00EF6E5B" w:rsidRPr="00E256E5">
        <w:t>0% de los recursos del financiamiento, lo que ocurra primero,</w:t>
      </w:r>
      <w:r w:rsidR="00EF6E5B" w:rsidRPr="00E256E5">
        <w:rPr>
          <w:bCs/>
        </w:rPr>
        <w:t xml:space="preserve"> </w:t>
      </w:r>
      <w:r w:rsidR="00EF6E5B" w:rsidRPr="00E256E5">
        <w:t>y un</w:t>
      </w:r>
      <w:r w:rsidR="00B81601" w:rsidRPr="00E256E5">
        <w:t>a</w:t>
      </w:r>
      <w:r w:rsidR="00EF6E5B" w:rsidRPr="00E256E5">
        <w:t xml:space="preserve"> </w:t>
      </w:r>
      <w:r w:rsidR="00B81601" w:rsidRPr="00E256E5">
        <w:t>evaluación</w:t>
      </w:r>
      <w:r w:rsidR="00EF6E5B" w:rsidRPr="00E256E5">
        <w:t xml:space="preserve"> final una vez se haya desembolsado el </w:t>
      </w:r>
      <w:r w:rsidR="00E256E5" w:rsidRPr="00E256E5">
        <w:t>9</w:t>
      </w:r>
      <w:r w:rsidR="00EF6E5B" w:rsidRPr="00E256E5">
        <w:t>0% de los recursos del préstamo.</w:t>
      </w:r>
      <w:r w:rsidR="00EF6E5B" w:rsidRPr="00E256E5">
        <w:rPr>
          <w:b/>
          <w:bCs/>
        </w:rPr>
        <w:t xml:space="preserve"> </w:t>
      </w:r>
      <w:r w:rsidR="0070252C" w:rsidRPr="00E256E5">
        <w:t>Las</w:t>
      </w:r>
      <w:r w:rsidR="00EF6E5B" w:rsidRPr="00595076">
        <w:t xml:space="preserve"> </w:t>
      </w:r>
      <w:r w:rsidR="00B81601" w:rsidRPr="00595076">
        <w:t>evaluaciones</w:t>
      </w:r>
      <w:r w:rsidR="00EF6E5B" w:rsidRPr="00595076">
        <w:t xml:space="preserve"> </w:t>
      </w:r>
      <w:r w:rsidR="0070252C" w:rsidRPr="00595076">
        <w:t xml:space="preserve">inicial y final </w:t>
      </w:r>
      <w:r w:rsidR="00EF6E5B" w:rsidRPr="00595076">
        <w:t>contendrán</w:t>
      </w:r>
      <w:r w:rsidR="00B81601" w:rsidRPr="00595076">
        <w:t>, entre otros</w:t>
      </w:r>
      <w:r w:rsidR="007D3B2B">
        <w:t xml:space="preserve">: </w:t>
      </w:r>
      <w:r w:rsidR="00EF6E5B" w:rsidRPr="00595076">
        <w:t>i) los resultados de la ejecuc</w:t>
      </w:r>
      <w:r w:rsidR="007D3B2B">
        <w:t xml:space="preserve">ión financiera por componente; </w:t>
      </w:r>
      <w:r w:rsidR="00EF6E5B" w:rsidRPr="00595076">
        <w:t>ii) el cumplimiento de metas de los productos y resultados y avances de los impactos esperados, de acuerdo a los indicadores establecidos en la Matriz d</w:t>
      </w:r>
      <w:r w:rsidR="007D3B2B">
        <w:t xml:space="preserve">e Resultados; </w:t>
      </w:r>
      <w:r w:rsidR="00EF6E5B" w:rsidRPr="00595076">
        <w:t>iii) el grado de cumplimiento de los requisitos y especificaciones ambientales de obras, según lo establecido en los planes de gestión ambiental de los proyectos, de acuerdo con los linea</w:t>
      </w:r>
      <w:r w:rsidR="007D3B2B">
        <w:t xml:space="preserve">mientos del PGAS del </w:t>
      </w:r>
      <w:r w:rsidR="00913B05">
        <w:t>proyecto</w:t>
      </w:r>
      <w:r w:rsidR="007D3B2B">
        <w:t>; i</w:t>
      </w:r>
      <w:r w:rsidR="00EF6E5B" w:rsidRPr="00595076">
        <w:t>v) el grado de cumplimiento de las tareas de operación y mantenimie</w:t>
      </w:r>
      <w:r w:rsidR="007D3B2B">
        <w:t>nto de las obras concluidas; v</w:t>
      </w:r>
      <w:r w:rsidR="00EF6E5B" w:rsidRPr="00595076">
        <w:t>) el grado de cumplim</w:t>
      </w:r>
      <w:r w:rsidR="007D3B2B">
        <w:t>iento de los Planes de Obras; y vi</w:t>
      </w:r>
      <w:r w:rsidR="00EF6E5B" w:rsidRPr="00595076">
        <w:t xml:space="preserve">) el grado de cumplimiento de los compromisos contractuales. </w:t>
      </w:r>
      <w:r w:rsidR="00605BDA">
        <w:t>En l</w:t>
      </w:r>
      <w:r w:rsidR="0070252C" w:rsidRPr="00595076">
        <w:t>a evaluación final se incluirá además la evaluación socio-económica ex post</w:t>
      </w:r>
      <w:r w:rsidR="00B701F9">
        <w:t xml:space="preserve"> y un análisis de las preguntas de evaluación incluidas en las secciones anteriores</w:t>
      </w:r>
      <w:r w:rsidR="0070252C" w:rsidRPr="00595076">
        <w:t>.</w:t>
      </w:r>
    </w:p>
    <w:p w14:paraId="356B5EF6" w14:textId="77777777" w:rsidR="00336935" w:rsidRPr="00595076" w:rsidRDefault="00DA43DD" w:rsidP="00B701F9">
      <w:pPr>
        <w:pStyle w:val="Paragraph"/>
        <w:numPr>
          <w:ilvl w:val="0"/>
          <w:numId w:val="0"/>
        </w:numPr>
        <w:ind w:left="720" w:hanging="720"/>
        <w:outlineLvl w:val="9"/>
      </w:pPr>
      <w:r w:rsidRPr="00595076">
        <w:t>3.</w:t>
      </w:r>
      <w:r w:rsidR="00466715">
        <w:t>8</w:t>
      </w:r>
      <w:r w:rsidRPr="00595076">
        <w:tab/>
      </w:r>
      <w:r w:rsidR="00336935" w:rsidRPr="00595076">
        <w:t xml:space="preserve">Con base en </w:t>
      </w:r>
      <w:r w:rsidR="00B81601" w:rsidRPr="00595076">
        <w:t>la</w:t>
      </w:r>
      <w:r w:rsidR="00EF6E5B" w:rsidRPr="00595076">
        <w:t xml:space="preserve"> </w:t>
      </w:r>
      <w:r w:rsidR="00B81601" w:rsidRPr="00595076">
        <w:t>evaluación</w:t>
      </w:r>
      <w:r w:rsidR="00EF6E5B" w:rsidRPr="00595076">
        <w:t xml:space="preserve"> </w:t>
      </w:r>
      <w:r w:rsidR="00AE1894" w:rsidRPr="00595076">
        <w:t>inicial</w:t>
      </w:r>
      <w:r w:rsidR="00336935" w:rsidRPr="00595076">
        <w:t xml:space="preserve"> y </w:t>
      </w:r>
      <w:r w:rsidR="00EF6E5B" w:rsidRPr="00595076">
        <w:t>en</w:t>
      </w:r>
      <w:r w:rsidR="00336935" w:rsidRPr="00595076">
        <w:t xml:space="preserve"> los informes de progreso semestrale</w:t>
      </w:r>
      <w:r w:rsidR="00FC090F">
        <w:t xml:space="preserve">s, </w:t>
      </w:r>
      <w:r w:rsidR="00FC21B0" w:rsidRPr="00595076">
        <w:t>el Organismo Ejecutor</w:t>
      </w:r>
      <w:r w:rsidR="00336935" w:rsidRPr="00595076">
        <w:t xml:space="preserve"> y el Banco verificará</w:t>
      </w:r>
      <w:r w:rsidR="00B81601" w:rsidRPr="00595076">
        <w:t>n</w:t>
      </w:r>
      <w:r w:rsidR="00336935" w:rsidRPr="00595076">
        <w:t xml:space="preserve"> el cumplimiento de las metas acordadas, así como de los otros compromisos contractuales. En el caso de que esta revisión demuestre la necesidad de hacer ajustes en la ejecución, el ejecutor deberá presentar un plan para corregir las deficiencias encontradas. Esta evaluación servirá de base para la preparación del LRR.</w:t>
      </w:r>
    </w:p>
    <w:p w14:paraId="7326DD5A" w14:textId="73F1BAB7" w:rsidR="00F97894" w:rsidRDefault="00DA43DD" w:rsidP="001746A8">
      <w:pPr>
        <w:pStyle w:val="Paragraph"/>
        <w:numPr>
          <w:ilvl w:val="0"/>
          <w:numId w:val="0"/>
        </w:numPr>
        <w:ind w:left="720" w:hanging="720"/>
        <w:outlineLvl w:val="9"/>
      </w:pPr>
      <w:r w:rsidRPr="00595076">
        <w:t>3.</w:t>
      </w:r>
      <w:r w:rsidR="00466715">
        <w:t>9</w:t>
      </w:r>
      <w:r w:rsidRPr="00595076">
        <w:tab/>
      </w:r>
      <w:r w:rsidR="00512659" w:rsidRPr="00595076">
        <w:t xml:space="preserve">Con base en </w:t>
      </w:r>
      <w:r w:rsidR="00605BDA">
        <w:t>la evaluación</w:t>
      </w:r>
      <w:r w:rsidR="00512659" w:rsidRPr="00595076">
        <w:t xml:space="preserve"> final la U</w:t>
      </w:r>
      <w:r w:rsidR="002A49C2">
        <w:t>C</w:t>
      </w:r>
      <w:r w:rsidR="00512659" w:rsidRPr="00595076">
        <w:t>P</w:t>
      </w:r>
      <w:r w:rsidR="002A49C2">
        <w:t xml:space="preserve"> y el FPS</w:t>
      </w:r>
      <w:r w:rsidR="00512659" w:rsidRPr="00595076">
        <w:t xml:space="preserve"> junto al Banco preparará</w:t>
      </w:r>
      <w:r w:rsidR="00605BDA">
        <w:t>n</w:t>
      </w:r>
      <w:r w:rsidR="00512659" w:rsidRPr="00595076">
        <w:t xml:space="preserve"> Informe de Terminación de Proyecto (ITP).</w:t>
      </w:r>
    </w:p>
    <w:p w14:paraId="3506CBAB" w14:textId="77777777" w:rsidR="00EC31C6" w:rsidRDefault="00AF6DFF" w:rsidP="00EC31C6">
      <w:pPr>
        <w:pStyle w:val="Heading4"/>
        <w:rPr>
          <w:lang w:val="es-ES_tradnl"/>
        </w:rPr>
      </w:pPr>
      <w:r w:rsidRPr="00595076">
        <w:rPr>
          <w:lang w:val="es-ES_tradnl"/>
        </w:rPr>
        <w:t>Coordinación, plan de trabajo y presupuesto de la evaluación</w:t>
      </w:r>
    </w:p>
    <w:p w14:paraId="60C03044" w14:textId="058A0188" w:rsidR="0074237B" w:rsidRPr="00595076" w:rsidRDefault="00DA43DD" w:rsidP="00466715">
      <w:pPr>
        <w:pStyle w:val="Paragraph"/>
        <w:numPr>
          <w:ilvl w:val="0"/>
          <w:numId w:val="0"/>
        </w:numPr>
        <w:ind w:left="720" w:hanging="720"/>
        <w:outlineLvl w:val="9"/>
      </w:pPr>
      <w:bookmarkStart w:id="31" w:name="_Toc305003958"/>
      <w:r w:rsidRPr="00595076">
        <w:t>3.</w:t>
      </w:r>
      <w:r w:rsidR="00466715">
        <w:t>10</w:t>
      </w:r>
      <w:r w:rsidRPr="00595076">
        <w:rPr>
          <w:b/>
        </w:rPr>
        <w:tab/>
      </w:r>
      <w:r w:rsidR="00AF6DFF" w:rsidRPr="00595076">
        <w:rPr>
          <w:b/>
        </w:rPr>
        <w:t xml:space="preserve">Coordinación y Responsabilidades. </w:t>
      </w:r>
      <w:r w:rsidR="00563766" w:rsidRPr="00595076">
        <w:t>El Organismo Ejecutor</w:t>
      </w:r>
      <w:r w:rsidR="00AF6DFF" w:rsidRPr="00595076">
        <w:t xml:space="preserve"> será responsable por realizar las actividades de </w:t>
      </w:r>
      <w:r w:rsidR="00054807" w:rsidRPr="00595076">
        <w:t xml:space="preserve">evaluación </w:t>
      </w:r>
      <w:r w:rsidR="00AF6DFF" w:rsidRPr="00595076">
        <w:t>acordadas en este Plan de Evaluación</w:t>
      </w:r>
      <w:r w:rsidR="00054807" w:rsidRPr="00595076">
        <w:t>, lo cual incluye la recolección de los datos, su procesamiento y análisis, así como el reporte de los avances</w:t>
      </w:r>
      <w:r w:rsidR="00AF6DFF" w:rsidRPr="00595076">
        <w:t xml:space="preserve">. </w:t>
      </w:r>
      <w:r w:rsidR="007C23C6" w:rsidRPr="00595076">
        <w:t>El Organismo Ejecutor</w:t>
      </w:r>
      <w:r w:rsidR="00054807" w:rsidRPr="00595076">
        <w:t xml:space="preserve"> es también</w:t>
      </w:r>
      <w:r w:rsidR="00AF6DFF" w:rsidRPr="00595076">
        <w:t xml:space="preserve"> responsable por la administración de los recursos</w:t>
      </w:r>
      <w:r w:rsidR="00054807" w:rsidRPr="00595076">
        <w:t xml:space="preserve"> de evaluación</w:t>
      </w:r>
      <w:r w:rsidR="00EC3663" w:rsidRPr="00595076">
        <w:t>.</w:t>
      </w:r>
      <w:r w:rsidR="00AF6DFF" w:rsidRPr="00595076">
        <w:t xml:space="preserve"> </w:t>
      </w:r>
      <w:r w:rsidR="007C23C6" w:rsidRPr="00595076">
        <w:t>El Organismo Ejecutor</w:t>
      </w:r>
      <w:r w:rsidR="007C304A" w:rsidRPr="00595076">
        <w:t xml:space="preserve"> </w:t>
      </w:r>
      <w:r w:rsidR="00AF6DFF" w:rsidRPr="00595076">
        <w:t xml:space="preserve">será el </w:t>
      </w:r>
      <w:r w:rsidR="00121DE1" w:rsidRPr="00595076">
        <w:t>responsable</w:t>
      </w:r>
      <w:r w:rsidR="00AF6DFF" w:rsidRPr="00595076">
        <w:t xml:space="preserve"> directo</w:t>
      </w:r>
      <w:r w:rsidR="00BC5F46">
        <w:t xml:space="preserve"> de las acciones previstas en lo</w:t>
      </w:r>
      <w:r w:rsidR="00AF6DFF" w:rsidRPr="00595076">
        <w:t xml:space="preserve">s diferentes elementos del Plan, así como de suministrar en forma oportuna y completa toda la información que sea requerida por el Banco para supervisar el avance, el cumplimiento normativo y evaluar los logros del </w:t>
      </w:r>
      <w:r w:rsidR="00913B05">
        <w:t>proyecto</w:t>
      </w:r>
      <w:r w:rsidR="00AF6DFF" w:rsidRPr="00595076">
        <w:t>.</w:t>
      </w:r>
      <w:bookmarkEnd w:id="31"/>
    </w:p>
    <w:p w14:paraId="4808960A" w14:textId="77777777" w:rsidR="0074237B" w:rsidRPr="00595076" w:rsidRDefault="00DA43DD" w:rsidP="00466715">
      <w:pPr>
        <w:pStyle w:val="Paragraph"/>
        <w:numPr>
          <w:ilvl w:val="0"/>
          <w:numId w:val="0"/>
        </w:numPr>
        <w:ind w:left="720" w:hanging="720"/>
      </w:pPr>
      <w:r w:rsidRPr="00595076">
        <w:t>3.</w:t>
      </w:r>
      <w:r w:rsidR="00422A7A">
        <w:t>1</w:t>
      </w:r>
      <w:r w:rsidR="00466715">
        <w:t>1</w:t>
      </w:r>
      <w:r w:rsidRPr="00595076">
        <w:tab/>
      </w:r>
      <w:r w:rsidR="00512659" w:rsidRPr="00595076">
        <w:t xml:space="preserve">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14:paraId="0C70E8B5" w14:textId="77777777" w:rsidR="0074237B" w:rsidRDefault="00DA43DD" w:rsidP="00466715">
      <w:pPr>
        <w:pStyle w:val="Paragraph"/>
        <w:numPr>
          <w:ilvl w:val="0"/>
          <w:numId w:val="0"/>
        </w:numPr>
        <w:tabs>
          <w:tab w:val="clear" w:pos="720"/>
        </w:tabs>
        <w:ind w:left="720" w:hanging="720"/>
        <w:outlineLvl w:val="9"/>
      </w:pPr>
      <w:r w:rsidRPr="00595076">
        <w:lastRenderedPageBreak/>
        <w:t>3.</w:t>
      </w:r>
      <w:r w:rsidR="00422A7A" w:rsidRPr="00595076">
        <w:t>1</w:t>
      </w:r>
      <w:r w:rsidR="00466715">
        <w:t>2</w:t>
      </w:r>
      <w:r w:rsidRPr="00595076">
        <w:tab/>
      </w:r>
      <w:r w:rsidR="00512659" w:rsidRPr="00595076">
        <w:t>A continuación se prese</w:t>
      </w:r>
      <w:r w:rsidR="007D3B2B">
        <w:t>nta el Plan de Trabajo para la e</w:t>
      </w:r>
      <w:r w:rsidR="00512659" w:rsidRPr="00595076">
        <w:t xml:space="preserve">valuación del </w:t>
      </w:r>
      <w:r w:rsidR="00913B05">
        <w:t>proyecto</w:t>
      </w:r>
      <w:r w:rsidR="00512659" w:rsidRPr="00595076">
        <w:t>, el cual incluye las principales actividades y sus respectivos productos, el plazo de cumplimiento, el responsable y el costo, identificando la fuente de financiamiento.</w:t>
      </w:r>
    </w:p>
    <w:p w14:paraId="78030799" w14:textId="77777777" w:rsidR="00FA5413" w:rsidRDefault="00FA5413" w:rsidP="00466715">
      <w:pPr>
        <w:pStyle w:val="Paragraph"/>
        <w:numPr>
          <w:ilvl w:val="0"/>
          <w:numId w:val="0"/>
        </w:numPr>
        <w:tabs>
          <w:tab w:val="clear" w:pos="720"/>
        </w:tabs>
        <w:ind w:left="720" w:hanging="720"/>
        <w:outlineLvl w:val="9"/>
        <w:sectPr w:rsidR="00FA5413" w:rsidSect="00793E3A">
          <w:pgSz w:w="12240" w:h="15840"/>
          <w:pgMar w:top="1440" w:right="1440" w:bottom="1440" w:left="1440" w:header="720" w:footer="720" w:gutter="0"/>
          <w:cols w:space="720"/>
          <w:docGrid w:linePitch="360"/>
        </w:sectPr>
      </w:pPr>
    </w:p>
    <w:p w14:paraId="2747665B" w14:textId="77777777" w:rsidR="00FA5413" w:rsidRPr="00595076" w:rsidRDefault="00FA5413" w:rsidP="00466715">
      <w:pPr>
        <w:pStyle w:val="Paragraph"/>
        <w:numPr>
          <w:ilvl w:val="0"/>
          <w:numId w:val="0"/>
        </w:numPr>
        <w:tabs>
          <w:tab w:val="clear" w:pos="720"/>
        </w:tabs>
        <w:ind w:left="720" w:hanging="720"/>
        <w:outlineLvl w:val="9"/>
      </w:pPr>
    </w:p>
    <w:p w14:paraId="792E6894" w14:textId="1E89CB61" w:rsidR="00EC31C6" w:rsidRPr="002A7765" w:rsidRDefault="00F97894" w:rsidP="008051A2">
      <w:pPr>
        <w:pStyle w:val="Heading1"/>
        <w:numPr>
          <w:ilvl w:val="0"/>
          <w:numId w:val="0"/>
        </w:numPr>
        <w:spacing w:before="120" w:after="120"/>
        <w:ind w:left="288"/>
        <w:rPr>
          <w:smallCaps w:val="0"/>
          <w:spacing w:val="-3"/>
          <w:sz w:val="22"/>
          <w:szCs w:val="22"/>
          <w:lang w:val="es-ES_tradnl"/>
        </w:rPr>
      </w:pPr>
      <w:bookmarkStart w:id="32" w:name="_Toc299996944"/>
      <w:bookmarkStart w:id="33" w:name="_Toc299997074"/>
      <w:bookmarkStart w:id="34" w:name="_Toc299997417"/>
      <w:bookmarkStart w:id="35" w:name="_Toc305003964"/>
      <w:r w:rsidRPr="002A7765">
        <w:rPr>
          <w:smallCaps w:val="0"/>
          <w:spacing w:val="-3"/>
          <w:sz w:val="22"/>
          <w:szCs w:val="22"/>
          <w:lang w:val="es-ES_tradnl"/>
        </w:rPr>
        <w:t xml:space="preserve">Cuadro </w:t>
      </w:r>
      <w:r w:rsidR="002A49C2">
        <w:rPr>
          <w:smallCaps w:val="0"/>
          <w:spacing w:val="-3"/>
          <w:sz w:val="22"/>
          <w:szCs w:val="22"/>
          <w:lang w:val="es-ES_tradnl"/>
        </w:rPr>
        <w:t>4</w:t>
      </w:r>
      <w:r w:rsidR="002A7765">
        <w:rPr>
          <w:smallCaps w:val="0"/>
          <w:spacing w:val="-3"/>
          <w:sz w:val="22"/>
          <w:szCs w:val="22"/>
          <w:lang w:val="es-ES_tradnl"/>
        </w:rPr>
        <w:t xml:space="preserve">: </w:t>
      </w:r>
      <w:r w:rsidR="00281BD6" w:rsidRPr="002A7765">
        <w:rPr>
          <w:smallCaps w:val="0"/>
          <w:spacing w:val="-3"/>
          <w:sz w:val="22"/>
          <w:szCs w:val="22"/>
          <w:lang w:val="es-ES_tradnl"/>
        </w:rPr>
        <w:t xml:space="preserve">Plan de trabajo de </w:t>
      </w:r>
      <w:bookmarkEnd w:id="32"/>
      <w:bookmarkEnd w:id="33"/>
      <w:bookmarkEnd w:id="34"/>
      <w:r w:rsidR="00281BD6" w:rsidRPr="002A7765">
        <w:rPr>
          <w:smallCaps w:val="0"/>
          <w:spacing w:val="-3"/>
          <w:sz w:val="22"/>
          <w:szCs w:val="22"/>
          <w:lang w:val="es-ES_tradnl"/>
        </w:rPr>
        <w:t>Evaluación</w:t>
      </w:r>
      <w:bookmarkEnd w:id="35"/>
    </w:p>
    <w:tbl>
      <w:tblPr>
        <w:tblW w:w="14566" w:type="dxa"/>
        <w:jc w:val="center"/>
        <w:tblLayout w:type="fixed"/>
        <w:tblCellMar>
          <w:left w:w="10" w:type="dxa"/>
          <w:right w:w="10" w:type="dxa"/>
        </w:tblCellMar>
        <w:tblLook w:val="04A0" w:firstRow="1" w:lastRow="0" w:firstColumn="1" w:lastColumn="0" w:noHBand="0" w:noVBand="1"/>
      </w:tblPr>
      <w:tblGrid>
        <w:gridCol w:w="2718"/>
        <w:gridCol w:w="244"/>
        <w:gridCol w:w="271"/>
        <w:gridCol w:w="360"/>
        <w:gridCol w:w="446"/>
        <w:gridCol w:w="7"/>
        <w:gridCol w:w="358"/>
        <w:gridCol w:w="6"/>
        <w:gridCol w:w="364"/>
        <w:gridCol w:w="363"/>
        <w:gridCol w:w="360"/>
        <w:gridCol w:w="364"/>
        <w:gridCol w:w="345"/>
        <w:gridCol w:w="360"/>
        <w:gridCol w:w="326"/>
        <w:gridCol w:w="11"/>
        <w:gridCol w:w="349"/>
        <w:gridCol w:w="360"/>
        <w:gridCol w:w="360"/>
        <w:gridCol w:w="481"/>
        <w:gridCol w:w="243"/>
        <w:gridCol w:w="265"/>
        <w:gridCol w:w="285"/>
        <w:gridCol w:w="270"/>
        <w:gridCol w:w="270"/>
        <w:gridCol w:w="360"/>
        <w:gridCol w:w="355"/>
        <w:gridCol w:w="1445"/>
        <w:gridCol w:w="1360"/>
        <w:gridCol w:w="1260"/>
      </w:tblGrid>
      <w:tr w:rsidR="000D6474" w:rsidRPr="00377B88" w14:paraId="23CB389B" w14:textId="77777777" w:rsidTr="000604C6">
        <w:trPr>
          <w:jc w:val="center"/>
        </w:trPr>
        <w:tc>
          <w:tcPr>
            <w:tcW w:w="2718"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46EE676" w14:textId="77777777" w:rsidR="000D6474" w:rsidRPr="00377B88" w:rsidRDefault="000D6474" w:rsidP="00512659">
            <w:pPr>
              <w:jc w:val="center"/>
              <w:rPr>
                <w:b/>
                <w:sz w:val="18"/>
                <w:szCs w:val="18"/>
              </w:rPr>
            </w:pPr>
            <w:r w:rsidRPr="00377B88">
              <w:rPr>
                <w:b/>
                <w:sz w:val="18"/>
                <w:szCs w:val="18"/>
              </w:rPr>
              <w:t>Principales actividades de evaluación/Productos por actividad</w:t>
            </w:r>
          </w:p>
        </w:tc>
        <w:tc>
          <w:tcPr>
            <w:tcW w:w="2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D8BF78A" w14:textId="77777777" w:rsidR="000D6474" w:rsidRPr="00377B88" w:rsidRDefault="000D6474">
            <w:pPr>
              <w:jc w:val="center"/>
              <w:rPr>
                <w:b/>
                <w:sz w:val="20"/>
              </w:rPr>
            </w:pPr>
          </w:p>
        </w:tc>
        <w:tc>
          <w:tcPr>
            <w:tcW w:w="1442"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DA42539" w14:textId="77777777" w:rsidR="000D6474" w:rsidRPr="00377B88" w:rsidRDefault="000D6474">
            <w:pPr>
              <w:jc w:val="center"/>
              <w:rPr>
                <w:b/>
                <w:sz w:val="20"/>
              </w:rPr>
            </w:pPr>
            <w:r w:rsidRPr="00377B88">
              <w:rPr>
                <w:b/>
                <w:sz w:val="20"/>
              </w:rPr>
              <w:t>Año 1</w:t>
            </w:r>
          </w:p>
        </w:tc>
        <w:tc>
          <w:tcPr>
            <w:tcW w:w="1457"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D34EF79" w14:textId="77777777" w:rsidR="000D6474" w:rsidRPr="00377B88" w:rsidRDefault="000D6474">
            <w:pPr>
              <w:jc w:val="center"/>
              <w:rPr>
                <w:b/>
                <w:sz w:val="20"/>
              </w:rPr>
            </w:pPr>
            <w:r w:rsidRPr="00377B88">
              <w:rPr>
                <w:b/>
                <w:sz w:val="20"/>
              </w:rPr>
              <w:t>Año 2</w:t>
            </w:r>
          </w:p>
        </w:tc>
        <w:tc>
          <w:tcPr>
            <w:tcW w:w="1391"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2D3C0DD" w14:textId="77777777" w:rsidR="000D6474" w:rsidRPr="00377B88" w:rsidRDefault="000D6474">
            <w:pPr>
              <w:jc w:val="center"/>
              <w:rPr>
                <w:b/>
                <w:sz w:val="20"/>
              </w:rPr>
            </w:pPr>
            <w:r w:rsidRPr="00377B88">
              <w:rPr>
                <w:b/>
                <w:sz w:val="20"/>
              </w:rPr>
              <w:t>Año 3</w:t>
            </w:r>
          </w:p>
        </w:tc>
        <w:tc>
          <w:tcPr>
            <w:tcW w:w="1709"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09A91D7" w14:textId="77777777" w:rsidR="000D6474" w:rsidRPr="00377B88" w:rsidRDefault="000D6474">
            <w:pPr>
              <w:jc w:val="center"/>
              <w:rPr>
                <w:b/>
                <w:sz w:val="20"/>
              </w:rPr>
            </w:pPr>
            <w:r w:rsidRPr="00377B88">
              <w:rPr>
                <w:b/>
                <w:sz w:val="20"/>
              </w:rPr>
              <w:t>Año 4</w:t>
            </w:r>
          </w:p>
        </w:tc>
        <w:tc>
          <w:tcPr>
            <w:tcW w:w="1185" w:type="dxa"/>
            <w:gridSpan w:val="4"/>
            <w:tcBorders>
              <w:top w:val="single" w:sz="4" w:space="0" w:color="000000"/>
              <w:left w:val="single" w:sz="4" w:space="0" w:color="000000"/>
              <w:bottom w:val="single" w:sz="4" w:space="0" w:color="000000"/>
              <w:right w:val="single" w:sz="4" w:space="0" w:color="000000"/>
            </w:tcBorders>
            <w:shd w:val="clear" w:color="auto" w:fill="D9D9D9"/>
          </w:tcPr>
          <w:p w14:paraId="14D99763" w14:textId="77777777" w:rsidR="000D6474" w:rsidRPr="00377B88" w:rsidRDefault="000D6474">
            <w:pPr>
              <w:jc w:val="center"/>
              <w:rPr>
                <w:b/>
                <w:sz w:val="20"/>
              </w:rPr>
            </w:pPr>
            <w:r w:rsidRPr="00377B88">
              <w:rPr>
                <w:b/>
                <w:sz w:val="20"/>
              </w:rPr>
              <w:t>Año 5</w:t>
            </w:r>
          </w:p>
        </w:tc>
        <w:tc>
          <w:tcPr>
            <w:tcW w:w="355" w:type="dxa"/>
            <w:tcBorders>
              <w:top w:val="single" w:sz="4" w:space="0" w:color="000000"/>
              <w:left w:val="single" w:sz="4" w:space="0" w:color="000000"/>
              <w:bottom w:val="single" w:sz="4" w:space="0" w:color="000000"/>
              <w:right w:val="single" w:sz="4" w:space="0" w:color="000000"/>
            </w:tcBorders>
            <w:shd w:val="clear" w:color="auto" w:fill="D9D9D9"/>
          </w:tcPr>
          <w:p w14:paraId="7A9176DF" w14:textId="77777777" w:rsidR="000D6474" w:rsidRPr="00377B88" w:rsidRDefault="000D6474">
            <w:pPr>
              <w:jc w:val="center"/>
              <w:rPr>
                <w:b/>
                <w:sz w:val="20"/>
              </w:rPr>
            </w:pPr>
          </w:p>
        </w:tc>
        <w:tc>
          <w:tcPr>
            <w:tcW w:w="1445"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98A34E9" w14:textId="77777777" w:rsidR="000D6474" w:rsidRPr="00377B88" w:rsidRDefault="000D6474">
            <w:pPr>
              <w:jc w:val="center"/>
              <w:rPr>
                <w:b/>
                <w:sz w:val="20"/>
              </w:rPr>
            </w:pPr>
            <w:r w:rsidRPr="00377B88">
              <w:rPr>
                <w:b/>
                <w:sz w:val="20"/>
              </w:rPr>
              <w:t>Responsable</w:t>
            </w:r>
          </w:p>
        </w:tc>
        <w:tc>
          <w:tcPr>
            <w:tcW w:w="1360"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61C97B4" w14:textId="77777777" w:rsidR="000D6474" w:rsidRPr="00377B88" w:rsidRDefault="000D6474">
            <w:pPr>
              <w:jc w:val="center"/>
              <w:rPr>
                <w:b/>
                <w:sz w:val="20"/>
              </w:rPr>
            </w:pPr>
            <w:r w:rsidRPr="00377B88">
              <w:rPr>
                <w:b/>
                <w:sz w:val="20"/>
              </w:rPr>
              <w:t>Costo</w:t>
            </w:r>
          </w:p>
          <w:p w14:paraId="11F48BB1" w14:textId="77777777" w:rsidR="000D6474" w:rsidRPr="00377B88" w:rsidRDefault="000D6474">
            <w:pPr>
              <w:jc w:val="center"/>
              <w:rPr>
                <w:b/>
                <w:sz w:val="20"/>
              </w:rPr>
            </w:pPr>
            <w:r w:rsidRPr="00377B88">
              <w:rPr>
                <w:b/>
                <w:sz w:val="20"/>
              </w:rPr>
              <w:t>(US$)</w:t>
            </w:r>
          </w:p>
        </w:tc>
        <w:tc>
          <w:tcPr>
            <w:tcW w:w="1260"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D9FBAB9" w14:textId="77777777" w:rsidR="000D6474" w:rsidRPr="00377B88" w:rsidRDefault="000D6474">
            <w:pPr>
              <w:jc w:val="center"/>
              <w:rPr>
                <w:b/>
                <w:sz w:val="20"/>
              </w:rPr>
            </w:pPr>
            <w:r w:rsidRPr="00377B88">
              <w:rPr>
                <w:b/>
                <w:sz w:val="20"/>
              </w:rPr>
              <w:t>Financiamiento</w:t>
            </w:r>
          </w:p>
        </w:tc>
      </w:tr>
      <w:tr w:rsidR="00783FAC" w:rsidRPr="00377B88" w14:paraId="0ACDC560" w14:textId="77777777" w:rsidTr="000D6474">
        <w:trPr>
          <w:jc w:val="center"/>
        </w:trPr>
        <w:tc>
          <w:tcPr>
            <w:tcW w:w="2718"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6474D47" w14:textId="77777777" w:rsidR="000D6474" w:rsidRPr="00377B88" w:rsidRDefault="000D6474">
            <w:pPr>
              <w:jc w:val="center"/>
              <w:rPr>
                <w:b/>
                <w:sz w:val="18"/>
                <w:szCs w:val="18"/>
              </w:rPr>
            </w:pPr>
          </w:p>
        </w:tc>
        <w:tc>
          <w:tcPr>
            <w:tcW w:w="24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86C74C2" w14:textId="77777777" w:rsidR="000D6474" w:rsidRPr="00377B88" w:rsidRDefault="000D6474">
            <w:pPr>
              <w:jc w:val="center"/>
              <w:rPr>
                <w:b/>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3C819C2" w14:textId="77777777" w:rsidR="000D6474" w:rsidRPr="00377B88" w:rsidRDefault="000D6474">
            <w:pPr>
              <w:jc w:val="center"/>
              <w:rPr>
                <w:b/>
                <w:sz w:val="20"/>
              </w:rPr>
            </w:pPr>
            <w:r w:rsidRPr="00377B88">
              <w:rPr>
                <w:b/>
                <w:sz w:val="20"/>
              </w:rPr>
              <w:t>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E90F4CE" w14:textId="77777777" w:rsidR="000D6474" w:rsidRPr="00377B88" w:rsidRDefault="000D6474">
            <w:pPr>
              <w:jc w:val="center"/>
              <w:rPr>
                <w:b/>
                <w:sz w:val="20"/>
              </w:rPr>
            </w:pPr>
            <w:r w:rsidRPr="00377B88">
              <w:rPr>
                <w:b/>
                <w:sz w:val="20"/>
              </w:rPr>
              <w:t>II</w:t>
            </w:r>
          </w:p>
        </w:tc>
        <w:tc>
          <w:tcPr>
            <w:tcW w:w="44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A0C47B2" w14:textId="77777777" w:rsidR="000D6474" w:rsidRPr="00377B88" w:rsidRDefault="000D6474">
            <w:pPr>
              <w:jc w:val="center"/>
              <w:rPr>
                <w:b/>
                <w:sz w:val="20"/>
              </w:rPr>
            </w:pPr>
            <w:r w:rsidRPr="00377B88">
              <w:rPr>
                <w:b/>
                <w:sz w:val="20"/>
              </w:rPr>
              <w:t>III</w:t>
            </w: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4274EBC" w14:textId="77777777" w:rsidR="000D6474" w:rsidRPr="00377B88" w:rsidRDefault="000D6474">
            <w:pPr>
              <w:jc w:val="center"/>
              <w:rPr>
                <w:b/>
                <w:sz w:val="20"/>
              </w:rPr>
            </w:pPr>
            <w:r w:rsidRPr="00377B88">
              <w:rPr>
                <w:b/>
                <w:sz w:val="20"/>
              </w:rPr>
              <w:t>IV</w:t>
            </w: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73043851" w14:textId="77777777" w:rsidR="000D6474" w:rsidRPr="00377B88" w:rsidRDefault="000D6474">
            <w:pPr>
              <w:jc w:val="center"/>
              <w:rPr>
                <w:b/>
                <w:sz w:val="20"/>
              </w:rPr>
            </w:pPr>
            <w:r w:rsidRPr="00377B88">
              <w:rPr>
                <w:b/>
                <w:sz w:val="20"/>
              </w:rPr>
              <w:t>I</w:t>
            </w:r>
          </w:p>
        </w:tc>
        <w:tc>
          <w:tcPr>
            <w:tcW w:w="36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3F17A35" w14:textId="77777777" w:rsidR="000D6474" w:rsidRPr="00377B88" w:rsidRDefault="000D6474">
            <w:pPr>
              <w:jc w:val="center"/>
              <w:rPr>
                <w:b/>
                <w:sz w:val="20"/>
              </w:rPr>
            </w:pPr>
            <w:r w:rsidRPr="00377B88">
              <w:rPr>
                <w:b/>
                <w:sz w:val="20"/>
              </w:rPr>
              <w:t>II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61EA039E" w14:textId="77777777" w:rsidR="000D6474" w:rsidRPr="00377B88" w:rsidRDefault="000D6474">
            <w:pPr>
              <w:jc w:val="center"/>
              <w:rPr>
                <w:b/>
                <w:sz w:val="20"/>
              </w:rPr>
            </w:pPr>
            <w:r w:rsidRPr="00377B88">
              <w:rPr>
                <w:b/>
                <w:sz w:val="20"/>
              </w:rPr>
              <w:t>III</w:t>
            </w:r>
          </w:p>
        </w:tc>
        <w:tc>
          <w:tcPr>
            <w:tcW w:w="36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69999F5C" w14:textId="77777777" w:rsidR="000D6474" w:rsidRPr="00377B88" w:rsidRDefault="000D6474">
            <w:pPr>
              <w:jc w:val="center"/>
              <w:rPr>
                <w:b/>
                <w:sz w:val="20"/>
              </w:rPr>
            </w:pPr>
            <w:r w:rsidRPr="00377B88">
              <w:rPr>
                <w:b/>
                <w:sz w:val="20"/>
              </w:rPr>
              <w:t>IV</w:t>
            </w:r>
          </w:p>
        </w:tc>
        <w:tc>
          <w:tcPr>
            <w:tcW w:w="34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458379E4" w14:textId="77777777" w:rsidR="000D6474" w:rsidRPr="00377B88" w:rsidRDefault="000D6474">
            <w:pPr>
              <w:jc w:val="center"/>
              <w:rPr>
                <w:b/>
                <w:sz w:val="20"/>
              </w:rPr>
            </w:pPr>
            <w:r w:rsidRPr="00377B88">
              <w:rPr>
                <w:b/>
                <w:sz w:val="20"/>
              </w:rPr>
              <w:t>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FE80820" w14:textId="77777777" w:rsidR="000D6474" w:rsidRPr="00377B88" w:rsidRDefault="000D6474">
            <w:pPr>
              <w:jc w:val="center"/>
              <w:rPr>
                <w:b/>
                <w:sz w:val="20"/>
              </w:rPr>
            </w:pPr>
            <w:r w:rsidRPr="00377B88">
              <w:rPr>
                <w:b/>
                <w:sz w:val="20"/>
              </w:rPr>
              <w:t>II</w:t>
            </w:r>
          </w:p>
        </w:tc>
        <w:tc>
          <w:tcPr>
            <w:tcW w:w="32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638CADD5" w14:textId="77777777" w:rsidR="000D6474" w:rsidRPr="00377B88" w:rsidRDefault="000D6474">
            <w:pPr>
              <w:jc w:val="center"/>
              <w:rPr>
                <w:b/>
                <w:sz w:val="20"/>
              </w:rPr>
            </w:pPr>
            <w:r w:rsidRPr="00377B88">
              <w:rPr>
                <w:b/>
                <w:sz w:val="20"/>
              </w:rPr>
              <w:t>III</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6F5A809" w14:textId="77777777" w:rsidR="000D6474" w:rsidRPr="00377B88" w:rsidRDefault="000D6474">
            <w:pPr>
              <w:jc w:val="center"/>
              <w:rPr>
                <w:b/>
                <w:sz w:val="20"/>
              </w:rPr>
            </w:pPr>
            <w:r w:rsidRPr="00377B88">
              <w:rPr>
                <w:b/>
                <w:sz w:val="20"/>
              </w:rPr>
              <w:t>IV</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93C2B13" w14:textId="77777777" w:rsidR="000D6474" w:rsidRPr="00377B88" w:rsidRDefault="000D6474">
            <w:pPr>
              <w:jc w:val="center"/>
              <w:rPr>
                <w:b/>
                <w:sz w:val="20"/>
              </w:rPr>
            </w:pPr>
            <w:r w:rsidRPr="00377B88">
              <w:rPr>
                <w:b/>
                <w:sz w:val="20"/>
              </w:rPr>
              <w:t>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44D4E85" w14:textId="77777777" w:rsidR="000D6474" w:rsidRPr="00377B88" w:rsidRDefault="000D6474" w:rsidP="00B701F9">
            <w:pPr>
              <w:jc w:val="center"/>
              <w:rPr>
                <w:b/>
                <w:sz w:val="20"/>
              </w:rPr>
            </w:pPr>
            <w:r w:rsidRPr="00377B88">
              <w:rPr>
                <w:b/>
                <w:sz w:val="20"/>
              </w:rPr>
              <w:t>I</w:t>
            </w:r>
            <w:r w:rsidR="00B701F9">
              <w:rPr>
                <w:b/>
                <w:sz w:val="20"/>
              </w:rPr>
              <w:t>I</w:t>
            </w:r>
          </w:p>
        </w:tc>
        <w:tc>
          <w:tcPr>
            <w:tcW w:w="48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4CA1D42" w14:textId="77777777" w:rsidR="000D6474" w:rsidRPr="00377B88" w:rsidRDefault="000D6474">
            <w:pPr>
              <w:jc w:val="center"/>
              <w:rPr>
                <w:b/>
                <w:sz w:val="20"/>
              </w:rPr>
            </w:pPr>
            <w:r w:rsidRPr="00377B88">
              <w:rPr>
                <w:b/>
                <w:sz w:val="20"/>
              </w:rPr>
              <w:t>III</w:t>
            </w: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48D137C1" w14:textId="77777777" w:rsidR="000D6474" w:rsidRPr="00377B88" w:rsidRDefault="000D6474">
            <w:pPr>
              <w:jc w:val="center"/>
              <w:rPr>
                <w:b/>
                <w:sz w:val="20"/>
              </w:rPr>
            </w:pPr>
            <w:r w:rsidRPr="00377B88">
              <w:rPr>
                <w:b/>
                <w:sz w:val="20"/>
              </w:rPr>
              <w:t>IV</w:t>
            </w:r>
          </w:p>
        </w:tc>
        <w:tc>
          <w:tcPr>
            <w:tcW w:w="2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D54CB98" w14:textId="77777777" w:rsidR="000D6474" w:rsidRPr="00377B88" w:rsidRDefault="000D6474" w:rsidP="000604C6">
            <w:pPr>
              <w:jc w:val="center"/>
              <w:rPr>
                <w:b/>
                <w:sz w:val="20"/>
              </w:rPr>
            </w:pPr>
            <w:r w:rsidRPr="00377B88">
              <w:rPr>
                <w:b/>
                <w:sz w:val="20"/>
              </w:rPr>
              <w:t>I</w:t>
            </w:r>
          </w:p>
        </w:tc>
        <w:tc>
          <w:tcPr>
            <w:tcW w:w="2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134FF2" w14:textId="77777777" w:rsidR="000D6474" w:rsidRPr="00377B88" w:rsidRDefault="000D6474" w:rsidP="000604C6">
            <w:pPr>
              <w:jc w:val="center"/>
              <w:rPr>
                <w:b/>
                <w:sz w:val="20"/>
              </w:rPr>
            </w:pPr>
            <w:r w:rsidRPr="00377B88">
              <w:rPr>
                <w:b/>
                <w:sz w:val="20"/>
              </w:rPr>
              <w:t>II</w:t>
            </w:r>
          </w:p>
        </w:tc>
        <w:tc>
          <w:tcPr>
            <w:tcW w:w="2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4EEECED" w14:textId="77777777" w:rsidR="000D6474" w:rsidRPr="00377B88" w:rsidRDefault="000D6474" w:rsidP="000604C6">
            <w:pPr>
              <w:jc w:val="center"/>
              <w:rPr>
                <w:b/>
                <w:sz w:val="20"/>
              </w:rPr>
            </w:pPr>
            <w:r w:rsidRPr="00377B88">
              <w:rPr>
                <w:b/>
                <w:sz w:val="20"/>
              </w:rPr>
              <w:t>III</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D041D28" w14:textId="77777777" w:rsidR="000D6474" w:rsidRPr="00377B88" w:rsidRDefault="000D6474" w:rsidP="000604C6">
            <w:pPr>
              <w:jc w:val="center"/>
              <w:rPr>
                <w:b/>
                <w:sz w:val="20"/>
              </w:rPr>
            </w:pPr>
            <w:r w:rsidRPr="00377B88">
              <w:rPr>
                <w:b/>
                <w:sz w:val="20"/>
              </w:rPr>
              <w:t>IV</w:t>
            </w:r>
          </w:p>
        </w:tc>
        <w:tc>
          <w:tcPr>
            <w:tcW w:w="355" w:type="dxa"/>
            <w:tcBorders>
              <w:top w:val="single" w:sz="4" w:space="0" w:color="000000"/>
              <w:left w:val="single" w:sz="4" w:space="0" w:color="000000"/>
              <w:bottom w:val="single" w:sz="4" w:space="0" w:color="000000"/>
              <w:right w:val="single" w:sz="4" w:space="0" w:color="000000"/>
            </w:tcBorders>
            <w:shd w:val="clear" w:color="auto" w:fill="D9D9D9"/>
          </w:tcPr>
          <w:p w14:paraId="51DF784C" w14:textId="77777777" w:rsidR="000D6474" w:rsidRPr="00377B88" w:rsidRDefault="000D6474">
            <w:pPr>
              <w:jc w:val="center"/>
              <w:rPr>
                <w:sz w:val="20"/>
              </w:rPr>
            </w:pPr>
          </w:p>
        </w:tc>
        <w:tc>
          <w:tcPr>
            <w:tcW w:w="144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516E3B0" w14:textId="77777777" w:rsidR="000D6474" w:rsidRPr="00377B88" w:rsidRDefault="000D6474">
            <w:pPr>
              <w:jc w:val="center"/>
              <w:rPr>
                <w:sz w:val="20"/>
              </w:rPr>
            </w:pPr>
          </w:p>
        </w:tc>
        <w:tc>
          <w:tcPr>
            <w:tcW w:w="136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A2995E0" w14:textId="77777777" w:rsidR="000D6474" w:rsidRPr="00377B88" w:rsidRDefault="000D6474">
            <w:pPr>
              <w:jc w:val="center"/>
              <w:rPr>
                <w:sz w:val="20"/>
              </w:rPr>
            </w:pPr>
          </w:p>
        </w:tc>
        <w:tc>
          <w:tcPr>
            <w:tcW w:w="126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867A266" w14:textId="77777777" w:rsidR="000D6474" w:rsidRPr="00377B88" w:rsidRDefault="000D6474">
            <w:pPr>
              <w:jc w:val="center"/>
              <w:rPr>
                <w:sz w:val="20"/>
              </w:rPr>
            </w:pPr>
          </w:p>
        </w:tc>
      </w:tr>
      <w:tr w:rsidR="000D6474" w:rsidRPr="00377B88" w14:paraId="5B4FACB1" w14:textId="77777777" w:rsidTr="000604C6">
        <w:trPr>
          <w:jc w:val="center"/>
        </w:trPr>
        <w:tc>
          <w:tcPr>
            <w:tcW w:w="14566" w:type="dxa"/>
            <w:gridSpan w:val="30"/>
            <w:tcBorders>
              <w:top w:val="single" w:sz="4" w:space="0" w:color="000000"/>
              <w:left w:val="single" w:sz="4" w:space="0" w:color="000000"/>
              <w:bottom w:val="single" w:sz="4" w:space="0" w:color="000000"/>
              <w:right w:val="single" w:sz="4" w:space="0" w:color="000000"/>
            </w:tcBorders>
          </w:tcPr>
          <w:p w14:paraId="1319AEB2" w14:textId="77777777" w:rsidR="000D6474" w:rsidRPr="00377B88" w:rsidRDefault="000D6474" w:rsidP="000D6474">
            <w:pPr>
              <w:jc w:val="center"/>
              <w:rPr>
                <w:b/>
                <w:sz w:val="18"/>
                <w:szCs w:val="18"/>
              </w:rPr>
            </w:pPr>
            <w:r w:rsidRPr="00377B88">
              <w:rPr>
                <w:b/>
                <w:sz w:val="18"/>
                <w:szCs w:val="18"/>
              </w:rPr>
              <w:t>Evaluaciones de Desempeño</w:t>
            </w:r>
          </w:p>
        </w:tc>
      </w:tr>
      <w:tr w:rsidR="000D6474" w:rsidRPr="004C61DB" w14:paraId="550DA4BC" w14:textId="77777777" w:rsidTr="00B6744F">
        <w:trPr>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A0EDD3" w14:textId="77777777" w:rsidR="000D6474" w:rsidRPr="00377B88" w:rsidRDefault="000D6474" w:rsidP="006F65B2">
            <w:pPr>
              <w:ind w:left="186"/>
              <w:rPr>
                <w:sz w:val="18"/>
                <w:szCs w:val="18"/>
              </w:rPr>
            </w:pPr>
            <w:r w:rsidRPr="00377B88">
              <w:rPr>
                <w:sz w:val="18"/>
                <w:szCs w:val="18"/>
              </w:rPr>
              <w:t>E</w:t>
            </w:r>
            <w:r w:rsidR="00ED3CFC">
              <w:rPr>
                <w:sz w:val="18"/>
                <w:szCs w:val="18"/>
              </w:rPr>
              <w:t>valuación Intermedia</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0843B" w14:textId="77777777" w:rsidR="000D6474" w:rsidRPr="00377B88" w:rsidRDefault="000D6474">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D9757" w14:textId="77777777" w:rsidR="000D6474" w:rsidRPr="00377B88" w:rsidRDefault="000D647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39828" w14:textId="77777777" w:rsidR="000D6474" w:rsidRPr="00377B88" w:rsidRDefault="000D6474">
            <w:pPr>
              <w:rPr>
                <w:sz w:val="20"/>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10F2C" w14:textId="77777777" w:rsidR="000D6474" w:rsidRPr="00377B88" w:rsidRDefault="000D6474">
            <w:pPr>
              <w:rPr>
                <w:sz w:val="20"/>
              </w:rPr>
            </w:pP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FE041" w14:textId="77777777" w:rsidR="000D6474" w:rsidRPr="00377B88" w:rsidRDefault="000D6474">
            <w:pPr>
              <w:rPr>
                <w:sz w:val="20"/>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3AEC36" w14:textId="77777777" w:rsidR="000D6474" w:rsidRPr="00377B88" w:rsidRDefault="000D6474">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4C236" w14:textId="77777777" w:rsidR="000D6474" w:rsidRPr="00377B88" w:rsidRDefault="000D647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B6F5A" w14:textId="77777777" w:rsidR="000D6474" w:rsidRPr="00377B88" w:rsidRDefault="000D6474">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8BB273" w14:textId="77777777" w:rsidR="000D6474" w:rsidRPr="00377B88" w:rsidRDefault="000D6474">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9CF0E" w14:textId="77777777" w:rsidR="000D6474" w:rsidRPr="00377B88" w:rsidRDefault="000D647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9076E" w14:textId="77777777" w:rsidR="000D6474" w:rsidRPr="00377B88" w:rsidRDefault="000D6474">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EDB68" w14:textId="77777777" w:rsidR="000D6474" w:rsidRPr="00377B88" w:rsidRDefault="000D6474">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3F375" w14:textId="77777777" w:rsidR="000D6474" w:rsidRPr="00377B88" w:rsidRDefault="00061521">
            <w:pPr>
              <w:rPr>
                <w:sz w:val="20"/>
              </w:rPr>
            </w:pPr>
            <w:r>
              <w:rPr>
                <w:sz w:val="20"/>
              </w:rPr>
              <w:t>X</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F9EB4" w14:textId="77777777" w:rsidR="000D6474" w:rsidRPr="00377B88" w:rsidRDefault="00061521">
            <w:pPr>
              <w:rPr>
                <w:sz w:val="20"/>
              </w:rPr>
            </w:pPr>
            <w:r>
              <w:rPr>
                <w:sz w:val="20"/>
              </w:rPr>
              <w:t>X</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83901" w14:textId="77777777" w:rsidR="000D6474" w:rsidRPr="00377B88" w:rsidRDefault="000D6474">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FBE7D" w14:textId="77777777" w:rsidR="000D6474" w:rsidRPr="00377B88" w:rsidRDefault="000D6474">
            <w:pPr>
              <w:rPr>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BCD87" w14:textId="77777777" w:rsidR="000D6474" w:rsidRPr="00377B88" w:rsidRDefault="000D6474">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7EC8814A" w14:textId="77777777" w:rsidR="000D6474" w:rsidRPr="00377B88" w:rsidRDefault="000D6474" w:rsidP="00C613E4">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6D14FE7F" w14:textId="77777777" w:rsidR="000D6474" w:rsidRPr="00377B88" w:rsidRDefault="000D6474" w:rsidP="00C613E4">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59744FD6" w14:textId="77777777" w:rsidR="000D6474" w:rsidRPr="00377B88" w:rsidRDefault="000D6474" w:rsidP="00C613E4">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5E27AEC4" w14:textId="77777777" w:rsidR="000D6474" w:rsidRPr="00377B88" w:rsidRDefault="000D6474" w:rsidP="00C613E4">
            <w:pPr>
              <w:jc w:val="center"/>
              <w:rPr>
                <w:sz w:val="18"/>
                <w:szCs w:val="18"/>
              </w:rPr>
            </w:pPr>
          </w:p>
        </w:tc>
        <w:tc>
          <w:tcPr>
            <w:tcW w:w="355" w:type="dxa"/>
            <w:tcBorders>
              <w:top w:val="single" w:sz="4" w:space="0" w:color="000000"/>
              <w:left w:val="single" w:sz="4" w:space="0" w:color="000000"/>
              <w:bottom w:val="single" w:sz="4" w:space="0" w:color="000000"/>
              <w:right w:val="single" w:sz="4" w:space="0" w:color="000000"/>
            </w:tcBorders>
          </w:tcPr>
          <w:p w14:paraId="33686FDE" w14:textId="77777777" w:rsidR="000D6474" w:rsidRPr="00377B88" w:rsidRDefault="000D6474" w:rsidP="00C613E4">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8693F" w14:textId="346239EA" w:rsidR="000D6474" w:rsidRPr="00377B88" w:rsidRDefault="000D6474" w:rsidP="00FC090F">
            <w:pPr>
              <w:jc w:val="center"/>
              <w:rPr>
                <w:sz w:val="18"/>
                <w:szCs w:val="18"/>
              </w:rPr>
            </w:pPr>
            <w:r w:rsidRPr="00377B88">
              <w:rPr>
                <w:sz w:val="18"/>
                <w:szCs w:val="18"/>
              </w:rPr>
              <w:t>U</w:t>
            </w:r>
            <w:r w:rsidR="002A49C2">
              <w:rPr>
                <w:sz w:val="18"/>
                <w:szCs w:val="18"/>
              </w:rPr>
              <w:t>C</w:t>
            </w:r>
            <w:r w:rsidRPr="00377B88">
              <w:rPr>
                <w:sz w:val="18"/>
                <w:szCs w:val="18"/>
              </w:rPr>
              <w:t>P</w:t>
            </w:r>
            <w:r w:rsidR="002A49C2">
              <w:rPr>
                <w:sz w:val="18"/>
                <w:szCs w:val="18"/>
              </w:rPr>
              <w:t xml:space="preserve"> y FPS</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A684F" w14:textId="52B70313" w:rsidR="000D6474" w:rsidRPr="004C61DB" w:rsidRDefault="00163023" w:rsidP="00B6744F">
            <w:pPr>
              <w:ind w:right="190"/>
              <w:jc w:val="center"/>
              <w:rPr>
                <w:b/>
                <w:smallCaps/>
                <w:sz w:val="18"/>
                <w:szCs w:val="18"/>
              </w:rPr>
            </w:pPr>
            <w:r>
              <w:rPr>
                <w:sz w:val="18"/>
                <w:szCs w:val="18"/>
              </w:rPr>
              <w:t>3</w:t>
            </w:r>
            <w:r w:rsidR="00086DE9" w:rsidRPr="004C61DB">
              <w:rPr>
                <w:sz w:val="18"/>
                <w:szCs w:val="18"/>
              </w:rPr>
              <w:t>0</w:t>
            </w:r>
            <w:r w:rsidR="000D6474" w:rsidRPr="004C61DB">
              <w:rPr>
                <w:sz w:val="18"/>
                <w:szCs w:val="18"/>
              </w:rPr>
              <w:t>.000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50710C" w14:textId="77777777" w:rsidR="000D6474" w:rsidRPr="004C61DB" w:rsidRDefault="00913B05" w:rsidP="00B6744F">
            <w:pPr>
              <w:ind w:right="190"/>
              <w:jc w:val="center"/>
              <w:rPr>
                <w:b/>
                <w:smallCaps/>
                <w:sz w:val="18"/>
                <w:szCs w:val="18"/>
              </w:rPr>
            </w:pPr>
            <w:r w:rsidRPr="004C61DB">
              <w:rPr>
                <w:sz w:val="18"/>
                <w:szCs w:val="18"/>
              </w:rPr>
              <w:t>Proyecto</w:t>
            </w:r>
          </w:p>
        </w:tc>
      </w:tr>
      <w:tr w:rsidR="000D6474" w:rsidRPr="004C61DB" w14:paraId="4756649D" w14:textId="77777777" w:rsidTr="00B6744F">
        <w:trPr>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5B62A" w14:textId="77777777" w:rsidR="000D6474" w:rsidRPr="00377B88" w:rsidRDefault="000D6474">
            <w:pPr>
              <w:ind w:left="186"/>
              <w:rPr>
                <w:sz w:val="18"/>
                <w:szCs w:val="18"/>
              </w:rPr>
            </w:pPr>
            <w:r w:rsidRPr="00377B88">
              <w:rPr>
                <w:sz w:val="18"/>
                <w:szCs w:val="18"/>
              </w:rPr>
              <w:t>Evaluación Final</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A1205" w14:textId="77777777" w:rsidR="000D6474" w:rsidRPr="00377B88" w:rsidRDefault="000D6474">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21C76" w14:textId="77777777" w:rsidR="000D6474" w:rsidRPr="00377B88" w:rsidRDefault="000D647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AC21E" w14:textId="77777777" w:rsidR="000D6474" w:rsidRPr="00377B88" w:rsidRDefault="000D6474">
            <w:pPr>
              <w:rPr>
                <w:sz w:val="20"/>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5DE47" w14:textId="77777777" w:rsidR="000D6474" w:rsidRPr="00377B88" w:rsidRDefault="000D6474">
            <w:pPr>
              <w:rPr>
                <w:sz w:val="20"/>
              </w:rPr>
            </w:pP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9D1A6B" w14:textId="77777777" w:rsidR="000D6474" w:rsidRPr="00377B88" w:rsidRDefault="000D6474">
            <w:pPr>
              <w:rPr>
                <w:sz w:val="20"/>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B3F6E" w14:textId="77777777" w:rsidR="000D6474" w:rsidRPr="00377B88" w:rsidRDefault="000D6474">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D4085" w14:textId="77777777" w:rsidR="000D6474" w:rsidRPr="00377B88" w:rsidRDefault="000D647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F0F4D3" w14:textId="77777777" w:rsidR="000D6474" w:rsidRPr="00377B88" w:rsidRDefault="000D6474">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D1993" w14:textId="77777777" w:rsidR="000D6474" w:rsidRPr="00377B88" w:rsidRDefault="000D6474">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AC47D" w14:textId="77777777" w:rsidR="000D6474" w:rsidRPr="00377B88" w:rsidRDefault="000D647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0D011" w14:textId="77777777" w:rsidR="000D6474" w:rsidRPr="00377B88" w:rsidRDefault="000D6474">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B0227" w14:textId="77777777" w:rsidR="000D6474" w:rsidRPr="00377B88" w:rsidRDefault="000D6474">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E742E" w14:textId="77777777" w:rsidR="000D6474" w:rsidRPr="00377B88" w:rsidRDefault="000D647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BAC4E" w14:textId="77777777" w:rsidR="000D6474" w:rsidRPr="00377B88" w:rsidRDefault="000D647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6DEA88" w14:textId="77777777" w:rsidR="000D6474" w:rsidRPr="00377B88" w:rsidRDefault="000D6474">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B1935" w14:textId="77777777" w:rsidR="000D6474" w:rsidRPr="00377B88" w:rsidRDefault="000D6474">
            <w:pPr>
              <w:rPr>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2C9C4" w14:textId="77777777" w:rsidR="000D6474" w:rsidRPr="00377B88" w:rsidRDefault="000D6474">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5B5330EE" w14:textId="77777777" w:rsidR="000D6474" w:rsidRPr="00377B88" w:rsidRDefault="000D6474" w:rsidP="00C613E4">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2188F44D" w14:textId="77777777" w:rsidR="000D6474" w:rsidRPr="00377B88" w:rsidRDefault="000D6474" w:rsidP="00C613E4">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1E10FFA6" w14:textId="77777777" w:rsidR="000D6474" w:rsidRPr="00377B88" w:rsidRDefault="000D6474" w:rsidP="00C613E4">
            <w:pPr>
              <w:jc w:val="center"/>
              <w:rPr>
                <w:sz w:val="18"/>
                <w:szCs w:val="18"/>
              </w:rPr>
            </w:pPr>
            <w:r w:rsidRPr="00377B88">
              <w:rPr>
                <w:sz w:val="18"/>
                <w:szCs w:val="18"/>
              </w:rPr>
              <w:t>X</w:t>
            </w:r>
          </w:p>
        </w:tc>
        <w:tc>
          <w:tcPr>
            <w:tcW w:w="360" w:type="dxa"/>
            <w:tcBorders>
              <w:top w:val="single" w:sz="4" w:space="0" w:color="000000"/>
              <w:left w:val="single" w:sz="4" w:space="0" w:color="000000"/>
              <w:bottom w:val="single" w:sz="4" w:space="0" w:color="000000"/>
              <w:right w:val="single" w:sz="4" w:space="0" w:color="000000"/>
            </w:tcBorders>
          </w:tcPr>
          <w:p w14:paraId="0D2C3656" w14:textId="77777777" w:rsidR="000D6474" w:rsidRPr="00377B88" w:rsidRDefault="000D6474" w:rsidP="00C613E4">
            <w:pPr>
              <w:jc w:val="center"/>
              <w:rPr>
                <w:sz w:val="18"/>
                <w:szCs w:val="18"/>
              </w:rPr>
            </w:pPr>
            <w:r w:rsidRPr="00377B88">
              <w:rPr>
                <w:sz w:val="20"/>
              </w:rPr>
              <w:t>X</w:t>
            </w:r>
          </w:p>
        </w:tc>
        <w:tc>
          <w:tcPr>
            <w:tcW w:w="355" w:type="dxa"/>
            <w:tcBorders>
              <w:top w:val="single" w:sz="4" w:space="0" w:color="000000"/>
              <w:left w:val="single" w:sz="4" w:space="0" w:color="000000"/>
              <w:bottom w:val="single" w:sz="4" w:space="0" w:color="000000"/>
              <w:right w:val="single" w:sz="4" w:space="0" w:color="000000"/>
            </w:tcBorders>
          </w:tcPr>
          <w:p w14:paraId="742D291A" w14:textId="77777777" w:rsidR="000D6474" w:rsidRPr="00377B88" w:rsidRDefault="000D6474" w:rsidP="00C613E4">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EBC91" w14:textId="3B9BA95A" w:rsidR="000D6474" w:rsidRPr="00377B88" w:rsidRDefault="002A49C2" w:rsidP="00C613E4">
            <w:pPr>
              <w:jc w:val="center"/>
              <w:rPr>
                <w:sz w:val="18"/>
                <w:szCs w:val="18"/>
              </w:rPr>
            </w:pPr>
            <w:r w:rsidRPr="00377B88">
              <w:rPr>
                <w:sz w:val="18"/>
                <w:szCs w:val="18"/>
              </w:rPr>
              <w:t>U</w:t>
            </w:r>
            <w:r>
              <w:rPr>
                <w:sz w:val="18"/>
                <w:szCs w:val="18"/>
              </w:rPr>
              <w:t>C</w:t>
            </w:r>
            <w:r w:rsidRPr="00377B88">
              <w:rPr>
                <w:sz w:val="18"/>
                <w:szCs w:val="18"/>
              </w:rPr>
              <w:t>P</w:t>
            </w:r>
            <w:r>
              <w:rPr>
                <w:sz w:val="18"/>
                <w:szCs w:val="18"/>
              </w:rPr>
              <w:t xml:space="preserve"> y FPS</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4AC5E" w14:textId="243431BF" w:rsidR="000D6474" w:rsidRPr="004C61DB" w:rsidRDefault="00D83785" w:rsidP="00B6744F">
            <w:pPr>
              <w:ind w:right="190"/>
              <w:jc w:val="center"/>
              <w:rPr>
                <w:b/>
                <w:smallCaps/>
                <w:sz w:val="18"/>
                <w:szCs w:val="18"/>
              </w:rPr>
            </w:pPr>
            <w:r>
              <w:rPr>
                <w:sz w:val="18"/>
                <w:szCs w:val="18"/>
              </w:rPr>
              <w:t>6</w:t>
            </w:r>
            <w:r w:rsidR="000D6474" w:rsidRPr="004C61DB">
              <w:rPr>
                <w:sz w:val="18"/>
                <w:szCs w:val="18"/>
              </w:rPr>
              <w:t>0.000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B553A4" w14:textId="77777777" w:rsidR="000D6474" w:rsidRPr="004C61DB" w:rsidRDefault="00913B05" w:rsidP="00B6744F">
            <w:pPr>
              <w:ind w:right="190"/>
              <w:jc w:val="center"/>
              <w:rPr>
                <w:b/>
                <w:smallCaps/>
                <w:sz w:val="18"/>
                <w:szCs w:val="18"/>
              </w:rPr>
            </w:pPr>
            <w:r w:rsidRPr="004C61DB">
              <w:rPr>
                <w:sz w:val="18"/>
                <w:szCs w:val="18"/>
              </w:rPr>
              <w:t>Proyecto</w:t>
            </w:r>
          </w:p>
        </w:tc>
      </w:tr>
      <w:tr w:rsidR="000D6474" w:rsidRPr="004C61DB" w14:paraId="6ADE7610" w14:textId="77777777" w:rsidTr="00B6744F">
        <w:trPr>
          <w:trHeight w:val="287"/>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5EB10E" w14:textId="77777777" w:rsidR="000D6474" w:rsidRPr="00377B88" w:rsidRDefault="000D6474">
            <w:pPr>
              <w:rPr>
                <w:b/>
                <w:sz w:val="18"/>
                <w:szCs w:val="18"/>
              </w:rPr>
            </w:pPr>
            <w:r w:rsidRPr="00377B88">
              <w:rPr>
                <w:b/>
                <w:sz w:val="18"/>
                <w:szCs w:val="18"/>
              </w:rPr>
              <w:t>ITP</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B391B" w14:textId="77777777" w:rsidR="000D6474" w:rsidRPr="00377B88" w:rsidRDefault="000D6474">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AA48B" w14:textId="77777777" w:rsidR="000D6474" w:rsidRPr="00377B88" w:rsidRDefault="000D647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712E7" w14:textId="77777777" w:rsidR="000D6474" w:rsidRPr="00377B88" w:rsidRDefault="000D6474">
            <w:pPr>
              <w:rPr>
                <w:sz w:val="20"/>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FD20C8" w14:textId="77777777" w:rsidR="000D6474" w:rsidRPr="00377B88" w:rsidRDefault="000D6474">
            <w:pPr>
              <w:rPr>
                <w:sz w:val="20"/>
              </w:rPr>
            </w:pP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F5713" w14:textId="77777777" w:rsidR="000D6474" w:rsidRPr="00377B88" w:rsidRDefault="000D6474">
            <w:pPr>
              <w:rPr>
                <w:sz w:val="20"/>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C3323" w14:textId="77777777" w:rsidR="000D6474" w:rsidRPr="00377B88" w:rsidRDefault="000D6474">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2D19C" w14:textId="77777777" w:rsidR="000D6474" w:rsidRPr="00377B88" w:rsidRDefault="000D647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005F1" w14:textId="77777777" w:rsidR="000D6474" w:rsidRPr="00377B88" w:rsidRDefault="000D6474">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0D833" w14:textId="77777777" w:rsidR="000D6474" w:rsidRPr="00377B88" w:rsidRDefault="000D6474">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2FAB6" w14:textId="77777777" w:rsidR="000D6474" w:rsidRPr="00377B88" w:rsidRDefault="000D647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8FE51" w14:textId="77777777" w:rsidR="000D6474" w:rsidRPr="00377B88" w:rsidRDefault="000D6474">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16056" w14:textId="77777777" w:rsidR="000D6474" w:rsidRPr="00377B88" w:rsidRDefault="000D6474">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9A733" w14:textId="77777777" w:rsidR="000D6474" w:rsidRPr="00377B88" w:rsidRDefault="000D647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C00ED7" w14:textId="77777777" w:rsidR="000D6474" w:rsidRPr="00377B88" w:rsidRDefault="000D647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063A9B" w14:textId="77777777" w:rsidR="000D6474" w:rsidRPr="00377B88" w:rsidRDefault="000D6474">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030063" w14:textId="77777777" w:rsidR="000D6474" w:rsidRPr="00377B88" w:rsidRDefault="000D6474">
            <w:pPr>
              <w:rPr>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3292A9" w14:textId="77777777" w:rsidR="000D6474" w:rsidRPr="00377B88" w:rsidRDefault="000D6474">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443115D1" w14:textId="77777777" w:rsidR="000D6474" w:rsidRPr="00377B88" w:rsidRDefault="000D6474" w:rsidP="00C613E4">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2A1EC426" w14:textId="77777777" w:rsidR="000D6474" w:rsidRPr="00377B88" w:rsidRDefault="000D6474" w:rsidP="00C613E4">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7957BBBF" w14:textId="77777777" w:rsidR="000D6474" w:rsidRPr="00377B88" w:rsidRDefault="000D6474" w:rsidP="00C613E4">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35CA7557" w14:textId="77777777" w:rsidR="000D6474" w:rsidRPr="00377B88" w:rsidRDefault="000D6474" w:rsidP="00C613E4">
            <w:pPr>
              <w:jc w:val="center"/>
              <w:rPr>
                <w:sz w:val="18"/>
                <w:szCs w:val="18"/>
              </w:rPr>
            </w:pPr>
            <w:r w:rsidRPr="00377B88">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33045443" w14:textId="77777777" w:rsidR="000D6474" w:rsidRPr="00377B88" w:rsidRDefault="000D6474" w:rsidP="00C613E4">
            <w:pPr>
              <w:jc w:val="center"/>
              <w:rPr>
                <w:sz w:val="18"/>
                <w:szCs w:val="18"/>
              </w:rPr>
            </w:pPr>
            <w:r w:rsidRPr="00377B88">
              <w:rPr>
                <w:sz w:val="18"/>
                <w:szCs w:val="18"/>
              </w:rPr>
              <w:t>X</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5705" w14:textId="1DEC50D8" w:rsidR="000D6474" w:rsidRPr="00377B88" w:rsidRDefault="000D6474" w:rsidP="00FC090F">
            <w:pPr>
              <w:jc w:val="center"/>
              <w:rPr>
                <w:sz w:val="18"/>
                <w:szCs w:val="18"/>
              </w:rPr>
            </w:pPr>
            <w:r w:rsidRPr="00377B88">
              <w:rPr>
                <w:sz w:val="18"/>
                <w:szCs w:val="18"/>
              </w:rPr>
              <w:t>BID/</w:t>
            </w:r>
            <w:r w:rsidR="00546CDE" w:rsidRPr="00377B88">
              <w:rPr>
                <w:sz w:val="18"/>
                <w:szCs w:val="18"/>
              </w:rPr>
              <w:t xml:space="preserve"> </w:t>
            </w:r>
            <w:r w:rsidR="002A49C2" w:rsidRPr="00377B88">
              <w:rPr>
                <w:sz w:val="18"/>
                <w:szCs w:val="18"/>
              </w:rPr>
              <w:t>U</w:t>
            </w:r>
            <w:r w:rsidR="002A49C2">
              <w:rPr>
                <w:sz w:val="18"/>
                <w:szCs w:val="18"/>
              </w:rPr>
              <w:t>C</w:t>
            </w:r>
            <w:r w:rsidR="002A49C2" w:rsidRPr="00377B88">
              <w:rPr>
                <w:sz w:val="18"/>
                <w:szCs w:val="18"/>
              </w:rPr>
              <w:t>P</w:t>
            </w:r>
            <w:r w:rsidR="002A49C2">
              <w:rPr>
                <w:sz w:val="18"/>
                <w:szCs w:val="18"/>
              </w:rPr>
              <w:t xml:space="preserve"> y FPS</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143C00" w14:textId="7B7D0EE6" w:rsidR="000D6474" w:rsidRPr="004C61DB" w:rsidRDefault="003C7CC6" w:rsidP="00086DE9">
            <w:pPr>
              <w:ind w:right="190"/>
              <w:jc w:val="center"/>
              <w:rPr>
                <w:b/>
                <w:smallCaps/>
                <w:sz w:val="18"/>
                <w:szCs w:val="18"/>
              </w:rPr>
            </w:pPr>
            <w:r w:rsidRPr="004C61DB">
              <w:rPr>
                <w:sz w:val="18"/>
                <w:szCs w:val="18"/>
              </w:rPr>
              <w:t>1</w:t>
            </w:r>
            <w:r w:rsidR="00037C04">
              <w:rPr>
                <w:sz w:val="18"/>
                <w:szCs w:val="18"/>
              </w:rPr>
              <w:t>0</w:t>
            </w:r>
            <w:r w:rsidR="000D6474" w:rsidRPr="004C61DB">
              <w:rPr>
                <w:sz w:val="18"/>
                <w:szCs w:val="18"/>
              </w:rPr>
              <w:t>.000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4E9608" w14:textId="77777777" w:rsidR="000D6474" w:rsidRPr="004C61DB" w:rsidRDefault="00913B05" w:rsidP="00B6744F">
            <w:pPr>
              <w:ind w:right="190"/>
              <w:jc w:val="center"/>
              <w:rPr>
                <w:b/>
                <w:smallCaps/>
                <w:sz w:val="18"/>
                <w:szCs w:val="18"/>
              </w:rPr>
            </w:pPr>
            <w:r w:rsidRPr="004C61DB">
              <w:rPr>
                <w:sz w:val="18"/>
                <w:szCs w:val="18"/>
              </w:rPr>
              <w:t>Proyecto</w:t>
            </w:r>
          </w:p>
        </w:tc>
      </w:tr>
      <w:tr w:rsidR="00DD660B" w:rsidRPr="004C61DB" w14:paraId="3DD3C512" w14:textId="77777777" w:rsidTr="00E4326D">
        <w:trPr>
          <w:trHeight w:val="377"/>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436C0" w14:textId="77777777" w:rsidR="00DD660B" w:rsidRPr="00377B88" w:rsidRDefault="00DD660B" w:rsidP="003014F8">
            <w:pPr>
              <w:rPr>
                <w:b/>
                <w:sz w:val="18"/>
                <w:szCs w:val="18"/>
              </w:rPr>
            </w:pPr>
            <w:r w:rsidRPr="00377B88">
              <w:rPr>
                <w:b/>
                <w:sz w:val="18"/>
                <w:szCs w:val="18"/>
              </w:rPr>
              <w:t>Evaluación Socioecon. Ex post</w:t>
            </w:r>
          </w:p>
        </w:tc>
        <w:tc>
          <w:tcPr>
            <w:tcW w:w="7783" w:type="dxa"/>
            <w:gridSpan w:val="2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96E7A" w14:textId="77777777" w:rsidR="00DD660B" w:rsidRPr="00377B88" w:rsidRDefault="00DD660B" w:rsidP="00C613E4">
            <w:pPr>
              <w:jc w:val="center"/>
              <w:rPr>
                <w:sz w:val="18"/>
                <w:szCs w:val="18"/>
              </w:rPr>
            </w:pPr>
          </w:p>
        </w:tc>
        <w:tc>
          <w:tcPr>
            <w:tcW w:w="144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0E0318F" w14:textId="68DF08A1" w:rsidR="00DD660B" w:rsidRPr="00377B88" w:rsidRDefault="00DD660B" w:rsidP="00FC090F">
            <w:pPr>
              <w:jc w:val="center"/>
              <w:rPr>
                <w:sz w:val="18"/>
                <w:szCs w:val="18"/>
              </w:rPr>
            </w:pPr>
            <w:r w:rsidRPr="00377B88">
              <w:rPr>
                <w:sz w:val="18"/>
                <w:szCs w:val="18"/>
              </w:rPr>
              <w:t>U</w:t>
            </w:r>
            <w:r>
              <w:rPr>
                <w:sz w:val="18"/>
                <w:szCs w:val="18"/>
              </w:rPr>
              <w:t>C</w:t>
            </w:r>
            <w:r w:rsidRPr="00377B88">
              <w:rPr>
                <w:sz w:val="18"/>
                <w:szCs w:val="18"/>
              </w:rPr>
              <w:t>P</w:t>
            </w:r>
            <w:r>
              <w:rPr>
                <w:sz w:val="18"/>
                <w:szCs w:val="18"/>
              </w:rPr>
              <w:t xml:space="preserve"> y FPS</w:t>
            </w:r>
            <w:r w:rsidRPr="00377B88">
              <w:rPr>
                <w:sz w:val="18"/>
                <w:szCs w:val="18"/>
              </w:rPr>
              <w:t xml:space="preserve"> con asistencia BID</w:t>
            </w:r>
          </w:p>
        </w:tc>
        <w:tc>
          <w:tcPr>
            <w:tcW w:w="136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3DA22DF" w14:textId="23CD0D09" w:rsidR="00DD660B" w:rsidRPr="004C61DB" w:rsidRDefault="00DD660B" w:rsidP="00086DE9">
            <w:pPr>
              <w:ind w:right="190"/>
              <w:jc w:val="center"/>
              <w:rPr>
                <w:b/>
                <w:smallCaps/>
                <w:sz w:val="18"/>
                <w:szCs w:val="18"/>
              </w:rPr>
            </w:pPr>
            <w:r>
              <w:rPr>
                <w:sz w:val="18"/>
                <w:szCs w:val="18"/>
              </w:rPr>
              <w:t>60</w:t>
            </w:r>
            <w:r w:rsidRPr="004C61DB">
              <w:rPr>
                <w:sz w:val="18"/>
                <w:szCs w:val="18"/>
              </w:rPr>
              <w:t>.000</w:t>
            </w:r>
          </w:p>
        </w:tc>
        <w:tc>
          <w:tcPr>
            <w:tcW w:w="126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278C2BF" w14:textId="77777777" w:rsidR="00DD660B" w:rsidRPr="004C61DB" w:rsidRDefault="00DD660B" w:rsidP="00B6744F">
            <w:pPr>
              <w:ind w:right="190"/>
              <w:jc w:val="center"/>
              <w:rPr>
                <w:b/>
                <w:smallCaps/>
                <w:sz w:val="18"/>
                <w:szCs w:val="18"/>
              </w:rPr>
            </w:pPr>
            <w:r w:rsidRPr="004C61DB">
              <w:rPr>
                <w:sz w:val="18"/>
                <w:szCs w:val="18"/>
              </w:rPr>
              <w:t>Proyecto</w:t>
            </w:r>
          </w:p>
        </w:tc>
      </w:tr>
      <w:tr w:rsidR="003014F8" w:rsidRPr="004C61DB" w14:paraId="7CE3E874" w14:textId="77777777" w:rsidTr="0053548B">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C1969" w14:textId="77777777" w:rsidR="003014F8" w:rsidRPr="000F5CC9" w:rsidRDefault="003014F8" w:rsidP="003014F8">
            <w:pPr>
              <w:ind w:left="335"/>
              <w:rPr>
                <w:b/>
                <w:smallCaps/>
                <w:sz w:val="20"/>
              </w:rPr>
            </w:pPr>
            <w:r w:rsidRPr="000F5CC9">
              <w:rPr>
                <w:sz w:val="20"/>
              </w:rPr>
              <w:t>Contratación de consultor</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78AC4" w14:textId="77777777" w:rsidR="003014F8" w:rsidRPr="00377B88" w:rsidRDefault="003014F8" w:rsidP="0053548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34ED4" w14:textId="77777777" w:rsidR="003014F8" w:rsidRPr="00377B88" w:rsidRDefault="003014F8" w:rsidP="0053548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40A22" w14:textId="77777777" w:rsidR="003014F8" w:rsidRPr="00377B88" w:rsidRDefault="003014F8" w:rsidP="0053548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5A281" w14:textId="77777777" w:rsidR="003014F8" w:rsidRPr="00377B88" w:rsidRDefault="003014F8" w:rsidP="0053548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7F4C6" w14:textId="77777777" w:rsidR="003014F8" w:rsidRPr="00377B88" w:rsidRDefault="003014F8" w:rsidP="0053548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61577" w14:textId="77777777" w:rsidR="003014F8" w:rsidRPr="00377B88" w:rsidRDefault="003014F8" w:rsidP="0053548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23F4A" w14:textId="77777777" w:rsidR="003014F8" w:rsidRPr="00377B88" w:rsidRDefault="003014F8" w:rsidP="0053548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2B12F" w14:textId="77777777" w:rsidR="003014F8" w:rsidRPr="00377B88" w:rsidRDefault="003014F8" w:rsidP="0053548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40D80" w14:textId="77777777" w:rsidR="003014F8" w:rsidRPr="00377B88" w:rsidRDefault="003014F8" w:rsidP="0053548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E6AE87" w14:textId="77777777" w:rsidR="003014F8" w:rsidRPr="00377B88" w:rsidRDefault="003014F8" w:rsidP="0053548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278BD" w14:textId="77777777" w:rsidR="003014F8" w:rsidRPr="00377B88" w:rsidRDefault="003014F8" w:rsidP="0053548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EC2B3" w14:textId="77777777" w:rsidR="003014F8" w:rsidRPr="00377B88" w:rsidRDefault="003014F8" w:rsidP="0053548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03747" w14:textId="77777777" w:rsidR="003014F8" w:rsidRPr="00377B88" w:rsidRDefault="003014F8" w:rsidP="0053548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56800" w14:textId="77777777" w:rsidR="003014F8" w:rsidRPr="00377B88" w:rsidRDefault="003014F8" w:rsidP="0053548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38D3D" w14:textId="77777777" w:rsidR="003014F8" w:rsidRPr="00377B88" w:rsidRDefault="003014F8" w:rsidP="0053548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E0A57" w14:textId="77777777" w:rsidR="003014F8" w:rsidRPr="00377B88" w:rsidRDefault="003014F8" w:rsidP="0053548B">
            <w:pPr>
              <w:rPr>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F99C1" w14:textId="77777777" w:rsidR="003014F8" w:rsidRPr="00377B88" w:rsidRDefault="003014F8" w:rsidP="0053548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658A3509" w14:textId="77777777" w:rsidR="003014F8" w:rsidRPr="00377B88" w:rsidRDefault="00F03E71" w:rsidP="0053548B">
            <w:pPr>
              <w:jc w:val="center"/>
              <w:rPr>
                <w:sz w:val="18"/>
                <w:szCs w:val="18"/>
              </w:rPr>
            </w:pPr>
            <w:r>
              <w:rPr>
                <w:sz w:val="18"/>
                <w:szCs w:val="18"/>
              </w:rPr>
              <w:t>X</w:t>
            </w:r>
          </w:p>
        </w:tc>
        <w:tc>
          <w:tcPr>
            <w:tcW w:w="270" w:type="dxa"/>
            <w:tcBorders>
              <w:top w:val="single" w:sz="4" w:space="0" w:color="000000"/>
              <w:left w:val="single" w:sz="4" w:space="0" w:color="000000"/>
              <w:bottom w:val="single" w:sz="4" w:space="0" w:color="000000"/>
              <w:right w:val="single" w:sz="4" w:space="0" w:color="000000"/>
            </w:tcBorders>
          </w:tcPr>
          <w:p w14:paraId="022195C1" w14:textId="77777777" w:rsidR="003014F8" w:rsidRPr="00377B88" w:rsidRDefault="003014F8" w:rsidP="0053548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5D7ACDC6" w14:textId="77777777" w:rsidR="003014F8" w:rsidRPr="00377B88" w:rsidRDefault="003014F8" w:rsidP="0053548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4B351BC5" w14:textId="77777777" w:rsidR="003014F8" w:rsidRPr="00377B88" w:rsidRDefault="003014F8" w:rsidP="0053548B">
            <w:pPr>
              <w:rPr>
                <w:sz w:val="20"/>
              </w:rPr>
            </w:pPr>
          </w:p>
        </w:tc>
        <w:tc>
          <w:tcPr>
            <w:tcW w:w="355" w:type="dxa"/>
            <w:tcBorders>
              <w:top w:val="single" w:sz="4" w:space="0" w:color="000000"/>
              <w:left w:val="single" w:sz="4" w:space="0" w:color="000000"/>
              <w:bottom w:val="single" w:sz="4" w:space="0" w:color="000000"/>
              <w:right w:val="single" w:sz="4" w:space="0" w:color="000000"/>
            </w:tcBorders>
          </w:tcPr>
          <w:p w14:paraId="4F772231" w14:textId="77777777" w:rsidR="003014F8" w:rsidRPr="00377B88" w:rsidRDefault="003014F8" w:rsidP="0053548B">
            <w:pPr>
              <w:jc w:val="center"/>
              <w:rPr>
                <w:sz w:val="18"/>
                <w:szCs w:val="18"/>
              </w:rPr>
            </w:pPr>
          </w:p>
        </w:tc>
        <w:tc>
          <w:tcPr>
            <w:tcW w:w="144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8679289" w14:textId="77777777" w:rsidR="003014F8" w:rsidRPr="00377B88" w:rsidRDefault="003014F8" w:rsidP="0053548B">
            <w:pPr>
              <w:jc w:val="center"/>
              <w:rPr>
                <w:sz w:val="18"/>
                <w:szCs w:val="18"/>
              </w:rPr>
            </w:pPr>
          </w:p>
        </w:tc>
        <w:tc>
          <w:tcPr>
            <w:tcW w:w="136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86D585B" w14:textId="77777777" w:rsidR="003014F8" w:rsidRPr="004C61DB" w:rsidRDefault="003014F8" w:rsidP="0053548B">
            <w:pPr>
              <w:ind w:right="190"/>
              <w:jc w:val="center"/>
              <w:rPr>
                <w:sz w:val="18"/>
                <w:szCs w:val="18"/>
              </w:rPr>
            </w:pPr>
          </w:p>
        </w:tc>
        <w:tc>
          <w:tcPr>
            <w:tcW w:w="126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5E35296" w14:textId="77777777" w:rsidR="003014F8" w:rsidRPr="004C61DB" w:rsidRDefault="003014F8" w:rsidP="0053548B">
            <w:pPr>
              <w:ind w:right="190"/>
              <w:jc w:val="center"/>
              <w:rPr>
                <w:sz w:val="18"/>
                <w:szCs w:val="18"/>
              </w:rPr>
            </w:pPr>
          </w:p>
        </w:tc>
      </w:tr>
      <w:tr w:rsidR="00F03E71" w:rsidRPr="004C61DB" w14:paraId="674B6D8B" w14:textId="77777777" w:rsidTr="005945C5">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867245" w14:textId="77777777" w:rsidR="00F03E71" w:rsidRPr="00B701F9" w:rsidRDefault="00531850" w:rsidP="00531850">
            <w:pPr>
              <w:ind w:left="352"/>
              <w:rPr>
                <w:sz w:val="18"/>
                <w:szCs w:val="18"/>
              </w:rPr>
            </w:pPr>
            <w:r>
              <w:rPr>
                <w:sz w:val="20"/>
              </w:rPr>
              <w:t>Recolección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DABA73" w14:textId="77777777" w:rsidR="00F03E71" w:rsidRPr="00377B88" w:rsidRDefault="00F03E71" w:rsidP="005945C5">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2FB181" w14:textId="77777777" w:rsidR="00F03E71" w:rsidRPr="00377B88" w:rsidRDefault="00F03E71" w:rsidP="005945C5">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99901" w14:textId="77777777" w:rsidR="00F03E71" w:rsidRPr="00377B88" w:rsidRDefault="00F03E71" w:rsidP="005945C5">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F677F" w14:textId="77777777" w:rsidR="00F03E71" w:rsidRPr="00377B88" w:rsidRDefault="00F03E71" w:rsidP="005945C5">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24C74" w14:textId="77777777" w:rsidR="00F03E71" w:rsidRPr="00377B88" w:rsidRDefault="00F03E71" w:rsidP="005945C5">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BC565" w14:textId="77777777" w:rsidR="00F03E71" w:rsidRPr="00377B88" w:rsidRDefault="00F03E71" w:rsidP="005945C5">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0A9EF" w14:textId="77777777" w:rsidR="00F03E71" w:rsidRPr="00377B88" w:rsidRDefault="00F03E71" w:rsidP="005945C5">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3DB10" w14:textId="77777777" w:rsidR="00F03E71" w:rsidRPr="00377B88" w:rsidRDefault="00F03E71" w:rsidP="005945C5">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7D939" w14:textId="77777777" w:rsidR="00F03E71" w:rsidRPr="00377B88" w:rsidRDefault="00F03E71" w:rsidP="005945C5">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132F" w14:textId="77777777" w:rsidR="00F03E71" w:rsidRPr="00377B88" w:rsidRDefault="00F03E71" w:rsidP="005945C5">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FDC3C0" w14:textId="77777777" w:rsidR="00F03E71" w:rsidRPr="00377B88" w:rsidRDefault="00F03E71" w:rsidP="005945C5">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B4FC7" w14:textId="77777777" w:rsidR="00F03E71" w:rsidRPr="00377B88" w:rsidRDefault="00F03E71" w:rsidP="005945C5">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05384" w14:textId="77777777" w:rsidR="00F03E71" w:rsidRPr="00377B88" w:rsidRDefault="00F03E71" w:rsidP="005945C5">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0E112" w14:textId="77777777" w:rsidR="00F03E71" w:rsidRPr="00377B88" w:rsidRDefault="00F03E71" w:rsidP="005945C5">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73B84" w14:textId="77777777" w:rsidR="00F03E71" w:rsidRPr="00377B88" w:rsidRDefault="00F03E71" w:rsidP="005945C5">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317D7" w14:textId="77777777" w:rsidR="00F03E71" w:rsidRPr="00377B88" w:rsidRDefault="00F03E71" w:rsidP="005945C5">
            <w:pPr>
              <w:rPr>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64143" w14:textId="77777777" w:rsidR="00F03E71" w:rsidRPr="00377B88" w:rsidRDefault="00F03E71" w:rsidP="005945C5">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34027CFC" w14:textId="77777777" w:rsidR="00F03E71" w:rsidRPr="00377B88" w:rsidRDefault="00F03E71" w:rsidP="005945C5">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5E819AA0" w14:textId="77777777" w:rsidR="00F03E71" w:rsidRPr="00377B88" w:rsidRDefault="00F03E71" w:rsidP="005945C5">
            <w:pPr>
              <w:jc w:val="center"/>
              <w:rPr>
                <w:sz w:val="18"/>
                <w:szCs w:val="18"/>
              </w:rPr>
            </w:pPr>
            <w:r>
              <w:rPr>
                <w:sz w:val="18"/>
                <w:szCs w:val="18"/>
              </w:rPr>
              <w:t>X</w:t>
            </w:r>
          </w:p>
        </w:tc>
        <w:tc>
          <w:tcPr>
            <w:tcW w:w="270" w:type="dxa"/>
            <w:tcBorders>
              <w:top w:val="single" w:sz="4" w:space="0" w:color="000000"/>
              <w:left w:val="single" w:sz="4" w:space="0" w:color="000000"/>
              <w:bottom w:val="single" w:sz="4" w:space="0" w:color="000000"/>
              <w:right w:val="single" w:sz="4" w:space="0" w:color="000000"/>
            </w:tcBorders>
          </w:tcPr>
          <w:p w14:paraId="2D15C61E" w14:textId="77777777" w:rsidR="00F03E71" w:rsidRPr="00377B88" w:rsidRDefault="00F03E71" w:rsidP="005945C5">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375E2625" w14:textId="77777777" w:rsidR="00F03E71" w:rsidRPr="00377B88" w:rsidRDefault="00F03E71" w:rsidP="005945C5">
            <w:pPr>
              <w:rPr>
                <w:sz w:val="20"/>
              </w:rPr>
            </w:pPr>
          </w:p>
        </w:tc>
        <w:tc>
          <w:tcPr>
            <w:tcW w:w="355" w:type="dxa"/>
            <w:tcBorders>
              <w:top w:val="single" w:sz="4" w:space="0" w:color="000000"/>
              <w:left w:val="single" w:sz="4" w:space="0" w:color="000000"/>
              <w:bottom w:val="single" w:sz="4" w:space="0" w:color="000000"/>
              <w:right w:val="single" w:sz="4" w:space="0" w:color="000000"/>
            </w:tcBorders>
          </w:tcPr>
          <w:p w14:paraId="31EA2A97" w14:textId="77777777" w:rsidR="00F03E71" w:rsidRPr="00377B88" w:rsidRDefault="00F03E71" w:rsidP="005945C5">
            <w:pPr>
              <w:jc w:val="center"/>
              <w:rPr>
                <w:sz w:val="18"/>
                <w:szCs w:val="18"/>
              </w:rPr>
            </w:pPr>
          </w:p>
        </w:tc>
        <w:tc>
          <w:tcPr>
            <w:tcW w:w="1445"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F70B1D4" w14:textId="77777777" w:rsidR="00F03E71" w:rsidRPr="00377B88" w:rsidRDefault="00F03E71" w:rsidP="005945C5">
            <w:pPr>
              <w:jc w:val="center"/>
              <w:rPr>
                <w:sz w:val="18"/>
                <w:szCs w:val="18"/>
              </w:rPr>
            </w:pPr>
          </w:p>
        </w:tc>
        <w:tc>
          <w:tcPr>
            <w:tcW w:w="1360"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162FD17" w14:textId="77777777" w:rsidR="00F03E71" w:rsidRPr="004C61DB" w:rsidRDefault="00F03E71" w:rsidP="005945C5">
            <w:pPr>
              <w:ind w:right="190"/>
              <w:jc w:val="center"/>
              <w:rPr>
                <w:sz w:val="18"/>
                <w:szCs w:val="18"/>
              </w:rPr>
            </w:pPr>
          </w:p>
        </w:tc>
        <w:tc>
          <w:tcPr>
            <w:tcW w:w="1260"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D94248F" w14:textId="77777777" w:rsidR="00F03E71" w:rsidRPr="004C61DB" w:rsidRDefault="00F03E71" w:rsidP="005945C5">
            <w:pPr>
              <w:ind w:right="190"/>
              <w:jc w:val="center"/>
              <w:rPr>
                <w:sz w:val="18"/>
                <w:szCs w:val="18"/>
              </w:rPr>
            </w:pPr>
          </w:p>
        </w:tc>
      </w:tr>
      <w:tr w:rsidR="00B701F9" w:rsidRPr="004C61DB" w14:paraId="30920E07" w14:textId="77777777" w:rsidTr="005945C5">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B66767" w14:textId="77777777" w:rsidR="00B701F9" w:rsidRPr="00B701F9" w:rsidRDefault="00B701F9" w:rsidP="00B701F9">
            <w:pPr>
              <w:ind w:left="335"/>
              <w:rPr>
                <w:sz w:val="20"/>
              </w:rPr>
            </w:pPr>
            <w:r>
              <w:rPr>
                <w:sz w:val="20"/>
              </w:rPr>
              <w:t>Procesamiento y análisis de la información</w:t>
            </w:r>
            <w:r w:rsidRPr="00B701F9">
              <w:rPr>
                <w:sz w:val="20"/>
              </w:rPr>
              <w:t xml:space="preserve">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9C891" w14:textId="77777777" w:rsidR="00B701F9" w:rsidRPr="00377B88" w:rsidRDefault="00B701F9" w:rsidP="005945C5">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801699" w14:textId="77777777" w:rsidR="00B701F9" w:rsidRPr="00377B88" w:rsidRDefault="00B701F9" w:rsidP="005945C5">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FE711" w14:textId="77777777" w:rsidR="00B701F9" w:rsidRPr="00377B88" w:rsidRDefault="00B701F9" w:rsidP="005945C5">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037D8" w14:textId="77777777" w:rsidR="00B701F9" w:rsidRPr="00377B88" w:rsidRDefault="00B701F9" w:rsidP="005945C5">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B0395" w14:textId="77777777" w:rsidR="00B701F9" w:rsidRPr="00377B88" w:rsidRDefault="00B701F9" w:rsidP="005945C5">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521C0" w14:textId="77777777" w:rsidR="00B701F9" w:rsidRPr="00377B88" w:rsidRDefault="00B701F9" w:rsidP="005945C5">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CAC8C" w14:textId="77777777" w:rsidR="00B701F9" w:rsidRPr="00377B88" w:rsidRDefault="00B701F9" w:rsidP="005945C5">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462FB" w14:textId="77777777" w:rsidR="00B701F9" w:rsidRPr="00377B88" w:rsidRDefault="00B701F9" w:rsidP="005945C5">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61524" w14:textId="77777777" w:rsidR="00B701F9" w:rsidRPr="00377B88" w:rsidRDefault="00B701F9" w:rsidP="005945C5">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5FDBE" w14:textId="77777777" w:rsidR="00B701F9" w:rsidRPr="00377B88" w:rsidRDefault="00B701F9" w:rsidP="005945C5">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418A5" w14:textId="77777777" w:rsidR="00B701F9" w:rsidRPr="00377B88" w:rsidRDefault="00B701F9" w:rsidP="005945C5">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25BBD" w14:textId="77777777" w:rsidR="00B701F9" w:rsidRPr="00377B88" w:rsidRDefault="00B701F9" w:rsidP="005945C5">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64DC9" w14:textId="77777777" w:rsidR="00B701F9" w:rsidRPr="00377B88" w:rsidRDefault="00B701F9" w:rsidP="005945C5">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2CF9F" w14:textId="77777777" w:rsidR="00B701F9" w:rsidRPr="00377B88" w:rsidRDefault="00B701F9" w:rsidP="005945C5">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3B1B2" w14:textId="77777777" w:rsidR="00B701F9" w:rsidRPr="00377B88" w:rsidRDefault="00B701F9" w:rsidP="005945C5">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4ED93" w14:textId="77777777" w:rsidR="00B701F9" w:rsidRPr="00377B88" w:rsidRDefault="00B701F9" w:rsidP="005945C5">
            <w:pPr>
              <w:rPr>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EB209B" w14:textId="77777777" w:rsidR="00B701F9" w:rsidRPr="00377B88" w:rsidRDefault="00B701F9" w:rsidP="005945C5">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154EAC0F" w14:textId="77777777" w:rsidR="00B701F9" w:rsidRPr="00377B88" w:rsidRDefault="00B701F9" w:rsidP="005945C5">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062B7573" w14:textId="77777777" w:rsidR="00B701F9" w:rsidRPr="00377B88" w:rsidRDefault="00B701F9" w:rsidP="005945C5">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4C456085" w14:textId="77777777" w:rsidR="00B701F9" w:rsidRPr="00377B88" w:rsidRDefault="00B701F9" w:rsidP="005945C5">
            <w:pPr>
              <w:jc w:val="center"/>
              <w:rPr>
                <w:sz w:val="18"/>
                <w:szCs w:val="18"/>
              </w:rPr>
            </w:pPr>
            <w:r>
              <w:rPr>
                <w:sz w:val="18"/>
                <w:szCs w:val="18"/>
              </w:rPr>
              <w:t>X</w:t>
            </w:r>
          </w:p>
        </w:tc>
        <w:tc>
          <w:tcPr>
            <w:tcW w:w="360" w:type="dxa"/>
            <w:tcBorders>
              <w:top w:val="single" w:sz="4" w:space="0" w:color="000000"/>
              <w:left w:val="single" w:sz="4" w:space="0" w:color="000000"/>
              <w:bottom w:val="single" w:sz="4" w:space="0" w:color="000000"/>
              <w:right w:val="single" w:sz="4" w:space="0" w:color="000000"/>
            </w:tcBorders>
          </w:tcPr>
          <w:p w14:paraId="1C949A72" w14:textId="77777777" w:rsidR="00B701F9" w:rsidRPr="00377B88" w:rsidRDefault="00B701F9" w:rsidP="005945C5">
            <w:pPr>
              <w:rPr>
                <w:sz w:val="20"/>
              </w:rPr>
            </w:pPr>
          </w:p>
        </w:tc>
        <w:tc>
          <w:tcPr>
            <w:tcW w:w="355" w:type="dxa"/>
            <w:tcBorders>
              <w:top w:val="single" w:sz="4" w:space="0" w:color="000000"/>
              <w:left w:val="single" w:sz="4" w:space="0" w:color="000000"/>
              <w:bottom w:val="single" w:sz="4" w:space="0" w:color="000000"/>
              <w:right w:val="single" w:sz="4" w:space="0" w:color="000000"/>
            </w:tcBorders>
          </w:tcPr>
          <w:p w14:paraId="0BF5CFE0" w14:textId="77777777" w:rsidR="00B701F9" w:rsidRPr="00377B88" w:rsidRDefault="00B701F9" w:rsidP="005945C5">
            <w:pPr>
              <w:jc w:val="center"/>
              <w:rPr>
                <w:sz w:val="18"/>
                <w:szCs w:val="18"/>
              </w:rPr>
            </w:pPr>
          </w:p>
        </w:tc>
        <w:tc>
          <w:tcPr>
            <w:tcW w:w="144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0346A49" w14:textId="77777777" w:rsidR="00B701F9" w:rsidRPr="00377B88" w:rsidRDefault="00B701F9" w:rsidP="005945C5">
            <w:pPr>
              <w:jc w:val="center"/>
              <w:rPr>
                <w:sz w:val="18"/>
                <w:szCs w:val="18"/>
              </w:rPr>
            </w:pPr>
          </w:p>
        </w:tc>
        <w:tc>
          <w:tcPr>
            <w:tcW w:w="136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5DE6F47" w14:textId="77777777" w:rsidR="00B701F9" w:rsidRPr="004C61DB" w:rsidRDefault="00B701F9" w:rsidP="005945C5">
            <w:pPr>
              <w:ind w:right="190"/>
              <w:jc w:val="center"/>
              <w:rPr>
                <w:sz w:val="18"/>
                <w:szCs w:val="18"/>
              </w:rPr>
            </w:pPr>
          </w:p>
        </w:tc>
        <w:tc>
          <w:tcPr>
            <w:tcW w:w="126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15FBAE7" w14:textId="77777777" w:rsidR="00B701F9" w:rsidRPr="004C61DB" w:rsidRDefault="00B701F9" w:rsidP="005945C5">
            <w:pPr>
              <w:ind w:right="190"/>
              <w:jc w:val="center"/>
              <w:rPr>
                <w:sz w:val="18"/>
                <w:szCs w:val="18"/>
              </w:rPr>
            </w:pPr>
          </w:p>
        </w:tc>
      </w:tr>
      <w:tr w:rsidR="00B701F9" w:rsidRPr="004C61DB" w14:paraId="1A844F34" w14:textId="77777777" w:rsidTr="00DD660B">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101C6" w14:textId="77777777" w:rsidR="00B701F9" w:rsidRPr="00B701F9" w:rsidRDefault="00B701F9" w:rsidP="005945C5">
            <w:pPr>
              <w:ind w:left="335"/>
              <w:rPr>
                <w:sz w:val="20"/>
              </w:rPr>
            </w:pPr>
            <w:r>
              <w:rPr>
                <w:sz w:val="20"/>
              </w:rPr>
              <w:t>Informe de evaluación económica ex post</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E03F6" w14:textId="77777777" w:rsidR="00B701F9" w:rsidRPr="00377B88" w:rsidRDefault="00B701F9" w:rsidP="005945C5">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AD819" w14:textId="77777777" w:rsidR="00B701F9" w:rsidRPr="00377B88" w:rsidRDefault="00B701F9" w:rsidP="005945C5">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107DB" w14:textId="77777777" w:rsidR="00B701F9" w:rsidRPr="00377B88" w:rsidRDefault="00B701F9" w:rsidP="005945C5">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E72F0D" w14:textId="77777777" w:rsidR="00B701F9" w:rsidRPr="00377B88" w:rsidRDefault="00B701F9" w:rsidP="005945C5">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50567" w14:textId="77777777" w:rsidR="00B701F9" w:rsidRPr="00377B88" w:rsidRDefault="00B701F9" w:rsidP="005945C5">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D07AD" w14:textId="77777777" w:rsidR="00B701F9" w:rsidRPr="00377B88" w:rsidRDefault="00B701F9" w:rsidP="005945C5">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C47B9" w14:textId="77777777" w:rsidR="00B701F9" w:rsidRPr="00377B88" w:rsidRDefault="00B701F9" w:rsidP="005945C5">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84FCE" w14:textId="77777777" w:rsidR="00B701F9" w:rsidRPr="00377B88" w:rsidRDefault="00B701F9" w:rsidP="005945C5">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A9C9B" w14:textId="77777777" w:rsidR="00B701F9" w:rsidRPr="00377B88" w:rsidRDefault="00B701F9" w:rsidP="005945C5">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6A912" w14:textId="77777777" w:rsidR="00B701F9" w:rsidRPr="00377B88" w:rsidRDefault="00B701F9" w:rsidP="005945C5">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0EB4E" w14:textId="77777777" w:rsidR="00B701F9" w:rsidRPr="00377B88" w:rsidRDefault="00B701F9" w:rsidP="005945C5">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01263" w14:textId="77777777" w:rsidR="00B701F9" w:rsidRPr="00377B88" w:rsidRDefault="00B701F9" w:rsidP="005945C5">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0E2DF7" w14:textId="77777777" w:rsidR="00B701F9" w:rsidRPr="00377B88" w:rsidRDefault="00B701F9" w:rsidP="005945C5">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639F1" w14:textId="77777777" w:rsidR="00B701F9" w:rsidRPr="00377B88" w:rsidRDefault="00B701F9" w:rsidP="005945C5">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9AAE5" w14:textId="77777777" w:rsidR="00B701F9" w:rsidRPr="00377B88" w:rsidRDefault="00B701F9" w:rsidP="005945C5">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DCC97" w14:textId="77777777" w:rsidR="00B701F9" w:rsidRPr="00377B88" w:rsidRDefault="00B701F9" w:rsidP="005945C5">
            <w:pPr>
              <w:rPr>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E7593" w14:textId="77777777" w:rsidR="00B701F9" w:rsidRPr="00377B88" w:rsidRDefault="00B701F9" w:rsidP="005945C5">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35E17580" w14:textId="77777777" w:rsidR="00B701F9" w:rsidRPr="00377B88" w:rsidRDefault="00B701F9" w:rsidP="005945C5">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256574F6" w14:textId="77777777" w:rsidR="00B701F9" w:rsidRPr="00377B88" w:rsidRDefault="00B701F9" w:rsidP="005945C5">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4044C374" w14:textId="77777777" w:rsidR="00B701F9" w:rsidRPr="00377B88" w:rsidRDefault="00B701F9" w:rsidP="005945C5">
            <w:pPr>
              <w:jc w:val="center"/>
              <w:rPr>
                <w:sz w:val="18"/>
                <w:szCs w:val="18"/>
              </w:rPr>
            </w:pPr>
            <w:r>
              <w:rPr>
                <w:sz w:val="18"/>
                <w:szCs w:val="18"/>
              </w:rPr>
              <w:t>X</w:t>
            </w:r>
          </w:p>
        </w:tc>
        <w:tc>
          <w:tcPr>
            <w:tcW w:w="360" w:type="dxa"/>
            <w:tcBorders>
              <w:top w:val="single" w:sz="4" w:space="0" w:color="000000"/>
              <w:left w:val="single" w:sz="4" w:space="0" w:color="000000"/>
              <w:bottom w:val="single" w:sz="4" w:space="0" w:color="000000"/>
              <w:right w:val="single" w:sz="4" w:space="0" w:color="000000"/>
            </w:tcBorders>
          </w:tcPr>
          <w:p w14:paraId="290B1AEC" w14:textId="77777777" w:rsidR="00B701F9" w:rsidRPr="00377B88" w:rsidRDefault="00B701F9" w:rsidP="005945C5">
            <w:pPr>
              <w:rPr>
                <w:sz w:val="20"/>
              </w:rPr>
            </w:pPr>
          </w:p>
        </w:tc>
        <w:tc>
          <w:tcPr>
            <w:tcW w:w="355" w:type="dxa"/>
            <w:tcBorders>
              <w:top w:val="single" w:sz="4" w:space="0" w:color="000000"/>
              <w:left w:val="single" w:sz="4" w:space="0" w:color="000000"/>
              <w:bottom w:val="single" w:sz="4" w:space="0" w:color="000000"/>
              <w:right w:val="single" w:sz="4" w:space="0" w:color="000000"/>
            </w:tcBorders>
          </w:tcPr>
          <w:p w14:paraId="2A14AB26" w14:textId="77777777" w:rsidR="00B701F9" w:rsidRPr="00377B88" w:rsidRDefault="00B701F9" w:rsidP="005945C5">
            <w:pPr>
              <w:jc w:val="center"/>
              <w:rPr>
                <w:sz w:val="18"/>
                <w:szCs w:val="18"/>
              </w:rPr>
            </w:pPr>
          </w:p>
        </w:tc>
        <w:tc>
          <w:tcPr>
            <w:tcW w:w="1445"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5F69B5B" w14:textId="77777777" w:rsidR="00B701F9" w:rsidRPr="00377B88" w:rsidRDefault="00B701F9" w:rsidP="005945C5">
            <w:pPr>
              <w:jc w:val="center"/>
              <w:rPr>
                <w:sz w:val="18"/>
                <w:szCs w:val="18"/>
              </w:rPr>
            </w:pPr>
          </w:p>
        </w:tc>
        <w:tc>
          <w:tcPr>
            <w:tcW w:w="1360"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B2E800" w14:textId="77777777" w:rsidR="00B701F9" w:rsidRPr="004C61DB" w:rsidRDefault="00B701F9" w:rsidP="005945C5">
            <w:pPr>
              <w:ind w:right="190"/>
              <w:jc w:val="center"/>
              <w:rPr>
                <w:sz w:val="18"/>
                <w:szCs w:val="18"/>
              </w:rPr>
            </w:pPr>
          </w:p>
        </w:tc>
        <w:tc>
          <w:tcPr>
            <w:tcW w:w="1260"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A7AF7E1" w14:textId="77777777" w:rsidR="00B701F9" w:rsidRPr="004C61DB" w:rsidRDefault="00B701F9" w:rsidP="005945C5">
            <w:pPr>
              <w:ind w:right="190"/>
              <w:jc w:val="center"/>
              <w:rPr>
                <w:sz w:val="18"/>
                <w:szCs w:val="18"/>
              </w:rPr>
            </w:pPr>
          </w:p>
        </w:tc>
      </w:tr>
      <w:tr w:rsidR="00DD660B" w:rsidRPr="004C61DB" w14:paraId="0C662F13" w14:textId="77777777" w:rsidTr="00DD660B">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BE214F" w14:textId="5EA4C2B1" w:rsidR="00DD660B" w:rsidRDefault="00DD660B" w:rsidP="00DD660B">
            <w:pPr>
              <w:ind w:left="335"/>
              <w:rPr>
                <w:sz w:val="20"/>
              </w:rPr>
            </w:pPr>
            <w:r w:rsidRPr="00377B88">
              <w:rPr>
                <w:b/>
                <w:sz w:val="18"/>
                <w:szCs w:val="18"/>
              </w:rPr>
              <w:t xml:space="preserve">Evaluación </w:t>
            </w:r>
            <w:r>
              <w:rPr>
                <w:b/>
                <w:sz w:val="18"/>
                <w:szCs w:val="18"/>
              </w:rPr>
              <w:t>Cuasi-experimental</w:t>
            </w:r>
          </w:p>
        </w:tc>
        <w:tc>
          <w:tcPr>
            <w:tcW w:w="7783" w:type="dxa"/>
            <w:gridSpan w:val="26"/>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3B8B0E74" w14:textId="77777777" w:rsidR="00DD660B" w:rsidRPr="00377B88" w:rsidRDefault="00DD660B" w:rsidP="00DD660B">
            <w:pPr>
              <w:jc w:val="center"/>
              <w:rPr>
                <w:sz w:val="18"/>
                <w:szCs w:val="18"/>
              </w:rPr>
            </w:pPr>
          </w:p>
        </w:tc>
        <w:tc>
          <w:tcPr>
            <w:tcW w:w="1445"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60B640D2" w14:textId="13095FAE" w:rsidR="00DD660B" w:rsidRPr="00377B88" w:rsidRDefault="00DD660B" w:rsidP="00DD660B">
            <w:pPr>
              <w:jc w:val="center"/>
              <w:rPr>
                <w:sz w:val="18"/>
                <w:szCs w:val="18"/>
              </w:rPr>
            </w:pPr>
            <w:r w:rsidRPr="00377B88">
              <w:rPr>
                <w:sz w:val="18"/>
                <w:szCs w:val="18"/>
              </w:rPr>
              <w:t>U</w:t>
            </w:r>
            <w:r>
              <w:rPr>
                <w:sz w:val="18"/>
                <w:szCs w:val="18"/>
              </w:rPr>
              <w:t>C</w:t>
            </w:r>
            <w:r w:rsidRPr="00377B88">
              <w:rPr>
                <w:sz w:val="18"/>
                <w:szCs w:val="18"/>
              </w:rPr>
              <w:t>P</w:t>
            </w:r>
            <w:r>
              <w:rPr>
                <w:sz w:val="18"/>
                <w:szCs w:val="18"/>
              </w:rPr>
              <w:t xml:space="preserve"> y FPS</w:t>
            </w:r>
            <w:r w:rsidRPr="00377B88">
              <w:rPr>
                <w:sz w:val="18"/>
                <w:szCs w:val="18"/>
              </w:rPr>
              <w:t xml:space="preserve"> con asistencia BID</w:t>
            </w:r>
          </w:p>
        </w:tc>
        <w:tc>
          <w:tcPr>
            <w:tcW w:w="1360" w:type="dxa"/>
            <w:tcBorders>
              <w:top w:val="single" w:sz="4" w:space="0" w:color="auto"/>
              <w:left w:val="single" w:sz="4" w:space="0" w:color="auto"/>
              <w:right w:val="single" w:sz="4" w:space="0" w:color="000000"/>
            </w:tcBorders>
            <w:shd w:val="clear" w:color="auto" w:fill="auto"/>
            <w:tcMar>
              <w:top w:w="0" w:type="dxa"/>
              <w:left w:w="108" w:type="dxa"/>
              <w:bottom w:w="0" w:type="dxa"/>
              <w:right w:w="108" w:type="dxa"/>
            </w:tcMar>
            <w:vAlign w:val="center"/>
          </w:tcPr>
          <w:p w14:paraId="4AE19979" w14:textId="77D8EDA4" w:rsidR="00DD660B" w:rsidRPr="004C61DB" w:rsidRDefault="00DD660B" w:rsidP="00DD660B">
            <w:pPr>
              <w:ind w:right="190"/>
              <w:jc w:val="center"/>
              <w:rPr>
                <w:sz w:val="18"/>
                <w:szCs w:val="18"/>
              </w:rPr>
            </w:pPr>
            <w:r>
              <w:rPr>
                <w:sz w:val="18"/>
                <w:szCs w:val="18"/>
              </w:rPr>
              <w:t>15.000</w:t>
            </w:r>
          </w:p>
        </w:tc>
        <w:tc>
          <w:tcPr>
            <w:tcW w:w="1260" w:type="dxa"/>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vAlign w:val="center"/>
          </w:tcPr>
          <w:p w14:paraId="4BC980FC" w14:textId="08AF7601" w:rsidR="00DD660B" w:rsidRPr="004C61DB" w:rsidRDefault="00DD660B" w:rsidP="00DD660B">
            <w:pPr>
              <w:ind w:right="190"/>
              <w:jc w:val="center"/>
              <w:rPr>
                <w:sz w:val="18"/>
                <w:szCs w:val="18"/>
              </w:rPr>
            </w:pPr>
            <w:r w:rsidRPr="004C61DB">
              <w:rPr>
                <w:sz w:val="18"/>
                <w:szCs w:val="18"/>
              </w:rPr>
              <w:t>Proyecto</w:t>
            </w:r>
          </w:p>
        </w:tc>
      </w:tr>
      <w:tr w:rsidR="00DD660B" w:rsidRPr="004C61DB" w14:paraId="61707C15" w14:textId="77777777" w:rsidTr="00265F07">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287C4" w14:textId="4C7D2A5E" w:rsidR="00DD660B" w:rsidRDefault="00DD660B" w:rsidP="00DD660B">
            <w:pPr>
              <w:ind w:left="335"/>
              <w:rPr>
                <w:sz w:val="20"/>
              </w:rPr>
            </w:pPr>
            <w:r>
              <w:rPr>
                <w:sz w:val="20"/>
              </w:rPr>
              <w:t>Procesamiento y análisis de la información</w:t>
            </w:r>
            <w:r w:rsidRPr="00B701F9">
              <w:rPr>
                <w:sz w:val="20"/>
              </w:rPr>
              <w:t xml:space="preserve">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F6E4D"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762CD"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42CB"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D23F0"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87EE3"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895FF"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F0EB5"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422FF"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F8A8B"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2E4B8"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D21BC"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420A9"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5B46F"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7D347"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1132D"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96AA9" w14:textId="77777777" w:rsidR="00DD660B" w:rsidRPr="00377B88" w:rsidRDefault="00DD660B" w:rsidP="00DD660B">
            <w:pPr>
              <w:rPr>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D898C"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0FB28386"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4E6C5FFB"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2EAAF1C8" w14:textId="65C4D5E0" w:rsidR="00DD660B" w:rsidRDefault="00DD660B" w:rsidP="00DD660B">
            <w:pPr>
              <w:jc w:val="center"/>
              <w:rPr>
                <w:sz w:val="18"/>
                <w:szCs w:val="18"/>
              </w:rPr>
            </w:pPr>
            <w:r>
              <w:rPr>
                <w:sz w:val="18"/>
                <w:szCs w:val="18"/>
              </w:rPr>
              <w:t>X</w:t>
            </w:r>
          </w:p>
        </w:tc>
        <w:tc>
          <w:tcPr>
            <w:tcW w:w="360" w:type="dxa"/>
            <w:tcBorders>
              <w:top w:val="single" w:sz="4" w:space="0" w:color="000000"/>
              <w:left w:val="single" w:sz="4" w:space="0" w:color="000000"/>
              <w:bottom w:val="single" w:sz="4" w:space="0" w:color="000000"/>
              <w:right w:val="single" w:sz="4" w:space="0" w:color="000000"/>
            </w:tcBorders>
          </w:tcPr>
          <w:p w14:paraId="6F0A5813" w14:textId="09D1E3A9" w:rsidR="00DD660B" w:rsidRPr="00377B88" w:rsidRDefault="00DD660B" w:rsidP="00DD660B">
            <w:pPr>
              <w:rPr>
                <w:sz w:val="20"/>
              </w:rPr>
            </w:pPr>
            <w:r>
              <w:rPr>
                <w:sz w:val="20"/>
              </w:rPr>
              <w:t>X</w:t>
            </w:r>
          </w:p>
        </w:tc>
        <w:tc>
          <w:tcPr>
            <w:tcW w:w="355" w:type="dxa"/>
            <w:tcBorders>
              <w:top w:val="single" w:sz="4" w:space="0" w:color="000000"/>
              <w:left w:val="single" w:sz="4" w:space="0" w:color="000000"/>
              <w:bottom w:val="single" w:sz="4" w:space="0" w:color="000000"/>
              <w:right w:val="single" w:sz="4" w:space="0" w:color="auto"/>
            </w:tcBorders>
          </w:tcPr>
          <w:p w14:paraId="7AE1C99C" w14:textId="77777777" w:rsidR="00DD660B" w:rsidRPr="00377B88" w:rsidRDefault="00DD660B" w:rsidP="00DD660B">
            <w:pPr>
              <w:jc w:val="center"/>
              <w:rPr>
                <w:sz w:val="18"/>
                <w:szCs w:val="18"/>
              </w:rPr>
            </w:pPr>
          </w:p>
        </w:tc>
        <w:tc>
          <w:tcPr>
            <w:tcW w:w="1445" w:type="dxa"/>
            <w:vMerge w:val="restart"/>
            <w:tcBorders>
              <w:left w:val="single" w:sz="4" w:space="0" w:color="auto"/>
              <w:right w:val="single" w:sz="4" w:space="0" w:color="auto"/>
            </w:tcBorders>
            <w:shd w:val="clear" w:color="auto" w:fill="auto"/>
            <w:tcMar>
              <w:top w:w="0" w:type="dxa"/>
              <w:left w:w="108" w:type="dxa"/>
              <w:bottom w:w="0" w:type="dxa"/>
              <w:right w:w="108" w:type="dxa"/>
            </w:tcMar>
            <w:vAlign w:val="center"/>
          </w:tcPr>
          <w:p w14:paraId="4300577D" w14:textId="77777777" w:rsidR="00DD660B" w:rsidRPr="00377B88" w:rsidRDefault="00DD660B" w:rsidP="00DD660B">
            <w:pPr>
              <w:jc w:val="center"/>
              <w:rPr>
                <w:sz w:val="18"/>
                <w:szCs w:val="18"/>
              </w:rPr>
            </w:pPr>
          </w:p>
        </w:tc>
        <w:tc>
          <w:tcPr>
            <w:tcW w:w="1360" w:type="dxa"/>
            <w:tcBorders>
              <w:left w:val="single" w:sz="4" w:space="0" w:color="auto"/>
              <w:right w:val="single" w:sz="4" w:space="0" w:color="000000"/>
            </w:tcBorders>
            <w:shd w:val="clear" w:color="auto" w:fill="auto"/>
            <w:tcMar>
              <w:top w:w="0" w:type="dxa"/>
              <w:left w:w="108" w:type="dxa"/>
              <w:bottom w:w="0" w:type="dxa"/>
              <w:right w:w="108" w:type="dxa"/>
            </w:tcMar>
            <w:vAlign w:val="center"/>
          </w:tcPr>
          <w:p w14:paraId="7F292CF3" w14:textId="77777777" w:rsidR="00DD660B" w:rsidRPr="004C61DB" w:rsidRDefault="00DD660B" w:rsidP="00DD660B">
            <w:pPr>
              <w:ind w:right="190"/>
              <w:jc w:val="center"/>
              <w:rPr>
                <w:sz w:val="18"/>
                <w:szCs w:val="18"/>
              </w:rPr>
            </w:pPr>
          </w:p>
        </w:tc>
        <w:tc>
          <w:tcPr>
            <w:tcW w:w="1260"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9AE5E9C" w14:textId="77777777" w:rsidR="00DD660B" w:rsidRPr="004C61DB" w:rsidRDefault="00DD660B" w:rsidP="00DD660B">
            <w:pPr>
              <w:ind w:right="190"/>
              <w:jc w:val="center"/>
              <w:rPr>
                <w:sz w:val="18"/>
                <w:szCs w:val="18"/>
              </w:rPr>
            </w:pPr>
          </w:p>
        </w:tc>
      </w:tr>
      <w:tr w:rsidR="00DD660B" w:rsidRPr="004C61DB" w14:paraId="53C1671C" w14:textId="77777777" w:rsidTr="00265F07">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D0EF25" w14:textId="0338C335" w:rsidR="00DD660B" w:rsidRDefault="00DD660B" w:rsidP="00DD660B">
            <w:pPr>
              <w:ind w:left="335"/>
              <w:rPr>
                <w:sz w:val="20"/>
              </w:rPr>
            </w:pPr>
            <w:r>
              <w:rPr>
                <w:sz w:val="20"/>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3392D"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57246"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DDC3E"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57172F"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125B0"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FB2F1"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0B7DF"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AA434"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A2F96"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07F62"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3B009"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53684"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93980"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FAB49"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AC373"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8C188" w14:textId="77777777" w:rsidR="00DD660B" w:rsidRPr="00377B88" w:rsidRDefault="00DD660B" w:rsidP="00DD660B">
            <w:pPr>
              <w:rPr>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5656E"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5EA123CC"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66E72618"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4CAD5084" w14:textId="77777777" w:rsidR="00DD660B"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2FF6C413" w14:textId="4814BDCC" w:rsidR="00DD660B" w:rsidRPr="00377B88" w:rsidRDefault="00DD660B" w:rsidP="00DD660B">
            <w:pPr>
              <w:rPr>
                <w:sz w:val="20"/>
              </w:rPr>
            </w:pPr>
            <w:r>
              <w:rPr>
                <w:sz w:val="20"/>
              </w:rPr>
              <w:t>X</w:t>
            </w:r>
          </w:p>
        </w:tc>
        <w:tc>
          <w:tcPr>
            <w:tcW w:w="355" w:type="dxa"/>
            <w:tcBorders>
              <w:top w:val="single" w:sz="4" w:space="0" w:color="000000"/>
              <w:left w:val="single" w:sz="4" w:space="0" w:color="000000"/>
              <w:bottom w:val="single" w:sz="4" w:space="0" w:color="000000"/>
              <w:right w:val="single" w:sz="4" w:space="0" w:color="auto"/>
            </w:tcBorders>
          </w:tcPr>
          <w:p w14:paraId="28CCEADD" w14:textId="77777777" w:rsidR="00DD660B" w:rsidRPr="00377B88" w:rsidRDefault="00DD660B" w:rsidP="00DD660B">
            <w:pPr>
              <w:jc w:val="center"/>
              <w:rPr>
                <w:sz w:val="18"/>
                <w:szCs w:val="18"/>
              </w:rPr>
            </w:pPr>
          </w:p>
        </w:tc>
        <w:tc>
          <w:tcPr>
            <w:tcW w:w="1445"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14:paraId="585AF195" w14:textId="77777777" w:rsidR="00DD660B" w:rsidRPr="00377B88" w:rsidRDefault="00DD660B" w:rsidP="00DD660B">
            <w:pPr>
              <w:jc w:val="center"/>
              <w:rPr>
                <w:sz w:val="18"/>
                <w:szCs w:val="18"/>
              </w:rPr>
            </w:pPr>
          </w:p>
        </w:tc>
        <w:tc>
          <w:tcPr>
            <w:tcW w:w="1360" w:type="dxa"/>
            <w:tcBorders>
              <w:left w:val="single" w:sz="4" w:space="0" w:color="auto"/>
              <w:right w:val="single" w:sz="4" w:space="0" w:color="000000"/>
            </w:tcBorders>
            <w:shd w:val="clear" w:color="auto" w:fill="auto"/>
            <w:tcMar>
              <w:top w:w="0" w:type="dxa"/>
              <w:left w:w="108" w:type="dxa"/>
              <w:bottom w:w="0" w:type="dxa"/>
              <w:right w:w="108" w:type="dxa"/>
            </w:tcMar>
            <w:vAlign w:val="center"/>
          </w:tcPr>
          <w:p w14:paraId="33F2BE0B" w14:textId="77777777" w:rsidR="00DD660B" w:rsidRPr="004C61DB" w:rsidRDefault="00DD660B" w:rsidP="00DD660B">
            <w:pPr>
              <w:ind w:right="190"/>
              <w:jc w:val="center"/>
              <w:rPr>
                <w:sz w:val="18"/>
                <w:szCs w:val="18"/>
              </w:rPr>
            </w:pPr>
          </w:p>
        </w:tc>
        <w:tc>
          <w:tcPr>
            <w:tcW w:w="1260"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2716878" w14:textId="77777777" w:rsidR="00DD660B" w:rsidRPr="004C61DB" w:rsidRDefault="00DD660B" w:rsidP="00DD660B">
            <w:pPr>
              <w:ind w:right="190"/>
              <w:jc w:val="center"/>
              <w:rPr>
                <w:sz w:val="18"/>
                <w:szCs w:val="18"/>
              </w:rPr>
            </w:pPr>
          </w:p>
        </w:tc>
      </w:tr>
      <w:tr w:rsidR="00DD660B" w:rsidRPr="004C61DB" w14:paraId="0FB3DEF2" w14:textId="77777777" w:rsidTr="00F223C9">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74D6F" w14:textId="31AB5FE9" w:rsidR="00DD660B" w:rsidRPr="00377B88" w:rsidRDefault="00DD660B" w:rsidP="00DD660B">
            <w:pPr>
              <w:rPr>
                <w:b/>
                <w:sz w:val="18"/>
                <w:szCs w:val="18"/>
              </w:rPr>
            </w:pPr>
            <w:r>
              <w:rPr>
                <w:b/>
                <w:sz w:val="18"/>
                <w:szCs w:val="18"/>
              </w:rPr>
              <w:t>Otras Preguntas de Evaluación: 1</w:t>
            </w:r>
            <w:r w:rsidRPr="00377B88">
              <w:rPr>
                <w:b/>
                <w:sz w:val="18"/>
                <w:szCs w:val="18"/>
              </w:rPr>
              <w:t xml:space="preserve">) </w:t>
            </w:r>
            <w:r>
              <w:rPr>
                <w:b/>
                <w:sz w:val="18"/>
                <w:szCs w:val="18"/>
              </w:rPr>
              <w:t>Hogares con nuevo acceso a agua potable</w:t>
            </w:r>
          </w:p>
        </w:tc>
        <w:tc>
          <w:tcPr>
            <w:tcW w:w="6243" w:type="dxa"/>
            <w:gridSpan w:val="2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29F6C"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799AD510"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43ECB70E"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6B3771D2"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4916680B" w14:textId="77777777" w:rsidR="00DD660B" w:rsidRPr="00377B88" w:rsidRDefault="00DD660B" w:rsidP="00DD660B">
            <w:pPr>
              <w:jc w:val="center"/>
              <w:rPr>
                <w:sz w:val="18"/>
                <w:szCs w:val="18"/>
              </w:rPr>
            </w:pPr>
          </w:p>
        </w:tc>
        <w:tc>
          <w:tcPr>
            <w:tcW w:w="355" w:type="dxa"/>
            <w:tcBorders>
              <w:top w:val="single" w:sz="4" w:space="0" w:color="000000"/>
              <w:left w:val="single" w:sz="4" w:space="0" w:color="000000"/>
              <w:bottom w:val="single" w:sz="4" w:space="0" w:color="000000"/>
              <w:right w:val="single" w:sz="4" w:space="0" w:color="000000"/>
            </w:tcBorders>
          </w:tcPr>
          <w:p w14:paraId="7BA2576B"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009384" w14:textId="755BAF3C" w:rsidR="00DD660B" w:rsidRPr="00377B88" w:rsidRDefault="00DD660B" w:rsidP="00DD660B">
            <w:pPr>
              <w:jc w:val="center"/>
              <w:rPr>
                <w:sz w:val="18"/>
                <w:szCs w:val="18"/>
              </w:rPr>
            </w:pPr>
            <w:r w:rsidRPr="00377B88">
              <w:rPr>
                <w:sz w:val="18"/>
                <w:szCs w:val="18"/>
              </w:rPr>
              <w:t>U</w:t>
            </w:r>
            <w:r>
              <w:rPr>
                <w:sz w:val="18"/>
                <w:szCs w:val="18"/>
              </w:rPr>
              <w:t>C</w:t>
            </w:r>
            <w:r w:rsidRPr="00377B88">
              <w:rPr>
                <w:sz w:val="18"/>
                <w:szCs w:val="18"/>
              </w:rPr>
              <w:t>P</w:t>
            </w:r>
            <w:r>
              <w:rPr>
                <w:sz w:val="18"/>
                <w:szCs w:val="18"/>
              </w:rPr>
              <w:t xml:space="preserve"> y FPS</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27FB4F" w14:textId="49EE87DE" w:rsidR="00DD660B" w:rsidRPr="004C61DB" w:rsidRDefault="00DD660B" w:rsidP="00DD660B">
            <w:pPr>
              <w:ind w:right="190"/>
              <w:jc w:val="center"/>
              <w:rPr>
                <w:b/>
                <w:smallCaps/>
                <w:sz w:val="18"/>
                <w:szCs w:val="18"/>
              </w:rPr>
            </w:pPr>
            <w:r>
              <w:rPr>
                <w:sz w:val="18"/>
                <w:szCs w:val="18"/>
              </w:rPr>
              <w:t>15</w:t>
            </w:r>
            <w:r w:rsidRPr="004C61DB">
              <w:rPr>
                <w:sz w:val="18"/>
                <w:szCs w:val="18"/>
              </w:rPr>
              <w:t>.000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0BCB2" w14:textId="77777777" w:rsidR="00DD660B" w:rsidRPr="004C61DB" w:rsidRDefault="00DD660B" w:rsidP="00DD660B">
            <w:pPr>
              <w:ind w:right="190"/>
              <w:jc w:val="center"/>
              <w:rPr>
                <w:b/>
                <w:smallCaps/>
                <w:sz w:val="18"/>
                <w:szCs w:val="18"/>
              </w:rPr>
            </w:pPr>
            <w:r w:rsidRPr="004C61DB">
              <w:rPr>
                <w:sz w:val="18"/>
                <w:szCs w:val="18"/>
              </w:rPr>
              <w:t>Proyecto</w:t>
            </w:r>
          </w:p>
        </w:tc>
      </w:tr>
      <w:tr w:rsidR="00DD660B" w:rsidRPr="004C61DB" w14:paraId="563A3A1F" w14:textId="77777777" w:rsidTr="00F223C9">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7C9B25" w14:textId="77777777" w:rsidR="00DD660B" w:rsidRPr="00377B88" w:rsidRDefault="00DD660B" w:rsidP="00DD660B">
            <w:pPr>
              <w:ind w:left="352"/>
              <w:rPr>
                <w:sz w:val="18"/>
                <w:szCs w:val="18"/>
              </w:rPr>
            </w:pPr>
            <w:r w:rsidRPr="00377B88">
              <w:rPr>
                <w:sz w:val="18"/>
                <w:szCs w:val="18"/>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589AE2"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A8BAC"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0D1F78"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D0B18"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F8304"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20E7D"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2A9AC"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42AA4"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4927E"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4DF76"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9D9D16"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0526C"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6D5C6"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3CCEB"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931DC"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A7A45" w14:textId="77777777" w:rsidR="00DD660B" w:rsidRPr="00377B88" w:rsidRDefault="00DD660B" w:rsidP="00DD660B">
            <w:pPr>
              <w:rPr>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18F7E"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4B7ABA3A"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3E471AA9"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48D6AC32"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6E98DC18" w14:textId="77777777" w:rsidR="00DD660B" w:rsidRPr="00377B88" w:rsidRDefault="00DD660B" w:rsidP="00DD660B">
            <w:pPr>
              <w:jc w:val="center"/>
              <w:rPr>
                <w:sz w:val="18"/>
                <w:szCs w:val="18"/>
              </w:rPr>
            </w:pPr>
            <w:r w:rsidRPr="00377B88">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79406E11"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CB6B00"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D4BD56" w14:textId="77777777" w:rsidR="00DD660B" w:rsidRPr="004C61DB" w:rsidDel="00513B08" w:rsidRDefault="00DD660B" w:rsidP="00DD660B">
            <w:pPr>
              <w:ind w:right="190"/>
              <w:jc w:val="center"/>
              <w:rPr>
                <w:b/>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705A05" w14:textId="77777777" w:rsidR="00DD660B" w:rsidRPr="004C61DB" w:rsidRDefault="00DD660B" w:rsidP="00DD660B">
            <w:pPr>
              <w:ind w:right="190"/>
              <w:jc w:val="center"/>
              <w:rPr>
                <w:sz w:val="18"/>
                <w:szCs w:val="18"/>
              </w:rPr>
            </w:pPr>
          </w:p>
        </w:tc>
      </w:tr>
      <w:tr w:rsidR="00DD660B" w:rsidRPr="004C61DB" w14:paraId="13CBA118" w14:textId="77777777" w:rsidTr="00F223C9">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49BF8" w14:textId="77777777" w:rsidR="00DD660B" w:rsidRPr="00377B88" w:rsidRDefault="00DD660B" w:rsidP="00DD660B">
            <w:pPr>
              <w:ind w:left="352"/>
              <w:rPr>
                <w:sz w:val="18"/>
                <w:szCs w:val="18"/>
              </w:rPr>
            </w:pPr>
            <w:r w:rsidRPr="00377B88">
              <w:rPr>
                <w:sz w:val="18"/>
                <w:szCs w:val="18"/>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70315E"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22A66F"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7CE82"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9A42E4"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513CD"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55352"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A654E"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3D2631"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F233C"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76AF9"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F9272"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1FDE7"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63C45"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2E321"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04E71"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E1CA4" w14:textId="77777777" w:rsidR="00DD660B" w:rsidRPr="00377B88" w:rsidRDefault="00DD660B" w:rsidP="00DD660B">
            <w:pPr>
              <w:rPr>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DA660"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6134B92B"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3EB0900C"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1692E5A4"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1C8090C8" w14:textId="77777777" w:rsidR="00DD660B" w:rsidRPr="00377B88" w:rsidRDefault="00DD660B" w:rsidP="00DD660B">
            <w:pPr>
              <w:jc w:val="center"/>
              <w:rPr>
                <w:sz w:val="18"/>
                <w:szCs w:val="18"/>
              </w:rPr>
            </w:pPr>
            <w:r w:rsidRPr="00377B88">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0B3F1815"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8BA5CA"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63E6CA" w14:textId="77777777" w:rsidR="00DD660B" w:rsidRPr="004C61DB" w:rsidDel="00513B08" w:rsidRDefault="00DD660B" w:rsidP="00DD660B">
            <w:pPr>
              <w:ind w:right="190"/>
              <w:jc w:val="center"/>
              <w:rPr>
                <w:b/>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993E5" w14:textId="77777777" w:rsidR="00DD660B" w:rsidRPr="004C61DB" w:rsidRDefault="00DD660B" w:rsidP="00DD660B">
            <w:pPr>
              <w:ind w:right="190"/>
              <w:jc w:val="center"/>
              <w:rPr>
                <w:sz w:val="18"/>
                <w:szCs w:val="18"/>
              </w:rPr>
            </w:pPr>
          </w:p>
        </w:tc>
      </w:tr>
      <w:tr w:rsidR="00DD660B" w:rsidRPr="004C61DB" w14:paraId="6224365B" w14:textId="77777777" w:rsidTr="00F223C9">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EFD496" w14:textId="643CFDCD" w:rsidR="00DD660B" w:rsidRPr="00377B88" w:rsidRDefault="00DD660B" w:rsidP="00DD660B">
            <w:pPr>
              <w:rPr>
                <w:b/>
                <w:sz w:val="18"/>
                <w:szCs w:val="18"/>
              </w:rPr>
            </w:pPr>
            <w:r>
              <w:rPr>
                <w:b/>
                <w:sz w:val="18"/>
                <w:szCs w:val="18"/>
              </w:rPr>
              <w:t>Otras Preguntas de Evaluación: 2</w:t>
            </w:r>
            <w:r w:rsidRPr="00377B88">
              <w:rPr>
                <w:b/>
                <w:sz w:val="18"/>
                <w:szCs w:val="18"/>
              </w:rPr>
              <w:t xml:space="preserve">) </w:t>
            </w:r>
            <w:r>
              <w:rPr>
                <w:b/>
                <w:sz w:val="18"/>
                <w:szCs w:val="18"/>
              </w:rPr>
              <w:t>Hogares con acceso mejorado a agua potable</w:t>
            </w:r>
          </w:p>
        </w:tc>
        <w:tc>
          <w:tcPr>
            <w:tcW w:w="6243" w:type="dxa"/>
            <w:gridSpan w:val="2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B412D"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16C04E84"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6A90D865"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51CA8E9B"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62CDAA12" w14:textId="77777777" w:rsidR="00DD660B" w:rsidRPr="00377B88" w:rsidRDefault="00DD660B" w:rsidP="00DD660B">
            <w:pPr>
              <w:jc w:val="center"/>
              <w:rPr>
                <w:sz w:val="18"/>
                <w:szCs w:val="18"/>
              </w:rPr>
            </w:pPr>
          </w:p>
        </w:tc>
        <w:tc>
          <w:tcPr>
            <w:tcW w:w="355" w:type="dxa"/>
            <w:tcBorders>
              <w:top w:val="single" w:sz="4" w:space="0" w:color="000000"/>
              <w:left w:val="single" w:sz="4" w:space="0" w:color="000000"/>
              <w:bottom w:val="single" w:sz="4" w:space="0" w:color="000000"/>
              <w:right w:val="single" w:sz="4" w:space="0" w:color="000000"/>
            </w:tcBorders>
          </w:tcPr>
          <w:p w14:paraId="0702659C"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00C8D3" w14:textId="4C4D1588" w:rsidR="00DD660B" w:rsidRPr="00377B88" w:rsidRDefault="00DD660B" w:rsidP="00DD660B">
            <w:pPr>
              <w:jc w:val="center"/>
              <w:rPr>
                <w:sz w:val="18"/>
                <w:szCs w:val="18"/>
              </w:rPr>
            </w:pPr>
            <w:r w:rsidRPr="00377B88">
              <w:rPr>
                <w:sz w:val="18"/>
                <w:szCs w:val="18"/>
              </w:rPr>
              <w:t>U</w:t>
            </w:r>
            <w:r>
              <w:rPr>
                <w:sz w:val="18"/>
                <w:szCs w:val="18"/>
              </w:rPr>
              <w:t>C</w:t>
            </w:r>
            <w:r w:rsidRPr="00377B88">
              <w:rPr>
                <w:sz w:val="18"/>
                <w:szCs w:val="18"/>
              </w:rPr>
              <w:t>P</w:t>
            </w:r>
            <w:r>
              <w:rPr>
                <w:sz w:val="18"/>
                <w:szCs w:val="18"/>
              </w:rPr>
              <w:t xml:space="preserve"> y FPS</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24EE23" w14:textId="58C2201B" w:rsidR="00DD660B" w:rsidRPr="004C61DB" w:rsidRDefault="00DD660B" w:rsidP="00DD660B">
            <w:pPr>
              <w:ind w:right="190"/>
              <w:jc w:val="center"/>
              <w:rPr>
                <w:b/>
                <w:smallCaps/>
                <w:sz w:val="18"/>
                <w:szCs w:val="18"/>
              </w:rPr>
            </w:pPr>
            <w:r>
              <w:rPr>
                <w:sz w:val="18"/>
                <w:szCs w:val="18"/>
              </w:rPr>
              <w:t>15</w:t>
            </w:r>
            <w:r w:rsidRPr="004C61DB">
              <w:rPr>
                <w:sz w:val="18"/>
                <w:szCs w:val="18"/>
              </w:rPr>
              <w:t>.000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0AA5A" w14:textId="77777777" w:rsidR="00DD660B" w:rsidRPr="004C61DB" w:rsidRDefault="00DD660B" w:rsidP="00DD660B">
            <w:pPr>
              <w:ind w:right="190"/>
              <w:jc w:val="center"/>
              <w:rPr>
                <w:b/>
                <w:smallCaps/>
                <w:sz w:val="18"/>
                <w:szCs w:val="18"/>
              </w:rPr>
            </w:pPr>
            <w:r w:rsidRPr="004C61DB">
              <w:rPr>
                <w:sz w:val="18"/>
                <w:szCs w:val="18"/>
              </w:rPr>
              <w:t>Proyecto</w:t>
            </w:r>
          </w:p>
        </w:tc>
      </w:tr>
      <w:tr w:rsidR="00DD660B" w:rsidRPr="004C61DB" w14:paraId="33C99B34" w14:textId="77777777" w:rsidTr="00F223C9">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461E0C" w14:textId="77777777" w:rsidR="00DD660B" w:rsidRPr="00377B88" w:rsidRDefault="00DD660B" w:rsidP="00DD660B">
            <w:pPr>
              <w:ind w:left="352"/>
              <w:rPr>
                <w:sz w:val="18"/>
                <w:szCs w:val="18"/>
              </w:rPr>
            </w:pPr>
            <w:r w:rsidRPr="00377B88">
              <w:rPr>
                <w:sz w:val="18"/>
                <w:szCs w:val="18"/>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B75CB"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E2D8DF"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69AAF"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8903D7"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6527E6"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85F65"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09269"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DB591"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B330C"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2361E"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22DFF5"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6A9A6"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71CF9"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F43DC"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5B5318"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8FA971" w14:textId="77777777" w:rsidR="00DD660B" w:rsidRPr="00377B88" w:rsidRDefault="00DD660B" w:rsidP="00DD660B">
            <w:pPr>
              <w:rPr>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43933"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20F36220"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34081E32"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367B4353"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31D294DB" w14:textId="77777777" w:rsidR="00DD660B" w:rsidRPr="00377B88" w:rsidRDefault="00DD660B" w:rsidP="00DD660B">
            <w:pPr>
              <w:jc w:val="center"/>
              <w:rPr>
                <w:sz w:val="18"/>
                <w:szCs w:val="18"/>
              </w:rPr>
            </w:pPr>
            <w:r w:rsidRPr="00377B88">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76A556E5"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037804"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200FC9" w14:textId="77777777" w:rsidR="00DD660B" w:rsidRPr="004C61DB" w:rsidDel="00513B08" w:rsidRDefault="00DD660B" w:rsidP="00DD660B">
            <w:pPr>
              <w:ind w:right="190"/>
              <w:jc w:val="center"/>
              <w:rPr>
                <w:b/>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A8628" w14:textId="77777777" w:rsidR="00DD660B" w:rsidRPr="004C61DB" w:rsidRDefault="00DD660B" w:rsidP="00DD660B">
            <w:pPr>
              <w:ind w:right="190"/>
              <w:jc w:val="center"/>
              <w:rPr>
                <w:sz w:val="18"/>
                <w:szCs w:val="18"/>
              </w:rPr>
            </w:pPr>
          </w:p>
        </w:tc>
      </w:tr>
      <w:tr w:rsidR="00DD660B" w:rsidRPr="004C61DB" w14:paraId="594F6A83" w14:textId="77777777" w:rsidTr="00F223C9">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53D83B" w14:textId="77777777" w:rsidR="00DD660B" w:rsidRPr="00377B88" w:rsidRDefault="00DD660B" w:rsidP="00DD660B">
            <w:pPr>
              <w:ind w:left="352"/>
              <w:rPr>
                <w:sz w:val="18"/>
                <w:szCs w:val="18"/>
              </w:rPr>
            </w:pPr>
            <w:r w:rsidRPr="00377B88">
              <w:rPr>
                <w:sz w:val="18"/>
                <w:szCs w:val="18"/>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B2E12"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32BD4"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F51BD7"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39C6F1"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20277"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54CD3"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0F9F8"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2653A"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23C83"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82A47"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DAEAF1"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3F0D9"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B91BF"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308DB"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78371"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A3D45" w14:textId="77777777" w:rsidR="00DD660B" w:rsidRPr="00377B88" w:rsidRDefault="00DD660B" w:rsidP="00DD660B">
            <w:pPr>
              <w:rPr>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D7B40"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077E1168"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0A6E7D61"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4BCCA75D"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053D6C50" w14:textId="77777777" w:rsidR="00DD660B" w:rsidRPr="00377B88" w:rsidRDefault="00DD660B" w:rsidP="00DD660B">
            <w:pPr>
              <w:jc w:val="center"/>
              <w:rPr>
                <w:sz w:val="18"/>
                <w:szCs w:val="18"/>
              </w:rPr>
            </w:pPr>
            <w:r w:rsidRPr="00377B88">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2070DE27"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754A3"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6BC38" w14:textId="77777777" w:rsidR="00DD660B" w:rsidRPr="004C61DB" w:rsidDel="00513B08" w:rsidRDefault="00DD660B" w:rsidP="00DD660B">
            <w:pPr>
              <w:ind w:right="190"/>
              <w:jc w:val="center"/>
              <w:rPr>
                <w:b/>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AF835E" w14:textId="77777777" w:rsidR="00DD660B" w:rsidRPr="004C61DB" w:rsidRDefault="00DD660B" w:rsidP="00DD660B">
            <w:pPr>
              <w:ind w:right="190"/>
              <w:jc w:val="center"/>
              <w:rPr>
                <w:sz w:val="18"/>
                <w:szCs w:val="18"/>
              </w:rPr>
            </w:pPr>
          </w:p>
        </w:tc>
      </w:tr>
      <w:tr w:rsidR="00DD660B" w:rsidRPr="004C61DB" w14:paraId="71030EE8" w14:textId="77777777" w:rsidTr="007D1F72">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A9CBF6" w14:textId="524E557F" w:rsidR="00DD660B" w:rsidRPr="00377B88" w:rsidRDefault="00DD660B" w:rsidP="00DD660B">
            <w:pPr>
              <w:rPr>
                <w:b/>
                <w:sz w:val="18"/>
                <w:szCs w:val="18"/>
              </w:rPr>
            </w:pPr>
            <w:r>
              <w:rPr>
                <w:b/>
                <w:sz w:val="18"/>
                <w:szCs w:val="18"/>
              </w:rPr>
              <w:t>Otras Preguntas de Evaluación: 3</w:t>
            </w:r>
            <w:r w:rsidRPr="00377B88">
              <w:rPr>
                <w:b/>
                <w:sz w:val="18"/>
                <w:szCs w:val="18"/>
              </w:rPr>
              <w:t xml:space="preserve">) </w:t>
            </w:r>
            <w:r>
              <w:rPr>
                <w:b/>
                <w:sz w:val="18"/>
                <w:szCs w:val="18"/>
              </w:rPr>
              <w:t>Consumo promedio de agua potable</w:t>
            </w:r>
          </w:p>
        </w:tc>
        <w:tc>
          <w:tcPr>
            <w:tcW w:w="6243" w:type="dxa"/>
            <w:gridSpan w:val="2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263B3"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15B7A0DF"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40A3527E"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54A0908D"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2ED656D4" w14:textId="77777777" w:rsidR="00DD660B" w:rsidRPr="00377B88" w:rsidRDefault="00DD660B" w:rsidP="00DD660B">
            <w:pPr>
              <w:jc w:val="center"/>
              <w:rPr>
                <w:sz w:val="18"/>
                <w:szCs w:val="18"/>
              </w:rPr>
            </w:pPr>
          </w:p>
        </w:tc>
        <w:tc>
          <w:tcPr>
            <w:tcW w:w="355" w:type="dxa"/>
            <w:tcBorders>
              <w:top w:val="single" w:sz="4" w:space="0" w:color="000000"/>
              <w:left w:val="single" w:sz="4" w:space="0" w:color="000000"/>
              <w:bottom w:val="single" w:sz="4" w:space="0" w:color="000000"/>
              <w:right w:val="single" w:sz="4" w:space="0" w:color="000000"/>
            </w:tcBorders>
          </w:tcPr>
          <w:p w14:paraId="6FCDC22D"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9F3D45" w14:textId="77777777" w:rsidR="00DD660B" w:rsidRPr="00377B88" w:rsidRDefault="00DD660B" w:rsidP="00DD660B">
            <w:pPr>
              <w:jc w:val="center"/>
              <w:rPr>
                <w:sz w:val="18"/>
                <w:szCs w:val="18"/>
              </w:rPr>
            </w:pPr>
            <w:r w:rsidRPr="00377B88">
              <w:rPr>
                <w:sz w:val="18"/>
                <w:szCs w:val="18"/>
              </w:rPr>
              <w:t>U</w:t>
            </w:r>
            <w:r>
              <w:rPr>
                <w:sz w:val="18"/>
                <w:szCs w:val="18"/>
              </w:rPr>
              <w:t>C</w:t>
            </w:r>
            <w:r w:rsidRPr="00377B88">
              <w:rPr>
                <w:sz w:val="18"/>
                <w:szCs w:val="18"/>
              </w:rPr>
              <w:t>P</w:t>
            </w:r>
            <w:r>
              <w:rPr>
                <w:sz w:val="18"/>
                <w:szCs w:val="18"/>
              </w:rPr>
              <w:t xml:space="preserve"> y FPS</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E62E5" w14:textId="0640817A" w:rsidR="00DD660B" w:rsidRPr="004C61DB" w:rsidRDefault="00DD660B" w:rsidP="00DD660B">
            <w:pPr>
              <w:ind w:right="190"/>
              <w:jc w:val="center"/>
              <w:rPr>
                <w:b/>
                <w:smallCaps/>
                <w:sz w:val="18"/>
                <w:szCs w:val="18"/>
              </w:rPr>
            </w:pPr>
            <w:r>
              <w:rPr>
                <w:sz w:val="18"/>
                <w:szCs w:val="18"/>
              </w:rPr>
              <w:t>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24DB70" w14:textId="77777777" w:rsidR="00DD660B" w:rsidRPr="004C61DB" w:rsidRDefault="00DD660B" w:rsidP="00DD660B">
            <w:pPr>
              <w:ind w:right="190"/>
              <w:jc w:val="center"/>
              <w:rPr>
                <w:b/>
                <w:smallCaps/>
                <w:sz w:val="18"/>
                <w:szCs w:val="18"/>
              </w:rPr>
            </w:pPr>
            <w:r w:rsidRPr="004C61DB">
              <w:rPr>
                <w:sz w:val="18"/>
                <w:szCs w:val="18"/>
              </w:rPr>
              <w:t>Proyecto</w:t>
            </w:r>
          </w:p>
        </w:tc>
      </w:tr>
      <w:tr w:rsidR="00DD660B" w:rsidRPr="004C61DB" w14:paraId="53427860" w14:textId="77777777" w:rsidTr="007D1F72">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5FD577" w14:textId="77777777" w:rsidR="00DD660B" w:rsidRPr="00377B88" w:rsidRDefault="00DD660B" w:rsidP="00DD660B">
            <w:pPr>
              <w:ind w:left="352"/>
              <w:rPr>
                <w:sz w:val="18"/>
                <w:szCs w:val="18"/>
              </w:rPr>
            </w:pPr>
            <w:r w:rsidRPr="00377B88">
              <w:rPr>
                <w:sz w:val="18"/>
                <w:szCs w:val="18"/>
              </w:rPr>
              <w:lastRenderedPageBreak/>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D0163"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AED8F"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86270"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53FAD"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89348"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C71D46"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B0AD4"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B3F5B"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A65D2"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0E204"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B53D2"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B8B1C"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4A517"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16C1"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BDB2E"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E4513A" w14:textId="77777777" w:rsidR="00DD660B" w:rsidRPr="00377B88" w:rsidRDefault="00DD660B" w:rsidP="00DD660B">
            <w:pPr>
              <w:rPr>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CC590"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0503CE3A"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7E0B414A"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10D4A08D"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481FFB71" w14:textId="77777777" w:rsidR="00DD660B" w:rsidRPr="00377B88" w:rsidRDefault="00DD660B" w:rsidP="00DD660B">
            <w:pPr>
              <w:jc w:val="center"/>
              <w:rPr>
                <w:sz w:val="18"/>
                <w:szCs w:val="18"/>
              </w:rPr>
            </w:pPr>
            <w:r w:rsidRPr="00377B88">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0DFDFD10"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E20E93"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60D58" w14:textId="77777777" w:rsidR="00DD660B" w:rsidRPr="004C61DB" w:rsidDel="00513B08" w:rsidRDefault="00DD660B" w:rsidP="00DD660B">
            <w:pPr>
              <w:ind w:right="190"/>
              <w:jc w:val="center"/>
              <w:rPr>
                <w:b/>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4AD10B" w14:textId="77777777" w:rsidR="00DD660B" w:rsidRPr="004C61DB" w:rsidRDefault="00DD660B" w:rsidP="00DD660B">
            <w:pPr>
              <w:ind w:right="190"/>
              <w:jc w:val="center"/>
              <w:rPr>
                <w:sz w:val="18"/>
                <w:szCs w:val="18"/>
              </w:rPr>
            </w:pPr>
          </w:p>
        </w:tc>
      </w:tr>
      <w:tr w:rsidR="00DD660B" w:rsidRPr="004C61DB" w14:paraId="04994816" w14:textId="77777777" w:rsidTr="007D1F72">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10CB80" w14:textId="77777777" w:rsidR="00DD660B" w:rsidRPr="00377B88" w:rsidRDefault="00DD660B" w:rsidP="00DD660B">
            <w:pPr>
              <w:ind w:left="352"/>
              <w:rPr>
                <w:sz w:val="18"/>
                <w:szCs w:val="18"/>
              </w:rPr>
            </w:pPr>
            <w:r w:rsidRPr="00377B88">
              <w:rPr>
                <w:sz w:val="18"/>
                <w:szCs w:val="18"/>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BB20E"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ACB02"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AD262"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5DE75"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3F4B6"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CB87"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2FB29D"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41031"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4E1BDE"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FD4FD"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EAB05F"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D0AC5"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314BD"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F6316"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92751"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656F1" w14:textId="77777777" w:rsidR="00DD660B" w:rsidRPr="00377B88" w:rsidRDefault="00DD660B" w:rsidP="00DD660B">
            <w:pPr>
              <w:rPr>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259F4"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60C1CFF6"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065406E8"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6099B364"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0383FD9D" w14:textId="77777777" w:rsidR="00DD660B" w:rsidRPr="00377B88" w:rsidRDefault="00DD660B" w:rsidP="00DD660B">
            <w:pPr>
              <w:jc w:val="center"/>
              <w:rPr>
                <w:sz w:val="18"/>
                <w:szCs w:val="18"/>
              </w:rPr>
            </w:pPr>
            <w:r w:rsidRPr="00377B88">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79A5344B"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D40D4B"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0ECD63" w14:textId="77777777" w:rsidR="00DD660B" w:rsidRPr="004C61DB" w:rsidDel="00513B08" w:rsidRDefault="00DD660B" w:rsidP="00DD660B">
            <w:pPr>
              <w:ind w:right="190"/>
              <w:jc w:val="center"/>
              <w:rPr>
                <w:b/>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EA3253" w14:textId="77777777" w:rsidR="00DD660B" w:rsidRPr="004C61DB" w:rsidRDefault="00DD660B" w:rsidP="00DD660B">
            <w:pPr>
              <w:ind w:right="190"/>
              <w:jc w:val="center"/>
              <w:rPr>
                <w:sz w:val="18"/>
                <w:szCs w:val="18"/>
              </w:rPr>
            </w:pPr>
          </w:p>
        </w:tc>
      </w:tr>
      <w:tr w:rsidR="00DD660B" w:rsidRPr="004C61DB" w14:paraId="2FEB0740" w14:textId="77777777" w:rsidTr="00B6744F">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B61ABA" w14:textId="6E136540" w:rsidR="00DD660B" w:rsidRPr="00377B88" w:rsidRDefault="00DD660B" w:rsidP="00DD660B">
            <w:pPr>
              <w:rPr>
                <w:b/>
                <w:sz w:val="18"/>
                <w:szCs w:val="18"/>
              </w:rPr>
            </w:pPr>
            <w:r>
              <w:rPr>
                <w:b/>
                <w:sz w:val="18"/>
                <w:szCs w:val="18"/>
              </w:rPr>
              <w:t>Otras Preguntas de Evaluación: 4</w:t>
            </w:r>
            <w:r w:rsidRPr="00377B88">
              <w:rPr>
                <w:b/>
                <w:sz w:val="18"/>
                <w:szCs w:val="18"/>
              </w:rPr>
              <w:t xml:space="preserve">) </w:t>
            </w:r>
            <w:r>
              <w:rPr>
                <w:b/>
                <w:sz w:val="18"/>
                <w:szCs w:val="18"/>
              </w:rPr>
              <w:t>Hogares con nuevo acceso a saneamiento por red</w:t>
            </w:r>
          </w:p>
        </w:tc>
        <w:tc>
          <w:tcPr>
            <w:tcW w:w="6243" w:type="dxa"/>
            <w:gridSpan w:val="2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C2412"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6F70797D"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48F19E08"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784868DA"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0CEB6C22" w14:textId="77777777" w:rsidR="00DD660B" w:rsidRPr="00377B88" w:rsidRDefault="00DD660B" w:rsidP="00DD660B">
            <w:pPr>
              <w:jc w:val="center"/>
              <w:rPr>
                <w:sz w:val="18"/>
                <w:szCs w:val="18"/>
              </w:rPr>
            </w:pPr>
          </w:p>
        </w:tc>
        <w:tc>
          <w:tcPr>
            <w:tcW w:w="355" w:type="dxa"/>
            <w:tcBorders>
              <w:top w:val="single" w:sz="4" w:space="0" w:color="000000"/>
              <w:left w:val="single" w:sz="4" w:space="0" w:color="000000"/>
              <w:bottom w:val="single" w:sz="4" w:space="0" w:color="000000"/>
              <w:right w:val="single" w:sz="4" w:space="0" w:color="000000"/>
            </w:tcBorders>
          </w:tcPr>
          <w:p w14:paraId="3EA00E6C"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56164F" w14:textId="73462D43" w:rsidR="00DD660B" w:rsidRPr="00377B88" w:rsidRDefault="00DD660B" w:rsidP="00DD660B">
            <w:pPr>
              <w:jc w:val="center"/>
              <w:rPr>
                <w:sz w:val="18"/>
                <w:szCs w:val="18"/>
              </w:rPr>
            </w:pPr>
            <w:r w:rsidRPr="00377B88">
              <w:rPr>
                <w:sz w:val="18"/>
                <w:szCs w:val="18"/>
              </w:rPr>
              <w:t>U</w:t>
            </w:r>
            <w:r>
              <w:rPr>
                <w:sz w:val="18"/>
                <w:szCs w:val="18"/>
              </w:rPr>
              <w:t>C</w:t>
            </w:r>
            <w:r w:rsidRPr="00377B88">
              <w:rPr>
                <w:sz w:val="18"/>
                <w:szCs w:val="18"/>
              </w:rPr>
              <w:t>P</w:t>
            </w:r>
            <w:r>
              <w:rPr>
                <w:sz w:val="18"/>
                <w:szCs w:val="18"/>
              </w:rPr>
              <w:t xml:space="preserve"> y FPS</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A29CB5" w14:textId="0452E8BB" w:rsidR="00DD660B" w:rsidRPr="004C61DB" w:rsidRDefault="00DD660B" w:rsidP="00DD660B">
            <w:pPr>
              <w:ind w:right="190"/>
              <w:jc w:val="center"/>
              <w:rPr>
                <w:b/>
                <w:smallCaps/>
                <w:sz w:val="18"/>
                <w:szCs w:val="18"/>
              </w:rPr>
            </w:pPr>
            <w:r>
              <w:rPr>
                <w:sz w:val="18"/>
                <w:szCs w:val="18"/>
              </w:rPr>
              <w:t>15</w:t>
            </w:r>
            <w:r w:rsidRPr="004C61DB">
              <w:rPr>
                <w:sz w:val="18"/>
                <w:szCs w:val="18"/>
              </w:rPr>
              <w:t>.000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629496" w14:textId="77777777" w:rsidR="00DD660B" w:rsidRPr="004C61DB" w:rsidRDefault="00DD660B" w:rsidP="00DD660B">
            <w:pPr>
              <w:ind w:right="190"/>
              <w:jc w:val="center"/>
              <w:rPr>
                <w:b/>
                <w:smallCaps/>
                <w:sz w:val="18"/>
                <w:szCs w:val="18"/>
              </w:rPr>
            </w:pPr>
            <w:r w:rsidRPr="004C61DB">
              <w:rPr>
                <w:sz w:val="18"/>
                <w:szCs w:val="18"/>
              </w:rPr>
              <w:t>Proyecto</w:t>
            </w:r>
          </w:p>
        </w:tc>
      </w:tr>
      <w:tr w:rsidR="00DD660B" w:rsidRPr="004C61DB" w14:paraId="06EC47F0" w14:textId="77777777" w:rsidTr="00B6744F">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81E409" w14:textId="77777777" w:rsidR="00DD660B" w:rsidRPr="00377B88" w:rsidRDefault="00DD660B" w:rsidP="00DD660B">
            <w:pPr>
              <w:ind w:left="352"/>
              <w:rPr>
                <w:sz w:val="18"/>
                <w:szCs w:val="18"/>
              </w:rPr>
            </w:pPr>
            <w:r w:rsidRPr="00377B88">
              <w:rPr>
                <w:sz w:val="18"/>
                <w:szCs w:val="18"/>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6198B"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EAF08"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D8EF7"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25108"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B5555"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564E9"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D1FF9"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091C9"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E5AF72"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88AA1D"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3048F"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02BC9D"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AA4A1"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AAD46"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628C7"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725AD" w14:textId="77777777" w:rsidR="00DD660B" w:rsidRPr="00377B88" w:rsidRDefault="00DD660B" w:rsidP="00DD660B">
            <w:pPr>
              <w:rPr>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D06FB"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6681C0AC"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1AC97023"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3CDFA689"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6B04BBF8" w14:textId="77777777" w:rsidR="00DD660B" w:rsidRPr="00377B88" w:rsidRDefault="00DD660B" w:rsidP="00DD660B">
            <w:pPr>
              <w:jc w:val="center"/>
              <w:rPr>
                <w:sz w:val="18"/>
                <w:szCs w:val="18"/>
              </w:rPr>
            </w:pPr>
            <w:r w:rsidRPr="00377B88">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2FAC1002"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EDA64"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3D1AF9" w14:textId="77777777" w:rsidR="00DD660B" w:rsidRPr="004C61DB" w:rsidDel="00513B08" w:rsidRDefault="00DD660B" w:rsidP="00DD660B">
            <w:pPr>
              <w:ind w:right="190"/>
              <w:jc w:val="center"/>
              <w:rPr>
                <w:b/>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40AAFB" w14:textId="77777777" w:rsidR="00DD660B" w:rsidRPr="004C61DB" w:rsidRDefault="00DD660B" w:rsidP="00DD660B">
            <w:pPr>
              <w:ind w:right="190"/>
              <w:jc w:val="center"/>
              <w:rPr>
                <w:sz w:val="18"/>
                <w:szCs w:val="18"/>
              </w:rPr>
            </w:pPr>
          </w:p>
        </w:tc>
      </w:tr>
      <w:tr w:rsidR="00DD660B" w:rsidRPr="004C61DB" w14:paraId="332E38FC" w14:textId="77777777" w:rsidTr="00B6744F">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07344" w14:textId="77777777" w:rsidR="00DD660B" w:rsidRPr="00377B88" w:rsidRDefault="00DD660B" w:rsidP="00DD660B">
            <w:pPr>
              <w:ind w:left="352"/>
              <w:rPr>
                <w:sz w:val="18"/>
                <w:szCs w:val="18"/>
              </w:rPr>
            </w:pPr>
            <w:r w:rsidRPr="00377B88">
              <w:rPr>
                <w:sz w:val="18"/>
                <w:szCs w:val="18"/>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2D092"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834DA"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0516F"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C0D8AD"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55E61"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2A0E8"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3ACE3"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C5AAD"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F935D"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51BA5"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26002"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A091C"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8C75F3"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5D202"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64B67"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77C7E" w14:textId="77777777" w:rsidR="00DD660B" w:rsidRPr="00377B88" w:rsidRDefault="00DD660B" w:rsidP="00DD660B">
            <w:pPr>
              <w:rPr>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FD1F3"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040651DD"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017F450F"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0A8905A7"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45AA89CC" w14:textId="77777777" w:rsidR="00DD660B" w:rsidRPr="00377B88" w:rsidRDefault="00DD660B" w:rsidP="00DD660B">
            <w:pPr>
              <w:jc w:val="center"/>
              <w:rPr>
                <w:sz w:val="18"/>
                <w:szCs w:val="18"/>
              </w:rPr>
            </w:pPr>
            <w:r w:rsidRPr="00377B88">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3A7529F1"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D6E801"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8F45F4" w14:textId="77777777" w:rsidR="00DD660B" w:rsidRPr="004C61DB" w:rsidDel="00513B08" w:rsidRDefault="00DD660B" w:rsidP="00DD660B">
            <w:pPr>
              <w:ind w:right="190"/>
              <w:jc w:val="center"/>
              <w:rPr>
                <w:b/>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7B8872" w14:textId="77777777" w:rsidR="00DD660B" w:rsidRPr="004C61DB" w:rsidRDefault="00DD660B" w:rsidP="00DD660B">
            <w:pPr>
              <w:ind w:right="190"/>
              <w:jc w:val="center"/>
              <w:rPr>
                <w:sz w:val="18"/>
                <w:szCs w:val="18"/>
              </w:rPr>
            </w:pPr>
          </w:p>
        </w:tc>
      </w:tr>
      <w:tr w:rsidR="00DD660B" w:rsidRPr="004C61DB" w14:paraId="62052854" w14:textId="77777777" w:rsidTr="008F27FF">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CDE89" w14:textId="794C340F" w:rsidR="00DD660B" w:rsidRPr="00377B88" w:rsidRDefault="00DD660B" w:rsidP="00DD660B">
            <w:pPr>
              <w:rPr>
                <w:b/>
                <w:sz w:val="18"/>
                <w:szCs w:val="18"/>
              </w:rPr>
            </w:pPr>
            <w:r>
              <w:rPr>
                <w:b/>
                <w:sz w:val="18"/>
                <w:szCs w:val="18"/>
              </w:rPr>
              <w:t>Otras Preguntas de Evaluación: 5</w:t>
            </w:r>
            <w:r w:rsidRPr="00377B88">
              <w:rPr>
                <w:b/>
                <w:sz w:val="18"/>
                <w:szCs w:val="18"/>
              </w:rPr>
              <w:t xml:space="preserve">) </w:t>
            </w:r>
            <w:r>
              <w:rPr>
                <w:b/>
                <w:sz w:val="18"/>
                <w:szCs w:val="18"/>
              </w:rPr>
              <w:t xml:space="preserve">Hogares con acceso mejorado a </w:t>
            </w:r>
            <w:r w:rsidRPr="00EA5E4E">
              <w:rPr>
                <w:b/>
                <w:sz w:val="18"/>
                <w:szCs w:val="18"/>
              </w:rPr>
              <w:t>saneamiento por red</w:t>
            </w:r>
          </w:p>
        </w:tc>
        <w:tc>
          <w:tcPr>
            <w:tcW w:w="6243" w:type="dxa"/>
            <w:gridSpan w:val="2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1F016"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4C6425F4"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3910D0B1"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5522E1FA"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36441F32" w14:textId="77777777" w:rsidR="00DD660B" w:rsidRPr="00377B88" w:rsidRDefault="00DD660B" w:rsidP="00DD660B">
            <w:pPr>
              <w:jc w:val="center"/>
              <w:rPr>
                <w:sz w:val="18"/>
                <w:szCs w:val="18"/>
              </w:rPr>
            </w:pPr>
          </w:p>
        </w:tc>
        <w:tc>
          <w:tcPr>
            <w:tcW w:w="355" w:type="dxa"/>
            <w:tcBorders>
              <w:top w:val="single" w:sz="4" w:space="0" w:color="000000"/>
              <w:left w:val="single" w:sz="4" w:space="0" w:color="000000"/>
              <w:bottom w:val="single" w:sz="4" w:space="0" w:color="000000"/>
              <w:right w:val="single" w:sz="4" w:space="0" w:color="000000"/>
            </w:tcBorders>
          </w:tcPr>
          <w:p w14:paraId="6E6D7FCD"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CCD5FA" w14:textId="497D27BD" w:rsidR="00DD660B" w:rsidRPr="00377B88" w:rsidRDefault="00DD660B" w:rsidP="00DD660B">
            <w:pPr>
              <w:jc w:val="center"/>
              <w:rPr>
                <w:sz w:val="18"/>
                <w:szCs w:val="18"/>
              </w:rPr>
            </w:pPr>
            <w:r w:rsidRPr="00377B88">
              <w:rPr>
                <w:sz w:val="18"/>
                <w:szCs w:val="18"/>
              </w:rPr>
              <w:t>U</w:t>
            </w:r>
            <w:r>
              <w:rPr>
                <w:sz w:val="18"/>
                <w:szCs w:val="18"/>
              </w:rPr>
              <w:t>C</w:t>
            </w:r>
            <w:r w:rsidRPr="00377B88">
              <w:rPr>
                <w:sz w:val="18"/>
                <w:szCs w:val="18"/>
              </w:rPr>
              <w:t>P</w:t>
            </w:r>
            <w:r>
              <w:rPr>
                <w:sz w:val="18"/>
                <w:szCs w:val="18"/>
              </w:rPr>
              <w:t xml:space="preserve"> y FPS</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39D76C" w14:textId="2C8787D7" w:rsidR="00DD660B" w:rsidRPr="004C61DB" w:rsidRDefault="00DD660B" w:rsidP="00DD660B">
            <w:pPr>
              <w:ind w:right="190"/>
              <w:jc w:val="center"/>
              <w:rPr>
                <w:b/>
                <w:smallCaps/>
                <w:sz w:val="18"/>
                <w:szCs w:val="18"/>
              </w:rPr>
            </w:pPr>
            <w:r>
              <w:rPr>
                <w:sz w:val="18"/>
                <w:szCs w:val="18"/>
              </w:rPr>
              <w:t>10</w:t>
            </w:r>
            <w:r w:rsidRPr="004C61DB">
              <w:rPr>
                <w:sz w:val="18"/>
                <w:szCs w:val="18"/>
              </w:rPr>
              <w:t>.000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0A30F6" w14:textId="77777777" w:rsidR="00DD660B" w:rsidRPr="004C61DB" w:rsidRDefault="00DD660B" w:rsidP="00DD660B">
            <w:pPr>
              <w:ind w:right="190"/>
              <w:jc w:val="center"/>
              <w:rPr>
                <w:b/>
                <w:smallCaps/>
                <w:sz w:val="18"/>
                <w:szCs w:val="18"/>
              </w:rPr>
            </w:pPr>
            <w:r w:rsidRPr="004C61DB">
              <w:rPr>
                <w:sz w:val="18"/>
                <w:szCs w:val="18"/>
              </w:rPr>
              <w:t>Proyecto</w:t>
            </w:r>
          </w:p>
        </w:tc>
      </w:tr>
      <w:tr w:rsidR="00DD660B" w:rsidRPr="004C61DB" w14:paraId="10FEBA19" w14:textId="77777777" w:rsidTr="008F27FF">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E90BFC" w14:textId="77777777" w:rsidR="00DD660B" w:rsidRPr="00377B88" w:rsidRDefault="00DD660B" w:rsidP="00DD660B">
            <w:pPr>
              <w:ind w:left="352"/>
              <w:rPr>
                <w:sz w:val="18"/>
                <w:szCs w:val="18"/>
              </w:rPr>
            </w:pPr>
            <w:r w:rsidRPr="00377B88">
              <w:rPr>
                <w:sz w:val="18"/>
                <w:szCs w:val="18"/>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DAAD9"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01AAD"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C4281"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F018AB"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F2EBD"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0E199"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B9BB9"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D1ECD7"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7A568"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1748D"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B1231D"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9CB381"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F1688"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04D5D"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4C4CC"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EA20C" w14:textId="77777777" w:rsidR="00DD660B" w:rsidRPr="00377B88" w:rsidRDefault="00DD660B" w:rsidP="00DD660B">
            <w:pPr>
              <w:rPr>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2B7B55"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36271E9B"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15CDF907"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19D74E6C"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73E846A5" w14:textId="77777777" w:rsidR="00DD660B" w:rsidRPr="00377B88" w:rsidRDefault="00DD660B" w:rsidP="00DD660B">
            <w:pPr>
              <w:jc w:val="center"/>
              <w:rPr>
                <w:sz w:val="18"/>
                <w:szCs w:val="18"/>
              </w:rPr>
            </w:pPr>
            <w:r w:rsidRPr="00377B88">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30EB17BC"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FA6170"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78CCDF" w14:textId="77777777" w:rsidR="00DD660B" w:rsidRPr="004C61DB" w:rsidDel="00513B08" w:rsidRDefault="00DD660B" w:rsidP="00DD660B">
            <w:pPr>
              <w:ind w:right="190"/>
              <w:jc w:val="center"/>
              <w:rPr>
                <w:b/>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84FEC" w14:textId="77777777" w:rsidR="00DD660B" w:rsidRPr="004C61DB" w:rsidRDefault="00DD660B" w:rsidP="00DD660B">
            <w:pPr>
              <w:ind w:right="190"/>
              <w:jc w:val="center"/>
              <w:rPr>
                <w:sz w:val="18"/>
                <w:szCs w:val="18"/>
              </w:rPr>
            </w:pPr>
          </w:p>
        </w:tc>
      </w:tr>
      <w:tr w:rsidR="00DD660B" w:rsidRPr="004C61DB" w14:paraId="061BFB5B" w14:textId="77777777" w:rsidTr="008F27FF">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360EC1" w14:textId="77777777" w:rsidR="00DD660B" w:rsidRPr="00377B88" w:rsidRDefault="00DD660B" w:rsidP="00DD660B">
            <w:pPr>
              <w:ind w:left="352"/>
              <w:rPr>
                <w:sz w:val="18"/>
                <w:szCs w:val="18"/>
              </w:rPr>
            </w:pPr>
            <w:r w:rsidRPr="00377B88">
              <w:rPr>
                <w:sz w:val="18"/>
                <w:szCs w:val="18"/>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0B90A"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76D94"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3A266"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9A28E1"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F0319"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6BB3C"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9CEE0"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25EA8"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659D3"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0EB29"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A793B"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9B7A9"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77F2C"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69E57"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543E6"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AB5A7" w14:textId="77777777" w:rsidR="00DD660B" w:rsidRPr="00377B88" w:rsidRDefault="00DD660B" w:rsidP="00DD660B">
            <w:pPr>
              <w:rPr>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7C57A"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65AF8BE5"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1A96C156"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2483BE5C"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6D2A9926" w14:textId="77777777" w:rsidR="00DD660B" w:rsidRPr="00377B88" w:rsidRDefault="00DD660B" w:rsidP="00DD660B">
            <w:pPr>
              <w:jc w:val="center"/>
              <w:rPr>
                <w:sz w:val="18"/>
                <w:szCs w:val="18"/>
              </w:rPr>
            </w:pPr>
            <w:r w:rsidRPr="00377B88">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16423CD2"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23FB11"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636630" w14:textId="77777777" w:rsidR="00DD660B" w:rsidRPr="004C61DB" w:rsidDel="00513B08" w:rsidRDefault="00DD660B" w:rsidP="00DD660B">
            <w:pPr>
              <w:ind w:right="190"/>
              <w:jc w:val="center"/>
              <w:rPr>
                <w:b/>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3FCF4" w14:textId="77777777" w:rsidR="00DD660B" w:rsidRPr="004C61DB" w:rsidRDefault="00DD660B" w:rsidP="00DD660B">
            <w:pPr>
              <w:ind w:right="190"/>
              <w:jc w:val="center"/>
              <w:rPr>
                <w:sz w:val="18"/>
                <w:szCs w:val="18"/>
              </w:rPr>
            </w:pPr>
          </w:p>
        </w:tc>
      </w:tr>
      <w:tr w:rsidR="00DD660B" w:rsidRPr="004C61DB" w14:paraId="5DEA9558" w14:textId="77777777" w:rsidTr="00B6744F">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8675F2" w14:textId="59BFA78C" w:rsidR="00DD660B" w:rsidRPr="00377B88" w:rsidRDefault="00DD660B" w:rsidP="00DD660B">
            <w:pPr>
              <w:rPr>
                <w:b/>
                <w:sz w:val="18"/>
                <w:szCs w:val="18"/>
              </w:rPr>
            </w:pPr>
            <w:r>
              <w:rPr>
                <w:b/>
                <w:sz w:val="18"/>
                <w:szCs w:val="18"/>
              </w:rPr>
              <w:t>Otras Preguntas de Evaluación: 6</w:t>
            </w:r>
            <w:r w:rsidRPr="00377B88">
              <w:rPr>
                <w:b/>
                <w:sz w:val="18"/>
                <w:szCs w:val="18"/>
              </w:rPr>
              <w:t xml:space="preserve">) </w:t>
            </w:r>
            <w:r>
              <w:rPr>
                <w:b/>
                <w:sz w:val="18"/>
                <w:szCs w:val="18"/>
              </w:rPr>
              <w:t>Hogares cuyas aguas residuales son tratadas</w:t>
            </w:r>
          </w:p>
        </w:tc>
        <w:tc>
          <w:tcPr>
            <w:tcW w:w="6243" w:type="dxa"/>
            <w:gridSpan w:val="2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7C558"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0F0A8156"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211074D8"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0F5F4994"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559674B4" w14:textId="77777777" w:rsidR="00DD660B" w:rsidRPr="00377B88" w:rsidRDefault="00DD660B" w:rsidP="00DD660B">
            <w:pPr>
              <w:jc w:val="center"/>
              <w:rPr>
                <w:sz w:val="18"/>
                <w:szCs w:val="18"/>
              </w:rPr>
            </w:pPr>
          </w:p>
        </w:tc>
        <w:tc>
          <w:tcPr>
            <w:tcW w:w="355" w:type="dxa"/>
            <w:tcBorders>
              <w:top w:val="single" w:sz="4" w:space="0" w:color="000000"/>
              <w:left w:val="single" w:sz="4" w:space="0" w:color="000000"/>
              <w:bottom w:val="single" w:sz="4" w:space="0" w:color="000000"/>
              <w:right w:val="single" w:sz="4" w:space="0" w:color="000000"/>
            </w:tcBorders>
          </w:tcPr>
          <w:p w14:paraId="0807F13D"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BE6E74" w14:textId="17B625A7" w:rsidR="00DD660B" w:rsidRPr="00377B88" w:rsidRDefault="00DD660B" w:rsidP="00DD660B">
            <w:pPr>
              <w:jc w:val="center"/>
              <w:rPr>
                <w:sz w:val="18"/>
                <w:szCs w:val="18"/>
              </w:rPr>
            </w:pPr>
            <w:r w:rsidRPr="00377B88">
              <w:rPr>
                <w:sz w:val="18"/>
                <w:szCs w:val="18"/>
              </w:rPr>
              <w:t>U</w:t>
            </w:r>
            <w:r>
              <w:rPr>
                <w:sz w:val="18"/>
                <w:szCs w:val="18"/>
              </w:rPr>
              <w:t>C</w:t>
            </w:r>
            <w:r w:rsidRPr="00377B88">
              <w:rPr>
                <w:sz w:val="18"/>
                <w:szCs w:val="18"/>
              </w:rPr>
              <w:t>P</w:t>
            </w:r>
            <w:r>
              <w:rPr>
                <w:sz w:val="18"/>
                <w:szCs w:val="18"/>
              </w:rPr>
              <w:t xml:space="preserve"> y FPS</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021F2" w14:textId="288CF3AA" w:rsidR="00DD660B" w:rsidRPr="004C61DB" w:rsidRDefault="00DD660B" w:rsidP="00DD660B">
            <w:pPr>
              <w:ind w:right="190"/>
              <w:jc w:val="center"/>
              <w:rPr>
                <w:b/>
                <w:smallCaps/>
                <w:sz w:val="18"/>
                <w:szCs w:val="18"/>
              </w:rPr>
            </w:pPr>
            <w:r>
              <w:rPr>
                <w:sz w:val="18"/>
                <w:szCs w:val="18"/>
              </w:rPr>
              <w:t>10</w:t>
            </w:r>
            <w:r w:rsidRPr="004C61DB">
              <w:rPr>
                <w:sz w:val="18"/>
                <w:szCs w:val="18"/>
              </w:rPr>
              <w:t>.000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31788" w14:textId="77777777" w:rsidR="00DD660B" w:rsidRPr="004C61DB" w:rsidRDefault="00DD660B" w:rsidP="00DD660B">
            <w:pPr>
              <w:ind w:right="190"/>
              <w:jc w:val="center"/>
              <w:rPr>
                <w:b/>
                <w:smallCaps/>
                <w:sz w:val="18"/>
                <w:szCs w:val="18"/>
              </w:rPr>
            </w:pPr>
            <w:r w:rsidRPr="004C61DB">
              <w:rPr>
                <w:sz w:val="18"/>
                <w:szCs w:val="18"/>
              </w:rPr>
              <w:t>Proyecto</w:t>
            </w:r>
          </w:p>
        </w:tc>
      </w:tr>
      <w:tr w:rsidR="00DD660B" w:rsidRPr="004C61DB" w14:paraId="1B742CE3" w14:textId="77777777" w:rsidTr="00B6744F">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70421D" w14:textId="77777777" w:rsidR="00DD660B" w:rsidRPr="00377B88" w:rsidRDefault="00DD660B" w:rsidP="00DD660B">
            <w:pPr>
              <w:ind w:left="352"/>
              <w:rPr>
                <w:sz w:val="18"/>
                <w:szCs w:val="18"/>
              </w:rPr>
            </w:pPr>
            <w:r w:rsidRPr="00377B88">
              <w:rPr>
                <w:sz w:val="18"/>
                <w:szCs w:val="18"/>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510A6"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7CA067"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238B4"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E62E73"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0E28B"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FD680"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4A479"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683BB"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88B9A"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077A7"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AF9F1"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355D7"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E0D0ED"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BFA4D"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E2C85"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ECE45" w14:textId="77777777" w:rsidR="00DD660B" w:rsidRPr="00377B88" w:rsidRDefault="00DD660B" w:rsidP="00DD660B">
            <w:pPr>
              <w:rPr>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C12BE"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4327EF85"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6E1C9BC1"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5A901E2B"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65E2368E" w14:textId="77777777" w:rsidR="00DD660B" w:rsidRPr="00377B88" w:rsidRDefault="00DD660B" w:rsidP="00DD660B">
            <w:pPr>
              <w:jc w:val="center"/>
              <w:rPr>
                <w:sz w:val="18"/>
                <w:szCs w:val="18"/>
              </w:rPr>
            </w:pPr>
            <w:r w:rsidRPr="00377B88">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3253C4BF"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AFA116"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C3B0B2" w14:textId="77777777" w:rsidR="00DD660B" w:rsidRPr="004C61DB" w:rsidDel="00513B08" w:rsidRDefault="00DD660B" w:rsidP="00DD660B">
            <w:pPr>
              <w:ind w:right="190"/>
              <w:jc w:val="center"/>
              <w:rPr>
                <w:b/>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E5F21" w14:textId="77777777" w:rsidR="00DD660B" w:rsidRPr="004C61DB" w:rsidRDefault="00DD660B" w:rsidP="00DD660B">
            <w:pPr>
              <w:ind w:right="190"/>
              <w:jc w:val="center"/>
              <w:rPr>
                <w:sz w:val="18"/>
                <w:szCs w:val="18"/>
              </w:rPr>
            </w:pPr>
          </w:p>
        </w:tc>
      </w:tr>
      <w:tr w:rsidR="00DD660B" w:rsidRPr="004C61DB" w14:paraId="3657BB85" w14:textId="77777777" w:rsidTr="00B6744F">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AC745" w14:textId="77777777" w:rsidR="00DD660B" w:rsidRPr="00377B88" w:rsidRDefault="00DD660B" w:rsidP="00DD660B">
            <w:pPr>
              <w:ind w:left="352"/>
              <w:rPr>
                <w:sz w:val="18"/>
                <w:szCs w:val="18"/>
              </w:rPr>
            </w:pPr>
            <w:r w:rsidRPr="00377B88">
              <w:rPr>
                <w:sz w:val="18"/>
                <w:szCs w:val="18"/>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B94DC"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BA79E3"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2DB9F"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03AA6"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6F4FA"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1112A2"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049569"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4BEB3"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4C5E5"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8DF79"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01F367"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E3BD70"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757D1"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0B681"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65AF0"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B8E92" w14:textId="77777777" w:rsidR="00DD660B" w:rsidRPr="00377B88" w:rsidRDefault="00DD660B" w:rsidP="00DD660B">
            <w:pPr>
              <w:rPr>
                <w:sz w:val="20"/>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9214C" w14:textId="77777777" w:rsidR="00DD660B" w:rsidRPr="00377B88" w:rsidRDefault="00DD660B" w:rsidP="00DD660B">
            <w:pPr>
              <w:rPr>
                <w:sz w:val="20"/>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F4B88"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068181F7"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3163A73D"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5713A613"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27D71BB8" w14:textId="77777777" w:rsidR="00DD660B" w:rsidRPr="00377B88" w:rsidRDefault="00DD660B" w:rsidP="00DD660B">
            <w:pPr>
              <w:jc w:val="center"/>
              <w:rPr>
                <w:sz w:val="18"/>
                <w:szCs w:val="18"/>
              </w:rPr>
            </w:pPr>
            <w:r w:rsidRPr="00377B88">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024F1C24"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750B2"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DF784F" w14:textId="77777777" w:rsidR="00DD660B" w:rsidRPr="004C61DB" w:rsidDel="00513B08" w:rsidRDefault="00DD660B" w:rsidP="00DD660B">
            <w:pPr>
              <w:ind w:right="190"/>
              <w:jc w:val="center"/>
              <w:rPr>
                <w:b/>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174FA8" w14:textId="77777777" w:rsidR="00DD660B" w:rsidRPr="004C61DB" w:rsidRDefault="00DD660B" w:rsidP="00DD660B">
            <w:pPr>
              <w:ind w:right="190"/>
              <w:jc w:val="center"/>
              <w:rPr>
                <w:sz w:val="18"/>
                <w:szCs w:val="18"/>
              </w:rPr>
            </w:pPr>
          </w:p>
        </w:tc>
      </w:tr>
      <w:tr w:rsidR="00DD660B" w:rsidRPr="004C61DB" w14:paraId="7B571A01" w14:textId="77777777" w:rsidTr="00B6744F">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C1AED6" w14:textId="496CAC7C" w:rsidR="00DD660B" w:rsidRPr="00377B88" w:rsidRDefault="00DD660B" w:rsidP="00DD660B">
            <w:pPr>
              <w:rPr>
                <w:b/>
                <w:sz w:val="18"/>
                <w:szCs w:val="18"/>
              </w:rPr>
            </w:pPr>
            <w:r>
              <w:rPr>
                <w:b/>
                <w:sz w:val="18"/>
                <w:szCs w:val="18"/>
              </w:rPr>
              <w:t>Otras Preguntas de Evaluación: 7</w:t>
            </w:r>
            <w:r w:rsidRPr="00377B88">
              <w:rPr>
                <w:b/>
                <w:sz w:val="18"/>
                <w:szCs w:val="18"/>
              </w:rPr>
              <w:t xml:space="preserve">) </w:t>
            </w:r>
            <w:r>
              <w:rPr>
                <w:b/>
                <w:sz w:val="18"/>
                <w:szCs w:val="18"/>
              </w:rPr>
              <w:t>Hogares que utilizan la solución l de saneamiento</w:t>
            </w:r>
          </w:p>
        </w:tc>
        <w:tc>
          <w:tcPr>
            <w:tcW w:w="7428" w:type="dxa"/>
            <w:gridSpan w:val="2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D398F" w14:textId="77777777" w:rsidR="00DD660B" w:rsidRPr="00377B88" w:rsidRDefault="00DD660B" w:rsidP="00DD660B">
            <w:pPr>
              <w:jc w:val="center"/>
              <w:rPr>
                <w:sz w:val="18"/>
                <w:szCs w:val="18"/>
              </w:rPr>
            </w:pPr>
          </w:p>
        </w:tc>
        <w:tc>
          <w:tcPr>
            <w:tcW w:w="355" w:type="dxa"/>
            <w:tcBorders>
              <w:top w:val="single" w:sz="4" w:space="0" w:color="000000"/>
              <w:left w:val="single" w:sz="4" w:space="0" w:color="000000"/>
              <w:bottom w:val="single" w:sz="4" w:space="0" w:color="000000"/>
              <w:right w:val="single" w:sz="4" w:space="0" w:color="000000"/>
            </w:tcBorders>
          </w:tcPr>
          <w:p w14:paraId="5E75F96A"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E48DF" w14:textId="33516B45" w:rsidR="00DD660B" w:rsidRPr="00377B88" w:rsidRDefault="00DD660B" w:rsidP="00DD660B">
            <w:pPr>
              <w:jc w:val="center"/>
              <w:rPr>
                <w:sz w:val="18"/>
                <w:szCs w:val="18"/>
              </w:rPr>
            </w:pPr>
            <w:r w:rsidRPr="00377B88">
              <w:rPr>
                <w:sz w:val="18"/>
                <w:szCs w:val="18"/>
              </w:rPr>
              <w:t>U</w:t>
            </w:r>
            <w:r>
              <w:rPr>
                <w:sz w:val="18"/>
                <w:szCs w:val="18"/>
              </w:rPr>
              <w:t>C</w:t>
            </w:r>
            <w:r w:rsidRPr="00377B88">
              <w:rPr>
                <w:sz w:val="18"/>
                <w:szCs w:val="18"/>
              </w:rPr>
              <w:t>P</w:t>
            </w:r>
            <w:r>
              <w:rPr>
                <w:sz w:val="18"/>
                <w:szCs w:val="18"/>
              </w:rPr>
              <w:t xml:space="preserve"> y FPS</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6E8C65" w14:textId="7EDD5850" w:rsidR="00DD660B" w:rsidRPr="004C61DB" w:rsidRDefault="00DD660B" w:rsidP="00DD660B">
            <w:pPr>
              <w:ind w:right="190"/>
              <w:jc w:val="center"/>
              <w:rPr>
                <w:sz w:val="18"/>
                <w:szCs w:val="18"/>
              </w:rPr>
            </w:pPr>
            <w:r>
              <w:rPr>
                <w:sz w:val="18"/>
                <w:szCs w:val="18"/>
              </w:rPr>
              <w:t>15</w:t>
            </w:r>
            <w:r w:rsidRPr="004C61DB">
              <w:rPr>
                <w:sz w:val="18"/>
                <w:szCs w:val="18"/>
              </w:rPr>
              <w:t>.000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CE26C" w14:textId="77777777" w:rsidR="00DD660B" w:rsidRPr="004C61DB" w:rsidRDefault="00DD660B" w:rsidP="00DD660B">
            <w:pPr>
              <w:ind w:right="190"/>
              <w:jc w:val="center"/>
              <w:rPr>
                <w:sz w:val="18"/>
                <w:szCs w:val="18"/>
              </w:rPr>
            </w:pPr>
            <w:r w:rsidRPr="004C61DB">
              <w:rPr>
                <w:sz w:val="18"/>
                <w:szCs w:val="18"/>
              </w:rPr>
              <w:t>Proyecto</w:t>
            </w:r>
          </w:p>
        </w:tc>
      </w:tr>
      <w:tr w:rsidR="00DD660B" w:rsidRPr="004C61DB" w14:paraId="350F4268" w14:textId="77777777" w:rsidTr="00B6744F">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D9139" w14:textId="77777777" w:rsidR="00DD660B" w:rsidRPr="00377B88" w:rsidRDefault="00DD660B" w:rsidP="00DD660B">
            <w:pPr>
              <w:ind w:left="352"/>
              <w:rPr>
                <w:sz w:val="18"/>
                <w:szCs w:val="18"/>
              </w:rPr>
            </w:pPr>
            <w:r w:rsidRPr="00377B88">
              <w:rPr>
                <w:sz w:val="18"/>
                <w:szCs w:val="18"/>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91118"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1BA4F"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53473"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A121D"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5E9C8"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67240"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9DDDC"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12E3D"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7DAF7"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77F280"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ED7E3"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D12EF"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C0ADB"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193798"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6995C"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641C8" w14:textId="77777777" w:rsidR="00DD660B" w:rsidRPr="00377B88" w:rsidRDefault="00DD660B" w:rsidP="00DD660B">
            <w:pPr>
              <w:rPr>
                <w:sz w:val="20"/>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64396" w14:textId="77777777" w:rsidR="00DD660B" w:rsidRPr="00377B88" w:rsidRDefault="00DD660B" w:rsidP="00DD660B">
            <w:pPr>
              <w:rPr>
                <w:sz w:val="20"/>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BB897"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75B576A8"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4D960A55"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10175019"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6968942A" w14:textId="77777777" w:rsidR="00DD660B" w:rsidRPr="00377B88" w:rsidRDefault="00DD660B" w:rsidP="00DD660B">
            <w:pPr>
              <w:jc w:val="center"/>
              <w:rPr>
                <w:sz w:val="18"/>
                <w:szCs w:val="18"/>
              </w:rPr>
            </w:pPr>
            <w:r>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6C08FB3A"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AD675"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22200B" w14:textId="77777777" w:rsidR="00DD660B" w:rsidRPr="004C61DB" w:rsidRDefault="00DD660B" w:rsidP="00DD660B">
            <w:pPr>
              <w:ind w:right="190"/>
              <w:jc w:val="center"/>
              <w:rPr>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342228" w14:textId="77777777" w:rsidR="00DD660B" w:rsidRPr="004C61DB" w:rsidRDefault="00DD660B" w:rsidP="00DD660B">
            <w:pPr>
              <w:ind w:right="190"/>
              <w:jc w:val="center"/>
              <w:rPr>
                <w:sz w:val="18"/>
                <w:szCs w:val="18"/>
              </w:rPr>
            </w:pPr>
          </w:p>
        </w:tc>
      </w:tr>
      <w:tr w:rsidR="00DD660B" w:rsidRPr="004C61DB" w14:paraId="624F7487" w14:textId="77777777" w:rsidTr="00B6744F">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735C83" w14:textId="77777777" w:rsidR="00DD660B" w:rsidRPr="00377B88" w:rsidRDefault="00DD660B" w:rsidP="00DD660B">
            <w:pPr>
              <w:ind w:left="352"/>
              <w:rPr>
                <w:sz w:val="18"/>
                <w:szCs w:val="18"/>
              </w:rPr>
            </w:pPr>
            <w:r w:rsidRPr="00377B88">
              <w:rPr>
                <w:sz w:val="18"/>
                <w:szCs w:val="18"/>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0C111"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B7AD8"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4B038"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94903"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2A485"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9E7780"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5B6CFF"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16A73"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D8256"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4DFECD"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4C521"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B67D7"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4B8FAD"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3C141"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9B98D"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00F05" w14:textId="77777777" w:rsidR="00DD660B" w:rsidRPr="00377B88" w:rsidRDefault="00DD660B" w:rsidP="00DD660B">
            <w:pPr>
              <w:rPr>
                <w:sz w:val="20"/>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8D0084" w14:textId="77777777" w:rsidR="00DD660B" w:rsidRPr="00377B88" w:rsidRDefault="00DD660B" w:rsidP="00DD660B">
            <w:pPr>
              <w:rPr>
                <w:sz w:val="20"/>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9AFA8"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36B4827E"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45FEFA08"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61CAF213"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41B5B5B1" w14:textId="77777777" w:rsidR="00DD660B" w:rsidRPr="00377B88" w:rsidRDefault="00DD660B" w:rsidP="00DD660B">
            <w:pPr>
              <w:jc w:val="center"/>
              <w:rPr>
                <w:sz w:val="18"/>
                <w:szCs w:val="18"/>
              </w:rPr>
            </w:pPr>
            <w:r>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73082BA1"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7EA1A6"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0C0EFB" w14:textId="77777777" w:rsidR="00DD660B" w:rsidRPr="004C61DB" w:rsidRDefault="00DD660B" w:rsidP="00DD660B">
            <w:pPr>
              <w:ind w:right="190"/>
              <w:jc w:val="center"/>
              <w:rPr>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79D6F" w14:textId="77777777" w:rsidR="00DD660B" w:rsidRPr="004C61DB" w:rsidRDefault="00DD660B" w:rsidP="00DD660B">
            <w:pPr>
              <w:ind w:right="190"/>
              <w:jc w:val="center"/>
              <w:rPr>
                <w:sz w:val="18"/>
                <w:szCs w:val="18"/>
              </w:rPr>
            </w:pPr>
          </w:p>
        </w:tc>
      </w:tr>
      <w:tr w:rsidR="00DD660B" w:rsidRPr="004C61DB" w14:paraId="7C56EA0B" w14:textId="77777777" w:rsidTr="007D1F72">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177E82" w14:textId="0D5C2497" w:rsidR="00DD660B" w:rsidRPr="00377B88" w:rsidRDefault="00DD660B" w:rsidP="00DD660B">
            <w:pPr>
              <w:rPr>
                <w:b/>
                <w:sz w:val="18"/>
                <w:szCs w:val="18"/>
              </w:rPr>
            </w:pPr>
            <w:r>
              <w:rPr>
                <w:b/>
                <w:sz w:val="18"/>
                <w:szCs w:val="18"/>
              </w:rPr>
              <w:t>Otras Preguntas de Evaluación: 8</w:t>
            </w:r>
            <w:r w:rsidRPr="00377B88">
              <w:rPr>
                <w:b/>
                <w:sz w:val="18"/>
                <w:szCs w:val="18"/>
              </w:rPr>
              <w:t xml:space="preserve">) </w:t>
            </w:r>
            <w:r>
              <w:rPr>
                <w:b/>
                <w:sz w:val="18"/>
                <w:szCs w:val="18"/>
              </w:rPr>
              <w:t>Sistemas de agua operando según diseño</w:t>
            </w:r>
          </w:p>
        </w:tc>
        <w:tc>
          <w:tcPr>
            <w:tcW w:w="7428" w:type="dxa"/>
            <w:gridSpan w:val="2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5D2748" w14:textId="77777777" w:rsidR="00DD660B" w:rsidRPr="00377B88" w:rsidRDefault="00DD660B" w:rsidP="00DD660B">
            <w:pPr>
              <w:jc w:val="center"/>
              <w:rPr>
                <w:sz w:val="18"/>
                <w:szCs w:val="18"/>
              </w:rPr>
            </w:pPr>
          </w:p>
        </w:tc>
        <w:tc>
          <w:tcPr>
            <w:tcW w:w="355" w:type="dxa"/>
            <w:tcBorders>
              <w:top w:val="single" w:sz="4" w:space="0" w:color="000000"/>
              <w:left w:val="single" w:sz="4" w:space="0" w:color="000000"/>
              <w:bottom w:val="single" w:sz="4" w:space="0" w:color="000000"/>
              <w:right w:val="single" w:sz="4" w:space="0" w:color="000000"/>
            </w:tcBorders>
          </w:tcPr>
          <w:p w14:paraId="10B8B7C5"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6EC667" w14:textId="77777777" w:rsidR="00DD660B" w:rsidRPr="00377B88" w:rsidRDefault="00DD660B" w:rsidP="00DD660B">
            <w:pPr>
              <w:jc w:val="center"/>
              <w:rPr>
                <w:sz w:val="18"/>
                <w:szCs w:val="18"/>
              </w:rPr>
            </w:pPr>
            <w:r w:rsidRPr="00377B88">
              <w:rPr>
                <w:sz w:val="18"/>
                <w:szCs w:val="18"/>
              </w:rPr>
              <w:t>U</w:t>
            </w:r>
            <w:r>
              <w:rPr>
                <w:sz w:val="18"/>
                <w:szCs w:val="18"/>
              </w:rPr>
              <w:t>C</w:t>
            </w:r>
            <w:r w:rsidRPr="00377B88">
              <w:rPr>
                <w:sz w:val="18"/>
                <w:szCs w:val="18"/>
              </w:rPr>
              <w:t>P</w:t>
            </w:r>
            <w:r>
              <w:rPr>
                <w:sz w:val="18"/>
                <w:szCs w:val="18"/>
              </w:rPr>
              <w:t xml:space="preserve"> y FPS</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BE2A5A" w14:textId="41E9409B" w:rsidR="00DD660B" w:rsidRPr="004C61DB" w:rsidRDefault="00DD660B" w:rsidP="00DD660B">
            <w:pPr>
              <w:ind w:right="190"/>
              <w:jc w:val="center"/>
              <w:rPr>
                <w:sz w:val="18"/>
                <w:szCs w:val="18"/>
              </w:rPr>
            </w:pPr>
            <w:r>
              <w:rPr>
                <w:sz w:val="18"/>
                <w:szCs w:val="18"/>
              </w:rPr>
              <w:t>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6B8EED" w14:textId="77777777" w:rsidR="00DD660B" w:rsidRPr="004C61DB" w:rsidRDefault="00DD660B" w:rsidP="00DD660B">
            <w:pPr>
              <w:ind w:right="190"/>
              <w:jc w:val="center"/>
              <w:rPr>
                <w:sz w:val="18"/>
                <w:szCs w:val="18"/>
              </w:rPr>
            </w:pPr>
            <w:r w:rsidRPr="004C61DB">
              <w:rPr>
                <w:sz w:val="18"/>
                <w:szCs w:val="18"/>
              </w:rPr>
              <w:t>Proyecto</w:t>
            </w:r>
          </w:p>
        </w:tc>
      </w:tr>
      <w:tr w:rsidR="00DD660B" w:rsidRPr="004C61DB" w14:paraId="1DCA073A" w14:textId="77777777" w:rsidTr="007D1F72">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5DA0EF" w14:textId="77777777" w:rsidR="00DD660B" w:rsidRPr="00377B88" w:rsidRDefault="00DD660B" w:rsidP="00DD660B">
            <w:pPr>
              <w:ind w:left="352"/>
              <w:rPr>
                <w:sz w:val="18"/>
                <w:szCs w:val="18"/>
              </w:rPr>
            </w:pPr>
            <w:r w:rsidRPr="00377B88">
              <w:rPr>
                <w:sz w:val="18"/>
                <w:szCs w:val="18"/>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3AAE4"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FE443"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14CCDD"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03EAB0"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F48D0"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93C77"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816018"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061C6"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38F5E"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FE9F5"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F298E"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A0659"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27565"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EA791"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F3388"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989152" w14:textId="77777777" w:rsidR="00DD660B" w:rsidRPr="00377B88" w:rsidRDefault="00DD660B" w:rsidP="00DD660B">
            <w:pPr>
              <w:rPr>
                <w:sz w:val="20"/>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BB103" w14:textId="77777777" w:rsidR="00DD660B" w:rsidRPr="00377B88" w:rsidRDefault="00DD660B" w:rsidP="00DD660B">
            <w:pPr>
              <w:rPr>
                <w:sz w:val="20"/>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278BC"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072EAA6E"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244CE12E"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3467636D"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7D5E0B89" w14:textId="77777777" w:rsidR="00DD660B" w:rsidRPr="00377B88" w:rsidRDefault="00DD660B" w:rsidP="00DD660B">
            <w:pPr>
              <w:jc w:val="center"/>
              <w:rPr>
                <w:sz w:val="18"/>
                <w:szCs w:val="18"/>
              </w:rPr>
            </w:pPr>
            <w:r>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1BED76CA"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F2EC22"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59E2DE" w14:textId="77777777" w:rsidR="00DD660B" w:rsidRPr="004C61DB" w:rsidRDefault="00DD660B" w:rsidP="00DD660B">
            <w:pPr>
              <w:ind w:right="190"/>
              <w:jc w:val="center"/>
              <w:rPr>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124B6" w14:textId="77777777" w:rsidR="00DD660B" w:rsidRPr="004C61DB" w:rsidRDefault="00DD660B" w:rsidP="00DD660B">
            <w:pPr>
              <w:ind w:right="190"/>
              <w:jc w:val="center"/>
              <w:rPr>
                <w:sz w:val="18"/>
                <w:szCs w:val="18"/>
              </w:rPr>
            </w:pPr>
          </w:p>
        </w:tc>
      </w:tr>
      <w:tr w:rsidR="00DD660B" w:rsidRPr="004C61DB" w14:paraId="441D8671" w14:textId="77777777" w:rsidTr="007D1F72">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83FCE2" w14:textId="77777777" w:rsidR="00DD660B" w:rsidRPr="00377B88" w:rsidRDefault="00DD660B" w:rsidP="00DD660B">
            <w:pPr>
              <w:ind w:left="352"/>
              <w:rPr>
                <w:sz w:val="18"/>
                <w:szCs w:val="18"/>
              </w:rPr>
            </w:pPr>
            <w:r w:rsidRPr="00377B88">
              <w:rPr>
                <w:sz w:val="18"/>
                <w:szCs w:val="18"/>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94882"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F9E56"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5A0D6D"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C1F3AE"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AE25F7"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340B5"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640A2"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A81BC"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FDEF2"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988EA1"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49079"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4777EF"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0B69C"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A4DA6"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19E03"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7C895" w14:textId="77777777" w:rsidR="00DD660B" w:rsidRPr="00377B88" w:rsidRDefault="00DD660B" w:rsidP="00DD660B">
            <w:pPr>
              <w:rPr>
                <w:sz w:val="20"/>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F6E0C3" w14:textId="77777777" w:rsidR="00DD660B" w:rsidRPr="00377B88" w:rsidRDefault="00DD660B" w:rsidP="00DD660B">
            <w:pPr>
              <w:rPr>
                <w:sz w:val="20"/>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94A24"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0C3E34DA"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497E46A4"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0C68EB4E"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3017CE21" w14:textId="77777777" w:rsidR="00DD660B" w:rsidRPr="00377B88" w:rsidRDefault="00DD660B" w:rsidP="00DD660B">
            <w:pPr>
              <w:jc w:val="center"/>
              <w:rPr>
                <w:sz w:val="18"/>
                <w:szCs w:val="18"/>
              </w:rPr>
            </w:pPr>
            <w:r>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1C4B83B5"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0887AE"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9D848" w14:textId="77777777" w:rsidR="00DD660B" w:rsidRPr="004C61DB" w:rsidRDefault="00DD660B" w:rsidP="00DD660B">
            <w:pPr>
              <w:ind w:right="190"/>
              <w:jc w:val="center"/>
              <w:rPr>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FB133B" w14:textId="77777777" w:rsidR="00DD660B" w:rsidRPr="004C61DB" w:rsidRDefault="00DD660B" w:rsidP="00DD660B">
            <w:pPr>
              <w:ind w:right="190"/>
              <w:jc w:val="center"/>
              <w:rPr>
                <w:sz w:val="18"/>
                <w:szCs w:val="18"/>
              </w:rPr>
            </w:pPr>
          </w:p>
        </w:tc>
      </w:tr>
      <w:tr w:rsidR="00DD660B" w:rsidRPr="004C61DB" w14:paraId="481369D8" w14:textId="77777777" w:rsidTr="007D1F72">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43F364" w14:textId="460FB098" w:rsidR="00DD660B" w:rsidRPr="00377B88" w:rsidRDefault="00DD660B" w:rsidP="00DD660B">
            <w:pPr>
              <w:rPr>
                <w:b/>
                <w:sz w:val="18"/>
                <w:szCs w:val="18"/>
              </w:rPr>
            </w:pPr>
            <w:r>
              <w:rPr>
                <w:b/>
                <w:sz w:val="18"/>
                <w:szCs w:val="18"/>
              </w:rPr>
              <w:t>Otras Preguntas de Evaluación: 9</w:t>
            </w:r>
            <w:r w:rsidRPr="00377B88">
              <w:rPr>
                <w:b/>
                <w:sz w:val="18"/>
                <w:szCs w:val="18"/>
              </w:rPr>
              <w:t xml:space="preserve">) </w:t>
            </w:r>
            <w:r>
              <w:rPr>
                <w:b/>
                <w:sz w:val="18"/>
                <w:szCs w:val="18"/>
              </w:rPr>
              <w:t>PTAR operando según diseño</w:t>
            </w:r>
          </w:p>
        </w:tc>
        <w:tc>
          <w:tcPr>
            <w:tcW w:w="7428" w:type="dxa"/>
            <w:gridSpan w:val="2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D148E" w14:textId="77777777" w:rsidR="00DD660B" w:rsidRPr="00377B88" w:rsidRDefault="00DD660B" w:rsidP="00DD660B">
            <w:pPr>
              <w:jc w:val="center"/>
              <w:rPr>
                <w:sz w:val="18"/>
                <w:szCs w:val="18"/>
              </w:rPr>
            </w:pPr>
          </w:p>
        </w:tc>
        <w:tc>
          <w:tcPr>
            <w:tcW w:w="355" w:type="dxa"/>
            <w:tcBorders>
              <w:top w:val="single" w:sz="4" w:space="0" w:color="000000"/>
              <w:left w:val="single" w:sz="4" w:space="0" w:color="000000"/>
              <w:bottom w:val="single" w:sz="4" w:space="0" w:color="000000"/>
              <w:right w:val="single" w:sz="4" w:space="0" w:color="000000"/>
            </w:tcBorders>
          </w:tcPr>
          <w:p w14:paraId="5E6A46AA"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5DD5C" w14:textId="77777777" w:rsidR="00DD660B" w:rsidRPr="00377B88" w:rsidRDefault="00DD660B" w:rsidP="00DD660B">
            <w:pPr>
              <w:jc w:val="center"/>
              <w:rPr>
                <w:sz w:val="18"/>
                <w:szCs w:val="18"/>
              </w:rPr>
            </w:pPr>
            <w:r w:rsidRPr="00377B88">
              <w:rPr>
                <w:sz w:val="18"/>
                <w:szCs w:val="18"/>
              </w:rPr>
              <w:t>U</w:t>
            </w:r>
            <w:r>
              <w:rPr>
                <w:sz w:val="18"/>
                <w:szCs w:val="18"/>
              </w:rPr>
              <w:t>C</w:t>
            </w:r>
            <w:r w:rsidRPr="00377B88">
              <w:rPr>
                <w:sz w:val="18"/>
                <w:szCs w:val="18"/>
              </w:rPr>
              <w:t>P</w:t>
            </w:r>
            <w:r>
              <w:rPr>
                <w:sz w:val="18"/>
                <w:szCs w:val="18"/>
              </w:rPr>
              <w:t xml:space="preserve"> y FPS</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A9DC4C" w14:textId="7BD05FAE" w:rsidR="00DD660B" w:rsidRPr="004C61DB" w:rsidRDefault="00DD660B" w:rsidP="00DD660B">
            <w:pPr>
              <w:ind w:right="190"/>
              <w:jc w:val="center"/>
              <w:rPr>
                <w:sz w:val="18"/>
                <w:szCs w:val="18"/>
              </w:rPr>
            </w:pPr>
            <w:r>
              <w:rPr>
                <w:sz w:val="18"/>
                <w:szCs w:val="18"/>
              </w:rPr>
              <w:t>15</w:t>
            </w:r>
            <w:r w:rsidRPr="004C61DB">
              <w:rPr>
                <w:sz w:val="18"/>
                <w:szCs w:val="18"/>
              </w:rPr>
              <w:t>.000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75538E" w14:textId="77777777" w:rsidR="00DD660B" w:rsidRPr="004C61DB" w:rsidRDefault="00DD660B" w:rsidP="00DD660B">
            <w:pPr>
              <w:ind w:right="190"/>
              <w:jc w:val="center"/>
              <w:rPr>
                <w:sz w:val="18"/>
                <w:szCs w:val="18"/>
              </w:rPr>
            </w:pPr>
            <w:r w:rsidRPr="004C61DB">
              <w:rPr>
                <w:sz w:val="18"/>
                <w:szCs w:val="18"/>
              </w:rPr>
              <w:t>Proyecto</w:t>
            </w:r>
          </w:p>
        </w:tc>
      </w:tr>
      <w:tr w:rsidR="00DD660B" w:rsidRPr="004C61DB" w14:paraId="0B1E3682" w14:textId="77777777" w:rsidTr="007D1F72">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D055AB" w14:textId="77777777" w:rsidR="00DD660B" w:rsidRPr="00377B88" w:rsidRDefault="00DD660B" w:rsidP="00DD660B">
            <w:pPr>
              <w:ind w:left="352"/>
              <w:rPr>
                <w:sz w:val="18"/>
                <w:szCs w:val="18"/>
              </w:rPr>
            </w:pPr>
            <w:r w:rsidRPr="00377B88">
              <w:rPr>
                <w:sz w:val="18"/>
                <w:szCs w:val="18"/>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33E8F"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3F20E"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9D189"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48556D"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21C94"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F1569"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5271A"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9E5A3"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B8C36"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EBFF8"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76A75"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BCA6B"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14262"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CAFCD"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10B3D"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8ECBD" w14:textId="77777777" w:rsidR="00DD660B" w:rsidRPr="00377B88" w:rsidRDefault="00DD660B" w:rsidP="00DD660B">
            <w:pPr>
              <w:rPr>
                <w:sz w:val="20"/>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EF6BD" w14:textId="77777777" w:rsidR="00DD660B" w:rsidRPr="00377B88" w:rsidRDefault="00DD660B" w:rsidP="00DD660B">
            <w:pPr>
              <w:rPr>
                <w:sz w:val="20"/>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C6F9A"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56823099"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5B8F4CA0"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237B774F"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529CDBBA" w14:textId="77777777" w:rsidR="00DD660B" w:rsidRPr="00377B88" w:rsidRDefault="00DD660B" w:rsidP="00DD660B">
            <w:pPr>
              <w:jc w:val="center"/>
              <w:rPr>
                <w:sz w:val="18"/>
                <w:szCs w:val="18"/>
              </w:rPr>
            </w:pPr>
            <w:r>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66A65A17"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DB174C"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198A82" w14:textId="77777777" w:rsidR="00DD660B" w:rsidRPr="004C61DB" w:rsidRDefault="00DD660B" w:rsidP="00DD660B">
            <w:pPr>
              <w:ind w:right="190"/>
              <w:jc w:val="center"/>
              <w:rPr>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E39D80" w14:textId="77777777" w:rsidR="00DD660B" w:rsidRPr="004C61DB" w:rsidRDefault="00DD660B" w:rsidP="00DD660B">
            <w:pPr>
              <w:ind w:right="190"/>
              <w:jc w:val="center"/>
              <w:rPr>
                <w:sz w:val="18"/>
                <w:szCs w:val="18"/>
              </w:rPr>
            </w:pPr>
          </w:p>
        </w:tc>
      </w:tr>
      <w:tr w:rsidR="00DD660B" w:rsidRPr="004C61DB" w14:paraId="07FB81E8" w14:textId="77777777" w:rsidTr="007D1F72">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DC822" w14:textId="77777777" w:rsidR="00DD660B" w:rsidRPr="00377B88" w:rsidRDefault="00DD660B" w:rsidP="00DD660B">
            <w:pPr>
              <w:ind w:left="352"/>
              <w:rPr>
                <w:sz w:val="18"/>
                <w:szCs w:val="18"/>
              </w:rPr>
            </w:pPr>
            <w:r w:rsidRPr="00377B88">
              <w:rPr>
                <w:sz w:val="18"/>
                <w:szCs w:val="18"/>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938EF4"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DFEEDF"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BBEC0"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18824"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40B659"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07C68"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14FDE"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19FF7"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26F90"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EE74B"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BE504"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D89D8"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FDF091"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2E75B"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2717E"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8A3AC" w14:textId="77777777" w:rsidR="00DD660B" w:rsidRPr="00377B88" w:rsidRDefault="00DD660B" w:rsidP="00DD660B">
            <w:pPr>
              <w:rPr>
                <w:sz w:val="20"/>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BE076" w14:textId="77777777" w:rsidR="00DD660B" w:rsidRPr="00377B88" w:rsidRDefault="00DD660B" w:rsidP="00DD660B">
            <w:pPr>
              <w:rPr>
                <w:sz w:val="20"/>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F0D20"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2CB73AA6"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0C51CAB9"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38DADB92"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3F264B01" w14:textId="77777777" w:rsidR="00DD660B" w:rsidRPr="00377B88" w:rsidRDefault="00DD660B" w:rsidP="00DD660B">
            <w:pPr>
              <w:jc w:val="center"/>
              <w:rPr>
                <w:sz w:val="18"/>
                <w:szCs w:val="18"/>
              </w:rPr>
            </w:pPr>
            <w:r>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3B182C79"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6EDFE5"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90280A" w14:textId="77777777" w:rsidR="00DD660B" w:rsidRPr="004C61DB" w:rsidRDefault="00DD660B" w:rsidP="00DD660B">
            <w:pPr>
              <w:ind w:right="190"/>
              <w:jc w:val="center"/>
              <w:rPr>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CC4ED" w14:textId="77777777" w:rsidR="00DD660B" w:rsidRPr="004C61DB" w:rsidRDefault="00DD660B" w:rsidP="00DD660B">
            <w:pPr>
              <w:ind w:right="190"/>
              <w:jc w:val="center"/>
              <w:rPr>
                <w:sz w:val="18"/>
                <w:szCs w:val="18"/>
              </w:rPr>
            </w:pPr>
          </w:p>
        </w:tc>
      </w:tr>
      <w:tr w:rsidR="00DD660B" w:rsidRPr="004C61DB" w14:paraId="0F0777B8" w14:textId="77777777" w:rsidTr="007D1F72">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B1B9FE" w14:textId="4BF50AD5" w:rsidR="00DD660B" w:rsidRPr="00377B88" w:rsidRDefault="00DD660B" w:rsidP="00DD660B">
            <w:pPr>
              <w:rPr>
                <w:b/>
                <w:sz w:val="18"/>
                <w:szCs w:val="18"/>
              </w:rPr>
            </w:pPr>
            <w:r>
              <w:rPr>
                <w:b/>
                <w:sz w:val="18"/>
                <w:szCs w:val="18"/>
              </w:rPr>
              <w:t>Otras Preguntas de Evaluación: 10</w:t>
            </w:r>
            <w:r w:rsidRPr="00377B88">
              <w:rPr>
                <w:b/>
                <w:sz w:val="18"/>
                <w:szCs w:val="18"/>
              </w:rPr>
              <w:t xml:space="preserve">) </w:t>
            </w:r>
            <w:r>
              <w:rPr>
                <w:b/>
                <w:sz w:val="18"/>
                <w:szCs w:val="18"/>
              </w:rPr>
              <w:t>Autosuficiencia financiera</w:t>
            </w:r>
          </w:p>
        </w:tc>
        <w:tc>
          <w:tcPr>
            <w:tcW w:w="7428" w:type="dxa"/>
            <w:gridSpan w:val="2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91B38" w14:textId="77777777" w:rsidR="00DD660B" w:rsidRPr="00377B88" w:rsidRDefault="00DD660B" w:rsidP="00DD660B">
            <w:pPr>
              <w:jc w:val="center"/>
              <w:rPr>
                <w:sz w:val="18"/>
                <w:szCs w:val="18"/>
              </w:rPr>
            </w:pPr>
          </w:p>
        </w:tc>
        <w:tc>
          <w:tcPr>
            <w:tcW w:w="355" w:type="dxa"/>
            <w:tcBorders>
              <w:top w:val="single" w:sz="4" w:space="0" w:color="000000"/>
              <w:left w:val="single" w:sz="4" w:space="0" w:color="000000"/>
              <w:bottom w:val="single" w:sz="4" w:space="0" w:color="000000"/>
              <w:right w:val="single" w:sz="4" w:space="0" w:color="000000"/>
            </w:tcBorders>
          </w:tcPr>
          <w:p w14:paraId="25D5F3EF"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FBE155" w14:textId="77777777" w:rsidR="00DD660B" w:rsidRPr="00377B88" w:rsidRDefault="00DD660B" w:rsidP="00DD660B">
            <w:pPr>
              <w:jc w:val="center"/>
              <w:rPr>
                <w:sz w:val="18"/>
                <w:szCs w:val="18"/>
              </w:rPr>
            </w:pPr>
            <w:r w:rsidRPr="00377B88">
              <w:rPr>
                <w:sz w:val="18"/>
                <w:szCs w:val="18"/>
              </w:rPr>
              <w:t>U</w:t>
            </w:r>
            <w:r>
              <w:rPr>
                <w:sz w:val="18"/>
                <w:szCs w:val="18"/>
              </w:rPr>
              <w:t>C</w:t>
            </w:r>
            <w:r w:rsidRPr="00377B88">
              <w:rPr>
                <w:sz w:val="18"/>
                <w:szCs w:val="18"/>
              </w:rPr>
              <w:t>P</w:t>
            </w:r>
            <w:r>
              <w:rPr>
                <w:sz w:val="18"/>
                <w:szCs w:val="18"/>
              </w:rPr>
              <w:t xml:space="preserve"> y FPS</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0034A0" w14:textId="2EA08AA5" w:rsidR="00DD660B" w:rsidRPr="004C61DB" w:rsidRDefault="00DD660B" w:rsidP="00DD660B">
            <w:pPr>
              <w:ind w:right="190"/>
              <w:jc w:val="center"/>
              <w:rPr>
                <w:sz w:val="18"/>
                <w:szCs w:val="18"/>
              </w:rPr>
            </w:pPr>
            <w:r>
              <w:rPr>
                <w:sz w:val="18"/>
                <w:szCs w:val="18"/>
              </w:rPr>
              <w:t>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EFA131" w14:textId="77777777" w:rsidR="00DD660B" w:rsidRPr="004C61DB" w:rsidRDefault="00DD660B" w:rsidP="00DD660B">
            <w:pPr>
              <w:ind w:right="190"/>
              <w:jc w:val="center"/>
              <w:rPr>
                <w:sz w:val="18"/>
                <w:szCs w:val="18"/>
              </w:rPr>
            </w:pPr>
            <w:r w:rsidRPr="004C61DB">
              <w:rPr>
                <w:sz w:val="18"/>
                <w:szCs w:val="18"/>
              </w:rPr>
              <w:t>Proyecto</w:t>
            </w:r>
          </w:p>
        </w:tc>
      </w:tr>
      <w:tr w:rsidR="00DD660B" w:rsidRPr="004C61DB" w14:paraId="183AAE89" w14:textId="77777777" w:rsidTr="007D1F72">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889A0C" w14:textId="77777777" w:rsidR="00DD660B" w:rsidRPr="00377B88" w:rsidRDefault="00DD660B" w:rsidP="00DD660B">
            <w:pPr>
              <w:ind w:left="352"/>
              <w:rPr>
                <w:sz w:val="18"/>
                <w:szCs w:val="18"/>
              </w:rPr>
            </w:pPr>
            <w:r w:rsidRPr="00377B88">
              <w:rPr>
                <w:sz w:val="18"/>
                <w:szCs w:val="18"/>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A8DC9"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E202D"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D5351E"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38069"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2250B"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3FC3A"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FFC2"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38247"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9BE9B"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41E780"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5ACCE7"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39020"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CE175"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22A6F"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F2B180"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058C9" w14:textId="77777777" w:rsidR="00DD660B" w:rsidRPr="00377B88" w:rsidRDefault="00DD660B" w:rsidP="00DD660B">
            <w:pPr>
              <w:rPr>
                <w:sz w:val="20"/>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AF653" w14:textId="77777777" w:rsidR="00DD660B" w:rsidRPr="00377B88" w:rsidRDefault="00DD660B" w:rsidP="00DD660B">
            <w:pPr>
              <w:rPr>
                <w:sz w:val="20"/>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8D028"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291647B4"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56C98E92"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0D6F4A23"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017BE50E" w14:textId="77777777" w:rsidR="00DD660B" w:rsidRPr="00377B88" w:rsidRDefault="00DD660B" w:rsidP="00DD660B">
            <w:pPr>
              <w:jc w:val="center"/>
              <w:rPr>
                <w:sz w:val="18"/>
                <w:szCs w:val="18"/>
              </w:rPr>
            </w:pPr>
            <w:r>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090EF061"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2865C0"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D431AF" w14:textId="77777777" w:rsidR="00DD660B" w:rsidRPr="004C61DB" w:rsidRDefault="00DD660B" w:rsidP="00DD660B">
            <w:pPr>
              <w:ind w:right="190"/>
              <w:jc w:val="center"/>
              <w:rPr>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82C7E0" w14:textId="77777777" w:rsidR="00DD660B" w:rsidRPr="004C61DB" w:rsidRDefault="00DD660B" w:rsidP="00DD660B">
            <w:pPr>
              <w:ind w:right="190"/>
              <w:jc w:val="center"/>
              <w:rPr>
                <w:sz w:val="18"/>
                <w:szCs w:val="18"/>
              </w:rPr>
            </w:pPr>
          </w:p>
        </w:tc>
      </w:tr>
      <w:tr w:rsidR="00DD660B" w:rsidRPr="004C61DB" w14:paraId="42787782" w14:textId="77777777" w:rsidTr="007D1F72">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468AE9" w14:textId="77777777" w:rsidR="00DD660B" w:rsidRPr="00377B88" w:rsidRDefault="00DD660B" w:rsidP="00DD660B">
            <w:pPr>
              <w:ind w:left="352"/>
              <w:rPr>
                <w:sz w:val="18"/>
                <w:szCs w:val="18"/>
              </w:rPr>
            </w:pPr>
            <w:r w:rsidRPr="00377B88">
              <w:rPr>
                <w:sz w:val="18"/>
                <w:szCs w:val="18"/>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BD344"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F4A5E4"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CF747"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7400D"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103B8"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8913F"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8EAD7"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6027D"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A3AB7"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B7F5C"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1B014"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CF04C"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B3EFF"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DC76A2"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BFEEF4"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EF921" w14:textId="77777777" w:rsidR="00DD660B" w:rsidRPr="00377B88" w:rsidRDefault="00DD660B" w:rsidP="00DD660B">
            <w:pPr>
              <w:rPr>
                <w:sz w:val="20"/>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855CF" w14:textId="77777777" w:rsidR="00DD660B" w:rsidRPr="00377B88" w:rsidRDefault="00DD660B" w:rsidP="00DD660B">
            <w:pPr>
              <w:rPr>
                <w:sz w:val="20"/>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0B27A"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6A3BC8B6"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128FD885"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33721719"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3AECD713" w14:textId="77777777" w:rsidR="00DD660B" w:rsidRPr="00377B88" w:rsidRDefault="00DD660B" w:rsidP="00DD660B">
            <w:pPr>
              <w:jc w:val="center"/>
              <w:rPr>
                <w:sz w:val="18"/>
                <w:szCs w:val="18"/>
              </w:rPr>
            </w:pPr>
            <w:r>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2B03C833"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40D44"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1DC125" w14:textId="77777777" w:rsidR="00DD660B" w:rsidRPr="004C61DB" w:rsidRDefault="00DD660B" w:rsidP="00DD660B">
            <w:pPr>
              <w:ind w:right="190"/>
              <w:jc w:val="center"/>
              <w:rPr>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87814F" w14:textId="77777777" w:rsidR="00DD660B" w:rsidRPr="004C61DB" w:rsidRDefault="00DD660B" w:rsidP="00DD660B">
            <w:pPr>
              <w:ind w:right="190"/>
              <w:jc w:val="center"/>
              <w:rPr>
                <w:sz w:val="18"/>
                <w:szCs w:val="18"/>
              </w:rPr>
            </w:pPr>
          </w:p>
        </w:tc>
      </w:tr>
      <w:tr w:rsidR="00DD660B" w:rsidRPr="004C61DB" w14:paraId="2BF61AEC" w14:textId="77777777" w:rsidTr="0061652C">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364AA4" w14:textId="44F55363" w:rsidR="00DD660B" w:rsidRPr="00377B88" w:rsidRDefault="00DD660B" w:rsidP="00DD660B">
            <w:pPr>
              <w:rPr>
                <w:b/>
                <w:sz w:val="18"/>
                <w:szCs w:val="18"/>
              </w:rPr>
            </w:pPr>
            <w:r>
              <w:rPr>
                <w:b/>
                <w:sz w:val="18"/>
                <w:szCs w:val="18"/>
              </w:rPr>
              <w:lastRenderedPageBreak/>
              <w:t>Otras Preguntas de Evaluación: 11</w:t>
            </w:r>
            <w:r w:rsidRPr="00377B88">
              <w:rPr>
                <w:b/>
                <w:sz w:val="18"/>
                <w:szCs w:val="18"/>
              </w:rPr>
              <w:t xml:space="preserve">) </w:t>
            </w:r>
            <w:r>
              <w:rPr>
                <w:b/>
                <w:sz w:val="18"/>
                <w:szCs w:val="18"/>
              </w:rPr>
              <w:t>Mujeres trabajando en EPSAs</w:t>
            </w:r>
          </w:p>
        </w:tc>
        <w:tc>
          <w:tcPr>
            <w:tcW w:w="7428" w:type="dxa"/>
            <w:gridSpan w:val="2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A4920" w14:textId="77777777" w:rsidR="00DD660B" w:rsidRPr="00377B88" w:rsidRDefault="00DD660B" w:rsidP="00DD660B">
            <w:pPr>
              <w:jc w:val="center"/>
              <w:rPr>
                <w:sz w:val="18"/>
                <w:szCs w:val="18"/>
              </w:rPr>
            </w:pPr>
          </w:p>
        </w:tc>
        <w:tc>
          <w:tcPr>
            <w:tcW w:w="355" w:type="dxa"/>
            <w:tcBorders>
              <w:top w:val="single" w:sz="4" w:space="0" w:color="000000"/>
              <w:left w:val="single" w:sz="4" w:space="0" w:color="000000"/>
              <w:bottom w:val="single" w:sz="4" w:space="0" w:color="000000"/>
              <w:right w:val="single" w:sz="4" w:space="0" w:color="000000"/>
            </w:tcBorders>
          </w:tcPr>
          <w:p w14:paraId="3F341868"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92812" w14:textId="5B765540" w:rsidR="00DD660B" w:rsidRPr="00377B88" w:rsidRDefault="00DD660B" w:rsidP="00DD660B">
            <w:pPr>
              <w:jc w:val="center"/>
              <w:rPr>
                <w:sz w:val="18"/>
                <w:szCs w:val="18"/>
              </w:rPr>
            </w:pPr>
            <w:r w:rsidRPr="00377B88">
              <w:rPr>
                <w:sz w:val="18"/>
                <w:szCs w:val="18"/>
              </w:rPr>
              <w:t>U</w:t>
            </w:r>
            <w:r>
              <w:rPr>
                <w:sz w:val="18"/>
                <w:szCs w:val="18"/>
              </w:rPr>
              <w:t>C</w:t>
            </w:r>
            <w:r w:rsidRPr="00377B88">
              <w:rPr>
                <w:sz w:val="18"/>
                <w:szCs w:val="18"/>
              </w:rPr>
              <w:t>P</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A30FA9" w14:textId="56002142" w:rsidR="00DD660B" w:rsidRPr="004C61DB" w:rsidRDefault="00DD660B" w:rsidP="00DD660B">
            <w:pPr>
              <w:ind w:right="190"/>
              <w:jc w:val="center"/>
              <w:rPr>
                <w:sz w:val="18"/>
                <w:szCs w:val="18"/>
              </w:rPr>
            </w:pPr>
            <w:r>
              <w:rPr>
                <w:sz w:val="18"/>
                <w:szCs w:val="18"/>
              </w:rPr>
              <w:t>10</w:t>
            </w:r>
            <w:r w:rsidRPr="004C61DB">
              <w:rPr>
                <w:sz w:val="18"/>
                <w:szCs w:val="18"/>
              </w:rPr>
              <w:t>.000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C870F" w14:textId="77777777" w:rsidR="00DD660B" w:rsidRPr="004C61DB" w:rsidRDefault="00DD660B" w:rsidP="00DD660B">
            <w:pPr>
              <w:ind w:right="190"/>
              <w:jc w:val="center"/>
              <w:rPr>
                <w:sz w:val="18"/>
                <w:szCs w:val="18"/>
              </w:rPr>
            </w:pPr>
            <w:r w:rsidRPr="004C61DB">
              <w:rPr>
                <w:sz w:val="18"/>
                <w:szCs w:val="18"/>
              </w:rPr>
              <w:t>Proyecto</w:t>
            </w:r>
          </w:p>
        </w:tc>
      </w:tr>
      <w:tr w:rsidR="00DD660B" w:rsidRPr="004C61DB" w14:paraId="1DA25023" w14:textId="77777777" w:rsidTr="0061652C">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73ACB9" w14:textId="77777777" w:rsidR="00DD660B" w:rsidRPr="00377B88" w:rsidRDefault="00DD660B" w:rsidP="00DD660B">
            <w:pPr>
              <w:ind w:left="352"/>
              <w:rPr>
                <w:sz w:val="18"/>
                <w:szCs w:val="18"/>
              </w:rPr>
            </w:pPr>
            <w:r w:rsidRPr="00377B88">
              <w:rPr>
                <w:sz w:val="18"/>
                <w:szCs w:val="18"/>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F8A5"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097B3"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88BFC"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3F3A34"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8E03E"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F6E09"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1D1BFF"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C7DF79"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D51CFE"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C615CF"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FA8B9"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8AB3B"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DD119"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1B7DAE"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14EA1"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26F33" w14:textId="77777777" w:rsidR="00DD660B" w:rsidRPr="00377B88" w:rsidRDefault="00DD660B" w:rsidP="00DD660B">
            <w:pPr>
              <w:rPr>
                <w:sz w:val="20"/>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10C2FB" w14:textId="77777777" w:rsidR="00DD660B" w:rsidRPr="00377B88" w:rsidRDefault="00DD660B" w:rsidP="00DD660B">
            <w:pPr>
              <w:rPr>
                <w:sz w:val="20"/>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4EDA6"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60EDEAAB"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22509B95"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096D6778"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45270CE2" w14:textId="77777777" w:rsidR="00DD660B" w:rsidRPr="00377B88" w:rsidRDefault="00DD660B" w:rsidP="00DD660B">
            <w:pPr>
              <w:jc w:val="center"/>
              <w:rPr>
                <w:sz w:val="18"/>
                <w:szCs w:val="18"/>
              </w:rPr>
            </w:pPr>
            <w:r>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06260CFA"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CC823F"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ADAA44" w14:textId="77777777" w:rsidR="00DD660B" w:rsidRPr="004C61DB" w:rsidRDefault="00DD660B" w:rsidP="00DD660B">
            <w:pPr>
              <w:ind w:right="190"/>
              <w:jc w:val="center"/>
              <w:rPr>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69C473" w14:textId="77777777" w:rsidR="00DD660B" w:rsidRPr="004C61DB" w:rsidRDefault="00DD660B" w:rsidP="00DD660B">
            <w:pPr>
              <w:ind w:right="190"/>
              <w:jc w:val="center"/>
              <w:rPr>
                <w:sz w:val="18"/>
                <w:szCs w:val="18"/>
              </w:rPr>
            </w:pPr>
          </w:p>
        </w:tc>
      </w:tr>
      <w:tr w:rsidR="00DD660B" w:rsidRPr="004C61DB" w14:paraId="23F3FC52" w14:textId="77777777" w:rsidTr="0061652C">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918D1" w14:textId="77777777" w:rsidR="00DD660B" w:rsidRPr="00377B88" w:rsidRDefault="00DD660B" w:rsidP="00DD660B">
            <w:pPr>
              <w:ind w:left="352"/>
              <w:rPr>
                <w:sz w:val="18"/>
                <w:szCs w:val="18"/>
              </w:rPr>
            </w:pPr>
            <w:r w:rsidRPr="00377B88">
              <w:rPr>
                <w:sz w:val="18"/>
                <w:szCs w:val="18"/>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9FC6A" w14:textId="77777777" w:rsidR="00DD660B" w:rsidRPr="00377B88" w:rsidRDefault="00DD660B" w:rsidP="00DD660B">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55D53"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A2BCB" w14:textId="77777777" w:rsidR="00DD660B" w:rsidRPr="00377B88" w:rsidRDefault="00DD660B" w:rsidP="00DD660B">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EE124" w14:textId="77777777" w:rsidR="00DD660B" w:rsidRPr="00377B88" w:rsidRDefault="00DD660B" w:rsidP="00DD660B">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9FE61C"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BDAC" w14:textId="77777777" w:rsidR="00DD660B" w:rsidRPr="00377B88" w:rsidRDefault="00DD660B" w:rsidP="00DD660B">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B87935"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E9456" w14:textId="77777777" w:rsidR="00DD660B" w:rsidRPr="00377B88" w:rsidRDefault="00DD660B" w:rsidP="00DD660B">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D75EC" w14:textId="77777777" w:rsidR="00DD660B" w:rsidRPr="00377B88" w:rsidRDefault="00DD660B" w:rsidP="00DD660B">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19309"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291DF" w14:textId="77777777" w:rsidR="00DD660B" w:rsidRPr="00377B88" w:rsidRDefault="00DD660B" w:rsidP="00DD660B">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2C411" w14:textId="77777777" w:rsidR="00DD660B" w:rsidRPr="00377B88" w:rsidRDefault="00DD660B" w:rsidP="00DD660B">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8B8E2"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99A7EC" w14:textId="77777777" w:rsidR="00DD660B" w:rsidRPr="00377B88" w:rsidRDefault="00DD660B" w:rsidP="00DD660B">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BB8EB" w14:textId="77777777" w:rsidR="00DD660B" w:rsidRPr="00377B88" w:rsidRDefault="00DD660B" w:rsidP="00DD660B">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1BAFB" w14:textId="77777777" w:rsidR="00DD660B" w:rsidRPr="00377B88" w:rsidRDefault="00DD660B" w:rsidP="00DD660B">
            <w:pPr>
              <w:rPr>
                <w:sz w:val="20"/>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EFE15" w14:textId="77777777" w:rsidR="00DD660B" w:rsidRPr="00377B88" w:rsidRDefault="00DD660B" w:rsidP="00DD660B">
            <w:pPr>
              <w:rPr>
                <w:sz w:val="20"/>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64FBD" w14:textId="77777777" w:rsidR="00DD660B" w:rsidRPr="00377B88" w:rsidRDefault="00DD660B" w:rsidP="00DD660B">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727DAC8C"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5A515B1D" w14:textId="77777777" w:rsidR="00DD660B" w:rsidRPr="00377B88" w:rsidRDefault="00DD660B" w:rsidP="00DD660B">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7E2142DF" w14:textId="77777777" w:rsidR="00DD660B" w:rsidRPr="00377B88" w:rsidRDefault="00DD660B" w:rsidP="00DD660B">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5D0F4EF5" w14:textId="77777777" w:rsidR="00DD660B" w:rsidRPr="00377B88" w:rsidRDefault="00DD660B" w:rsidP="00DD660B">
            <w:pPr>
              <w:jc w:val="center"/>
              <w:rPr>
                <w:sz w:val="18"/>
                <w:szCs w:val="18"/>
              </w:rPr>
            </w:pPr>
            <w:r>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2F550737" w14:textId="77777777" w:rsidR="00DD660B" w:rsidRPr="00377B88" w:rsidRDefault="00DD660B" w:rsidP="00DD660B">
            <w:pPr>
              <w:jc w:val="center"/>
              <w:rPr>
                <w:sz w:val="18"/>
                <w:szCs w:val="18"/>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028645" w14:textId="77777777" w:rsidR="00DD660B" w:rsidRPr="00377B88" w:rsidRDefault="00DD660B" w:rsidP="00DD660B">
            <w:pPr>
              <w:jc w:val="center"/>
              <w:rPr>
                <w:sz w:val="18"/>
                <w:szCs w:val="18"/>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E5F53C" w14:textId="77777777" w:rsidR="00DD660B" w:rsidRPr="004C61DB" w:rsidRDefault="00DD660B" w:rsidP="00DD660B">
            <w:pPr>
              <w:ind w:right="190"/>
              <w:jc w:val="center"/>
              <w:rPr>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DD57E" w14:textId="77777777" w:rsidR="00DD660B" w:rsidRPr="004C61DB" w:rsidRDefault="00DD660B" w:rsidP="00DD660B">
            <w:pPr>
              <w:ind w:right="190"/>
              <w:jc w:val="center"/>
              <w:rPr>
                <w:sz w:val="18"/>
                <w:szCs w:val="18"/>
              </w:rPr>
            </w:pPr>
          </w:p>
        </w:tc>
      </w:tr>
      <w:tr w:rsidR="00DD660B" w:rsidRPr="004C61DB" w14:paraId="29228BF2" w14:textId="77777777" w:rsidTr="000604C6">
        <w:trPr>
          <w:trHeight w:val="60"/>
          <w:jc w:val="center"/>
        </w:trPr>
        <w:tc>
          <w:tcPr>
            <w:tcW w:w="11946" w:type="dxa"/>
            <w:gridSpan w:val="2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087D6" w14:textId="77777777" w:rsidR="00DD660B" w:rsidRPr="00377B88" w:rsidRDefault="00DD660B" w:rsidP="00DD660B">
            <w:pPr>
              <w:jc w:val="right"/>
              <w:rPr>
                <w:b/>
                <w:sz w:val="20"/>
              </w:rPr>
            </w:pPr>
            <w:r w:rsidRPr="00377B88">
              <w:rPr>
                <w:b/>
                <w:sz w:val="20"/>
              </w:rPr>
              <w:t>Costo Total</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C7C1C2" w14:textId="7AA09A5D" w:rsidR="00DD660B" w:rsidRPr="00EA5E4E" w:rsidRDefault="00DD660B" w:rsidP="00DD660B">
            <w:pPr>
              <w:ind w:right="190"/>
              <w:jc w:val="right"/>
              <w:rPr>
                <w:b/>
                <w:smallCaps/>
                <w:sz w:val="20"/>
                <w:highlight w:val="yellow"/>
              </w:rPr>
            </w:pPr>
            <w:r w:rsidRPr="00163023">
              <w:rPr>
                <w:b/>
                <w:smallCaps/>
                <w:sz w:val="20"/>
              </w:rPr>
              <w:t>350.000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0FEFA" w14:textId="77777777" w:rsidR="00DD660B" w:rsidRPr="004C61DB" w:rsidRDefault="00DD660B" w:rsidP="00DD660B">
            <w:pPr>
              <w:ind w:right="190"/>
              <w:rPr>
                <w:sz w:val="20"/>
              </w:rPr>
            </w:pPr>
          </w:p>
        </w:tc>
      </w:tr>
    </w:tbl>
    <w:p w14:paraId="2D5F9590" w14:textId="66142893" w:rsidR="00830877" w:rsidRDefault="00830877" w:rsidP="00AD4074">
      <w:pPr>
        <w:suppressAutoHyphens w:val="0"/>
        <w:autoSpaceDN/>
        <w:spacing w:after="120"/>
        <w:contextualSpacing/>
        <w:textAlignment w:val="auto"/>
        <w:rPr>
          <w:rFonts w:eastAsia="Calibri"/>
          <w:spacing w:val="0"/>
          <w:szCs w:val="22"/>
        </w:rPr>
      </w:pPr>
    </w:p>
    <w:p w14:paraId="78131FD0" w14:textId="77777777" w:rsidR="0080702A" w:rsidRDefault="0080702A" w:rsidP="00830877">
      <w:pPr>
        <w:suppressAutoHyphens w:val="0"/>
        <w:rPr>
          <w:rFonts w:eastAsia="Calibri"/>
          <w:spacing w:val="0"/>
          <w:szCs w:val="22"/>
        </w:rPr>
        <w:sectPr w:rsidR="0080702A" w:rsidSect="00FA5413">
          <w:pgSz w:w="15840" w:h="12240" w:orient="landscape"/>
          <w:pgMar w:top="1440" w:right="1440" w:bottom="1440" w:left="1440" w:header="720" w:footer="720" w:gutter="0"/>
          <w:cols w:space="720"/>
          <w:docGrid w:linePitch="360"/>
        </w:sectPr>
      </w:pPr>
    </w:p>
    <w:p w14:paraId="20964C07" w14:textId="7557C66A" w:rsidR="0080702A" w:rsidRPr="0080702A" w:rsidRDefault="0080702A" w:rsidP="0080702A">
      <w:pPr>
        <w:suppressAutoHyphens w:val="0"/>
        <w:rPr>
          <w:rFonts w:eastAsia="Calibri"/>
          <w:b/>
          <w:spacing w:val="0"/>
          <w:szCs w:val="22"/>
        </w:rPr>
      </w:pPr>
      <w:r w:rsidRPr="0080702A">
        <w:rPr>
          <w:rFonts w:eastAsia="Calibri"/>
          <w:b/>
          <w:spacing w:val="0"/>
          <w:szCs w:val="22"/>
        </w:rPr>
        <w:lastRenderedPageBreak/>
        <w:t xml:space="preserve">CUESTIONARIOS </w:t>
      </w:r>
      <w:r>
        <w:rPr>
          <w:rFonts w:eastAsia="Calibri"/>
          <w:b/>
          <w:spacing w:val="0"/>
          <w:szCs w:val="22"/>
        </w:rPr>
        <w:t xml:space="preserve">A SER </w:t>
      </w:r>
      <w:r w:rsidRPr="0080702A">
        <w:rPr>
          <w:rFonts w:eastAsia="Calibri"/>
          <w:b/>
          <w:spacing w:val="0"/>
          <w:szCs w:val="22"/>
        </w:rPr>
        <w:t>UTILIZADOS PARA LA REALIZACION DE LAS ENCUESTAS SOCIOECONOMICAS</w:t>
      </w:r>
      <w:r>
        <w:rPr>
          <w:rFonts w:eastAsia="Calibri"/>
          <w:b/>
          <w:spacing w:val="0"/>
          <w:szCs w:val="22"/>
        </w:rPr>
        <w:t xml:space="preserve"> PARA LA EVALUACION EX POST</w:t>
      </w:r>
    </w:p>
    <w:p w14:paraId="40EF6CBA" w14:textId="77777777" w:rsidR="0080702A" w:rsidRPr="0080702A" w:rsidRDefault="0080702A" w:rsidP="0080702A">
      <w:pPr>
        <w:suppressAutoHyphens w:val="0"/>
        <w:rPr>
          <w:rFonts w:eastAsia="Calibri"/>
          <w:b/>
          <w:spacing w:val="0"/>
          <w:szCs w:val="22"/>
        </w:rPr>
      </w:pPr>
    </w:p>
    <w:p w14:paraId="3C2B00A6" w14:textId="77777777" w:rsidR="0080702A" w:rsidRPr="0080702A" w:rsidRDefault="0080702A" w:rsidP="0080702A">
      <w:pPr>
        <w:suppressAutoHyphens w:val="0"/>
        <w:rPr>
          <w:rFonts w:eastAsia="Calibri"/>
          <w:b/>
          <w:spacing w:val="0"/>
          <w:szCs w:val="22"/>
        </w:rPr>
      </w:pPr>
      <w:r w:rsidRPr="0080702A">
        <w:rPr>
          <w:rFonts w:eastAsia="Calibri"/>
          <w:b/>
          <w:spacing w:val="0"/>
          <w:szCs w:val="22"/>
        </w:rPr>
        <w:t>Bolivia</w:t>
      </w:r>
    </w:p>
    <w:p w14:paraId="58C4BB6B" w14:textId="53E86B54" w:rsidR="0080702A" w:rsidRPr="0080702A" w:rsidRDefault="0080702A" w:rsidP="0080702A">
      <w:pPr>
        <w:suppressAutoHyphens w:val="0"/>
        <w:rPr>
          <w:rFonts w:eastAsia="Calibri"/>
          <w:b/>
          <w:spacing w:val="0"/>
          <w:szCs w:val="22"/>
        </w:rPr>
      </w:pPr>
      <w:r w:rsidRPr="0080702A">
        <w:rPr>
          <w:rFonts w:eastAsia="Calibri"/>
          <w:b/>
          <w:spacing w:val="0"/>
          <w:szCs w:val="22"/>
        </w:rPr>
        <w:t>Cuestionario Residencial Comunidades de menos de 2.000 habitantes</w:t>
      </w:r>
      <w:r>
        <w:rPr>
          <w:rFonts w:eastAsia="Calibri"/>
          <w:b/>
          <w:spacing w:val="0"/>
          <w:szCs w:val="22"/>
        </w:rPr>
        <w:t xml:space="preserve"> y </w:t>
      </w:r>
      <w:r w:rsidR="00567F31">
        <w:rPr>
          <w:rFonts w:eastAsia="Calibri"/>
          <w:b/>
          <w:spacing w:val="0"/>
          <w:szCs w:val="22"/>
        </w:rPr>
        <w:t xml:space="preserve">de más de </w:t>
      </w:r>
      <w:r>
        <w:rPr>
          <w:rFonts w:eastAsia="Calibri"/>
          <w:b/>
          <w:spacing w:val="0"/>
          <w:szCs w:val="22"/>
        </w:rPr>
        <w:t>2.000 habitantes</w:t>
      </w:r>
    </w:p>
    <w:p w14:paraId="0E56CCEB" w14:textId="77777777" w:rsidR="0080702A" w:rsidRPr="0080702A" w:rsidRDefault="0080702A" w:rsidP="0080702A">
      <w:pPr>
        <w:suppressAutoHyphens w:val="0"/>
        <w:rPr>
          <w:rFonts w:eastAsia="Calibri"/>
          <w:spacing w:val="0"/>
          <w:szCs w:val="22"/>
        </w:rPr>
      </w:pPr>
    </w:p>
    <w:p w14:paraId="33000D11"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Número de encuesta ____________</w:t>
      </w:r>
    </w:p>
    <w:p w14:paraId="240219C6" w14:textId="77777777" w:rsidR="0080702A" w:rsidRPr="0080702A" w:rsidRDefault="0080702A" w:rsidP="0080702A">
      <w:pPr>
        <w:suppressAutoHyphens w:val="0"/>
        <w:rPr>
          <w:rFonts w:eastAsia="Calibri"/>
          <w:spacing w:val="0"/>
          <w:szCs w:val="22"/>
          <w:lang w:val="es-GT"/>
        </w:rPr>
      </w:pPr>
    </w:p>
    <w:p w14:paraId="7FA3772D" w14:textId="35D9E6FA" w:rsidR="0080702A" w:rsidRPr="0080702A" w:rsidRDefault="0080702A" w:rsidP="0080702A">
      <w:pPr>
        <w:suppressAutoHyphens w:val="0"/>
        <w:rPr>
          <w:rFonts w:eastAsia="Calibri"/>
          <w:spacing w:val="0"/>
          <w:szCs w:val="22"/>
        </w:rPr>
      </w:pPr>
      <w:r w:rsidRPr="0080702A">
        <w:rPr>
          <w:rFonts w:eastAsia="Calibri"/>
          <w:spacing w:val="0"/>
          <w:szCs w:val="22"/>
        </w:rPr>
        <w:t>Fecha _________/ _________/ 201</w:t>
      </w:r>
      <w:r>
        <w:rPr>
          <w:rFonts w:eastAsia="Calibri"/>
          <w:spacing w:val="0"/>
          <w:szCs w:val="22"/>
        </w:rPr>
        <w:t>X</w:t>
      </w:r>
    </w:p>
    <w:p w14:paraId="3D1FE6AB" w14:textId="77777777" w:rsidR="0080702A" w:rsidRPr="0080702A" w:rsidRDefault="0080702A" w:rsidP="0080702A">
      <w:pPr>
        <w:suppressAutoHyphens w:val="0"/>
        <w:rPr>
          <w:rFonts w:eastAsia="Calibri"/>
          <w:spacing w:val="0"/>
          <w:szCs w:val="22"/>
        </w:rPr>
      </w:pPr>
    </w:p>
    <w:p w14:paraId="0BE10890"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Hora de inicio _______________</w:t>
      </w:r>
      <w:r w:rsidRPr="0080702A">
        <w:rPr>
          <w:rFonts w:eastAsia="Calibri"/>
          <w:spacing w:val="0"/>
          <w:szCs w:val="22"/>
          <w:lang w:val="es-GT"/>
        </w:rPr>
        <w:tab/>
      </w:r>
      <w:r w:rsidRPr="0080702A">
        <w:rPr>
          <w:rFonts w:eastAsia="Calibri"/>
          <w:spacing w:val="0"/>
          <w:szCs w:val="22"/>
          <w:lang w:val="es-GT"/>
        </w:rPr>
        <w:tab/>
        <w:t>Hora de finalización: ______________</w:t>
      </w:r>
    </w:p>
    <w:p w14:paraId="53123901" w14:textId="77777777" w:rsidR="0080702A" w:rsidRPr="0080702A" w:rsidRDefault="0080702A" w:rsidP="0080702A">
      <w:pPr>
        <w:suppressAutoHyphens w:val="0"/>
        <w:rPr>
          <w:rFonts w:eastAsia="Calibri"/>
          <w:spacing w:val="0"/>
          <w:szCs w:val="22"/>
          <w:lang w:val="es-GT"/>
        </w:rPr>
      </w:pPr>
    </w:p>
    <w:p w14:paraId="7D21BA25"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Departamento ________________________________________________</w:t>
      </w:r>
    </w:p>
    <w:p w14:paraId="11EF1508" w14:textId="77777777" w:rsidR="0080702A" w:rsidRPr="0080702A" w:rsidRDefault="0080702A" w:rsidP="0080702A">
      <w:pPr>
        <w:suppressAutoHyphens w:val="0"/>
        <w:rPr>
          <w:rFonts w:eastAsia="Calibri"/>
          <w:spacing w:val="0"/>
          <w:szCs w:val="22"/>
          <w:lang w:val="es-GT"/>
        </w:rPr>
      </w:pPr>
    </w:p>
    <w:p w14:paraId="1C06837D"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 xml:space="preserve">Municipio/Localidad______________________ </w:t>
      </w:r>
    </w:p>
    <w:p w14:paraId="40EF1300" w14:textId="77777777" w:rsidR="0080702A" w:rsidRPr="0080702A" w:rsidRDefault="0080702A" w:rsidP="0080702A">
      <w:pPr>
        <w:suppressAutoHyphens w:val="0"/>
        <w:rPr>
          <w:rFonts w:eastAsia="Calibri"/>
          <w:spacing w:val="0"/>
          <w:szCs w:val="22"/>
          <w:lang w:val="es-GT"/>
        </w:rPr>
      </w:pPr>
    </w:p>
    <w:p w14:paraId="2EB8B082"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Sector____________________________________</w:t>
      </w:r>
    </w:p>
    <w:p w14:paraId="7E5825F8" w14:textId="77777777" w:rsidR="0080702A" w:rsidRPr="0080702A" w:rsidRDefault="0080702A" w:rsidP="0080702A">
      <w:pPr>
        <w:suppressAutoHyphens w:val="0"/>
        <w:rPr>
          <w:rFonts w:eastAsia="Calibri"/>
          <w:spacing w:val="0"/>
          <w:szCs w:val="22"/>
          <w:lang w:val="es-GT"/>
        </w:rPr>
      </w:pPr>
    </w:p>
    <w:p w14:paraId="16B58485" w14:textId="77777777" w:rsidR="0080702A" w:rsidRPr="0080702A" w:rsidRDefault="0080702A" w:rsidP="0080702A">
      <w:pPr>
        <w:suppressAutoHyphens w:val="0"/>
        <w:rPr>
          <w:rFonts w:eastAsia="Calibri"/>
          <w:spacing w:val="0"/>
          <w:szCs w:val="22"/>
          <w:lang w:val="es-GT"/>
        </w:rPr>
      </w:pPr>
    </w:p>
    <w:p w14:paraId="4CA9ABAC"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Código Encuestador__________________________________</w:t>
      </w:r>
    </w:p>
    <w:p w14:paraId="242BB8A8" w14:textId="77777777" w:rsidR="0080702A" w:rsidRPr="0080702A" w:rsidRDefault="0080702A" w:rsidP="0080702A">
      <w:pPr>
        <w:suppressAutoHyphens w:val="0"/>
        <w:rPr>
          <w:rFonts w:eastAsia="Calibri"/>
          <w:spacing w:val="0"/>
          <w:szCs w:val="22"/>
          <w:lang w:val="es-GT"/>
        </w:rPr>
      </w:pPr>
    </w:p>
    <w:p w14:paraId="3C57D056"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Código Supervisor___________________________________</w:t>
      </w:r>
    </w:p>
    <w:p w14:paraId="0FE03BC7" w14:textId="77777777" w:rsidR="0080702A" w:rsidRPr="0080702A" w:rsidRDefault="0080702A" w:rsidP="0080702A">
      <w:pPr>
        <w:suppressAutoHyphens w:val="0"/>
        <w:rPr>
          <w:rFonts w:eastAsia="Calibri"/>
          <w:spacing w:val="0"/>
          <w:szCs w:val="22"/>
          <w:lang w:val="es-GT"/>
        </w:rPr>
      </w:pPr>
    </w:p>
    <w:p w14:paraId="2861EE2D" w14:textId="77777777" w:rsidR="0080702A" w:rsidRPr="0080702A" w:rsidRDefault="0080702A" w:rsidP="0080702A">
      <w:pPr>
        <w:suppressAutoHyphens w:val="0"/>
        <w:rPr>
          <w:rFonts w:eastAsia="Calibri"/>
          <w:b/>
          <w:spacing w:val="0"/>
          <w:szCs w:val="22"/>
          <w:lang w:val="es-GT"/>
        </w:rPr>
      </w:pPr>
      <w:r w:rsidRPr="0080702A">
        <w:rPr>
          <w:rFonts w:eastAsia="Calibri"/>
          <w:b/>
          <w:spacing w:val="0"/>
          <w:szCs w:val="22"/>
          <w:lang w:val="es-GT"/>
        </w:rPr>
        <w:t>ENCUESTADOR: Pedir hablar con el jefe del hogar.</w:t>
      </w:r>
    </w:p>
    <w:p w14:paraId="4FFB069E" w14:textId="77777777" w:rsidR="0080702A" w:rsidRPr="0080702A" w:rsidRDefault="0080702A" w:rsidP="0080702A">
      <w:pPr>
        <w:suppressAutoHyphens w:val="0"/>
        <w:rPr>
          <w:rFonts w:eastAsia="Calibri"/>
          <w:spacing w:val="0"/>
          <w:szCs w:val="22"/>
          <w:lang w:val="es-GT"/>
        </w:rPr>
      </w:pPr>
    </w:p>
    <w:p w14:paraId="6C39C62B" w14:textId="77777777" w:rsidR="0080702A" w:rsidRPr="0080702A" w:rsidRDefault="0080702A" w:rsidP="0080702A">
      <w:pPr>
        <w:suppressAutoHyphens w:val="0"/>
        <w:rPr>
          <w:rFonts w:eastAsia="Calibri"/>
          <w:spacing w:val="0"/>
          <w:szCs w:val="22"/>
        </w:rPr>
      </w:pPr>
      <w:r w:rsidRPr="0080702A">
        <w:rPr>
          <w:rFonts w:eastAsia="Calibri"/>
          <w:spacing w:val="0"/>
          <w:szCs w:val="22"/>
        </w:rPr>
        <w:t>Buenos días/tardes, soy ….. (decir nombre), y vengo de parte del Gobierno Municipal. Estamos realizando un estudio para conocer los problemas de la gente en esta comunidad. Esta encuesta es confidencial y requerimos conocer su valiosa opinión. La información que usted nos proporcione es confidencial y dicha información sólo se utilizará para la realización de este estudio. No existen respuestas correctas o incorrectas, su opinión es lo que nos interesa.</w:t>
      </w:r>
    </w:p>
    <w:p w14:paraId="7F74599A" w14:textId="77777777" w:rsidR="0080702A" w:rsidRPr="0080702A" w:rsidRDefault="0080702A" w:rsidP="0080702A">
      <w:pPr>
        <w:suppressAutoHyphens w:val="0"/>
        <w:rPr>
          <w:rFonts w:eastAsia="Calibri"/>
          <w:spacing w:val="0"/>
          <w:szCs w:val="22"/>
        </w:rPr>
      </w:pPr>
    </w:p>
    <w:p w14:paraId="2D9E5E0F" w14:textId="77777777" w:rsidR="0080702A" w:rsidRPr="0080702A" w:rsidRDefault="0080702A" w:rsidP="0080702A">
      <w:pPr>
        <w:suppressAutoHyphens w:val="0"/>
        <w:rPr>
          <w:rFonts w:eastAsia="Calibri"/>
          <w:spacing w:val="0"/>
          <w:szCs w:val="22"/>
        </w:rPr>
      </w:pPr>
      <w:r w:rsidRPr="0080702A">
        <w:rPr>
          <w:rFonts w:eastAsia="Calibri"/>
          <w:spacing w:val="0"/>
          <w:szCs w:val="22"/>
        </w:rPr>
        <w:t>Agradeceríamos nos responda esta encuesta. Si tiene alguna duda en cualquier momento le rogamos consultarnos.</w:t>
      </w:r>
    </w:p>
    <w:p w14:paraId="2F8B3BB1" w14:textId="77777777" w:rsidR="0080702A" w:rsidRPr="0080702A" w:rsidRDefault="0080702A" w:rsidP="0080702A">
      <w:pPr>
        <w:suppressAutoHyphens w:val="0"/>
        <w:rPr>
          <w:rFonts w:eastAsia="Calibri"/>
          <w:spacing w:val="0"/>
          <w:szCs w:val="22"/>
          <w:lang w:val="es-GT"/>
        </w:rPr>
      </w:pPr>
    </w:p>
    <w:p w14:paraId="0B7DD1C4"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En esta vivienda usted alquila o es propia?</w:t>
      </w:r>
    </w:p>
    <w:p w14:paraId="74E50538"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 xml:space="preserve">Alquila…….1 </w:t>
      </w:r>
      <w:r w:rsidRPr="0080702A">
        <w:rPr>
          <w:rFonts w:eastAsia="Calibri"/>
          <w:b/>
          <w:spacing w:val="0"/>
          <w:szCs w:val="22"/>
          <w:lang w:val="es-GT"/>
        </w:rPr>
        <w:t>(Terminar entrevista, agradecer y marcar incidencia)</w:t>
      </w:r>
    </w:p>
    <w:p w14:paraId="11063E51"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Es propia…. 2</w:t>
      </w:r>
    </w:p>
    <w:p w14:paraId="37915E67" w14:textId="77777777" w:rsidR="0080702A" w:rsidRPr="0080702A" w:rsidRDefault="0080702A" w:rsidP="0080702A">
      <w:pPr>
        <w:suppressAutoHyphens w:val="0"/>
        <w:rPr>
          <w:rFonts w:eastAsia="Calibri"/>
          <w:spacing w:val="0"/>
          <w:szCs w:val="22"/>
          <w:lang w:val="es-G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
        <w:gridCol w:w="442"/>
        <w:gridCol w:w="442"/>
        <w:gridCol w:w="442"/>
        <w:gridCol w:w="443"/>
        <w:gridCol w:w="443"/>
        <w:gridCol w:w="443"/>
        <w:gridCol w:w="443"/>
        <w:gridCol w:w="443"/>
        <w:gridCol w:w="456"/>
        <w:gridCol w:w="456"/>
        <w:gridCol w:w="456"/>
        <w:gridCol w:w="456"/>
        <w:gridCol w:w="456"/>
        <w:gridCol w:w="456"/>
        <w:gridCol w:w="456"/>
        <w:gridCol w:w="456"/>
        <w:gridCol w:w="456"/>
        <w:gridCol w:w="456"/>
        <w:gridCol w:w="456"/>
      </w:tblGrid>
      <w:tr w:rsidR="0080702A" w:rsidRPr="0080702A" w14:paraId="3F703FF2" w14:textId="77777777" w:rsidTr="007D1F72">
        <w:tc>
          <w:tcPr>
            <w:tcW w:w="442" w:type="dxa"/>
          </w:tcPr>
          <w:p w14:paraId="5EDF5900"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w:t>
            </w:r>
          </w:p>
        </w:tc>
        <w:tc>
          <w:tcPr>
            <w:tcW w:w="442" w:type="dxa"/>
          </w:tcPr>
          <w:p w14:paraId="39664F0F"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2</w:t>
            </w:r>
          </w:p>
        </w:tc>
        <w:tc>
          <w:tcPr>
            <w:tcW w:w="442" w:type="dxa"/>
          </w:tcPr>
          <w:p w14:paraId="24F3C82B"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3</w:t>
            </w:r>
          </w:p>
        </w:tc>
        <w:tc>
          <w:tcPr>
            <w:tcW w:w="442" w:type="dxa"/>
          </w:tcPr>
          <w:p w14:paraId="3752EBAB"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4</w:t>
            </w:r>
          </w:p>
        </w:tc>
        <w:tc>
          <w:tcPr>
            <w:tcW w:w="443" w:type="dxa"/>
          </w:tcPr>
          <w:p w14:paraId="0327D4FE"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5</w:t>
            </w:r>
          </w:p>
        </w:tc>
        <w:tc>
          <w:tcPr>
            <w:tcW w:w="443" w:type="dxa"/>
          </w:tcPr>
          <w:p w14:paraId="2A22CDE5"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6</w:t>
            </w:r>
          </w:p>
        </w:tc>
        <w:tc>
          <w:tcPr>
            <w:tcW w:w="443" w:type="dxa"/>
          </w:tcPr>
          <w:p w14:paraId="144197D3"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7</w:t>
            </w:r>
          </w:p>
        </w:tc>
        <w:tc>
          <w:tcPr>
            <w:tcW w:w="443" w:type="dxa"/>
          </w:tcPr>
          <w:p w14:paraId="336A24AA"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8</w:t>
            </w:r>
          </w:p>
        </w:tc>
        <w:tc>
          <w:tcPr>
            <w:tcW w:w="443" w:type="dxa"/>
          </w:tcPr>
          <w:p w14:paraId="0A0D4B47"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9</w:t>
            </w:r>
          </w:p>
        </w:tc>
        <w:tc>
          <w:tcPr>
            <w:tcW w:w="443" w:type="dxa"/>
          </w:tcPr>
          <w:p w14:paraId="3B0D9B24"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10</w:t>
            </w:r>
          </w:p>
        </w:tc>
        <w:tc>
          <w:tcPr>
            <w:tcW w:w="443" w:type="dxa"/>
          </w:tcPr>
          <w:p w14:paraId="14057E56"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11</w:t>
            </w:r>
          </w:p>
        </w:tc>
        <w:tc>
          <w:tcPr>
            <w:tcW w:w="443" w:type="dxa"/>
          </w:tcPr>
          <w:p w14:paraId="31CC5CF2"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12</w:t>
            </w:r>
          </w:p>
        </w:tc>
        <w:tc>
          <w:tcPr>
            <w:tcW w:w="443" w:type="dxa"/>
          </w:tcPr>
          <w:p w14:paraId="08167022"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13</w:t>
            </w:r>
          </w:p>
        </w:tc>
        <w:tc>
          <w:tcPr>
            <w:tcW w:w="443" w:type="dxa"/>
          </w:tcPr>
          <w:p w14:paraId="5FD86F03"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14</w:t>
            </w:r>
          </w:p>
        </w:tc>
        <w:tc>
          <w:tcPr>
            <w:tcW w:w="443" w:type="dxa"/>
          </w:tcPr>
          <w:p w14:paraId="0D27BBCE"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15</w:t>
            </w:r>
          </w:p>
        </w:tc>
        <w:tc>
          <w:tcPr>
            <w:tcW w:w="443" w:type="dxa"/>
          </w:tcPr>
          <w:p w14:paraId="485C8F06"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16</w:t>
            </w:r>
          </w:p>
        </w:tc>
        <w:tc>
          <w:tcPr>
            <w:tcW w:w="443" w:type="dxa"/>
          </w:tcPr>
          <w:p w14:paraId="21E7B412"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17</w:t>
            </w:r>
          </w:p>
        </w:tc>
        <w:tc>
          <w:tcPr>
            <w:tcW w:w="443" w:type="dxa"/>
          </w:tcPr>
          <w:p w14:paraId="50F3D6AD"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18</w:t>
            </w:r>
          </w:p>
        </w:tc>
        <w:tc>
          <w:tcPr>
            <w:tcW w:w="443" w:type="dxa"/>
          </w:tcPr>
          <w:p w14:paraId="357F9745"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19</w:t>
            </w:r>
          </w:p>
        </w:tc>
        <w:tc>
          <w:tcPr>
            <w:tcW w:w="443" w:type="dxa"/>
          </w:tcPr>
          <w:p w14:paraId="7ADB0589"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20</w:t>
            </w:r>
          </w:p>
        </w:tc>
      </w:tr>
    </w:tbl>
    <w:p w14:paraId="50520566" w14:textId="77777777" w:rsidR="0080702A" w:rsidRPr="0080702A" w:rsidRDefault="0080702A" w:rsidP="0080702A">
      <w:pPr>
        <w:suppressAutoHyphens w:val="0"/>
        <w:rPr>
          <w:rFonts w:eastAsia="Calibri"/>
          <w:spacing w:val="0"/>
          <w:szCs w:val="22"/>
          <w:lang w:val="es-GT"/>
        </w:rPr>
      </w:pPr>
    </w:p>
    <w:p w14:paraId="75A5F5C4"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En esta vivienda está usted conectado al servicio de red de agua potable?</w:t>
      </w:r>
    </w:p>
    <w:p w14:paraId="7AD246A0"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 xml:space="preserve">Si….1 </w:t>
      </w:r>
      <w:r w:rsidRPr="0080702A">
        <w:rPr>
          <w:rFonts w:eastAsia="Calibri"/>
          <w:b/>
          <w:spacing w:val="0"/>
          <w:szCs w:val="22"/>
          <w:lang w:val="es-GT"/>
        </w:rPr>
        <w:t>(Terminar entrevista, agradecer y marcar incidencia)</w:t>
      </w:r>
    </w:p>
    <w:p w14:paraId="6FEC7403"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No…2</w:t>
      </w:r>
    </w:p>
    <w:p w14:paraId="5D2B9C16" w14:textId="77777777" w:rsidR="0080702A" w:rsidRPr="0080702A" w:rsidRDefault="0080702A" w:rsidP="0080702A">
      <w:pPr>
        <w:suppressAutoHyphens w:val="0"/>
        <w:rPr>
          <w:rFonts w:eastAsia="Calibri"/>
          <w:spacing w:val="0"/>
          <w:szCs w:val="22"/>
          <w:lang w:val="es-G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
        <w:gridCol w:w="442"/>
        <w:gridCol w:w="442"/>
        <w:gridCol w:w="442"/>
        <w:gridCol w:w="443"/>
        <w:gridCol w:w="443"/>
        <w:gridCol w:w="443"/>
        <w:gridCol w:w="443"/>
        <w:gridCol w:w="443"/>
        <w:gridCol w:w="456"/>
        <w:gridCol w:w="456"/>
        <w:gridCol w:w="456"/>
        <w:gridCol w:w="456"/>
        <w:gridCol w:w="456"/>
        <w:gridCol w:w="456"/>
        <w:gridCol w:w="456"/>
        <w:gridCol w:w="456"/>
        <w:gridCol w:w="456"/>
        <w:gridCol w:w="456"/>
        <w:gridCol w:w="456"/>
      </w:tblGrid>
      <w:tr w:rsidR="0080702A" w:rsidRPr="0080702A" w14:paraId="237FD7A0" w14:textId="77777777" w:rsidTr="007D1F72">
        <w:tc>
          <w:tcPr>
            <w:tcW w:w="442" w:type="dxa"/>
          </w:tcPr>
          <w:p w14:paraId="6D0FE1B7"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w:t>
            </w:r>
          </w:p>
        </w:tc>
        <w:tc>
          <w:tcPr>
            <w:tcW w:w="442" w:type="dxa"/>
          </w:tcPr>
          <w:p w14:paraId="15530EA3"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2</w:t>
            </w:r>
          </w:p>
        </w:tc>
        <w:tc>
          <w:tcPr>
            <w:tcW w:w="442" w:type="dxa"/>
          </w:tcPr>
          <w:p w14:paraId="2E653F15"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3</w:t>
            </w:r>
          </w:p>
        </w:tc>
        <w:tc>
          <w:tcPr>
            <w:tcW w:w="442" w:type="dxa"/>
          </w:tcPr>
          <w:p w14:paraId="7D31E77C"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4</w:t>
            </w:r>
          </w:p>
        </w:tc>
        <w:tc>
          <w:tcPr>
            <w:tcW w:w="443" w:type="dxa"/>
          </w:tcPr>
          <w:p w14:paraId="7E8A7E99"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5</w:t>
            </w:r>
          </w:p>
        </w:tc>
        <w:tc>
          <w:tcPr>
            <w:tcW w:w="443" w:type="dxa"/>
          </w:tcPr>
          <w:p w14:paraId="2227ABD8"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6</w:t>
            </w:r>
          </w:p>
        </w:tc>
        <w:tc>
          <w:tcPr>
            <w:tcW w:w="443" w:type="dxa"/>
          </w:tcPr>
          <w:p w14:paraId="66F84579"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7</w:t>
            </w:r>
          </w:p>
        </w:tc>
        <w:tc>
          <w:tcPr>
            <w:tcW w:w="443" w:type="dxa"/>
          </w:tcPr>
          <w:p w14:paraId="5D8E2226"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8</w:t>
            </w:r>
          </w:p>
        </w:tc>
        <w:tc>
          <w:tcPr>
            <w:tcW w:w="443" w:type="dxa"/>
          </w:tcPr>
          <w:p w14:paraId="30C0FAED"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9</w:t>
            </w:r>
          </w:p>
        </w:tc>
        <w:tc>
          <w:tcPr>
            <w:tcW w:w="443" w:type="dxa"/>
          </w:tcPr>
          <w:p w14:paraId="766717E2"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10</w:t>
            </w:r>
          </w:p>
        </w:tc>
        <w:tc>
          <w:tcPr>
            <w:tcW w:w="443" w:type="dxa"/>
          </w:tcPr>
          <w:p w14:paraId="6C0C255F"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11</w:t>
            </w:r>
          </w:p>
        </w:tc>
        <w:tc>
          <w:tcPr>
            <w:tcW w:w="443" w:type="dxa"/>
          </w:tcPr>
          <w:p w14:paraId="2902997C"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12</w:t>
            </w:r>
          </w:p>
        </w:tc>
        <w:tc>
          <w:tcPr>
            <w:tcW w:w="443" w:type="dxa"/>
          </w:tcPr>
          <w:p w14:paraId="63C6FA25"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13</w:t>
            </w:r>
          </w:p>
        </w:tc>
        <w:tc>
          <w:tcPr>
            <w:tcW w:w="443" w:type="dxa"/>
          </w:tcPr>
          <w:p w14:paraId="63773DF2"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14</w:t>
            </w:r>
          </w:p>
        </w:tc>
        <w:tc>
          <w:tcPr>
            <w:tcW w:w="443" w:type="dxa"/>
          </w:tcPr>
          <w:p w14:paraId="70906B51"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15</w:t>
            </w:r>
          </w:p>
        </w:tc>
        <w:tc>
          <w:tcPr>
            <w:tcW w:w="443" w:type="dxa"/>
          </w:tcPr>
          <w:p w14:paraId="6F71ECAC"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16</w:t>
            </w:r>
          </w:p>
        </w:tc>
        <w:tc>
          <w:tcPr>
            <w:tcW w:w="443" w:type="dxa"/>
          </w:tcPr>
          <w:p w14:paraId="00917235"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17</w:t>
            </w:r>
          </w:p>
        </w:tc>
        <w:tc>
          <w:tcPr>
            <w:tcW w:w="443" w:type="dxa"/>
          </w:tcPr>
          <w:p w14:paraId="66D70822"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18</w:t>
            </w:r>
          </w:p>
        </w:tc>
        <w:tc>
          <w:tcPr>
            <w:tcW w:w="443" w:type="dxa"/>
          </w:tcPr>
          <w:p w14:paraId="625FF8FC"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19</w:t>
            </w:r>
          </w:p>
        </w:tc>
        <w:tc>
          <w:tcPr>
            <w:tcW w:w="443" w:type="dxa"/>
          </w:tcPr>
          <w:p w14:paraId="16DFD1C9" w14:textId="77777777" w:rsidR="0080702A" w:rsidRPr="0080702A" w:rsidRDefault="0080702A" w:rsidP="0080702A">
            <w:pPr>
              <w:suppressAutoHyphens w:val="0"/>
              <w:rPr>
                <w:rFonts w:eastAsia="Calibri"/>
                <w:spacing w:val="0"/>
                <w:szCs w:val="22"/>
                <w:lang w:val="es-GT"/>
              </w:rPr>
            </w:pPr>
            <w:r w:rsidRPr="0080702A">
              <w:rPr>
                <w:rFonts w:eastAsia="Calibri"/>
                <w:spacing w:val="0"/>
                <w:szCs w:val="22"/>
                <w:lang w:val="es-GT"/>
              </w:rPr>
              <w:t>20</w:t>
            </w:r>
          </w:p>
        </w:tc>
      </w:tr>
    </w:tbl>
    <w:p w14:paraId="7A7FD32A" w14:textId="77777777" w:rsidR="0080702A" w:rsidRPr="0080702A" w:rsidRDefault="0080702A" w:rsidP="0080702A">
      <w:pPr>
        <w:suppressAutoHyphens w:val="0"/>
        <w:rPr>
          <w:rFonts w:eastAsia="Calibri"/>
          <w:spacing w:val="0"/>
          <w:szCs w:val="22"/>
          <w:lang w:val="es-GT"/>
        </w:rPr>
      </w:pPr>
    </w:p>
    <w:p w14:paraId="14D4DB63" w14:textId="77777777" w:rsidR="0080702A" w:rsidRPr="0080702A" w:rsidRDefault="0080702A" w:rsidP="0080702A">
      <w:pPr>
        <w:suppressAutoHyphens w:val="0"/>
        <w:rPr>
          <w:rFonts w:eastAsia="Calibri"/>
          <w:spacing w:val="0"/>
          <w:szCs w:val="22"/>
        </w:rPr>
      </w:pPr>
    </w:p>
    <w:p w14:paraId="44F11272" w14:textId="77777777" w:rsidR="0080702A" w:rsidRPr="0080702A" w:rsidRDefault="0080702A" w:rsidP="0080702A">
      <w:pPr>
        <w:suppressAutoHyphens w:val="0"/>
        <w:rPr>
          <w:rFonts w:eastAsia="Calibri"/>
          <w:spacing w:val="0"/>
          <w:szCs w:val="22"/>
        </w:rPr>
      </w:pPr>
      <w:r w:rsidRPr="0080702A">
        <w:rPr>
          <w:rFonts w:eastAsia="Calibri"/>
          <w:spacing w:val="0"/>
          <w:szCs w:val="22"/>
        </w:rPr>
        <w:t>¿Cómo se abastece de agua?</w:t>
      </w:r>
    </w:p>
    <w:p w14:paraId="6F5D8311" w14:textId="77777777" w:rsidR="0080702A" w:rsidRPr="0080702A" w:rsidRDefault="0080702A" w:rsidP="0080702A">
      <w:pPr>
        <w:suppressAutoHyphens w:val="0"/>
        <w:rPr>
          <w:rFonts w:eastAsia="Calibri"/>
          <w:spacing w:val="0"/>
          <w:szCs w:val="22"/>
        </w:rPr>
      </w:pPr>
    </w:p>
    <w:tbl>
      <w:tblPr>
        <w:tblW w:w="11307" w:type="dxa"/>
        <w:tblLook w:val="01E0" w:firstRow="1" w:lastRow="1" w:firstColumn="1" w:lastColumn="1" w:noHBand="0" w:noVBand="0"/>
      </w:tblPr>
      <w:tblGrid>
        <w:gridCol w:w="5778"/>
        <w:gridCol w:w="5529"/>
      </w:tblGrid>
      <w:tr w:rsidR="0080702A" w:rsidRPr="0080702A" w14:paraId="365E4C61" w14:textId="77777777" w:rsidTr="007D1F72">
        <w:tc>
          <w:tcPr>
            <w:tcW w:w="5778" w:type="dxa"/>
          </w:tcPr>
          <w:p w14:paraId="717A1357"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 1 Pozo propio con bomba eléctrica </w:t>
            </w:r>
          </w:p>
        </w:tc>
        <w:tc>
          <w:tcPr>
            <w:tcW w:w="5529" w:type="dxa"/>
          </w:tcPr>
          <w:p w14:paraId="7344EDA8" w14:textId="77777777" w:rsidR="0080702A" w:rsidRPr="0080702A" w:rsidRDefault="0080702A" w:rsidP="0080702A">
            <w:pPr>
              <w:suppressAutoHyphens w:val="0"/>
              <w:rPr>
                <w:rFonts w:eastAsia="Calibri"/>
                <w:b/>
                <w:spacing w:val="0"/>
                <w:szCs w:val="22"/>
              </w:rPr>
            </w:pPr>
            <w:r w:rsidRPr="0080702A">
              <w:rPr>
                <w:rFonts w:eastAsia="Calibri"/>
                <w:b/>
                <w:spacing w:val="0"/>
                <w:szCs w:val="22"/>
              </w:rPr>
              <w:t>(PASAR A PREGUNTA 2)</w:t>
            </w:r>
          </w:p>
        </w:tc>
      </w:tr>
      <w:tr w:rsidR="0080702A" w:rsidRPr="0080702A" w14:paraId="3D0F954A" w14:textId="77777777" w:rsidTr="007D1F72">
        <w:tc>
          <w:tcPr>
            <w:tcW w:w="5778" w:type="dxa"/>
          </w:tcPr>
          <w:p w14:paraId="5AA4F2F0" w14:textId="77777777" w:rsidR="0080702A" w:rsidRPr="0080702A" w:rsidRDefault="0080702A" w:rsidP="0080702A">
            <w:pPr>
              <w:suppressAutoHyphens w:val="0"/>
              <w:rPr>
                <w:rFonts w:eastAsia="Calibri"/>
                <w:spacing w:val="0"/>
                <w:szCs w:val="22"/>
              </w:rPr>
            </w:pPr>
            <w:r w:rsidRPr="0080702A">
              <w:rPr>
                <w:rFonts w:eastAsia="Calibri"/>
                <w:spacing w:val="0"/>
                <w:szCs w:val="22"/>
              </w:rPr>
              <w:t>(  ) 2 Pozo propio con bomba manual o balde</w:t>
            </w:r>
          </w:p>
        </w:tc>
        <w:tc>
          <w:tcPr>
            <w:tcW w:w="5529" w:type="dxa"/>
          </w:tcPr>
          <w:p w14:paraId="0508C8E4" w14:textId="77777777" w:rsidR="0080702A" w:rsidRPr="0080702A" w:rsidRDefault="0080702A" w:rsidP="0080702A">
            <w:pPr>
              <w:suppressAutoHyphens w:val="0"/>
              <w:rPr>
                <w:rFonts w:eastAsia="Calibri"/>
                <w:b/>
                <w:spacing w:val="0"/>
                <w:szCs w:val="22"/>
              </w:rPr>
            </w:pPr>
            <w:r w:rsidRPr="0080702A">
              <w:rPr>
                <w:rFonts w:eastAsia="Calibri"/>
                <w:b/>
                <w:spacing w:val="0"/>
                <w:szCs w:val="22"/>
              </w:rPr>
              <w:t>(PASAR A PREGUNTA 3)</w:t>
            </w:r>
          </w:p>
        </w:tc>
      </w:tr>
      <w:tr w:rsidR="0080702A" w:rsidRPr="0080702A" w14:paraId="165073AE" w14:textId="77777777" w:rsidTr="007D1F72">
        <w:tc>
          <w:tcPr>
            <w:tcW w:w="5778" w:type="dxa"/>
          </w:tcPr>
          <w:p w14:paraId="19DF1625" w14:textId="77777777" w:rsidR="0080702A" w:rsidRPr="0080702A" w:rsidRDefault="0080702A" w:rsidP="0080702A">
            <w:pPr>
              <w:suppressAutoHyphens w:val="0"/>
              <w:rPr>
                <w:rFonts w:eastAsia="Calibri"/>
                <w:spacing w:val="0"/>
                <w:szCs w:val="22"/>
              </w:rPr>
            </w:pPr>
            <w:r w:rsidRPr="0080702A">
              <w:rPr>
                <w:rFonts w:eastAsia="Calibri"/>
                <w:spacing w:val="0"/>
                <w:szCs w:val="22"/>
              </w:rPr>
              <w:t>(  ) 3 Pozo comunitario o del vecino, río, zanjon, pilas públicas</w:t>
            </w:r>
          </w:p>
        </w:tc>
        <w:tc>
          <w:tcPr>
            <w:tcW w:w="5529" w:type="dxa"/>
          </w:tcPr>
          <w:p w14:paraId="1E615040" w14:textId="77777777" w:rsidR="0080702A" w:rsidRPr="0080702A" w:rsidRDefault="0080702A" w:rsidP="0080702A">
            <w:pPr>
              <w:suppressAutoHyphens w:val="0"/>
              <w:rPr>
                <w:rFonts w:eastAsia="Calibri"/>
                <w:b/>
                <w:spacing w:val="0"/>
                <w:szCs w:val="22"/>
              </w:rPr>
            </w:pPr>
            <w:r w:rsidRPr="0080702A">
              <w:rPr>
                <w:rFonts w:eastAsia="Calibri"/>
                <w:b/>
                <w:spacing w:val="0"/>
                <w:szCs w:val="22"/>
              </w:rPr>
              <w:t>(PASAR A PREGUNTA 4)</w:t>
            </w:r>
          </w:p>
        </w:tc>
      </w:tr>
      <w:tr w:rsidR="0080702A" w:rsidRPr="0080702A" w14:paraId="5632A4C1" w14:textId="77777777" w:rsidTr="007D1F72">
        <w:tc>
          <w:tcPr>
            <w:tcW w:w="5778" w:type="dxa"/>
          </w:tcPr>
          <w:p w14:paraId="2772982E" w14:textId="77777777" w:rsidR="0080702A" w:rsidRPr="0080702A" w:rsidRDefault="0080702A" w:rsidP="0080702A">
            <w:pPr>
              <w:suppressAutoHyphens w:val="0"/>
              <w:rPr>
                <w:rFonts w:eastAsia="Calibri"/>
                <w:spacing w:val="0"/>
                <w:szCs w:val="22"/>
              </w:rPr>
            </w:pPr>
            <w:r w:rsidRPr="0080702A">
              <w:rPr>
                <w:rFonts w:eastAsia="Calibri"/>
                <w:spacing w:val="0"/>
                <w:szCs w:val="22"/>
              </w:rPr>
              <w:t>(  ) 4 Camión cisterna</w:t>
            </w:r>
          </w:p>
        </w:tc>
        <w:tc>
          <w:tcPr>
            <w:tcW w:w="5529" w:type="dxa"/>
          </w:tcPr>
          <w:p w14:paraId="7244D880" w14:textId="77777777" w:rsidR="0080702A" w:rsidRPr="0080702A" w:rsidRDefault="0080702A" w:rsidP="0080702A">
            <w:pPr>
              <w:suppressAutoHyphens w:val="0"/>
              <w:rPr>
                <w:rFonts w:eastAsia="Calibri"/>
                <w:b/>
                <w:spacing w:val="0"/>
                <w:szCs w:val="22"/>
              </w:rPr>
            </w:pPr>
            <w:r w:rsidRPr="0080702A">
              <w:rPr>
                <w:rFonts w:eastAsia="Calibri"/>
                <w:b/>
                <w:spacing w:val="0"/>
                <w:szCs w:val="22"/>
              </w:rPr>
              <w:t>(PASAR A PREGUNTA 5)</w:t>
            </w:r>
          </w:p>
        </w:tc>
      </w:tr>
      <w:tr w:rsidR="0080702A" w:rsidRPr="0080702A" w14:paraId="064961BD" w14:textId="77777777" w:rsidTr="007D1F72">
        <w:tc>
          <w:tcPr>
            <w:tcW w:w="5778" w:type="dxa"/>
          </w:tcPr>
          <w:p w14:paraId="6FE75C7F" w14:textId="77777777" w:rsidR="0080702A" w:rsidRPr="0080702A" w:rsidRDefault="0080702A" w:rsidP="0080702A">
            <w:pPr>
              <w:suppressAutoHyphens w:val="0"/>
              <w:rPr>
                <w:rFonts w:eastAsia="Calibri"/>
                <w:spacing w:val="0"/>
                <w:szCs w:val="22"/>
              </w:rPr>
            </w:pPr>
            <w:r w:rsidRPr="0080702A">
              <w:rPr>
                <w:rFonts w:eastAsia="Calibri"/>
                <w:spacing w:val="0"/>
                <w:szCs w:val="22"/>
              </w:rPr>
              <w:t>(  ) 5 Otros</w:t>
            </w:r>
          </w:p>
        </w:tc>
        <w:tc>
          <w:tcPr>
            <w:tcW w:w="5529" w:type="dxa"/>
          </w:tcPr>
          <w:p w14:paraId="19D472EB" w14:textId="77777777" w:rsidR="0080702A" w:rsidRPr="0080702A" w:rsidRDefault="0080702A" w:rsidP="0080702A">
            <w:pPr>
              <w:suppressAutoHyphens w:val="0"/>
              <w:rPr>
                <w:rFonts w:eastAsia="Calibri"/>
                <w:b/>
                <w:spacing w:val="0"/>
                <w:szCs w:val="22"/>
              </w:rPr>
            </w:pPr>
            <w:r w:rsidRPr="0080702A">
              <w:rPr>
                <w:rFonts w:eastAsia="Calibri"/>
                <w:b/>
                <w:spacing w:val="0"/>
                <w:szCs w:val="22"/>
              </w:rPr>
              <w:t>(PASAR A PREGUNTA 6)</w:t>
            </w:r>
            <w:r w:rsidRPr="0080702A" w:rsidDel="005B3BEF">
              <w:rPr>
                <w:rFonts w:eastAsia="Calibri"/>
                <w:b/>
                <w:spacing w:val="0"/>
                <w:szCs w:val="22"/>
              </w:rPr>
              <w:t xml:space="preserve"> </w:t>
            </w:r>
          </w:p>
        </w:tc>
      </w:tr>
    </w:tbl>
    <w:p w14:paraId="48374442" w14:textId="77777777" w:rsidR="0080702A" w:rsidRPr="0080702A" w:rsidRDefault="0080702A" w:rsidP="0080702A">
      <w:pPr>
        <w:suppressAutoHyphens w:val="0"/>
        <w:rPr>
          <w:rFonts w:eastAsia="Calibri"/>
          <w:spacing w:val="0"/>
          <w:szCs w:val="22"/>
        </w:rPr>
      </w:pPr>
    </w:p>
    <w:p w14:paraId="0B428573" w14:textId="77777777" w:rsidR="0080702A" w:rsidRPr="0080702A" w:rsidRDefault="0080702A" w:rsidP="0080702A">
      <w:pPr>
        <w:suppressAutoHyphens w:val="0"/>
        <w:rPr>
          <w:rFonts w:eastAsia="Calibri"/>
          <w:spacing w:val="0"/>
          <w:szCs w:val="22"/>
        </w:rPr>
      </w:pPr>
    </w:p>
    <w:p w14:paraId="12064EB8" w14:textId="77777777" w:rsidR="0080702A" w:rsidRPr="0080702A" w:rsidRDefault="0080702A" w:rsidP="0080702A">
      <w:pPr>
        <w:suppressAutoHyphens w:val="0"/>
        <w:rPr>
          <w:rFonts w:eastAsia="Calibri"/>
          <w:spacing w:val="0"/>
          <w:szCs w:val="22"/>
        </w:rPr>
      </w:pPr>
    </w:p>
    <w:p w14:paraId="17069654" w14:textId="77777777" w:rsidR="0080702A" w:rsidRPr="0080702A" w:rsidRDefault="0080702A" w:rsidP="0080702A">
      <w:pPr>
        <w:suppressAutoHyphens w:val="0"/>
        <w:rPr>
          <w:rFonts w:eastAsia="Calibri"/>
          <w:spacing w:val="0"/>
          <w:szCs w:val="22"/>
        </w:rPr>
      </w:pPr>
      <w:r w:rsidRPr="0080702A">
        <w:rPr>
          <w:rFonts w:eastAsia="Calibri"/>
          <w:spacing w:val="0"/>
          <w:szCs w:val="22"/>
        </w:rPr>
        <w:t>(a) ¿Qué profundidad tiene el pozo?</w:t>
      </w:r>
      <w:r w:rsidRPr="0080702A">
        <w:rPr>
          <w:rFonts w:eastAsia="Calibri"/>
          <w:spacing w:val="0"/>
          <w:szCs w:val="22"/>
        </w:rPr>
        <w:tab/>
      </w:r>
      <w:r w:rsidRPr="0080702A">
        <w:rPr>
          <w:rFonts w:eastAsia="Calibri"/>
          <w:spacing w:val="0"/>
          <w:szCs w:val="22"/>
        </w:rPr>
        <w:tab/>
        <w:t>___________________ ( )metros</w:t>
      </w:r>
    </w:p>
    <w:p w14:paraId="72C1D1CE"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t>99… No sabe</w:t>
      </w:r>
    </w:p>
    <w:p w14:paraId="109ABC02" w14:textId="77777777" w:rsidR="0080702A" w:rsidRPr="0080702A" w:rsidRDefault="0080702A" w:rsidP="0080702A">
      <w:pPr>
        <w:suppressAutoHyphens w:val="0"/>
        <w:rPr>
          <w:rFonts w:eastAsia="Calibri"/>
          <w:spacing w:val="0"/>
          <w:szCs w:val="22"/>
        </w:rPr>
      </w:pPr>
    </w:p>
    <w:p w14:paraId="1B2B490F" w14:textId="77777777" w:rsidR="0080702A" w:rsidRPr="0080702A" w:rsidRDefault="0080702A" w:rsidP="0080702A">
      <w:pPr>
        <w:suppressAutoHyphens w:val="0"/>
        <w:rPr>
          <w:rFonts w:eastAsia="Calibri"/>
          <w:spacing w:val="0"/>
          <w:szCs w:val="22"/>
        </w:rPr>
      </w:pPr>
      <w:r w:rsidRPr="0080702A">
        <w:rPr>
          <w:rFonts w:eastAsia="Calibri"/>
          <w:spacing w:val="0"/>
          <w:szCs w:val="22"/>
        </w:rPr>
        <w:t>(b) ¿Cuántos caballos de fuerza tiene la bomba?</w:t>
      </w:r>
      <w:r w:rsidRPr="0080702A">
        <w:rPr>
          <w:rFonts w:eastAsia="Calibri"/>
          <w:spacing w:val="0"/>
          <w:szCs w:val="22"/>
        </w:rPr>
        <w:tab/>
      </w:r>
      <w:r w:rsidRPr="0080702A">
        <w:rPr>
          <w:rFonts w:eastAsia="Calibri"/>
          <w:spacing w:val="0"/>
          <w:szCs w:val="22"/>
        </w:rPr>
        <w:tab/>
        <w:t>___________________H.P.</w:t>
      </w:r>
    </w:p>
    <w:p w14:paraId="669E7DFE"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w:t>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t>99….No sabe</w:t>
      </w:r>
    </w:p>
    <w:p w14:paraId="6954664B" w14:textId="77777777" w:rsidR="0080702A" w:rsidRPr="0080702A" w:rsidRDefault="0080702A" w:rsidP="0080702A">
      <w:pPr>
        <w:suppressAutoHyphens w:val="0"/>
        <w:rPr>
          <w:rFonts w:eastAsia="Calibri"/>
          <w:spacing w:val="0"/>
          <w:szCs w:val="22"/>
        </w:rPr>
      </w:pPr>
    </w:p>
    <w:p w14:paraId="65E53019"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(c) ¿Cuántas horas al día funciona, generalmente, la bomba de agua?</w:t>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t>_______________horas</w:t>
      </w:r>
    </w:p>
    <w:p w14:paraId="24731BA8" w14:textId="77777777" w:rsidR="0080702A" w:rsidRPr="0080702A" w:rsidRDefault="0080702A" w:rsidP="0080702A">
      <w:pPr>
        <w:suppressAutoHyphens w:val="0"/>
        <w:rPr>
          <w:rFonts w:eastAsia="Calibri"/>
          <w:spacing w:val="0"/>
          <w:szCs w:val="22"/>
        </w:rPr>
      </w:pPr>
    </w:p>
    <w:p w14:paraId="6EF8B712"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(d) ¿Cuál ha sido el costo de mantenimiento de la bomba en el último año?</w:t>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t>Bs. ________________</w:t>
      </w:r>
    </w:p>
    <w:p w14:paraId="569432D6"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t>99……No sabe</w:t>
      </w:r>
    </w:p>
    <w:p w14:paraId="0E6F1AFB" w14:textId="77777777" w:rsidR="0080702A" w:rsidRPr="0080702A" w:rsidRDefault="0080702A" w:rsidP="0080702A">
      <w:pPr>
        <w:suppressAutoHyphens w:val="0"/>
        <w:rPr>
          <w:rFonts w:eastAsia="Calibri"/>
          <w:spacing w:val="0"/>
          <w:szCs w:val="22"/>
        </w:rPr>
      </w:pPr>
    </w:p>
    <w:p w14:paraId="576ABD7D"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(e) ¿Cuál ha sido el costo de mantenimiento del pozo en el último año?</w:t>
      </w:r>
    </w:p>
    <w:p w14:paraId="34F447FE"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t>Bs. ___________________</w:t>
      </w:r>
    </w:p>
    <w:p w14:paraId="1A7A9E1D"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t>99…….No sabe</w:t>
      </w:r>
    </w:p>
    <w:p w14:paraId="6D1072E8"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(f) ¿Tiene depósito de almacenamiento de agua?   </w:t>
      </w:r>
    </w:p>
    <w:p w14:paraId="2B152D36" w14:textId="77777777" w:rsidR="0080702A" w:rsidRPr="0080702A" w:rsidRDefault="0080702A" w:rsidP="0080702A">
      <w:pPr>
        <w:suppressAutoHyphens w:val="0"/>
        <w:rPr>
          <w:rFonts w:eastAsia="Calibri"/>
          <w:spacing w:val="0"/>
          <w:szCs w:val="22"/>
        </w:rPr>
      </w:pPr>
      <w:r w:rsidRPr="0080702A">
        <w:rPr>
          <w:rFonts w:eastAsia="Calibri"/>
          <w:spacing w:val="0"/>
          <w:szCs w:val="22"/>
        </w:rPr>
        <w:t>Si…..1   (pasar a (g))       No…..2  (pasar a (i))           No sabe…..99</w:t>
      </w:r>
    </w:p>
    <w:p w14:paraId="66743F11" w14:textId="77777777" w:rsidR="0080702A" w:rsidRPr="0080702A" w:rsidRDefault="0080702A" w:rsidP="0080702A">
      <w:pPr>
        <w:suppressAutoHyphens w:val="0"/>
        <w:rPr>
          <w:rFonts w:eastAsia="Calibri"/>
          <w:spacing w:val="0"/>
          <w:szCs w:val="22"/>
        </w:rPr>
      </w:pPr>
    </w:p>
    <w:p w14:paraId="14A44FD6"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(g) ¿Cuántos litros / galones tiene el depósito de agua?</w:t>
      </w:r>
      <w:r w:rsidRPr="0080702A">
        <w:rPr>
          <w:rFonts w:eastAsia="Calibri"/>
          <w:spacing w:val="0"/>
          <w:szCs w:val="22"/>
        </w:rPr>
        <w:tab/>
      </w:r>
    </w:p>
    <w:p w14:paraId="7E97845A" w14:textId="77777777" w:rsidR="0080702A" w:rsidRPr="0080702A" w:rsidRDefault="0080702A" w:rsidP="0080702A">
      <w:pPr>
        <w:suppressAutoHyphens w:val="0"/>
        <w:rPr>
          <w:rFonts w:eastAsia="Calibri"/>
          <w:spacing w:val="0"/>
          <w:szCs w:val="22"/>
        </w:rPr>
      </w:pPr>
      <w:r w:rsidRPr="0080702A">
        <w:rPr>
          <w:rFonts w:eastAsia="Calibri"/>
          <w:spacing w:val="0"/>
          <w:szCs w:val="22"/>
        </w:rPr>
        <w:t>________________ ( )litros</w:t>
      </w:r>
    </w:p>
    <w:p w14:paraId="15BD7911"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t>99…..No sabe</w:t>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p>
    <w:p w14:paraId="20DA4B22"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(h) ¿A qué altura está ubicado el depósito de agua?    ________________( )metros</w:t>
      </w:r>
    </w:p>
    <w:p w14:paraId="7181158A"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t>99….No sabe</w:t>
      </w:r>
    </w:p>
    <w:p w14:paraId="00244633" w14:textId="77777777" w:rsidR="0080702A" w:rsidRPr="0080702A" w:rsidRDefault="0080702A" w:rsidP="0080702A">
      <w:pPr>
        <w:suppressAutoHyphens w:val="0"/>
        <w:rPr>
          <w:rFonts w:eastAsia="Calibri"/>
          <w:spacing w:val="0"/>
          <w:szCs w:val="22"/>
        </w:rPr>
      </w:pPr>
    </w:p>
    <w:p w14:paraId="0AA5B7C5"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(i) ¿Tiene instalaciones sanitarias / baño en el interior de la casa?  </w:t>
      </w:r>
    </w:p>
    <w:p w14:paraId="1287BE9D"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t>Si……1</w:t>
      </w:r>
      <w:r w:rsidRPr="0080702A">
        <w:rPr>
          <w:rFonts w:eastAsia="Calibri"/>
          <w:spacing w:val="0"/>
          <w:szCs w:val="22"/>
        </w:rPr>
        <w:tab/>
        <w:t xml:space="preserve">No…….2 </w:t>
      </w:r>
    </w:p>
    <w:p w14:paraId="7CA837CE" w14:textId="77777777" w:rsidR="0080702A" w:rsidRPr="0080702A" w:rsidRDefault="0080702A" w:rsidP="0080702A">
      <w:pPr>
        <w:suppressAutoHyphens w:val="0"/>
        <w:rPr>
          <w:rFonts w:eastAsia="Calibri"/>
          <w:spacing w:val="0"/>
          <w:szCs w:val="22"/>
        </w:rPr>
      </w:pPr>
    </w:p>
    <w:p w14:paraId="5C71E64A" w14:textId="77777777" w:rsidR="0080702A" w:rsidRPr="0080702A" w:rsidRDefault="0080702A" w:rsidP="0080702A">
      <w:pPr>
        <w:suppressAutoHyphens w:val="0"/>
        <w:rPr>
          <w:rFonts w:eastAsia="Calibri"/>
          <w:b/>
          <w:spacing w:val="0"/>
          <w:szCs w:val="22"/>
        </w:rPr>
      </w:pPr>
      <w:r w:rsidRPr="0080702A">
        <w:rPr>
          <w:rFonts w:eastAsia="Calibri"/>
          <w:b/>
          <w:spacing w:val="0"/>
          <w:szCs w:val="22"/>
        </w:rPr>
        <w:t>(PASAR A PREGUNTA 6)</w:t>
      </w:r>
    </w:p>
    <w:p w14:paraId="189C7E46" w14:textId="77777777" w:rsidR="0080702A" w:rsidRPr="0080702A" w:rsidRDefault="0080702A" w:rsidP="0080702A">
      <w:pPr>
        <w:suppressAutoHyphens w:val="0"/>
        <w:rPr>
          <w:rFonts w:eastAsia="Calibri"/>
          <w:spacing w:val="0"/>
          <w:szCs w:val="22"/>
        </w:rPr>
      </w:pPr>
    </w:p>
    <w:p w14:paraId="46A511A8" w14:textId="77777777" w:rsidR="0080702A" w:rsidRPr="0080702A" w:rsidRDefault="0080702A" w:rsidP="0080702A">
      <w:pPr>
        <w:suppressAutoHyphens w:val="0"/>
        <w:rPr>
          <w:rFonts w:eastAsia="Calibri"/>
          <w:spacing w:val="0"/>
          <w:szCs w:val="22"/>
        </w:rPr>
      </w:pPr>
      <w:r w:rsidRPr="0080702A">
        <w:rPr>
          <w:rFonts w:eastAsia="Calibri"/>
          <w:spacing w:val="0"/>
          <w:szCs w:val="22"/>
        </w:rPr>
        <w:t>(a) ¿Qué profundidad tiene el pozo?</w:t>
      </w:r>
      <w:r w:rsidRPr="0080702A">
        <w:rPr>
          <w:rFonts w:eastAsia="Calibri"/>
          <w:spacing w:val="0"/>
          <w:szCs w:val="22"/>
        </w:rPr>
        <w:tab/>
      </w:r>
      <w:r w:rsidRPr="0080702A">
        <w:rPr>
          <w:rFonts w:eastAsia="Calibri"/>
          <w:spacing w:val="0"/>
          <w:szCs w:val="22"/>
        </w:rPr>
        <w:tab/>
        <w:t>___________________ ( )metros</w:t>
      </w:r>
    </w:p>
    <w:p w14:paraId="45A325C9"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t>99……No sabe</w:t>
      </w:r>
    </w:p>
    <w:p w14:paraId="1EED5C00" w14:textId="77777777" w:rsidR="0080702A" w:rsidRPr="0080702A" w:rsidRDefault="0080702A" w:rsidP="0080702A">
      <w:pPr>
        <w:suppressAutoHyphens w:val="0"/>
        <w:rPr>
          <w:rFonts w:eastAsia="Calibri"/>
          <w:spacing w:val="0"/>
          <w:szCs w:val="22"/>
        </w:rPr>
      </w:pPr>
    </w:p>
    <w:p w14:paraId="12EF2686"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(b) ¿Cuántos litros tiene el balde en que sacan agua del pozo?</w:t>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t>________________ ( ) litros</w:t>
      </w:r>
    </w:p>
    <w:p w14:paraId="7BA590D5"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t>99……No sabe</w:t>
      </w:r>
    </w:p>
    <w:p w14:paraId="19B23763"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p>
    <w:p w14:paraId="65039C1E"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(c) ¿Cuántos baldes sacan al día, habitualmente?</w:t>
      </w:r>
      <w:r w:rsidRPr="0080702A">
        <w:rPr>
          <w:rFonts w:eastAsia="Calibri"/>
          <w:spacing w:val="0"/>
          <w:szCs w:val="22"/>
        </w:rPr>
        <w:tab/>
      </w:r>
      <w:r w:rsidRPr="0080702A">
        <w:rPr>
          <w:rFonts w:eastAsia="Calibri"/>
          <w:spacing w:val="0"/>
          <w:szCs w:val="22"/>
        </w:rPr>
        <w:tab/>
        <w:t>________________baldes</w:t>
      </w:r>
    </w:p>
    <w:p w14:paraId="56890BDB" w14:textId="77777777" w:rsidR="0080702A" w:rsidRPr="0080702A" w:rsidRDefault="0080702A" w:rsidP="0080702A">
      <w:pPr>
        <w:suppressAutoHyphens w:val="0"/>
        <w:rPr>
          <w:rFonts w:eastAsia="Calibri"/>
          <w:spacing w:val="0"/>
          <w:szCs w:val="22"/>
        </w:rPr>
      </w:pPr>
    </w:p>
    <w:p w14:paraId="6298AC0B"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(d) ¿Cuánto tiempo dedican Ud. y su familia a sacar agua cada día?</w:t>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t>_________________minutos</w:t>
      </w:r>
    </w:p>
    <w:p w14:paraId="160D19E2" w14:textId="77777777" w:rsidR="0080702A" w:rsidRPr="0080702A" w:rsidRDefault="0080702A" w:rsidP="0080702A">
      <w:pPr>
        <w:suppressAutoHyphens w:val="0"/>
        <w:rPr>
          <w:rFonts w:eastAsia="Calibri"/>
          <w:b/>
          <w:spacing w:val="0"/>
          <w:szCs w:val="22"/>
        </w:rPr>
      </w:pPr>
    </w:p>
    <w:p w14:paraId="0FA6BE8F" w14:textId="77777777" w:rsidR="0080702A" w:rsidRPr="0080702A" w:rsidRDefault="0080702A" w:rsidP="0080702A">
      <w:pPr>
        <w:suppressAutoHyphens w:val="0"/>
        <w:rPr>
          <w:rFonts w:eastAsia="Calibri"/>
          <w:b/>
          <w:spacing w:val="0"/>
          <w:szCs w:val="22"/>
        </w:rPr>
      </w:pPr>
      <w:r w:rsidRPr="0080702A">
        <w:rPr>
          <w:rFonts w:eastAsia="Calibri"/>
          <w:b/>
          <w:spacing w:val="0"/>
          <w:szCs w:val="22"/>
        </w:rPr>
        <w:t>(PASAR A PREGUNTA 6)</w:t>
      </w:r>
    </w:p>
    <w:p w14:paraId="0AE9240F" w14:textId="77777777" w:rsidR="0080702A" w:rsidRPr="0080702A" w:rsidRDefault="0080702A" w:rsidP="0080702A">
      <w:pPr>
        <w:suppressAutoHyphens w:val="0"/>
        <w:rPr>
          <w:rFonts w:eastAsia="Calibri"/>
          <w:spacing w:val="0"/>
          <w:szCs w:val="22"/>
        </w:rPr>
      </w:pPr>
    </w:p>
    <w:p w14:paraId="2D18F817" w14:textId="77777777" w:rsidR="0080702A" w:rsidRPr="0080702A" w:rsidRDefault="0080702A" w:rsidP="0080702A">
      <w:pPr>
        <w:suppressAutoHyphens w:val="0"/>
        <w:rPr>
          <w:rFonts w:eastAsia="Calibri"/>
          <w:spacing w:val="0"/>
          <w:szCs w:val="22"/>
        </w:rPr>
      </w:pPr>
    </w:p>
    <w:p w14:paraId="31F25D61"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(a) </w:t>
      </w:r>
      <w:r w:rsidRPr="0080702A">
        <w:rPr>
          <w:rFonts w:eastAsia="Calibri"/>
          <w:b/>
          <w:spacing w:val="0"/>
          <w:szCs w:val="22"/>
        </w:rPr>
        <w:t>(SOLO SI SE ABASTECE DE POZO)</w:t>
      </w:r>
      <w:r w:rsidRPr="0080702A">
        <w:rPr>
          <w:rFonts w:eastAsia="Calibri"/>
          <w:spacing w:val="0"/>
          <w:szCs w:val="22"/>
        </w:rPr>
        <w:t xml:space="preserve"> ¿Qué profundidad tiene el pozo?</w:t>
      </w:r>
      <w:r w:rsidRPr="0080702A">
        <w:rPr>
          <w:rFonts w:eastAsia="Calibri"/>
          <w:spacing w:val="0"/>
          <w:szCs w:val="22"/>
        </w:rPr>
        <w:tab/>
      </w:r>
      <w:r w:rsidRPr="0080702A">
        <w:rPr>
          <w:rFonts w:eastAsia="Calibri"/>
          <w:spacing w:val="0"/>
          <w:szCs w:val="22"/>
        </w:rPr>
        <w:tab/>
      </w:r>
    </w:p>
    <w:p w14:paraId="39F50F9B" w14:textId="77777777" w:rsidR="0080702A" w:rsidRPr="0080702A" w:rsidRDefault="0080702A" w:rsidP="0080702A">
      <w:pPr>
        <w:suppressAutoHyphens w:val="0"/>
        <w:rPr>
          <w:rFonts w:eastAsia="Calibri"/>
          <w:spacing w:val="0"/>
          <w:szCs w:val="22"/>
        </w:rPr>
      </w:pPr>
      <w:r w:rsidRPr="0080702A">
        <w:rPr>
          <w:rFonts w:eastAsia="Calibri"/>
          <w:spacing w:val="0"/>
          <w:szCs w:val="22"/>
        </w:rPr>
        <w:t>___________________ ( ) metros</w:t>
      </w:r>
    </w:p>
    <w:p w14:paraId="09647E16"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t>99…..No sabe</w:t>
      </w:r>
    </w:p>
    <w:p w14:paraId="6F45BE1F" w14:textId="77777777" w:rsidR="0080702A" w:rsidRPr="0080702A" w:rsidRDefault="0080702A" w:rsidP="0080702A">
      <w:pPr>
        <w:suppressAutoHyphens w:val="0"/>
        <w:rPr>
          <w:rFonts w:eastAsia="Calibri"/>
          <w:spacing w:val="0"/>
          <w:szCs w:val="22"/>
        </w:rPr>
      </w:pPr>
    </w:p>
    <w:p w14:paraId="619BAAF0" w14:textId="77777777" w:rsidR="0080702A" w:rsidRPr="0080702A" w:rsidRDefault="0080702A" w:rsidP="0080702A">
      <w:pPr>
        <w:suppressAutoHyphens w:val="0"/>
        <w:rPr>
          <w:rFonts w:eastAsia="Calibri"/>
          <w:b/>
          <w:spacing w:val="0"/>
          <w:szCs w:val="22"/>
        </w:rPr>
      </w:pPr>
      <w:r w:rsidRPr="0080702A">
        <w:rPr>
          <w:rFonts w:eastAsia="Calibri"/>
          <w:b/>
          <w:spacing w:val="0"/>
          <w:szCs w:val="22"/>
        </w:rPr>
        <w:t>(TODOS)</w:t>
      </w:r>
    </w:p>
    <w:p w14:paraId="2BF9A6CF" w14:textId="77777777" w:rsidR="0080702A" w:rsidRPr="0080702A" w:rsidRDefault="0080702A" w:rsidP="0080702A">
      <w:pPr>
        <w:suppressAutoHyphens w:val="0"/>
        <w:rPr>
          <w:rFonts w:eastAsia="Calibri"/>
          <w:b/>
          <w:spacing w:val="0"/>
          <w:szCs w:val="22"/>
        </w:rPr>
      </w:pPr>
    </w:p>
    <w:p w14:paraId="23812313" w14:textId="77777777" w:rsidR="0080702A" w:rsidRPr="0080702A" w:rsidRDefault="0080702A" w:rsidP="0080702A">
      <w:pPr>
        <w:suppressAutoHyphens w:val="0"/>
        <w:rPr>
          <w:rFonts w:eastAsia="Calibri"/>
          <w:spacing w:val="0"/>
          <w:szCs w:val="22"/>
        </w:rPr>
      </w:pPr>
      <w:r w:rsidRPr="0080702A">
        <w:rPr>
          <w:rFonts w:eastAsia="Calibri"/>
          <w:spacing w:val="0"/>
          <w:szCs w:val="22"/>
        </w:rPr>
        <w:t>(b)   ¿Cuántos días a la semana buscan agua?</w:t>
      </w:r>
    </w:p>
    <w:p w14:paraId="2C2B5B82" w14:textId="77777777" w:rsidR="0080702A" w:rsidRPr="0080702A" w:rsidRDefault="0080702A" w:rsidP="0080702A">
      <w:pPr>
        <w:suppressAutoHyphens w:val="0"/>
        <w:rPr>
          <w:rFonts w:eastAsia="Calibri"/>
          <w:spacing w:val="0"/>
          <w:szCs w:val="22"/>
        </w:rPr>
      </w:pPr>
    </w:p>
    <w:p w14:paraId="16624845" w14:textId="525A9D52" w:rsidR="0080702A" w:rsidRPr="0080702A" w:rsidRDefault="0080702A" w:rsidP="0080702A">
      <w:pPr>
        <w:suppressAutoHyphens w:val="0"/>
        <w:rPr>
          <w:rFonts w:eastAsia="Calibri"/>
          <w:spacing w:val="0"/>
          <w:szCs w:val="22"/>
        </w:rPr>
      </w:pPr>
      <w:r w:rsidRPr="0080702A">
        <w:rPr>
          <w:rFonts w:eastAsia="Calibri"/>
          <w:spacing w:val="0"/>
          <w:szCs w:val="22"/>
        </w:rPr>
        <w:t xml:space="preserve">      (c) ¿Cuántos viajes por agua realizaron ayer o en el </w:t>
      </w:r>
      <w:r w:rsidR="00E47A49" w:rsidRPr="0080702A">
        <w:rPr>
          <w:rFonts w:eastAsia="Calibri"/>
          <w:spacing w:val="0"/>
          <w:szCs w:val="22"/>
        </w:rPr>
        <w:t>último</w:t>
      </w:r>
      <w:r w:rsidRPr="0080702A">
        <w:rPr>
          <w:rFonts w:eastAsia="Calibri"/>
          <w:spacing w:val="0"/>
          <w:szCs w:val="22"/>
        </w:rPr>
        <w:t xml:space="preserve"> día que buscaron agua? ____________________ viajes</w:t>
      </w:r>
    </w:p>
    <w:p w14:paraId="537B41D4" w14:textId="77777777" w:rsidR="0080702A" w:rsidRPr="0080702A" w:rsidRDefault="0080702A" w:rsidP="0080702A">
      <w:pPr>
        <w:suppressAutoHyphens w:val="0"/>
        <w:rPr>
          <w:rFonts w:eastAsia="Calibri"/>
          <w:spacing w:val="0"/>
          <w:szCs w:val="22"/>
        </w:rPr>
      </w:pPr>
    </w:p>
    <w:p w14:paraId="3A9935C9" w14:textId="77777777" w:rsidR="0080702A" w:rsidRPr="0080702A" w:rsidRDefault="0080702A" w:rsidP="0080702A">
      <w:pPr>
        <w:suppressAutoHyphens w:val="0"/>
        <w:rPr>
          <w:rFonts w:eastAsia="Calibri"/>
          <w:spacing w:val="0"/>
          <w:szCs w:val="22"/>
        </w:rPr>
      </w:pPr>
    </w:p>
    <w:p w14:paraId="22B13CB5" w14:textId="77777777" w:rsidR="0080702A" w:rsidRPr="0080702A" w:rsidRDefault="0080702A" w:rsidP="0080702A">
      <w:pPr>
        <w:suppressAutoHyphens w:val="0"/>
        <w:rPr>
          <w:rFonts w:eastAsia="Calibri"/>
          <w:spacing w:val="0"/>
          <w:szCs w:val="22"/>
        </w:rPr>
      </w:pPr>
      <w:r w:rsidRPr="0080702A">
        <w:rPr>
          <w:rFonts w:eastAsia="Calibri"/>
          <w:spacing w:val="0"/>
          <w:szCs w:val="22"/>
        </w:rPr>
        <w:t>REGISTRAR EN EL CUADRO DE ABAJO, SEGÚN LA CANTIDAD DE VIAJES REALIZADOS EL DÍA DE AYER</w:t>
      </w:r>
    </w:p>
    <w:p w14:paraId="0472B9AF" w14:textId="77777777" w:rsidR="0080702A" w:rsidRPr="0080702A" w:rsidRDefault="0080702A" w:rsidP="0080702A">
      <w:pPr>
        <w:suppressAutoHyphens w:val="0"/>
        <w:rPr>
          <w:rFonts w:eastAsia="Calibri"/>
          <w:spacing w:val="0"/>
          <w:szCs w:val="22"/>
        </w:rPr>
      </w:pPr>
    </w:p>
    <w:p w14:paraId="404A1E74" w14:textId="77777777" w:rsidR="0080702A" w:rsidRPr="0080702A" w:rsidRDefault="0080702A" w:rsidP="0080702A">
      <w:pPr>
        <w:suppressAutoHyphens w:val="0"/>
        <w:rPr>
          <w:rFonts w:eastAsia="Calibri"/>
          <w:spacing w:val="0"/>
          <w:szCs w:val="22"/>
        </w:rPr>
      </w:pPr>
      <w:r w:rsidRPr="0080702A">
        <w:rPr>
          <w:rFonts w:eastAsia="Calibri"/>
          <w:spacing w:val="0"/>
          <w:szCs w:val="22"/>
        </w:rPr>
        <w:t>(d) ¿Qué recipientes usaron para acarrear agua en cada viaje? y   (e) ¿Qué cantidad de recipientes utilizaron en cada viaje?</w:t>
      </w:r>
    </w:p>
    <w:p w14:paraId="767F2499"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r>
      <w:r w:rsidRPr="0080702A">
        <w:rPr>
          <w:rFonts w:eastAsia="Calibri"/>
          <w:spacing w:val="0"/>
          <w:szCs w:val="22"/>
        </w:rPr>
        <w:tab/>
        <w:t xml:space="preserve">1…. Tinajas       </w:t>
      </w:r>
      <w:r w:rsidRPr="0080702A">
        <w:rPr>
          <w:rFonts w:eastAsia="Calibri"/>
          <w:spacing w:val="0"/>
          <w:szCs w:val="22"/>
        </w:rPr>
        <w:tab/>
        <w:t>______ #</w:t>
      </w:r>
    </w:p>
    <w:p w14:paraId="06AC0755"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r>
      <w:r w:rsidRPr="0080702A">
        <w:rPr>
          <w:rFonts w:eastAsia="Calibri"/>
          <w:spacing w:val="0"/>
          <w:szCs w:val="22"/>
        </w:rPr>
        <w:tab/>
        <w:t xml:space="preserve">2…..Baldes       </w:t>
      </w:r>
      <w:r w:rsidRPr="0080702A">
        <w:rPr>
          <w:rFonts w:eastAsia="Calibri"/>
          <w:spacing w:val="0"/>
          <w:szCs w:val="22"/>
        </w:rPr>
        <w:tab/>
        <w:t>______ #</w:t>
      </w:r>
    </w:p>
    <w:p w14:paraId="10A20433"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r>
      <w:r w:rsidRPr="0080702A">
        <w:rPr>
          <w:rFonts w:eastAsia="Calibri"/>
          <w:spacing w:val="0"/>
          <w:szCs w:val="22"/>
        </w:rPr>
        <w:tab/>
        <w:t xml:space="preserve">3…..Cubetas     </w:t>
      </w:r>
      <w:r w:rsidRPr="0080702A">
        <w:rPr>
          <w:rFonts w:eastAsia="Calibri"/>
          <w:spacing w:val="0"/>
          <w:szCs w:val="22"/>
        </w:rPr>
        <w:tab/>
        <w:t>______ #</w:t>
      </w:r>
    </w:p>
    <w:p w14:paraId="3287D479"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w:t>
      </w:r>
      <w:r w:rsidRPr="0080702A">
        <w:rPr>
          <w:rFonts w:eastAsia="Calibri"/>
          <w:spacing w:val="0"/>
          <w:szCs w:val="22"/>
        </w:rPr>
        <w:tab/>
        <w:t xml:space="preserve">4…..Bañadores  </w:t>
      </w:r>
      <w:r w:rsidRPr="0080702A">
        <w:rPr>
          <w:rFonts w:eastAsia="Calibri"/>
          <w:spacing w:val="0"/>
          <w:szCs w:val="22"/>
        </w:rPr>
        <w:tab/>
        <w:t>______ #</w:t>
      </w:r>
    </w:p>
    <w:p w14:paraId="1FEEE56C"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r>
      <w:r w:rsidRPr="0080702A">
        <w:rPr>
          <w:rFonts w:eastAsia="Calibri"/>
          <w:spacing w:val="0"/>
          <w:szCs w:val="22"/>
        </w:rPr>
        <w:tab/>
        <w:t xml:space="preserve">5…..Bidones     </w:t>
      </w:r>
      <w:r w:rsidRPr="0080702A">
        <w:rPr>
          <w:rFonts w:eastAsia="Calibri"/>
          <w:spacing w:val="0"/>
          <w:szCs w:val="22"/>
        </w:rPr>
        <w:tab/>
        <w:t>______ #</w:t>
      </w:r>
    </w:p>
    <w:p w14:paraId="2AE4344E" w14:textId="77777777" w:rsidR="0080702A" w:rsidRPr="0080702A" w:rsidRDefault="0080702A" w:rsidP="0080702A">
      <w:pPr>
        <w:suppressAutoHyphens w:val="0"/>
        <w:rPr>
          <w:rFonts w:eastAsia="Calibri"/>
          <w:spacing w:val="0"/>
          <w:szCs w:val="22"/>
        </w:rPr>
      </w:pPr>
    </w:p>
    <w:p w14:paraId="0FB76689"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r>
      <w:r w:rsidRPr="0080702A">
        <w:rPr>
          <w:rFonts w:eastAsia="Calibri"/>
          <w:spacing w:val="0"/>
          <w:szCs w:val="22"/>
        </w:rPr>
        <w:tab/>
        <w:t>Otros…. _____________________________</w:t>
      </w:r>
    </w:p>
    <w:p w14:paraId="09E55337" w14:textId="77777777" w:rsidR="0080702A" w:rsidRPr="0080702A" w:rsidRDefault="0080702A" w:rsidP="0080702A">
      <w:pPr>
        <w:suppressAutoHyphens w:val="0"/>
        <w:rPr>
          <w:rFonts w:eastAsia="Calibri"/>
          <w:spacing w:val="0"/>
          <w:szCs w:val="22"/>
        </w:rPr>
      </w:pPr>
    </w:p>
    <w:p w14:paraId="3DB6165C" w14:textId="77777777" w:rsidR="0080702A" w:rsidRPr="0080702A" w:rsidRDefault="0080702A" w:rsidP="0080702A">
      <w:pPr>
        <w:suppressAutoHyphens w:val="0"/>
        <w:rPr>
          <w:rFonts w:eastAsia="Calibri"/>
          <w:spacing w:val="0"/>
          <w:szCs w:val="22"/>
        </w:rPr>
      </w:pPr>
      <w:r w:rsidRPr="0080702A">
        <w:rPr>
          <w:rFonts w:eastAsia="Calibri"/>
          <w:spacing w:val="0"/>
          <w:szCs w:val="22"/>
        </w:rPr>
        <w:t>(f) ¿Qué capacidad en litros / galones tienen esos recipientes? ENCUESTADOR: registrar en qué medida de agua está calculando la capacidad de cada recipiente</w:t>
      </w:r>
      <w:r w:rsidRPr="0080702A">
        <w:rPr>
          <w:rFonts w:eastAsia="Calibri"/>
          <w:spacing w:val="0"/>
          <w:szCs w:val="22"/>
        </w:rPr>
        <w:tab/>
      </w:r>
    </w:p>
    <w:p w14:paraId="0D8495CD"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t>( ) 1. litros</w:t>
      </w:r>
    </w:p>
    <w:p w14:paraId="32738CCD" w14:textId="77777777" w:rsidR="0080702A" w:rsidRPr="0080702A" w:rsidRDefault="0080702A" w:rsidP="0080702A">
      <w:pPr>
        <w:suppressAutoHyphens w:val="0"/>
        <w:rPr>
          <w:rFonts w:eastAsia="Calibri"/>
          <w:spacing w:val="0"/>
          <w:szCs w:val="22"/>
        </w:rPr>
      </w:pPr>
    </w:p>
    <w:p w14:paraId="15ED5836" w14:textId="6155E4D9" w:rsidR="0080702A" w:rsidRPr="0080702A" w:rsidRDefault="0080702A" w:rsidP="0080702A">
      <w:pPr>
        <w:suppressAutoHyphens w:val="0"/>
        <w:rPr>
          <w:rFonts w:eastAsia="Calibri"/>
          <w:spacing w:val="0"/>
          <w:szCs w:val="22"/>
        </w:rPr>
      </w:pPr>
      <w:r w:rsidRPr="0080702A">
        <w:rPr>
          <w:rFonts w:eastAsia="Calibri"/>
          <w:spacing w:val="0"/>
          <w:szCs w:val="22"/>
        </w:rPr>
        <w:t xml:space="preserve">      (g) ¿</w:t>
      </w:r>
      <w:r w:rsidR="00E47A49" w:rsidRPr="0080702A">
        <w:rPr>
          <w:rFonts w:eastAsia="Calibri"/>
          <w:spacing w:val="0"/>
          <w:szCs w:val="22"/>
        </w:rPr>
        <w:t>Quiénes</w:t>
      </w:r>
      <w:r w:rsidRPr="0080702A">
        <w:rPr>
          <w:rFonts w:eastAsia="Calibri"/>
          <w:spacing w:val="0"/>
          <w:szCs w:val="22"/>
        </w:rPr>
        <w:t xml:space="preserve"> fueron en cada viaje?</w:t>
      </w:r>
    </w:p>
    <w:p w14:paraId="4D5DCAE3"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1 (  ) adulto hombre </w:t>
      </w:r>
    </w:p>
    <w:p w14:paraId="223D33F1" w14:textId="77777777" w:rsidR="0080702A" w:rsidRPr="0080702A" w:rsidRDefault="0080702A" w:rsidP="0080702A">
      <w:pPr>
        <w:suppressAutoHyphens w:val="0"/>
        <w:rPr>
          <w:rFonts w:eastAsia="Calibri"/>
          <w:spacing w:val="0"/>
          <w:szCs w:val="22"/>
        </w:rPr>
      </w:pPr>
      <w:r w:rsidRPr="0080702A">
        <w:rPr>
          <w:rFonts w:eastAsia="Calibri"/>
          <w:spacing w:val="0"/>
          <w:szCs w:val="22"/>
        </w:rPr>
        <w:t>2 (  ) adulto mujer</w:t>
      </w:r>
    </w:p>
    <w:p w14:paraId="20FE7759" w14:textId="77777777" w:rsidR="0080702A" w:rsidRPr="0080702A" w:rsidRDefault="0080702A" w:rsidP="0080702A">
      <w:pPr>
        <w:suppressAutoHyphens w:val="0"/>
        <w:rPr>
          <w:rFonts w:eastAsia="Calibri"/>
          <w:spacing w:val="0"/>
          <w:szCs w:val="22"/>
        </w:rPr>
      </w:pPr>
      <w:r w:rsidRPr="0080702A">
        <w:rPr>
          <w:rFonts w:eastAsia="Calibri"/>
          <w:spacing w:val="0"/>
          <w:szCs w:val="22"/>
        </w:rPr>
        <w:t>3 (  ) niños &lt; 14</w:t>
      </w:r>
    </w:p>
    <w:p w14:paraId="5D356028" w14:textId="77777777" w:rsidR="0080702A" w:rsidRPr="0080702A" w:rsidRDefault="0080702A" w:rsidP="0080702A">
      <w:pPr>
        <w:suppressAutoHyphens w:val="0"/>
        <w:rPr>
          <w:rFonts w:eastAsia="Calibri"/>
          <w:spacing w:val="0"/>
          <w:szCs w:val="22"/>
        </w:rPr>
      </w:pPr>
    </w:p>
    <w:p w14:paraId="63B6BBAA" w14:textId="29D53116" w:rsidR="0080702A" w:rsidRPr="0080702A" w:rsidRDefault="0080702A" w:rsidP="0080702A">
      <w:pPr>
        <w:suppressAutoHyphens w:val="0"/>
        <w:rPr>
          <w:rFonts w:eastAsia="Calibri"/>
          <w:spacing w:val="0"/>
          <w:szCs w:val="22"/>
        </w:rPr>
      </w:pPr>
      <w:r w:rsidRPr="0080702A">
        <w:rPr>
          <w:rFonts w:eastAsia="Calibri"/>
          <w:spacing w:val="0"/>
          <w:szCs w:val="22"/>
        </w:rPr>
        <w:tab/>
        <w:t>(h) ¿</w:t>
      </w:r>
      <w:r w:rsidR="00E47A49" w:rsidRPr="0080702A">
        <w:rPr>
          <w:rFonts w:eastAsia="Calibri"/>
          <w:spacing w:val="0"/>
          <w:szCs w:val="22"/>
        </w:rPr>
        <w:t>Cuántas</w:t>
      </w:r>
      <w:r w:rsidRPr="0080702A">
        <w:rPr>
          <w:rFonts w:eastAsia="Calibri"/>
          <w:spacing w:val="0"/>
          <w:szCs w:val="22"/>
        </w:rPr>
        <w:t xml:space="preserve"> personas fueron en cada viaje?</w:t>
      </w:r>
    </w:p>
    <w:p w14:paraId="744A607E"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p>
    <w:tbl>
      <w:tblPr>
        <w:tblW w:w="11439" w:type="dxa"/>
        <w:tblInd w:w="-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1"/>
        <w:gridCol w:w="1771"/>
        <w:gridCol w:w="1771"/>
        <w:gridCol w:w="1771"/>
        <w:gridCol w:w="2229"/>
        <w:gridCol w:w="2126"/>
      </w:tblGrid>
      <w:tr w:rsidR="0080702A" w:rsidRPr="0080702A" w14:paraId="61E9A22E" w14:textId="77777777" w:rsidTr="007D1F72">
        <w:tc>
          <w:tcPr>
            <w:tcW w:w="1771" w:type="dxa"/>
          </w:tcPr>
          <w:p w14:paraId="6464A5A7" w14:textId="77777777" w:rsidR="0080702A" w:rsidRPr="0080702A" w:rsidRDefault="0080702A" w:rsidP="0080702A">
            <w:pPr>
              <w:suppressAutoHyphens w:val="0"/>
              <w:rPr>
                <w:rFonts w:eastAsia="Calibri"/>
                <w:spacing w:val="0"/>
                <w:szCs w:val="22"/>
              </w:rPr>
            </w:pPr>
          </w:p>
        </w:tc>
        <w:tc>
          <w:tcPr>
            <w:tcW w:w="1771" w:type="dxa"/>
          </w:tcPr>
          <w:p w14:paraId="0433D675" w14:textId="77777777" w:rsidR="0080702A" w:rsidRPr="0080702A" w:rsidRDefault="0080702A" w:rsidP="0080702A">
            <w:pPr>
              <w:suppressAutoHyphens w:val="0"/>
              <w:rPr>
                <w:rFonts w:eastAsia="Calibri"/>
                <w:b/>
                <w:spacing w:val="0"/>
                <w:szCs w:val="22"/>
              </w:rPr>
            </w:pPr>
            <w:r w:rsidRPr="0080702A">
              <w:rPr>
                <w:rFonts w:eastAsia="Calibri"/>
                <w:b/>
                <w:spacing w:val="0"/>
                <w:szCs w:val="22"/>
              </w:rPr>
              <w:t xml:space="preserve">( d) Recipientes </w:t>
            </w:r>
          </w:p>
        </w:tc>
        <w:tc>
          <w:tcPr>
            <w:tcW w:w="1771" w:type="dxa"/>
          </w:tcPr>
          <w:p w14:paraId="53B6F15D" w14:textId="77777777" w:rsidR="0080702A" w:rsidRPr="0080702A" w:rsidRDefault="0080702A" w:rsidP="0080702A">
            <w:pPr>
              <w:suppressAutoHyphens w:val="0"/>
              <w:rPr>
                <w:rFonts w:eastAsia="Calibri"/>
                <w:b/>
                <w:spacing w:val="0"/>
                <w:szCs w:val="22"/>
              </w:rPr>
            </w:pPr>
            <w:r w:rsidRPr="0080702A">
              <w:rPr>
                <w:rFonts w:eastAsia="Calibri"/>
                <w:b/>
                <w:spacing w:val="0"/>
                <w:szCs w:val="22"/>
              </w:rPr>
              <w:t>(e) Cantidad</w:t>
            </w:r>
          </w:p>
        </w:tc>
        <w:tc>
          <w:tcPr>
            <w:tcW w:w="1771" w:type="dxa"/>
          </w:tcPr>
          <w:p w14:paraId="2C5652BB" w14:textId="77777777" w:rsidR="0080702A" w:rsidRPr="0080702A" w:rsidRDefault="0080702A" w:rsidP="0080702A">
            <w:pPr>
              <w:suppressAutoHyphens w:val="0"/>
              <w:rPr>
                <w:rFonts w:eastAsia="Calibri"/>
                <w:b/>
                <w:spacing w:val="0"/>
                <w:szCs w:val="22"/>
              </w:rPr>
            </w:pPr>
            <w:r w:rsidRPr="0080702A">
              <w:rPr>
                <w:rFonts w:eastAsia="Calibri"/>
                <w:b/>
                <w:spacing w:val="0"/>
                <w:szCs w:val="22"/>
              </w:rPr>
              <w:t>(f) Capacidad</w:t>
            </w:r>
          </w:p>
        </w:tc>
        <w:tc>
          <w:tcPr>
            <w:tcW w:w="2229" w:type="dxa"/>
          </w:tcPr>
          <w:p w14:paraId="06B09087" w14:textId="77777777" w:rsidR="0080702A" w:rsidRPr="0080702A" w:rsidRDefault="0080702A" w:rsidP="0080702A">
            <w:pPr>
              <w:suppressAutoHyphens w:val="0"/>
              <w:rPr>
                <w:rFonts w:eastAsia="Calibri"/>
                <w:b/>
                <w:spacing w:val="0"/>
                <w:szCs w:val="22"/>
              </w:rPr>
            </w:pPr>
            <w:r w:rsidRPr="0080702A">
              <w:rPr>
                <w:rFonts w:eastAsia="Calibri"/>
                <w:b/>
                <w:spacing w:val="0"/>
                <w:szCs w:val="22"/>
              </w:rPr>
              <w:t>(g) Quienes</w:t>
            </w:r>
          </w:p>
        </w:tc>
        <w:tc>
          <w:tcPr>
            <w:tcW w:w="2126" w:type="dxa"/>
          </w:tcPr>
          <w:p w14:paraId="3EA52E2F" w14:textId="77777777" w:rsidR="0080702A" w:rsidRPr="0080702A" w:rsidRDefault="0080702A" w:rsidP="0080702A">
            <w:pPr>
              <w:suppressAutoHyphens w:val="0"/>
              <w:rPr>
                <w:rFonts w:eastAsia="Calibri"/>
                <w:b/>
                <w:spacing w:val="0"/>
                <w:szCs w:val="22"/>
              </w:rPr>
            </w:pPr>
            <w:r w:rsidRPr="0080702A">
              <w:rPr>
                <w:rFonts w:eastAsia="Calibri"/>
                <w:b/>
                <w:spacing w:val="0"/>
                <w:szCs w:val="22"/>
              </w:rPr>
              <w:t>(h) Cuantas personas</w:t>
            </w:r>
          </w:p>
        </w:tc>
      </w:tr>
      <w:tr w:rsidR="0080702A" w:rsidRPr="0080702A" w14:paraId="2AA481BF" w14:textId="77777777" w:rsidTr="007D1F72">
        <w:tc>
          <w:tcPr>
            <w:tcW w:w="1771" w:type="dxa"/>
          </w:tcPr>
          <w:p w14:paraId="5AFFA822" w14:textId="77777777" w:rsidR="0080702A" w:rsidRPr="0080702A" w:rsidRDefault="0080702A" w:rsidP="0080702A">
            <w:pPr>
              <w:suppressAutoHyphens w:val="0"/>
              <w:rPr>
                <w:rFonts w:eastAsia="Calibri"/>
                <w:spacing w:val="0"/>
                <w:szCs w:val="22"/>
              </w:rPr>
            </w:pPr>
            <w:r w:rsidRPr="0080702A">
              <w:rPr>
                <w:rFonts w:eastAsia="Calibri"/>
                <w:spacing w:val="0"/>
                <w:szCs w:val="22"/>
              </w:rPr>
              <w:t>Viaje 1</w:t>
            </w:r>
          </w:p>
        </w:tc>
        <w:tc>
          <w:tcPr>
            <w:tcW w:w="1771" w:type="dxa"/>
          </w:tcPr>
          <w:p w14:paraId="1CE20FFF" w14:textId="77777777" w:rsidR="0080702A" w:rsidRPr="0080702A" w:rsidRDefault="0080702A" w:rsidP="0080702A">
            <w:pPr>
              <w:suppressAutoHyphens w:val="0"/>
              <w:rPr>
                <w:rFonts w:eastAsia="Calibri"/>
                <w:spacing w:val="0"/>
                <w:szCs w:val="22"/>
              </w:rPr>
            </w:pPr>
            <w:r w:rsidRPr="0080702A">
              <w:rPr>
                <w:rFonts w:eastAsia="Calibri"/>
                <w:spacing w:val="0"/>
                <w:szCs w:val="22"/>
              </w:rPr>
              <w:t>1…. Tinajas       2…..Baldes       3…..Cubetas                               4…..Bañadores</w:t>
            </w:r>
          </w:p>
          <w:p w14:paraId="278C75D7"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5…..Bidones     </w:t>
            </w:r>
          </w:p>
        </w:tc>
        <w:tc>
          <w:tcPr>
            <w:tcW w:w="1771" w:type="dxa"/>
          </w:tcPr>
          <w:p w14:paraId="52918887" w14:textId="77777777" w:rsidR="0080702A" w:rsidRPr="0080702A" w:rsidRDefault="0080702A" w:rsidP="0080702A">
            <w:pPr>
              <w:suppressAutoHyphens w:val="0"/>
              <w:rPr>
                <w:rFonts w:eastAsia="Calibri"/>
                <w:spacing w:val="0"/>
                <w:szCs w:val="22"/>
              </w:rPr>
            </w:pPr>
            <w:r w:rsidRPr="0080702A">
              <w:rPr>
                <w:rFonts w:eastAsia="Calibri"/>
                <w:spacing w:val="0"/>
                <w:szCs w:val="22"/>
              </w:rPr>
              <w:t>Tinajas _____</w:t>
            </w:r>
          </w:p>
          <w:p w14:paraId="342F9190" w14:textId="77777777" w:rsidR="0080702A" w:rsidRPr="0080702A" w:rsidRDefault="0080702A" w:rsidP="0080702A">
            <w:pPr>
              <w:suppressAutoHyphens w:val="0"/>
              <w:rPr>
                <w:rFonts w:eastAsia="Calibri"/>
                <w:spacing w:val="0"/>
                <w:szCs w:val="22"/>
              </w:rPr>
            </w:pPr>
            <w:r w:rsidRPr="0080702A">
              <w:rPr>
                <w:rFonts w:eastAsia="Calibri"/>
                <w:spacing w:val="0"/>
                <w:szCs w:val="22"/>
              </w:rPr>
              <w:t>Baldes _____</w:t>
            </w:r>
          </w:p>
          <w:p w14:paraId="1FF01815" w14:textId="77777777" w:rsidR="0080702A" w:rsidRPr="0080702A" w:rsidRDefault="0080702A" w:rsidP="0080702A">
            <w:pPr>
              <w:suppressAutoHyphens w:val="0"/>
              <w:rPr>
                <w:rFonts w:eastAsia="Calibri"/>
                <w:spacing w:val="0"/>
                <w:szCs w:val="22"/>
              </w:rPr>
            </w:pPr>
            <w:r w:rsidRPr="0080702A">
              <w:rPr>
                <w:rFonts w:eastAsia="Calibri"/>
                <w:spacing w:val="0"/>
                <w:szCs w:val="22"/>
              </w:rPr>
              <w:t>Cubetas____</w:t>
            </w:r>
          </w:p>
          <w:p w14:paraId="58D89E24" w14:textId="77777777" w:rsidR="0080702A" w:rsidRPr="0080702A" w:rsidRDefault="0080702A" w:rsidP="0080702A">
            <w:pPr>
              <w:suppressAutoHyphens w:val="0"/>
              <w:rPr>
                <w:rFonts w:eastAsia="Calibri"/>
                <w:spacing w:val="0"/>
                <w:szCs w:val="22"/>
              </w:rPr>
            </w:pPr>
            <w:r w:rsidRPr="0080702A">
              <w:rPr>
                <w:rFonts w:eastAsia="Calibri"/>
                <w:spacing w:val="0"/>
                <w:szCs w:val="22"/>
              </w:rPr>
              <w:t>Bañadores____</w:t>
            </w:r>
          </w:p>
          <w:p w14:paraId="0937B3FB" w14:textId="77777777" w:rsidR="0080702A" w:rsidRPr="0080702A" w:rsidRDefault="0080702A" w:rsidP="0080702A">
            <w:pPr>
              <w:suppressAutoHyphens w:val="0"/>
              <w:rPr>
                <w:rFonts w:eastAsia="Calibri"/>
                <w:spacing w:val="0"/>
                <w:szCs w:val="22"/>
              </w:rPr>
            </w:pPr>
            <w:r w:rsidRPr="0080702A">
              <w:rPr>
                <w:rFonts w:eastAsia="Calibri"/>
                <w:spacing w:val="0"/>
                <w:szCs w:val="22"/>
              </w:rPr>
              <w:t>Bidones ____</w:t>
            </w:r>
          </w:p>
        </w:tc>
        <w:tc>
          <w:tcPr>
            <w:tcW w:w="1771" w:type="dxa"/>
          </w:tcPr>
          <w:p w14:paraId="3900630D" w14:textId="77777777" w:rsidR="0080702A" w:rsidRPr="0080702A" w:rsidRDefault="0080702A" w:rsidP="0080702A">
            <w:pPr>
              <w:suppressAutoHyphens w:val="0"/>
              <w:rPr>
                <w:rFonts w:eastAsia="Calibri"/>
                <w:spacing w:val="0"/>
                <w:szCs w:val="22"/>
              </w:rPr>
            </w:pPr>
            <w:r w:rsidRPr="0080702A">
              <w:rPr>
                <w:rFonts w:eastAsia="Calibri"/>
                <w:spacing w:val="0"/>
                <w:szCs w:val="22"/>
              </w:rPr>
              <w:t>Tinajas _____</w:t>
            </w:r>
          </w:p>
          <w:p w14:paraId="5EE4AC68" w14:textId="77777777" w:rsidR="0080702A" w:rsidRPr="0080702A" w:rsidRDefault="0080702A" w:rsidP="0080702A">
            <w:pPr>
              <w:suppressAutoHyphens w:val="0"/>
              <w:rPr>
                <w:rFonts w:eastAsia="Calibri"/>
                <w:spacing w:val="0"/>
                <w:szCs w:val="22"/>
              </w:rPr>
            </w:pPr>
            <w:r w:rsidRPr="0080702A">
              <w:rPr>
                <w:rFonts w:eastAsia="Calibri"/>
                <w:spacing w:val="0"/>
                <w:szCs w:val="22"/>
              </w:rPr>
              <w:t>Baldes _____</w:t>
            </w:r>
          </w:p>
          <w:p w14:paraId="05B704F3" w14:textId="77777777" w:rsidR="0080702A" w:rsidRPr="0080702A" w:rsidRDefault="0080702A" w:rsidP="0080702A">
            <w:pPr>
              <w:suppressAutoHyphens w:val="0"/>
              <w:rPr>
                <w:rFonts w:eastAsia="Calibri"/>
                <w:spacing w:val="0"/>
                <w:szCs w:val="22"/>
              </w:rPr>
            </w:pPr>
            <w:r w:rsidRPr="0080702A">
              <w:rPr>
                <w:rFonts w:eastAsia="Calibri"/>
                <w:spacing w:val="0"/>
                <w:szCs w:val="22"/>
              </w:rPr>
              <w:t>Cubetas____</w:t>
            </w:r>
          </w:p>
          <w:p w14:paraId="594598B8" w14:textId="77777777" w:rsidR="0080702A" w:rsidRPr="0080702A" w:rsidRDefault="0080702A" w:rsidP="0080702A">
            <w:pPr>
              <w:suppressAutoHyphens w:val="0"/>
              <w:rPr>
                <w:rFonts w:eastAsia="Calibri"/>
                <w:spacing w:val="0"/>
                <w:szCs w:val="22"/>
              </w:rPr>
            </w:pPr>
            <w:r w:rsidRPr="0080702A">
              <w:rPr>
                <w:rFonts w:eastAsia="Calibri"/>
                <w:spacing w:val="0"/>
                <w:szCs w:val="22"/>
              </w:rPr>
              <w:t>Bañadores____</w:t>
            </w:r>
          </w:p>
          <w:p w14:paraId="5E00BEC2" w14:textId="77777777" w:rsidR="0080702A" w:rsidRPr="0080702A" w:rsidRDefault="0080702A" w:rsidP="0080702A">
            <w:pPr>
              <w:suppressAutoHyphens w:val="0"/>
              <w:rPr>
                <w:rFonts w:eastAsia="Calibri"/>
                <w:spacing w:val="0"/>
                <w:szCs w:val="22"/>
              </w:rPr>
            </w:pPr>
            <w:r w:rsidRPr="0080702A">
              <w:rPr>
                <w:rFonts w:eastAsia="Calibri"/>
                <w:spacing w:val="0"/>
                <w:szCs w:val="22"/>
              </w:rPr>
              <w:t>Bidones ____</w:t>
            </w:r>
          </w:p>
        </w:tc>
        <w:tc>
          <w:tcPr>
            <w:tcW w:w="2229" w:type="dxa"/>
          </w:tcPr>
          <w:p w14:paraId="5DA2F23D" w14:textId="77777777" w:rsidR="0080702A" w:rsidRPr="0080702A" w:rsidRDefault="0080702A" w:rsidP="0080702A">
            <w:pPr>
              <w:suppressAutoHyphens w:val="0"/>
              <w:rPr>
                <w:rFonts w:eastAsia="Calibri"/>
                <w:spacing w:val="0"/>
                <w:szCs w:val="22"/>
              </w:rPr>
            </w:pPr>
            <w:r w:rsidRPr="0080702A">
              <w:rPr>
                <w:rFonts w:eastAsia="Calibri"/>
                <w:spacing w:val="0"/>
                <w:szCs w:val="22"/>
              </w:rPr>
              <w:t>1…Adulto hombre</w:t>
            </w:r>
          </w:p>
          <w:p w14:paraId="4F33FF3A" w14:textId="77777777" w:rsidR="0080702A" w:rsidRPr="0080702A" w:rsidRDefault="0080702A" w:rsidP="0080702A">
            <w:pPr>
              <w:suppressAutoHyphens w:val="0"/>
              <w:rPr>
                <w:rFonts w:eastAsia="Calibri"/>
                <w:spacing w:val="0"/>
                <w:szCs w:val="22"/>
              </w:rPr>
            </w:pPr>
            <w:r w:rsidRPr="0080702A">
              <w:rPr>
                <w:rFonts w:eastAsia="Calibri"/>
                <w:spacing w:val="0"/>
                <w:szCs w:val="22"/>
              </w:rPr>
              <w:t>2….Adulto mujer</w:t>
            </w:r>
          </w:p>
          <w:p w14:paraId="18D33195" w14:textId="77777777" w:rsidR="0080702A" w:rsidRPr="0080702A" w:rsidRDefault="0080702A" w:rsidP="0080702A">
            <w:pPr>
              <w:suppressAutoHyphens w:val="0"/>
              <w:rPr>
                <w:rFonts w:eastAsia="Calibri"/>
                <w:spacing w:val="0"/>
                <w:szCs w:val="22"/>
              </w:rPr>
            </w:pPr>
            <w:r w:rsidRPr="0080702A">
              <w:rPr>
                <w:rFonts w:eastAsia="Calibri"/>
                <w:spacing w:val="0"/>
                <w:szCs w:val="22"/>
              </w:rPr>
              <w:t>3….Niños &lt; 14 años</w:t>
            </w:r>
          </w:p>
        </w:tc>
        <w:tc>
          <w:tcPr>
            <w:tcW w:w="2126" w:type="dxa"/>
          </w:tcPr>
          <w:p w14:paraId="7921EEFA" w14:textId="77777777" w:rsidR="0080702A" w:rsidRPr="0080702A" w:rsidRDefault="0080702A" w:rsidP="0080702A">
            <w:pPr>
              <w:suppressAutoHyphens w:val="0"/>
              <w:rPr>
                <w:rFonts w:eastAsia="Calibri"/>
                <w:spacing w:val="0"/>
                <w:szCs w:val="22"/>
              </w:rPr>
            </w:pPr>
            <w:r w:rsidRPr="0080702A">
              <w:rPr>
                <w:rFonts w:eastAsia="Calibri"/>
                <w:spacing w:val="0"/>
                <w:szCs w:val="22"/>
              </w:rPr>
              <w:t>Adulto hombre  _____</w:t>
            </w:r>
          </w:p>
          <w:p w14:paraId="25D9E276" w14:textId="77777777" w:rsidR="0080702A" w:rsidRPr="0080702A" w:rsidRDefault="0080702A" w:rsidP="0080702A">
            <w:pPr>
              <w:suppressAutoHyphens w:val="0"/>
              <w:rPr>
                <w:rFonts w:eastAsia="Calibri"/>
                <w:spacing w:val="0"/>
                <w:szCs w:val="22"/>
              </w:rPr>
            </w:pPr>
            <w:r w:rsidRPr="0080702A">
              <w:rPr>
                <w:rFonts w:eastAsia="Calibri"/>
                <w:spacing w:val="0"/>
                <w:szCs w:val="22"/>
              </w:rPr>
              <w:t>Adulto mujer  _______</w:t>
            </w:r>
          </w:p>
          <w:p w14:paraId="32D1833D" w14:textId="77777777" w:rsidR="0080702A" w:rsidRPr="0080702A" w:rsidRDefault="0080702A" w:rsidP="0080702A">
            <w:pPr>
              <w:suppressAutoHyphens w:val="0"/>
              <w:rPr>
                <w:rFonts w:eastAsia="Calibri"/>
                <w:spacing w:val="0"/>
                <w:szCs w:val="22"/>
              </w:rPr>
            </w:pPr>
            <w:r w:rsidRPr="0080702A">
              <w:rPr>
                <w:rFonts w:eastAsia="Calibri"/>
                <w:spacing w:val="0"/>
                <w:szCs w:val="22"/>
              </w:rPr>
              <w:t>Niños &lt; 14 ________</w:t>
            </w:r>
          </w:p>
        </w:tc>
      </w:tr>
      <w:tr w:rsidR="0080702A" w:rsidRPr="0080702A" w14:paraId="087E69AD" w14:textId="77777777" w:rsidTr="007D1F72">
        <w:tc>
          <w:tcPr>
            <w:tcW w:w="1771" w:type="dxa"/>
          </w:tcPr>
          <w:p w14:paraId="041233EA" w14:textId="77777777" w:rsidR="0080702A" w:rsidRPr="0080702A" w:rsidRDefault="0080702A" w:rsidP="0080702A">
            <w:pPr>
              <w:suppressAutoHyphens w:val="0"/>
              <w:rPr>
                <w:rFonts w:eastAsia="Calibri"/>
                <w:spacing w:val="0"/>
                <w:szCs w:val="22"/>
              </w:rPr>
            </w:pPr>
            <w:r w:rsidRPr="0080702A">
              <w:rPr>
                <w:rFonts w:eastAsia="Calibri"/>
                <w:spacing w:val="0"/>
                <w:szCs w:val="22"/>
              </w:rPr>
              <w:t>Viaje 2</w:t>
            </w:r>
          </w:p>
        </w:tc>
        <w:tc>
          <w:tcPr>
            <w:tcW w:w="1771" w:type="dxa"/>
          </w:tcPr>
          <w:p w14:paraId="495E3BF9" w14:textId="77777777" w:rsidR="0080702A" w:rsidRPr="0080702A" w:rsidRDefault="0080702A" w:rsidP="0080702A">
            <w:pPr>
              <w:suppressAutoHyphens w:val="0"/>
              <w:rPr>
                <w:rFonts w:eastAsia="Calibri"/>
                <w:spacing w:val="0"/>
                <w:szCs w:val="22"/>
              </w:rPr>
            </w:pPr>
            <w:r w:rsidRPr="0080702A">
              <w:rPr>
                <w:rFonts w:eastAsia="Calibri"/>
                <w:spacing w:val="0"/>
                <w:szCs w:val="22"/>
              </w:rPr>
              <w:t>1…. Tinajas       2…..Baldes       3…..Cubetas                               4…..Bañadores</w:t>
            </w:r>
          </w:p>
          <w:p w14:paraId="3F2FA07D"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5…..Bidones     </w:t>
            </w:r>
          </w:p>
        </w:tc>
        <w:tc>
          <w:tcPr>
            <w:tcW w:w="1771" w:type="dxa"/>
          </w:tcPr>
          <w:p w14:paraId="212CBDDE" w14:textId="77777777" w:rsidR="0080702A" w:rsidRPr="0080702A" w:rsidRDefault="0080702A" w:rsidP="0080702A">
            <w:pPr>
              <w:suppressAutoHyphens w:val="0"/>
              <w:rPr>
                <w:rFonts w:eastAsia="Calibri"/>
                <w:spacing w:val="0"/>
                <w:szCs w:val="22"/>
              </w:rPr>
            </w:pPr>
            <w:r w:rsidRPr="0080702A">
              <w:rPr>
                <w:rFonts w:eastAsia="Calibri"/>
                <w:spacing w:val="0"/>
                <w:szCs w:val="22"/>
              </w:rPr>
              <w:t>Tinajas _____</w:t>
            </w:r>
          </w:p>
          <w:p w14:paraId="4C7CBB0D" w14:textId="77777777" w:rsidR="0080702A" w:rsidRPr="0080702A" w:rsidRDefault="0080702A" w:rsidP="0080702A">
            <w:pPr>
              <w:suppressAutoHyphens w:val="0"/>
              <w:rPr>
                <w:rFonts w:eastAsia="Calibri"/>
                <w:spacing w:val="0"/>
                <w:szCs w:val="22"/>
              </w:rPr>
            </w:pPr>
            <w:r w:rsidRPr="0080702A">
              <w:rPr>
                <w:rFonts w:eastAsia="Calibri"/>
                <w:spacing w:val="0"/>
                <w:szCs w:val="22"/>
              </w:rPr>
              <w:t>Baldes _____</w:t>
            </w:r>
          </w:p>
          <w:p w14:paraId="6820AD8C" w14:textId="77777777" w:rsidR="0080702A" w:rsidRPr="0080702A" w:rsidRDefault="0080702A" w:rsidP="0080702A">
            <w:pPr>
              <w:suppressAutoHyphens w:val="0"/>
              <w:rPr>
                <w:rFonts w:eastAsia="Calibri"/>
                <w:spacing w:val="0"/>
                <w:szCs w:val="22"/>
              </w:rPr>
            </w:pPr>
            <w:r w:rsidRPr="0080702A">
              <w:rPr>
                <w:rFonts w:eastAsia="Calibri"/>
                <w:spacing w:val="0"/>
                <w:szCs w:val="22"/>
              </w:rPr>
              <w:t>Cubetas____</w:t>
            </w:r>
          </w:p>
          <w:p w14:paraId="48AECD2B" w14:textId="77777777" w:rsidR="0080702A" w:rsidRPr="0080702A" w:rsidRDefault="0080702A" w:rsidP="0080702A">
            <w:pPr>
              <w:suppressAutoHyphens w:val="0"/>
              <w:rPr>
                <w:rFonts w:eastAsia="Calibri"/>
                <w:spacing w:val="0"/>
                <w:szCs w:val="22"/>
              </w:rPr>
            </w:pPr>
            <w:r w:rsidRPr="0080702A">
              <w:rPr>
                <w:rFonts w:eastAsia="Calibri"/>
                <w:spacing w:val="0"/>
                <w:szCs w:val="22"/>
              </w:rPr>
              <w:t>Bañadores____</w:t>
            </w:r>
          </w:p>
          <w:p w14:paraId="7501C761" w14:textId="77777777" w:rsidR="0080702A" w:rsidRPr="0080702A" w:rsidRDefault="0080702A" w:rsidP="0080702A">
            <w:pPr>
              <w:suppressAutoHyphens w:val="0"/>
              <w:rPr>
                <w:rFonts w:eastAsia="Calibri"/>
                <w:spacing w:val="0"/>
                <w:szCs w:val="22"/>
              </w:rPr>
            </w:pPr>
            <w:r w:rsidRPr="0080702A">
              <w:rPr>
                <w:rFonts w:eastAsia="Calibri"/>
                <w:spacing w:val="0"/>
                <w:szCs w:val="22"/>
              </w:rPr>
              <w:t>Bidones ____</w:t>
            </w:r>
          </w:p>
        </w:tc>
        <w:tc>
          <w:tcPr>
            <w:tcW w:w="1771" w:type="dxa"/>
          </w:tcPr>
          <w:p w14:paraId="604ACF7E" w14:textId="77777777" w:rsidR="0080702A" w:rsidRPr="0080702A" w:rsidRDefault="0080702A" w:rsidP="0080702A">
            <w:pPr>
              <w:suppressAutoHyphens w:val="0"/>
              <w:rPr>
                <w:rFonts w:eastAsia="Calibri"/>
                <w:spacing w:val="0"/>
                <w:szCs w:val="22"/>
              </w:rPr>
            </w:pPr>
            <w:r w:rsidRPr="0080702A">
              <w:rPr>
                <w:rFonts w:eastAsia="Calibri"/>
                <w:spacing w:val="0"/>
                <w:szCs w:val="22"/>
              </w:rPr>
              <w:t>Tinajas _____</w:t>
            </w:r>
          </w:p>
          <w:p w14:paraId="31070D56" w14:textId="77777777" w:rsidR="0080702A" w:rsidRPr="0080702A" w:rsidRDefault="0080702A" w:rsidP="0080702A">
            <w:pPr>
              <w:suppressAutoHyphens w:val="0"/>
              <w:rPr>
                <w:rFonts w:eastAsia="Calibri"/>
                <w:spacing w:val="0"/>
                <w:szCs w:val="22"/>
              </w:rPr>
            </w:pPr>
            <w:r w:rsidRPr="0080702A">
              <w:rPr>
                <w:rFonts w:eastAsia="Calibri"/>
                <w:spacing w:val="0"/>
                <w:szCs w:val="22"/>
              </w:rPr>
              <w:t>Baldes _____</w:t>
            </w:r>
          </w:p>
          <w:p w14:paraId="769759AE" w14:textId="77777777" w:rsidR="0080702A" w:rsidRPr="0080702A" w:rsidRDefault="0080702A" w:rsidP="0080702A">
            <w:pPr>
              <w:suppressAutoHyphens w:val="0"/>
              <w:rPr>
                <w:rFonts w:eastAsia="Calibri"/>
                <w:spacing w:val="0"/>
                <w:szCs w:val="22"/>
              </w:rPr>
            </w:pPr>
            <w:r w:rsidRPr="0080702A">
              <w:rPr>
                <w:rFonts w:eastAsia="Calibri"/>
                <w:spacing w:val="0"/>
                <w:szCs w:val="22"/>
              </w:rPr>
              <w:t>Cubetas____</w:t>
            </w:r>
          </w:p>
          <w:p w14:paraId="27586651" w14:textId="77777777" w:rsidR="0080702A" w:rsidRPr="0080702A" w:rsidRDefault="0080702A" w:rsidP="0080702A">
            <w:pPr>
              <w:suppressAutoHyphens w:val="0"/>
              <w:rPr>
                <w:rFonts w:eastAsia="Calibri"/>
                <w:spacing w:val="0"/>
                <w:szCs w:val="22"/>
              </w:rPr>
            </w:pPr>
            <w:r w:rsidRPr="0080702A">
              <w:rPr>
                <w:rFonts w:eastAsia="Calibri"/>
                <w:spacing w:val="0"/>
                <w:szCs w:val="22"/>
              </w:rPr>
              <w:t>Bañadores____</w:t>
            </w:r>
          </w:p>
          <w:p w14:paraId="0559FFE1" w14:textId="77777777" w:rsidR="0080702A" w:rsidRPr="0080702A" w:rsidRDefault="0080702A" w:rsidP="0080702A">
            <w:pPr>
              <w:suppressAutoHyphens w:val="0"/>
              <w:rPr>
                <w:rFonts w:eastAsia="Calibri"/>
                <w:spacing w:val="0"/>
                <w:szCs w:val="22"/>
              </w:rPr>
            </w:pPr>
            <w:r w:rsidRPr="0080702A">
              <w:rPr>
                <w:rFonts w:eastAsia="Calibri"/>
                <w:spacing w:val="0"/>
                <w:szCs w:val="22"/>
              </w:rPr>
              <w:t>Bidones ____</w:t>
            </w:r>
          </w:p>
        </w:tc>
        <w:tc>
          <w:tcPr>
            <w:tcW w:w="2229" w:type="dxa"/>
          </w:tcPr>
          <w:p w14:paraId="68BA1508" w14:textId="77777777" w:rsidR="0080702A" w:rsidRPr="0080702A" w:rsidRDefault="0080702A" w:rsidP="0080702A">
            <w:pPr>
              <w:suppressAutoHyphens w:val="0"/>
              <w:rPr>
                <w:rFonts w:eastAsia="Calibri"/>
                <w:spacing w:val="0"/>
                <w:szCs w:val="22"/>
              </w:rPr>
            </w:pPr>
            <w:r w:rsidRPr="0080702A">
              <w:rPr>
                <w:rFonts w:eastAsia="Calibri"/>
                <w:spacing w:val="0"/>
                <w:szCs w:val="22"/>
              </w:rPr>
              <w:t>1…Adulto hombre</w:t>
            </w:r>
          </w:p>
          <w:p w14:paraId="45C5B9E2" w14:textId="77777777" w:rsidR="0080702A" w:rsidRPr="0080702A" w:rsidRDefault="0080702A" w:rsidP="0080702A">
            <w:pPr>
              <w:suppressAutoHyphens w:val="0"/>
              <w:rPr>
                <w:rFonts w:eastAsia="Calibri"/>
                <w:spacing w:val="0"/>
                <w:szCs w:val="22"/>
              </w:rPr>
            </w:pPr>
            <w:r w:rsidRPr="0080702A">
              <w:rPr>
                <w:rFonts w:eastAsia="Calibri"/>
                <w:spacing w:val="0"/>
                <w:szCs w:val="22"/>
              </w:rPr>
              <w:t>2….Adulto mujer</w:t>
            </w:r>
          </w:p>
          <w:p w14:paraId="4D78F51B" w14:textId="77777777" w:rsidR="0080702A" w:rsidRPr="0080702A" w:rsidRDefault="0080702A" w:rsidP="0080702A">
            <w:pPr>
              <w:suppressAutoHyphens w:val="0"/>
              <w:rPr>
                <w:rFonts w:eastAsia="Calibri"/>
                <w:spacing w:val="0"/>
                <w:szCs w:val="22"/>
              </w:rPr>
            </w:pPr>
            <w:r w:rsidRPr="0080702A">
              <w:rPr>
                <w:rFonts w:eastAsia="Calibri"/>
                <w:spacing w:val="0"/>
                <w:szCs w:val="22"/>
              </w:rPr>
              <w:t>3….Niños &lt; 14 años</w:t>
            </w:r>
          </w:p>
        </w:tc>
        <w:tc>
          <w:tcPr>
            <w:tcW w:w="2126" w:type="dxa"/>
          </w:tcPr>
          <w:p w14:paraId="345FFD21" w14:textId="77777777" w:rsidR="0080702A" w:rsidRPr="0080702A" w:rsidRDefault="0080702A" w:rsidP="0080702A">
            <w:pPr>
              <w:suppressAutoHyphens w:val="0"/>
              <w:rPr>
                <w:rFonts w:eastAsia="Calibri"/>
                <w:spacing w:val="0"/>
                <w:szCs w:val="22"/>
              </w:rPr>
            </w:pPr>
            <w:r w:rsidRPr="0080702A">
              <w:rPr>
                <w:rFonts w:eastAsia="Calibri"/>
                <w:spacing w:val="0"/>
                <w:szCs w:val="22"/>
              </w:rPr>
              <w:t>Adulto hombre  _____</w:t>
            </w:r>
          </w:p>
          <w:p w14:paraId="617E992D" w14:textId="77777777" w:rsidR="0080702A" w:rsidRPr="0080702A" w:rsidRDefault="0080702A" w:rsidP="0080702A">
            <w:pPr>
              <w:suppressAutoHyphens w:val="0"/>
              <w:rPr>
                <w:rFonts w:eastAsia="Calibri"/>
                <w:spacing w:val="0"/>
                <w:szCs w:val="22"/>
              </w:rPr>
            </w:pPr>
            <w:r w:rsidRPr="0080702A">
              <w:rPr>
                <w:rFonts w:eastAsia="Calibri"/>
                <w:spacing w:val="0"/>
                <w:szCs w:val="22"/>
              </w:rPr>
              <w:t>Adulto mujer  _______</w:t>
            </w:r>
          </w:p>
          <w:p w14:paraId="50C74A68" w14:textId="77777777" w:rsidR="0080702A" w:rsidRPr="0080702A" w:rsidRDefault="0080702A" w:rsidP="0080702A">
            <w:pPr>
              <w:suppressAutoHyphens w:val="0"/>
              <w:rPr>
                <w:rFonts w:eastAsia="Calibri"/>
                <w:spacing w:val="0"/>
                <w:szCs w:val="22"/>
              </w:rPr>
            </w:pPr>
            <w:r w:rsidRPr="0080702A">
              <w:rPr>
                <w:rFonts w:eastAsia="Calibri"/>
                <w:spacing w:val="0"/>
                <w:szCs w:val="22"/>
              </w:rPr>
              <w:t>Niños &lt; 14 ________</w:t>
            </w:r>
          </w:p>
        </w:tc>
      </w:tr>
      <w:tr w:rsidR="0080702A" w:rsidRPr="0080702A" w14:paraId="62B28C58" w14:textId="77777777" w:rsidTr="007D1F72">
        <w:tc>
          <w:tcPr>
            <w:tcW w:w="1771" w:type="dxa"/>
          </w:tcPr>
          <w:p w14:paraId="74A8C8EB" w14:textId="77777777" w:rsidR="0080702A" w:rsidRPr="0080702A" w:rsidRDefault="0080702A" w:rsidP="0080702A">
            <w:pPr>
              <w:suppressAutoHyphens w:val="0"/>
              <w:rPr>
                <w:rFonts w:eastAsia="Calibri"/>
                <w:spacing w:val="0"/>
                <w:szCs w:val="22"/>
              </w:rPr>
            </w:pPr>
            <w:r w:rsidRPr="0080702A">
              <w:rPr>
                <w:rFonts w:eastAsia="Calibri"/>
                <w:spacing w:val="0"/>
                <w:szCs w:val="22"/>
              </w:rPr>
              <w:t>Viaje 3</w:t>
            </w:r>
          </w:p>
        </w:tc>
        <w:tc>
          <w:tcPr>
            <w:tcW w:w="1771" w:type="dxa"/>
          </w:tcPr>
          <w:p w14:paraId="0A30CC9F" w14:textId="77777777" w:rsidR="0080702A" w:rsidRPr="0080702A" w:rsidRDefault="0080702A" w:rsidP="0080702A">
            <w:pPr>
              <w:suppressAutoHyphens w:val="0"/>
              <w:rPr>
                <w:rFonts w:eastAsia="Calibri"/>
                <w:spacing w:val="0"/>
                <w:szCs w:val="22"/>
              </w:rPr>
            </w:pPr>
            <w:r w:rsidRPr="0080702A">
              <w:rPr>
                <w:rFonts w:eastAsia="Calibri"/>
                <w:spacing w:val="0"/>
                <w:szCs w:val="22"/>
              </w:rPr>
              <w:t>1…. Tinajas       2…..Baldes       3…..Cubetas                               4…..Bañadores</w:t>
            </w:r>
          </w:p>
          <w:p w14:paraId="0D269CF2"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5…..Bidones     </w:t>
            </w:r>
          </w:p>
        </w:tc>
        <w:tc>
          <w:tcPr>
            <w:tcW w:w="1771" w:type="dxa"/>
          </w:tcPr>
          <w:p w14:paraId="1D5FB7B3" w14:textId="77777777" w:rsidR="0080702A" w:rsidRPr="0080702A" w:rsidRDefault="0080702A" w:rsidP="0080702A">
            <w:pPr>
              <w:suppressAutoHyphens w:val="0"/>
              <w:rPr>
                <w:rFonts w:eastAsia="Calibri"/>
                <w:spacing w:val="0"/>
                <w:szCs w:val="22"/>
              </w:rPr>
            </w:pPr>
            <w:r w:rsidRPr="0080702A">
              <w:rPr>
                <w:rFonts w:eastAsia="Calibri"/>
                <w:spacing w:val="0"/>
                <w:szCs w:val="22"/>
              </w:rPr>
              <w:t>Tinajas _____</w:t>
            </w:r>
          </w:p>
          <w:p w14:paraId="7C1701F3" w14:textId="77777777" w:rsidR="0080702A" w:rsidRPr="0080702A" w:rsidRDefault="0080702A" w:rsidP="0080702A">
            <w:pPr>
              <w:suppressAutoHyphens w:val="0"/>
              <w:rPr>
                <w:rFonts w:eastAsia="Calibri"/>
                <w:spacing w:val="0"/>
                <w:szCs w:val="22"/>
              </w:rPr>
            </w:pPr>
            <w:r w:rsidRPr="0080702A">
              <w:rPr>
                <w:rFonts w:eastAsia="Calibri"/>
                <w:spacing w:val="0"/>
                <w:szCs w:val="22"/>
              </w:rPr>
              <w:t>Baldes _____</w:t>
            </w:r>
          </w:p>
          <w:p w14:paraId="19B2C2C3" w14:textId="77777777" w:rsidR="0080702A" w:rsidRPr="0080702A" w:rsidRDefault="0080702A" w:rsidP="0080702A">
            <w:pPr>
              <w:suppressAutoHyphens w:val="0"/>
              <w:rPr>
                <w:rFonts w:eastAsia="Calibri"/>
                <w:spacing w:val="0"/>
                <w:szCs w:val="22"/>
              </w:rPr>
            </w:pPr>
            <w:r w:rsidRPr="0080702A">
              <w:rPr>
                <w:rFonts w:eastAsia="Calibri"/>
                <w:spacing w:val="0"/>
                <w:szCs w:val="22"/>
              </w:rPr>
              <w:t>Cubetas____</w:t>
            </w:r>
          </w:p>
          <w:p w14:paraId="79E67380" w14:textId="77777777" w:rsidR="0080702A" w:rsidRPr="0080702A" w:rsidRDefault="0080702A" w:rsidP="0080702A">
            <w:pPr>
              <w:suppressAutoHyphens w:val="0"/>
              <w:rPr>
                <w:rFonts w:eastAsia="Calibri"/>
                <w:spacing w:val="0"/>
                <w:szCs w:val="22"/>
              </w:rPr>
            </w:pPr>
            <w:r w:rsidRPr="0080702A">
              <w:rPr>
                <w:rFonts w:eastAsia="Calibri"/>
                <w:spacing w:val="0"/>
                <w:szCs w:val="22"/>
              </w:rPr>
              <w:t>Bañadores____</w:t>
            </w:r>
          </w:p>
          <w:p w14:paraId="18E9EC57" w14:textId="77777777" w:rsidR="0080702A" w:rsidRPr="0080702A" w:rsidRDefault="0080702A" w:rsidP="0080702A">
            <w:pPr>
              <w:suppressAutoHyphens w:val="0"/>
              <w:rPr>
                <w:rFonts w:eastAsia="Calibri"/>
                <w:spacing w:val="0"/>
                <w:szCs w:val="22"/>
              </w:rPr>
            </w:pPr>
            <w:r w:rsidRPr="0080702A">
              <w:rPr>
                <w:rFonts w:eastAsia="Calibri"/>
                <w:spacing w:val="0"/>
                <w:szCs w:val="22"/>
              </w:rPr>
              <w:t>Bidones ____</w:t>
            </w:r>
          </w:p>
        </w:tc>
        <w:tc>
          <w:tcPr>
            <w:tcW w:w="1771" w:type="dxa"/>
          </w:tcPr>
          <w:p w14:paraId="611C7C60" w14:textId="77777777" w:rsidR="0080702A" w:rsidRPr="0080702A" w:rsidRDefault="0080702A" w:rsidP="0080702A">
            <w:pPr>
              <w:suppressAutoHyphens w:val="0"/>
              <w:rPr>
                <w:rFonts w:eastAsia="Calibri"/>
                <w:spacing w:val="0"/>
                <w:szCs w:val="22"/>
              </w:rPr>
            </w:pPr>
            <w:r w:rsidRPr="0080702A">
              <w:rPr>
                <w:rFonts w:eastAsia="Calibri"/>
                <w:spacing w:val="0"/>
                <w:szCs w:val="22"/>
              </w:rPr>
              <w:t>Tinajas _____</w:t>
            </w:r>
          </w:p>
          <w:p w14:paraId="1CDC669D" w14:textId="77777777" w:rsidR="0080702A" w:rsidRPr="0080702A" w:rsidRDefault="0080702A" w:rsidP="0080702A">
            <w:pPr>
              <w:suppressAutoHyphens w:val="0"/>
              <w:rPr>
                <w:rFonts w:eastAsia="Calibri"/>
                <w:spacing w:val="0"/>
                <w:szCs w:val="22"/>
              </w:rPr>
            </w:pPr>
            <w:r w:rsidRPr="0080702A">
              <w:rPr>
                <w:rFonts w:eastAsia="Calibri"/>
                <w:spacing w:val="0"/>
                <w:szCs w:val="22"/>
              </w:rPr>
              <w:t>Baldes _____</w:t>
            </w:r>
          </w:p>
          <w:p w14:paraId="4E59528D" w14:textId="77777777" w:rsidR="0080702A" w:rsidRPr="0080702A" w:rsidRDefault="0080702A" w:rsidP="0080702A">
            <w:pPr>
              <w:suppressAutoHyphens w:val="0"/>
              <w:rPr>
                <w:rFonts w:eastAsia="Calibri"/>
                <w:spacing w:val="0"/>
                <w:szCs w:val="22"/>
              </w:rPr>
            </w:pPr>
            <w:r w:rsidRPr="0080702A">
              <w:rPr>
                <w:rFonts w:eastAsia="Calibri"/>
                <w:spacing w:val="0"/>
                <w:szCs w:val="22"/>
              </w:rPr>
              <w:t>Cubetas____</w:t>
            </w:r>
          </w:p>
          <w:p w14:paraId="53C0C9EE" w14:textId="77777777" w:rsidR="0080702A" w:rsidRPr="0080702A" w:rsidRDefault="0080702A" w:rsidP="0080702A">
            <w:pPr>
              <w:suppressAutoHyphens w:val="0"/>
              <w:rPr>
                <w:rFonts w:eastAsia="Calibri"/>
                <w:spacing w:val="0"/>
                <w:szCs w:val="22"/>
              </w:rPr>
            </w:pPr>
            <w:r w:rsidRPr="0080702A">
              <w:rPr>
                <w:rFonts w:eastAsia="Calibri"/>
                <w:spacing w:val="0"/>
                <w:szCs w:val="22"/>
              </w:rPr>
              <w:t>Bañadores____</w:t>
            </w:r>
          </w:p>
          <w:p w14:paraId="260FA014" w14:textId="77777777" w:rsidR="0080702A" w:rsidRPr="0080702A" w:rsidRDefault="0080702A" w:rsidP="0080702A">
            <w:pPr>
              <w:suppressAutoHyphens w:val="0"/>
              <w:rPr>
                <w:rFonts w:eastAsia="Calibri"/>
                <w:spacing w:val="0"/>
                <w:szCs w:val="22"/>
              </w:rPr>
            </w:pPr>
            <w:r w:rsidRPr="0080702A">
              <w:rPr>
                <w:rFonts w:eastAsia="Calibri"/>
                <w:spacing w:val="0"/>
                <w:szCs w:val="22"/>
              </w:rPr>
              <w:t>Bidones ____</w:t>
            </w:r>
          </w:p>
        </w:tc>
        <w:tc>
          <w:tcPr>
            <w:tcW w:w="2229" w:type="dxa"/>
          </w:tcPr>
          <w:p w14:paraId="407CF954" w14:textId="77777777" w:rsidR="0080702A" w:rsidRPr="0080702A" w:rsidRDefault="0080702A" w:rsidP="0080702A">
            <w:pPr>
              <w:suppressAutoHyphens w:val="0"/>
              <w:rPr>
                <w:rFonts w:eastAsia="Calibri"/>
                <w:spacing w:val="0"/>
                <w:szCs w:val="22"/>
              </w:rPr>
            </w:pPr>
            <w:r w:rsidRPr="0080702A">
              <w:rPr>
                <w:rFonts w:eastAsia="Calibri"/>
                <w:spacing w:val="0"/>
                <w:szCs w:val="22"/>
              </w:rPr>
              <w:t>1…Adulto hombre</w:t>
            </w:r>
          </w:p>
          <w:p w14:paraId="1575F218" w14:textId="77777777" w:rsidR="0080702A" w:rsidRPr="0080702A" w:rsidRDefault="0080702A" w:rsidP="0080702A">
            <w:pPr>
              <w:suppressAutoHyphens w:val="0"/>
              <w:rPr>
                <w:rFonts w:eastAsia="Calibri"/>
                <w:spacing w:val="0"/>
                <w:szCs w:val="22"/>
              </w:rPr>
            </w:pPr>
            <w:r w:rsidRPr="0080702A">
              <w:rPr>
                <w:rFonts w:eastAsia="Calibri"/>
                <w:spacing w:val="0"/>
                <w:szCs w:val="22"/>
              </w:rPr>
              <w:t>2….Adulto mujer</w:t>
            </w:r>
          </w:p>
          <w:p w14:paraId="68D54FBE" w14:textId="77777777" w:rsidR="0080702A" w:rsidRPr="0080702A" w:rsidRDefault="0080702A" w:rsidP="0080702A">
            <w:pPr>
              <w:suppressAutoHyphens w:val="0"/>
              <w:rPr>
                <w:rFonts w:eastAsia="Calibri"/>
                <w:spacing w:val="0"/>
                <w:szCs w:val="22"/>
              </w:rPr>
            </w:pPr>
            <w:r w:rsidRPr="0080702A">
              <w:rPr>
                <w:rFonts w:eastAsia="Calibri"/>
                <w:spacing w:val="0"/>
                <w:szCs w:val="22"/>
              </w:rPr>
              <w:t>3….Niños &lt; 14 años</w:t>
            </w:r>
          </w:p>
        </w:tc>
        <w:tc>
          <w:tcPr>
            <w:tcW w:w="2126" w:type="dxa"/>
          </w:tcPr>
          <w:p w14:paraId="5A6121BC" w14:textId="77777777" w:rsidR="0080702A" w:rsidRPr="0080702A" w:rsidRDefault="0080702A" w:rsidP="0080702A">
            <w:pPr>
              <w:suppressAutoHyphens w:val="0"/>
              <w:rPr>
                <w:rFonts w:eastAsia="Calibri"/>
                <w:spacing w:val="0"/>
                <w:szCs w:val="22"/>
              </w:rPr>
            </w:pPr>
            <w:r w:rsidRPr="0080702A">
              <w:rPr>
                <w:rFonts w:eastAsia="Calibri"/>
                <w:spacing w:val="0"/>
                <w:szCs w:val="22"/>
              </w:rPr>
              <w:t>Adulto hombre  _____</w:t>
            </w:r>
          </w:p>
          <w:p w14:paraId="5B5810D9" w14:textId="77777777" w:rsidR="0080702A" w:rsidRPr="0080702A" w:rsidRDefault="0080702A" w:rsidP="0080702A">
            <w:pPr>
              <w:suppressAutoHyphens w:val="0"/>
              <w:rPr>
                <w:rFonts w:eastAsia="Calibri"/>
                <w:spacing w:val="0"/>
                <w:szCs w:val="22"/>
              </w:rPr>
            </w:pPr>
            <w:r w:rsidRPr="0080702A">
              <w:rPr>
                <w:rFonts w:eastAsia="Calibri"/>
                <w:spacing w:val="0"/>
                <w:szCs w:val="22"/>
              </w:rPr>
              <w:t>Adulto mujer  _______</w:t>
            </w:r>
          </w:p>
          <w:p w14:paraId="5C8B2FB8" w14:textId="77777777" w:rsidR="0080702A" w:rsidRPr="0080702A" w:rsidRDefault="0080702A" w:rsidP="0080702A">
            <w:pPr>
              <w:suppressAutoHyphens w:val="0"/>
              <w:rPr>
                <w:rFonts w:eastAsia="Calibri"/>
                <w:spacing w:val="0"/>
                <w:szCs w:val="22"/>
              </w:rPr>
            </w:pPr>
            <w:r w:rsidRPr="0080702A">
              <w:rPr>
                <w:rFonts w:eastAsia="Calibri"/>
                <w:spacing w:val="0"/>
                <w:szCs w:val="22"/>
              </w:rPr>
              <w:t>Niños &lt; 14 ________</w:t>
            </w:r>
          </w:p>
        </w:tc>
      </w:tr>
      <w:tr w:rsidR="0080702A" w:rsidRPr="0080702A" w14:paraId="16918A66" w14:textId="77777777" w:rsidTr="007D1F72">
        <w:tc>
          <w:tcPr>
            <w:tcW w:w="1771" w:type="dxa"/>
          </w:tcPr>
          <w:p w14:paraId="76BEF863" w14:textId="77777777" w:rsidR="0080702A" w:rsidRPr="0080702A" w:rsidRDefault="0080702A" w:rsidP="0080702A">
            <w:pPr>
              <w:suppressAutoHyphens w:val="0"/>
              <w:rPr>
                <w:rFonts w:eastAsia="Calibri"/>
                <w:spacing w:val="0"/>
                <w:szCs w:val="22"/>
              </w:rPr>
            </w:pPr>
            <w:r w:rsidRPr="0080702A">
              <w:rPr>
                <w:rFonts w:eastAsia="Calibri"/>
                <w:spacing w:val="0"/>
                <w:szCs w:val="22"/>
              </w:rPr>
              <w:t>Viaje 4</w:t>
            </w:r>
          </w:p>
        </w:tc>
        <w:tc>
          <w:tcPr>
            <w:tcW w:w="1771" w:type="dxa"/>
          </w:tcPr>
          <w:p w14:paraId="174BE7CD" w14:textId="77777777" w:rsidR="0080702A" w:rsidRPr="0080702A" w:rsidRDefault="0080702A" w:rsidP="0080702A">
            <w:pPr>
              <w:suppressAutoHyphens w:val="0"/>
              <w:rPr>
                <w:rFonts w:eastAsia="Calibri"/>
                <w:spacing w:val="0"/>
                <w:szCs w:val="22"/>
              </w:rPr>
            </w:pPr>
            <w:r w:rsidRPr="0080702A">
              <w:rPr>
                <w:rFonts w:eastAsia="Calibri"/>
                <w:spacing w:val="0"/>
                <w:szCs w:val="22"/>
              </w:rPr>
              <w:t>1…. Tinajas       2…..Baldes       3…..Cubetas                               4…..Bañadores</w:t>
            </w:r>
          </w:p>
          <w:p w14:paraId="5608646F"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5…..Bidones     </w:t>
            </w:r>
          </w:p>
        </w:tc>
        <w:tc>
          <w:tcPr>
            <w:tcW w:w="1771" w:type="dxa"/>
          </w:tcPr>
          <w:p w14:paraId="1B01E2AC" w14:textId="77777777" w:rsidR="0080702A" w:rsidRPr="0080702A" w:rsidRDefault="0080702A" w:rsidP="0080702A">
            <w:pPr>
              <w:suppressAutoHyphens w:val="0"/>
              <w:rPr>
                <w:rFonts w:eastAsia="Calibri"/>
                <w:spacing w:val="0"/>
                <w:szCs w:val="22"/>
              </w:rPr>
            </w:pPr>
            <w:r w:rsidRPr="0080702A">
              <w:rPr>
                <w:rFonts w:eastAsia="Calibri"/>
                <w:spacing w:val="0"/>
                <w:szCs w:val="22"/>
              </w:rPr>
              <w:t>Tinajas _____</w:t>
            </w:r>
          </w:p>
          <w:p w14:paraId="3261ACFD" w14:textId="77777777" w:rsidR="0080702A" w:rsidRPr="0080702A" w:rsidRDefault="0080702A" w:rsidP="0080702A">
            <w:pPr>
              <w:suppressAutoHyphens w:val="0"/>
              <w:rPr>
                <w:rFonts w:eastAsia="Calibri"/>
                <w:spacing w:val="0"/>
                <w:szCs w:val="22"/>
              </w:rPr>
            </w:pPr>
            <w:r w:rsidRPr="0080702A">
              <w:rPr>
                <w:rFonts w:eastAsia="Calibri"/>
                <w:spacing w:val="0"/>
                <w:szCs w:val="22"/>
              </w:rPr>
              <w:t>Baldes _____</w:t>
            </w:r>
          </w:p>
          <w:p w14:paraId="68362AD8" w14:textId="77777777" w:rsidR="0080702A" w:rsidRPr="0080702A" w:rsidRDefault="0080702A" w:rsidP="0080702A">
            <w:pPr>
              <w:suppressAutoHyphens w:val="0"/>
              <w:rPr>
                <w:rFonts w:eastAsia="Calibri"/>
                <w:spacing w:val="0"/>
                <w:szCs w:val="22"/>
              </w:rPr>
            </w:pPr>
            <w:r w:rsidRPr="0080702A">
              <w:rPr>
                <w:rFonts w:eastAsia="Calibri"/>
                <w:spacing w:val="0"/>
                <w:szCs w:val="22"/>
              </w:rPr>
              <w:t>Cubetas____</w:t>
            </w:r>
          </w:p>
          <w:p w14:paraId="01167E82" w14:textId="77777777" w:rsidR="0080702A" w:rsidRPr="0080702A" w:rsidRDefault="0080702A" w:rsidP="0080702A">
            <w:pPr>
              <w:suppressAutoHyphens w:val="0"/>
              <w:rPr>
                <w:rFonts w:eastAsia="Calibri"/>
                <w:spacing w:val="0"/>
                <w:szCs w:val="22"/>
              </w:rPr>
            </w:pPr>
            <w:r w:rsidRPr="0080702A">
              <w:rPr>
                <w:rFonts w:eastAsia="Calibri"/>
                <w:spacing w:val="0"/>
                <w:szCs w:val="22"/>
              </w:rPr>
              <w:t>Bañadores____</w:t>
            </w:r>
          </w:p>
          <w:p w14:paraId="56FFF321" w14:textId="77777777" w:rsidR="0080702A" w:rsidRPr="0080702A" w:rsidRDefault="0080702A" w:rsidP="0080702A">
            <w:pPr>
              <w:suppressAutoHyphens w:val="0"/>
              <w:rPr>
                <w:rFonts w:eastAsia="Calibri"/>
                <w:spacing w:val="0"/>
                <w:szCs w:val="22"/>
              </w:rPr>
            </w:pPr>
            <w:r w:rsidRPr="0080702A">
              <w:rPr>
                <w:rFonts w:eastAsia="Calibri"/>
                <w:spacing w:val="0"/>
                <w:szCs w:val="22"/>
              </w:rPr>
              <w:t>Bidones ____</w:t>
            </w:r>
          </w:p>
        </w:tc>
        <w:tc>
          <w:tcPr>
            <w:tcW w:w="1771" w:type="dxa"/>
          </w:tcPr>
          <w:p w14:paraId="341F11C8" w14:textId="77777777" w:rsidR="0080702A" w:rsidRPr="0080702A" w:rsidRDefault="0080702A" w:rsidP="0080702A">
            <w:pPr>
              <w:suppressAutoHyphens w:val="0"/>
              <w:rPr>
                <w:rFonts w:eastAsia="Calibri"/>
                <w:spacing w:val="0"/>
                <w:szCs w:val="22"/>
              </w:rPr>
            </w:pPr>
            <w:r w:rsidRPr="0080702A">
              <w:rPr>
                <w:rFonts w:eastAsia="Calibri"/>
                <w:spacing w:val="0"/>
                <w:szCs w:val="22"/>
              </w:rPr>
              <w:t>Tinajas _____</w:t>
            </w:r>
          </w:p>
          <w:p w14:paraId="26F9EDF7" w14:textId="77777777" w:rsidR="0080702A" w:rsidRPr="0080702A" w:rsidRDefault="0080702A" w:rsidP="0080702A">
            <w:pPr>
              <w:suppressAutoHyphens w:val="0"/>
              <w:rPr>
                <w:rFonts w:eastAsia="Calibri"/>
                <w:spacing w:val="0"/>
                <w:szCs w:val="22"/>
              </w:rPr>
            </w:pPr>
            <w:r w:rsidRPr="0080702A">
              <w:rPr>
                <w:rFonts w:eastAsia="Calibri"/>
                <w:spacing w:val="0"/>
                <w:szCs w:val="22"/>
              </w:rPr>
              <w:t>Baldes _____</w:t>
            </w:r>
          </w:p>
          <w:p w14:paraId="5D2ADB12" w14:textId="77777777" w:rsidR="0080702A" w:rsidRPr="0080702A" w:rsidRDefault="0080702A" w:rsidP="0080702A">
            <w:pPr>
              <w:suppressAutoHyphens w:val="0"/>
              <w:rPr>
                <w:rFonts w:eastAsia="Calibri"/>
                <w:spacing w:val="0"/>
                <w:szCs w:val="22"/>
              </w:rPr>
            </w:pPr>
            <w:r w:rsidRPr="0080702A">
              <w:rPr>
                <w:rFonts w:eastAsia="Calibri"/>
                <w:spacing w:val="0"/>
                <w:szCs w:val="22"/>
              </w:rPr>
              <w:t>Cubetas____</w:t>
            </w:r>
          </w:p>
          <w:p w14:paraId="5023202C" w14:textId="77777777" w:rsidR="0080702A" w:rsidRPr="0080702A" w:rsidRDefault="0080702A" w:rsidP="0080702A">
            <w:pPr>
              <w:suppressAutoHyphens w:val="0"/>
              <w:rPr>
                <w:rFonts w:eastAsia="Calibri"/>
                <w:spacing w:val="0"/>
                <w:szCs w:val="22"/>
              </w:rPr>
            </w:pPr>
            <w:r w:rsidRPr="0080702A">
              <w:rPr>
                <w:rFonts w:eastAsia="Calibri"/>
                <w:spacing w:val="0"/>
                <w:szCs w:val="22"/>
              </w:rPr>
              <w:t>Bañadores____</w:t>
            </w:r>
          </w:p>
          <w:p w14:paraId="6E9621A1" w14:textId="77777777" w:rsidR="0080702A" w:rsidRPr="0080702A" w:rsidRDefault="0080702A" w:rsidP="0080702A">
            <w:pPr>
              <w:suppressAutoHyphens w:val="0"/>
              <w:rPr>
                <w:rFonts w:eastAsia="Calibri"/>
                <w:spacing w:val="0"/>
                <w:szCs w:val="22"/>
              </w:rPr>
            </w:pPr>
            <w:r w:rsidRPr="0080702A">
              <w:rPr>
                <w:rFonts w:eastAsia="Calibri"/>
                <w:spacing w:val="0"/>
                <w:szCs w:val="22"/>
              </w:rPr>
              <w:t>Bidones ____</w:t>
            </w:r>
          </w:p>
        </w:tc>
        <w:tc>
          <w:tcPr>
            <w:tcW w:w="2229" w:type="dxa"/>
          </w:tcPr>
          <w:p w14:paraId="1095220A" w14:textId="77777777" w:rsidR="0080702A" w:rsidRPr="0080702A" w:rsidRDefault="0080702A" w:rsidP="0080702A">
            <w:pPr>
              <w:suppressAutoHyphens w:val="0"/>
              <w:rPr>
                <w:rFonts w:eastAsia="Calibri"/>
                <w:spacing w:val="0"/>
                <w:szCs w:val="22"/>
              </w:rPr>
            </w:pPr>
            <w:r w:rsidRPr="0080702A">
              <w:rPr>
                <w:rFonts w:eastAsia="Calibri"/>
                <w:spacing w:val="0"/>
                <w:szCs w:val="22"/>
              </w:rPr>
              <w:t>1…Adulto hombre</w:t>
            </w:r>
          </w:p>
          <w:p w14:paraId="4447998C" w14:textId="77777777" w:rsidR="0080702A" w:rsidRPr="0080702A" w:rsidRDefault="0080702A" w:rsidP="0080702A">
            <w:pPr>
              <w:suppressAutoHyphens w:val="0"/>
              <w:rPr>
                <w:rFonts w:eastAsia="Calibri"/>
                <w:spacing w:val="0"/>
                <w:szCs w:val="22"/>
              </w:rPr>
            </w:pPr>
            <w:r w:rsidRPr="0080702A">
              <w:rPr>
                <w:rFonts w:eastAsia="Calibri"/>
                <w:spacing w:val="0"/>
                <w:szCs w:val="22"/>
              </w:rPr>
              <w:t>2….Adulto mujer</w:t>
            </w:r>
          </w:p>
          <w:p w14:paraId="09DA6761" w14:textId="77777777" w:rsidR="0080702A" w:rsidRPr="0080702A" w:rsidRDefault="0080702A" w:rsidP="0080702A">
            <w:pPr>
              <w:suppressAutoHyphens w:val="0"/>
              <w:rPr>
                <w:rFonts w:eastAsia="Calibri"/>
                <w:spacing w:val="0"/>
                <w:szCs w:val="22"/>
              </w:rPr>
            </w:pPr>
            <w:r w:rsidRPr="0080702A">
              <w:rPr>
                <w:rFonts w:eastAsia="Calibri"/>
                <w:spacing w:val="0"/>
                <w:szCs w:val="22"/>
              </w:rPr>
              <w:t>3….Niños &lt; 14 años</w:t>
            </w:r>
          </w:p>
        </w:tc>
        <w:tc>
          <w:tcPr>
            <w:tcW w:w="2126" w:type="dxa"/>
          </w:tcPr>
          <w:p w14:paraId="1ABCADB6" w14:textId="77777777" w:rsidR="0080702A" w:rsidRPr="0080702A" w:rsidRDefault="0080702A" w:rsidP="0080702A">
            <w:pPr>
              <w:suppressAutoHyphens w:val="0"/>
              <w:rPr>
                <w:rFonts w:eastAsia="Calibri"/>
                <w:spacing w:val="0"/>
                <w:szCs w:val="22"/>
              </w:rPr>
            </w:pPr>
            <w:r w:rsidRPr="0080702A">
              <w:rPr>
                <w:rFonts w:eastAsia="Calibri"/>
                <w:spacing w:val="0"/>
                <w:szCs w:val="22"/>
              </w:rPr>
              <w:t>Adulto hombre  _____</w:t>
            </w:r>
          </w:p>
          <w:p w14:paraId="5360DECE" w14:textId="77777777" w:rsidR="0080702A" w:rsidRPr="0080702A" w:rsidRDefault="0080702A" w:rsidP="0080702A">
            <w:pPr>
              <w:suppressAutoHyphens w:val="0"/>
              <w:rPr>
                <w:rFonts w:eastAsia="Calibri"/>
                <w:spacing w:val="0"/>
                <w:szCs w:val="22"/>
              </w:rPr>
            </w:pPr>
            <w:r w:rsidRPr="0080702A">
              <w:rPr>
                <w:rFonts w:eastAsia="Calibri"/>
                <w:spacing w:val="0"/>
                <w:szCs w:val="22"/>
              </w:rPr>
              <w:t>Adulto mujer  _______</w:t>
            </w:r>
          </w:p>
          <w:p w14:paraId="46506DCF" w14:textId="77777777" w:rsidR="0080702A" w:rsidRPr="0080702A" w:rsidRDefault="0080702A" w:rsidP="0080702A">
            <w:pPr>
              <w:suppressAutoHyphens w:val="0"/>
              <w:rPr>
                <w:rFonts w:eastAsia="Calibri"/>
                <w:spacing w:val="0"/>
                <w:szCs w:val="22"/>
              </w:rPr>
            </w:pPr>
            <w:r w:rsidRPr="0080702A">
              <w:rPr>
                <w:rFonts w:eastAsia="Calibri"/>
                <w:spacing w:val="0"/>
                <w:szCs w:val="22"/>
              </w:rPr>
              <w:t>Niños &lt; 14 ________</w:t>
            </w:r>
          </w:p>
        </w:tc>
      </w:tr>
      <w:tr w:rsidR="0080702A" w:rsidRPr="0080702A" w14:paraId="501BBC51" w14:textId="77777777" w:rsidTr="007D1F72">
        <w:tc>
          <w:tcPr>
            <w:tcW w:w="1771" w:type="dxa"/>
          </w:tcPr>
          <w:p w14:paraId="6877299E" w14:textId="77777777" w:rsidR="0080702A" w:rsidRPr="0080702A" w:rsidRDefault="0080702A" w:rsidP="0080702A">
            <w:pPr>
              <w:suppressAutoHyphens w:val="0"/>
              <w:rPr>
                <w:rFonts w:eastAsia="Calibri"/>
                <w:spacing w:val="0"/>
                <w:szCs w:val="22"/>
              </w:rPr>
            </w:pPr>
            <w:r w:rsidRPr="0080702A">
              <w:rPr>
                <w:rFonts w:eastAsia="Calibri"/>
                <w:spacing w:val="0"/>
                <w:szCs w:val="22"/>
              </w:rPr>
              <w:t>Viaje 5</w:t>
            </w:r>
          </w:p>
        </w:tc>
        <w:tc>
          <w:tcPr>
            <w:tcW w:w="1771" w:type="dxa"/>
          </w:tcPr>
          <w:p w14:paraId="3E8485F0" w14:textId="77777777" w:rsidR="0080702A" w:rsidRPr="0080702A" w:rsidRDefault="0080702A" w:rsidP="0080702A">
            <w:pPr>
              <w:suppressAutoHyphens w:val="0"/>
              <w:rPr>
                <w:rFonts w:eastAsia="Calibri"/>
                <w:spacing w:val="0"/>
                <w:szCs w:val="22"/>
              </w:rPr>
            </w:pPr>
            <w:r w:rsidRPr="0080702A">
              <w:rPr>
                <w:rFonts w:eastAsia="Calibri"/>
                <w:spacing w:val="0"/>
                <w:szCs w:val="22"/>
              </w:rPr>
              <w:t>1…. Tinajas       2…..Baldes       3…..Cubetas                               4…..Bañadores</w:t>
            </w:r>
          </w:p>
          <w:p w14:paraId="7D132578"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5…..Bidones     </w:t>
            </w:r>
          </w:p>
        </w:tc>
        <w:tc>
          <w:tcPr>
            <w:tcW w:w="1771" w:type="dxa"/>
          </w:tcPr>
          <w:p w14:paraId="62917244" w14:textId="77777777" w:rsidR="0080702A" w:rsidRPr="0080702A" w:rsidRDefault="0080702A" w:rsidP="0080702A">
            <w:pPr>
              <w:suppressAutoHyphens w:val="0"/>
              <w:rPr>
                <w:rFonts w:eastAsia="Calibri"/>
                <w:spacing w:val="0"/>
                <w:szCs w:val="22"/>
              </w:rPr>
            </w:pPr>
            <w:r w:rsidRPr="0080702A">
              <w:rPr>
                <w:rFonts w:eastAsia="Calibri"/>
                <w:spacing w:val="0"/>
                <w:szCs w:val="22"/>
              </w:rPr>
              <w:t>Tinajas _____</w:t>
            </w:r>
          </w:p>
          <w:p w14:paraId="00D97658" w14:textId="77777777" w:rsidR="0080702A" w:rsidRPr="0080702A" w:rsidRDefault="0080702A" w:rsidP="0080702A">
            <w:pPr>
              <w:suppressAutoHyphens w:val="0"/>
              <w:rPr>
                <w:rFonts w:eastAsia="Calibri"/>
                <w:spacing w:val="0"/>
                <w:szCs w:val="22"/>
              </w:rPr>
            </w:pPr>
            <w:r w:rsidRPr="0080702A">
              <w:rPr>
                <w:rFonts w:eastAsia="Calibri"/>
                <w:spacing w:val="0"/>
                <w:szCs w:val="22"/>
              </w:rPr>
              <w:t>Baldes _____</w:t>
            </w:r>
          </w:p>
          <w:p w14:paraId="319DC711" w14:textId="77777777" w:rsidR="0080702A" w:rsidRPr="0080702A" w:rsidRDefault="0080702A" w:rsidP="0080702A">
            <w:pPr>
              <w:suppressAutoHyphens w:val="0"/>
              <w:rPr>
                <w:rFonts w:eastAsia="Calibri"/>
                <w:spacing w:val="0"/>
                <w:szCs w:val="22"/>
              </w:rPr>
            </w:pPr>
            <w:r w:rsidRPr="0080702A">
              <w:rPr>
                <w:rFonts w:eastAsia="Calibri"/>
                <w:spacing w:val="0"/>
                <w:szCs w:val="22"/>
              </w:rPr>
              <w:t>Cubetas____</w:t>
            </w:r>
          </w:p>
          <w:p w14:paraId="0CEA9A64" w14:textId="77777777" w:rsidR="0080702A" w:rsidRPr="0080702A" w:rsidRDefault="0080702A" w:rsidP="0080702A">
            <w:pPr>
              <w:suppressAutoHyphens w:val="0"/>
              <w:rPr>
                <w:rFonts w:eastAsia="Calibri"/>
                <w:spacing w:val="0"/>
                <w:szCs w:val="22"/>
              </w:rPr>
            </w:pPr>
            <w:r w:rsidRPr="0080702A">
              <w:rPr>
                <w:rFonts w:eastAsia="Calibri"/>
                <w:spacing w:val="0"/>
                <w:szCs w:val="22"/>
              </w:rPr>
              <w:t>Bañadores____</w:t>
            </w:r>
          </w:p>
          <w:p w14:paraId="1F31AAAF" w14:textId="77777777" w:rsidR="0080702A" w:rsidRPr="0080702A" w:rsidRDefault="0080702A" w:rsidP="0080702A">
            <w:pPr>
              <w:suppressAutoHyphens w:val="0"/>
              <w:rPr>
                <w:rFonts w:eastAsia="Calibri"/>
                <w:spacing w:val="0"/>
                <w:szCs w:val="22"/>
              </w:rPr>
            </w:pPr>
            <w:r w:rsidRPr="0080702A">
              <w:rPr>
                <w:rFonts w:eastAsia="Calibri"/>
                <w:spacing w:val="0"/>
                <w:szCs w:val="22"/>
              </w:rPr>
              <w:t>Bidones ____</w:t>
            </w:r>
          </w:p>
        </w:tc>
        <w:tc>
          <w:tcPr>
            <w:tcW w:w="1771" w:type="dxa"/>
          </w:tcPr>
          <w:p w14:paraId="4F6DCE2F" w14:textId="77777777" w:rsidR="0080702A" w:rsidRPr="0080702A" w:rsidRDefault="0080702A" w:rsidP="0080702A">
            <w:pPr>
              <w:suppressAutoHyphens w:val="0"/>
              <w:rPr>
                <w:rFonts w:eastAsia="Calibri"/>
                <w:spacing w:val="0"/>
                <w:szCs w:val="22"/>
              </w:rPr>
            </w:pPr>
            <w:r w:rsidRPr="0080702A">
              <w:rPr>
                <w:rFonts w:eastAsia="Calibri"/>
                <w:spacing w:val="0"/>
                <w:szCs w:val="22"/>
              </w:rPr>
              <w:t>Tinajas _____</w:t>
            </w:r>
          </w:p>
          <w:p w14:paraId="428BB1A9" w14:textId="77777777" w:rsidR="0080702A" w:rsidRPr="0080702A" w:rsidRDefault="0080702A" w:rsidP="0080702A">
            <w:pPr>
              <w:suppressAutoHyphens w:val="0"/>
              <w:rPr>
                <w:rFonts w:eastAsia="Calibri"/>
                <w:spacing w:val="0"/>
                <w:szCs w:val="22"/>
              </w:rPr>
            </w:pPr>
            <w:r w:rsidRPr="0080702A">
              <w:rPr>
                <w:rFonts w:eastAsia="Calibri"/>
                <w:spacing w:val="0"/>
                <w:szCs w:val="22"/>
              </w:rPr>
              <w:t>Baldes _____</w:t>
            </w:r>
          </w:p>
          <w:p w14:paraId="042B749E" w14:textId="77777777" w:rsidR="0080702A" w:rsidRPr="0080702A" w:rsidRDefault="0080702A" w:rsidP="0080702A">
            <w:pPr>
              <w:suppressAutoHyphens w:val="0"/>
              <w:rPr>
                <w:rFonts w:eastAsia="Calibri"/>
                <w:spacing w:val="0"/>
                <w:szCs w:val="22"/>
              </w:rPr>
            </w:pPr>
            <w:r w:rsidRPr="0080702A">
              <w:rPr>
                <w:rFonts w:eastAsia="Calibri"/>
                <w:spacing w:val="0"/>
                <w:szCs w:val="22"/>
              </w:rPr>
              <w:t>Cubetas____</w:t>
            </w:r>
          </w:p>
          <w:p w14:paraId="12258B2C" w14:textId="77777777" w:rsidR="0080702A" w:rsidRPr="0080702A" w:rsidRDefault="0080702A" w:rsidP="0080702A">
            <w:pPr>
              <w:suppressAutoHyphens w:val="0"/>
              <w:rPr>
                <w:rFonts w:eastAsia="Calibri"/>
                <w:spacing w:val="0"/>
                <w:szCs w:val="22"/>
              </w:rPr>
            </w:pPr>
            <w:r w:rsidRPr="0080702A">
              <w:rPr>
                <w:rFonts w:eastAsia="Calibri"/>
                <w:spacing w:val="0"/>
                <w:szCs w:val="22"/>
              </w:rPr>
              <w:t>Bañadores____</w:t>
            </w:r>
          </w:p>
          <w:p w14:paraId="4558CC2F" w14:textId="77777777" w:rsidR="0080702A" w:rsidRPr="0080702A" w:rsidRDefault="0080702A" w:rsidP="0080702A">
            <w:pPr>
              <w:suppressAutoHyphens w:val="0"/>
              <w:rPr>
                <w:rFonts w:eastAsia="Calibri"/>
                <w:spacing w:val="0"/>
                <w:szCs w:val="22"/>
              </w:rPr>
            </w:pPr>
            <w:r w:rsidRPr="0080702A">
              <w:rPr>
                <w:rFonts w:eastAsia="Calibri"/>
                <w:spacing w:val="0"/>
                <w:szCs w:val="22"/>
              </w:rPr>
              <w:t>Bidones ____</w:t>
            </w:r>
          </w:p>
        </w:tc>
        <w:tc>
          <w:tcPr>
            <w:tcW w:w="2229" w:type="dxa"/>
          </w:tcPr>
          <w:p w14:paraId="7A9DFF90" w14:textId="77777777" w:rsidR="0080702A" w:rsidRPr="0080702A" w:rsidRDefault="0080702A" w:rsidP="0080702A">
            <w:pPr>
              <w:suppressAutoHyphens w:val="0"/>
              <w:rPr>
                <w:rFonts w:eastAsia="Calibri"/>
                <w:spacing w:val="0"/>
                <w:szCs w:val="22"/>
              </w:rPr>
            </w:pPr>
            <w:r w:rsidRPr="0080702A">
              <w:rPr>
                <w:rFonts w:eastAsia="Calibri"/>
                <w:spacing w:val="0"/>
                <w:szCs w:val="22"/>
              </w:rPr>
              <w:t>1…Adulto hombre</w:t>
            </w:r>
          </w:p>
          <w:p w14:paraId="1A622503" w14:textId="77777777" w:rsidR="0080702A" w:rsidRPr="0080702A" w:rsidRDefault="0080702A" w:rsidP="0080702A">
            <w:pPr>
              <w:suppressAutoHyphens w:val="0"/>
              <w:rPr>
                <w:rFonts w:eastAsia="Calibri"/>
                <w:spacing w:val="0"/>
                <w:szCs w:val="22"/>
              </w:rPr>
            </w:pPr>
            <w:r w:rsidRPr="0080702A">
              <w:rPr>
                <w:rFonts w:eastAsia="Calibri"/>
                <w:spacing w:val="0"/>
                <w:szCs w:val="22"/>
              </w:rPr>
              <w:t>2….Adulto mujer</w:t>
            </w:r>
          </w:p>
          <w:p w14:paraId="42329492" w14:textId="77777777" w:rsidR="0080702A" w:rsidRPr="0080702A" w:rsidRDefault="0080702A" w:rsidP="0080702A">
            <w:pPr>
              <w:suppressAutoHyphens w:val="0"/>
              <w:rPr>
                <w:rFonts w:eastAsia="Calibri"/>
                <w:spacing w:val="0"/>
                <w:szCs w:val="22"/>
              </w:rPr>
            </w:pPr>
            <w:r w:rsidRPr="0080702A">
              <w:rPr>
                <w:rFonts w:eastAsia="Calibri"/>
                <w:spacing w:val="0"/>
                <w:szCs w:val="22"/>
              </w:rPr>
              <w:t>3….Niños &lt; 14 años</w:t>
            </w:r>
          </w:p>
        </w:tc>
        <w:tc>
          <w:tcPr>
            <w:tcW w:w="2126" w:type="dxa"/>
          </w:tcPr>
          <w:p w14:paraId="297A6C86" w14:textId="77777777" w:rsidR="0080702A" w:rsidRPr="0080702A" w:rsidRDefault="0080702A" w:rsidP="0080702A">
            <w:pPr>
              <w:suppressAutoHyphens w:val="0"/>
              <w:rPr>
                <w:rFonts w:eastAsia="Calibri"/>
                <w:spacing w:val="0"/>
                <w:szCs w:val="22"/>
              </w:rPr>
            </w:pPr>
            <w:r w:rsidRPr="0080702A">
              <w:rPr>
                <w:rFonts w:eastAsia="Calibri"/>
                <w:spacing w:val="0"/>
                <w:szCs w:val="22"/>
              </w:rPr>
              <w:t>Adulto hombre  _____</w:t>
            </w:r>
          </w:p>
          <w:p w14:paraId="58A20F18" w14:textId="77777777" w:rsidR="0080702A" w:rsidRPr="0080702A" w:rsidRDefault="0080702A" w:rsidP="0080702A">
            <w:pPr>
              <w:suppressAutoHyphens w:val="0"/>
              <w:rPr>
                <w:rFonts w:eastAsia="Calibri"/>
                <w:spacing w:val="0"/>
                <w:szCs w:val="22"/>
              </w:rPr>
            </w:pPr>
            <w:r w:rsidRPr="0080702A">
              <w:rPr>
                <w:rFonts w:eastAsia="Calibri"/>
                <w:spacing w:val="0"/>
                <w:szCs w:val="22"/>
              </w:rPr>
              <w:t>Adulto mujer  _______</w:t>
            </w:r>
          </w:p>
          <w:p w14:paraId="5C29F152" w14:textId="77777777" w:rsidR="0080702A" w:rsidRPr="0080702A" w:rsidRDefault="0080702A" w:rsidP="0080702A">
            <w:pPr>
              <w:suppressAutoHyphens w:val="0"/>
              <w:rPr>
                <w:rFonts w:eastAsia="Calibri"/>
                <w:spacing w:val="0"/>
                <w:szCs w:val="22"/>
              </w:rPr>
            </w:pPr>
            <w:r w:rsidRPr="0080702A">
              <w:rPr>
                <w:rFonts w:eastAsia="Calibri"/>
                <w:spacing w:val="0"/>
                <w:szCs w:val="22"/>
              </w:rPr>
              <w:t>Niños &lt; 14 ________</w:t>
            </w:r>
          </w:p>
        </w:tc>
      </w:tr>
      <w:tr w:rsidR="0080702A" w:rsidRPr="0080702A" w14:paraId="23D28544" w14:textId="77777777" w:rsidTr="007D1F72">
        <w:tc>
          <w:tcPr>
            <w:tcW w:w="1771" w:type="dxa"/>
          </w:tcPr>
          <w:p w14:paraId="53144DFC" w14:textId="77777777" w:rsidR="0080702A" w:rsidRPr="0080702A" w:rsidRDefault="0080702A" w:rsidP="0080702A">
            <w:pPr>
              <w:suppressAutoHyphens w:val="0"/>
              <w:rPr>
                <w:rFonts w:eastAsia="Calibri"/>
                <w:spacing w:val="0"/>
                <w:szCs w:val="22"/>
              </w:rPr>
            </w:pPr>
            <w:r w:rsidRPr="0080702A">
              <w:rPr>
                <w:rFonts w:eastAsia="Calibri"/>
                <w:spacing w:val="0"/>
                <w:szCs w:val="22"/>
              </w:rPr>
              <w:t>Viaje 6</w:t>
            </w:r>
          </w:p>
        </w:tc>
        <w:tc>
          <w:tcPr>
            <w:tcW w:w="1771" w:type="dxa"/>
          </w:tcPr>
          <w:p w14:paraId="4D009F3A" w14:textId="77777777" w:rsidR="0080702A" w:rsidRPr="0080702A" w:rsidRDefault="0080702A" w:rsidP="0080702A">
            <w:pPr>
              <w:suppressAutoHyphens w:val="0"/>
              <w:rPr>
                <w:rFonts w:eastAsia="Calibri"/>
                <w:spacing w:val="0"/>
                <w:szCs w:val="22"/>
              </w:rPr>
            </w:pPr>
            <w:r w:rsidRPr="0080702A">
              <w:rPr>
                <w:rFonts w:eastAsia="Calibri"/>
                <w:spacing w:val="0"/>
                <w:szCs w:val="22"/>
              </w:rPr>
              <w:t>1…. Tinajas       2…..Baldes       3…..Cubetas                               4…..Bañadores</w:t>
            </w:r>
          </w:p>
          <w:p w14:paraId="2BE95661"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5…..Bidones     </w:t>
            </w:r>
          </w:p>
        </w:tc>
        <w:tc>
          <w:tcPr>
            <w:tcW w:w="1771" w:type="dxa"/>
          </w:tcPr>
          <w:p w14:paraId="31A386B4" w14:textId="77777777" w:rsidR="0080702A" w:rsidRPr="0080702A" w:rsidRDefault="0080702A" w:rsidP="0080702A">
            <w:pPr>
              <w:suppressAutoHyphens w:val="0"/>
              <w:rPr>
                <w:rFonts w:eastAsia="Calibri"/>
                <w:spacing w:val="0"/>
                <w:szCs w:val="22"/>
              </w:rPr>
            </w:pPr>
            <w:r w:rsidRPr="0080702A">
              <w:rPr>
                <w:rFonts w:eastAsia="Calibri"/>
                <w:spacing w:val="0"/>
                <w:szCs w:val="22"/>
              </w:rPr>
              <w:t>Tinajas _____</w:t>
            </w:r>
          </w:p>
          <w:p w14:paraId="69737B75" w14:textId="77777777" w:rsidR="0080702A" w:rsidRPr="0080702A" w:rsidRDefault="0080702A" w:rsidP="0080702A">
            <w:pPr>
              <w:suppressAutoHyphens w:val="0"/>
              <w:rPr>
                <w:rFonts w:eastAsia="Calibri"/>
                <w:spacing w:val="0"/>
                <w:szCs w:val="22"/>
              </w:rPr>
            </w:pPr>
            <w:r w:rsidRPr="0080702A">
              <w:rPr>
                <w:rFonts w:eastAsia="Calibri"/>
                <w:spacing w:val="0"/>
                <w:szCs w:val="22"/>
              </w:rPr>
              <w:t>Baldes _____</w:t>
            </w:r>
          </w:p>
          <w:p w14:paraId="0E543011" w14:textId="77777777" w:rsidR="0080702A" w:rsidRPr="0080702A" w:rsidRDefault="0080702A" w:rsidP="0080702A">
            <w:pPr>
              <w:suppressAutoHyphens w:val="0"/>
              <w:rPr>
                <w:rFonts w:eastAsia="Calibri"/>
                <w:spacing w:val="0"/>
                <w:szCs w:val="22"/>
              </w:rPr>
            </w:pPr>
            <w:r w:rsidRPr="0080702A">
              <w:rPr>
                <w:rFonts w:eastAsia="Calibri"/>
                <w:spacing w:val="0"/>
                <w:szCs w:val="22"/>
              </w:rPr>
              <w:t>Cubetas____</w:t>
            </w:r>
          </w:p>
          <w:p w14:paraId="4EC4B99E" w14:textId="77777777" w:rsidR="0080702A" w:rsidRPr="0080702A" w:rsidRDefault="0080702A" w:rsidP="0080702A">
            <w:pPr>
              <w:suppressAutoHyphens w:val="0"/>
              <w:rPr>
                <w:rFonts w:eastAsia="Calibri"/>
                <w:spacing w:val="0"/>
                <w:szCs w:val="22"/>
              </w:rPr>
            </w:pPr>
            <w:r w:rsidRPr="0080702A">
              <w:rPr>
                <w:rFonts w:eastAsia="Calibri"/>
                <w:spacing w:val="0"/>
                <w:szCs w:val="22"/>
              </w:rPr>
              <w:t>Bañadores____</w:t>
            </w:r>
          </w:p>
          <w:p w14:paraId="6C11BA23" w14:textId="77777777" w:rsidR="0080702A" w:rsidRPr="0080702A" w:rsidRDefault="0080702A" w:rsidP="0080702A">
            <w:pPr>
              <w:suppressAutoHyphens w:val="0"/>
              <w:rPr>
                <w:rFonts w:eastAsia="Calibri"/>
                <w:spacing w:val="0"/>
                <w:szCs w:val="22"/>
              </w:rPr>
            </w:pPr>
            <w:r w:rsidRPr="0080702A">
              <w:rPr>
                <w:rFonts w:eastAsia="Calibri"/>
                <w:spacing w:val="0"/>
                <w:szCs w:val="22"/>
              </w:rPr>
              <w:t>Bidones ____</w:t>
            </w:r>
          </w:p>
        </w:tc>
        <w:tc>
          <w:tcPr>
            <w:tcW w:w="1771" w:type="dxa"/>
          </w:tcPr>
          <w:p w14:paraId="7F1EC573" w14:textId="77777777" w:rsidR="0080702A" w:rsidRPr="0080702A" w:rsidRDefault="0080702A" w:rsidP="0080702A">
            <w:pPr>
              <w:suppressAutoHyphens w:val="0"/>
              <w:rPr>
                <w:rFonts w:eastAsia="Calibri"/>
                <w:spacing w:val="0"/>
                <w:szCs w:val="22"/>
              </w:rPr>
            </w:pPr>
            <w:r w:rsidRPr="0080702A">
              <w:rPr>
                <w:rFonts w:eastAsia="Calibri"/>
                <w:spacing w:val="0"/>
                <w:szCs w:val="22"/>
              </w:rPr>
              <w:t>Tinajas _____</w:t>
            </w:r>
          </w:p>
          <w:p w14:paraId="5A89CCFA" w14:textId="77777777" w:rsidR="0080702A" w:rsidRPr="0080702A" w:rsidRDefault="0080702A" w:rsidP="0080702A">
            <w:pPr>
              <w:suppressAutoHyphens w:val="0"/>
              <w:rPr>
                <w:rFonts w:eastAsia="Calibri"/>
                <w:spacing w:val="0"/>
                <w:szCs w:val="22"/>
              </w:rPr>
            </w:pPr>
            <w:r w:rsidRPr="0080702A">
              <w:rPr>
                <w:rFonts w:eastAsia="Calibri"/>
                <w:spacing w:val="0"/>
                <w:szCs w:val="22"/>
              </w:rPr>
              <w:t>Baldes _____</w:t>
            </w:r>
          </w:p>
          <w:p w14:paraId="73898AED" w14:textId="77777777" w:rsidR="0080702A" w:rsidRPr="0080702A" w:rsidRDefault="0080702A" w:rsidP="0080702A">
            <w:pPr>
              <w:suppressAutoHyphens w:val="0"/>
              <w:rPr>
                <w:rFonts w:eastAsia="Calibri"/>
                <w:spacing w:val="0"/>
                <w:szCs w:val="22"/>
              </w:rPr>
            </w:pPr>
            <w:r w:rsidRPr="0080702A">
              <w:rPr>
                <w:rFonts w:eastAsia="Calibri"/>
                <w:spacing w:val="0"/>
                <w:szCs w:val="22"/>
              </w:rPr>
              <w:t>Cubetas____</w:t>
            </w:r>
          </w:p>
          <w:p w14:paraId="7EA3ACD1" w14:textId="77777777" w:rsidR="0080702A" w:rsidRPr="0080702A" w:rsidRDefault="0080702A" w:rsidP="0080702A">
            <w:pPr>
              <w:suppressAutoHyphens w:val="0"/>
              <w:rPr>
                <w:rFonts w:eastAsia="Calibri"/>
                <w:spacing w:val="0"/>
                <w:szCs w:val="22"/>
              </w:rPr>
            </w:pPr>
            <w:r w:rsidRPr="0080702A">
              <w:rPr>
                <w:rFonts w:eastAsia="Calibri"/>
                <w:spacing w:val="0"/>
                <w:szCs w:val="22"/>
              </w:rPr>
              <w:t>Bañadores____</w:t>
            </w:r>
          </w:p>
          <w:p w14:paraId="6829BE8A" w14:textId="77777777" w:rsidR="0080702A" w:rsidRPr="0080702A" w:rsidRDefault="0080702A" w:rsidP="0080702A">
            <w:pPr>
              <w:suppressAutoHyphens w:val="0"/>
              <w:rPr>
                <w:rFonts w:eastAsia="Calibri"/>
                <w:spacing w:val="0"/>
                <w:szCs w:val="22"/>
              </w:rPr>
            </w:pPr>
            <w:r w:rsidRPr="0080702A">
              <w:rPr>
                <w:rFonts w:eastAsia="Calibri"/>
                <w:spacing w:val="0"/>
                <w:szCs w:val="22"/>
              </w:rPr>
              <w:t>Bidones ____</w:t>
            </w:r>
          </w:p>
        </w:tc>
        <w:tc>
          <w:tcPr>
            <w:tcW w:w="2229" w:type="dxa"/>
          </w:tcPr>
          <w:p w14:paraId="247FB4A3" w14:textId="77777777" w:rsidR="0080702A" w:rsidRPr="0080702A" w:rsidRDefault="0080702A" w:rsidP="0080702A">
            <w:pPr>
              <w:suppressAutoHyphens w:val="0"/>
              <w:rPr>
                <w:rFonts w:eastAsia="Calibri"/>
                <w:spacing w:val="0"/>
                <w:szCs w:val="22"/>
              </w:rPr>
            </w:pPr>
            <w:r w:rsidRPr="0080702A">
              <w:rPr>
                <w:rFonts w:eastAsia="Calibri"/>
                <w:spacing w:val="0"/>
                <w:szCs w:val="22"/>
              </w:rPr>
              <w:t>1…Adulto hombre</w:t>
            </w:r>
          </w:p>
          <w:p w14:paraId="52419865" w14:textId="77777777" w:rsidR="0080702A" w:rsidRPr="0080702A" w:rsidRDefault="0080702A" w:rsidP="0080702A">
            <w:pPr>
              <w:suppressAutoHyphens w:val="0"/>
              <w:rPr>
                <w:rFonts w:eastAsia="Calibri"/>
                <w:spacing w:val="0"/>
                <w:szCs w:val="22"/>
              </w:rPr>
            </w:pPr>
            <w:r w:rsidRPr="0080702A">
              <w:rPr>
                <w:rFonts w:eastAsia="Calibri"/>
                <w:spacing w:val="0"/>
                <w:szCs w:val="22"/>
              </w:rPr>
              <w:t>2….Adulto mujer</w:t>
            </w:r>
          </w:p>
          <w:p w14:paraId="398049F6" w14:textId="77777777" w:rsidR="0080702A" w:rsidRPr="0080702A" w:rsidRDefault="0080702A" w:rsidP="0080702A">
            <w:pPr>
              <w:suppressAutoHyphens w:val="0"/>
              <w:rPr>
                <w:rFonts w:eastAsia="Calibri"/>
                <w:spacing w:val="0"/>
                <w:szCs w:val="22"/>
              </w:rPr>
            </w:pPr>
            <w:r w:rsidRPr="0080702A">
              <w:rPr>
                <w:rFonts w:eastAsia="Calibri"/>
                <w:spacing w:val="0"/>
                <w:szCs w:val="22"/>
              </w:rPr>
              <w:t>3….Niños &lt; 14 años</w:t>
            </w:r>
          </w:p>
        </w:tc>
        <w:tc>
          <w:tcPr>
            <w:tcW w:w="2126" w:type="dxa"/>
          </w:tcPr>
          <w:p w14:paraId="09A23218" w14:textId="77777777" w:rsidR="0080702A" w:rsidRPr="0080702A" w:rsidRDefault="0080702A" w:rsidP="0080702A">
            <w:pPr>
              <w:suppressAutoHyphens w:val="0"/>
              <w:rPr>
                <w:rFonts w:eastAsia="Calibri"/>
                <w:spacing w:val="0"/>
                <w:szCs w:val="22"/>
              </w:rPr>
            </w:pPr>
            <w:r w:rsidRPr="0080702A">
              <w:rPr>
                <w:rFonts w:eastAsia="Calibri"/>
                <w:spacing w:val="0"/>
                <w:szCs w:val="22"/>
              </w:rPr>
              <w:t>Adulto hombre  _____</w:t>
            </w:r>
          </w:p>
          <w:p w14:paraId="2E688063" w14:textId="77777777" w:rsidR="0080702A" w:rsidRPr="0080702A" w:rsidRDefault="0080702A" w:rsidP="0080702A">
            <w:pPr>
              <w:suppressAutoHyphens w:val="0"/>
              <w:rPr>
                <w:rFonts w:eastAsia="Calibri"/>
                <w:spacing w:val="0"/>
                <w:szCs w:val="22"/>
              </w:rPr>
            </w:pPr>
            <w:r w:rsidRPr="0080702A">
              <w:rPr>
                <w:rFonts w:eastAsia="Calibri"/>
                <w:spacing w:val="0"/>
                <w:szCs w:val="22"/>
              </w:rPr>
              <w:t>Adulto mujer  _______</w:t>
            </w:r>
          </w:p>
          <w:p w14:paraId="7A121C3F" w14:textId="77777777" w:rsidR="0080702A" w:rsidRPr="0080702A" w:rsidRDefault="0080702A" w:rsidP="0080702A">
            <w:pPr>
              <w:suppressAutoHyphens w:val="0"/>
              <w:rPr>
                <w:rFonts w:eastAsia="Calibri"/>
                <w:spacing w:val="0"/>
                <w:szCs w:val="22"/>
              </w:rPr>
            </w:pPr>
            <w:r w:rsidRPr="0080702A">
              <w:rPr>
                <w:rFonts w:eastAsia="Calibri"/>
                <w:spacing w:val="0"/>
                <w:szCs w:val="22"/>
              </w:rPr>
              <w:t>Niños &lt; 14 ________</w:t>
            </w:r>
          </w:p>
        </w:tc>
      </w:tr>
      <w:tr w:rsidR="0080702A" w:rsidRPr="0080702A" w14:paraId="3CC8F30F" w14:textId="77777777" w:rsidTr="007D1F72">
        <w:tc>
          <w:tcPr>
            <w:tcW w:w="1771" w:type="dxa"/>
          </w:tcPr>
          <w:p w14:paraId="5E4F363A" w14:textId="77777777" w:rsidR="0080702A" w:rsidRPr="0080702A" w:rsidRDefault="0080702A" w:rsidP="0080702A">
            <w:pPr>
              <w:suppressAutoHyphens w:val="0"/>
              <w:rPr>
                <w:rFonts w:eastAsia="Calibri"/>
                <w:spacing w:val="0"/>
                <w:szCs w:val="22"/>
              </w:rPr>
            </w:pPr>
            <w:r w:rsidRPr="0080702A">
              <w:rPr>
                <w:rFonts w:eastAsia="Calibri"/>
                <w:spacing w:val="0"/>
                <w:szCs w:val="22"/>
              </w:rPr>
              <w:t>Viaje 7</w:t>
            </w:r>
          </w:p>
        </w:tc>
        <w:tc>
          <w:tcPr>
            <w:tcW w:w="1771" w:type="dxa"/>
          </w:tcPr>
          <w:p w14:paraId="1FE03593" w14:textId="77777777" w:rsidR="0080702A" w:rsidRPr="0080702A" w:rsidRDefault="0080702A" w:rsidP="0080702A">
            <w:pPr>
              <w:suppressAutoHyphens w:val="0"/>
              <w:rPr>
                <w:rFonts w:eastAsia="Calibri"/>
                <w:spacing w:val="0"/>
                <w:szCs w:val="22"/>
              </w:rPr>
            </w:pPr>
            <w:r w:rsidRPr="0080702A">
              <w:rPr>
                <w:rFonts w:eastAsia="Calibri"/>
                <w:spacing w:val="0"/>
                <w:szCs w:val="22"/>
              </w:rPr>
              <w:t>1…. Tinajas       2…..Baldes       3…..Cubetas                               4…..Bañadores</w:t>
            </w:r>
          </w:p>
          <w:p w14:paraId="77740E75"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5…..Bidones     </w:t>
            </w:r>
          </w:p>
        </w:tc>
        <w:tc>
          <w:tcPr>
            <w:tcW w:w="1771" w:type="dxa"/>
          </w:tcPr>
          <w:p w14:paraId="3A5B9857" w14:textId="77777777" w:rsidR="0080702A" w:rsidRPr="0080702A" w:rsidRDefault="0080702A" w:rsidP="0080702A">
            <w:pPr>
              <w:suppressAutoHyphens w:val="0"/>
              <w:rPr>
                <w:rFonts w:eastAsia="Calibri"/>
                <w:spacing w:val="0"/>
                <w:szCs w:val="22"/>
              </w:rPr>
            </w:pPr>
            <w:r w:rsidRPr="0080702A">
              <w:rPr>
                <w:rFonts w:eastAsia="Calibri"/>
                <w:spacing w:val="0"/>
                <w:szCs w:val="22"/>
              </w:rPr>
              <w:t>Tinajas _____</w:t>
            </w:r>
          </w:p>
          <w:p w14:paraId="66F00291" w14:textId="77777777" w:rsidR="0080702A" w:rsidRPr="0080702A" w:rsidRDefault="0080702A" w:rsidP="0080702A">
            <w:pPr>
              <w:suppressAutoHyphens w:val="0"/>
              <w:rPr>
                <w:rFonts w:eastAsia="Calibri"/>
                <w:spacing w:val="0"/>
                <w:szCs w:val="22"/>
              </w:rPr>
            </w:pPr>
            <w:r w:rsidRPr="0080702A">
              <w:rPr>
                <w:rFonts w:eastAsia="Calibri"/>
                <w:spacing w:val="0"/>
                <w:szCs w:val="22"/>
              </w:rPr>
              <w:t>Baldes _____</w:t>
            </w:r>
          </w:p>
          <w:p w14:paraId="209F6106" w14:textId="77777777" w:rsidR="0080702A" w:rsidRPr="0080702A" w:rsidRDefault="0080702A" w:rsidP="0080702A">
            <w:pPr>
              <w:suppressAutoHyphens w:val="0"/>
              <w:rPr>
                <w:rFonts w:eastAsia="Calibri"/>
                <w:spacing w:val="0"/>
                <w:szCs w:val="22"/>
              </w:rPr>
            </w:pPr>
            <w:r w:rsidRPr="0080702A">
              <w:rPr>
                <w:rFonts w:eastAsia="Calibri"/>
                <w:spacing w:val="0"/>
                <w:szCs w:val="22"/>
              </w:rPr>
              <w:t>Cubetas____</w:t>
            </w:r>
          </w:p>
          <w:p w14:paraId="1D59EFAF" w14:textId="77777777" w:rsidR="0080702A" w:rsidRPr="0080702A" w:rsidRDefault="0080702A" w:rsidP="0080702A">
            <w:pPr>
              <w:suppressAutoHyphens w:val="0"/>
              <w:rPr>
                <w:rFonts w:eastAsia="Calibri"/>
                <w:spacing w:val="0"/>
                <w:szCs w:val="22"/>
              </w:rPr>
            </w:pPr>
            <w:r w:rsidRPr="0080702A">
              <w:rPr>
                <w:rFonts w:eastAsia="Calibri"/>
                <w:spacing w:val="0"/>
                <w:szCs w:val="22"/>
              </w:rPr>
              <w:t>Bañadores____</w:t>
            </w:r>
          </w:p>
          <w:p w14:paraId="1E4CD183" w14:textId="77777777" w:rsidR="0080702A" w:rsidRPr="0080702A" w:rsidRDefault="0080702A" w:rsidP="0080702A">
            <w:pPr>
              <w:suppressAutoHyphens w:val="0"/>
              <w:rPr>
                <w:rFonts w:eastAsia="Calibri"/>
                <w:spacing w:val="0"/>
                <w:szCs w:val="22"/>
              </w:rPr>
            </w:pPr>
            <w:r w:rsidRPr="0080702A">
              <w:rPr>
                <w:rFonts w:eastAsia="Calibri"/>
                <w:spacing w:val="0"/>
                <w:szCs w:val="22"/>
              </w:rPr>
              <w:t>Bidones ____</w:t>
            </w:r>
          </w:p>
        </w:tc>
        <w:tc>
          <w:tcPr>
            <w:tcW w:w="1771" w:type="dxa"/>
          </w:tcPr>
          <w:p w14:paraId="040E4644" w14:textId="77777777" w:rsidR="0080702A" w:rsidRPr="0080702A" w:rsidRDefault="0080702A" w:rsidP="0080702A">
            <w:pPr>
              <w:suppressAutoHyphens w:val="0"/>
              <w:rPr>
                <w:rFonts w:eastAsia="Calibri"/>
                <w:spacing w:val="0"/>
                <w:szCs w:val="22"/>
              </w:rPr>
            </w:pPr>
            <w:r w:rsidRPr="0080702A">
              <w:rPr>
                <w:rFonts w:eastAsia="Calibri"/>
                <w:spacing w:val="0"/>
                <w:szCs w:val="22"/>
              </w:rPr>
              <w:t>Tinajas _____</w:t>
            </w:r>
          </w:p>
          <w:p w14:paraId="32AA509B" w14:textId="77777777" w:rsidR="0080702A" w:rsidRPr="0080702A" w:rsidRDefault="0080702A" w:rsidP="0080702A">
            <w:pPr>
              <w:suppressAutoHyphens w:val="0"/>
              <w:rPr>
                <w:rFonts w:eastAsia="Calibri"/>
                <w:spacing w:val="0"/>
                <w:szCs w:val="22"/>
              </w:rPr>
            </w:pPr>
            <w:r w:rsidRPr="0080702A">
              <w:rPr>
                <w:rFonts w:eastAsia="Calibri"/>
                <w:spacing w:val="0"/>
                <w:szCs w:val="22"/>
              </w:rPr>
              <w:t>Baldes _____</w:t>
            </w:r>
          </w:p>
          <w:p w14:paraId="4AE32319" w14:textId="77777777" w:rsidR="0080702A" w:rsidRPr="0080702A" w:rsidRDefault="0080702A" w:rsidP="0080702A">
            <w:pPr>
              <w:suppressAutoHyphens w:val="0"/>
              <w:rPr>
                <w:rFonts w:eastAsia="Calibri"/>
                <w:spacing w:val="0"/>
                <w:szCs w:val="22"/>
              </w:rPr>
            </w:pPr>
            <w:r w:rsidRPr="0080702A">
              <w:rPr>
                <w:rFonts w:eastAsia="Calibri"/>
                <w:spacing w:val="0"/>
                <w:szCs w:val="22"/>
              </w:rPr>
              <w:t>Cubetas____</w:t>
            </w:r>
          </w:p>
          <w:p w14:paraId="06C6594A" w14:textId="77777777" w:rsidR="0080702A" w:rsidRPr="0080702A" w:rsidRDefault="0080702A" w:rsidP="0080702A">
            <w:pPr>
              <w:suppressAutoHyphens w:val="0"/>
              <w:rPr>
                <w:rFonts w:eastAsia="Calibri"/>
                <w:spacing w:val="0"/>
                <w:szCs w:val="22"/>
              </w:rPr>
            </w:pPr>
            <w:r w:rsidRPr="0080702A">
              <w:rPr>
                <w:rFonts w:eastAsia="Calibri"/>
                <w:spacing w:val="0"/>
                <w:szCs w:val="22"/>
              </w:rPr>
              <w:t>Bañadores____</w:t>
            </w:r>
          </w:p>
          <w:p w14:paraId="025C323F" w14:textId="77777777" w:rsidR="0080702A" w:rsidRPr="0080702A" w:rsidRDefault="0080702A" w:rsidP="0080702A">
            <w:pPr>
              <w:suppressAutoHyphens w:val="0"/>
              <w:rPr>
                <w:rFonts w:eastAsia="Calibri"/>
                <w:spacing w:val="0"/>
                <w:szCs w:val="22"/>
              </w:rPr>
            </w:pPr>
            <w:r w:rsidRPr="0080702A">
              <w:rPr>
                <w:rFonts w:eastAsia="Calibri"/>
                <w:spacing w:val="0"/>
                <w:szCs w:val="22"/>
              </w:rPr>
              <w:t>Bidones ____</w:t>
            </w:r>
          </w:p>
        </w:tc>
        <w:tc>
          <w:tcPr>
            <w:tcW w:w="2229" w:type="dxa"/>
          </w:tcPr>
          <w:p w14:paraId="26003D81" w14:textId="77777777" w:rsidR="0080702A" w:rsidRPr="0080702A" w:rsidRDefault="0080702A" w:rsidP="0080702A">
            <w:pPr>
              <w:suppressAutoHyphens w:val="0"/>
              <w:rPr>
                <w:rFonts w:eastAsia="Calibri"/>
                <w:spacing w:val="0"/>
                <w:szCs w:val="22"/>
              </w:rPr>
            </w:pPr>
            <w:r w:rsidRPr="0080702A">
              <w:rPr>
                <w:rFonts w:eastAsia="Calibri"/>
                <w:spacing w:val="0"/>
                <w:szCs w:val="22"/>
              </w:rPr>
              <w:t>1…Adulto hombre</w:t>
            </w:r>
          </w:p>
          <w:p w14:paraId="7244548E" w14:textId="77777777" w:rsidR="0080702A" w:rsidRPr="0080702A" w:rsidRDefault="0080702A" w:rsidP="0080702A">
            <w:pPr>
              <w:suppressAutoHyphens w:val="0"/>
              <w:rPr>
                <w:rFonts w:eastAsia="Calibri"/>
                <w:spacing w:val="0"/>
                <w:szCs w:val="22"/>
              </w:rPr>
            </w:pPr>
            <w:r w:rsidRPr="0080702A">
              <w:rPr>
                <w:rFonts w:eastAsia="Calibri"/>
                <w:spacing w:val="0"/>
                <w:szCs w:val="22"/>
              </w:rPr>
              <w:t>2….Adulto mujer</w:t>
            </w:r>
          </w:p>
          <w:p w14:paraId="426CC27F" w14:textId="77777777" w:rsidR="0080702A" w:rsidRPr="0080702A" w:rsidRDefault="0080702A" w:rsidP="0080702A">
            <w:pPr>
              <w:suppressAutoHyphens w:val="0"/>
              <w:rPr>
                <w:rFonts w:eastAsia="Calibri"/>
                <w:spacing w:val="0"/>
                <w:szCs w:val="22"/>
              </w:rPr>
            </w:pPr>
            <w:r w:rsidRPr="0080702A">
              <w:rPr>
                <w:rFonts w:eastAsia="Calibri"/>
                <w:spacing w:val="0"/>
                <w:szCs w:val="22"/>
              </w:rPr>
              <w:t>3….Niños &lt; 14 años</w:t>
            </w:r>
          </w:p>
        </w:tc>
        <w:tc>
          <w:tcPr>
            <w:tcW w:w="2126" w:type="dxa"/>
          </w:tcPr>
          <w:p w14:paraId="616E662A" w14:textId="77777777" w:rsidR="0080702A" w:rsidRPr="0080702A" w:rsidRDefault="0080702A" w:rsidP="0080702A">
            <w:pPr>
              <w:suppressAutoHyphens w:val="0"/>
              <w:rPr>
                <w:rFonts w:eastAsia="Calibri"/>
                <w:spacing w:val="0"/>
                <w:szCs w:val="22"/>
              </w:rPr>
            </w:pPr>
            <w:r w:rsidRPr="0080702A">
              <w:rPr>
                <w:rFonts w:eastAsia="Calibri"/>
                <w:spacing w:val="0"/>
                <w:szCs w:val="22"/>
              </w:rPr>
              <w:t>Adulto hombre  _____</w:t>
            </w:r>
          </w:p>
          <w:p w14:paraId="635245E7" w14:textId="77777777" w:rsidR="0080702A" w:rsidRPr="0080702A" w:rsidRDefault="0080702A" w:rsidP="0080702A">
            <w:pPr>
              <w:suppressAutoHyphens w:val="0"/>
              <w:rPr>
                <w:rFonts w:eastAsia="Calibri"/>
                <w:spacing w:val="0"/>
                <w:szCs w:val="22"/>
              </w:rPr>
            </w:pPr>
            <w:r w:rsidRPr="0080702A">
              <w:rPr>
                <w:rFonts w:eastAsia="Calibri"/>
                <w:spacing w:val="0"/>
                <w:szCs w:val="22"/>
              </w:rPr>
              <w:t>Adulto mujer  _______</w:t>
            </w:r>
          </w:p>
          <w:p w14:paraId="6650974B" w14:textId="77777777" w:rsidR="0080702A" w:rsidRPr="0080702A" w:rsidRDefault="0080702A" w:rsidP="0080702A">
            <w:pPr>
              <w:suppressAutoHyphens w:val="0"/>
              <w:rPr>
                <w:rFonts w:eastAsia="Calibri"/>
                <w:spacing w:val="0"/>
                <w:szCs w:val="22"/>
              </w:rPr>
            </w:pPr>
            <w:r w:rsidRPr="0080702A">
              <w:rPr>
                <w:rFonts w:eastAsia="Calibri"/>
                <w:spacing w:val="0"/>
                <w:szCs w:val="22"/>
              </w:rPr>
              <w:lastRenderedPageBreak/>
              <w:t>Niños &lt; 14 ________</w:t>
            </w:r>
          </w:p>
        </w:tc>
      </w:tr>
      <w:tr w:rsidR="0080702A" w:rsidRPr="0080702A" w14:paraId="4DD2BB07" w14:textId="77777777" w:rsidTr="007D1F72">
        <w:tc>
          <w:tcPr>
            <w:tcW w:w="1771" w:type="dxa"/>
          </w:tcPr>
          <w:p w14:paraId="042165FD" w14:textId="77777777" w:rsidR="0080702A" w:rsidRPr="0080702A" w:rsidRDefault="0080702A" w:rsidP="0080702A">
            <w:pPr>
              <w:suppressAutoHyphens w:val="0"/>
              <w:rPr>
                <w:rFonts w:eastAsia="Calibri"/>
                <w:spacing w:val="0"/>
                <w:szCs w:val="22"/>
              </w:rPr>
            </w:pPr>
            <w:r w:rsidRPr="0080702A">
              <w:rPr>
                <w:rFonts w:eastAsia="Calibri"/>
                <w:spacing w:val="0"/>
                <w:szCs w:val="22"/>
              </w:rPr>
              <w:lastRenderedPageBreak/>
              <w:t>Viaje 8</w:t>
            </w:r>
          </w:p>
        </w:tc>
        <w:tc>
          <w:tcPr>
            <w:tcW w:w="1771" w:type="dxa"/>
          </w:tcPr>
          <w:p w14:paraId="10523EBB" w14:textId="77777777" w:rsidR="0080702A" w:rsidRPr="0080702A" w:rsidRDefault="0080702A" w:rsidP="0080702A">
            <w:pPr>
              <w:suppressAutoHyphens w:val="0"/>
              <w:rPr>
                <w:rFonts w:eastAsia="Calibri"/>
                <w:spacing w:val="0"/>
                <w:szCs w:val="22"/>
              </w:rPr>
            </w:pPr>
            <w:r w:rsidRPr="0080702A">
              <w:rPr>
                <w:rFonts w:eastAsia="Calibri"/>
                <w:spacing w:val="0"/>
                <w:szCs w:val="22"/>
              </w:rPr>
              <w:t>1…. Tinajas       2…..Baldes       3…..Cubetas                               4…..Bañadores</w:t>
            </w:r>
          </w:p>
          <w:p w14:paraId="3E3D38AB"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5…..Bidones     </w:t>
            </w:r>
          </w:p>
        </w:tc>
        <w:tc>
          <w:tcPr>
            <w:tcW w:w="1771" w:type="dxa"/>
          </w:tcPr>
          <w:p w14:paraId="4DB3BC75" w14:textId="77777777" w:rsidR="0080702A" w:rsidRPr="0080702A" w:rsidRDefault="0080702A" w:rsidP="0080702A">
            <w:pPr>
              <w:suppressAutoHyphens w:val="0"/>
              <w:rPr>
                <w:rFonts w:eastAsia="Calibri"/>
                <w:spacing w:val="0"/>
                <w:szCs w:val="22"/>
              </w:rPr>
            </w:pPr>
            <w:r w:rsidRPr="0080702A">
              <w:rPr>
                <w:rFonts w:eastAsia="Calibri"/>
                <w:spacing w:val="0"/>
                <w:szCs w:val="22"/>
              </w:rPr>
              <w:t>Tinajas _____</w:t>
            </w:r>
          </w:p>
          <w:p w14:paraId="0351A129" w14:textId="77777777" w:rsidR="0080702A" w:rsidRPr="0080702A" w:rsidRDefault="0080702A" w:rsidP="0080702A">
            <w:pPr>
              <w:suppressAutoHyphens w:val="0"/>
              <w:rPr>
                <w:rFonts w:eastAsia="Calibri"/>
                <w:spacing w:val="0"/>
                <w:szCs w:val="22"/>
              </w:rPr>
            </w:pPr>
            <w:r w:rsidRPr="0080702A">
              <w:rPr>
                <w:rFonts w:eastAsia="Calibri"/>
                <w:spacing w:val="0"/>
                <w:szCs w:val="22"/>
              </w:rPr>
              <w:t>Baldes _____</w:t>
            </w:r>
          </w:p>
          <w:p w14:paraId="6DA04E66" w14:textId="77777777" w:rsidR="0080702A" w:rsidRPr="0080702A" w:rsidRDefault="0080702A" w:rsidP="0080702A">
            <w:pPr>
              <w:suppressAutoHyphens w:val="0"/>
              <w:rPr>
                <w:rFonts w:eastAsia="Calibri"/>
                <w:spacing w:val="0"/>
                <w:szCs w:val="22"/>
              </w:rPr>
            </w:pPr>
            <w:r w:rsidRPr="0080702A">
              <w:rPr>
                <w:rFonts w:eastAsia="Calibri"/>
                <w:spacing w:val="0"/>
                <w:szCs w:val="22"/>
              </w:rPr>
              <w:t>Cubetas____</w:t>
            </w:r>
          </w:p>
          <w:p w14:paraId="39EC9B37" w14:textId="77777777" w:rsidR="0080702A" w:rsidRPr="0080702A" w:rsidRDefault="0080702A" w:rsidP="0080702A">
            <w:pPr>
              <w:suppressAutoHyphens w:val="0"/>
              <w:rPr>
                <w:rFonts w:eastAsia="Calibri"/>
                <w:spacing w:val="0"/>
                <w:szCs w:val="22"/>
              </w:rPr>
            </w:pPr>
            <w:r w:rsidRPr="0080702A">
              <w:rPr>
                <w:rFonts w:eastAsia="Calibri"/>
                <w:spacing w:val="0"/>
                <w:szCs w:val="22"/>
              </w:rPr>
              <w:t>Bañadores____</w:t>
            </w:r>
          </w:p>
          <w:p w14:paraId="450B56A3" w14:textId="77777777" w:rsidR="0080702A" w:rsidRPr="0080702A" w:rsidRDefault="0080702A" w:rsidP="0080702A">
            <w:pPr>
              <w:suppressAutoHyphens w:val="0"/>
              <w:rPr>
                <w:rFonts w:eastAsia="Calibri"/>
                <w:spacing w:val="0"/>
                <w:szCs w:val="22"/>
              </w:rPr>
            </w:pPr>
            <w:r w:rsidRPr="0080702A">
              <w:rPr>
                <w:rFonts w:eastAsia="Calibri"/>
                <w:spacing w:val="0"/>
                <w:szCs w:val="22"/>
              </w:rPr>
              <w:t>Bidones ____</w:t>
            </w:r>
          </w:p>
        </w:tc>
        <w:tc>
          <w:tcPr>
            <w:tcW w:w="1771" w:type="dxa"/>
          </w:tcPr>
          <w:p w14:paraId="5F0773E5" w14:textId="77777777" w:rsidR="0080702A" w:rsidRPr="0080702A" w:rsidRDefault="0080702A" w:rsidP="0080702A">
            <w:pPr>
              <w:suppressAutoHyphens w:val="0"/>
              <w:rPr>
                <w:rFonts w:eastAsia="Calibri"/>
                <w:spacing w:val="0"/>
                <w:szCs w:val="22"/>
              </w:rPr>
            </w:pPr>
            <w:r w:rsidRPr="0080702A">
              <w:rPr>
                <w:rFonts w:eastAsia="Calibri"/>
                <w:spacing w:val="0"/>
                <w:szCs w:val="22"/>
              </w:rPr>
              <w:t>Tinajas _____</w:t>
            </w:r>
          </w:p>
          <w:p w14:paraId="3BF5F960" w14:textId="77777777" w:rsidR="0080702A" w:rsidRPr="0080702A" w:rsidRDefault="0080702A" w:rsidP="0080702A">
            <w:pPr>
              <w:suppressAutoHyphens w:val="0"/>
              <w:rPr>
                <w:rFonts w:eastAsia="Calibri"/>
                <w:spacing w:val="0"/>
                <w:szCs w:val="22"/>
              </w:rPr>
            </w:pPr>
            <w:r w:rsidRPr="0080702A">
              <w:rPr>
                <w:rFonts w:eastAsia="Calibri"/>
                <w:spacing w:val="0"/>
                <w:szCs w:val="22"/>
              </w:rPr>
              <w:t>Baldes _____</w:t>
            </w:r>
          </w:p>
          <w:p w14:paraId="666CA1E7" w14:textId="77777777" w:rsidR="0080702A" w:rsidRPr="0080702A" w:rsidRDefault="0080702A" w:rsidP="0080702A">
            <w:pPr>
              <w:suppressAutoHyphens w:val="0"/>
              <w:rPr>
                <w:rFonts w:eastAsia="Calibri"/>
                <w:spacing w:val="0"/>
                <w:szCs w:val="22"/>
              </w:rPr>
            </w:pPr>
            <w:r w:rsidRPr="0080702A">
              <w:rPr>
                <w:rFonts w:eastAsia="Calibri"/>
                <w:spacing w:val="0"/>
                <w:szCs w:val="22"/>
              </w:rPr>
              <w:t>Cubetas____</w:t>
            </w:r>
          </w:p>
          <w:p w14:paraId="708C0670" w14:textId="77777777" w:rsidR="0080702A" w:rsidRPr="0080702A" w:rsidRDefault="0080702A" w:rsidP="0080702A">
            <w:pPr>
              <w:suppressAutoHyphens w:val="0"/>
              <w:rPr>
                <w:rFonts w:eastAsia="Calibri"/>
                <w:spacing w:val="0"/>
                <w:szCs w:val="22"/>
              </w:rPr>
            </w:pPr>
            <w:r w:rsidRPr="0080702A">
              <w:rPr>
                <w:rFonts w:eastAsia="Calibri"/>
                <w:spacing w:val="0"/>
                <w:szCs w:val="22"/>
              </w:rPr>
              <w:t>Bañadores____</w:t>
            </w:r>
          </w:p>
          <w:p w14:paraId="46DFE9A1" w14:textId="77777777" w:rsidR="0080702A" w:rsidRPr="0080702A" w:rsidRDefault="0080702A" w:rsidP="0080702A">
            <w:pPr>
              <w:suppressAutoHyphens w:val="0"/>
              <w:rPr>
                <w:rFonts w:eastAsia="Calibri"/>
                <w:spacing w:val="0"/>
                <w:szCs w:val="22"/>
              </w:rPr>
            </w:pPr>
            <w:r w:rsidRPr="0080702A">
              <w:rPr>
                <w:rFonts w:eastAsia="Calibri"/>
                <w:spacing w:val="0"/>
                <w:szCs w:val="22"/>
              </w:rPr>
              <w:t>Bidones ____</w:t>
            </w:r>
          </w:p>
        </w:tc>
        <w:tc>
          <w:tcPr>
            <w:tcW w:w="2229" w:type="dxa"/>
          </w:tcPr>
          <w:p w14:paraId="1712918B" w14:textId="77777777" w:rsidR="0080702A" w:rsidRPr="0080702A" w:rsidRDefault="0080702A" w:rsidP="0080702A">
            <w:pPr>
              <w:suppressAutoHyphens w:val="0"/>
              <w:rPr>
                <w:rFonts w:eastAsia="Calibri"/>
                <w:spacing w:val="0"/>
                <w:szCs w:val="22"/>
              </w:rPr>
            </w:pPr>
            <w:r w:rsidRPr="0080702A">
              <w:rPr>
                <w:rFonts w:eastAsia="Calibri"/>
                <w:spacing w:val="0"/>
                <w:szCs w:val="22"/>
              </w:rPr>
              <w:t>1…Adulto hombre</w:t>
            </w:r>
          </w:p>
          <w:p w14:paraId="3E6642FC" w14:textId="77777777" w:rsidR="0080702A" w:rsidRPr="0080702A" w:rsidRDefault="0080702A" w:rsidP="0080702A">
            <w:pPr>
              <w:suppressAutoHyphens w:val="0"/>
              <w:rPr>
                <w:rFonts w:eastAsia="Calibri"/>
                <w:spacing w:val="0"/>
                <w:szCs w:val="22"/>
              </w:rPr>
            </w:pPr>
            <w:r w:rsidRPr="0080702A">
              <w:rPr>
                <w:rFonts w:eastAsia="Calibri"/>
                <w:spacing w:val="0"/>
                <w:szCs w:val="22"/>
              </w:rPr>
              <w:t>2….Adulto mujer</w:t>
            </w:r>
          </w:p>
          <w:p w14:paraId="74248DF1" w14:textId="77777777" w:rsidR="0080702A" w:rsidRPr="0080702A" w:rsidRDefault="0080702A" w:rsidP="0080702A">
            <w:pPr>
              <w:suppressAutoHyphens w:val="0"/>
              <w:rPr>
                <w:rFonts w:eastAsia="Calibri"/>
                <w:spacing w:val="0"/>
                <w:szCs w:val="22"/>
              </w:rPr>
            </w:pPr>
            <w:r w:rsidRPr="0080702A">
              <w:rPr>
                <w:rFonts w:eastAsia="Calibri"/>
                <w:spacing w:val="0"/>
                <w:szCs w:val="22"/>
              </w:rPr>
              <w:t>3….Niños &lt; 14 años</w:t>
            </w:r>
          </w:p>
        </w:tc>
        <w:tc>
          <w:tcPr>
            <w:tcW w:w="2126" w:type="dxa"/>
          </w:tcPr>
          <w:p w14:paraId="396652EF" w14:textId="77777777" w:rsidR="0080702A" w:rsidRPr="0080702A" w:rsidRDefault="0080702A" w:rsidP="0080702A">
            <w:pPr>
              <w:suppressAutoHyphens w:val="0"/>
              <w:rPr>
                <w:rFonts w:eastAsia="Calibri"/>
                <w:spacing w:val="0"/>
                <w:szCs w:val="22"/>
              </w:rPr>
            </w:pPr>
            <w:r w:rsidRPr="0080702A">
              <w:rPr>
                <w:rFonts w:eastAsia="Calibri"/>
                <w:spacing w:val="0"/>
                <w:szCs w:val="22"/>
              </w:rPr>
              <w:t>Adulto hombre  _____</w:t>
            </w:r>
          </w:p>
          <w:p w14:paraId="25886262" w14:textId="77777777" w:rsidR="0080702A" w:rsidRPr="0080702A" w:rsidRDefault="0080702A" w:rsidP="0080702A">
            <w:pPr>
              <w:suppressAutoHyphens w:val="0"/>
              <w:rPr>
                <w:rFonts w:eastAsia="Calibri"/>
                <w:spacing w:val="0"/>
                <w:szCs w:val="22"/>
              </w:rPr>
            </w:pPr>
            <w:r w:rsidRPr="0080702A">
              <w:rPr>
                <w:rFonts w:eastAsia="Calibri"/>
                <w:spacing w:val="0"/>
                <w:szCs w:val="22"/>
              </w:rPr>
              <w:t>Adulto mujer  _______</w:t>
            </w:r>
          </w:p>
          <w:p w14:paraId="7C330EFB" w14:textId="77777777" w:rsidR="0080702A" w:rsidRPr="0080702A" w:rsidRDefault="0080702A" w:rsidP="0080702A">
            <w:pPr>
              <w:suppressAutoHyphens w:val="0"/>
              <w:rPr>
                <w:rFonts w:eastAsia="Calibri"/>
                <w:spacing w:val="0"/>
                <w:szCs w:val="22"/>
              </w:rPr>
            </w:pPr>
            <w:r w:rsidRPr="0080702A">
              <w:rPr>
                <w:rFonts w:eastAsia="Calibri"/>
                <w:spacing w:val="0"/>
                <w:szCs w:val="22"/>
              </w:rPr>
              <w:t>Niños &lt; 14 ________</w:t>
            </w:r>
          </w:p>
        </w:tc>
      </w:tr>
    </w:tbl>
    <w:p w14:paraId="285DE186" w14:textId="77777777" w:rsidR="0080702A" w:rsidRPr="0080702A" w:rsidRDefault="0080702A" w:rsidP="0080702A">
      <w:pPr>
        <w:suppressAutoHyphens w:val="0"/>
        <w:rPr>
          <w:rFonts w:eastAsia="Calibri"/>
          <w:spacing w:val="0"/>
          <w:szCs w:val="22"/>
        </w:rPr>
      </w:pPr>
    </w:p>
    <w:p w14:paraId="34A18D53"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(i) ¿Cuánto tiempo demoran en cada viaje, considerando la ida, vuelta y espera?</w:t>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t>_____________________minutos</w:t>
      </w:r>
    </w:p>
    <w:p w14:paraId="34B7731C" w14:textId="77777777" w:rsidR="0080702A" w:rsidRPr="0080702A" w:rsidRDefault="0080702A" w:rsidP="0080702A">
      <w:pPr>
        <w:suppressAutoHyphens w:val="0"/>
        <w:rPr>
          <w:rFonts w:eastAsia="Calibri"/>
          <w:spacing w:val="0"/>
          <w:szCs w:val="22"/>
        </w:rPr>
      </w:pPr>
    </w:p>
    <w:p w14:paraId="7CC7B75C" w14:textId="77777777" w:rsidR="0080702A" w:rsidRPr="0080702A" w:rsidRDefault="0080702A" w:rsidP="0080702A">
      <w:pPr>
        <w:suppressAutoHyphens w:val="0"/>
        <w:rPr>
          <w:rFonts w:eastAsia="Calibri"/>
          <w:spacing w:val="0"/>
          <w:szCs w:val="22"/>
        </w:rPr>
      </w:pPr>
    </w:p>
    <w:p w14:paraId="14D23B7C"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(j) ¿A qué distancia de su casa está el lugar donde tiene que ir a traer agua?</w:t>
      </w:r>
    </w:p>
    <w:p w14:paraId="6040CFA6"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r>
      <w:r w:rsidRPr="0080702A">
        <w:rPr>
          <w:rFonts w:eastAsia="Calibri"/>
          <w:spacing w:val="0"/>
          <w:szCs w:val="22"/>
        </w:rPr>
        <w:tab/>
        <w:t>_____________ ( ) metros</w:t>
      </w:r>
    </w:p>
    <w:p w14:paraId="316AF7B6" w14:textId="77777777" w:rsidR="0080702A" w:rsidRPr="0080702A" w:rsidRDefault="0080702A" w:rsidP="0080702A">
      <w:pPr>
        <w:suppressAutoHyphens w:val="0"/>
        <w:rPr>
          <w:rFonts w:eastAsia="Calibri"/>
          <w:spacing w:val="0"/>
          <w:szCs w:val="22"/>
        </w:rPr>
      </w:pPr>
    </w:p>
    <w:p w14:paraId="6FADC3E0"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(k) ¿Paga usted algo por llenar los recipientes de agua?</w:t>
      </w:r>
    </w:p>
    <w:p w14:paraId="78406281"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Si….1 </w:t>
      </w:r>
      <w:r w:rsidRPr="0080702A">
        <w:rPr>
          <w:rFonts w:eastAsia="Calibri"/>
          <w:b/>
          <w:spacing w:val="0"/>
          <w:szCs w:val="22"/>
        </w:rPr>
        <w:t>(Pasar a Pregunta k.i)</w:t>
      </w:r>
      <w:r w:rsidRPr="0080702A">
        <w:rPr>
          <w:rFonts w:eastAsia="Calibri"/>
          <w:b/>
          <w:spacing w:val="0"/>
          <w:szCs w:val="22"/>
        </w:rPr>
        <w:tab/>
      </w:r>
      <w:r w:rsidRPr="0080702A">
        <w:rPr>
          <w:rFonts w:eastAsia="Calibri"/>
          <w:spacing w:val="0"/>
          <w:szCs w:val="22"/>
        </w:rPr>
        <w:tab/>
        <w:t xml:space="preserve">No….2 </w:t>
      </w:r>
      <w:r w:rsidRPr="0080702A">
        <w:rPr>
          <w:rFonts w:eastAsia="Calibri"/>
          <w:b/>
          <w:spacing w:val="0"/>
          <w:szCs w:val="22"/>
        </w:rPr>
        <w:t>( Pasar a Pregunta 7)</w:t>
      </w:r>
    </w:p>
    <w:p w14:paraId="590FF210" w14:textId="77777777" w:rsidR="0080702A" w:rsidRPr="0080702A" w:rsidRDefault="0080702A" w:rsidP="0080702A">
      <w:pPr>
        <w:suppressAutoHyphens w:val="0"/>
        <w:rPr>
          <w:rFonts w:eastAsia="Calibri"/>
          <w:spacing w:val="0"/>
          <w:szCs w:val="22"/>
        </w:rPr>
      </w:pPr>
    </w:p>
    <w:p w14:paraId="53C62BC0" w14:textId="77777777" w:rsidR="0080702A" w:rsidRPr="0080702A" w:rsidRDefault="0080702A" w:rsidP="0080702A">
      <w:pPr>
        <w:suppressAutoHyphens w:val="0"/>
        <w:rPr>
          <w:rFonts w:eastAsia="Calibri"/>
          <w:spacing w:val="0"/>
          <w:szCs w:val="22"/>
        </w:rPr>
      </w:pPr>
      <w:r w:rsidRPr="0080702A">
        <w:rPr>
          <w:rFonts w:eastAsia="Calibri"/>
          <w:spacing w:val="0"/>
          <w:szCs w:val="22"/>
        </w:rPr>
        <w:t>(k.i) Cuánto pagan por llenar los recipientes en cada viaje?</w:t>
      </w:r>
      <w:r w:rsidRPr="0080702A">
        <w:rPr>
          <w:rFonts w:eastAsia="Calibri"/>
          <w:spacing w:val="0"/>
          <w:szCs w:val="22"/>
        </w:rPr>
        <w:tab/>
      </w:r>
    </w:p>
    <w:p w14:paraId="748939B7" w14:textId="77777777" w:rsidR="0080702A" w:rsidRPr="0080702A" w:rsidRDefault="0080702A" w:rsidP="0080702A">
      <w:pPr>
        <w:suppressAutoHyphens w:val="0"/>
        <w:rPr>
          <w:rFonts w:eastAsia="Calibri"/>
          <w:spacing w:val="0"/>
          <w:szCs w:val="22"/>
        </w:rPr>
      </w:pPr>
      <w:r w:rsidRPr="0080702A">
        <w:rPr>
          <w:rFonts w:eastAsia="Calibri"/>
          <w:spacing w:val="0"/>
          <w:szCs w:val="22"/>
        </w:rPr>
        <w:t>Bs. _______________</w:t>
      </w:r>
    </w:p>
    <w:p w14:paraId="4F7820EF" w14:textId="77777777" w:rsidR="0080702A" w:rsidRPr="0080702A" w:rsidRDefault="0080702A" w:rsidP="0080702A">
      <w:pPr>
        <w:suppressAutoHyphens w:val="0"/>
        <w:rPr>
          <w:rFonts w:eastAsia="Calibri"/>
          <w:spacing w:val="0"/>
          <w:szCs w:val="22"/>
        </w:rPr>
      </w:pPr>
    </w:p>
    <w:p w14:paraId="4E94499D" w14:textId="77777777" w:rsidR="0080702A" w:rsidRPr="0080702A" w:rsidRDefault="0080702A" w:rsidP="0080702A">
      <w:pPr>
        <w:suppressAutoHyphens w:val="0"/>
        <w:rPr>
          <w:rFonts w:eastAsia="Calibri"/>
          <w:b/>
          <w:spacing w:val="0"/>
          <w:szCs w:val="22"/>
        </w:rPr>
      </w:pPr>
      <w:r w:rsidRPr="0080702A">
        <w:rPr>
          <w:rFonts w:eastAsia="Calibri"/>
          <w:b/>
          <w:spacing w:val="0"/>
          <w:szCs w:val="22"/>
        </w:rPr>
        <w:t>(PASAR A PREGUNTA 6)</w:t>
      </w:r>
    </w:p>
    <w:p w14:paraId="29D8EF3E" w14:textId="77777777" w:rsidR="0080702A" w:rsidRPr="0080702A" w:rsidRDefault="0080702A" w:rsidP="0080702A">
      <w:pPr>
        <w:suppressAutoHyphens w:val="0"/>
        <w:rPr>
          <w:rFonts w:eastAsia="Calibri"/>
          <w:spacing w:val="0"/>
          <w:szCs w:val="22"/>
        </w:rPr>
      </w:pPr>
    </w:p>
    <w:p w14:paraId="025EE3E3" w14:textId="77777777" w:rsidR="0080702A" w:rsidRPr="0080702A" w:rsidRDefault="0080702A" w:rsidP="0080702A">
      <w:pPr>
        <w:suppressAutoHyphens w:val="0"/>
        <w:rPr>
          <w:rFonts w:eastAsia="Calibri"/>
          <w:spacing w:val="0"/>
          <w:szCs w:val="22"/>
        </w:rPr>
      </w:pPr>
      <w:r w:rsidRPr="0080702A">
        <w:rPr>
          <w:rFonts w:eastAsia="Calibri"/>
          <w:spacing w:val="0"/>
          <w:szCs w:val="22"/>
        </w:rPr>
        <w:t>(a) ¿En qué guarda el agua que compra del camión?</w:t>
      </w:r>
    </w:p>
    <w:p w14:paraId="0D591E16" w14:textId="77777777" w:rsidR="0080702A" w:rsidRPr="0080702A" w:rsidRDefault="0080702A" w:rsidP="0080702A">
      <w:pPr>
        <w:suppressAutoHyphens w:val="0"/>
        <w:rPr>
          <w:rFonts w:eastAsia="Calibri"/>
          <w:spacing w:val="0"/>
          <w:szCs w:val="22"/>
        </w:rPr>
      </w:pPr>
    </w:p>
    <w:p w14:paraId="2EE3E253"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1 (  ) Turril  </w:t>
      </w:r>
      <w:r w:rsidRPr="0080702A">
        <w:rPr>
          <w:rFonts w:eastAsia="Calibri"/>
          <w:b/>
          <w:spacing w:val="0"/>
          <w:szCs w:val="22"/>
        </w:rPr>
        <w:t>(HACER (b) Y (c))</w:t>
      </w:r>
    </w:p>
    <w:p w14:paraId="776E5AB2" w14:textId="77777777" w:rsidR="0080702A" w:rsidRPr="0080702A" w:rsidRDefault="0080702A" w:rsidP="0080702A">
      <w:pPr>
        <w:suppressAutoHyphens w:val="0"/>
        <w:rPr>
          <w:rFonts w:eastAsia="Calibri"/>
          <w:spacing w:val="0"/>
          <w:szCs w:val="22"/>
        </w:rPr>
      </w:pPr>
    </w:p>
    <w:p w14:paraId="5F9A68FB"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2 (  ) Estanque  </w:t>
      </w:r>
      <w:r w:rsidRPr="0080702A">
        <w:rPr>
          <w:rFonts w:eastAsia="Calibri"/>
          <w:b/>
          <w:spacing w:val="0"/>
          <w:szCs w:val="22"/>
        </w:rPr>
        <w:t>(HACER (d), (e) Y (f))</w:t>
      </w:r>
    </w:p>
    <w:p w14:paraId="41BA4B03" w14:textId="77777777" w:rsidR="0080702A" w:rsidRPr="0080702A" w:rsidRDefault="0080702A" w:rsidP="0080702A">
      <w:pPr>
        <w:suppressAutoHyphens w:val="0"/>
        <w:rPr>
          <w:rFonts w:eastAsia="Calibri"/>
          <w:spacing w:val="0"/>
          <w:szCs w:val="22"/>
        </w:rPr>
      </w:pPr>
    </w:p>
    <w:p w14:paraId="22DC8629"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3 (  ) Otra forma______________________________-  </w:t>
      </w:r>
      <w:r w:rsidRPr="0080702A">
        <w:rPr>
          <w:rFonts w:eastAsia="Calibri"/>
          <w:b/>
          <w:spacing w:val="0"/>
          <w:szCs w:val="22"/>
        </w:rPr>
        <w:t>(HACER (g) Y (h))</w:t>
      </w:r>
    </w:p>
    <w:p w14:paraId="0113A518" w14:textId="77777777" w:rsidR="0080702A" w:rsidRPr="0080702A" w:rsidRDefault="0080702A" w:rsidP="0080702A">
      <w:pPr>
        <w:suppressAutoHyphens w:val="0"/>
        <w:rPr>
          <w:rFonts w:eastAsia="Calibri"/>
          <w:spacing w:val="0"/>
          <w:szCs w:val="22"/>
        </w:rPr>
      </w:pPr>
    </w:p>
    <w:p w14:paraId="69B14728"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(b) ¿Cuántos turriles (56 litros) compra semanalmente?</w:t>
      </w:r>
      <w:r w:rsidRPr="0080702A">
        <w:rPr>
          <w:rFonts w:eastAsia="Calibri"/>
          <w:spacing w:val="0"/>
          <w:szCs w:val="22"/>
        </w:rPr>
        <w:tab/>
        <w:t xml:space="preserve">________________turriles </w:t>
      </w:r>
    </w:p>
    <w:p w14:paraId="5103C7A3" w14:textId="77777777" w:rsidR="0080702A" w:rsidRPr="0080702A" w:rsidRDefault="0080702A" w:rsidP="0080702A">
      <w:pPr>
        <w:suppressAutoHyphens w:val="0"/>
        <w:rPr>
          <w:rFonts w:eastAsia="Calibri"/>
          <w:spacing w:val="0"/>
          <w:szCs w:val="22"/>
        </w:rPr>
      </w:pPr>
    </w:p>
    <w:p w14:paraId="190E920E" w14:textId="77777777" w:rsidR="0080702A" w:rsidRPr="0080702A" w:rsidRDefault="0080702A" w:rsidP="0080702A">
      <w:pPr>
        <w:suppressAutoHyphens w:val="0"/>
        <w:rPr>
          <w:rFonts w:eastAsia="Calibri"/>
          <w:spacing w:val="0"/>
          <w:szCs w:val="22"/>
        </w:rPr>
      </w:pPr>
    </w:p>
    <w:p w14:paraId="5F05F4C2"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(c) ¿Cuánto paga por cada turril?</w:t>
      </w:r>
      <w:r w:rsidRPr="0080702A">
        <w:rPr>
          <w:rFonts w:eastAsia="Calibri"/>
          <w:spacing w:val="0"/>
          <w:szCs w:val="22"/>
        </w:rPr>
        <w:tab/>
        <w:t>Bs.________________</w:t>
      </w:r>
    </w:p>
    <w:p w14:paraId="028B8FDF" w14:textId="77777777" w:rsidR="0080702A" w:rsidRPr="0080702A" w:rsidRDefault="0080702A" w:rsidP="0080702A">
      <w:pPr>
        <w:suppressAutoHyphens w:val="0"/>
        <w:rPr>
          <w:rFonts w:eastAsia="Calibri"/>
          <w:spacing w:val="0"/>
          <w:szCs w:val="22"/>
        </w:rPr>
      </w:pPr>
    </w:p>
    <w:p w14:paraId="3F1B05E0" w14:textId="77777777" w:rsidR="0080702A" w:rsidRPr="0080702A" w:rsidRDefault="0080702A" w:rsidP="0080702A">
      <w:pPr>
        <w:suppressAutoHyphens w:val="0"/>
        <w:rPr>
          <w:rFonts w:eastAsia="Calibri"/>
          <w:b/>
          <w:spacing w:val="0"/>
          <w:szCs w:val="22"/>
        </w:rPr>
      </w:pPr>
      <w:r w:rsidRPr="0080702A">
        <w:rPr>
          <w:rFonts w:eastAsia="Calibri"/>
          <w:b/>
          <w:spacing w:val="0"/>
          <w:szCs w:val="22"/>
        </w:rPr>
        <w:t>(PASAR A PREGUNTA 6)</w:t>
      </w:r>
    </w:p>
    <w:p w14:paraId="0ABD2E22" w14:textId="77777777" w:rsidR="0080702A" w:rsidRPr="0080702A" w:rsidRDefault="0080702A" w:rsidP="0080702A">
      <w:pPr>
        <w:suppressAutoHyphens w:val="0"/>
        <w:rPr>
          <w:rFonts w:eastAsia="Calibri"/>
          <w:spacing w:val="0"/>
          <w:szCs w:val="22"/>
        </w:rPr>
      </w:pPr>
    </w:p>
    <w:p w14:paraId="169F8AF9"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(d) ¿Cuántos litros / galones tiene el estanque?</w:t>
      </w:r>
      <w:r w:rsidRPr="0080702A">
        <w:rPr>
          <w:rFonts w:eastAsia="Calibri"/>
          <w:spacing w:val="0"/>
          <w:szCs w:val="22"/>
        </w:rPr>
        <w:tab/>
        <w:t xml:space="preserve">________________ ( ) litros </w:t>
      </w:r>
    </w:p>
    <w:p w14:paraId="01A323EA"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t xml:space="preserve">         ( ) Galones</w:t>
      </w:r>
    </w:p>
    <w:p w14:paraId="6AA576FC"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t>99…….No sabe</w:t>
      </w:r>
    </w:p>
    <w:p w14:paraId="68D29D7A" w14:textId="77777777" w:rsidR="0080702A" w:rsidRPr="0080702A" w:rsidRDefault="0080702A" w:rsidP="0080702A">
      <w:pPr>
        <w:suppressAutoHyphens w:val="0"/>
        <w:rPr>
          <w:rFonts w:eastAsia="Calibri"/>
          <w:spacing w:val="0"/>
          <w:szCs w:val="22"/>
        </w:rPr>
      </w:pPr>
    </w:p>
    <w:p w14:paraId="72F04741"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(e) ¿Cuántas veces lo llena al mes?</w:t>
      </w:r>
      <w:r w:rsidRPr="0080702A">
        <w:rPr>
          <w:rFonts w:eastAsia="Calibri"/>
          <w:spacing w:val="0"/>
          <w:szCs w:val="22"/>
        </w:rPr>
        <w:tab/>
        <w:t>________________veces</w:t>
      </w:r>
    </w:p>
    <w:p w14:paraId="06EA8513" w14:textId="77777777" w:rsidR="0080702A" w:rsidRPr="0080702A" w:rsidRDefault="0080702A" w:rsidP="0080702A">
      <w:pPr>
        <w:suppressAutoHyphens w:val="0"/>
        <w:rPr>
          <w:rFonts w:eastAsia="Calibri"/>
          <w:spacing w:val="0"/>
          <w:szCs w:val="22"/>
        </w:rPr>
      </w:pPr>
    </w:p>
    <w:p w14:paraId="6DFFD223"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(f) ¿Cuánto le cobran por cada llenada?</w:t>
      </w:r>
      <w:r w:rsidRPr="0080702A">
        <w:rPr>
          <w:rFonts w:eastAsia="Calibri"/>
          <w:spacing w:val="0"/>
          <w:szCs w:val="22"/>
        </w:rPr>
        <w:tab/>
        <w:t xml:space="preserve">    Bs.________________</w:t>
      </w:r>
    </w:p>
    <w:p w14:paraId="0A2D7750" w14:textId="77777777" w:rsidR="0080702A" w:rsidRPr="0080702A" w:rsidRDefault="0080702A" w:rsidP="0080702A">
      <w:pPr>
        <w:suppressAutoHyphens w:val="0"/>
        <w:rPr>
          <w:rFonts w:eastAsia="Calibri"/>
          <w:spacing w:val="0"/>
          <w:szCs w:val="22"/>
        </w:rPr>
      </w:pPr>
    </w:p>
    <w:p w14:paraId="0D46EF70" w14:textId="77777777" w:rsidR="0080702A" w:rsidRPr="0080702A" w:rsidRDefault="0080702A" w:rsidP="0080702A">
      <w:pPr>
        <w:suppressAutoHyphens w:val="0"/>
        <w:rPr>
          <w:rFonts w:eastAsia="Calibri"/>
          <w:b/>
          <w:spacing w:val="0"/>
          <w:szCs w:val="22"/>
        </w:rPr>
      </w:pPr>
      <w:r w:rsidRPr="0080702A">
        <w:rPr>
          <w:rFonts w:eastAsia="Calibri"/>
          <w:b/>
          <w:spacing w:val="0"/>
          <w:szCs w:val="22"/>
        </w:rPr>
        <w:t>(PASAR A PREGUNTA 6)</w:t>
      </w:r>
    </w:p>
    <w:p w14:paraId="755C5814" w14:textId="77777777" w:rsidR="0080702A" w:rsidRPr="0080702A" w:rsidRDefault="0080702A" w:rsidP="0080702A">
      <w:pPr>
        <w:suppressAutoHyphens w:val="0"/>
        <w:rPr>
          <w:rFonts w:eastAsia="Calibri"/>
          <w:spacing w:val="0"/>
          <w:szCs w:val="22"/>
        </w:rPr>
      </w:pPr>
    </w:p>
    <w:p w14:paraId="72ABE08A"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      (g) ¿Cuántos litros / galones compra al mes?</w:t>
      </w:r>
      <w:r w:rsidRPr="0080702A">
        <w:rPr>
          <w:rFonts w:eastAsia="Calibri"/>
          <w:spacing w:val="0"/>
          <w:szCs w:val="22"/>
        </w:rPr>
        <w:tab/>
        <w:t>________________ (  ) litros</w:t>
      </w:r>
    </w:p>
    <w:p w14:paraId="46D1EFEA" w14:textId="77777777" w:rsidR="0080702A" w:rsidRPr="0080702A" w:rsidRDefault="0080702A" w:rsidP="0080702A">
      <w:pPr>
        <w:suppressAutoHyphens w:val="0"/>
        <w:rPr>
          <w:rFonts w:eastAsia="Calibri"/>
          <w:spacing w:val="0"/>
          <w:szCs w:val="22"/>
        </w:rPr>
      </w:pP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t>99….. No sabe</w:t>
      </w:r>
    </w:p>
    <w:p w14:paraId="7EEDBF7E" w14:textId="77777777" w:rsidR="0080702A" w:rsidRPr="0080702A" w:rsidRDefault="0080702A" w:rsidP="0080702A">
      <w:pPr>
        <w:suppressAutoHyphens w:val="0"/>
        <w:rPr>
          <w:rFonts w:eastAsia="Calibri"/>
          <w:spacing w:val="0"/>
          <w:szCs w:val="22"/>
        </w:rPr>
      </w:pPr>
    </w:p>
    <w:p w14:paraId="01D83CAA" w14:textId="20FEF3BA" w:rsidR="0080702A" w:rsidRPr="0080702A" w:rsidRDefault="0080702A" w:rsidP="0080702A">
      <w:pPr>
        <w:suppressAutoHyphens w:val="0"/>
        <w:rPr>
          <w:rFonts w:eastAsia="Calibri"/>
          <w:spacing w:val="0"/>
          <w:szCs w:val="22"/>
        </w:rPr>
      </w:pPr>
      <w:r w:rsidRPr="0080702A">
        <w:rPr>
          <w:rFonts w:eastAsia="Calibri"/>
          <w:spacing w:val="0"/>
          <w:szCs w:val="22"/>
        </w:rPr>
        <w:t xml:space="preserve">      (h) ¿Cuánto le cobran por cada litro / </w:t>
      </w:r>
      <w:r w:rsidR="00E47A49" w:rsidRPr="0080702A">
        <w:rPr>
          <w:rFonts w:eastAsia="Calibri"/>
          <w:spacing w:val="0"/>
          <w:szCs w:val="22"/>
        </w:rPr>
        <w:t>galón</w:t>
      </w:r>
      <w:r w:rsidRPr="0080702A">
        <w:rPr>
          <w:rFonts w:eastAsia="Calibri"/>
          <w:spacing w:val="0"/>
          <w:szCs w:val="22"/>
        </w:rPr>
        <w:t>?</w:t>
      </w:r>
      <w:r w:rsidRPr="0080702A">
        <w:rPr>
          <w:rFonts w:eastAsia="Calibri"/>
          <w:spacing w:val="0"/>
          <w:szCs w:val="22"/>
        </w:rPr>
        <w:tab/>
        <w:t xml:space="preserve">    Bs.________________</w:t>
      </w:r>
    </w:p>
    <w:p w14:paraId="5F9BEAD9" w14:textId="77777777" w:rsidR="0080702A" w:rsidRPr="0080702A" w:rsidRDefault="0080702A" w:rsidP="0080702A">
      <w:pPr>
        <w:suppressAutoHyphens w:val="0"/>
        <w:rPr>
          <w:rFonts w:eastAsia="Calibri"/>
          <w:spacing w:val="0"/>
          <w:szCs w:val="22"/>
        </w:rPr>
      </w:pPr>
    </w:p>
    <w:p w14:paraId="7B8D5D4C" w14:textId="77777777" w:rsidR="0080702A" w:rsidRPr="0080702A" w:rsidRDefault="0080702A" w:rsidP="0080702A">
      <w:pPr>
        <w:suppressAutoHyphens w:val="0"/>
        <w:rPr>
          <w:rFonts w:eastAsia="Calibri"/>
          <w:b/>
          <w:spacing w:val="0"/>
          <w:szCs w:val="22"/>
        </w:rPr>
      </w:pPr>
      <w:r w:rsidRPr="0080702A">
        <w:rPr>
          <w:rFonts w:eastAsia="Calibri"/>
          <w:b/>
          <w:spacing w:val="0"/>
          <w:szCs w:val="22"/>
        </w:rPr>
        <w:t>(PASAR A PREGUNTA 6)</w:t>
      </w:r>
    </w:p>
    <w:p w14:paraId="794134FA" w14:textId="77777777" w:rsidR="0080702A" w:rsidRPr="0080702A" w:rsidRDefault="0080702A" w:rsidP="0080702A">
      <w:pPr>
        <w:suppressAutoHyphens w:val="0"/>
        <w:rPr>
          <w:rFonts w:eastAsia="Calibri"/>
          <w:spacing w:val="0"/>
          <w:szCs w:val="22"/>
        </w:rPr>
      </w:pPr>
    </w:p>
    <w:p w14:paraId="559A4B23" w14:textId="77777777" w:rsidR="0080702A" w:rsidRPr="0080702A" w:rsidRDefault="0080702A" w:rsidP="0080702A">
      <w:pPr>
        <w:suppressAutoHyphens w:val="0"/>
        <w:rPr>
          <w:rFonts w:eastAsia="Calibri"/>
          <w:spacing w:val="0"/>
          <w:szCs w:val="22"/>
        </w:rPr>
      </w:pPr>
      <w:r w:rsidRPr="0080702A">
        <w:rPr>
          <w:rFonts w:eastAsia="Calibri"/>
          <w:spacing w:val="0"/>
          <w:szCs w:val="22"/>
        </w:rPr>
        <w:t>¿Cómo encuentra el agua que consume actualmente?</w:t>
      </w:r>
    </w:p>
    <w:p w14:paraId="1B416259" w14:textId="77777777" w:rsidR="0080702A" w:rsidRPr="0080702A" w:rsidRDefault="0080702A" w:rsidP="0080702A">
      <w:pPr>
        <w:suppressAutoHyphens w:val="0"/>
        <w:rPr>
          <w:rFonts w:eastAsia="Calibri"/>
          <w:spacing w:val="0"/>
          <w:szCs w:val="22"/>
        </w:rPr>
      </w:pPr>
    </w:p>
    <w:p w14:paraId="3666A1A3" w14:textId="77777777" w:rsidR="0080702A" w:rsidRPr="0080702A" w:rsidRDefault="0080702A" w:rsidP="0080702A">
      <w:pPr>
        <w:suppressAutoHyphens w:val="0"/>
        <w:rPr>
          <w:rFonts w:eastAsia="Calibri"/>
          <w:b/>
          <w:spacing w:val="0"/>
          <w:szCs w:val="22"/>
        </w:rPr>
      </w:pPr>
      <w:r w:rsidRPr="0080702A">
        <w:rPr>
          <w:rFonts w:eastAsia="Calibri"/>
          <w:b/>
          <w:spacing w:val="0"/>
          <w:szCs w:val="22"/>
        </w:rPr>
        <w:t>(LEER Y MARCAR TODAS LAS ALTERNATIVAS QUE EL ENCUESTADO CONTESTE)</w:t>
      </w:r>
    </w:p>
    <w:p w14:paraId="1A53B1A0" w14:textId="77777777" w:rsidR="0080702A" w:rsidRPr="0080702A" w:rsidRDefault="0080702A" w:rsidP="0080702A">
      <w:pPr>
        <w:suppressAutoHyphens w:val="0"/>
        <w:rPr>
          <w:rFonts w:eastAsia="Calibri"/>
          <w:spacing w:val="0"/>
          <w:szCs w:val="22"/>
        </w:rPr>
      </w:pPr>
    </w:p>
    <w:p w14:paraId="17D1FE93"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1 (  ) Muy buena, se puede beber sin hervir </w:t>
      </w:r>
    </w:p>
    <w:p w14:paraId="6E2010C3" w14:textId="77777777" w:rsidR="0080702A" w:rsidRPr="0080702A" w:rsidRDefault="0080702A" w:rsidP="0080702A">
      <w:pPr>
        <w:suppressAutoHyphens w:val="0"/>
        <w:rPr>
          <w:rFonts w:eastAsia="Calibri"/>
          <w:spacing w:val="0"/>
          <w:szCs w:val="22"/>
        </w:rPr>
      </w:pPr>
      <w:r w:rsidRPr="0080702A">
        <w:rPr>
          <w:rFonts w:eastAsia="Calibri"/>
          <w:spacing w:val="0"/>
          <w:szCs w:val="22"/>
        </w:rPr>
        <w:t>2 (  ) Buena, para cocinar y lavar utensilios</w:t>
      </w:r>
    </w:p>
    <w:p w14:paraId="5F2FEDFE" w14:textId="77777777" w:rsidR="0080702A" w:rsidRPr="0080702A" w:rsidRDefault="0080702A" w:rsidP="0080702A">
      <w:pPr>
        <w:suppressAutoHyphens w:val="0"/>
        <w:rPr>
          <w:rFonts w:eastAsia="Calibri"/>
          <w:spacing w:val="0"/>
          <w:szCs w:val="22"/>
        </w:rPr>
      </w:pPr>
      <w:r w:rsidRPr="0080702A">
        <w:rPr>
          <w:rFonts w:eastAsia="Calibri"/>
          <w:spacing w:val="0"/>
          <w:szCs w:val="22"/>
        </w:rPr>
        <w:t>3 (  ) Mala, está contaminada</w:t>
      </w:r>
    </w:p>
    <w:p w14:paraId="4CCA0B81" w14:textId="77777777" w:rsidR="0080702A" w:rsidRPr="0080702A" w:rsidRDefault="0080702A" w:rsidP="0080702A">
      <w:pPr>
        <w:suppressAutoHyphens w:val="0"/>
        <w:rPr>
          <w:rFonts w:eastAsia="Calibri"/>
          <w:spacing w:val="0"/>
          <w:szCs w:val="22"/>
        </w:rPr>
      </w:pPr>
      <w:r w:rsidRPr="0080702A">
        <w:rPr>
          <w:rFonts w:eastAsia="Calibri"/>
          <w:spacing w:val="0"/>
          <w:szCs w:val="22"/>
        </w:rPr>
        <w:t>4 (  ) Mala, por su sabor y olor</w:t>
      </w:r>
    </w:p>
    <w:p w14:paraId="7E2832B8" w14:textId="77777777" w:rsidR="0080702A" w:rsidRPr="0080702A" w:rsidRDefault="0080702A" w:rsidP="0080702A">
      <w:pPr>
        <w:suppressAutoHyphens w:val="0"/>
        <w:rPr>
          <w:rFonts w:eastAsia="Calibri"/>
          <w:spacing w:val="0"/>
          <w:szCs w:val="22"/>
        </w:rPr>
      </w:pPr>
      <w:r w:rsidRPr="0080702A">
        <w:rPr>
          <w:rFonts w:eastAsia="Calibri"/>
          <w:spacing w:val="0"/>
          <w:szCs w:val="22"/>
        </w:rPr>
        <w:t>5 (  ) Mala, por su color</w:t>
      </w:r>
    </w:p>
    <w:p w14:paraId="672EBB65" w14:textId="77777777" w:rsidR="0080702A" w:rsidRPr="0080702A" w:rsidRDefault="0080702A" w:rsidP="0080702A">
      <w:pPr>
        <w:suppressAutoHyphens w:val="0"/>
        <w:rPr>
          <w:rFonts w:eastAsia="Calibri"/>
          <w:spacing w:val="0"/>
          <w:szCs w:val="22"/>
        </w:rPr>
      </w:pPr>
      <w:r w:rsidRPr="0080702A">
        <w:rPr>
          <w:rFonts w:eastAsia="Calibri"/>
          <w:spacing w:val="0"/>
          <w:szCs w:val="22"/>
        </w:rPr>
        <w:t>6 (  ) Es insuficiente</w:t>
      </w:r>
    </w:p>
    <w:p w14:paraId="06D809F5" w14:textId="77777777" w:rsidR="0080702A" w:rsidRPr="0080702A" w:rsidRDefault="0080702A" w:rsidP="0080702A">
      <w:pPr>
        <w:suppressAutoHyphens w:val="0"/>
        <w:rPr>
          <w:rFonts w:eastAsia="Calibri"/>
          <w:spacing w:val="0"/>
          <w:szCs w:val="22"/>
        </w:rPr>
      </w:pPr>
      <w:r w:rsidRPr="0080702A">
        <w:rPr>
          <w:rFonts w:eastAsia="Calibri"/>
          <w:spacing w:val="0"/>
          <w:szCs w:val="22"/>
        </w:rPr>
        <w:t>7 (  ) Está muy distante</w:t>
      </w:r>
    </w:p>
    <w:p w14:paraId="29029D93" w14:textId="77777777" w:rsidR="0080702A" w:rsidRPr="0080702A" w:rsidRDefault="0080702A" w:rsidP="0080702A">
      <w:pPr>
        <w:suppressAutoHyphens w:val="0"/>
        <w:rPr>
          <w:rFonts w:eastAsia="Calibri"/>
          <w:spacing w:val="0"/>
          <w:szCs w:val="22"/>
        </w:rPr>
      </w:pPr>
      <w:r w:rsidRPr="0080702A">
        <w:rPr>
          <w:rFonts w:eastAsia="Calibri"/>
          <w:spacing w:val="0"/>
          <w:szCs w:val="22"/>
        </w:rPr>
        <w:t>8 (  ) Trae cloro / está clorada</w:t>
      </w:r>
    </w:p>
    <w:p w14:paraId="6463D243" w14:textId="77777777" w:rsidR="0080702A" w:rsidRPr="0080702A" w:rsidRDefault="0080702A" w:rsidP="0080702A">
      <w:pPr>
        <w:suppressAutoHyphens w:val="0"/>
        <w:rPr>
          <w:rFonts w:eastAsia="Calibri"/>
          <w:spacing w:val="0"/>
          <w:szCs w:val="22"/>
        </w:rPr>
      </w:pPr>
    </w:p>
    <w:p w14:paraId="64864794" w14:textId="77777777" w:rsidR="0080702A" w:rsidRPr="0080702A" w:rsidRDefault="0080702A" w:rsidP="0080702A">
      <w:pPr>
        <w:suppressAutoHyphens w:val="0"/>
        <w:rPr>
          <w:rFonts w:eastAsia="Calibri"/>
          <w:spacing w:val="0"/>
          <w:szCs w:val="22"/>
        </w:rPr>
      </w:pPr>
      <w:r w:rsidRPr="0080702A">
        <w:rPr>
          <w:rFonts w:eastAsia="Calibri"/>
          <w:spacing w:val="0"/>
          <w:szCs w:val="22"/>
        </w:rPr>
        <w:t>Otras: __________________________________________________________________________________________________________________________________________</w:t>
      </w:r>
    </w:p>
    <w:p w14:paraId="0E74E08B" w14:textId="77777777" w:rsidR="0080702A" w:rsidRPr="0080702A" w:rsidRDefault="0080702A" w:rsidP="0080702A">
      <w:pPr>
        <w:suppressAutoHyphens w:val="0"/>
        <w:rPr>
          <w:rFonts w:eastAsia="Calibri"/>
          <w:spacing w:val="0"/>
          <w:szCs w:val="22"/>
        </w:rPr>
      </w:pPr>
    </w:p>
    <w:p w14:paraId="34D6FDED" w14:textId="77777777" w:rsidR="0080702A" w:rsidRPr="0080702A" w:rsidRDefault="0080702A" w:rsidP="0080702A">
      <w:pPr>
        <w:suppressAutoHyphens w:val="0"/>
        <w:rPr>
          <w:rFonts w:eastAsia="Calibri"/>
          <w:spacing w:val="0"/>
          <w:szCs w:val="22"/>
        </w:rPr>
      </w:pPr>
      <w:r w:rsidRPr="0080702A">
        <w:rPr>
          <w:rFonts w:eastAsia="Calibri"/>
          <w:spacing w:val="0"/>
          <w:szCs w:val="22"/>
        </w:rPr>
        <w:t>¿Qué tipo de servicios utiliza para evacuar las aguas negras o sucias?</w:t>
      </w:r>
    </w:p>
    <w:p w14:paraId="36D8473D" w14:textId="77777777" w:rsidR="0080702A" w:rsidRPr="0080702A" w:rsidRDefault="0080702A" w:rsidP="0080702A">
      <w:pPr>
        <w:suppressAutoHyphens w:val="0"/>
        <w:rPr>
          <w:rFonts w:eastAsia="Calibri"/>
          <w:spacing w:val="0"/>
          <w:szCs w:val="22"/>
        </w:rPr>
      </w:pPr>
      <w:r w:rsidRPr="0080702A">
        <w:rPr>
          <w:rFonts w:eastAsia="Calibri"/>
          <w:spacing w:val="0"/>
          <w:szCs w:val="22"/>
          <w:lang w:val="es-GT"/>
        </w:rPr>
        <w:t>Por aguas negras nos referimos a toda el agua que ya ha sido utilizada en su hogar para lavar ropa, lavar los trastos, agua para bañarse, excrementos, etc.</w:t>
      </w:r>
    </w:p>
    <w:p w14:paraId="2231B658" w14:textId="77777777" w:rsidR="0080702A" w:rsidRPr="0080702A" w:rsidRDefault="0080702A" w:rsidP="0080702A">
      <w:pPr>
        <w:suppressAutoHyphens w:val="0"/>
        <w:rPr>
          <w:rFonts w:eastAsia="Calibri"/>
          <w:spacing w:val="0"/>
          <w:szCs w:val="22"/>
        </w:rPr>
      </w:pPr>
    </w:p>
    <w:p w14:paraId="682D16DF" w14:textId="77777777" w:rsidR="0080702A" w:rsidRPr="0080702A" w:rsidRDefault="0080702A" w:rsidP="0080702A">
      <w:pPr>
        <w:suppressAutoHyphens w:val="0"/>
        <w:rPr>
          <w:rFonts w:eastAsia="Calibri"/>
          <w:spacing w:val="0"/>
          <w:szCs w:val="22"/>
          <w:lang w:val="pt-BR"/>
        </w:rPr>
      </w:pPr>
      <w:r w:rsidRPr="0080702A">
        <w:rPr>
          <w:rFonts w:eastAsia="Calibri"/>
          <w:spacing w:val="0"/>
          <w:szCs w:val="22"/>
          <w:lang w:val="pt-BR"/>
        </w:rPr>
        <w:t xml:space="preserve">1 (  ) Pozo ciego o fosa séptica  </w:t>
      </w:r>
    </w:p>
    <w:p w14:paraId="24D35F1A" w14:textId="77777777" w:rsidR="0080702A" w:rsidRPr="0080702A" w:rsidRDefault="0080702A" w:rsidP="0080702A">
      <w:pPr>
        <w:suppressAutoHyphens w:val="0"/>
        <w:rPr>
          <w:rFonts w:eastAsia="Calibri"/>
          <w:spacing w:val="0"/>
          <w:szCs w:val="22"/>
          <w:lang w:val="pt-BR"/>
        </w:rPr>
      </w:pPr>
      <w:r w:rsidRPr="0080702A">
        <w:rPr>
          <w:rFonts w:eastAsia="Calibri"/>
          <w:spacing w:val="0"/>
          <w:szCs w:val="22"/>
          <w:lang w:val="pt-BR"/>
        </w:rPr>
        <w:t xml:space="preserve">2 (  ) Letrina  </w:t>
      </w:r>
    </w:p>
    <w:p w14:paraId="5BF4261C"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3 (  ) Descarga libre / En el campo  </w:t>
      </w:r>
    </w:p>
    <w:p w14:paraId="4066ECD1" w14:textId="77777777" w:rsidR="0080702A" w:rsidRPr="0080702A" w:rsidRDefault="0080702A" w:rsidP="0080702A">
      <w:pPr>
        <w:suppressAutoHyphens w:val="0"/>
        <w:rPr>
          <w:rFonts w:eastAsia="Calibri"/>
          <w:spacing w:val="0"/>
          <w:szCs w:val="22"/>
        </w:rPr>
      </w:pPr>
      <w:r w:rsidRPr="0080702A">
        <w:rPr>
          <w:rFonts w:eastAsia="Calibri"/>
          <w:spacing w:val="0"/>
          <w:szCs w:val="22"/>
        </w:rPr>
        <w:t>4 (  ) Otros _______________________</w:t>
      </w:r>
    </w:p>
    <w:p w14:paraId="4797F64D" w14:textId="77777777" w:rsidR="0080702A" w:rsidRPr="0080702A" w:rsidRDefault="0080702A" w:rsidP="0080702A">
      <w:pPr>
        <w:suppressAutoHyphens w:val="0"/>
        <w:rPr>
          <w:rFonts w:eastAsia="Calibri"/>
          <w:spacing w:val="0"/>
          <w:szCs w:val="22"/>
        </w:rPr>
      </w:pPr>
    </w:p>
    <w:p w14:paraId="1C2827B1" w14:textId="77777777" w:rsidR="0080702A" w:rsidRPr="0080702A" w:rsidRDefault="0080702A" w:rsidP="0080702A">
      <w:pPr>
        <w:suppressAutoHyphens w:val="0"/>
        <w:rPr>
          <w:rFonts w:eastAsia="Calibri"/>
          <w:spacing w:val="0"/>
          <w:szCs w:val="22"/>
        </w:rPr>
      </w:pPr>
    </w:p>
    <w:p w14:paraId="4B876AB2" w14:textId="77777777" w:rsidR="0080702A" w:rsidRPr="0080702A" w:rsidRDefault="0080702A" w:rsidP="0080702A">
      <w:pPr>
        <w:suppressAutoHyphens w:val="0"/>
        <w:rPr>
          <w:rFonts w:eastAsia="Calibri"/>
          <w:spacing w:val="0"/>
          <w:szCs w:val="22"/>
        </w:rPr>
      </w:pPr>
      <w:r w:rsidRPr="0080702A">
        <w:rPr>
          <w:rFonts w:eastAsia="Calibri"/>
          <w:spacing w:val="0"/>
          <w:szCs w:val="22"/>
        </w:rPr>
        <w:t>(a) ¿Cuenta esta casa con refrigerador eléctrico?  1 (  ) Sí   2 (  ) No</w:t>
      </w:r>
    </w:p>
    <w:p w14:paraId="25150DC0" w14:textId="77777777" w:rsidR="0080702A" w:rsidRPr="0080702A" w:rsidRDefault="0080702A" w:rsidP="0080702A">
      <w:pPr>
        <w:suppressAutoHyphens w:val="0"/>
        <w:rPr>
          <w:rFonts w:eastAsia="Calibri"/>
          <w:spacing w:val="0"/>
          <w:szCs w:val="22"/>
        </w:rPr>
      </w:pPr>
    </w:p>
    <w:p w14:paraId="33BD457C" w14:textId="77777777" w:rsidR="0080702A" w:rsidRPr="0080702A" w:rsidRDefault="0080702A" w:rsidP="0080702A">
      <w:pPr>
        <w:suppressAutoHyphens w:val="0"/>
        <w:rPr>
          <w:rFonts w:eastAsia="Calibri"/>
          <w:spacing w:val="0"/>
          <w:szCs w:val="22"/>
        </w:rPr>
      </w:pPr>
      <w:r w:rsidRPr="0080702A">
        <w:rPr>
          <w:rFonts w:eastAsia="Calibri"/>
          <w:spacing w:val="0"/>
          <w:szCs w:val="22"/>
        </w:rPr>
        <w:t>(b) ¿Tienen TV color?</w:t>
      </w:r>
      <w:r w:rsidRPr="0080702A">
        <w:rPr>
          <w:rFonts w:eastAsia="Calibri"/>
          <w:spacing w:val="0"/>
          <w:szCs w:val="22"/>
        </w:rPr>
        <w:tab/>
      </w:r>
      <w:r w:rsidRPr="0080702A">
        <w:rPr>
          <w:rFonts w:eastAsia="Calibri"/>
          <w:spacing w:val="0"/>
          <w:szCs w:val="22"/>
        </w:rPr>
        <w:tab/>
      </w:r>
      <w:r w:rsidRPr="0080702A">
        <w:rPr>
          <w:rFonts w:eastAsia="Calibri"/>
          <w:spacing w:val="0"/>
          <w:szCs w:val="22"/>
        </w:rPr>
        <w:tab/>
      </w:r>
      <w:r w:rsidRPr="0080702A">
        <w:rPr>
          <w:rFonts w:eastAsia="Calibri"/>
          <w:spacing w:val="0"/>
          <w:szCs w:val="22"/>
        </w:rPr>
        <w:tab/>
        <w:t xml:space="preserve"> 1 (  ) Sí   2 (  ) No</w:t>
      </w:r>
    </w:p>
    <w:p w14:paraId="7F1F6B80" w14:textId="77777777" w:rsidR="0080702A" w:rsidRPr="0080702A" w:rsidRDefault="0080702A" w:rsidP="0080702A">
      <w:pPr>
        <w:suppressAutoHyphens w:val="0"/>
        <w:rPr>
          <w:rFonts w:eastAsia="Calibri"/>
          <w:spacing w:val="0"/>
          <w:szCs w:val="22"/>
        </w:rPr>
      </w:pPr>
    </w:p>
    <w:p w14:paraId="736C1C4F"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(c) ¿Tienen teléfono en la casa? </w:t>
      </w:r>
      <w:r w:rsidRPr="0080702A">
        <w:rPr>
          <w:rFonts w:eastAsia="Calibri"/>
          <w:spacing w:val="0"/>
          <w:szCs w:val="22"/>
        </w:rPr>
        <w:tab/>
      </w:r>
      <w:r w:rsidRPr="0080702A">
        <w:rPr>
          <w:rFonts w:eastAsia="Calibri"/>
          <w:spacing w:val="0"/>
          <w:szCs w:val="22"/>
        </w:rPr>
        <w:tab/>
      </w:r>
      <w:r w:rsidRPr="0080702A">
        <w:rPr>
          <w:rFonts w:eastAsia="Calibri"/>
          <w:spacing w:val="0"/>
          <w:szCs w:val="22"/>
        </w:rPr>
        <w:tab/>
        <w:t xml:space="preserve"> 1 (  ) Sí   2 (  ) No</w:t>
      </w:r>
    </w:p>
    <w:p w14:paraId="15870AFF" w14:textId="77777777" w:rsidR="0080702A" w:rsidRPr="0080702A" w:rsidRDefault="0080702A" w:rsidP="0080702A">
      <w:pPr>
        <w:suppressAutoHyphens w:val="0"/>
        <w:rPr>
          <w:rFonts w:eastAsia="Calibri"/>
          <w:spacing w:val="0"/>
          <w:szCs w:val="22"/>
        </w:rPr>
      </w:pPr>
    </w:p>
    <w:p w14:paraId="78BD9BB2"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(d) ¿Poseen algún vehículo motorizado? </w:t>
      </w:r>
      <w:r w:rsidRPr="0080702A">
        <w:rPr>
          <w:rFonts w:eastAsia="Calibri"/>
          <w:spacing w:val="0"/>
          <w:szCs w:val="22"/>
        </w:rPr>
        <w:tab/>
      </w:r>
      <w:r w:rsidRPr="0080702A">
        <w:rPr>
          <w:rFonts w:eastAsia="Calibri"/>
          <w:spacing w:val="0"/>
          <w:szCs w:val="22"/>
        </w:rPr>
        <w:tab/>
        <w:t xml:space="preserve"> 1 (  ) Sí   2 (  ) No</w:t>
      </w:r>
    </w:p>
    <w:p w14:paraId="1D0AEB4F" w14:textId="77777777" w:rsidR="0080702A" w:rsidRPr="0080702A" w:rsidRDefault="0080702A" w:rsidP="0080702A">
      <w:pPr>
        <w:suppressAutoHyphens w:val="0"/>
        <w:rPr>
          <w:rFonts w:eastAsia="Calibri"/>
          <w:spacing w:val="0"/>
          <w:szCs w:val="22"/>
        </w:rPr>
      </w:pPr>
    </w:p>
    <w:p w14:paraId="46F2020D" w14:textId="77777777" w:rsidR="0080702A" w:rsidRPr="0080702A" w:rsidRDefault="0080702A" w:rsidP="0080702A">
      <w:pPr>
        <w:suppressAutoHyphens w:val="0"/>
        <w:rPr>
          <w:rFonts w:eastAsia="Calibri"/>
          <w:spacing w:val="0"/>
          <w:szCs w:val="22"/>
        </w:rPr>
      </w:pPr>
    </w:p>
    <w:p w14:paraId="4D458A15" w14:textId="77777777" w:rsidR="0080702A" w:rsidRPr="0080702A" w:rsidRDefault="0080702A" w:rsidP="0080702A">
      <w:pPr>
        <w:suppressAutoHyphens w:val="0"/>
        <w:rPr>
          <w:rFonts w:eastAsia="Calibri"/>
          <w:spacing w:val="0"/>
          <w:szCs w:val="22"/>
        </w:rPr>
      </w:pPr>
      <w:r w:rsidRPr="0080702A">
        <w:rPr>
          <w:rFonts w:eastAsia="Calibri"/>
          <w:spacing w:val="0"/>
          <w:szCs w:val="22"/>
        </w:rPr>
        <w:t>¿Cuántas personas viven, habitualmente, en esta casa?___________________________</w:t>
      </w:r>
    </w:p>
    <w:p w14:paraId="7FCF2DE7" w14:textId="77777777" w:rsidR="0080702A" w:rsidRPr="0080702A" w:rsidRDefault="0080702A" w:rsidP="0080702A">
      <w:pPr>
        <w:suppressAutoHyphens w:val="0"/>
        <w:rPr>
          <w:rFonts w:eastAsia="Calibri"/>
          <w:spacing w:val="0"/>
          <w:szCs w:val="22"/>
        </w:rPr>
      </w:pPr>
    </w:p>
    <w:p w14:paraId="4A20F4CC" w14:textId="77777777" w:rsidR="0080702A" w:rsidRPr="0080702A" w:rsidRDefault="0080702A" w:rsidP="0080702A">
      <w:pPr>
        <w:suppressAutoHyphens w:val="0"/>
        <w:rPr>
          <w:rFonts w:eastAsia="Calibri"/>
          <w:b/>
          <w:spacing w:val="0"/>
          <w:szCs w:val="22"/>
        </w:rPr>
      </w:pPr>
      <w:r w:rsidRPr="0080702A">
        <w:rPr>
          <w:rFonts w:eastAsia="Calibri"/>
          <w:b/>
          <w:spacing w:val="0"/>
          <w:szCs w:val="22"/>
        </w:rPr>
        <w:t>(PASAR A MATRIZ DE PERSONAS)</w:t>
      </w:r>
    </w:p>
    <w:p w14:paraId="6D5C15F1" w14:textId="77777777" w:rsidR="0080702A" w:rsidRPr="0080702A" w:rsidRDefault="0080702A" w:rsidP="0080702A">
      <w:pPr>
        <w:suppressAutoHyphens w:val="0"/>
        <w:rPr>
          <w:rFonts w:eastAsia="Calibri"/>
          <w:spacing w:val="0"/>
          <w:szCs w:val="22"/>
        </w:rPr>
      </w:pPr>
    </w:p>
    <w:p w14:paraId="00C2A49B" w14:textId="77777777" w:rsidR="0080702A" w:rsidRPr="0080702A" w:rsidRDefault="0080702A" w:rsidP="0080702A">
      <w:pPr>
        <w:suppressAutoHyphens w:val="0"/>
        <w:rPr>
          <w:rFonts w:eastAsia="Calibri"/>
          <w:b/>
          <w:spacing w:val="0"/>
          <w:szCs w:val="22"/>
        </w:rPr>
      </w:pPr>
      <w:r w:rsidRPr="0080702A">
        <w:rPr>
          <w:rFonts w:eastAsia="Calibri"/>
          <w:b/>
          <w:spacing w:val="0"/>
          <w:szCs w:val="22"/>
        </w:rPr>
        <w:t>(ANTES DE PASAR A LA PREGUNTA SIGUIENTE, ASEGURARSE DE QUE EL NUMERO DE PERSONAS COINCIDA EN LA PREGUNTA Y LA MATRIZ)</w:t>
      </w:r>
    </w:p>
    <w:p w14:paraId="46319112" w14:textId="77777777" w:rsidR="0080702A" w:rsidRPr="0080702A" w:rsidRDefault="0080702A" w:rsidP="0080702A">
      <w:pPr>
        <w:suppressAutoHyphens w:val="0"/>
        <w:rPr>
          <w:rFonts w:eastAsia="Calibri"/>
          <w:spacing w:val="0"/>
          <w:szCs w:val="22"/>
        </w:rPr>
      </w:pPr>
    </w:p>
    <w:p w14:paraId="7697334F" w14:textId="77777777" w:rsidR="0080702A" w:rsidRPr="0080702A" w:rsidRDefault="0080702A" w:rsidP="0080702A">
      <w:pPr>
        <w:suppressAutoHyphens w:val="0"/>
        <w:rPr>
          <w:rFonts w:eastAsia="Calibri"/>
          <w:spacing w:val="0"/>
          <w:szCs w:val="22"/>
        </w:rPr>
      </w:pPr>
      <w:r w:rsidRPr="0080702A">
        <w:rPr>
          <w:rFonts w:eastAsia="Calibri"/>
          <w:spacing w:val="0"/>
          <w:szCs w:val="22"/>
        </w:rPr>
        <w:t>¿Me puede nombrar a todas las personas que habitualmente viven en esta casa?</w:t>
      </w:r>
    </w:p>
    <w:p w14:paraId="219845DA" w14:textId="77777777" w:rsidR="0080702A" w:rsidRPr="0080702A" w:rsidRDefault="0080702A" w:rsidP="0080702A">
      <w:pPr>
        <w:suppressAutoHyphens w:val="0"/>
        <w:rPr>
          <w:rFonts w:eastAsia="Calibri"/>
          <w:spacing w:val="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0"/>
        <w:gridCol w:w="1070"/>
        <w:gridCol w:w="998"/>
        <w:gridCol w:w="999"/>
        <w:gridCol w:w="1163"/>
        <w:gridCol w:w="1136"/>
      </w:tblGrid>
      <w:tr w:rsidR="0080702A" w:rsidRPr="0080702A" w14:paraId="5C01704F" w14:textId="77777777" w:rsidTr="007D1F72">
        <w:trPr>
          <w:trHeight w:val="242"/>
        </w:trPr>
        <w:tc>
          <w:tcPr>
            <w:tcW w:w="3490" w:type="dxa"/>
            <w:tcBorders>
              <w:top w:val="nil"/>
              <w:left w:val="nil"/>
              <w:right w:val="nil"/>
            </w:tcBorders>
          </w:tcPr>
          <w:p w14:paraId="69BC8240" w14:textId="77777777" w:rsidR="0080702A" w:rsidRPr="0080702A" w:rsidRDefault="0080702A" w:rsidP="0080702A">
            <w:pPr>
              <w:suppressAutoHyphens w:val="0"/>
              <w:rPr>
                <w:rFonts w:eastAsia="Calibri"/>
                <w:spacing w:val="0"/>
                <w:szCs w:val="22"/>
              </w:rPr>
            </w:pPr>
          </w:p>
        </w:tc>
        <w:tc>
          <w:tcPr>
            <w:tcW w:w="1070" w:type="dxa"/>
            <w:tcBorders>
              <w:top w:val="nil"/>
              <w:left w:val="nil"/>
              <w:right w:val="nil"/>
            </w:tcBorders>
          </w:tcPr>
          <w:p w14:paraId="7FDDCB14" w14:textId="77777777" w:rsidR="0080702A" w:rsidRPr="0080702A" w:rsidRDefault="0080702A" w:rsidP="0080702A">
            <w:pPr>
              <w:suppressAutoHyphens w:val="0"/>
              <w:rPr>
                <w:rFonts w:eastAsia="Calibri"/>
                <w:spacing w:val="0"/>
                <w:szCs w:val="22"/>
              </w:rPr>
            </w:pPr>
            <w:r w:rsidRPr="0080702A">
              <w:rPr>
                <w:rFonts w:eastAsia="Calibri"/>
                <w:spacing w:val="0"/>
                <w:szCs w:val="22"/>
              </w:rPr>
              <w:t>1</w:t>
            </w:r>
          </w:p>
        </w:tc>
        <w:tc>
          <w:tcPr>
            <w:tcW w:w="998" w:type="dxa"/>
            <w:tcBorders>
              <w:top w:val="nil"/>
              <w:left w:val="nil"/>
              <w:right w:val="nil"/>
            </w:tcBorders>
          </w:tcPr>
          <w:p w14:paraId="7AC4CBCD" w14:textId="77777777" w:rsidR="0080702A" w:rsidRPr="0080702A" w:rsidRDefault="0080702A" w:rsidP="0080702A">
            <w:pPr>
              <w:suppressAutoHyphens w:val="0"/>
              <w:rPr>
                <w:rFonts w:eastAsia="Calibri"/>
                <w:spacing w:val="0"/>
                <w:szCs w:val="22"/>
              </w:rPr>
            </w:pPr>
            <w:r w:rsidRPr="0080702A">
              <w:rPr>
                <w:rFonts w:eastAsia="Calibri"/>
                <w:spacing w:val="0"/>
                <w:szCs w:val="22"/>
              </w:rPr>
              <w:t>2</w:t>
            </w:r>
          </w:p>
        </w:tc>
        <w:tc>
          <w:tcPr>
            <w:tcW w:w="999" w:type="dxa"/>
            <w:tcBorders>
              <w:top w:val="nil"/>
              <w:left w:val="nil"/>
              <w:right w:val="nil"/>
            </w:tcBorders>
          </w:tcPr>
          <w:p w14:paraId="6ACB7C51" w14:textId="77777777" w:rsidR="0080702A" w:rsidRPr="0080702A" w:rsidRDefault="0080702A" w:rsidP="0080702A">
            <w:pPr>
              <w:suppressAutoHyphens w:val="0"/>
              <w:rPr>
                <w:rFonts w:eastAsia="Calibri"/>
                <w:spacing w:val="0"/>
                <w:szCs w:val="22"/>
              </w:rPr>
            </w:pPr>
            <w:r w:rsidRPr="0080702A">
              <w:rPr>
                <w:rFonts w:eastAsia="Calibri"/>
                <w:spacing w:val="0"/>
                <w:szCs w:val="22"/>
              </w:rPr>
              <w:t>3</w:t>
            </w:r>
          </w:p>
        </w:tc>
        <w:tc>
          <w:tcPr>
            <w:tcW w:w="1163" w:type="dxa"/>
            <w:tcBorders>
              <w:top w:val="nil"/>
              <w:left w:val="nil"/>
              <w:right w:val="nil"/>
            </w:tcBorders>
          </w:tcPr>
          <w:p w14:paraId="1B6D3194" w14:textId="77777777" w:rsidR="0080702A" w:rsidRPr="0080702A" w:rsidRDefault="0080702A" w:rsidP="0080702A">
            <w:pPr>
              <w:suppressAutoHyphens w:val="0"/>
              <w:rPr>
                <w:rFonts w:eastAsia="Calibri"/>
                <w:spacing w:val="0"/>
                <w:szCs w:val="22"/>
              </w:rPr>
            </w:pPr>
            <w:r w:rsidRPr="0080702A">
              <w:rPr>
                <w:rFonts w:eastAsia="Calibri"/>
                <w:spacing w:val="0"/>
                <w:szCs w:val="22"/>
              </w:rPr>
              <w:t>4</w:t>
            </w:r>
          </w:p>
        </w:tc>
        <w:tc>
          <w:tcPr>
            <w:tcW w:w="1136" w:type="dxa"/>
            <w:tcBorders>
              <w:top w:val="nil"/>
              <w:left w:val="nil"/>
              <w:right w:val="nil"/>
            </w:tcBorders>
          </w:tcPr>
          <w:p w14:paraId="4713C1DF" w14:textId="77777777" w:rsidR="0080702A" w:rsidRPr="0080702A" w:rsidRDefault="0080702A" w:rsidP="0080702A">
            <w:pPr>
              <w:suppressAutoHyphens w:val="0"/>
              <w:rPr>
                <w:rFonts w:eastAsia="Calibri"/>
                <w:spacing w:val="0"/>
                <w:szCs w:val="22"/>
              </w:rPr>
            </w:pPr>
            <w:r w:rsidRPr="0080702A">
              <w:rPr>
                <w:rFonts w:eastAsia="Calibri"/>
                <w:spacing w:val="0"/>
                <w:szCs w:val="22"/>
              </w:rPr>
              <w:t>5</w:t>
            </w:r>
          </w:p>
        </w:tc>
      </w:tr>
      <w:tr w:rsidR="0080702A" w:rsidRPr="0080702A" w14:paraId="445D28BA" w14:textId="77777777" w:rsidTr="007D1F72">
        <w:trPr>
          <w:trHeight w:val="962"/>
        </w:trPr>
        <w:tc>
          <w:tcPr>
            <w:tcW w:w="3490" w:type="dxa"/>
          </w:tcPr>
          <w:p w14:paraId="3E3E80E8" w14:textId="77777777" w:rsidR="0080702A" w:rsidRPr="0080702A" w:rsidRDefault="0080702A" w:rsidP="0080702A">
            <w:pPr>
              <w:suppressAutoHyphens w:val="0"/>
              <w:rPr>
                <w:rFonts w:eastAsia="Calibri"/>
                <w:spacing w:val="0"/>
                <w:szCs w:val="22"/>
              </w:rPr>
            </w:pPr>
            <w:r w:rsidRPr="0080702A">
              <w:rPr>
                <w:rFonts w:eastAsia="Calibri"/>
                <w:spacing w:val="0"/>
                <w:szCs w:val="22"/>
              </w:rPr>
              <w:t>NOMBRE</w:t>
            </w:r>
          </w:p>
        </w:tc>
        <w:tc>
          <w:tcPr>
            <w:tcW w:w="1070" w:type="dxa"/>
          </w:tcPr>
          <w:p w14:paraId="7EE427EF" w14:textId="77777777" w:rsidR="0080702A" w:rsidRPr="0080702A" w:rsidRDefault="0080702A" w:rsidP="0080702A">
            <w:pPr>
              <w:suppressAutoHyphens w:val="0"/>
              <w:rPr>
                <w:rFonts w:eastAsia="Calibri"/>
                <w:spacing w:val="0"/>
                <w:szCs w:val="22"/>
              </w:rPr>
            </w:pPr>
            <w:r w:rsidRPr="0080702A">
              <w:rPr>
                <w:rFonts w:eastAsia="Calibri"/>
                <w:spacing w:val="0"/>
                <w:szCs w:val="22"/>
              </w:rPr>
              <w:t>Relación Jefe de Hogar</w:t>
            </w:r>
          </w:p>
        </w:tc>
        <w:tc>
          <w:tcPr>
            <w:tcW w:w="998" w:type="dxa"/>
          </w:tcPr>
          <w:p w14:paraId="11DCEBFF" w14:textId="77777777" w:rsidR="0080702A" w:rsidRPr="0080702A" w:rsidRDefault="0080702A" w:rsidP="0080702A">
            <w:pPr>
              <w:suppressAutoHyphens w:val="0"/>
              <w:rPr>
                <w:rFonts w:eastAsia="Calibri"/>
                <w:spacing w:val="0"/>
                <w:szCs w:val="22"/>
              </w:rPr>
            </w:pPr>
            <w:r w:rsidRPr="0080702A">
              <w:rPr>
                <w:rFonts w:eastAsia="Calibri"/>
                <w:spacing w:val="0"/>
                <w:szCs w:val="22"/>
              </w:rPr>
              <w:t>Sexo</w:t>
            </w:r>
          </w:p>
        </w:tc>
        <w:tc>
          <w:tcPr>
            <w:tcW w:w="999" w:type="dxa"/>
          </w:tcPr>
          <w:p w14:paraId="635645F7" w14:textId="77777777" w:rsidR="0080702A" w:rsidRPr="0080702A" w:rsidRDefault="0080702A" w:rsidP="0080702A">
            <w:pPr>
              <w:suppressAutoHyphens w:val="0"/>
              <w:rPr>
                <w:rFonts w:eastAsia="Calibri"/>
                <w:spacing w:val="0"/>
                <w:szCs w:val="22"/>
              </w:rPr>
            </w:pPr>
            <w:r w:rsidRPr="0080702A">
              <w:rPr>
                <w:rFonts w:eastAsia="Calibri"/>
                <w:spacing w:val="0"/>
                <w:szCs w:val="22"/>
              </w:rPr>
              <w:t>Edad</w:t>
            </w:r>
          </w:p>
        </w:tc>
        <w:tc>
          <w:tcPr>
            <w:tcW w:w="1163" w:type="dxa"/>
          </w:tcPr>
          <w:p w14:paraId="7FC6F4A3" w14:textId="77777777" w:rsidR="0080702A" w:rsidRPr="0080702A" w:rsidRDefault="0080702A" w:rsidP="0080702A">
            <w:pPr>
              <w:suppressAutoHyphens w:val="0"/>
              <w:rPr>
                <w:rFonts w:eastAsia="Calibri"/>
                <w:spacing w:val="0"/>
                <w:szCs w:val="22"/>
              </w:rPr>
            </w:pPr>
            <w:r w:rsidRPr="0080702A">
              <w:rPr>
                <w:rFonts w:eastAsia="Calibri"/>
                <w:spacing w:val="0"/>
                <w:szCs w:val="22"/>
              </w:rPr>
              <w:t>Actividad</w:t>
            </w:r>
          </w:p>
        </w:tc>
        <w:tc>
          <w:tcPr>
            <w:tcW w:w="1136" w:type="dxa"/>
          </w:tcPr>
          <w:p w14:paraId="0EA3FE3D" w14:textId="77777777" w:rsidR="0080702A" w:rsidRPr="0080702A" w:rsidRDefault="0080702A" w:rsidP="0080702A">
            <w:pPr>
              <w:suppressAutoHyphens w:val="0"/>
              <w:rPr>
                <w:rFonts w:eastAsia="Calibri"/>
                <w:spacing w:val="0"/>
                <w:szCs w:val="22"/>
              </w:rPr>
            </w:pPr>
            <w:r w:rsidRPr="0080702A">
              <w:rPr>
                <w:rFonts w:eastAsia="Calibri"/>
                <w:spacing w:val="0"/>
                <w:szCs w:val="22"/>
              </w:rPr>
              <w:t>Ingreso promedio mensual</w:t>
            </w:r>
          </w:p>
        </w:tc>
      </w:tr>
      <w:tr w:rsidR="0080702A" w:rsidRPr="0080702A" w14:paraId="0348E17A" w14:textId="77777777" w:rsidTr="007D1F72">
        <w:tc>
          <w:tcPr>
            <w:tcW w:w="3490" w:type="dxa"/>
          </w:tcPr>
          <w:p w14:paraId="44F034BF" w14:textId="77777777" w:rsidR="0080702A" w:rsidRPr="0080702A" w:rsidRDefault="0080702A" w:rsidP="0080702A">
            <w:pPr>
              <w:suppressAutoHyphens w:val="0"/>
              <w:rPr>
                <w:rFonts w:eastAsia="Calibri"/>
                <w:spacing w:val="0"/>
                <w:szCs w:val="22"/>
              </w:rPr>
            </w:pPr>
            <w:r w:rsidRPr="0080702A">
              <w:rPr>
                <w:rFonts w:eastAsia="Calibri"/>
                <w:spacing w:val="0"/>
                <w:szCs w:val="22"/>
              </w:rPr>
              <w:t>1. Entrevistado</w:t>
            </w:r>
          </w:p>
        </w:tc>
        <w:tc>
          <w:tcPr>
            <w:tcW w:w="1070" w:type="dxa"/>
          </w:tcPr>
          <w:p w14:paraId="4E2460AC" w14:textId="77777777" w:rsidR="0080702A" w:rsidRPr="0080702A" w:rsidRDefault="0080702A" w:rsidP="0080702A">
            <w:pPr>
              <w:suppressAutoHyphens w:val="0"/>
              <w:rPr>
                <w:rFonts w:eastAsia="Calibri"/>
                <w:spacing w:val="0"/>
                <w:szCs w:val="22"/>
              </w:rPr>
            </w:pPr>
          </w:p>
        </w:tc>
        <w:tc>
          <w:tcPr>
            <w:tcW w:w="998" w:type="dxa"/>
          </w:tcPr>
          <w:p w14:paraId="649D85CB" w14:textId="77777777" w:rsidR="0080702A" w:rsidRPr="0080702A" w:rsidRDefault="0080702A" w:rsidP="0080702A">
            <w:pPr>
              <w:suppressAutoHyphens w:val="0"/>
              <w:rPr>
                <w:rFonts w:eastAsia="Calibri"/>
                <w:spacing w:val="0"/>
                <w:szCs w:val="22"/>
              </w:rPr>
            </w:pPr>
          </w:p>
        </w:tc>
        <w:tc>
          <w:tcPr>
            <w:tcW w:w="999" w:type="dxa"/>
          </w:tcPr>
          <w:p w14:paraId="0A229863" w14:textId="77777777" w:rsidR="0080702A" w:rsidRPr="0080702A" w:rsidRDefault="0080702A" w:rsidP="0080702A">
            <w:pPr>
              <w:suppressAutoHyphens w:val="0"/>
              <w:rPr>
                <w:rFonts w:eastAsia="Calibri"/>
                <w:spacing w:val="0"/>
                <w:szCs w:val="22"/>
              </w:rPr>
            </w:pPr>
          </w:p>
        </w:tc>
        <w:tc>
          <w:tcPr>
            <w:tcW w:w="1163" w:type="dxa"/>
          </w:tcPr>
          <w:p w14:paraId="6C3CC70F" w14:textId="77777777" w:rsidR="0080702A" w:rsidRPr="0080702A" w:rsidRDefault="0080702A" w:rsidP="0080702A">
            <w:pPr>
              <w:suppressAutoHyphens w:val="0"/>
              <w:rPr>
                <w:rFonts w:eastAsia="Calibri"/>
                <w:spacing w:val="0"/>
                <w:szCs w:val="22"/>
              </w:rPr>
            </w:pPr>
          </w:p>
        </w:tc>
        <w:tc>
          <w:tcPr>
            <w:tcW w:w="1136" w:type="dxa"/>
          </w:tcPr>
          <w:p w14:paraId="72AD7405" w14:textId="77777777" w:rsidR="0080702A" w:rsidRPr="0080702A" w:rsidRDefault="0080702A" w:rsidP="0080702A">
            <w:pPr>
              <w:suppressAutoHyphens w:val="0"/>
              <w:rPr>
                <w:rFonts w:eastAsia="Calibri"/>
                <w:spacing w:val="0"/>
                <w:szCs w:val="22"/>
              </w:rPr>
            </w:pPr>
          </w:p>
        </w:tc>
      </w:tr>
      <w:tr w:rsidR="0080702A" w:rsidRPr="0080702A" w14:paraId="661CF429" w14:textId="77777777" w:rsidTr="007D1F72">
        <w:tc>
          <w:tcPr>
            <w:tcW w:w="3490" w:type="dxa"/>
          </w:tcPr>
          <w:p w14:paraId="1DFEA9F6" w14:textId="77777777" w:rsidR="0080702A" w:rsidRPr="0080702A" w:rsidRDefault="0080702A" w:rsidP="0080702A">
            <w:pPr>
              <w:suppressAutoHyphens w:val="0"/>
              <w:rPr>
                <w:rFonts w:eastAsia="Calibri"/>
                <w:spacing w:val="0"/>
                <w:szCs w:val="22"/>
              </w:rPr>
            </w:pPr>
            <w:r w:rsidRPr="0080702A">
              <w:rPr>
                <w:rFonts w:eastAsia="Calibri"/>
                <w:spacing w:val="0"/>
                <w:szCs w:val="22"/>
              </w:rPr>
              <w:t>2.</w:t>
            </w:r>
          </w:p>
        </w:tc>
        <w:tc>
          <w:tcPr>
            <w:tcW w:w="1070" w:type="dxa"/>
          </w:tcPr>
          <w:p w14:paraId="4DCB1564" w14:textId="77777777" w:rsidR="0080702A" w:rsidRPr="0080702A" w:rsidRDefault="0080702A" w:rsidP="0080702A">
            <w:pPr>
              <w:suppressAutoHyphens w:val="0"/>
              <w:rPr>
                <w:rFonts w:eastAsia="Calibri"/>
                <w:spacing w:val="0"/>
                <w:szCs w:val="22"/>
              </w:rPr>
            </w:pPr>
          </w:p>
        </w:tc>
        <w:tc>
          <w:tcPr>
            <w:tcW w:w="998" w:type="dxa"/>
          </w:tcPr>
          <w:p w14:paraId="030071B4" w14:textId="77777777" w:rsidR="0080702A" w:rsidRPr="0080702A" w:rsidRDefault="0080702A" w:rsidP="0080702A">
            <w:pPr>
              <w:suppressAutoHyphens w:val="0"/>
              <w:rPr>
                <w:rFonts w:eastAsia="Calibri"/>
                <w:spacing w:val="0"/>
                <w:szCs w:val="22"/>
              </w:rPr>
            </w:pPr>
          </w:p>
        </w:tc>
        <w:tc>
          <w:tcPr>
            <w:tcW w:w="999" w:type="dxa"/>
          </w:tcPr>
          <w:p w14:paraId="4316A7BC" w14:textId="77777777" w:rsidR="0080702A" w:rsidRPr="0080702A" w:rsidRDefault="0080702A" w:rsidP="0080702A">
            <w:pPr>
              <w:suppressAutoHyphens w:val="0"/>
              <w:rPr>
                <w:rFonts w:eastAsia="Calibri"/>
                <w:spacing w:val="0"/>
                <w:szCs w:val="22"/>
              </w:rPr>
            </w:pPr>
          </w:p>
        </w:tc>
        <w:tc>
          <w:tcPr>
            <w:tcW w:w="1163" w:type="dxa"/>
          </w:tcPr>
          <w:p w14:paraId="572DAA9E" w14:textId="77777777" w:rsidR="0080702A" w:rsidRPr="0080702A" w:rsidRDefault="0080702A" w:rsidP="0080702A">
            <w:pPr>
              <w:suppressAutoHyphens w:val="0"/>
              <w:rPr>
                <w:rFonts w:eastAsia="Calibri"/>
                <w:spacing w:val="0"/>
                <w:szCs w:val="22"/>
              </w:rPr>
            </w:pPr>
          </w:p>
        </w:tc>
        <w:tc>
          <w:tcPr>
            <w:tcW w:w="1136" w:type="dxa"/>
          </w:tcPr>
          <w:p w14:paraId="0DF75FA5" w14:textId="77777777" w:rsidR="0080702A" w:rsidRPr="0080702A" w:rsidRDefault="0080702A" w:rsidP="0080702A">
            <w:pPr>
              <w:suppressAutoHyphens w:val="0"/>
              <w:rPr>
                <w:rFonts w:eastAsia="Calibri"/>
                <w:spacing w:val="0"/>
                <w:szCs w:val="22"/>
              </w:rPr>
            </w:pPr>
          </w:p>
        </w:tc>
      </w:tr>
      <w:tr w:rsidR="0080702A" w:rsidRPr="0080702A" w14:paraId="30B188B5" w14:textId="77777777" w:rsidTr="007D1F72">
        <w:tc>
          <w:tcPr>
            <w:tcW w:w="3490" w:type="dxa"/>
          </w:tcPr>
          <w:p w14:paraId="7FCFC413" w14:textId="77777777" w:rsidR="0080702A" w:rsidRPr="0080702A" w:rsidRDefault="0080702A" w:rsidP="0080702A">
            <w:pPr>
              <w:suppressAutoHyphens w:val="0"/>
              <w:rPr>
                <w:rFonts w:eastAsia="Calibri"/>
                <w:spacing w:val="0"/>
                <w:szCs w:val="22"/>
              </w:rPr>
            </w:pPr>
            <w:r w:rsidRPr="0080702A">
              <w:rPr>
                <w:rFonts w:eastAsia="Calibri"/>
                <w:spacing w:val="0"/>
                <w:szCs w:val="22"/>
              </w:rPr>
              <w:t>3.</w:t>
            </w:r>
          </w:p>
        </w:tc>
        <w:tc>
          <w:tcPr>
            <w:tcW w:w="1070" w:type="dxa"/>
          </w:tcPr>
          <w:p w14:paraId="60A1FE6B" w14:textId="77777777" w:rsidR="0080702A" w:rsidRPr="0080702A" w:rsidRDefault="0080702A" w:rsidP="0080702A">
            <w:pPr>
              <w:suppressAutoHyphens w:val="0"/>
              <w:rPr>
                <w:rFonts w:eastAsia="Calibri"/>
                <w:spacing w:val="0"/>
                <w:szCs w:val="22"/>
              </w:rPr>
            </w:pPr>
          </w:p>
        </w:tc>
        <w:tc>
          <w:tcPr>
            <w:tcW w:w="998" w:type="dxa"/>
          </w:tcPr>
          <w:p w14:paraId="41AA2FE7" w14:textId="77777777" w:rsidR="0080702A" w:rsidRPr="0080702A" w:rsidRDefault="0080702A" w:rsidP="0080702A">
            <w:pPr>
              <w:suppressAutoHyphens w:val="0"/>
              <w:rPr>
                <w:rFonts w:eastAsia="Calibri"/>
                <w:spacing w:val="0"/>
                <w:szCs w:val="22"/>
              </w:rPr>
            </w:pPr>
          </w:p>
        </w:tc>
        <w:tc>
          <w:tcPr>
            <w:tcW w:w="999" w:type="dxa"/>
          </w:tcPr>
          <w:p w14:paraId="38FC9360" w14:textId="77777777" w:rsidR="0080702A" w:rsidRPr="0080702A" w:rsidRDefault="0080702A" w:rsidP="0080702A">
            <w:pPr>
              <w:suppressAutoHyphens w:val="0"/>
              <w:rPr>
                <w:rFonts w:eastAsia="Calibri"/>
                <w:spacing w:val="0"/>
                <w:szCs w:val="22"/>
              </w:rPr>
            </w:pPr>
          </w:p>
        </w:tc>
        <w:tc>
          <w:tcPr>
            <w:tcW w:w="1163" w:type="dxa"/>
          </w:tcPr>
          <w:p w14:paraId="4CAE9747" w14:textId="77777777" w:rsidR="0080702A" w:rsidRPr="0080702A" w:rsidRDefault="0080702A" w:rsidP="0080702A">
            <w:pPr>
              <w:suppressAutoHyphens w:val="0"/>
              <w:rPr>
                <w:rFonts w:eastAsia="Calibri"/>
                <w:spacing w:val="0"/>
                <w:szCs w:val="22"/>
              </w:rPr>
            </w:pPr>
          </w:p>
        </w:tc>
        <w:tc>
          <w:tcPr>
            <w:tcW w:w="1136" w:type="dxa"/>
          </w:tcPr>
          <w:p w14:paraId="60EE4A9E" w14:textId="77777777" w:rsidR="0080702A" w:rsidRPr="0080702A" w:rsidRDefault="0080702A" w:rsidP="0080702A">
            <w:pPr>
              <w:suppressAutoHyphens w:val="0"/>
              <w:rPr>
                <w:rFonts w:eastAsia="Calibri"/>
                <w:spacing w:val="0"/>
                <w:szCs w:val="22"/>
              </w:rPr>
            </w:pPr>
          </w:p>
        </w:tc>
      </w:tr>
      <w:tr w:rsidR="0080702A" w:rsidRPr="0080702A" w14:paraId="212F561E" w14:textId="77777777" w:rsidTr="007D1F72">
        <w:tc>
          <w:tcPr>
            <w:tcW w:w="3490" w:type="dxa"/>
          </w:tcPr>
          <w:p w14:paraId="25D66484" w14:textId="77777777" w:rsidR="0080702A" w:rsidRPr="0080702A" w:rsidRDefault="0080702A" w:rsidP="0080702A">
            <w:pPr>
              <w:suppressAutoHyphens w:val="0"/>
              <w:rPr>
                <w:rFonts w:eastAsia="Calibri"/>
                <w:spacing w:val="0"/>
                <w:szCs w:val="22"/>
              </w:rPr>
            </w:pPr>
            <w:r w:rsidRPr="0080702A">
              <w:rPr>
                <w:rFonts w:eastAsia="Calibri"/>
                <w:spacing w:val="0"/>
                <w:szCs w:val="22"/>
              </w:rPr>
              <w:t>4.</w:t>
            </w:r>
          </w:p>
        </w:tc>
        <w:tc>
          <w:tcPr>
            <w:tcW w:w="1070" w:type="dxa"/>
          </w:tcPr>
          <w:p w14:paraId="2CDAF0D9" w14:textId="77777777" w:rsidR="0080702A" w:rsidRPr="0080702A" w:rsidRDefault="0080702A" w:rsidP="0080702A">
            <w:pPr>
              <w:suppressAutoHyphens w:val="0"/>
              <w:rPr>
                <w:rFonts w:eastAsia="Calibri"/>
                <w:spacing w:val="0"/>
                <w:szCs w:val="22"/>
              </w:rPr>
            </w:pPr>
          </w:p>
        </w:tc>
        <w:tc>
          <w:tcPr>
            <w:tcW w:w="998" w:type="dxa"/>
          </w:tcPr>
          <w:p w14:paraId="665686F4" w14:textId="77777777" w:rsidR="0080702A" w:rsidRPr="0080702A" w:rsidRDefault="0080702A" w:rsidP="0080702A">
            <w:pPr>
              <w:suppressAutoHyphens w:val="0"/>
              <w:rPr>
                <w:rFonts w:eastAsia="Calibri"/>
                <w:spacing w:val="0"/>
                <w:szCs w:val="22"/>
              </w:rPr>
            </w:pPr>
          </w:p>
        </w:tc>
        <w:tc>
          <w:tcPr>
            <w:tcW w:w="999" w:type="dxa"/>
          </w:tcPr>
          <w:p w14:paraId="20841B7B" w14:textId="77777777" w:rsidR="0080702A" w:rsidRPr="0080702A" w:rsidRDefault="0080702A" w:rsidP="0080702A">
            <w:pPr>
              <w:suppressAutoHyphens w:val="0"/>
              <w:rPr>
                <w:rFonts w:eastAsia="Calibri"/>
                <w:spacing w:val="0"/>
                <w:szCs w:val="22"/>
              </w:rPr>
            </w:pPr>
          </w:p>
        </w:tc>
        <w:tc>
          <w:tcPr>
            <w:tcW w:w="1163" w:type="dxa"/>
          </w:tcPr>
          <w:p w14:paraId="071EF330" w14:textId="77777777" w:rsidR="0080702A" w:rsidRPr="0080702A" w:rsidRDefault="0080702A" w:rsidP="0080702A">
            <w:pPr>
              <w:suppressAutoHyphens w:val="0"/>
              <w:rPr>
                <w:rFonts w:eastAsia="Calibri"/>
                <w:spacing w:val="0"/>
                <w:szCs w:val="22"/>
              </w:rPr>
            </w:pPr>
          </w:p>
        </w:tc>
        <w:tc>
          <w:tcPr>
            <w:tcW w:w="1136" w:type="dxa"/>
          </w:tcPr>
          <w:p w14:paraId="49642013" w14:textId="77777777" w:rsidR="0080702A" w:rsidRPr="0080702A" w:rsidRDefault="0080702A" w:rsidP="0080702A">
            <w:pPr>
              <w:suppressAutoHyphens w:val="0"/>
              <w:rPr>
                <w:rFonts w:eastAsia="Calibri"/>
                <w:spacing w:val="0"/>
                <w:szCs w:val="22"/>
              </w:rPr>
            </w:pPr>
          </w:p>
        </w:tc>
      </w:tr>
      <w:tr w:rsidR="0080702A" w:rsidRPr="0080702A" w14:paraId="2C1EDE67" w14:textId="77777777" w:rsidTr="007D1F72">
        <w:tc>
          <w:tcPr>
            <w:tcW w:w="3490" w:type="dxa"/>
          </w:tcPr>
          <w:p w14:paraId="30076EE0" w14:textId="77777777" w:rsidR="0080702A" w:rsidRPr="0080702A" w:rsidRDefault="0080702A" w:rsidP="0080702A">
            <w:pPr>
              <w:suppressAutoHyphens w:val="0"/>
              <w:rPr>
                <w:rFonts w:eastAsia="Calibri"/>
                <w:spacing w:val="0"/>
                <w:szCs w:val="22"/>
              </w:rPr>
            </w:pPr>
            <w:r w:rsidRPr="0080702A">
              <w:rPr>
                <w:rFonts w:eastAsia="Calibri"/>
                <w:spacing w:val="0"/>
                <w:szCs w:val="22"/>
              </w:rPr>
              <w:t>5.</w:t>
            </w:r>
          </w:p>
        </w:tc>
        <w:tc>
          <w:tcPr>
            <w:tcW w:w="1070" w:type="dxa"/>
          </w:tcPr>
          <w:p w14:paraId="28356723" w14:textId="77777777" w:rsidR="0080702A" w:rsidRPr="0080702A" w:rsidRDefault="0080702A" w:rsidP="0080702A">
            <w:pPr>
              <w:suppressAutoHyphens w:val="0"/>
              <w:rPr>
                <w:rFonts w:eastAsia="Calibri"/>
                <w:spacing w:val="0"/>
                <w:szCs w:val="22"/>
              </w:rPr>
            </w:pPr>
          </w:p>
        </w:tc>
        <w:tc>
          <w:tcPr>
            <w:tcW w:w="998" w:type="dxa"/>
          </w:tcPr>
          <w:p w14:paraId="23C26270" w14:textId="77777777" w:rsidR="0080702A" w:rsidRPr="0080702A" w:rsidRDefault="0080702A" w:rsidP="0080702A">
            <w:pPr>
              <w:suppressAutoHyphens w:val="0"/>
              <w:rPr>
                <w:rFonts w:eastAsia="Calibri"/>
                <w:spacing w:val="0"/>
                <w:szCs w:val="22"/>
              </w:rPr>
            </w:pPr>
          </w:p>
        </w:tc>
        <w:tc>
          <w:tcPr>
            <w:tcW w:w="999" w:type="dxa"/>
          </w:tcPr>
          <w:p w14:paraId="7347296B" w14:textId="77777777" w:rsidR="0080702A" w:rsidRPr="0080702A" w:rsidRDefault="0080702A" w:rsidP="0080702A">
            <w:pPr>
              <w:suppressAutoHyphens w:val="0"/>
              <w:rPr>
                <w:rFonts w:eastAsia="Calibri"/>
                <w:spacing w:val="0"/>
                <w:szCs w:val="22"/>
              </w:rPr>
            </w:pPr>
          </w:p>
        </w:tc>
        <w:tc>
          <w:tcPr>
            <w:tcW w:w="1163" w:type="dxa"/>
          </w:tcPr>
          <w:p w14:paraId="0C0CD9B2" w14:textId="77777777" w:rsidR="0080702A" w:rsidRPr="0080702A" w:rsidRDefault="0080702A" w:rsidP="0080702A">
            <w:pPr>
              <w:suppressAutoHyphens w:val="0"/>
              <w:rPr>
                <w:rFonts w:eastAsia="Calibri"/>
                <w:spacing w:val="0"/>
                <w:szCs w:val="22"/>
              </w:rPr>
            </w:pPr>
          </w:p>
        </w:tc>
        <w:tc>
          <w:tcPr>
            <w:tcW w:w="1136" w:type="dxa"/>
          </w:tcPr>
          <w:p w14:paraId="640843D3" w14:textId="77777777" w:rsidR="0080702A" w:rsidRPr="0080702A" w:rsidRDefault="0080702A" w:rsidP="0080702A">
            <w:pPr>
              <w:suppressAutoHyphens w:val="0"/>
              <w:rPr>
                <w:rFonts w:eastAsia="Calibri"/>
                <w:spacing w:val="0"/>
                <w:szCs w:val="22"/>
              </w:rPr>
            </w:pPr>
          </w:p>
        </w:tc>
      </w:tr>
      <w:tr w:rsidR="0080702A" w:rsidRPr="0080702A" w14:paraId="40AE8071" w14:textId="77777777" w:rsidTr="007D1F72">
        <w:tc>
          <w:tcPr>
            <w:tcW w:w="3490" w:type="dxa"/>
          </w:tcPr>
          <w:p w14:paraId="3746ECB6" w14:textId="77777777" w:rsidR="0080702A" w:rsidRPr="0080702A" w:rsidRDefault="0080702A" w:rsidP="0080702A">
            <w:pPr>
              <w:suppressAutoHyphens w:val="0"/>
              <w:rPr>
                <w:rFonts w:eastAsia="Calibri"/>
                <w:spacing w:val="0"/>
                <w:szCs w:val="22"/>
              </w:rPr>
            </w:pPr>
            <w:r w:rsidRPr="0080702A">
              <w:rPr>
                <w:rFonts w:eastAsia="Calibri"/>
                <w:spacing w:val="0"/>
                <w:szCs w:val="22"/>
              </w:rPr>
              <w:t>6.</w:t>
            </w:r>
          </w:p>
        </w:tc>
        <w:tc>
          <w:tcPr>
            <w:tcW w:w="1070" w:type="dxa"/>
          </w:tcPr>
          <w:p w14:paraId="36F3CD0C" w14:textId="77777777" w:rsidR="0080702A" w:rsidRPr="0080702A" w:rsidRDefault="0080702A" w:rsidP="0080702A">
            <w:pPr>
              <w:suppressAutoHyphens w:val="0"/>
              <w:rPr>
                <w:rFonts w:eastAsia="Calibri"/>
                <w:spacing w:val="0"/>
                <w:szCs w:val="22"/>
              </w:rPr>
            </w:pPr>
          </w:p>
        </w:tc>
        <w:tc>
          <w:tcPr>
            <w:tcW w:w="998" w:type="dxa"/>
          </w:tcPr>
          <w:p w14:paraId="420E1169" w14:textId="77777777" w:rsidR="0080702A" w:rsidRPr="0080702A" w:rsidRDefault="0080702A" w:rsidP="0080702A">
            <w:pPr>
              <w:suppressAutoHyphens w:val="0"/>
              <w:rPr>
                <w:rFonts w:eastAsia="Calibri"/>
                <w:spacing w:val="0"/>
                <w:szCs w:val="22"/>
              </w:rPr>
            </w:pPr>
          </w:p>
        </w:tc>
        <w:tc>
          <w:tcPr>
            <w:tcW w:w="999" w:type="dxa"/>
          </w:tcPr>
          <w:p w14:paraId="30BED0FF" w14:textId="77777777" w:rsidR="0080702A" w:rsidRPr="0080702A" w:rsidRDefault="0080702A" w:rsidP="0080702A">
            <w:pPr>
              <w:suppressAutoHyphens w:val="0"/>
              <w:rPr>
                <w:rFonts w:eastAsia="Calibri"/>
                <w:spacing w:val="0"/>
                <w:szCs w:val="22"/>
              </w:rPr>
            </w:pPr>
          </w:p>
        </w:tc>
        <w:tc>
          <w:tcPr>
            <w:tcW w:w="1163" w:type="dxa"/>
          </w:tcPr>
          <w:p w14:paraId="23649709" w14:textId="77777777" w:rsidR="0080702A" w:rsidRPr="0080702A" w:rsidRDefault="0080702A" w:rsidP="0080702A">
            <w:pPr>
              <w:suppressAutoHyphens w:val="0"/>
              <w:rPr>
                <w:rFonts w:eastAsia="Calibri"/>
                <w:spacing w:val="0"/>
                <w:szCs w:val="22"/>
              </w:rPr>
            </w:pPr>
          </w:p>
        </w:tc>
        <w:tc>
          <w:tcPr>
            <w:tcW w:w="1136" w:type="dxa"/>
          </w:tcPr>
          <w:p w14:paraId="65030A49" w14:textId="77777777" w:rsidR="0080702A" w:rsidRPr="0080702A" w:rsidRDefault="0080702A" w:rsidP="0080702A">
            <w:pPr>
              <w:suppressAutoHyphens w:val="0"/>
              <w:rPr>
                <w:rFonts w:eastAsia="Calibri"/>
                <w:spacing w:val="0"/>
                <w:szCs w:val="22"/>
              </w:rPr>
            </w:pPr>
          </w:p>
        </w:tc>
      </w:tr>
      <w:tr w:rsidR="0080702A" w:rsidRPr="0080702A" w14:paraId="64472576" w14:textId="77777777" w:rsidTr="007D1F72">
        <w:tc>
          <w:tcPr>
            <w:tcW w:w="3490" w:type="dxa"/>
          </w:tcPr>
          <w:p w14:paraId="01823470" w14:textId="77777777" w:rsidR="0080702A" w:rsidRPr="0080702A" w:rsidRDefault="0080702A" w:rsidP="0080702A">
            <w:pPr>
              <w:suppressAutoHyphens w:val="0"/>
              <w:rPr>
                <w:rFonts w:eastAsia="Calibri"/>
                <w:spacing w:val="0"/>
                <w:szCs w:val="22"/>
              </w:rPr>
            </w:pPr>
            <w:r w:rsidRPr="0080702A">
              <w:rPr>
                <w:rFonts w:eastAsia="Calibri"/>
                <w:spacing w:val="0"/>
                <w:szCs w:val="22"/>
              </w:rPr>
              <w:t>7.</w:t>
            </w:r>
          </w:p>
        </w:tc>
        <w:tc>
          <w:tcPr>
            <w:tcW w:w="1070" w:type="dxa"/>
          </w:tcPr>
          <w:p w14:paraId="7B2267CD" w14:textId="77777777" w:rsidR="0080702A" w:rsidRPr="0080702A" w:rsidRDefault="0080702A" w:rsidP="0080702A">
            <w:pPr>
              <w:suppressAutoHyphens w:val="0"/>
              <w:rPr>
                <w:rFonts w:eastAsia="Calibri"/>
                <w:spacing w:val="0"/>
                <w:szCs w:val="22"/>
              </w:rPr>
            </w:pPr>
          </w:p>
        </w:tc>
        <w:tc>
          <w:tcPr>
            <w:tcW w:w="998" w:type="dxa"/>
          </w:tcPr>
          <w:p w14:paraId="71F52FBD" w14:textId="77777777" w:rsidR="0080702A" w:rsidRPr="0080702A" w:rsidRDefault="0080702A" w:rsidP="0080702A">
            <w:pPr>
              <w:suppressAutoHyphens w:val="0"/>
              <w:rPr>
                <w:rFonts w:eastAsia="Calibri"/>
                <w:spacing w:val="0"/>
                <w:szCs w:val="22"/>
              </w:rPr>
            </w:pPr>
          </w:p>
        </w:tc>
        <w:tc>
          <w:tcPr>
            <w:tcW w:w="999" w:type="dxa"/>
          </w:tcPr>
          <w:p w14:paraId="66354C3C" w14:textId="77777777" w:rsidR="0080702A" w:rsidRPr="0080702A" w:rsidRDefault="0080702A" w:rsidP="0080702A">
            <w:pPr>
              <w:suppressAutoHyphens w:val="0"/>
              <w:rPr>
                <w:rFonts w:eastAsia="Calibri"/>
                <w:spacing w:val="0"/>
                <w:szCs w:val="22"/>
              </w:rPr>
            </w:pPr>
          </w:p>
        </w:tc>
        <w:tc>
          <w:tcPr>
            <w:tcW w:w="1163" w:type="dxa"/>
          </w:tcPr>
          <w:p w14:paraId="25BA8D43" w14:textId="77777777" w:rsidR="0080702A" w:rsidRPr="0080702A" w:rsidRDefault="0080702A" w:rsidP="0080702A">
            <w:pPr>
              <w:suppressAutoHyphens w:val="0"/>
              <w:rPr>
                <w:rFonts w:eastAsia="Calibri"/>
                <w:spacing w:val="0"/>
                <w:szCs w:val="22"/>
              </w:rPr>
            </w:pPr>
          </w:p>
        </w:tc>
        <w:tc>
          <w:tcPr>
            <w:tcW w:w="1136" w:type="dxa"/>
          </w:tcPr>
          <w:p w14:paraId="00CA19A9" w14:textId="77777777" w:rsidR="0080702A" w:rsidRPr="0080702A" w:rsidRDefault="0080702A" w:rsidP="0080702A">
            <w:pPr>
              <w:suppressAutoHyphens w:val="0"/>
              <w:rPr>
                <w:rFonts w:eastAsia="Calibri"/>
                <w:spacing w:val="0"/>
                <w:szCs w:val="22"/>
              </w:rPr>
            </w:pPr>
          </w:p>
        </w:tc>
      </w:tr>
      <w:tr w:rsidR="0080702A" w:rsidRPr="0080702A" w14:paraId="78D3BA8A" w14:textId="77777777" w:rsidTr="007D1F72">
        <w:tc>
          <w:tcPr>
            <w:tcW w:w="3490" w:type="dxa"/>
          </w:tcPr>
          <w:p w14:paraId="1874FB22" w14:textId="77777777" w:rsidR="0080702A" w:rsidRPr="0080702A" w:rsidRDefault="0080702A" w:rsidP="0080702A">
            <w:pPr>
              <w:suppressAutoHyphens w:val="0"/>
              <w:rPr>
                <w:rFonts w:eastAsia="Calibri"/>
                <w:spacing w:val="0"/>
                <w:szCs w:val="22"/>
              </w:rPr>
            </w:pPr>
            <w:r w:rsidRPr="0080702A">
              <w:rPr>
                <w:rFonts w:eastAsia="Calibri"/>
                <w:spacing w:val="0"/>
                <w:szCs w:val="22"/>
              </w:rPr>
              <w:t>8.</w:t>
            </w:r>
          </w:p>
        </w:tc>
        <w:tc>
          <w:tcPr>
            <w:tcW w:w="1070" w:type="dxa"/>
          </w:tcPr>
          <w:p w14:paraId="5AD30F6E" w14:textId="77777777" w:rsidR="0080702A" w:rsidRPr="0080702A" w:rsidRDefault="0080702A" w:rsidP="0080702A">
            <w:pPr>
              <w:suppressAutoHyphens w:val="0"/>
              <w:rPr>
                <w:rFonts w:eastAsia="Calibri"/>
                <w:spacing w:val="0"/>
                <w:szCs w:val="22"/>
              </w:rPr>
            </w:pPr>
          </w:p>
        </w:tc>
        <w:tc>
          <w:tcPr>
            <w:tcW w:w="998" w:type="dxa"/>
          </w:tcPr>
          <w:p w14:paraId="6E03E51F" w14:textId="77777777" w:rsidR="0080702A" w:rsidRPr="0080702A" w:rsidRDefault="0080702A" w:rsidP="0080702A">
            <w:pPr>
              <w:suppressAutoHyphens w:val="0"/>
              <w:rPr>
                <w:rFonts w:eastAsia="Calibri"/>
                <w:spacing w:val="0"/>
                <w:szCs w:val="22"/>
              </w:rPr>
            </w:pPr>
          </w:p>
        </w:tc>
        <w:tc>
          <w:tcPr>
            <w:tcW w:w="999" w:type="dxa"/>
          </w:tcPr>
          <w:p w14:paraId="2679C143" w14:textId="77777777" w:rsidR="0080702A" w:rsidRPr="0080702A" w:rsidRDefault="0080702A" w:rsidP="0080702A">
            <w:pPr>
              <w:suppressAutoHyphens w:val="0"/>
              <w:rPr>
                <w:rFonts w:eastAsia="Calibri"/>
                <w:spacing w:val="0"/>
                <w:szCs w:val="22"/>
              </w:rPr>
            </w:pPr>
          </w:p>
        </w:tc>
        <w:tc>
          <w:tcPr>
            <w:tcW w:w="1163" w:type="dxa"/>
          </w:tcPr>
          <w:p w14:paraId="27F7E981" w14:textId="77777777" w:rsidR="0080702A" w:rsidRPr="0080702A" w:rsidRDefault="0080702A" w:rsidP="0080702A">
            <w:pPr>
              <w:suppressAutoHyphens w:val="0"/>
              <w:rPr>
                <w:rFonts w:eastAsia="Calibri"/>
                <w:spacing w:val="0"/>
                <w:szCs w:val="22"/>
              </w:rPr>
            </w:pPr>
          </w:p>
        </w:tc>
        <w:tc>
          <w:tcPr>
            <w:tcW w:w="1136" w:type="dxa"/>
          </w:tcPr>
          <w:p w14:paraId="6CC5BC3F" w14:textId="77777777" w:rsidR="0080702A" w:rsidRPr="0080702A" w:rsidRDefault="0080702A" w:rsidP="0080702A">
            <w:pPr>
              <w:suppressAutoHyphens w:val="0"/>
              <w:rPr>
                <w:rFonts w:eastAsia="Calibri"/>
                <w:spacing w:val="0"/>
                <w:szCs w:val="22"/>
              </w:rPr>
            </w:pPr>
          </w:p>
        </w:tc>
      </w:tr>
      <w:tr w:rsidR="0080702A" w:rsidRPr="0080702A" w14:paraId="272FAC7D" w14:textId="77777777" w:rsidTr="007D1F72">
        <w:tc>
          <w:tcPr>
            <w:tcW w:w="3490" w:type="dxa"/>
          </w:tcPr>
          <w:p w14:paraId="6DA8317F" w14:textId="77777777" w:rsidR="0080702A" w:rsidRPr="0080702A" w:rsidRDefault="0080702A" w:rsidP="0080702A">
            <w:pPr>
              <w:suppressAutoHyphens w:val="0"/>
              <w:rPr>
                <w:rFonts w:eastAsia="Calibri"/>
                <w:spacing w:val="0"/>
                <w:szCs w:val="22"/>
              </w:rPr>
            </w:pPr>
            <w:r w:rsidRPr="0080702A">
              <w:rPr>
                <w:rFonts w:eastAsia="Calibri"/>
                <w:spacing w:val="0"/>
                <w:szCs w:val="22"/>
              </w:rPr>
              <w:t>9.</w:t>
            </w:r>
          </w:p>
        </w:tc>
        <w:tc>
          <w:tcPr>
            <w:tcW w:w="1070" w:type="dxa"/>
          </w:tcPr>
          <w:p w14:paraId="687FCE98" w14:textId="77777777" w:rsidR="0080702A" w:rsidRPr="0080702A" w:rsidRDefault="0080702A" w:rsidP="0080702A">
            <w:pPr>
              <w:suppressAutoHyphens w:val="0"/>
              <w:rPr>
                <w:rFonts w:eastAsia="Calibri"/>
                <w:spacing w:val="0"/>
                <w:szCs w:val="22"/>
              </w:rPr>
            </w:pPr>
          </w:p>
        </w:tc>
        <w:tc>
          <w:tcPr>
            <w:tcW w:w="998" w:type="dxa"/>
          </w:tcPr>
          <w:p w14:paraId="0A2587FF" w14:textId="77777777" w:rsidR="0080702A" w:rsidRPr="0080702A" w:rsidRDefault="0080702A" w:rsidP="0080702A">
            <w:pPr>
              <w:suppressAutoHyphens w:val="0"/>
              <w:rPr>
                <w:rFonts w:eastAsia="Calibri"/>
                <w:spacing w:val="0"/>
                <w:szCs w:val="22"/>
              </w:rPr>
            </w:pPr>
          </w:p>
        </w:tc>
        <w:tc>
          <w:tcPr>
            <w:tcW w:w="999" w:type="dxa"/>
          </w:tcPr>
          <w:p w14:paraId="5CDEEEE4" w14:textId="77777777" w:rsidR="0080702A" w:rsidRPr="0080702A" w:rsidRDefault="0080702A" w:rsidP="0080702A">
            <w:pPr>
              <w:suppressAutoHyphens w:val="0"/>
              <w:rPr>
                <w:rFonts w:eastAsia="Calibri"/>
                <w:spacing w:val="0"/>
                <w:szCs w:val="22"/>
              </w:rPr>
            </w:pPr>
          </w:p>
        </w:tc>
        <w:tc>
          <w:tcPr>
            <w:tcW w:w="1163" w:type="dxa"/>
          </w:tcPr>
          <w:p w14:paraId="6F7F95F0" w14:textId="77777777" w:rsidR="0080702A" w:rsidRPr="0080702A" w:rsidRDefault="0080702A" w:rsidP="0080702A">
            <w:pPr>
              <w:suppressAutoHyphens w:val="0"/>
              <w:rPr>
                <w:rFonts w:eastAsia="Calibri"/>
                <w:spacing w:val="0"/>
                <w:szCs w:val="22"/>
              </w:rPr>
            </w:pPr>
          </w:p>
        </w:tc>
        <w:tc>
          <w:tcPr>
            <w:tcW w:w="1136" w:type="dxa"/>
          </w:tcPr>
          <w:p w14:paraId="0CA814B9" w14:textId="77777777" w:rsidR="0080702A" w:rsidRPr="0080702A" w:rsidRDefault="0080702A" w:rsidP="0080702A">
            <w:pPr>
              <w:suppressAutoHyphens w:val="0"/>
              <w:rPr>
                <w:rFonts w:eastAsia="Calibri"/>
                <w:spacing w:val="0"/>
                <w:szCs w:val="22"/>
              </w:rPr>
            </w:pPr>
          </w:p>
        </w:tc>
      </w:tr>
      <w:tr w:rsidR="0080702A" w:rsidRPr="0080702A" w14:paraId="33A56A88" w14:textId="77777777" w:rsidTr="007D1F72">
        <w:tc>
          <w:tcPr>
            <w:tcW w:w="3490" w:type="dxa"/>
          </w:tcPr>
          <w:p w14:paraId="6AF9027C" w14:textId="77777777" w:rsidR="0080702A" w:rsidRPr="0080702A" w:rsidRDefault="0080702A" w:rsidP="0080702A">
            <w:pPr>
              <w:suppressAutoHyphens w:val="0"/>
              <w:rPr>
                <w:rFonts w:eastAsia="Calibri"/>
                <w:spacing w:val="0"/>
                <w:szCs w:val="22"/>
              </w:rPr>
            </w:pPr>
            <w:r w:rsidRPr="0080702A">
              <w:rPr>
                <w:rFonts w:eastAsia="Calibri"/>
                <w:spacing w:val="0"/>
                <w:szCs w:val="22"/>
              </w:rPr>
              <w:t>10.</w:t>
            </w:r>
          </w:p>
        </w:tc>
        <w:tc>
          <w:tcPr>
            <w:tcW w:w="1070" w:type="dxa"/>
          </w:tcPr>
          <w:p w14:paraId="6DE14F66" w14:textId="77777777" w:rsidR="0080702A" w:rsidRPr="0080702A" w:rsidRDefault="0080702A" w:rsidP="0080702A">
            <w:pPr>
              <w:suppressAutoHyphens w:val="0"/>
              <w:rPr>
                <w:rFonts w:eastAsia="Calibri"/>
                <w:spacing w:val="0"/>
                <w:szCs w:val="22"/>
              </w:rPr>
            </w:pPr>
          </w:p>
        </w:tc>
        <w:tc>
          <w:tcPr>
            <w:tcW w:w="998" w:type="dxa"/>
          </w:tcPr>
          <w:p w14:paraId="77AFDBBC" w14:textId="77777777" w:rsidR="0080702A" w:rsidRPr="0080702A" w:rsidRDefault="0080702A" w:rsidP="0080702A">
            <w:pPr>
              <w:suppressAutoHyphens w:val="0"/>
              <w:rPr>
                <w:rFonts w:eastAsia="Calibri"/>
                <w:spacing w:val="0"/>
                <w:szCs w:val="22"/>
              </w:rPr>
            </w:pPr>
          </w:p>
        </w:tc>
        <w:tc>
          <w:tcPr>
            <w:tcW w:w="999" w:type="dxa"/>
          </w:tcPr>
          <w:p w14:paraId="308DB9DA" w14:textId="77777777" w:rsidR="0080702A" w:rsidRPr="0080702A" w:rsidRDefault="0080702A" w:rsidP="0080702A">
            <w:pPr>
              <w:suppressAutoHyphens w:val="0"/>
              <w:rPr>
                <w:rFonts w:eastAsia="Calibri"/>
                <w:spacing w:val="0"/>
                <w:szCs w:val="22"/>
              </w:rPr>
            </w:pPr>
          </w:p>
        </w:tc>
        <w:tc>
          <w:tcPr>
            <w:tcW w:w="1163" w:type="dxa"/>
          </w:tcPr>
          <w:p w14:paraId="481FB217" w14:textId="77777777" w:rsidR="0080702A" w:rsidRPr="0080702A" w:rsidRDefault="0080702A" w:rsidP="0080702A">
            <w:pPr>
              <w:suppressAutoHyphens w:val="0"/>
              <w:rPr>
                <w:rFonts w:eastAsia="Calibri"/>
                <w:spacing w:val="0"/>
                <w:szCs w:val="22"/>
              </w:rPr>
            </w:pPr>
          </w:p>
        </w:tc>
        <w:tc>
          <w:tcPr>
            <w:tcW w:w="1136" w:type="dxa"/>
          </w:tcPr>
          <w:p w14:paraId="03000AA7" w14:textId="77777777" w:rsidR="0080702A" w:rsidRPr="0080702A" w:rsidRDefault="0080702A" w:rsidP="0080702A">
            <w:pPr>
              <w:suppressAutoHyphens w:val="0"/>
              <w:rPr>
                <w:rFonts w:eastAsia="Calibri"/>
                <w:spacing w:val="0"/>
                <w:szCs w:val="22"/>
              </w:rPr>
            </w:pPr>
          </w:p>
        </w:tc>
      </w:tr>
      <w:tr w:rsidR="0080702A" w:rsidRPr="0080702A" w14:paraId="3BD414F4" w14:textId="77777777" w:rsidTr="007D1F72">
        <w:tc>
          <w:tcPr>
            <w:tcW w:w="3490" w:type="dxa"/>
          </w:tcPr>
          <w:p w14:paraId="6BF4B048" w14:textId="77777777" w:rsidR="0080702A" w:rsidRPr="0080702A" w:rsidRDefault="0080702A" w:rsidP="0080702A">
            <w:pPr>
              <w:suppressAutoHyphens w:val="0"/>
              <w:rPr>
                <w:rFonts w:eastAsia="Calibri"/>
                <w:spacing w:val="0"/>
                <w:szCs w:val="22"/>
              </w:rPr>
            </w:pPr>
            <w:r w:rsidRPr="0080702A">
              <w:rPr>
                <w:rFonts w:eastAsia="Calibri"/>
                <w:spacing w:val="0"/>
                <w:szCs w:val="22"/>
              </w:rPr>
              <w:t>11.</w:t>
            </w:r>
          </w:p>
        </w:tc>
        <w:tc>
          <w:tcPr>
            <w:tcW w:w="1070" w:type="dxa"/>
          </w:tcPr>
          <w:p w14:paraId="251BB8F0" w14:textId="77777777" w:rsidR="0080702A" w:rsidRPr="0080702A" w:rsidRDefault="0080702A" w:rsidP="0080702A">
            <w:pPr>
              <w:suppressAutoHyphens w:val="0"/>
              <w:rPr>
                <w:rFonts w:eastAsia="Calibri"/>
                <w:spacing w:val="0"/>
                <w:szCs w:val="22"/>
              </w:rPr>
            </w:pPr>
          </w:p>
        </w:tc>
        <w:tc>
          <w:tcPr>
            <w:tcW w:w="998" w:type="dxa"/>
          </w:tcPr>
          <w:p w14:paraId="33928F8D" w14:textId="77777777" w:rsidR="0080702A" w:rsidRPr="0080702A" w:rsidRDefault="0080702A" w:rsidP="0080702A">
            <w:pPr>
              <w:suppressAutoHyphens w:val="0"/>
              <w:rPr>
                <w:rFonts w:eastAsia="Calibri"/>
                <w:spacing w:val="0"/>
                <w:szCs w:val="22"/>
              </w:rPr>
            </w:pPr>
          </w:p>
        </w:tc>
        <w:tc>
          <w:tcPr>
            <w:tcW w:w="999" w:type="dxa"/>
          </w:tcPr>
          <w:p w14:paraId="1899EF30" w14:textId="77777777" w:rsidR="0080702A" w:rsidRPr="0080702A" w:rsidRDefault="0080702A" w:rsidP="0080702A">
            <w:pPr>
              <w:suppressAutoHyphens w:val="0"/>
              <w:rPr>
                <w:rFonts w:eastAsia="Calibri"/>
                <w:spacing w:val="0"/>
                <w:szCs w:val="22"/>
              </w:rPr>
            </w:pPr>
          </w:p>
        </w:tc>
        <w:tc>
          <w:tcPr>
            <w:tcW w:w="1163" w:type="dxa"/>
          </w:tcPr>
          <w:p w14:paraId="6479CB8B" w14:textId="77777777" w:rsidR="0080702A" w:rsidRPr="0080702A" w:rsidRDefault="0080702A" w:rsidP="0080702A">
            <w:pPr>
              <w:suppressAutoHyphens w:val="0"/>
              <w:rPr>
                <w:rFonts w:eastAsia="Calibri"/>
                <w:spacing w:val="0"/>
                <w:szCs w:val="22"/>
              </w:rPr>
            </w:pPr>
          </w:p>
        </w:tc>
        <w:tc>
          <w:tcPr>
            <w:tcW w:w="1136" w:type="dxa"/>
          </w:tcPr>
          <w:p w14:paraId="2F827BCC" w14:textId="77777777" w:rsidR="0080702A" w:rsidRPr="0080702A" w:rsidRDefault="0080702A" w:rsidP="0080702A">
            <w:pPr>
              <w:suppressAutoHyphens w:val="0"/>
              <w:rPr>
                <w:rFonts w:eastAsia="Calibri"/>
                <w:spacing w:val="0"/>
                <w:szCs w:val="22"/>
              </w:rPr>
            </w:pPr>
          </w:p>
        </w:tc>
      </w:tr>
      <w:tr w:rsidR="0080702A" w:rsidRPr="0080702A" w14:paraId="2641567E" w14:textId="77777777" w:rsidTr="007D1F72">
        <w:tc>
          <w:tcPr>
            <w:tcW w:w="3490" w:type="dxa"/>
          </w:tcPr>
          <w:p w14:paraId="5234B84B" w14:textId="77777777" w:rsidR="0080702A" w:rsidRPr="0080702A" w:rsidRDefault="0080702A" w:rsidP="0080702A">
            <w:pPr>
              <w:suppressAutoHyphens w:val="0"/>
              <w:rPr>
                <w:rFonts w:eastAsia="Calibri"/>
                <w:spacing w:val="0"/>
                <w:szCs w:val="22"/>
              </w:rPr>
            </w:pPr>
            <w:r w:rsidRPr="0080702A">
              <w:rPr>
                <w:rFonts w:eastAsia="Calibri"/>
                <w:spacing w:val="0"/>
                <w:szCs w:val="22"/>
              </w:rPr>
              <w:t>12.</w:t>
            </w:r>
          </w:p>
        </w:tc>
        <w:tc>
          <w:tcPr>
            <w:tcW w:w="1070" w:type="dxa"/>
          </w:tcPr>
          <w:p w14:paraId="4B8F056A" w14:textId="77777777" w:rsidR="0080702A" w:rsidRPr="0080702A" w:rsidRDefault="0080702A" w:rsidP="0080702A">
            <w:pPr>
              <w:suppressAutoHyphens w:val="0"/>
              <w:rPr>
                <w:rFonts w:eastAsia="Calibri"/>
                <w:spacing w:val="0"/>
                <w:szCs w:val="22"/>
              </w:rPr>
            </w:pPr>
          </w:p>
        </w:tc>
        <w:tc>
          <w:tcPr>
            <w:tcW w:w="998" w:type="dxa"/>
          </w:tcPr>
          <w:p w14:paraId="48CF8A20" w14:textId="77777777" w:rsidR="0080702A" w:rsidRPr="0080702A" w:rsidRDefault="0080702A" w:rsidP="0080702A">
            <w:pPr>
              <w:suppressAutoHyphens w:val="0"/>
              <w:rPr>
                <w:rFonts w:eastAsia="Calibri"/>
                <w:spacing w:val="0"/>
                <w:szCs w:val="22"/>
              </w:rPr>
            </w:pPr>
          </w:p>
        </w:tc>
        <w:tc>
          <w:tcPr>
            <w:tcW w:w="999" w:type="dxa"/>
          </w:tcPr>
          <w:p w14:paraId="5CF2C690" w14:textId="77777777" w:rsidR="0080702A" w:rsidRPr="0080702A" w:rsidRDefault="0080702A" w:rsidP="0080702A">
            <w:pPr>
              <w:suppressAutoHyphens w:val="0"/>
              <w:rPr>
                <w:rFonts w:eastAsia="Calibri"/>
                <w:spacing w:val="0"/>
                <w:szCs w:val="22"/>
              </w:rPr>
            </w:pPr>
          </w:p>
        </w:tc>
        <w:tc>
          <w:tcPr>
            <w:tcW w:w="1163" w:type="dxa"/>
          </w:tcPr>
          <w:p w14:paraId="68B87374" w14:textId="77777777" w:rsidR="0080702A" w:rsidRPr="0080702A" w:rsidRDefault="0080702A" w:rsidP="0080702A">
            <w:pPr>
              <w:suppressAutoHyphens w:val="0"/>
              <w:rPr>
                <w:rFonts w:eastAsia="Calibri"/>
                <w:spacing w:val="0"/>
                <w:szCs w:val="22"/>
              </w:rPr>
            </w:pPr>
          </w:p>
        </w:tc>
        <w:tc>
          <w:tcPr>
            <w:tcW w:w="1136" w:type="dxa"/>
          </w:tcPr>
          <w:p w14:paraId="07320DA0" w14:textId="77777777" w:rsidR="0080702A" w:rsidRPr="0080702A" w:rsidRDefault="0080702A" w:rsidP="0080702A">
            <w:pPr>
              <w:suppressAutoHyphens w:val="0"/>
              <w:rPr>
                <w:rFonts w:eastAsia="Calibri"/>
                <w:spacing w:val="0"/>
                <w:szCs w:val="22"/>
              </w:rPr>
            </w:pPr>
          </w:p>
        </w:tc>
      </w:tr>
      <w:tr w:rsidR="0080702A" w:rsidRPr="0080702A" w14:paraId="18CCE393" w14:textId="77777777" w:rsidTr="007D1F72">
        <w:tc>
          <w:tcPr>
            <w:tcW w:w="3490" w:type="dxa"/>
          </w:tcPr>
          <w:p w14:paraId="339FEF6C" w14:textId="77777777" w:rsidR="0080702A" w:rsidRPr="0080702A" w:rsidRDefault="0080702A" w:rsidP="0080702A">
            <w:pPr>
              <w:suppressAutoHyphens w:val="0"/>
              <w:rPr>
                <w:rFonts w:eastAsia="Calibri"/>
                <w:spacing w:val="0"/>
                <w:szCs w:val="22"/>
              </w:rPr>
            </w:pPr>
            <w:r w:rsidRPr="0080702A">
              <w:rPr>
                <w:rFonts w:eastAsia="Calibri"/>
                <w:spacing w:val="0"/>
                <w:szCs w:val="22"/>
              </w:rPr>
              <w:t>13.</w:t>
            </w:r>
          </w:p>
        </w:tc>
        <w:tc>
          <w:tcPr>
            <w:tcW w:w="1070" w:type="dxa"/>
          </w:tcPr>
          <w:p w14:paraId="19B0DF4C" w14:textId="77777777" w:rsidR="0080702A" w:rsidRPr="0080702A" w:rsidRDefault="0080702A" w:rsidP="0080702A">
            <w:pPr>
              <w:suppressAutoHyphens w:val="0"/>
              <w:rPr>
                <w:rFonts w:eastAsia="Calibri"/>
                <w:spacing w:val="0"/>
                <w:szCs w:val="22"/>
              </w:rPr>
            </w:pPr>
          </w:p>
        </w:tc>
        <w:tc>
          <w:tcPr>
            <w:tcW w:w="998" w:type="dxa"/>
          </w:tcPr>
          <w:p w14:paraId="31733104" w14:textId="77777777" w:rsidR="0080702A" w:rsidRPr="0080702A" w:rsidRDefault="0080702A" w:rsidP="0080702A">
            <w:pPr>
              <w:suppressAutoHyphens w:val="0"/>
              <w:rPr>
                <w:rFonts w:eastAsia="Calibri"/>
                <w:spacing w:val="0"/>
                <w:szCs w:val="22"/>
              </w:rPr>
            </w:pPr>
          </w:p>
        </w:tc>
        <w:tc>
          <w:tcPr>
            <w:tcW w:w="999" w:type="dxa"/>
          </w:tcPr>
          <w:p w14:paraId="2B2C2818" w14:textId="77777777" w:rsidR="0080702A" w:rsidRPr="0080702A" w:rsidRDefault="0080702A" w:rsidP="0080702A">
            <w:pPr>
              <w:suppressAutoHyphens w:val="0"/>
              <w:rPr>
                <w:rFonts w:eastAsia="Calibri"/>
                <w:spacing w:val="0"/>
                <w:szCs w:val="22"/>
              </w:rPr>
            </w:pPr>
          </w:p>
        </w:tc>
        <w:tc>
          <w:tcPr>
            <w:tcW w:w="1163" w:type="dxa"/>
          </w:tcPr>
          <w:p w14:paraId="580AD8B0" w14:textId="77777777" w:rsidR="0080702A" w:rsidRPr="0080702A" w:rsidRDefault="0080702A" w:rsidP="0080702A">
            <w:pPr>
              <w:suppressAutoHyphens w:val="0"/>
              <w:rPr>
                <w:rFonts w:eastAsia="Calibri"/>
                <w:spacing w:val="0"/>
                <w:szCs w:val="22"/>
              </w:rPr>
            </w:pPr>
          </w:p>
        </w:tc>
        <w:tc>
          <w:tcPr>
            <w:tcW w:w="1136" w:type="dxa"/>
          </w:tcPr>
          <w:p w14:paraId="3327CC14" w14:textId="77777777" w:rsidR="0080702A" w:rsidRPr="0080702A" w:rsidRDefault="0080702A" w:rsidP="0080702A">
            <w:pPr>
              <w:suppressAutoHyphens w:val="0"/>
              <w:rPr>
                <w:rFonts w:eastAsia="Calibri"/>
                <w:spacing w:val="0"/>
                <w:szCs w:val="22"/>
              </w:rPr>
            </w:pPr>
          </w:p>
        </w:tc>
      </w:tr>
      <w:tr w:rsidR="0080702A" w:rsidRPr="0080702A" w14:paraId="668F9C00" w14:textId="77777777" w:rsidTr="007D1F72">
        <w:tc>
          <w:tcPr>
            <w:tcW w:w="3490" w:type="dxa"/>
          </w:tcPr>
          <w:p w14:paraId="07433CBF" w14:textId="77777777" w:rsidR="0080702A" w:rsidRPr="0080702A" w:rsidRDefault="0080702A" w:rsidP="0080702A">
            <w:pPr>
              <w:suppressAutoHyphens w:val="0"/>
              <w:rPr>
                <w:rFonts w:eastAsia="Calibri"/>
                <w:spacing w:val="0"/>
                <w:szCs w:val="22"/>
              </w:rPr>
            </w:pPr>
            <w:r w:rsidRPr="0080702A">
              <w:rPr>
                <w:rFonts w:eastAsia="Calibri"/>
                <w:spacing w:val="0"/>
                <w:szCs w:val="22"/>
              </w:rPr>
              <w:t>14.</w:t>
            </w:r>
          </w:p>
        </w:tc>
        <w:tc>
          <w:tcPr>
            <w:tcW w:w="1070" w:type="dxa"/>
          </w:tcPr>
          <w:p w14:paraId="397E23A9" w14:textId="77777777" w:rsidR="0080702A" w:rsidRPr="0080702A" w:rsidRDefault="0080702A" w:rsidP="0080702A">
            <w:pPr>
              <w:suppressAutoHyphens w:val="0"/>
              <w:rPr>
                <w:rFonts w:eastAsia="Calibri"/>
                <w:spacing w:val="0"/>
                <w:szCs w:val="22"/>
              </w:rPr>
            </w:pPr>
          </w:p>
        </w:tc>
        <w:tc>
          <w:tcPr>
            <w:tcW w:w="998" w:type="dxa"/>
          </w:tcPr>
          <w:p w14:paraId="372ACDAE" w14:textId="77777777" w:rsidR="0080702A" w:rsidRPr="0080702A" w:rsidRDefault="0080702A" w:rsidP="0080702A">
            <w:pPr>
              <w:suppressAutoHyphens w:val="0"/>
              <w:rPr>
                <w:rFonts w:eastAsia="Calibri"/>
                <w:spacing w:val="0"/>
                <w:szCs w:val="22"/>
              </w:rPr>
            </w:pPr>
          </w:p>
        </w:tc>
        <w:tc>
          <w:tcPr>
            <w:tcW w:w="999" w:type="dxa"/>
          </w:tcPr>
          <w:p w14:paraId="00216A66" w14:textId="77777777" w:rsidR="0080702A" w:rsidRPr="0080702A" w:rsidRDefault="0080702A" w:rsidP="0080702A">
            <w:pPr>
              <w:suppressAutoHyphens w:val="0"/>
              <w:rPr>
                <w:rFonts w:eastAsia="Calibri"/>
                <w:spacing w:val="0"/>
                <w:szCs w:val="22"/>
              </w:rPr>
            </w:pPr>
          </w:p>
        </w:tc>
        <w:tc>
          <w:tcPr>
            <w:tcW w:w="1163" w:type="dxa"/>
          </w:tcPr>
          <w:p w14:paraId="1CFB8AE5" w14:textId="77777777" w:rsidR="0080702A" w:rsidRPr="0080702A" w:rsidRDefault="0080702A" w:rsidP="0080702A">
            <w:pPr>
              <w:suppressAutoHyphens w:val="0"/>
              <w:rPr>
                <w:rFonts w:eastAsia="Calibri"/>
                <w:spacing w:val="0"/>
                <w:szCs w:val="22"/>
              </w:rPr>
            </w:pPr>
          </w:p>
        </w:tc>
        <w:tc>
          <w:tcPr>
            <w:tcW w:w="1136" w:type="dxa"/>
          </w:tcPr>
          <w:p w14:paraId="790C43BD" w14:textId="77777777" w:rsidR="0080702A" w:rsidRPr="0080702A" w:rsidRDefault="0080702A" w:rsidP="0080702A">
            <w:pPr>
              <w:suppressAutoHyphens w:val="0"/>
              <w:rPr>
                <w:rFonts w:eastAsia="Calibri"/>
                <w:spacing w:val="0"/>
                <w:szCs w:val="22"/>
              </w:rPr>
            </w:pPr>
          </w:p>
        </w:tc>
      </w:tr>
      <w:tr w:rsidR="0080702A" w:rsidRPr="0080702A" w14:paraId="2479D912" w14:textId="77777777" w:rsidTr="007D1F72">
        <w:tc>
          <w:tcPr>
            <w:tcW w:w="3490" w:type="dxa"/>
          </w:tcPr>
          <w:p w14:paraId="2E608D09" w14:textId="77777777" w:rsidR="0080702A" w:rsidRPr="0080702A" w:rsidRDefault="0080702A" w:rsidP="0080702A">
            <w:pPr>
              <w:suppressAutoHyphens w:val="0"/>
              <w:rPr>
                <w:rFonts w:eastAsia="Calibri"/>
                <w:spacing w:val="0"/>
                <w:szCs w:val="22"/>
              </w:rPr>
            </w:pPr>
            <w:r w:rsidRPr="0080702A">
              <w:rPr>
                <w:rFonts w:eastAsia="Calibri"/>
                <w:spacing w:val="0"/>
                <w:szCs w:val="22"/>
              </w:rPr>
              <w:t>15.</w:t>
            </w:r>
          </w:p>
        </w:tc>
        <w:tc>
          <w:tcPr>
            <w:tcW w:w="1070" w:type="dxa"/>
          </w:tcPr>
          <w:p w14:paraId="490F4E5D" w14:textId="77777777" w:rsidR="0080702A" w:rsidRPr="0080702A" w:rsidRDefault="0080702A" w:rsidP="0080702A">
            <w:pPr>
              <w:suppressAutoHyphens w:val="0"/>
              <w:rPr>
                <w:rFonts w:eastAsia="Calibri"/>
                <w:spacing w:val="0"/>
                <w:szCs w:val="22"/>
              </w:rPr>
            </w:pPr>
          </w:p>
        </w:tc>
        <w:tc>
          <w:tcPr>
            <w:tcW w:w="998" w:type="dxa"/>
          </w:tcPr>
          <w:p w14:paraId="6B3E132F" w14:textId="77777777" w:rsidR="0080702A" w:rsidRPr="0080702A" w:rsidRDefault="0080702A" w:rsidP="0080702A">
            <w:pPr>
              <w:suppressAutoHyphens w:val="0"/>
              <w:rPr>
                <w:rFonts w:eastAsia="Calibri"/>
                <w:spacing w:val="0"/>
                <w:szCs w:val="22"/>
              </w:rPr>
            </w:pPr>
          </w:p>
        </w:tc>
        <w:tc>
          <w:tcPr>
            <w:tcW w:w="999" w:type="dxa"/>
          </w:tcPr>
          <w:p w14:paraId="4772E444" w14:textId="77777777" w:rsidR="0080702A" w:rsidRPr="0080702A" w:rsidRDefault="0080702A" w:rsidP="0080702A">
            <w:pPr>
              <w:suppressAutoHyphens w:val="0"/>
              <w:rPr>
                <w:rFonts w:eastAsia="Calibri"/>
                <w:spacing w:val="0"/>
                <w:szCs w:val="22"/>
              </w:rPr>
            </w:pPr>
          </w:p>
        </w:tc>
        <w:tc>
          <w:tcPr>
            <w:tcW w:w="1163" w:type="dxa"/>
          </w:tcPr>
          <w:p w14:paraId="1DABD7A7" w14:textId="77777777" w:rsidR="0080702A" w:rsidRPr="0080702A" w:rsidRDefault="0080702A" w:rsidP="0080702A">
            <w:pPr>
              <w:suppressAutoHyphens w:val="0"/>
              <w:rPr>
                <w:rFonts w:eastAsia="Calibri"/>
                <w:spacing w:val="0"/>
                <w:szCs w:val="22"/>
              </w:rPr>
            </w:pPr>
          </w:p>
        </w:tc>
        <w:tc>
          <w:tcPr>
            <w:tcW w:w="1136" w:type="dxa"/>
          </w:tcPr>
          <w:p w14:paraId="647CD810" w14:textId="77777777" w:rsidR="0080702A" w:rsidRPr="0080702A" w:rsidRDefault="0080702A" w:rsidP="0080702A">
            <w:pPr>
              <w:suppressAutoHyphens w:val="0"/>
              <w:rPr>
                <w:rFonts w:eastAsia="Calibri"/>
                <w:spacing w:val="0"/>
                <w:szCs w:val="22"/>
              </w:rPr>
            </w:pPr>
          </w:p>
        </w:tc>
      </w:tr>
    </w:tbl>
    <w:p w14:paraId="718959A8" w14:textId="77777777" w:rsidR="0080702A" w:rsidRPr="0080702A" w:rsidRDefault="0080702A" w:rsidP="0080702A">
      <w:pPr>
        <w:suppressAutoHyphens w:val="0"/>
        <w:rPr>
          <w:rFonts w:eastAsia="Calibri"/>
          <w:spacing w:val="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700"/>
        <w:gridCol w:w="1440"/>
        <w:gridCol w:w="1440"/>
      </w:tblGrid>
      <w:tr w:rsidR="0080702A" w:rsidRPr="0080702A" w14:paraId="4FDA98C6" w14:textId="77777777" w:rsidTr="007D1F72">
        <w:tc>
          <w:tcPr>
            <w:tcW w:w="4608" w:type="dxa"/>
            <w:gridSpan w:val="2"/>
            <w:tcBorders>
              <w:bottom w:val="nil"/>
            </w:tcBorders>
          </w:tcPr>
          <w:p w14:paraId="3D41853B" w14:textId="77777777" w:rsidR="0080702A" w:rsidRPr="0080702A" w:rsidRDefault="0080702A" w:rsidP="0080702A">
            <w:pPr>
              <w:suppressAutoHyphens w:val="0"/>
              <w:rPr>
                <w:rFonts w:eastAsia="Calibri"/>
                <w:b/>
                <w:spacing w:val="0"/>
                <w:szCs w:val="22"/>
              </w:rPr>
            </w:pPr>
            <w:r w:rsidRPr="0080702A">
              <w:rPr>
                <w:rFonts w:eastAsia="Calibri"/>
                <w:b/>
                <w:spacing w:val="0"/>
                <w:szCs w:val="22"/>
              </w:rPr>
              <w:t>1. Relación con Jefe de Hogar</w:t>
            </w:r>
          </w:p>
        </w:tc>
        <w:tc>
          <w:tcPr>
            <w:tcW w:w="1440" w:type="dxa"/>
            <w:tcBorders>
              <w:top w:val="nil"/>
              <w:bottom w:val="nil"/>
            </w:tcBorders>
          </w:tcPr>
          <w:p w14:paraId="15A10460" w14:textId="77777777" w:rsidR="0080702A" w:rsidRPr="0080702A" w:rsidRDefault="0080702A" w:rsidP="0080702A">
            <w:pPr>
              <w:suppressAutoHyphens w:val="0"/>
              <w:rPr>
                <w:rFonts w:eastAsia="Calibri"/>
                <w:spacing w:val="0"/>
                <w:szCs w:val="22"/>
              </w:rPr>
            </w:pPr>
          </w:p>
        </w:tc>
        <w:tc>
          <w:tcPr>
            <w:tcW w:w="1440" w:type="dxa"/>
            <w:tcBorders>
              <w:bottom w:val="nil"/>
            </w:tcBorders>
          </w:tcPr>
          <w:p w14:paraId="5D31857B" w14:textId="77777777" w:rsidR="0080702A" w:rsidRPr="0080702A" w:rsidRDefault="0080702A" w:rsidP="0080702A">
            <w:pPr>
              <w:suppressAutoHyphens w:val="0"/>
              <w:rPr>
                <w:rFonts w:eastAsia="Calibri"/>
                <w:b/>
                <w:spacing w:val="0"/>
                <w:szCs w:val="22"/>
              </w:rPr>
            </w:pPr>
            <w:r w:rsidRPr="0080702A">
              <w:rPr>
                <w:rFonts w:eastAsia="Calibri"/>
                <w:b/>
                <w:spacing w:val="0"/>
                <w:szCs w:val="22"/>
              </w:rPr>
              <w:t>2. Sexo</w:t>
            </w:r>
          </w:p>
        </w:tc>
      </w:tr>
      <w:tr w:rsidR="0080702A" w:rsidRPr="0080702A" w14:paraId="5E8FE0FE" w14:textId="77777777" w:rsidTr="007D1F72">
        <w:tc>
          <w:tcPr>
            <w:tcW w:w="1908" w:type="dxa"/>
            <w:tcBorders>
              <w:top w:val="nil"/>
              <w:bottom w:val="nil"/>
              <w:right w:val="nil"/>
            </w:tcBorders>
          </w:tcPr>
          <w:p w14:paraId="1023BCA6" w14:textId="77777777" w:rsidR="0080702A" w:rsidRPr="0080702A" w:rsidRDefault="0080702A" w:rsidP="0080702A">
            <w:pPr>
              <w:suppressAutoHyphens w:val="0"/>
              <w:rPr>
                <w:rFonts w:eastAsia="Calibri"/>
                <w:spacing w:val="0"/>
                <w:szCs w:val="22"/>
              </w:rPr>
            </w:pPr>
            <w:r w:rsidRPr="0080702A">
              <w:rPr>
                <w:rFonts w:eastAsia="Calibri"/>
                <w:spacing w:val="0"/>
                <w:szCs w:val="22"/>
              </w:rPr>
              <w:t>1 Jefe</w:t>
            </w:r>
          </w:p>
        </w:tc>
        <w:tc>
          <w:tcPr>
            <w:tcW w:w="2700" w:type="dxa"/>
            <w:tcBorders>
              <w:top w:val="nil"/>
              <w:left w:val="nil"/>
              <w:bottom w:val="nil"/>
            </w:tcBorders>
          </w:tcPr>
          <w:p w14:paraId="4608E22E" w14:textId="77777777" w:rsidR="0080702A" w:rsidRPr="0080702A" w:rsidRDefault="0080702A" w:rsidP="0080702A">
            <w:pPr>
              <w:suppressAutoHyphens w:val="0"/>
              <w:rPr>
                <w:rFonts w:eastAsia="Calibri"/>
                <w:spacing w:val="0"/>
                <w:szCs w:val="22"/>
              </w:rPr>
            </w:pPr>
            <w:r w:rsidRPr="0080702A">
              <w:rPr>
                <w:rFonts w:eastAsia="Calibri"/>
                <w:spacing w:val="0"/>
                <w:szCs w:val="22"/>
              </w:rPr>
              <w:t>6 Padre, Madre, Suegro/a</w:t>
            </w:r>
          </w:p>
        </w:tc>
        <w:tc>
          <w:tcPr>
            <w:tcW w:w="1440" w:type="dxa"/>
            <w:tcBorders>
              <w:top w:val="nil"/>
              <w:bottom w:val="nil"/>
            </w:tcBorders>
          </w:tcPr>
          <w:p w14:paraId="5DD9C930" w14:textId="77777777" w:rsidR="0080702A" w:rsidRPr="0080702A" w:rsidRDefault="0080702A" w:rsidP="0080702A">
            <w:pPr>
              <w:suppressAutoHyphens w:val="0"/>
              <w:rPr>
                <w:rFonts w:eastAsia="Calibri"/>
                <w:spacing w:val="0"/>
                <w:szCs w:val="22"/>
              </w:rPr>
            </w:pPr>
          </w:p>
        </w:tc>
        <w:tc>
          <w:tcPr>
            <w:tcW w:w="1440" w:type="dxa"/>
            <w:tcBorders>
              <w:top w:val="nil"/>
              <w:bottom w:val="nil"/>
            </w:tcBorders>
          </w:tcPr>
          <w:p w14:paraId="07082569" w14:textId="77777777" w:rsidR="0080702A" w:rsidRPr="0080702A" w:rsidRDefault="0080702A" w:rsidP="0080702A">
            <w:pPr>
              <w:suppressAutoHyphens w:val="0"/>
              <w:rPr>
                <w:rFonts w:eastAsia="Calibri"/>
                <w:spacing w:val="0"/>
                <w:szCs w:val="22"/>
              </w:rPr>
            </w:pPr>
            <w:r w:rsidRPr="0080702A">
              <w:rPr>
                <w:rFonts w:eastAsia="Calibri"/>
                <w:spacing w:val="0"/>
                <w:szCs w:val="22"/>
              </w:rPr>
              <w:t>1 Hombre</w:t>
            </w:r>
          </w:p>
        </w:tc>
      </w:tr>
      <w:tr w:rsidR="0080702A" w:rsidRPr="0080702A" w14:paraId="0694FABD" w14:textId="77777777" w:rsidTr="007D1F72">
        <w:tc>
          <w:tcPr>
            <w:tcW w:w="1908" w:type="dxa"/>
            <w:tcBorders>
              <w:top w:val="nil"/>
              <w:bottom w:val="nil"/>
              <w:right w:val="nil"/>
            </w:tcBorders>
          </w:tcPr>
          <w:p w14:paraId="50B764C9" w14:textId="77777777" w:rsidR="0080702A" w:rsidRPr="0080702A" w:rsidRDefault="0080702A" w:rsidP="0080702A">
            <w:pPr>
              <w:suppressAutoHyphens w:val="0"/>
              <w:rPr>
                <w:rFonts w:eastAsia="Calibri"/>
                <w:spacing w:val="0"/>
                <w:szCs w:val="22"/>
              </w:rPr>
            </w:pPr>
            <w:r w:rsidRPr="0080702A">
              <w:rPr>
                <w:rFonts w:eastAsia="Calibri"/>
                <w:spacing w:val="0"/>
                <w:szCs w:val="22"/>
              </w:rPr>
              <w:t>2 Cónyuge</w:t>
            </w:r>
          </w:p>
        </w:tc>
        <w:tc>
          <w:tcPr>
            <w:tcW w:w="2700" w:type="dxa"/>
            <w:tcBorders>
              <w:top w:val="nil"/>
              <w:left w:val="nil"/>
              <w:bottom w:val="nil"/>
            </w:tcBorders>
          </w:tcPr>
          <w:p w14:paraId="26A25E2B" w14:textId="77777777" w:rsidR="0080702A" w:rsidRPr="0080702A" w:rsidRDefault="0080702A" w:rsidP="0080702A">
            <w:pPr>
              <w:suppressAutoHyphens w:val="0"/>
              <w:rPr>
                <w:rFonts w:eastAsia="Calibri"/>
                <w:spacing w:val="0"/>
                <w:szCs w:val="22"/>
              </w:rPr>
            </w:pPr>
            <w:r w:rsidRPr="0080702A">
              <w:rPr>
                <w:rFonts w:eastAsia="Calibri"/>
                <w:spacing w:val="0"/>
                <w:szCs w:val="22"/>
              </w:rPr>
              <w:t>7 Hermano/a</w:t>
            </w:r>
          </w:p>
        </w:tc>
        <w:tc>
          <w:tcPr>
            <w:tcW w:w="1440" w:type="dxa"/>
            <w:tcBorders>
              <w:top w:val="nil"/>
              <w:bottom w:val="nil"/>
            </w:tcBorders>
          </w:tcPr>
          <w:p w14:paraId="3E0367B8" w14:textId="77777777" w:rsidR="0080702A" w:rsidRPr="0080702A" w:rsidRDefault="0080702A" w:rsidP="0080702A">
            <w:pPr>
              <w:suppressAutoHyphens w:val="0"/>
              <w:rPr>
                <w:rFonts w:eastAsia="Calibri"/>
                <w:spacing w:val="0"/>
                <w:szCs w:val="22"/>
              </w:rPr>
            </w:pPr>
          </w:p>
        </w:tc>
        <w:tc>
          <w:tcPr>
            <w:tcW w:w="1440" w:type="dxa"/>
            <w:tcBorders>
              <w:top w:val="nil"/>
              <w:bottom w:val="single" w:sz="4" w:space="0" w:color="auto"/>
            </w:tcBorders>
          </w:tcPr>
          <w:p w14:paraId="23AEDE5A" w14:textId="77777777" w:rsidR="0080702A" w:rsidRPr="0080702A" w:rsidRDefault="0080702A" w:rsidP="0080702A">
            <w:pPr>
              <w:suppressAutoHyphens w:val="0"/>
              <w:rPr>
                <w:rFonts w:eastAsia="Calibri"/>
                <w:spacing w:val="0"/>
                <w:szCs w:val="22"/>
              </w:rPr>
            </w:pPr>
            <w:r w:rsidRPr="0080702A">
              <w:rPr>
                <w:rFonts w:eastAsia="Calibri"/>
                <w:spacing w:val="0"/>
                <w:szCs w:val="22"/>
              </w:rPr>
              <w:t>2 Mujer</w:t>
            </w:r>
          </w:p>
        </w:tc>
      </w:tr>
      <w:tr w:rsidR="0080702A" w:rsidRPr="0080702A" w14:paraId="03461616" w14:textId="77777777" w:rsidTr="007D1F72">
        <w:tc>
          <w:tcPr>
            <w:tcW w:w="1908" w:type="dxa"/>
            <w:tcBorders>
              <w:top w:val="nil"/>
              <w:bottom w:val="nil"/>
              <w:right w:val="nil"/>
            </w:tcBorders>
          </w:tcPr>
          <w:p w14:paraId="1C63E88C" w14:textId="77777777" w:rsidR="0080702A" w:rsidRPr="0080702A" w:rsidRDefault="0080702A" w:rsidP="0080702A">
            <w:pPr>
              <w:suppressAutoHyphens w:val="0"/>
              <w:rPr>
                <w:rFonts w:eastAsia="Calibri"/>
                <w:spacing w:val="0"/>
                <w:szCs w:val="22"/>
              </w:rPr>
            </w:pPr>
            <w:r w:rsidRPr="0080702A">
              <w:rPr>
                <w:rFonts w:eastAsia="Calibri"/>
                <w:spacing w:val="0"/>
                <w:szCs w:val="22"/>
              </w:rPr>
              <w:t>3 Hijo/a</w:t>
            </w:r>
          </w:p>
        </w:tc>
        <w:tc>
          <w:tcPr>
            <w:tcW w:w="2700" w:type="dxa"/>
            <w:tcBorders>
              <w:top w:val="nil"/>
              <w:left w:val="nil"/>
              <w:bottom w:val="nil"/>
            </w:tcBorders>
          </w:tcPr>
          <w:p w14:paraId="3FDD0C11" w14:textId="77777777" w:rsidR="0080702A" w:rsidRPr="0080702A" w:rsidRDefault="0080702A" w:rsidP="0080702A">
            <w:pPr>
              <w:suppressAutoHyphens w:val="0"/>
              <w:rPr>
                <w:rFonts w:eastAsia="Calibri"/>
                <w:spacing w:val="0"/>
                <w:szCs w:val="22"/>
              </w:rPr>
            </w:pPr>
            <w:r w:rsidRPr="0080702A">
              <w:rPr>
                <w:rFonts w:eastAsia="Calibri"/>
                <w:spacing w:val="0"/>
                <w:szCs w:val="22"/>
              </w:rPr>
              <w:t>8 Sobrino/a</w:t>
            </w:r>
          </w:p>
        </w:tc>
        <w:tc>
          <w:tcPr>
            <w:tcW w:w="1440" w:type="dxa"/>
            <w:tcBorders>
              <w:top w:val="nil"/>
              <w:bottom w:val="nil"/>
              <w:right w:val="nil"/>
            </w:tcBorders>
          </w:tcPr>
          <w:p w14:paraId="1E24AD69" w14:textId="77777777" w:rsidR="0080702A" w:rsidRPr="0080702A" w:rsidRDefault="0080702A" w:rsidP="0080702A">
            <w:pPr>
              <w:suppressAutoHyphens w:val="0"/>
              <w:rPr>
                <w:rFonts w:eastAsia="Calibri"/>
                <w:spacing w:val="0"/>
                <w:szCs w:val="22"/>
              </w:rPr>
            </w:pPr>
          </w:p>
        </w:tc>
        <w:tc>
          <w:tcPr>
            <w:tcW w:w="1440" w:type="dxa"/>
            <w:tcBorders>
              <w:left w:val="nil"/>
              <w:bottom w:val="nil"/>
              <w:right w:val="nil"/>
            </w:tcBorders>
          </w:tcPr>
          <w:p w14:paraId="001D68B2" w14:textId="77777777" w:rsidR="0080702A" w:rsidRPr="0080702A" w:rsidRDefault="0080702A" w:rsidP="0080702A">
            <w:pPr>
              <w:suppressAutoHyphens w:val="0"/>
              <w:rPr>
                <w:rFonts w:eastAsia="Calibri"/>
                <w:spacing w:val="0"/>
                <w:szCs w:val="22"/>
              </w:rPr>
            </w:pPr>
          </w:p>
        </w:tc>
      </w:tr>
      <w:tr w:rsidR="0080702A" w:rsidRPr="0080702A" w14:paraId="2726FF8E" w14:textId="77777777" w:rsidTr="007D1F72">
        <w:tc>
          <w:tcPr>
            <w:tcW w:w="1908" w:type="dxa"/>
            <w:tcBorders>
              <w:top w:val="nil"/>
              <w:bottom w:val="nil"/>
              <w:right w:val="nil"/>
            </w:tcBorders>
          </w:tcPr>
          <w:p w14:paraId="32C9FDEC" w14:textId="77777777" w:rsidR="0080702A" w:rsidRPr="0080702A" w:rsidRDefault="0080702A" w:rsidP="0080702A">
            <w:pPr>
              <w:suppressAutoHyphens w:val="0"/>
              <w:rPr>
                <w:rFonts w:eastAsia="Calibri"/>
                <w:spacing w:val="0"/>
                <w:szCs w:val="22"/>
              </w:rPr>
            </w:pPr>
            <w:r w:rsidRPr="0080702A">
              <w:rPr>
                <w:rFonts w:eastAsia="Calibri"/>
                <w:spacing w:val="0"/>
                <w:szCs w:val="22"/>
              </w:rPr>
              <w:t>4 Yerno, Nuera</w:t>
            </w:r>
          </w:p>
        </w:tc>
        <w:tc>
          <w:tcPr>
            <w:tcW w:w="2700" w:type="dxa"/>
            <w:tcBorders>
              <w:top w:val="nil"/>
              <w:left w:val="nil"/>
              <w:bottom w:val="nil"/>
            </w:tcBorders>
          </w:tcPr>
          <w:p w14:paraId="0A1F03DE" w14:textId="77777777" w:rsidR="0080702A" w:rsidRPr="0080702A" w:rsidRDefault="0080702A" w:rsidP="0080702A">
            <w:pPr>
              <w:suppressAutoHyphens w:val="0"/>
              <w:rPr>
                <w:rFonts w:eastAsia="Calibri"/>
                <w:spacing w:val="0"/>
                <w:szCs w:val="22"/>
              </w:rPr>
            </w:pPr>
            <w:r w:rsidRPr="0080702A">
              <w:rPr>
                <w:rFonts w:eastAsia="Calibri"/>
                <w:spacing w:val="0"/>
                <w:szCs w:val="22"/>
              </w:rPr>
              <w:t>9 Otro Pariente</w:t>
            </w:r>
          </w:p>
        </w:tc>
        <w:tc>
          <w:tcPr>
            <w:tcW w:w="1440" w:type="dxa"/>
            <w:tcBorders>
              <w:top w:val="nil"/>
              <w:bottom w:val="nil"/>
              <w:right w:val="nil"/>
            </w:tcBorders>
          </w:tcPr>
          <w:p w14:paraId="62E417A0" w14:textId="77777777" w:rsidR="0080702A" w:rsidRPr="0080702A" w:rsidRDefault="0080702A" w:rsidP="0080702A">
            <w:pPr>
              <w:suppressAutoHyphens w:val="0"/>
              <w:rPr>
                <w:rFonts w:eastAsia="Calibri"/>
                <w:spacing w:val="0"/>
                <w:szCs w:val="22"/>
              </w:rPr>
            </w:pPr>
          </w:p>
        </w:tc>
        <w:tc>
          <w:tcPr>
            <w:tcW w:w="1440" w:type="dxa"/>
            <w:tcBorders>
              <w:top w:val="nil"/>
              <w:left w:val="nil"/>
              <w:bottom w:val="nil"/>
              <w:right w:val="nil"/>
            </w:tcBorders>
          </w:tcPr>
          <w:p w14:paraId="636B519E" w14:textId="77777777" w:rsidR="0080702A" w:rsidRPr="0080702A" w:rsidRDefault="0080702A" w:rsidP="0080702A">
            <w:pPr>
              <w:suppressAutoHyphens w:val="0"/>
              <w:rPr>
                <w:rFonts w:eastAsia="Calibri"/>
                <w:spacing w:val="0"/>
                <w:szCs w:val="22"/>
              </w:rPr>
            </w:pPr>
          </w:p>
        </w:tc>
      </w:tr>
      <w:tr w:rsidR="0080702A" w:rsidRPr="0080702A" w14:paraId="6A905459" w14:textId="77777777" w:rsidTr="007D1F72">
        <w:tc>
          <w:tcPr>
            <w:tcW w:w="1908" w:type="dxa"/>
            <w:tcBorders>
              <w:top w:val="nil"/>
              <w:right w:val="nil"/>
            </w:tcBorders>
          </w:tcPr>
          <w:p w14:paraId="1E26A64E" w14:textId="77777777" w:rsidR="0080702A" w:rsidRPr="0080702A" w:rsidRDefault="0080702A" w:rsidP="0080702A">
            <w:pPr>
              <w:suppressAutoHyphens w:val="0"/>
              <w:rPr>
                <w:rFonts w:eastAsia="Calibri"/>
                <w:spacing w:val="0"/>
                <w:szCs w:val="22"/>
              </w:rPr>
            </w:pPr>
            <w:r w:rsidRPr="0080702A">
              <w:rPr>
                <w:rFonts w:eastAsia="Calibri"/>
                <w:spacing w:val="0"/>
                <w:szCs w:val="22"/>
              </w:rPr>
              <w:t>5 Nieto/a</w:t>
            </w:r>
          </w:p>
        </w:tc>
        <w:tc>
          <w:tcPr>
            <w:tcW w:w="2700" w:type="dxa"/>
            <w:tcBorders>
              <w:top w:val="nil"/>
              <w:left w:val="nil"/>
            </w:tcBorders>
          </w:tcPr>
          <w:p w14:paraId="4BC6CF42" w14:textId="77777777" w:rsidR="0080702A" w:rsidRPr="0080702A" w:rsidRDefault="0080702A" w:rsidP="0080702A">
            <w:pPr>
              <w:suppressAutoHyphens w:val="0"/>
              <w:rPr>
                <w:rFonts w:eastAsia="Calibri"/>
                <w:spacing w:val="0"/>
                <w:szCs w:val="22"/>
              </w:rPr>
            </w:pPr>
            <w:r w:rsidRPr="0080702A">
              <w:rPr>
                <w:rFonts w:eastAsia="Calibri"/>
                <w:spacing w:val="0"/>
                <w:szCs w:val="22"/>
              </w:rPr>
              <w:t>10 No Pariente</w:t>
            </w:r>
          </w:p>
        </w:tc>
        <w:tc>
          <w:tcPr>
            <w:tcW w:w="1440" w:type="dxa"/>
            <w:tcBorders>
              <w:top w:val="nil"/>
              <w:bottom w:val="nil"/>
              <w:right w:val="nil"/>
            </w:tcBorders>
          </w:tcPr>
          <w:p w14:paraId="2509F769" w14:textId="77777777" w:rsidR="0080702A" w:rsidRPr="0080702A" w:rsidRDefault="0080702A" w:rsidP="0080702A">
            <w:pPr>
              <w:suppressAutoHyphens w:val="0"/>
              <w:rPr>
                <w:rFonts w:eastAsia="Calibri"/>
                <w:spacing w:val="0"/>
                <w:szCs w:val="22"/>
              </w:rPr>
            </w:pPr>
          </w:p>
        </w:tc>
        <w:tc>
          <w:tcPr>
            <w:tcW w:w="1440" w:type="dxa"/>
            <w:tcBorders>
              <w:top w:val="nil"/>
              <w:left w:val="nil"/>
              <w:bottom w:val="nil"/>
              <w:right w:val="nil"/>
            </w:tcBorders>
          </w:tcPr>
          <w:p w14:paraId="0A654838" w14:textId="77777777" w:rsidR="0080702A" w:rsidRPr="0080702A" w:rsidRDefault="0080702A" w:rsidP="0080702A">
            <w:pPr>
              <w:suppressAutoHyphens w:val="0"/>
              <w:rPr>
                <w:rFonts w:eastAsia="Calibri"/>
                <w:spacing w:val="0"/>
                <w:szCs w:val="22"/>
              </w:rPr>
            </w:pPr>
          </w:p>
        </w:tc>
      </w:tr>
    </w:tbl>
    <w:p w14:paraId="3E00C987" w14:textId="77777777" w:rsidR="0080702A" w:rsidRPr="0080702A" w:rsidRDefault="0080702A" w:rsidP="0080702A">
      <w:pPr>
        <w:suppressAutoHyphens w:val="0"/>
        <w:rPr>
          <w:rFonts w:eastAsia="Calibri"/>
          <w:spacing w:val="0"/>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3276"/>
        <w:gridCol w:w="3420"/>
      </w:tblGrid>
      <w:tr w:rsidR="0080702A" w:rsidRPr="0080702A" w14:paraId="169E6243" w14:textId="77777777" w:rsidTr="007D1F72">
        <w:tc>
          <w:tcPr>
            <w:tcW w:w="9648" w:type="dxa"/>
            <w:gridSpan w:val="3"/>
          </w:tcPr>
          <w:p w14:paraId="3F4008CC" w14:textId="77777777" w:rsidR="0080702A" w:rsidRPr="0080702A" w:rsidRDefault="0080702A" w:rsidP="0080702A">
            <w:pPr>
              <w:suppressAutoHyphens w:val="0"/>
              <w:rPr>
                <w:rFonts w:eastAsia="Calibri"/>
                <w:spacing w:val="0"/>
                <w:szCs w:val="22"/>
              </w:rPr>
            </w:pPr>
            <w:r w:rsidRPr="0080702A">
              <w:rPr>
                <w:rFonts w:eastAsia="Calibri"/>
                <w:spacing w:val="0"/>
                <w:szCs w:val="22"/>
              </w:rPr>
              <w:t>4.</w:t>
            </w:r>
            <w:r w:rsidRPr="0080702A">
              <w:rPr>
                <w:rFonts w:eastAsia="Calibri"/>
                <w:b/>
                <w:spacing w:val="0"/>
                <w:szCs w:val="22"/>
              </w:rPr>
              <w:t xml:space="preserve"> Actividad</w:t>
            </w:r>
          </w:p>
        </w:tc>
      </w:tr>
      <w:tr w:rsidR="0080702A" w:rsidRPr="0080702A" w14:paraId="7D3E4C8F" w14:textId="77777777" w:rsidTr="007D1F72">
        <w:tc>
          <w:tcPr>
            <w:tcW w:w="2952" w:type="dxa"/>
          </w:tcPr>
          <w:p w14:paraId="552C6A3F" w14:textId="77777777" w:rsidR="0080702A" w:rsidRPr="0080702A" w:rsidRDefault="0080702A" w:rsidP="0080702A">
            <w:pPr>
              <w:suppressAutoHyphens w:val="0"/>
              <w:rPr>
                <w:rFonts w:eastAsia="Calibri"/>
                <w:spacing w:val="0"/>
                <w:szCs w:val="22"/>
              </w:rPr>
            </w:pPr>
            <w:r w:rsidRPr="0080702A">
              <w:rPr>
                <w:rFonts w:eastAsia="Calibri"/>
                <w:spacing w:val="0"/>
                <w:szCs w:val="22"/>
              </w:rPr>
              <w:t>1 Dueño de Casa</w:t>
            </w:r>
          </w:p>
        </w:tc>
        <w:tc>
          <w:tcPr>
            <w:tcW w:w="3276" w:type="dxa"/>
          </w:tcPr>
          <w:p w14:paraId="23F4DEC9" w14:textId="77777777" w:rsidR="0080702A" w:rsidRPr="0080702A" w:rsidRDefault="0080702A" w:rsidP="0080702A">
            <w:pPr>
              <w:suppressAutoHyphens w:val="0"/>
              <w:rPr>
                <w:rFonts w:eastAsia="Calibri"/>
                <w:spacing w:val="0"/>
                <w:szCs w:val="22"/>
              </w:rPr>
            </w:pPr>
            <w:r w:rsidRPr="0080702A">
              <w:rPr>
                <w:rFonts w:eastAsia="Calibri"/>
                <w:spacing w:val="0"/>
                <w:szCs w:val="22"/>
              </w:rPr>
              <w:t>7 Obrero</w:t>
            </w:r>
          </w:p>
        </w:tc>
        <w:tc>
          <w:tcPr>
            <w:tcW w:w="3420" w:type="dxa"/>
          </w:tcPr>
          <w:p w14:paraId="04138E14" w14:textId="77777777" w:rsidR="0080702A" w:rsidRPr="0080702A" w:rsidRDefault="0080702A" w:rsidP="0080702A">
            <w:pPr>
              <w:suppressAutoHyphens w:val="0"/>
              <w:rPr>
                <w:rFonts w:eastAsia="Calibri"/>
                <w:spacing w:val="0"/>
                <w:szCs w:val="22"/>
              </w:rPr>
            </w:pPr>
            <w:r w:rsidRPr="0080702A">
              <w:rPr>
                <w:rFonts w:eastAsia="Calibri"/>
                <w:spacing w:val="0"/>
                <w:szCs w:val="22"/>
              </w:rPr>
              <w:t>13 Trabajado agrícola temporal</w:t>
            </w:r>
          </w:p>
        </w:tc>
      </w:tr>
      <w:tr w:rsidR="0080702A" w:rsidRPr="00F37CA1" w14:paraId="76837585" w14:textId="77777777" w:rsidTr="007D1F72">
        <w:tc>
          <w:tcPr>
            <w:tcW w:w="2952" w:type="dxa"/>
          </w:tcPr>
          <w:p w14:paraId="5A0C0C19" w14:textId="77777777" w:rsidR="0080702A" w:rsidRPr="0080702A" w:rsidRDefault="0080702A" w:rsidP="0080702A">
            <w:pPr>
              <w:suppressAutoHyphens w:val="0"/>
              <w:rPr>
                <w:rFonts w:eastAsia="Calibri"/>
                <w:spacing w:val="0"/>
                <w:szCs w:val="22"/>
              </w:rPr>
            </w:pPr>
            <w:r w:rsidRPr="0080702A">
              <w:rPr>
                <w:rFonts w:eastAsia="Calibri"/>
                <w:spacing w:val="0"/>
                <w:szCs w:val="22"/>
              </w:rPr>
              <w:t>2 Familiar no remunerado</w:t>
            </w:r>
          </w:p>
        </w:tc>
        <w:tc>
          <w:tcPr>
            <w:tcW w:w="3276" w:type="dxa"/>
          </w:tcPr>
          <w:p w14:paraId="1B39088E" w14:textId="77777777" w:rsidR="0080702A" w:rsidRPr="0080702A" w:rsidRDefault="0080702A" w:rsidP="0080702A">
            <w:pPr>
              <w:suppressAutoHyphens w:val="0"/>
              <w:rPr>
                <w:rFonts w:eastAsia="Calibri"/>
                <w:spacing w:val="0"/>
                <w:szCs w:val="22"/>
              </w:rPr>
            </w:pPr>
            <w:r w:rsidRPr="0080702A">
              <w:rPr>
                <w:rFonts w:eastAsia="Calibri"/>
                <w:spacing w:val="0"/>
                <w:szCs w:val="22"/>
              </w:rPr>
              <w:t>8 Empleado nivel auxiliar</w:t>
            </w:r>
          </w:p>
        </w:tc>
        <w:tc>
          <w:tcPr>
            <w:tcW w:w="3420" w:type="dxa"/>
          </w:tcPr>
          <w:p w14:paraId="7609F185" w14:textId="77777777" w:rsidR="0080702A" w:rsidRPr="0080702A" w:rsidRDefault="0080702A" w:rsidP="0080702A">
            <w:pPr>
              <w:suppressAutoHyphens w:val="0"/>
              <w:rPr>
                <w:rFonts w:eastAsia="Calibri"/>
                <w:spacing w:val="0"/>
                <w:szCs w:val="22"/>
                <w:lang w:val="pt-BR"/>
              </w:rPr>
            </w:pPr>
            <w:r w:rsidRPr="0080702A">
              <w:rPr>
                <w:rFonts w:eastAsia="Calibri"/>
                <w:spacing w:val="0"/>
                <w:szCs w:val="22"/>
                <w:lang w:val="pt-BR"/>
              </w:rPr>
              <w:t>14 Agricultor (gr, med o peq)</w:t>
            </w:r>
          </w:p>
        </w:tc>
      </w:tr>
      <w:tr w:rsidR="0080702A" w:rsidRPr="0080702A" w14:paraId="52CE15DA" w14:textId="77777777" w:rsidTr="007D1F72">
        <w:tc>
          <w:tcPr>
            <w:tcW w:w="2952" w:type="dxa"/>
          </w:tcPr>
          <w:p w14:paraId="2C407969" w14:textId="77777777" w:rsidR="0080702A" w:rsidRPr="0080702A" w:rsidRDefault="0080702A" w:rsidP="0080702A">
            <w:pPr>
              <w:suppressAutoHyphens w:val="0"/>
              <w:rPr>
                <w:rFonts w:eastAsia="Calibri"/>
                <w:spacing w:val="0"/>
                <w:szCs w:val="22"/>
              </w:rPr>
            </w:pPr>
            <w:r w:rsidRPr="0080702A">
              <w:rPr>
                <w:rFonts w:eastAsia="Calibri"/>
                <w:spacing w:val="0"/>
                <w:szCs w:val="22"/>
              </w:rPr>
              <w:t>3 Estudiante</w:t>
            </w:r>
          </w:p>
        </w:tc>
        <w:tc>
          <w:tcPr>
            <w:tcW w:w="3276" w:type="dxa"/>
          </w:tcPr>
          <w:p w14:paraId="407E81FE" w14:textId="77777777" w:rsidR="0080702A" w:rsidRPr="0080702A" w:rsidRDefault="0080702A" w:rsidP="0080702A">
            <w:pPr>
              <w:suppressAutoHyphens w:val="0"/>
              <w:rPr>
                <w:rFonts w:eastAsia="Calibri"/>
                <w:spacing w:val="0"/>
                <w:szCs w:val="22"/>
              </w:rPr>
            </w:pPr>
            <w:r w:rsidRPr="0080702A">
              <w:rPr>
                <w:rFonts w:eastAsia="Calibri"/>
                <w:spacing w:val="0"/>
                <w:szCs w:val="22"/>
              </w:rPr>
              <w:t>9 Empleado no administrativo</w:t>
            </w:r>
          </w:p>
        </w:tc>
        <w:tc>
          <w:tcPr>
            <w:tcW w:w="3420" w:type="dxa"/>
          </w:tcPr>
          <w:p w14:paraId="504DC6BD" w14:textId="77777777" w:rsidR="0080702A" w:rsidRPr="0080702A" w:rsidRDefault="0080702A" w:rsidP="0080702A">
            <w:pPr>
              <w:suppressAutoHyphens w:val="0"/>
              <w:rPr>
                <w:rFonts w:eastAsia="Calibri"/>
                <w:spacing w:val="0"/>
                <w:szCs w:val="22"/>
                <w:lang w:val="pt-BR"/>
              </w:rPr>
            </w:pPr>
            <w:r w:rsidRPr="0080702A">
              <w:rPr>
                <w:rFonts w:eastAsia="Calibri"/>
                <w:spacing w:val="0"/>
                <w:szCs w:val="22"/>
                <w:lang w:val="pt-BR"/>
              </w:rPr>
              <w:t>15 Trabajadora del hogar</w:t>
            </w:r>
          </w:p>
        </w:tc>
      </w:tr>
      <w:tr w:rsidR="0080702A" w:rsidRPr="0080702A" w14:paraId="1C4D4853" w14:textId="77777777" w:rsidTr="007D1F72">
        <w:tc>
          <w:tcPr>
            <w:tcW w:w="2952" w:type="dxa"/>
          </w:tcPr>
          <w:p w14:paraId="47293A31" w14:textId="77777777" w:rsidR="0080702A" w:rsidRPr="0080702A" w:rsidRDefault="0080702A" w:rsidP="0080702A">
            <w:pPr>
              <w:suppressAutoHyphens w:val="0"/>
              <w:rPr>
                <w:rFonts w:eastAsia="Calibri"/>
                <w:spacing w:val="0"/>
                <w:szCs w:val="22"/>
              </w:rPr>
            </w:pPr>
            <w:r w:rsidRPr="0080702A">
              <w:rPr>
                <w:rFonts w:eastAsia="Calibri"/>
                <w:spacing w:val="0"/>
                <w:szCs w:val="22"/>
              </w:rPr>
              <w:t>4 Cesante</w:t>
            </w:r>
          </w:p>
        </w:tc>
        <w:tc>
          <w:tcPr>
            <w:tcW w:w="3276" w:type="dxa"/>
          </w:tcPr>
          <w:p w14:paraId="13AA3628" w14:textId="77777777" w:rsidR="0080702A" w:rsidRPr="0080702A" w:rsidRDefault="0080702A" w:rsidP="0080702A">
            <w:pPr>
              <w:suppressAutoHyphens w:val="0"/>
              <w:rPr>
                <w:rFonts w:eastAsia="Calibri"/>
                <w:spacing w:val="0"/>
                <w:szCs w:val="22"/>
              </w:rPr>
            </w:pPr>
            <w:r w:rsidRPr="0080702A">
              <w:rPr>
                <w:rFonts w:eastAsia="Calibri"/>
                <w:spacing w:val="0"/>
                <w:szCs w:val="22"/>
              </w:rPr>
              <w:t>10 Jubilado, pensionado</w:t>
            </w:r>
          </w:p>
        </w:tc>
        <w:tc>
          <w:tcPr>
            <w:tcW w:w="3420" w:type="dxa"/>
          </w:tcPr>
          <w:p w14:paraId="03EC5388" w14:textId="77777777" w:rsidR="0080702A" w:rsidRPr="0080702A" w:rsidRDefault="0080702A" w:rsidP="0080702A">
            <w:pPr>
              <w:suppressAutoHyphens w:val="0"/>
              <w:rPr>
                <w:rFonts w:eastAsia="Calibri"/>
                <w:spacing w:val="0"/>
                <w:szCs w:val="22"/>
              </w:rPr>
            </w:pPr>
            <w:r w:rsidRPr="0080702A">
              <w:rPr>
                <w:rFonts w:eastAsia="Calibri"/>
                <w:spacing w:val="0"/>
                <w:szCs w:val="22"/>
              </w:rPr>
              <w:t>98 NSA (menor de 8 años)</w:t>
            </w:r>
          </w:p>
        </w:tc>
      </w:tr>
      <w:tr w:rsidR="0080702A" w:rsidRPr="0080702A" w14:paraId="3805C776" w14:textId="77777777" w:rsidTr="007D1F72">
        <w:tc>
          <w:tcPr>
            <w:tcW w:w="2952" w:type="dxa"/>
          </w:tcPr>
          <w:p w14:paraId="5BDC494E" w14:textId="77777777" w:rsidR="0080702A" w:rsidRPr="0080702A" w:rsidRDefault="0080702A" w:rsidP="0080702A">
            <w:pPr>
              <w:suppressAutoHyphens w:val="0"/>
              <w:rPr>
                <w:rFonts w:eastAsia="Calibri"/>
                <w:spacing w:val="0"/>
                <w:szCs w:val="22"/>
              </w:rPr>
            </w:pPr>
            <w:r w:rsidRPr="0080702A">
              <w:rPr>
                <w:rFonts w:eastAsia="Calibri"/>
                <w:spacing w:val="0"/>
                <w:szCs w:val="22"/>
              </w:rPr>
              <w:t>5 Cuenta propia ocasional</w:t>
            </w:r>
          </w:p>
        </w:tc>
        <w:tc>
          <w:tcPr>
            <w:tcW w:w="3276" w:type="dxa"/>
          </w:tcPr>
          <w:p w14:paraId="2CF5152C" w14:textId="77777777" w:rsidR="0080702A" w:rsidRPr="0080702A" w:rsidRDefault="0080702A" w:rsidP="0080702A">
            <w:pPr>
              <w:suppressAutoHyphens w:val="0"/>
              <w:rPr>
                <w:rFonts w:eastAsia="Calibri"/>
                <w:spacing w:val="0"/>
                <w:szCs w:val="22"/>
              </w:rPr>
            </w:pPr>
            <w:r w:rsidRPr="0080702A">
              <w:rPr>
                <w:rFonts w:eastAsia="Calibri"/>
                <w:spacing w:val="0"/>
                <w:szCs w:val="22"/>
              </w:rPr>
              <w:t>11 Profesional técnico</w:t>
            </w:r>
          </w:p>
        </w:tc>
        <w:tc>
          <w:tcPr>
            <w:tcW w:w="3420" w:type="dxa"/>
          </w:tcPr>
          <w:p w14:paraId="5139F8AC" w14:textId="77777777" w:rsidR="0080702A" w:rsidRPr="0080702A" w:rsidRDefault="0080702A" w:rsidP="0080702A">
            <w:pPr>
              <w:suppressAutoHyphens w:val="0"/>
              <w:rPr>
                <w:rFonts w:eastAsia="Calibri"/>
                <w:spacing w:val="0"/>
                <w:szCs w:val="22"/>
              </w:rPr>
            </w:pPr>
            <w:r w:rsidRPr="0080702A">
              <w:rPr>
                <w:rFonts w:eastAsia="Calibri"/>
                <w:spacing w:val="0"/>
                <w:szCs w:val="22"/>
              </w:rPr>
              <w:t>99 NS/NR</w:t>
            </w:r>
          </w:p>
        </w:tc>
      </w:tr>
      <w:tr w:rsidR="0080702A" w:rsidRPr="0080702A" w14:paraId="60F31FFF" w14:textId="77777777" w:rsidTr="007D1F72">
        <w:tc>
          <w:tcPr>
            <w:tcW w:w="2952" w:type="dxa"/>
          </w:tcPr>
          <w:p w14:paraId="50C1BFB3" w14:textId="77777777" w:rsidR="0080702A" w:rsidRPr="0080702A" w:rsidRDefault="0080702A" w:rsidP="0080702A">
            <w:pPr>
              <w:suppressAutoHyphens w:val="0"/>
              <w:rPr>
                <w:rFonts w:eastAsia="Calibri"/>
                <w:spacing w:val="0"/>
                <w:szCs w:val="22"/>
              </w:rPr>
            </w:pPr>
            <w:r w:rsidRPr="0080702A">
              <w:rPr>
                <w:rFonts w:eastAsia="Calibri"/>
                <w:spacing w:val="0"/>
                <w:szCs w:val="22"/>
              </w:rPr>
              <w:t>6 Cuenta propia estable</w:t>
            </w:r>
          </w:p>
        </w:tc>
        <w:tc>
          <w:tcPr>
            <w:tcW w:w="3276" w:type="dxa"/>
          </w:tcPr>
          <w:p w14:paraId="33E41AF5" w14:textId="77777777" w:rsidR="0080702A" w:rsidRPr="0080702A" w:rsidRDefault="0080702A" w:rsidP="0080702A">
            <w:pPr>
              <w:suppressAutoHyphens w:val="0"/>
              <w:rPr>
                <w:rFonts w:eastAsia="Calibri"/>
                <w:spacing w:val="0"/>
                <w:szCs w:val="22"/>
              </w:rPr>
            </w:pPr>
            <w:r w:rsidRPr="0080702A">
              <w:rPr>
                <w:rFonts w:eastAsia="Calibri"/>
                <w:spacing w:val="0"/>
                <w:szCs w:val="22"/>
              </w:rPr>
              <w:t>12 Peón agrícola</w:t>
            </w:r>
          </w:p>
        </w:tc>
        <w:tc>
          <w:tcPr>
            <w:tcW w:w="3420" w:type="dxa"/>
          </w:tcPr>
          <w:p w14:paraId="50EAF62E" w14:textId="77777777" w:rsidR="0080702A" w:rsidRPr="0080702A" w:rsidRDefault="0080702A" w:rsidP="0080702A">
            <w:pPr>
              <w:suppressAutoHyphens w:val="0"/>
              <w:rPr>
                <w:rFonts w:eastAsia="Calibri"/>
                <w:spacing w:val="0"/>
                <w:szCs w:val="22"/>
              </w:rPr>
            </w:pPr>
          </w:p>
        </w:tc>
      </w:tr>
    </w:tbl>
    <w:p w14:paraId="6A1F58F1" w14:textId="77777777" w:rsidR="0080702A" w:rsidRPr="0080702A" w:rsidRDefault="0080702A" w:rsidP="0080702A">
      <w:pPr>
        <w:suppressAutoHyphens w:val="0"/>
        <w:rPr>
          <w:rFonts w:eastAsia="Calibri"/>
          <w:spacing w:val="0"/>
          <w:szCs w:val="22"/>
        </w:rPr>
      </w:pPr>
    </w:p>
    <w:p w14:paraId="4FA4178D" w14:textId="77777777" w:rsidR="0080702A" w:rsidRPr="0080702A" w:rsidRDefault="0080702A" w:rsidP="0080702A">
      <w:pPr>
        <w:suppressAutoHyphens w:val="0"/>
        <w:rPr>
          <w:rFonts w:eastAsia="Calibri"/>
          <w:spacing w:val="0"/>
          <w:szCs w:val="22"/>
        </w:rPr>
      </w:pPr>
      <w:r w:rsidRPr="0080702A">
        <w:rPr>
          <w:rFonts w:eastAsia="Calibri"/>
          <w:spacing w:val="0"/>
          <w:szCs w:val="22"/>
        </w:rPr>
        <w:lastRenderedPageBreak/>
        <w:t xml:space="preserve">¿Cuánto recibieron como ingreso mensual durante …… (último mes completo) en esta casa? </w:t>
      </w:r>
    </w:p>
    <w:p w14:paraId="65285BAE" w14:textId="77777777" w:rsidR="0080702A" w:rsidRPr="0080702A" w:rsidRDefault="0080702A" w:rsidP="0080702A">
      <w:pPr>
        <w:suppressAutoHyphens w:val="0"/>
        <w:rPr>
          <w:rFonts w:eastAsia="Calibri"/>
          <w:spacing w:val="0"/>
          <w:szCs w:val="22"/>
        </w:rPr>
      </w:pPr>
    </w:p>
    <w:p w14:paraId="58520BC9" w14:textId="77777777" w:rsidR="0080702A" w:rsidRPr="0080702A" w:rsidRDefault="0080702A" w:rsidP="0080702A">
      <w:pPr>
        <w:suppressAutoHyphens w:val="0"/>
        <w:rPr>
          <w:rFonts w:eastAsia="Calibri"/>
          <w:spacing w:val="0"/>
          <w:szCs w:val="22"/>
        </w:rPr>
      </w:pPr>
      <w:r w:rsidRPr="0080702A">
        <w:rPr>
          <w:rFonts w:eastAsia="Calibri"/>
          <w:spacing w:val="0"/>
          <w:szCs w:val="22"/>
        </w:rPr>
        <w:t>Bs._____________________</w:t>
      </w:r>
    </w:p>
    <w:p w14:paraId="5E9AF53C" w14:textId="77777777" w:rsidR="0080702A" w:rsidRPr="0080702A" w:rsidRDefault="0080702A" w:rsidP="0080702A">
      <w:pPr>
        <w:suppressAutoHyphens w:val="0"/>
        <w:rPr>
          <w:rFonts w:eastAsia="Calibri"/>
          <w:spacing w:val="0"/>
          <w:szCs w:val="22"/>
        </w:rPr>
      </w:pPr>
    </w:p>
    <w:p w14:paraId="79BEE91E" w14:textId="77777777" w:rsidR="0080702A" w:rsidRPr="0080702A" w:rsidRDefault="0080702A" w:rsidP="0080702A">
      <w:pPr>
        <w:suppressAutoHyphens w:val="0"/>
        <w:rPr>
          <w:rFonts w:eastAsia="Calibri"/>
          <w:spacing w:val="0"/>
          <w:szCs w:val="22"/>
        </w:rPr>
      </w:pPr>
      <w:r w:rsidRPr="0080702A">
        <w:rPr>
          <w:rFonts w:eastAsia="Calibri"/>
          <w:spacing w:val="0"/>
          <w:szCs w:val="22"/>
        </w:rPr>
        <w:t>¿Cuánto gastaron, aproximadamente, en alimentos en esta casa el mes de ….. (último mes completo)?</w:t>
      </w:r>
    </w:p>
    <w:p w14:paraId="2C021A70" w14:textId="77777777" w:rsidR="0080702A" w:rsidRPr="0080702A" w:rsidRDefault="0080702A" w:rsidP="0080702A">
      <w:pPr>
        <w:suppressAutoHyphens w:val="0"/>
        <w:rPr>
          <w:rFonts w:eastAsia="Calibri"/>
          <w:spacing w:val="0"/>
          <w:szCs w:val="22"/>
        </w:rPr>
      </w:pPr>
    </w:p>
    <w:p w14:paraId="67BCFBF3" w14:textId="77777777" w:rsidR="0080702A" w:rsidRPr="0080702A" w:rsidRDefault="0080702A" w:rsidP="0080702A">
      <w:pPr>
        <w:suppressAutoHyphens w:val="0"/>
        <w:rPr>
          <w:rFonts w:eastAsia="Calibri"/>
          <w:spacing w:val="0"/>
          <w:szCs w:val="22"/>
        </w:rPr>
      </w:pPr>
      <w:r w:rsidRPr="0080702A">
        <w:rPr>
          <w:rFonts w:eastAsia="Calibri"/>
          <w:spacing w:val="0"/>
          <w:szCs w:val="22"/>
        </w:rPr>
        <w:t>Bs.________________________</w:t>
      </w:r>
    </w:p>
    <w:p w14:paraId="581A7B22" w14:textId="77777777" w:rsidR="0080702A" w:rsidRPr="0080702A" w:rsidRDefault="0080702A" w:rsidP="0080702A">
      <w:pPr>
        <w:suppressAutoHyphens w:val="0"/>
        <w:rPr>
          <w:rFonts w:eastAsia="Calibri"/>
          <w:spacing w:val="0"/>
          <w:szCs w:val="22"/>
        </w:rPr>
      </w:pPr>
    </w:p>
    <w:p w14:paraId="0AF2A9BC" w14:textId="77777777" w:rsidR="0080702A" w:rsidRPr="0080702A" w:rsidRDefault="0080702A" w:rsidP="0080702A">
      <w:pPr>
        <w:suppressAutoHyphens w:val="0"/>
        <w:rPr>
          <w:rFonts w:eastAsia="Calibri"/>
          <w:spacing w:val="0"/>
          <w:szCs w:val="22"/>
        </w:rPr>
      </w:pPr>
    </w:p>
    <w:p w14:paraId="1A6657BB" w14:textId="77777777" w:rsidR="0080702A" w:rsidRPr="0080702A" w:rsidRDefault="0080702A" w:rsidP="0080702A">
      <w:pPr>
        <w:suppressAutoHyphens w:val="0"/>
        <w:rPr>
          <w:rFonts w:eastAsia="Calibri"/>
          <w:spacing w:val="0"/>
          <w:szCs w:val="22"/>
        </w:rPr>
      </w:pPr>
      <w:r w:rsidRPr="0080702A">
        <w:rPr>
          <w:rFonts w:eastAsia="Calibri"/>
          <w:spacing w:val="0"/>
          <w:szCs w:val="22"/>
        </w:rPr>
        <w:t>¿Cuánto pagó por la energía eléctrica en el mes de ….. (último mes completo)?</w:t>
      </w:r>
    </w:p>
    <w:p w14:paraId="634070E1" w14:textId="77777777" w:rsidR="0080702A" w:rsidRPr="0080702A" w:rsidRDefault="0080702A" w:rsidP="0080702A">
      <w:pPr>
        <w:suppressAutoHyphens w:val="0"/>
        <w:rPr>
          <w:rFonts w:eastAsia="Calibri"/>
          <w:spacing w:val="0"/>
          <w:szCs w:val="22"/>
        </w:rPr>
      </w:pPr>
    </w:p>
    <w:p w14:paraId="3A3760AC" w14:textId="77777777" w:rsidR="0080702A" w:rsidRPr="0080702A" w:rsidRDefault="0080702A" w:rsidP="0080702A">
      <w:pPr>
        <w:suppressAutoHyphens w:val="0"/>
        <w:rPr>
          <w:rFonts w:eastAsia="Calibri"/>
          <w:spacing w:val="0"/>
          <w:szCs w:val="22"/>
        </w:rPr>
      </w:pPr>
      <w:r w:rsidRPr="0080702A">
        <w:rPr>
          <w:rFonts w:eastAsia="Calibri"/>
          <w:spacing w:val="0"/>
          <w:szCs w:val="22"/>
        </w:rPr>
        <w:t>Bs.________________________</w:t>
      </w:r>
    </w:p>
    <w:p w14:paraId="798486C4" w14:textId="77777777" w:rsidR="0080702A" w:rsidRPr="0080702A" w:rsidRDefault="0080702A" w:rsidP="0080702A">
      <w:pPr>
        <w:suppressAutoHyphens w:val="0"/>
        <w:rPr>
          <w:rFonts w:eastAsia="Calibri"/>
          <w:spacing w:val="0"/>
          <w:szCs w:val="22"/>
        </w:rPr>
      </w:pPr>
      <w:r w:rsidRPr="0080702A">
        <w:rPr>
          <w:rFonts w:eastAsia="Calibri"/>
          <w:spacing w:val="0"/>
          <w:szCs w:val="22"/>
        </w:rPr>
        <w:t>15. ¿Cuál es su último grado aprobado? [especificar grado, no oficio ni nivel] ___________________________________</w:t>
      </w:r>
    </w:p>
    <w:p w14:paraId="6C32F6B3" w14:textId="77777777" w:rsidR="0080702A" w:rsidRPr="0080702A" w:rsidRDefault="0080702A" w:rsidP="0080702A">
      <w:pPr>
        <w:suppressAutoHyphens w:val="0"/>
        <w:rPr>
          <w:rFonts w:eastAsia="Calibri"/>
          <w:spacing w:val="0"/>
          <w:szCs w:val="22"/>
        </w:rPr>
      </w:pPr>
    </w:p>
    <w:p w14:paraId="7A2F27A3" w14:textId="77777777" w:rsidR="0080702A" w:rsidRPr="0080702A" w:rsidRDefault="0080702A" w:rsidP="0080702A">
      <w:pPr>
        <w:suppressAutoHyphens w:val="0"/>
        <w:rPr>
          <w:rFonts w:eastAsia="Calibri"/>
          <w:spacing w:val="0"/>
          <w:szCs w:val="22"/>
        </w:rPr>
      </w:pPr>
    </w:p>
    <w:p w14:paraId="7E1086BB" w14:textId="77777777" w:rsidR="0080702A" w:rsidRPr="0080702A" w:rsidRDefault="0080702A" w:rsidP="0080702A">
      <w:pPr>
        <w:suppressAutoHyphens w:val="0"/>
        <w:rPr>
          <w:rFonts w:eastAsia="Calibri"/>
          <w:spacing w:val="0"/>
          <w:szCs w:val="22"/>
        </w:rPr>
      </w:pPr>
      <w:r w:rsidRPr="0080702A">
        <w:rPr>
          <w:rFonts w:eastAsia="Calibri"/>
          <w:spacing w:val="0"/>
          <w:szCs w:val="22"/>
        </w:rPr>
        <w:t>NOMBRE DEL ENCUESTADO_____________________________________________</w:t>
      </w:r>
    </w:p>
    <w:p w14:paraId="5B0DB123" w14:textId="77777777" w:rsidR="0080702A" w:rsidRPr="0080702A" w:rsidRDefault="0080702A" w:rsidP="0080702A">
      <w:pPr>
        <w:suppressAutoHyphens w:val="0"/>
        <w:rPr>
          <w:rFonts w:eastAsia="Calibri"/>
          <w:spacing w:val="0"/>
          <w:szCs w:val="22"/>
        </w:rPr>
      </w:pPr>
      <w:r w:rsidRPr="0080702A">
        <w:rPr>
          <w:rFonts w:eastAsia="Calibri"/>
          <w:spacing w:val="0"/>
          <w:szCs w:val="22"/>
        </w:rPr>
        <w:t>DIRECCION DETALLADA________________________________________________</w:t>
      </w:r>
    </w:p>
    <w:p w14:paraId="375179A3" w14:textId="77777777" w:rsidR="0080702A" w:rsidRPr="0080702A" w:rsidRDefault="0080702A" w:rsidP="0080702A">
      <w:pPr>
        <w:suppressAutoHyphens w:val="0"/>
        <w:rPr>
          <w:rFonts w:eastAsia="Calibri"/>
          <w:spacing w:val="0"/>
          <w:szCs w:val="22"/>
        </w:rPr>
      </w:pPr>
      <w:r w:rsidRPr="0080702A">
        <w:rPr>
          <w:rFonts w:eastAsia="Calibri"/>
          <w:spacing w:val="0"/>
          <w:szCs w:val="22"/>
        </w:rPr>
        <w:t>________________________________________________________________________</w:t>
      </w:r>
    </w:p>
    <w:p w14:paraId="4BB42799" w14:textId="77777777" w:rsidR="0080702A" w:rsidRPr="0080702A" w:rsidRDefault="0080702A" w:rsidP="0080702A">
      <w:pPr>
        <w:suppressAutoHyphens w:val="0"/>
        <w:rPr>
          <w:rFonts w:eastAsia="Calibri"/>
          <w:spacing w:val="0"/>
          <w:szCs w:val="22"/>
        </w:rPr>
      </w:pPr>
    </w:p>
    <w:p w14:paraId="595FFA10" w14:textId="77777777" w:rsidR="0080702A" w:rsidRPr="0080702A" w:rsidRDefault="0080702A" w:rsidP="0080702A">
      <w:pPr>
        <w:suppressAutoHyphens w:val="0"/>
        <w:rPr>
          <w:rFonts w:eastAsia="Calibri"/>
          <w:spacing w:val="0"/>
          <w:szCs w:val="22"/>
        </w:rPr>
      </w:pPr>
      <w:r w:rsidRPr="0080702A">
        <w:rPr>
          <w:rFonts w:eastAsia="Calibri"/>
          <w:spacing w:val="0"/>
          <w:szCs w:val="22"/>
        </w:rPr>
        <w:t>CLASIFICAR EL GRADO DE CONFIABILIDAD DE LAS RESPUESTAS DEL ENCUESTADO</w:t>
      </w:r>
    </w:p>
    <w:p w14:paraId="52091DB7" w14:textId="77777777" w:rsidR="0080702A" w:rsidRPr="0080702A" w:rsidRDefault="0080702A" w:rsidP="0080702A">
      <w:pPr>
        <w:suppressAutoHyphens w:val="0"/>
        <w:rPr>
          <w:rFonts w:eastAsia="Calibri"/>
          <w:spacing w:val="0"/>
          <w:szCs w:val="22"/>
        </w:rPr>
      </w:pPr>
    </w:p>
    <w:p w14:paraId="42C5D085" w14:textId="77777777" w:rsidR="0080702A" w:rsidRPr="0080702A" w:rsidRDefault="0080702A" w:rsidP="0080702A">
      <w:pPr>
        <w:suppressAutoHyphens w:val="0"/>
        <w:rPr>
          <w:rFonts w:eastAsia="Calibri"/>
          <w:spacing w:val="0"/>
          <w:szCs w:val="22"/>
        </w:rPr>
      </w:pPr>
      <w:r w:rsidRPr="0080702A">
        <w:rPr>
          <w:rFonts w:eastAsia="Calibri"/>
          <w:spacing w:val="0"/>
          <w:szCs w:val="22"/>
        </w:rPr>
        <w:t>1 (  )  Muy confiables</w:t>
      </w:r>
    </w:p>
    <w:p w14:paraId="39DD4C64" w14:textId="77777777" w:rsidR="0080702A" w:rsidRPr="0080702A" w:rsidRDefault="0080702A" w:rsidP="0080702A">
      <w:pPr>
        <w:suppressAutoHyphens w:val="0"/>
        <w:rPr>
          <w:rFonts w:eastAsia="Calibri"/>
          <w:spacing w:val="0"/>
          <w:szCs w:val="22"/>
        </w:rPr>
      </w:pPr>
      <w:r w:rsidRPr="0080702A">
        <w:rPr>
          <w:rFonts w:eastAsia="Calibri"/>
          <w:spacing w:val="0"/>
          <w:szCs w:val="22"/>
        </w:rPr>
        <w:t>2 (  )  Algo confiables</w:t>
      </w:r>
    </w:p>
    <w:p w14:paraId="79C87C81" w14:textId="77777777" w:rsidR="0080702A" w:rsidRPr="0080702A" w:rsidRDefault="0080702A" w:rsidP="0080702A">
      <w:pPr>
        <w:suppressAutoHyphens w:val="0"/>
        <w:rPr>
          <w:rFonts w:eastAsia="Calibri"/>
          <w:spacing w:val="0"/>
          <w:szCs w:val="22"/>
        </w:rPr>
      </w:pPr>
      <w:r w:rsidRPr="0080702A">
        <w:rPr>
          <w:rFonts w:eastAsia="Calibri"/>
          <w:spacing w:val="0"/>
          <w:szCs w:val="22"/>
        </w:rPr>
        <w:t>3 (  )  Poco confiables</w:t>
      </w:r>
    </w:p>
    <w:p w14:paraId="1B5D5B73" w14:textId="77777777" w:rsidR="0080702A" w:rsidRPr="0080702A" w:rsidRDefault="0080702A" w:rsidP="0080702A">
      <w:pPr>
        <w:suppressAutoHyphens w:val="0"/>
        <w:rPr>
          <w:rFonts w:eastAsia="Calibri"/>
          <w:spacing w:val="0"/>
          <w:szCs w:val="22"/>
        </w:rPr>
      </w:pPr>
      <w:r w:rsidRPr="0080702A">
        <w:rPr>
          <w:rFonts w:eastAsia="Calibri"/>
          <w:spacing w:val="0"/>
          <w:szCs w:val="22"/>
        </w:rPr>
        <w:t xml:space="preserve">4 (  )  Nada confiables  </w:t>
      </w:r>
    </w:p>
    <w:p w14:paraId="678A048C" w14:textId="77777777" w:rsidR="0080702A" w:rsidRPr="0080702A" w:rsidRDefault="0080702A" w:rsidP="0080702A">
      <w:pPr>
        <w:suppressAutoHyphens w:val="0"/>
        <w:rPr>
          <w:rFonts w:eastAsia="Calibri"/>
          <w:spacing w:val="0"/>
          <w:szCs w:val="22"/>
        </w:rPr>
      </w:pPr>
    </w:p>
    <w:p w14:paraId="34DD4A6C" w14:textId="77777777" w:rsidR="0080702A" w:rsidRPr="0080702A" w:rsidRDefault="0080702A" w:rsidP="0080702A">
      <w:pPr>
        <w:suppressAutoHyphens w:val="0"/>
        <w:rPr>
          <w:rFonts w:eastAsia="Calibri"/>
          <w:spacing w:val="0"/>
          <w:szCs w:val="22"/>
        </w:rPr>
      </w:pPr>
      <w:r w:rsidRPr="0080702A">
        <w:rPr>
          <w:rFonts w:eastAsia="Calibri"/>
          <w:spacing w:val="0"/>
          <w:szCs w:val="22"/>
        </w:rPr>
        <w:t>Otros comentarios y observaciones finales del encuestador</w:t>
      </w:r>
    </w:p>
    <w:p w14:paraId="29420DB2" w14:textId="3D7F060D" w:rsidR="008B62A3" w:rsidRPr="008B62A3" w:rsidRDefault="008B62A3" w:rsidP="00830877">
      <w:pPr>
        <w:suppressAutoHyphens w:val="0"/>
        <w:rPr>
          <w:rFonts w:eastAsia="Calibri"/>
          <w:spacing w:val="0"/>
          <w:szCs w:val="22"/>
        </w:rPr>
      </w:pPr>
    </w:p>
    <w:sectPr w:rsidR="008B62A3" w:rsidRPr="008B62A3" w:rsidSect="008070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3766B" w14:textId="77777777" w:rsidR="00FA7759" w:rsidRDefault="00FA7759" w:rsidP="00EC31C6">
      <w:r>
        <w:separator/>
      </w:r>
    </w:p>
  </w:endnote>
  <w:endnote w:type="continuationSeparator" w:id="0">
    <w:p w14:paraId="0F3A9875" w14:textId="77777777" w:rsidR="00FA7759" w:rsidRDefault="00FA7759" w:rsidP="00EC31C6">
      <w:r>
        <w:continuationSeparator/>
      </w:r>
    </w:p>
  </w:endnote>
  <w:endnote w:type="continuationNotice" w:id="1">
    <w:p w14:paraId="0F744984" w14:textId="77777777" w:rsidR="00FA7759" w:rsidRDefault="00FA77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CFBEB" w14:textId="573E0E86" w:rsidR="00D91A0F" w:rsidRDefault="00D91A0F">
    <w:pPr>
      <w:pStyle w:val="Footer"/>
      <w:jc w:val="center"/>
    </w:pPr>
    <w:r>
      <w:fldChar w:fldCharType="begin"/>
    </w:r>
    <w:r>
      <w:instrText xml:space="preserve"> PAGE  \* roman </w:instrText>
    </w:r>
    <w:r>
      <w:fldChar w:fldCharType="separate"/>
    </w:r>
    <w:r w:rsidR="00B25C29">
      <w:rPr>
        <w:noProof/>
      </w:rPr>
      <w:t>ii</w:t>
    </w:r>
    <w:r>
      <w:rPr>
        <w:noProof/>
      </w:rPr>
      <w:fldChar w:fldCharType="end"/>
    </w:r>
  </w:p>
  <w:p w14:paraId="58092E3A" w14:textId="77777777" w:rsidR="00D91A0F" w:rsidRDefault="00D91A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3E400" w14:textId="77777777" w:rsidR="00D91A0F" w:rsidRDefault="00D91A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A40B8" w14:textId="77777777" w:rsidR="00D91A0F" w:rsidRDefault="00D91A0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C32BC" w14:textId="77777777" w:rsidR="00D91A0F" w:rsidRDefault="00D91A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53F59B" w14:textId="77777777" w:rsidR="00FA7759" w:rsidRDefault="00FA7759" w:rsidP="00EC31C6">
      <w:r w:rsidRPr="00EC31C6">
        <w:rPr>
          <w:color w:val="000000"/>
        </w:rPr>
        <w:separator/>
      </w:r>
    </w:p>
  </w:footnote>
  <w:footnote w:type="continuationSeparator" w:id="0">
    <w:p w14:paraId="3D7047C4" w14:textId="77777777" w:rsidR="00FA7759" w:rsidRDefault="00FA7759" w:rsidP="00EC31C6">
      <w:r>
        <w:continuationSeparator/>
      </w:r>
    </w:p>
  </w:footnote>
  <w:footnote w:type="continuationNotice" w:id="1">
    <w:p w14:paraId="593CE25B" w14:textId="77777777" w:rsidR="00FA7759" w:rsidRDefault="00FA77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DC2BC" w14:textId="560874B6" w:rsidR="00D91A0F" w:rsidRDefault="00D91A0F" w:rsidP="00FB0CB1">
    <w:pPr>
      <w:pStyle w:val="Header"/>
      <w:ind w:left="7200"/>
      <w:jc w:val="right"/>
    </w:pPr>
    <w:r>
      <w:t>BO-L1184</w:t>
    </w:r>
  </w:p>
  <w:p w14:paraId="293457D4" w14:textId="6AE2869F" w:rsidR="00D91A0F" w:rsidRDefault="00075557" w:rsidP="00FB0CB1">
    <w:pPr>
      <w:pStyle w:val="Header"/>
      <w:ind w:left="7200"/>
      <w:jc w:val="right"/>
    </w:pPr>
    <w:sdt>
      <w:sdtPr>
        <w:id w:val="1346137182"/>
        <w:docPartObj>
          <w:docPartGallery w:val="Page Numbers (Top of Page)"/>
          <w:docPartUnique/>
        </w:docPartObj>
      </w:sdtPr>
      <w:sdtEndPr/>
      <w:sdtContent>
        <w:r w:rsidR="00D91A0F">
          <w:t>Página</w:t>
        </w:r>
        <w:r w:rsidR="00D91A0F" w:rsidRPr="00CC3503">
          <w:t xml:space="preserve"> </w:t>
        </w:r>
        <w:r w:rsidR="00D91A0F">
          <w:fldChar w:fldCharType="begin"/>
        </w:r>
        <w:r w:rsidR="00D91A0F">
          <w:instrText xml:space="preserve"> PAGE </w:instrText>
        </w:r>
        <w:r w:rsidR="00D91A0F">
          <w:fldChar w:fldCharType="separate"/>
        </w:r>
        <w:r w:rsidR="00B25C29">
          <w:rPr>
            <w:noProof/>
          </w:rPr>
          <w:t>4</w:t>
        </w:r>
        <w:r w:rsidR="00D91A0F">
          <w:rPr>
            <w:noProof/>
          </w:rPr>
          <w:fldChar w:fldCharType="end"/>
        </w:r>
        <w:r w:rsidR="00D91A0F">
          <w:t xml:space="preserve"> de </w:t>
        </w:r>
        <w:r w:rsidR="00D91A0F">
          <w:fldChar w:fldCharType="begin"/>
        </w:r>
        <w:r w:rsidR="00D91A0F">
          <w:instrText xml:space="preserve"> NUMPAGES  </w:instrText>
        </w:r>
        <w:r w:rsidR="00D91A0F">
          <w:fldChar w:fldCharType="separate"/>
        </w:r>
        <w:r w:rsidR="00B25C29">
          <w:rPr>
            <w:noProof/>
          </w:rPr>
          <w:t>38</w:t>
        </w:r>
        <w:r w:rsidR="00D91A0F">
          <w:rPr>
            <w:noProof/>
          </w:rPr>
          <w:fldChar w:fldCharType="end"/>
        </w:r>
      </w:sdtContent>
    </w:sdt>
  </w:p>
  <w:p w14:paraId="581A15F6" w14:textId="77777777" w:rsidR="00D91A0F" w:rsidRDefault="00D91A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B632E64"/>
    <w:multiLevelType w:val="hybridMultilevel"/>
    <w:tmpl w:val="96BB338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8D1E1F7"/>
    <w:multiLevelType w:val="hybridMultilevel"/>
    <w:tmpl w:val="FA808C0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8640E"/>
    <w:multiLevelType w:val="hybridMultilevel"/>
    <w:tmpl w:val="1A2E96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72084"/>
    <w:multiLevelType w:val="hybridMultilevel"/>
    <w:tmpl w:val="D42C59E8"/>
    <w:lvl w:ilvl="0" w:tplc="054A6A12">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C4222B"/>
    <w:multiLevelType w:val="hybridMultilevel"/>
    <w:tmpl w:val="04F6C4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AA81325"/>
    <w:multiLevelType w:val="multilevel"/>
    <w:tmpl w:val="C922A3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AB7FC9"/>
    <w:multiLevelType w:val="multilevel"/>
    <w:tmpl w:val="CD0A6ED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7" w15:restartNumberingAfterBreak="0">
    <w:nsid w:val="0E1E4615"/>
    <w:multiLevelType w:val="hybridMultilevel"/>
    <w:tmpl w:val="B09A8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1F4E08"/>
    <w:multiLevelType w:val="hybridMultilevel"/>
    <w:tmpl w:val="092E8600"/>
    <w:lvl w:ilvl="0" w:tplc="7924FEB6">
      <w:start w:val="1"/>
      <w:numFmt w:val="upperRoman"/>
      <w:lvlText w:val="%1."/>
      <w:lvlJc w:val="left"/>
      <w:pPr>
        <w:ind w:left="1800" w:hanging="720"/>
      </w:pPr>
      <w:rPr>
        <w:rFonts w:hint="default"/>
      </w:rPr>
    </w:lvl>
    <w:lvl w:ilvl="1" w:tplc="276233A2">
      <w:start w:val="1"/>
      <w:numFmt w:val="lowerLetter"/>
      <w:lvlText w:val="%2."/>
      <w:lvlJc w:val="left"/>
      <w:pPr>
        <w:ind w:left="2160" w:hanging="360"/>
      </w:pPr>
    </w:lvl>
    <w:lvl w:ilvl="2" w:tplc="53AEB4EA" w:tentative="1">
      <w:start w:val="1"/>
      <w:numFmt w:val="lowerRoman"/>
      <w:lvlText w:val="%3."/>
      <w:lvlJc w:val="right"/>
      <w:pPr>
        <w:ind w:left="2880" w:hanging="180"/>
      </w:pPr>
    </w:lvl>
    <w:lvl w:ilvl="3" w:tplc="F118E7B6" w:tentative="1">
      <w:start w:val="1"/>
      <w:numFmt w:val="decimal"/>
      <w:lvlText w:val="%4."/>
      <w:lvlJc w:val="left"/>
      <w:pPr>
        <w:ind w:left="3600" w:hanging="360"/>
      </w:pPr>
    </w:lvl>
    <w:lvl w:ilvl="4" w:tplc="D0B07800" w:tentative="1">
      <w:start w:val="1"/>
      <w:numFmt w:val="lowerLetter"/>
      <w:lvlText w:val="%5."/>
      <w:lvlJc w:val="left"/>
      <w:pPr>
        <w:ind w:left="4320" w:hanging="360"/>
      </w:pPr>
    </w:lvl>
    <w:lvl w:ilvl="5" w:tplc="0DFA79CC" w:tentative="1">
      <w:start w:val="1"/>
      <w:numFmt w:val="lowerRoman"/>
      <w:lvlText w:val="%6."/>
      <w:lvlJc w:val="right"/>
      <w:pPr>
        <w:ind w:left="5040" w:hanging="180"/>
      </w:pPr>
    </w:lvl>
    <w:lvl w:ilvl="6" w:tplc="E7A2B2DA" w:tentative="1">
      <w:start w:val="1"/>
      <w:numFmt w:val="decimal"/>
      <w:lvlText w:val="%7."/>
      <w:lvlJc w:val="left"/>
      <w:pPr>
        <w:ind w:left="5760" w:hanging="360"/>
      </w:pPr>
    </w:lvl>
    <w:lvl w:ilvl="7" w:tplc="09C072D2" w:tentative="1">
      <w:start w:val="1"/>
      <w:numFmt w:val="lowerLetter"/>
      <w:lvlText w:val="%8."/>
      <w:lvlJc w:val="left"/>
      <w:pPr>
        <w:ind w:left="6480" w:hanging="360"/>
      </w:pPr>
    </w:lvl>
    <w:lvl w:ilvl="8" w:tplc="674C2AD2" w:tentative="1">
      <w:start w:val="1"/>
      <w:numFmt w:val="lowerRoman"/>
      <w:lvlText w:val="%9."/>
      <w:lvlJc w:val="right"/>
      <w:pPr>
        <w:ind w:left="7200" w:hanging="180"/>
      </w:pPr>
    </w:lvl>
  </w:abstractNum>
  <w:abstractNum w:abstractNumId="9" w15:restartNumberingAfterBreak="0">
    <w:nsid w:val="11BD2604"/>
    <w:multiLevelType w:val="hybridMultilevel"/>
    <w:tmpl w:val="F5D6C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314F75"/>
    <w:multiLevelType w:val="hybridMultilevel"/>
    <w:tmpl w:val="202209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BA57D4"/>
    <w:multiLevelType w:val="multilevel"/>
    <w:tmpl w:val="1B3ACC08"/>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C3732FF"/>
    <w:multiLevelType w:val="hybridMultilevel"/>
    <w:tmpl w:val="3D88F0D0"/>
    <w:lvl w:ilvl="0" w:tplc="A12471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893C33"/>
    <w:multiLevelType w:val="multilevel"/>
    <w:tmpl w:val="65C83B62"/>
    <w:lvl w:ilvl="0">
      <w:start w:val="1"/>
      <w:numFmt w:val="upperRoman"/>
      <w:lvlRestart w:val="0"/>
      <w:lvlText w:val="%1."/>
      <w:lvlJc w:val="center"/>
      <w:pPr>
        <w:tabs>
          <w:tab w:val="num" w:pos="2088"/>
        </w:tabs>
        <w:ind w:left="1440" w:firstLine="288"/>
      </w:pPr>
      <w:rPr>
        <w:rFonts w:cs="Times New Roman"/>
        <w:b/>
        <w:i w:val="0"/>
      </w:rPr>
    </w:lvl>
    <w:lvl w:ilvl="1">
      <w:start w:val="1"/>
      <w:numFmt w:val="decimal"/>
      <w:isLgl/>
      <w:lvlText w:val="%1.%2"/>
      <w:lvlJc w:val="left"/>
      <w:pPr>
        <w:tabs>
          <w:tab w:val="num" w:pos="2736"/>
        </w:tabs>
        <w:ind w:left="2736" w:hanging="1296"/>
      </w:pPr>
      <w:rPr>
        <w:rFonts w:cs="Times New Roman"/>
      </w:rPr>
    </w:lvl>
    <w:lvl w:ilvl="2">
      <w:start w:val="1"/>
      <w:numFmt w:val="lowerLetter"/>
      <w:pStyle w:val="Paragraph"/>
      <w:lvlText w:val="%3."/>
      <w:lvlJc w:val="left"/>
      <w:pPr>
        <w:tabs>
          <w:tab w:val="num" w:pos="2592"/>
        </w:tabs>
        <w:ind w:left="2592" w:hanging="432"/>
      </w:pPr>
      <w:rPr>
        <w:rFonts w:cs="Times New Roman"/>
      </w:rPr>
    </w:lvl>
    <w:lvl w:ilvl="3">
      <w:start w:val="1"/>
      <w:numFmt w:val="lowerRoman"/>
      <w:lvlText w:val="%4."/>
      <w:lvlJc w:val="right"/>
      <w:pPr>
        <w:tabs>
          <w:tab w:val="num" w:pos="3024"/>
        </w:tabs>
        <w:ind w:left="3024" w:hanging="288"/>
      </w:pPr>
      <w:rPr>
        <w:rFonts w:cs="Times New Roman"/>
      </w:rPr>
    </w:lvl>
    <w:lvl w:ilvl="4">
      <w:start w:val="1"/>
      <w:numFmt w:val="decimal"/>
      <w:lvlText w:val="%1.%2.%3.%4.%5"/>
      <w:lvlJc w:val="left"/>
      <w:pPr>
        <w:ind w:left="2448" w:hanging="1008"/>
      </w:pPr>
      <w:rPr>
        <w:rFonts w:cs="Times New Roman"/>
      </w:rPr>
    </w:lvl>
    <w:lvl w:ilvl="5">
      <w:start w:val="1"/>
      <w:numFmt w:val="decimal"/>
      <w:lvlText w:val="%1.%2.%3.%4.%5.%6"/>
      <w:lvlJc w:val="left"/>
      <w:pPr>
        <w:ind w:left="2592" w:hanging="1152"/>
      </w:pPr>
      <w:rPr>
        <w:rFonts w:cs="Times New Roman"/>
      </w:rPr>
    </w:lvl>
    <w:lvl w:ilvl="6">
      <w:start w:val="1"/>
      <w:numFmt w:val="decimal"/>
      <w:lvlText w:val="%1.%2.%3.%4.%5.%6.%7"/>
      <w:lvlJc w:val="left"/>
      <w:pPr>
        <w:ind w:left="2736" w:hanging="1296"/>
      </w:pPr>
      <w:rPr>
        <w:rFonts w:cs="Times New Roman"/>
      </w:rPr>
    </w:lvl>
    <w:lvl w:ilvl="7">
      <w:start w:val="1"/>
      <w:numFmt w:val="decimal"/>
      <w:lvlText w:val="%1.%2.%3.%4.%5.%6.%7.%8"/>
      <w:lvlJc w:val="left"/>
      <w:pPr>
        <w:ind w:left="2880" w:hanging="1440"/>
      </w:pPr>
      <w:rPr>
        <w:rFonts w:cs="Times New Roman"/>
      </w:rPr>
    </w:lvl>
    <w:lvl w:ilvl="8">
      <w:start w:val="1"/>
      <w:numFmt w:val="decimal"/>
      <w:lvlText w:val="%1.%2.%3.%4.%5.%6.%7.%8.%9"/>
      <w:lvlJc w:val="left"/>
      <w:pPr>
        <w:ind w:left="3024" w:hanging="1584"/>
      </w:pPr>
      <w:rPr>
        <w:rFonts w:cs="Times New Roman"/>
      </w:rPr>
    </w:lvl>
  </w:abstractNum>
  <w:abstractNum w:abstractNumId="14" w15:restartNumberingAfterBreak="0">
    <w:nsid w:val="212E2A8E"/>
    <w:multiLevelType w:val="multilevel"/>
    <w:tmpl w:val="6A2452E6"/>
    <w:styleLink w:val="LFO9"/>
    <w:lvl w:ilvl="0">
      <w:start w:val="1"/>
      <w:numFmt w:val="lowerLetter"/>
      <w:pStyle w:val="Paragrapha"/>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5" w15:restartNumberingAfterBreak="0">
    <w:nsid w:val="21324033"/>
    <w:multiLevelType w:val="hybridMultilevel"/>
    <w:tmpl w:val="523E9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5D7C9B"/>
    <w:multiLevelType w:val="hybridMultilevel"/>
    <w:tmpl w:val="1922A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F9523B"/>
    <w:multiLevelType w:val="multilevel"/>
    <w:tmpl w:val="8F204C2C"/>
    <w:lvl w:ilvl="0">
      <w:start w:val="2"/>
      <w:numFmt w:val="decimal"/>
      <w:lvlText w:val="%1"/>
      <w:lvlJc w:val="left"/>
      <w:pPr>
        <w:ind w:left="360" w:hanging="360"/>
      </w:pPr>
      <w:rPr>
        <w:rFonts w:hint="default"/>
      </w:rPr>
    </w:lvl>
    <w:lvl w:ilvl="1">
      <w:start w:val="2"/>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26C7C"/>
    <w:multiLevelType w:val="hybridMultilevel"/>
    <w:tmpl w:val="A38A6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F62D54"/>
    <w:multiLevelType w:val="hybridMultilevel"/>
    <w:tmpl w:val="718A5EA8"/>
    <w:lvl w:ilvl="0" w:tplc="27EAC2B6">
      <w:start w:val="5"/>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1402C9"/>
    <w:multiLevelType w:val="hybridMultilevel"/>
    <w:tmpl w:val="08C00F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0E15F6F"/>
    <w:multiLevelType w:val="hybridMultilevel"/>
    <w:tmpl w:val="EE782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682FDB"/>
    <w:multiLevelType w:val="hybridMultilevel"/>
    <w:tmpl w:val="49721B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3847FAE"/>
    <w:multiLevelType w:val="hybridMultilevel"/>
    <w:tmpl w:val="03066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042685"/>
    <w:multiLevelType w:val="multilevel"/>
    <w:tmpl w:val="E1C2695E"/>
    <w:styleLink w:val="WWOutlineListStyle"/>
    <w:lvl w:ilvl="0">
      <w:start w:val="1"/>
      <w:numFmt w:val="upperRoman"/>
      <w:pStyle w:val="Heading1"/>
      <w:lvlText w:val="%1."/>
      <w:lvlJc w:val="center"/>
      <w:pPr>
        <w:ind w:left="288" w:hanging="288"/>
      </w:pPr>
      <w:rPr>
        <w:rFonts w:ascii="Times New Roman Bold" w:hAnsi="Times New Roman Bold"/>
        <w:b/>
        <w:i w:val="0"/>
        <w:sz w:val="24"/>
      </w:rPr>
    </w:lvl>
    <w:lvl w:ilvl="1">
      <w:start w:val="1"/>
      <w:numFmt w:val="upperLetter"/>
      <w:pStyle w:val="Heading2"/>
      <w:lvlText w:val="%2."/>
      <w:lvlJc w:val="left"/>
      <w:pPr>
        <w:ind w:left="720" w:hanging="720"/>
      </w:pPr>
      <w:rPr>
        <w:rFonts w:ascii="Times New Roman Bold" w:hAnsi="Times New Roman Bold"/>
        <w:b/>
        <w:i w:val="0"/>
        <w:sz w:val="24"/>
      </w:rPr>
    </w:lvl>
    <w:lvl w:ilvl="2">
      <w:start w:val="1"/>
      <w:numFmt w:val="decimal"/>
      <w:pStyle w:val="Heading3"/>
      <w:lvlText w:val="%3."/>
      <w:lvlJc w:val="left"/>
      <w:pPr>
        <w:ind w:left="1080" w:hanging="360"/>
      </w:pPr>
      <w:rPr>
        <w:rFonts w:ascii="Times New Roman Bold" w:hAnsi="Times New Roman Bold"/>
        <w:b/>
        <w:i w:val="0"/>
        <w:sz w:val="24"/>
      </w:rPr>
    </w:lvl>
    <w:lvl w:ilvl="3">
      <w:start w:val="1"/>
      <w:numFmt w:val="lowerLetter"/>
      <w:pStyle w:val="Heading4"/>
      <w:lvlText w:val="%4."/>
      <w:lvlJc w:val="left"/>
      <w:pPr>
        <w:ind w:left="1800" w:hanging="360"/>
      </w:pPr>
      <w:rPr>
        <w:rFonts w:ascii="Times New Roman Bold" w:hAnsi="Times New Roman Bold"/>
        <w:b/>
        <w:i w:val="0"/>
        <w:sz w:val="24"/>
      </w:rPr>
    </w:lvl>
    <w:lvl w:ilvl="4">
      <w:start w:val="1"/>
      <w:numFmt w:val="lowerRoman"/>
      <w:pStyle w:val="Heading5"/>
      <w:lvlText w:val="(%5)"/>
      <w:lvlJc w:val="right"/>
      <w:pPr>
        <w:ind w:left="2088" w:hanging="288"/>
      </w:pPr>
      <w:rPr>
        <w:rFonts w:ascii="Times New Roman Bold" w:hAnsi="Times New Roman Bold"/>
        <w:b/>
        <w:i w:val="0"/>
        <w:sz w:val="24"/>
      </w:rPr>
    </w:lvl>
    <w:lvl w:ilvl="5">
      <w:start w:val="1"/>
      <w:numFmt w:val="none"/>
      <w:lvlText w:val="%6"/>
      <w:lvlJc w:val="left"/>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25" w15:restartNumberingAfterBreak="0">
    <w:nsid w:val="36546230"/>
    <w:multiLevelType w:val="hybridMultilevel"/>
    <w:tmpl w:val="1A9AE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C58473C"/>
    <w:multiLevelType w:val="hybridMultilevel"/>
    <w:tmpl w:val="37CC0396"/>
    <w:lvl w:ilvl="0" w:tplc="6A663B3E">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356207"/>
    <w:multiLevelType w:val="multilevel"/>
    <w:tmpl w:val="FFDC3152"/>
    <w:styleLink w:val="LFO5"/>
    <w:lvl w:ilvl="0">
      <w:numFmt w:val="bullet"/>
      <w:pStyle w:val="bullets"/>
      <w:lvlText w:val=""/>
      <w:lvlJc w:val="left"/>
      <w:pPr>
        <w:ind w:left="1296" w:hanging="576"/>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8" w15:restartNumberingAfterBreak="0">
    <w:nsid w:val="42C8418B"/>
    <w:multiLevelType w:val="hybridMultilevel"/>
    <w:tmpl w:val="DCCAC9B4"/>
    <w:lvl w:ilvl="0" w:tplc="920EA532">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30" w15:restartNumberingAfterBreak="0">
    <w:nsid w:val="46A74101"/>
    <w:multiLevelType w:val="hybridMultilevel"/>
    <w:tmpl w:val="A62C94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621E4"/>
    <w:multiLevelType w:val="multilevel"/>
    <w:tmpl w:val="C3727D82"/>
    <w:styleLink w:val="LFO4"/>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2" w15:restartNumberingAfterBreak="0">
    <w:nsid w:val="522529A2"/>
    <w:multiLevelType w:val="hybridMultilevel"/>
    <w:tmpl w:val="2D347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6253B6"/>
    <w:multiLevelType w:val="hybridMultilevel"/>
    <w:tmpl w:val="628855BC"/>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4" w15:restartNumberingAfterBreak="0">
    <w:nsid w:val="55696443"/>
    <w:multiLevelType w:val="multilevel"/>
    <w:tmpl w:val="7C58E076"/>
    <w:lvl w:ilvl="0">
      <w:start w:val="3"/>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89A55AD"/>
    <w:multiLevelType w:val="multilevel"/>
    <w:tmpl w:val="1F30F58C"/>
    <w:styleLink w:val="LFO11"/>
    <w:lvl w:ilvl="0">
      <w:start w:val="1"/>
      <w:numFmt w:val="lowerRoman"/>
      <w:pStyle w:val="RomanParagraph"/>
      <w:lvlText w:val="(%1)"/>
      <w:lvlJc w:val="right"/>
      <w:pPr>
        <w:ind w:left="1728" w:hanging="288"/>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6" w15:restartNumberingAfterBreak="0">
    <w:nsid w:val="59E90193"/>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B510980"/>
    <w:multiLevelType w:val="multilevel"/>
    <w:tmpl w:val="7384FA2C"/>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F7F54CD"/>
    <w:multiLevelType w:val="hybridMultilevel"/>
    <w:tmpl w:val="1EB2D61E"/>
    <w:lvl w:ilvl="0" w:tplc="004CB3EC">
      <w:start w:val="1"/>
      <w:numFmt w:val="bullet"/>
      <w:lvlText w:val=""/>
      <w:lvlJc w:val="left"/>
      <w:pPr>
        <w:tabs>
          <w:tab w:val="num" w:pos="834"/>
        </w:tabs>
        <w:ind w:left="834" w:hanging="360"/>
      </w:pPr>
      <w:rPr>
        <w:rFonts w:ascii="Wingdings" w:hAnsi="Wingdings" w:hint="default"/>
        <w:color w:val="auto"/>
      </w:rPr>
    </w:lvl>
    <w:lvl w:ilvl="1" w:tplc="E38E4260" w:tentative="1">
      <w:start w:val="1"/>
      <w:numFmt w:val="bullet"/>
      <w:lvlText w:val="o"/>
      <w:lvlJc w:val="left"/>
      <w:pPr>
        <w:tabs>
          <w:tab w:val="num" w:pos="1194"/>
        </w:tabs>
        <w:ind w:left="1194" w:hanging="360"/>
      </w:pPr>
      <w:rPr>
        <w:rFonts w:ascii="Courier New" w:hAnsi="Courier New" w:cs="Courier New" w:hint="default"/>
      </w:rPr>
    </w:lvl>
    <w:lvl w:ilvl="2" w:tplc="CB2037D4" w:tentative="1">
      <w:start w:val="1"/>
      <w:numFmt w:val="bullet"/>
      <w:lvlText w:val=""/>
      <w:lvlJc w:val="left"/>
      <w:pPr>
        <w:tabs>
          <w:tab w:val="num" w:pos="1914"/>
        </w:tabs>
        <w:ind w:left="1914" w:hanging="360"/>
      </w:pPr>
      <w:rPr>
        <w:rFonts w:ascii="Wingdings" w:hAnsi="Wingdings" w:hint="default"/>
      </w:rPr>
    </w:lvl>
    <w:lvl w:ilvl="3" w:tplc="5294496E" w:tentative="1">
      <w:start w:val="1"/>
      <w:numFmt w:val="bullet"/>
      <w:lvlText w:val=""/>
      <w:lvlJc w:val="left"/>
      <w:pPr>
        <w:tabs>
          <w:tab w:val="num" w:pos="2634"/>
        </w:tabs>
        <w:ind w:left="2634" w:hanging="360"/>
      </w:pPr>
      <w:rPr>
        <w:rFonts w:ascii="Symbol" w:hAnsi="Symbol" w:hint="default"/>
      </w:rPr>
    </w:lvl>
    <w:lvl w:ilvl="4" w:tplc="6430EE42" w:tentative="1">
      <w:start w:val="1"/>
      <w:numFmt w:val="bullet"/>
      <w:lvlText w:val="o"/>
      <w:lvlJc w:val="left"/>
      <w:pPr>
        <w:tabs>
          <w:tab w:val="num" w:pos="3354"/>
        </w:tabs>
        <w:ind w:left="3354" w:hanging="360"/>
      </w:pPr>
      <w:rPr>
        <w:rFonts w:ascii="Courier New" w:hAnsi="Courier New" w:cs="Courier New" w:hint="default"/>
      </w:rPr>
    </w:lvl>
    <w:lvl w:ilvl="5" w:tplc="0C94FB5C" w:tentative="1">
      <w:start w:val="1"/>
      <w:numFmt w:val="bullet"/>
      <w:lvlText w:val=""/>
      <w:lvlJc w:val="left"/>
      <w:pPr>
        <w:tabs>
          <w:tab w:val="num" w:pos="4074"/>
        </w:tabs>
        <w:ind w:left="4074" w:hanging="360"/>
      </w:pPr>
      <w:rPr>
        <w:rFonts w:ascii="Wingdings" w:hAnsi="Wingdings" w:hint="default"/>
      </w:rPr>
    </w:lvl>
    <w:lvl w:ilvl="6" w:tplc="801AEDE2" w:tentative="1">
      <w:start w:val="1"/>
      <w:numFmt w:val="bullet"/>
      <w:lvlText w:val=""/>
      <w:lvlJc w:val="left"/>
      <w:pPr>
        <w:tabs>
          <w:tab w:val="num" w:pos="4794"/>
        </w:tabs>
        <w:ind w:left="4794" w:hanging="360"/>
      </w:pPr>
      <w:rPr>
        <w:rFonts w:ascii="Symbol" w:hAnsi="Symbol" w:hint="default"/>
      </w:rPr>
    </w:lvl>
    <w:lvl w:ilvl="7" w:tplc="905C7EE6" w:tentative="1">
      <w:start w:val="1"/>
      <w:numFmt w:val="bullet"/>
      <w:lvlText w:val="o"/>
      <w:lvlJc w:val="left"/>
      <w:pPr>
        <w:tabs>
          <w:tab w:val="num" w:pos="5514"/>
        </w:tabs>
        <w:ind w:left="5514" w:hanging="360"/>
      </w:pPr>
      <w:rPr>
        <w:rFonts w:ascii="Courier New" w:hAnsi="Courier New" w:cs="Courier New" w:hint="default"/>
      </w:rPr>
    </w:lvl>
    <w:lvl w:ilvl="8" w:tplc="DA76594C" w:tentative="1">
      <w:start w:val="1"/>
      <w:numFmt w:val="bullet"/>
      <w:lvlText w:val=""/>
      <w:lvlJc w:val="left"/>
      <w:pPr>
        <w:tabs>
          <w:tab w:val="num" w:pos="6234"/>
        </w:tabs>
        <w:ind w:left="6234" w:hanging="360"/>
      </w:pPr>
      <w:rPr>
        <w:rFonts w:ascii="Wingdings" w:hAnsi="Wingdings" w:hint="default"/>
      </w:rPr>
    </w:lvl>
  </w:abstractNum>
  <w:abstractNum w:abstractNumId="39" w15:restartNumberingAfterBreak="0">
    <w:nsid w:val="610830DA"/>
    <w:multiLevelType w:val="hybridMultilevel"/>
    <w:tmpl w:val="C45A33F6"/>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644A3BE1"/>
    <w:multiLevelType w:val="hybridMultilevel"/>
    <w:tmpl w:val="AAB680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4DC0728"/>
    <w:multiLevelType w:val="hybridMultilevel"/>
    <w:tmpl w:val="5F7EB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ED310A"/>
    <w:multiLevelType w:val="hybridMultilevel"/>
    <w:tmpl w:val="0C7C5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807409"/>
    <w:multiLevelType w:val="hybridMultilevel"/>
    <w:tmpl w:val="A7BE9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087761"/>
    <w:multiLevelType w:val="multilevel"/>
    <w:tmpl w:val="115C61B4"/>
    <w:styleLink w:val="LFO10"/>
    <w:lvl w:ilvl="0">
      <w:start w:val="1"/>
      <w:numFmt w:val="decimal"/>
      <w:pStyle w:val="Paragraph1"/>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5" w15:restartNumberingAfterBreak="0">
    <w:nsid w:val="703E588E"/>
    <w:multiLevelType w:val="hybridMultilevel"/>
    <w:tmpl w:val="F6D4D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963BA6"/>
    <w:multiLevelType w:val="hybridMultilevel"/>
    <w:tmpl w:val="E220A21A"/>
    <w:lvl w:ilvl="0" w:tplc="0A104C78">
      <w:start w:val="1"/>
      <w:numFmt w:val="upperRoman"/>
      <w:lvlText w:val="%1."/>
      <w:lvlJc w:val="right"/>
      <w:pPr>
        <w:ind w:left="4680" w:hanging="360"/>
      </w:pPr>
    </w:lvl>
    <w:lvl w:ilvl="1" w:tplc="63BA394A">
      <w:start w:val="1"/>
      <w:numFmt w:val="upperLetter"/>
      <w:lvlText w:val="%2."/>
      <w:lvlJc w:val="left"/>
      <w:pPr>
        <w:ind w:left="-1890" w:hanging="360"/>
      </w:pPr>
      <w:rPr>
        <w:rFonts w:ascii="Times New Roman" w:eastAsia="Times New Roman" w:hAnsi="Times New Roman" w:cs="Times New Roman"/>
      </w:rPr>
    </w:lvl>
    <w:lvl w:ilvl="2" w:tplc="05ACD90C">
      <w:start w:val="1"/>
      <w:numFmt w:val="lowerLetter"/>
      <w:lvlText w:val="%3)"/>
      <w:lvlJc w:val="left"/>
      <w:pPr>
        <w:ind w:left="-990" w:hanging="360"/>
      </w:pPr>
      <w:rPr>
        <w:rFonts w:hint="default"/>
      </w:rPr>
    </w:lvl>
    <w:lvl w:ilvl="3" w:tplc="2C22745A">
      <w:start w:val="1"/>
      <w:numFmt w:val="decimal"/>
      <w:lvlText w:val="%4."/>
      <w:lvlJc w:val="left"/>
      <w:pPr>
        <w:ind w:left="-450" w:hanging="360"/>
      </w:pPr>
      <w:rPr>
        <w:rFonts w:hint="default"/>
      </w:rPr>
    </w:lvl>
    <w:lvl w:ilvl="4" w:tplc="4330149A">
      <w:numFmt w:val="bullet"/>
      <w:lvlText w:val="-"/>
      <w:lvlJc w:val="left"/>
      <w:pPr>
        <w:ind w:left="270" w:hanging="360"/>
      </w:pPr>
      <w:rPr>
        <w:rFonts w:ascii="Times New Roman" w:eastAsia="Times New Roman" w:hAnsi="Times New Roman" w:cs="Times New Roman" w:hint="default"/>
      </w:rPr>
    </w:lvl>
    <w:lvl w:ilvl="5" w:tplc="0409001B" w:tentative="1">
      <w:start w:val="1"/>
      <w:numFmt w:val="lowerRoman"/>
      <w:lvlText w:val="%6."/>
      <w:lvlJc w:val="right"/>
      <w:pPr>
        <w:ind w:left="990" w:hanging="180"/>
      </w:pPr>
    </w:lvl>
    <w:lvl w:ilvl="6" w:tplc="0409000F" w:tentative="1">
      <w:start w:val="1"/>
      <w:numFmt w:val="decimal"/>
      <w:lvlText w:val="%7."/>
      <w:lvlJc w:val="left"/>
      <w:pPr>
        <w:ind w:left="1710" w:hanging="360"/>
      </w:pPr>
    </w:lvl>
    <w:lvl w:ilvl="7" w:tplc="04090019" w:tentative="1">
      <w:start w:val="1"/>
      <w:numFmt w:val="lowerLetter"/>
      <w:lvlText w:val="%8."/>
      <w:lvlJc w:val="left"/>
      <w:pPr>
        <w:ind w:left="2430" w:hanging="360"/>
      </w:pPr>
    </w:lvl>
    <w:lvl w:ilvl="8" w:tplc="0409001B" w:tentative="1">
      <w:start w:val="1"/>
      <w:numFmt w:val="lowerRoman"/>
      <w:lvlText w:val="%9."/>
      <w:lvlJc w:val="right"/>
      <w:pPr>
        <w:ind w:left="3150" w:hanging="180"/>
      </w:pPr>
    </w:lvl>
  </w:abstractNum>
  <w:abstractNum w:abstractNumId="47" w15:restartNumberingAfterBreak="0">
    <w:nsid w:val="7FD106B6"/>
    <w:multiLevelType w:val="hybridMultilevel"/>
    <w:tmpl w:val="EFAD0B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4"/>
  </w:num>
  <w:num w:numId="2">
    <w:abstractNumId w:val="31"/>
  </w:num>
  <w:num w:numId="3">
    <w:abstractNumId w:val="27"/>
  </w:num>
  <w:num w:numId="4">
    <w:abstractNumId w:val="29"/>
  </w:num>
  <w:num w:numId="5">
    <w:abstractNumId w:val="14"/>
  </w:num>
  <w:num w:numId="6">
    <w:abstractNumId w:val="44"/>
  </w:num>
  <w:num w:numId="7">
    <w:abstractNumId w:val="35"/>
  </w:num>
  <w:num w:numId="8">
    <w:abstractNumId w:val="24"/>
    <w:lvlOverride w:ilvl="0">
      <w:startOverride w:val="1"/>
    </w:lvlOverride>
    <w:lvlOverride w:ilvl="1">
      <w:startOverride w:val="1"/>
    </w:lvlOverride>
    <w:lvlOverride w:ilvl="2">
      <w:startOverride w:val="1"/>
    </w:lvlOverride>
    <w:lvlOverride w:ilvl="3">
      <w:startOverride w:val="1"/>
    </w:lvlOverride>
  </w:num>
  <w:num w:numId="9">
    <w:abstractNumId w:val="8"/>
  </w:num>
  <w:num w:numId="10">
    <w:abstractNumId w:val="11"/>
  </w:num>
  <w:num w:numId="11">
    <w:abstractNumId w:val="13"/>
  </w:num>
  <w:num w:numId="12">
    <w:abstractNumId w:val="30"/>
  </w:num>
  <w:num w:numId="13">
    <w:abstractNumId w:val="17"/>
  </w:num>
  <w:num w:numId="14">
    <w:abstractNumId w:val="34"/>
  </w:num>
  <w:num w:numId="15">
    <w:abstractNumId w:val="12"/>
  </w:num>
  <w:num w:numId="16">
    <w:abstractNumId w:val="38"/>
  </w:num>
  <w:num w:numId="17">
    <w:abstractNumId w:val="2"/>
  </w:num>
  <w:num w:numId="18">
    <w:abstractNumId w:val="19"/>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num>
  <w:num w:numId="21">
    <w:abstractNumId w:val="5"/>
  </w:num>
  <w:num w:numId="22">
    <w:abstractNumId w:val="33"/>
  </w:num>
  <w:num w:numId="23">
    <w:abstractNumId w:val="40"/>
  </w:num>
  <w:num w:numId="24">
    <w:abstractNumId w:val="16"/>
  </w:num>
  <w:num w:numId="25">
    <w:abstractNumId w:val="18"/>
  </w:num>
  <w:num w:numId="26">
    <w:abstractNumId w:val="45"/>
  </w:num>
  <w:num w:numId="27">
    <w:abstractNumId w:val="32"/>
  </w:num>
  <w:num w:numId="28">
    <w:abstractNumId w:val="28"/>
  </w:num>
  <w:num w:numId="29">
    <w:abstractNumId w:val="26"/>
  </w:num>
  <w:num w:numId="30">
    <w:abstractNumId w:val="3"/>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
  </w:num>
  <w:num w:numId="34">
    <w:abstractNumId w:val="25"/>
  </w:num>
  <w:num w:numId="35">
    <w:abstractNumId w:val="7"/>
  </w:num>
  <w:num w:numId="36">
    <w:abstractNumId w:val="22"/>
  </w:num>
  <w:num w:numId="37">
    <w:abstractNumId w:val="20"/>
  </w:num>
  <w:num w:numId="38">
    <w:abstractNumId w:val="42"/>
  </w:num>
  <w:num w:numId="39">
    <w:abstractNumId w:val="41"/>
  </w:num>
  <w:num w:numId="40">
    <w:abstractNumId w:val="1"/>
  </w:num>
  <w:num w:numId="41">
    <w:abstractNumId w:val="43"/>
  </w:num>
  <w:num w:numId="42">
    <w:abstractNumId w:val="21"/>
  </w:num>
  <w:num w:numId="43">
    <w:abstractNumId w:val="15"/>
  </w:num>
  <w:num w:numId="44">
    <w:abstractNumId w:val="23"/>
  </w:num>
  <w:num w:numId="45">
    <w:abstractNumId w:val="0"/>
  </w:num>
  <w:num w:numId="46">
    <w:abstractNumId w:val="47"/>
  </w:num>
  <w:num w:numId="47">
    <w:abstractNumId w:val="4"/>
  </w:num>
  <w:num w:numId="48">
    <w:abstractNumId w:val="39"/>
  </w:num>
  <w:num w:numId="49">
    <w:abstractNumId w:val="10"/>
  </w:num>
  <w:num w:numId="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autoHyphenation/>
  <w:hyphenationZone w:val="425"/>
  <w:drawingGridHorizontalSpacing w:val="237"/>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1C6"/>
    <w:rsid w:val="0000638C"/>
    <w:rsid w:val="00006ABA"/>
    <w:rsid w:val="0001074A"/>
    <w:rsid w:val="000146D8"/>
    <w:rsid w:val="00014E86"/>
    <w:rsid w:val="00021BE2"/>
    <w:rsid w:val="0002277E"/>
    <w:rsid w:val="000240B7"/>
    <w:rsid w:val="00025849"/>
    <w:rsid w:val="00026275"/>
    <w:rsid w:val="00030316"/>
    <w:rsid w:val="00030C64"/>
    <w:rsid w:val="000334FF"/>
    <w:rsid w:val="00033C9A"/>
    <w:rsid w:val="00037C04"/>
    <w:rsid w:val="000411DC"/>
    <w:rsid w:val="000452AA"/>
    <w:rsid w:val="0004625C"/>
    <w:rsid w:val="00047A1B"/>
    <w:rsid w:val="00050075"/>
    <w:rsid w:val="000514FA"/>
    <w:rsid w:val="000524A0"/>
    <w:rsid w:val="00054807"/>
    <w:rsid w:val="00054D95"/>
    <w:rsid w:val="00054E86"/>
    <w:rsid w:val="000566FD"/>
    <w:rsid w:val="000571FE"/>
    <w:rsid w:val="000604C6"/>
    <w:rsid w:val="00061521"/>
    <w:rsid w:val="000623EB"/>
    <w:rsid w:val="00062EFB"/>
    <w:rsid w:val="000638CF"/>
    <w:rsid w:val="00067C08"/>
    <w:rsid w:val="00071315"/>
    <w:rsid w:val="00071486"/>
    <w:rsid w:val="00075557"/>
    <w:rsid w:val="00084D78"/>
    <w:rsid w:val="00086DE9"/>
    <w:rsid w:val="000910E1"/>
    <w:rsid w:val="00095F72"/>
    <w:rsid w:val="000A0A9D"/>
    <w:rsid w:val="000A2E44"/>
    <w:rsid w:val="000A312C"/>
    <w:rsid w:val="000A4802"/>
    <w:rsid w:val="000A68F2"/>
    <w:rsid w:val="000C16D7"/>
    <w:rsid w:val="000C26FE"/>
    <w:rsid w:val="000C4494"/>
    <w:rsid w:val="000C6265"/>
    <w:rsid w:val="000D1606"/>
    <w:rsid w:val="000D6474"/>
    <w:rsid w:val="000E07CC"/>
    <w:rsid w:val="000E386A"/>
    <w:rsid w:val="000E4047"/>
    <w:rsid w:val="000E62F2"/>
    <w:rsid w:val="000F100E"/>
    <w:rsid w:val="000F169E"/>
    <w:rsid w:val="000F4D16"/>
    <w:rsid w:val="000F5C39"/>
    <w:rsid w:val="000F5E34"/>
    <w:rsid w:val="00100E40"/>
    <w:rsid w:val="001010CA"/>
    <w:rsid w:val="00101529"/>
    <w:rsid w:val="001016B1"/>
    <w:rsid w:val="00101E25"/>
    <w:rsid w:val="0010629A"/>
    <w:rsid w:val="00107DB9"/>
    <w:rsid w:val="00112979"/>
    <w:rsid w:val="0011448D"/>
    <w:rsid w:val="0011464B"/>
    <w:rsid w:val="00115C93"/>
    <w:rsid w:val="0012059A"/>
    <w:rsid w:val="00121DE1"/>
    <w:rsid w:val="001232BB"/>
    <w:rsid w:val="00123B59"/>
    <w:rsid w:val="00124650"/>
    <w:rsid w:val="001340A9"/>
    <w:rsid w:val="00134145"/>
    <w:rsid w:val="00135155"/>
    <w:rsid w:val="00136750"/>
    <w:rsid w:val="00141A75"/>
    <w:rsid w:val="00146CAE"/>
    <w:rsid w:val="001470E1"/>
    <w:rsid w:val="00147B64"/>
    <w:rsid w:val="001518AB"/>
    <w:rsid w:val="00154534"/>
    <w:rsid w:val="00163023"/>
    <w:rsid w:val="00163729"/>
    <w:rsid w:val="001641E5"/>
    <w:rsid w:val="0016576E"/>
    <w:rsid w:val="001746A8"/>
    <w:rsid w:val="00176A06"/>
    <w:rsid w:val="00176B07"/>
    <w:rsid w:val="00180C77"/>
    <w:rsid w:val="001815B4"/>
    <w:rsid w:val="00182716"/>
    <w:rsid w:val="0018273D"/>
    <w:rsid w:val="00187349"/>
    <w:rsid w:val="0019119D"/>
    <w:rsid w:val="0019151B"/>
    <w:rsid w:val="0019461E"/>
    <w:rsid w:val="00194B97"/>
    <w:rsid w:val="001959AB"/>
    <w:rsid w:val="00196604"/>
    <w:rsid w:val="001A0FFA"/>
    <w:rsid w:val="001A175E"/>
    <w:rsid w:val="001A2E87"/>
    <w:rsid w:val="001A35E8"/>
    <w:rsid w:val="001A717E"/>
    <w:rsid w:val="001B0884"/>
    <w:rsid w:val="001B0982"/>
    <w:rsid w:val="001B3971"/>
    <w:rsid w:val="001B6F4B"/>
    <w:rsid w:val="001C31AE"/>
    <w:rsid w:val="001C3FB5"/>
    <w:rsid w:val="001C5080"/>
    <w:rsid w:val="001D04FC"/>
    <w:rsid w:val="001D1227"/>
    <w:rsid w:val="001D46C8"/>
    <w:rsid w:val="001D4B98"/>
    <w:rsid w:val="001D4DB1"/>
    <w:rsid w:val="001D5333"/>
    <w:rsid w:val="001E3E11"/>
    <w:rsid w:val="001F0722"/>
    <w:rsid w:val="001F2AC0"/>
    <w:rsid w:val="001F2DA2"/>
    <w:rsid w:val="001F5F72"/>
    <w:rsid w:val="00200D83"/>
    <w:rsid w:val="00203908"/>
    <w:rsid w:val="00204436"/>
    <w:rsid w:val="00205CBD"/>
    <w:rsid w:val="0021187B"/>
    <w:rsid w:val="0021276E"/>
    <w:rsid w:val="002128E4"/>
    <w:rsid w:val="00212C83"/>
    <w:rsid w:val="00212DAD"/>
    <w:rsid w:val="0022067F"/>
    <w:rsid w:val="00220901"/>
    <w:rsid w:val="00222F4E"/>
    <w:rsid w:val="00223706"/>
    <w:rsid w:val="00234D31"/>
    <w:rsid w:val="00235F22"/>
    <w:rsid w:val="00240AF1"/>
    <w:rsid w:val="00241707"/>
    <w:rsid w:val="00243E03"/>
    <w:rsid w:val="002451C8"/>
    <w:rsid w:val="0024532F"/>
    <w:rsid w:val="00247B85"/>
    <w:rsid w:val="00252B32"/>
    <w:rsid w:val="002616B6"/>
    <w:rsid w:val="002631F1"/>
    <w:rsid w:val="00264259"/>
    <w:rsid w:val="002678D2"/>
    <w:rsid w:val="002729B4"/>
    <w:rsid w:val="00273010"/>
    <w:rsid w:val="00274915"/>
    <w:rsid w:val="00281BD6"/>
    <w:rsid w:val="00285BC2"/>
    <w:rsid w:val="00291912"/>
    <w:rsid w:val="002925CE"/>
    <w:rsid w:val="00294E41"/>
    <w:rsid w:val="002A31D4"/>
    <w:rsid w:val="002A49C2"/>
    <w:rsid w:val="002A765F"/>
    <w:rsid w:val="002A7765"/>
    <w:rsid w:val="002B0952"/>
    <w:rsid w:val="002B0E88"/>
    <w:rsid w:val="002B3045"/>
    <w:rsid w:val="002B3A1B"/>
    <w:rsid w:val="002B6234"/>
    <w:rsid w:val="002C2D1F"/>
    <w:rsid w:val="002C3442"/>
    <w:rsid w:val="002C5149"/>
    <w:rsid w:val="002C69D2"/>
    <w:rsid w:val="002D3098"/>
    <w:rsid w:val="002D402C"/>
    <w:rsid w:val="002D4366"/>
    <w:rsid w:val="002D4743"/>
    <w:rsid w:val="002D5749"/>
    <w:rsid w:val="002E19EB"/>
    <w:rsid w:val="002F4D45"/>
    <w:rsid w:val="002F5F9A"/>
    <w:rsid w:val="002F68A5"/>
    <w:rsid w:val="00300126"/>
    <w:rsid w:val="0030148F"/>
    <w:rsid w:val="00301497"/>
    <w:rsid w:val="003014F8"/>
    <w:rsid w:val="0030182D"/>
    <w:rsid w:val="00302D0C"/>
    <w:rsid w:val="003034A2"/>
    <w:rsid w:val="00305817"/>
    <w:rsid w:val="003171A0"/>
    <w:rsid w:val="00321571"/>
    <w:rsid w:val="00321EFE"/>
    <w:rsid w:val="003223DA"/>
    <w:rsid w:val="003228CD"/>
    <w:rsid w:val="00323D5B"/>
    <w:rsid w:val="00324BA1"/>
    <w:rsid w:val="0033049B"/>
    <w:rsid w:val="0033091A"/>
    <w:rsid w:val="003329A7"/>
    <w:rsid w:val="003350E9"/>
    <w:rsid w:val="00336182"/>
    <w:rsid w:val="00336935"/>
    <w:rsid w:val="003371EA"/>
    <w:rsid w:val="00340AD7"/>
    <w:rsid w:val="003418F8"/>
    <w:rsid w:val="003422AB"/>
    <w:rsid w:val="0034327E"/>
    <w:rsid w:val="003442B6"/>
    <w:rsid w:val="0034615D"/>
    <w:rsid w:val="00350492"/>
    <w:rsid w:val="00352181"/>
    <w:rsid w:val="00357210"/>
    <w:rsid w:val="00357AA9"/>
    <w:rsid w:val="00357E81"/>
    <w:rsid w:val="00360B46"/>
    <w:rsid w:val="00362375"/>
    <w:rsid w:val="00365689"/>
    <w:rsid w:val="00371056"/>
    <w:rsid w:val="00372073"/>
    <w:rsid w:val="003720C3"/>
    <w:rsid w:val="00375621"/>
    <w:rsid w:val="003768BB"/>
    <w:rsid w:val="00377B88"/>
    <w:rsid w:val="00381F0A"/>
    <w:rsid w:val="003830CB"/>
    <w:rsid w:val="00386540"/>
    <w:rsid w:val="00386BB7"/>
    <w:rsid w:val="00386CDD"/>
    <w:rsid w:val="00387BB6"/>
    <w:rsid w:val="00392859"/>
    <w:rsid w:val="00392C16"/>
    <w:rsid w:val="003934CA"/>
    <w:rsid w:val="00395869"/>
    <w:rsid w:val="003A185F"/>
    <w:rsid w:val="003A3868"/>
    <w:rsid w:val="003A49B1"/>
    <w:rsid w:val="003A554F"/>
    <w:rsid w:val="003B4DAB"/>
    <w:rsid w:val="003B727A"/>
    <w:rsid w:val="003C3C93"/>
    <w:rsid w:val="003C5DF7"/>
    <w:rsid w:val="003C7CC6"/>
    <w:rsid w:val="003D1B69"/>
    <w:rsid w:val="003D54E5"/>
    <w:rsid w:val="003D5FDB"/>
    <w:rsid w:val="003D7BAB"/>
    <w:rsid w:val="003E2926"/>
    <w:rsid w:val="003E5F5D"/>
    <w:rsid w:val="003F1150"/>
    <w:rsid w:val="003F3AD8"/>
    <w:rsid w:val="00402E5D"/>
    <w:rsid w:val="0040365E"/>
    <w:rsid w:val="00403A54"/>
    <w:rsid w:val="00405276"/>
    <w:rsid w:val="0040558D"/>
    <w:rsid w:val="00405C8B"/>
    <w:rsid w:val="00412334"/>
    <w:rsid w:val="0041554D"/>
    <w:rsid w:val="00416EEA"/>
    <w:rsid w:val="00422A7A"/>
    <w:rsid w:val="00431B55"/>
    <w:rsid w:val="004335AC"/>
    <w:rsid w:val="00446136"/>
    <w:rsid w:val="00446C58"/>
    <w:rsid w:val="0044736D"/>
    <w:rsid w:val="004476BF"/>
    <w:rsid w:val="004505BD"/>
    <w:rsid w:val="00450E13"/>
    <w:rsid w:val="00450F3B"/>
    <w:rsid w:val="00453DE6"/>
    <w:rsid w:val="004564D6"/>
    <w:rsid w:val="0046313E"/>
    <w:rsid w:val="0046420D"/>
    <w:rsid w:val="00466715"/>
    <w:rsid w:val="00466AC8"/>
    <w:rsid w:val="0047158D"/>
    <w:rsid w:val="00474691"/>
    <w:rsid w:val="0047481B"/>
    <w:rsid w:val="00476E02"/>
    <w:rsid w:val="00482E31"/>
    <w:rsid w:val="00487926"/>
    <w:rsid w:val="00491455"/>
    <w:rsid w:val="004924DA"/>
    <w:rsid w:val="004972D9"/>
    <w:rsid w:val="004A454F"/>
    <w:rsid w:val="004A6729"/>
    <w:rsid w:val="004A71BC"/>
    <w:rsid w:val="004B0F10"/>
    <w:rsid w:val="004B379F"/>
    <w:rsid w:val="004B4B64"/>
    <w:rsid w:val="004C06E1"/>
    <w:rsid w:val="004C4579"/>
    <w:rsid w:val="004C61DB"/>
    <w:rsid w:val="004D3D05"/>
    <w:rsid w:val="004D44A9"/>
    <w:rsid w:val="004D59FF"/>
    <w:rsid w:val="004D75C3"/>
    <w:rsid w:val="004E68DA"/>
    <w:rsid w:val="004E7E7E"/>
    <w:rsid w:val="004F18A6"/>
    <w:rsid w:val="004F1D3D"/>
    <w:rsid w:val="004F2DA9"/>
    <w:rsid w:val="00500B8C"/>
    <w:rsid w:val="005041E6"/>
    <w:rsid w:val="00512659"/>
    <w:rsid w:val="00513B08"/>
    <w:rsid w:val="00514431"/>
    <w:rsid w:val="00514EBC"/>
    <w:rsid w:val="005164E7"/>
    <w:rsid w:val="00520E03"/>
    <w:rsid w:val="00521A62"/>
    <w:rsid w:val="00525CAB"/>
    <w:rsid w:val="00531360"/>
    <w:rsid w:val="00531850"/>
    <w:rsid w:val="0053548B"/>
    <w:rsid w:val="0053751F"/>
    <w:rsid w:val="00540EC6"/>
    <w:rsid w:val="005411AF"/>
    <w:rsid w:val="0054505B"/>
    <w:rsid w:val="00546CDE"/>
    <w:rsid w:val="0055735E"/>
    <w:rsid w:val="00560CC4"/>
    <w:rsid w:val="005616B7"/>
    <w:rsid w:val="00563766"/>
    <w:rsid w:val="00564243"/>
    <w:rsid w:val="00566B84"/>
    <w:rsid w:val="00566ED3"/>
    <w:rsid w:val="00567F31"/>
    <w:rsid w:val="00570D1E"/>
    <w:rsid w:val="00583625"/>
    <w:rsid w:val="005864BF"/>
    <w:rsid w:val="00590F9F"/>
    <w:rsid w:val="00591386"/>
    <w:rsid w:val="0059401F"/>
    <w:rsid w:val="005945C5"/>
    <w:rsid w:val="00594707"/>
    <w:rsid w:val="0059474D"/>
    <w:rsid w:val="00595076"/>
    <w:rsid w:val="005A2DF3"/>
    <w:rsid w:val="005A35EA"/>
    <w:rsid w:val="005A4CB2"/>
    <w:rsid w:val="005B563D"/>
    <w:rsid w:val="005C02FF"/>
    <w:rsid w:val="005C24CA"/>
    <w:rsid w:val="005C4525"/>
    <w:rsid w:val="005C4666"/>
    <w:rsid w:val="005C6361"/>
    <w:rsid w:val="005C6719"/>
    <w:rsid w:val="005D1B45"/>
    <w:rsid w:val="005D3291"/>
    <w:rsid w:val="005D59FD"/>
    <w:rsid w:val="005D6B85"/>
    <w:rsid w:val="005E09BF"/>
    <w:rsid w:val="005E1F3F"/>
    <w:rsid w:val="005E57EB"/>
    <w:rsid w:val="005E6CFA"/>
    <w:rsid w:val="005E702E"/>
    <w:rsid w:val="005E77F7"/>
    <w:rsid w:val="005F1F13"/>
    <w:rsid w:val="005F543D"/>
    <w:rsid w:val="00602DA3"/>
    <w:rsid w:val="00605933"/>
    <w:rsid w:val="00605BDA"/>
    <w:rsid w:val="0061223E"/>
    <w:rsid w:val="00612B2D"/>
    <w:rsid w:val="0061367A"/>
    <w:rsid w:val="00614C6A"/>
    <w:rsid w:val="0061503F"/>
    <w:rsid w:val="0061652C"/>
    <w:rsid w:val="00620E2A"/>
    <w:rsid w:val="00622B1A"/>
    <w:rsid w:val="00623729"/>
    <w:rsid w:val="00624AA4"/>
    <w:rsid w:val="0062557C"/>
    <w:rsid w:val="006259D1"/>
    <w:rsid w:val="006260AD"/>
    <w:rsid w:val="00626B19"/>
    <w:rsid w:val="006277D7"/>
    <w:rsid w:val="00631265"/>
    <w:rsid w:val="00635FDA"/>
    <w:rsid w:val="00646653"/>
    <w:rsid w:val="00647E0A"/>
    <w:rsid w:val="00647EF4"/>
    <w:rsid w:val="00663059"/>
    <w:rsid w:val="00664017"/>
    <w:rsid w:val="00667D5F"/>
    <w:rsid w:val="00670E34"/>
    <w:rsid w:val="0067126F"/>
    <w:rsid w:val="006729E1"/>
    <w:rsid w:val="0067581F"/>
    <w:rsid w:val="0067679A"/>
    <w:rsid w:val="00676E7E"/>
    <w:rsid w:val="006800FA"/>
    <w:rsid w:val="00683D8A"/>
    <w:rsid w:val="00691A88"/>
    <w:rsid w:val="0069494F"/>
    <w:rsid w:val="00696C8A"/>
    <w:rsid w:val="00697FA8"/>
    <w:rsid w:val="006A1633"/>
    <w:rsid w:val="006A761F"/>
    <w:rsid w:val="006B007A"/>
    <w:rsid w:val="006B1AD1"/>
    <w:rsid w:val="006B5C1A"/>
    <w:rsid w:val="006B5E50"/>
    <w:rsid w:val="006B79CB"/>
    <w:rsid w:val="006C015A"/>
    <w:rsid w:val="006C1815"/>
    <w:rsid w:val="006C27E6"/>
    <w:rsid w:val="006C4C18"/>
    <w:rsid w:val="006C4C23"/>
    <w:rsid w:val="006D0786"/>
    <w:rsid w:val="006D09F0"/>
    <w:rsid w:val="006D0EEF"/>
    <w:rsid w:val="006D6C80"/>
    <w:rsid w:val="006E6014"/>
    <w:rsid w:val="006F02BD"/>
    <w:rsid w:val="006F240A"/>
    <w:rsid w:val="006F2698"/>
    <w:rsid w:val="006F36FD"/>
    <w:rsid w:val="006F65B2"/>
    <w:rsid w:val="007004A8"/>
    <w:rsid w:val="00700774"/>
    <w:rsid w:val="00701043"/>
    <w:rsid w:val="0070252C"/>
    <w:rsid w:val="007107E6"/>
    <w:rsid w:val="007116C9"/>
    <w:rsid w:val="00711DC6"/>
    <w:rsid w:val="00721B86"/>
    <w:rsid w:val="00724B1F"/>
    <w:rsid w:val="00726256"/>
    <w:rsid w:val="00732981"/>
    <w:rsid w:val="00737A66"/>
    <w:rsid w:val="0074095A"/>
    <w:rsid w:val="00741C69"/>
    <w:rsid w:val="0074237B"/>
    <w:rsid w:val="00743DE6"/>
    <w:rsid w:val="00744F49"/>
    <w:rsid w:val="007461DC"/>
    <w:rsid w:val="007502D2"/>
    <w:rsid w:val="00752A76"/>
    <w:rsid w:val="00754DB9"/>
    <w:rsid w:val="00755128"/>
    <w:rsid w:val="00755B96"/>
    <w:rsid w:val="00756C0A"/>
    <w:rsid w:val="00761F33"/>
    <w:rsid w:val="007623F3"/>
    <w:rsid w:val="00766051"/>
    <w:rsid w:val="00767E70"/>
    <w:rsid w:val="00771439"/>
    <w:rsid w:val="00772250"/>
    <w:rsid w:val="00772737"/>
    <w:rsid w:val="00781FD8"/>
    <w:rsid w:val="00783FAC"/>
    <w:rsid w:val="007849E5"/>
    <w:rsid w:val="0078561C"/>
    <w:rsid w:val="007916EB"/>
    <w:rsid w:val="00791A24"/>
    <w:rsid w:val="00792C5B"/>
    <w:rsid w:val="00793271"/>
    <w:rsid w:val="007933F7"/>
    <w:rsid w:val="00793E3A"/>
    <w:rsid w:val="00795DA6"/>
    <w:rsid w:val="00795E67"/>
    <w:rsid w:val="007960F6"/>
    <w:rsid w:val="00797E07"/>
    <w:rsid w:val="007A14F0"/>
    <w:rsid w:val="007A7DF2"/>
    <w:rsid w:val="007B0189"/>
    <w:rsid w:val="007B0856"/>
    <w:rsid w:val="007B23B3"/>
    <w:rsid w:val="007C23C6"/>
    <w:rsid w:val="007C304A"/>
    <w:rsid w:val="007C6289"/>
    <w:rsid w:val="007D0511"/>
    <w:rsid w:val="007D0DB9"/>
    <w:rsid w:val="007D0EFD"/>
    <w:rsid w:val="007D1F72"/>
    <w:rsid w:val="007D3A7F"/>
    <w:rsid w:val="007D3B2B"/>
    <w:rsid w:val="007E0C82"/>
    <w:rsid w:val="007E2EE6"/>
    <w:rsid w:val="007E3073"/>
    <w:rsid w:val="007E3AD3"/>
    <w:rsid w:val="007E565E"/>
    <w:rsid w:val="007E68EE"/>
    <w:rsid w:val="007E6D3F"/>
    <w:rsid w:val="007E6FF9"/>
    <w:rsid w:val="007E7E7E"/>
    <w:rsid w:val="007F0FE8"/>
    <w:rsid w:val="007F25B2"/>
    <w:rsid w:val="007F4F23"/>
    <w:rsid w:val="007F5C1D"/>
    <w:rsid w:val="007F699F"/>
    <w:rsid w:val="008000F6"/>
    <w:rsid w:val="00802BDA"/>
    <w:rsid w:val="00803166"/>
    <w:rsid w:val="00803CFF"/>
    <w:rsid w:val="00804537"/>
    <w:rsid w:val="008051A2"/>
    <w:rsid w:val="00805BAB"/>
    <w:rsid w:val="0080702A"/>
    <w:rsid w:val="0081009A"/>
    <w:rsid w:val="008114A3"/>
    <w:rsid w:val="008149CC"/>
    <w:rsid w:val="008150FE"/>
    <w:rsid w:val="00820752"/>
    <w:rsid w:val="008241C2"/>
    <w:rsid w:val="00824BA2"/>
    <w:rsid w:val="00824C36"/>
    <w:rsid w:val="00830877"/>
    <w:rsid w:val="00832FF7"/>
    <w:rsid w:val="00837006"/>
    <w:rsid w:val="008427B6"/>
    <w:rsid w:val="00843914"/>
    <w:rsid w:val="00850C14"/>
    <w:rsid w:val="008517AC"/>
    <w:rsid w:val="00856BEF"/>
    <w:rsid w:val="008573F7"/>
    <w:rsid w:val="00857A14"/>
    <w:rsid w:val="008607F1"/>
    <w:rsid w:val="00861C63"/>
    <w:rsid w:val="008703B2"/>
    <w:rsid w:val="0087075C"/>
    <w:rsid w:val="008724B2"/>
    <w:rsid w:val="008731FE"/>
    <w:rsid w:val="0087592F"/>
    <w:rsid w:val="00884BE0"/>
    <w:rsid w:val="00890449"/>
    <w:rsid w:val="00890829"/>
    <w:rsid w:val="00890A4A"/>
    <w:rsid w:val="00892A48"/>
    <w:rsid w:val="008A0BDA"/>
    <w:rsid w:val="008A2CF0"/>
    <w:rsid w:val="008B0D10"/>
    <w:rsid w:val="008B62A3"/>
    <w:rsid w:val="008B6918"/>
    <w:rsid w:val="008B7C95"/>
    <w:rsid w:val="008C159C"/>
    <w:rsid w:val="008C5F33"/>
    <w:rsid w:val="008D219E"/>
    <w:rsid w:val="008D5822"/>
    <w:rsid w:val="008D7BDD"/>
    <w:rsid w:val="008E3E30"/>
    <w:rsid w:val="008E55C6"/>
    <w:rsid w:val="008F0228"/>
    <w:rsid w:val="008F113A"/>
    <w:rsid w:val="008F27FF"/>
    <w:rsid w:val="0090482D"/>
    <w:rsid w:val="00905E22"/>
    <w:rsid w:val="00905E32"/>
    <w:rsid w:val="00906F57"/>
    <w:rsid w:val="009074BC"/>
    <w:rsid w:val="00907BEC"/>
    <w:rsid w:val="00913B05"/>
    <w:rsid w:val="0091563B"/>
    <w:rsid w:val="00920370"/>
    <w:rsid w:val="00921972"/>
    <w:rsid w:val="00921C83"/>
    <w:rsid w:val="00927577"/>
    <w:rsid w:val="009317A7"/>
    <w:rsid w:val="00941231"/>
    <w:rsid w:val="0094229F"/>
    <w:rsid w:val="00944F62"/>
    <w:rsid w:val="00945665"/>
    <w:rsid w:val="0095200D"/>
    <w:rsid w:val="00955189"/>
    <w:rsid w:val="009609CF"/>
    <w:rsid w:val="00960EC0"/>
    <w:rsid w:val="00972F17"/>
    <w:rsid w:val="00975652"/>
    <w:rsid w:val="0098291D"/>
    <w:rsid w:val="00986E7E"/>
    <w:rsid w:val="00990021"/>
    <w:rsid w:val="009901B9"/>
    <w:rsid w:val="00990CD1"/>
    <w:rsid w:val="00993CEC"/>
    <w:rsid w:val="009942FA"/>
    <w:rsid w:val="009A4A78"/>
    <w:rsid w:val="009B036D"/>
    <w:rsid w:val="009B15F8"/>
    <w:rsid w:val="009B470B"/>
    <w:rsid w:val="009B57D2"/>
    <w:rsid w:val="009B5B04"/>
    <w:rsid w:val="009B6DF3"/>
    <w:rsid w:val="009B773E"/>
    <w:rsid w:val="009C2D19"/>
    <w:rsid w:val="009C6036"/>
    <w:rsid w:val="009C7C69"/>
    <w:rsid w:val="009D1D4A"/>
    <w:rsid w:val="009D361F"/>
    <w:rsid w:val="009D565F"/>
    <w:rsid w:val="009D648C"/>
    <w:rsid w:val="009D741D"/>
    <w:rsid w:val="009E05A8"/>
    <w:rsid w:val="009E169F"/>
    <w:rsid w:val="009E19B5"/>
    <w:rsid w:val="009E5EBD"/>
    <w:rsid w:val="009F08F2"/>
    <w:rsid w:val="009F0BCF"/>
    <w:rsid w:val="009F3268"/>
    <w:rsid w:val="009F4AE1"/>
    <w:rsid w:val="00A023DC"/>
    <w:rsid w:val="00A02663"/>
    <w:rsid w:val="00A0365F"/>
    <w:rsid w:val="00A05511"/>
    <w:rsid w:val="00A13950"/>
    <w:rsid w:val="00A14280"/>
    <w:rsid w:val="00A14731"/>
    <w:rsid w:val="00A20400"/>
    <w:rsid w:val="00A24759"/>
    <w:rsid w:val="00A30607"/>
    <w:rsid w:val="00A31E5F"/>
    <w:rsid w:val="00A32F92"/>
    <w:rsid w:val="00A34696"/>
    <w:rsid w:val="00A40FB5"/>
    <w:rsid w:val="00A50FFB"/>
    <w:rsid w:val="00A518EF"/>
    <w:rsid w:val="00A54CA2"/>
    <w:rsid w:val="00A551D1"/>
    <w:rsid w:val="00A56253"/>
    <w:rsid w:val="00A62CEF"/>
    <w:rsid w:val="00A63B1D"/>
    <w:rsid w:val="00A63E87"/>
    <w:rsid w:val="00A657B5"/>
    <w:rsid w:val="00A7153C"/>
    <w:rsid w:val="00A720F5"/>
    <w:rsid w:val="00A74219"/>
    <w:rsid w:val="00A8286C"/>
    <w:rsid w:val="00A85BB8"/>
    <w:rsid w:val="00A85E80"/>
    <w:rsid w:val="00A867A8"/>
    <w:rsid w:val="00A900C5"/>
    <w:rsid w:val="00A91D4F"/>
    <w:rsid w:val="00A97045"/>
    <w:rsid w:val="00AA064C"/>
    <w:rsid w:val="00AA0B8E"/>
    <w:rsid w:val="00AA17EF"/>
    <w:rsid w:val="00AA1A92"/>
    <w:rsid w:val="00AA1AE2"/>
    <w:rsid w:val="00AA291B"/>
    <w:rsid w:val="00AA4022"/>
    <w:rsid w:val="00AA40F5"/>
    <w:rsid w:val="00AA7265"/>
    <w:rsid w:val="00AB138E"/>
    <w:rsid w:val="00AB32AD"/>
    <w:rsid w:val="00AB5E3E"/>
    <w:rsid w:val="00AB643A"/>
    <w:rsid w:val="00AB7FC1"/>
    <w:rsid w:val="00AC225D"/>
    <w:rsid w:val="00AC2805"/>
    <w:rsid w:val="00AC3FA5"/>
    <w:rsid w:val="00AC45B7"/>
    <w:rsid w:val="00AC6168"/>
    <w:rsid w:val="00AC6DAC"/>
    <w:rsid w:val="00AC7234"/>
    <w:rsid w:val="00AD0448"/>
    <w:rsid w:val="00AD3D75"/>
    <w:rsid w:val="00AD3DEE"/>
    <w:rsid w:val="00AD4074"/>
    <w:rsid w:val="00AD605A"/>
    <w:rsid w:val="00AE02FE"/>
    <w:rsid w:val="00AE129C"/>
    <w:rsid w:val="00AE1894"/>
    <w:rsid w:val="00AE4C1D"/>
    <w:rsid w:val="00AE67FF"/>
    <w:rsid w:val="00AE6846"/>
    <w:rsid w:val="00AF3698"/>
    <w:rsid w:val="00AF36BB"/>
    <w:rsid w:val="00AF6DFF"/>
    <w:rsid w:val="00B019DA"/>
    <w:rsid w:val="00B02234"/>
    <w:rsid w:val="00B04BC0"/>
    <w:rsid w:val="00B05732"/>
    <w:rsid w:val="00B1023D"/>
    <w:rsid w:val="00B10CB0"/>
    <w:rsid w:val="00B10F6A"/>
    <w:rsid w:val="00B14E3D"/>
    <w:rsid w:val="00B207F5"/>
    <w:rsid w:val="00B2322E"/>
    <w:rsid w:val="00B255A9"/>
    <w:rsid w:val="00B25C29"/>
    <w:rsid w:val="00B26281"/>
    <w:rsid w:val="00B348FD"/>
    <w:rsid w:val="00B3490E"/>
    <w:rsid w:val="00B35737"/>
    <w:rsid w:val="00B37DF6"/>
    <w:rsid w:val="00B437B6"/>
    <w:rsid w:val="00B44BAE"/>
    <w:rsid w:val="00B47141"/>
    <w:rsid w:val="00B552A6"/>
    <w:rsid w:val="00B5630E"/>
    <w:rsid w:val="00B56478"/>
    <w:rsid w:val="00B61302"/>
    <w:rsid w:val="00B62A59"/>
    <w:rsid w:val="00B66B65"/>
    <w:rsid w:val="00B67365"/>
    <w:rsid w:val="00B6744F"/>
    <w:rsid w:val="00B701F9"/>
    <w:rsid w:val="00B7113C"/>
    <w:rsid w:val="00B7182D"/>
    <w:rsid w:val="00B728CE"/>
    <w:rsid w:val="00B72B7F"/>
    <w:rsid w:val="00B81601"/>
    <w:rsid w:val="00B851BC"/>
    <w:rsid w:val="00B85F09"/>
    <w:rsid w:val="00B87248"/>
    <w:rsid w:val="00B917AD"/>
    <w:rsid w:val="00B92CF9"/>
    <w:rsid w:val="00B963B5"/>
    <w:rsid w:val="00BA4EC2"/>
    <w:rsid w:val="00BA6019"/>
    <w:rsid w:val="00BA6B36"/>
    <w:rsid w:val="00BB7A87"/>
    <w:rsid w:val="00BC2F98"/>
    <w:rsid w:val="00BC5F46"/>
    <w:rsid w:val="00BC7D7C"/>
    <w:rsid w:val="00BD1E80"/>
    <w:rsid w:val="00BD3B37"/>
    <w:rsid w:val="00BD5472"/>
    <w:rsid w:val="00BD5A27"/>
    <w:rsid w:val="00BD66BA"/>
    <w:rsid w:val="00BF25DF"/>
    <w:rsid w:val="00BF79B1"/>
    <w:rsid w:val="00C00352"/>
    <w:rsid w:val="00C01D5F"/>
    <w:rsid w:val="00C030F3"/>
    <w:rsid w:val="00C120C2"/>
    <w:rsid w:val="00C14F9C"/>
    <w:rsid w:val="00C15175"/>
    <w:rsid w:val="00C15AAE"/>
    <w:rsid w:val="00C23A1D"/>
    <w:rsid w:val="00C24937"/>
    <w:rsid w:val="00C32482"/>
    <w:rsid w:val="00C33811"/>
    <w:rsid w:val="00C50380"/>
    <w:rsid w:val="00C55F32"/>
    <w:rsid w:val="00C613E4"/>
    <w:rsid w:val="00C63B0D"/>
    <w:rsid w:val="00C67EA9"/>
    <w:rsid w:val="00C730FB"/>
    <w:rsid w:val="00C739D5"/>
    <w:rsid w:val="00C748EB"/>
    <w:rsid w:val="00C76420"/>
    <w:rsid w:val="00C769A6"/>
    <w:rsid w:val="00C836C1"/>
    <w:rsid w:val="00C8546E"/>
    <w:rsid w:val="00C90A0C"/>
    <w:rsid w:val="00C9244D"/>
    <w:rsid w:val="00C94384"/>
    <w:rsid w:val="00C9570F"/>
    <w:rsid w:val="00C97FA3"/>
    <w:rsid w:val="00CB27D5"/>
    <w:rsid w:val="00CB3B12"/>
    <w:rsid w:val="00CB3CEF"/>
    <w:rsid w:val="00CC19E6"/>
    <w:rsid w:val="00CC2688"/>
    <w:rsid w:val="00CC3503"/>
    <w:rsid w:val="00CC3DD2"/>
    <w:rsid w:val="00CC5BA2"/>
    <w:rsid w:val="00CC5DE3"/>
    <w:rsid w:val="00CC66BB"/>
    <w:rsid w:val="00CD10D7"/>
    <w:rsid w:val="00CD14DE"/>
    <w:rsid w:val="00CD2E54"/>
    <w:rsid w:val="00CD5AEA"/>
    <w:rsid w:val="00CD5BD6"/>
    <w:rsid w:val="00CD5CF7"/>
    <w:rsid w:val="00CD6352"/>
    <w:rsid w:val="00CD6B73"/>
    <w:rsid w:val="00CD6D90"/>
    <w:rsid w:val="00CE2E47"/>
    <w:rsid w:val="00CF307C"/>
    <w:rsid w:val="00CF4EC6"/>
    <w:rsid w:val="00D004BD"/>
    <w:rsid w:val="00D05DD6"/>
    <w:rsid w:val="00D13278"/>
    <w:rsid w:val="00D136E7"/>
    <w:rsid w:val="00D13DA7"/>
    <w:rsid w:val="00D15E05"/>
    <w:rsid w:val="00D171DC"/>
    <w:rsid w:val="00D200F4"/>
    <w:rsid w:val="00D22C44"/>
    <w:rsid w:val="00D26496"/>
    <w:rsid w:val="00D267C3"/>
    <w:rsid w:val="00D3217F"/>
    <w:rsid w:val="00D32BB4"/>
    <w:rsid w:val="00D34426"/>
    <w:rsid w:val="00D359DD"/>
    <w:rsid w:val="00D3620C"/>
    <w:rsid w:val="00D3664B"/>
    <w:rsid w:val="00D37602"/>
    <w:rsid w:val="00D43FCF"/>
    <w:rsid w:val="00D5474E"/>
    <w:rsid w:val="00D560DF"/>
    <w:rsid w:val="00D57CB2"/>
    <w:rsid w:val="00D60237"/>
    <w:rsid w:val="00D60C54"/>
    <w:rsid w:val="00D631B9"/>
    <w:rsid w:val="00D6486B"/>
    <w:rsid w:val="00D648FF"/>
    <w:rsid w:val="00D655AB"/>
    <w:rsid w:val="00D758AA"/>
    <w:rsid w:val="00D82D27"/>
    <w:rsid w:val="00D836AF"/>
    <w:rsid w:val="00D83785"/>
    <w:rsid w:val="00D869E2"/>
    <w:rsid w:val="00D87FDE"/>
    <w:rsid w:val="00D91A0F"/>
    <w:rsid w:val="00D939DB"/>
    <w:rsid w:val="00D942A0"/>
    <w:rsid w:val="00D943C6"/>
    <w:rsid w:val="00D95112"/>
    <w:rsid w:val="00D9546C"/>
    <w:rsid w:val="00DA43DD"/>
    <w:rsid w:val="00DA49DE"/>
    <w:rsid w:val="00DA4C49"/>
    <w:rsid w:val="00DA6EE1"/>
    <w:rsid w:val="00DB16C3"/>
    <w:rsid w:val="00DB1A11"/>
    <w:rsid w:val="00DB2DB1"/>
    <w:rsid w:val="00DB5C1C"/>
    <w:rsid w:val="00DB6F1A"/>
    <w:rsid w:val="00DB7A70"/>
    <w:rsid w:val="00DC2D73"/>
    <w:rsid w:val="00DC51EB"/>
    <w:rsid w:val="00DC66B9"/>
    <w:rsid w:val="00DD1ED7"/>
    <w:rsid w:val="00DD3CE7"/>
    <w:rsid w:val="00DD60AA"/>
    <w:rsid w:val="00DD6249"/>
    <w:rsid w:val="00DD660B"/>
    <w:rsid w:val="00DE2EDC"/>
    <w:rsid w:val="00DE6F65"/>
    <w:rsid w:val="00DF0A8E"/>
    <w:rsid w:val="00DF65AE"/>
    <w:rsid w:val="00E03EE9"/>
    <w:rsid w:val="00E10734"/>
    <w:rsid w:val="00E1092D"/>
    <w:rsid w:val="00E111E6"/>
    <w:rsid w:val="00E20139"/>
    <w:rsid w:val="00E20BF2"/>
    <w:rsid w:val="00E211D7"/>
    <w:rsid w:val="00E256E5"/>
    <w:rsid w:val="00E25B54"/>
    <w:rsid w:val="00E27CD0"/>
    <w:rsid w:val="00E35AAA"/>
    <w:rsid w:val="00E3691E"/>
    <w:rsid w:val="00E47206"/>
    <w:rsid w:val="00E47A49"/>
    <w:rsid w:val="00E50F8F"/>
    <w:rsid w:val="00E573A9"/>
    <w:rsid w:val="00E61DC6"/>
    <w:rsid w:val="00E646CE"/>
    <w:rsid w:val="00E64AAD"/>
    <w:rsid w:val="00E66801"/>
    <w:rsid w:val="00E67C47"/>
    <w:rsid w:val="00E70590"/>
    <w:rsid w:val="00E70703"/>
    <w:rsid w:val="00E714C0"/>
    <w:rsid w:val="00E7162A"/>
    <w:rsid w:val="00E74B7B"/>
    <w:rsid w:val="00E74C38"/>
    <w:rsid w:val="00E76727"/>
    <w:rsid w:val="00E802DF"/>
    <w:rsid w:val="00E80E3D"/>
    <w:rsid w:val="00E82305"/>
    <w:rsid w:val="00E835B5"/>
    <w:rsid w:val="00E844A7"/>
    <w:rsid w:val="00E846E0"/>
    <w:rsid w:val="00E92A84"/>
    <w:rsid w:val="00E96AF9"/>
    <w:rsid w:val="00EA4559"/>
    <w:rsid w:val="00EA5E4E"/>
    <w:rsid w:val="00EA68A6"/>
    <w:rsid w:val="00EB2652"/>
    <w:rsid w:val="00EB2737"/>
    <w:rsid w:val="00EB3662"/>
    <w:rsid w:val="00EC24FE"/>
    <w:rsid w:val="00EC31C6"/>
    <w:rsid w:val="00EC3663"/>
    <w:rsid w:val="00EC4CE7"/>
    <w:rsid w:val="00EC5CED"/>
    <w:rsid w:val="00EC5F8C"/>
    <w:rsid w:val="00EC62EF"/>
    <w:rsid w:val="00EC65F4"/>
    <w:rsid w:val="00EC7670"/>
    <w:rsid w:val="00ED0B86"/>
    <w:rsid w:val="00ED2E18"/>
    <w:rsid w:val="00ED3CFC"/>
    <w:rsid w:val="00ED408C"/>
    <w:rsid w:val="00EE0633"/>
    <w:rsid w:val="00EE0B06"/>
    <w:rsid w:val="00EE25BD"/>
    <w:rsid w:val="00EE2639"/>
    <w:rsid w:val="00EE4B45"/>
    <w:rsid w:val="00EF6E5B"/>
    <w:rsid w:val="00F00B4D"/>
    <w:rsid w:val="00F023CD"/>
    <w:rsid w:val="00F02B05"/>
    <w:rsid w:val="00F03E71"/>
    <w:rsid w:val="00F04A1B"/>
    <w:rsid w:val="00F05C17"/>
    <w:rsid w:val="00F066C6"/>
    <w:rsid w:val="00F07020"/>
    <w:rsid w:val="00F126D3"/>
    <w:rsid w:val="00F223C9"/>
    <w:rsid w:val="00F36EA1"/>
    <w:rsid w:val="00F37CA1"/>
    <w:rsid w:val="00F430AF"/>
    <w:rsid w:val="00F43804"/>
    <w:rsid w:val="00F438C3"/>
    <w:rsid w:val="00F4410A"/>
    <w:rsid w:val="00F4448F"/>
    <w:rsid w:val="00F44BF2"/>
    <w:rsid w:val="00F467B5"/>
    <w:rsid w:val="00F469B9"/>
    <w:rsid w:val="00F4702D"/>
    <w:rsid w:val="00F47387"/>
    <w:rsid w:val="00F50844"/>
    <w:rsid w:val="00F51AFD"/>
    <w:rsid w:val="00F523DB"/>
    <w:rsid w:val="00F53691"/>
    <w:rsid w:val="00F64B8C"/>
    <w:rsid w:val="00F65B98"/>
    <w:rsid w:val="00F7069A"/>
    <w:rsid w:val="00F70BE3"/>
    <w:rsid w:val="00F70CD5"/>
    <w:rsid w:val="00F74795"/>
    <w:rsid w:val="00F74E8D"/>
    <w:rsid w:val="00F7661E"/>
    <w:rsid w:val="00F808B3"/>
    <w:rsid w:val="00F80E6B"/>
    <w:rsid w:val="00F80F59"/>
    <w:rsid w:val="00F944C5"/>
    <w:rsid w:val="00F95B2A"/>
    <w:rsid w:val="00F95B6B"/>
    <w:rsid w:val="00F96424"/>
    <w:rsid w:val="00F96529"/>
    <w:rsid w:val="00F97894"/>
    <w:rsid w:val="00F97E14"/>
    <w:rsid w:val="00FA00AB"/>
    <w:rsid w:val="00FA4816"/>
    <w:rsid w:val="00FA5413"/>
    <w:rsid w:val="00FA7759"/>
    <w:rsid w:val="00FB0CB1"/>
    <w:rsid w:val="00FB2729"/>
    <w:rsid w:val="00FB298D"/>
    <w:rsid w:val="00FB766A"/>
    <w:rsid w:val="00FC090F"/>
    <w:rsid w:val="00FC0975"/>
    <w:rsid w:val="00FC21B0"/>
    <w:rsid w:val="00FC3B81"/>
    <w:rsid w:val="00FC4C20"/>
    <w:rsid w:val="00FC4D5C"/>
    <w:rsid w:val="00FC4E92"/>
    <w:rsid w:val="00FC503C"/>
    <w:rsid w:val="00FC7383"/>
    <w:rsid w:val="00FC7E5F"/>
    <w:rsid w:val="00FD311C"/>
    <w:rsid w:val="00FD4F9F"/>
    <w:rsid w:val="00FE3EBE"/>
    <w:rsid w:val="00FE56C6"/>
    <w:rsid w:val="00FE79E7"/>
    <w:rsid w:val="00FF5824"/>
  </w:rsids>
  <m:mathPr>
    <m:mathFont m:val="Cambria Math"/>
    <m:brkBin m:val="before"/>
    <m:brkBinSub m:val="--"/>
    <m:smallFrac m:val="0"/>
    <m:dispDef/>
    <m:lMargin m:val="0"/>
    <m:rMargin m:val="0"/>
    <m:defJc m:val="centerGroup"/>
    <m:wrapIndent m:val="1440"/>
    <m:intLim m:val="subSup"/>
    <m:naryLim m:val="undOvr"/>
  </m:mathPr>
  <w:themeFontLang w:val="es-PY"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04F4CE"/>
  <w15:docId w15:val="{97D8C91F-6CFC-45DC-9006-C85EB6CBC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C31C6"/>
    <w:pPr>
      <w:suppressAutoHyphens/>
    </w:pPr>
    <w:rPr>
      <w:rFonts w:ascii="Times New Roman" w:eastAsia="Times New Roman" w:hAnsi="Times New Roman"/>
      <w:spacing w:val="-3"/>
      <w:sz w:val="24"/>
      <w:lang w:val="es-ES_tradnl"/>
    </w:rPr>
  </w:style>
  <w:style w:type="paragraph" w:styleId="Heading1">
    <w:name w:val="heading 1"/>
    <w:aliases w:val="Heading 1.I,Capítulos"/>
    <w:next w:val="Normal"/>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w:next w:val="Normal"/>
    <w:qFormat/>
    <w:rsid w:val="00EC31C6"/>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EC31C6"/>
    <w:pPr>
      <w:keepNext/>
      <w:numPr>
        <w:ilvl w:val="4"/>
        <w:numId w:val="1"/>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EC31C6"/>
    <w:pPr>
      <w:keepNext/>
      <w:jc w:val="center"/>
      <w:outlineLvl w:val="5"/>
    </w:pPr>
    <w:rPr>
      <w:b/>
      <w:bCs/>
      <w:sz w:val="20"/>
    </w:rPr>
  </w:style>
  <w:style w:type="paragraph" w:styleId="Heading7">
    <w:name w:val="heading 7"/>
    <w:aliases w:val="No usar-tit7"/>
    <w:basedOn w:val="Normal"/>
    <w:next w:val="Normal"/>
    <w:qFormat/>
    <w:rsid w:val="00EC31C6"/>
    <w:pPr>
      <w:numPr>
        <w:ilvl w:val="6"/>
        <w:numId w:val="1"/>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EC31C6"/>
    <w:pPr>
      <w:numPr>
        <w:ilvl w:val="7"/>
        <w:numId w:val="1"/>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EC31C6"/>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pPr>
      <w:numPr>
        <w:numId w:val="1"/>
      </w:numPr>
    </w:pPr>
  </w:style>
  <w:style w:type="paragraph" w:customStyle="1" w:styleId="ColorfulList-Accent11">
    <w:name w:val="Colorful List - Accent 11"/>
    <w:basedOn w:val="Normal"/>
    <w:uiPriority w:val="34"/>
    <w:qFormat/>
    <w:rsid w:val="00EC31C6"/>
    <w:pPr>
      <w:ind w:left="720"/>
    </w:pPr>
    <w:rPr>
      <w:rFonts w:ascii="Calibri" w:eastAsia="Calibri" w:hAnsi="Calibri"/>
      <w:spacing w:val="0"/>
      <w:sz w:val="22"/>
      <w:szCs w:val="22"/>
    </w:rPr>
  </w:style>
  <w:style w:type="paragraph" w:styleId="BalloonText">
    <w:name w:val="Balloon Text"/>
    <w:basedOn w:val="Normal"/>
    <w:uiPriority w:val="99"/>
    <w:rsid w:val="00EC31C6"/>
    <w:rPr>
      <w:rFonts w:ascii="Tahoma" w:hAnsi="Tahoma"/>
      <w:spacing w:val="0"/>
      <w:sz w:val="16"/>
      <w:szCs w:val="16"/>
    </w:rPr>
  </w:style>
  <w:style w:type="character" w:customStyle="1" w:styleId="BalloonTextChar">
    <w:name w:val="Balloon Text Char"/>
    <w:uiPriority w:val="99"/>
    <w:rsid w:val="00EC31C6"/>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2 Char,Footnote Text Char1 Char Char,Footnote Text Char2 Char Char Char,Footnote Text Char1 Cha,Texto de rodapé,texto de nota al pie,F"/>
    <w:basedOn w:val="Normal"/>
    <w:uiPriority w:val="99"/>
    <w:rsid w:val="00EC31C6"/>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n Char"/>
    <w:uiPriority w:val="99"/>
    <w:rsid w:val="00EC31C6"/>
    <w:rPr>
      <w:rFonts w:ascii="Times New Roman" w:eastAsia="Times New Roman" w:hAnsi="Times New Roman"/>
      <w:spacing w:val="-3"/>
    </w:rPr>
  </w:style>
  <w:style w:type="character" w:styleId="FootnoteReference">
    <w:name w:val="footnote reference"/>
    <w:aliases w:val="ftref,16 Point,Superscript 6 Point,Ref,de nota al pie,referencia nota al pie"/>
    <w:basedOn w:val="DefaultParagraphFont"/>
    <w:uiPriority w:val="99"/>
    <w:rsid w:val="00EC31C6"/>
    <w:rPr>
      <w:rFonts w:ascii="Times New Roman" w:hAnsi="Times New Roman"/>
      <w:position w:val="0"/>
      <w:sz w:val="20"/>
      <w:vertAlign w:val="superscript"/>
    </w:rPr>
  </w:style>
  <w:style w:type="paragraph" w:styleId="Header">
    <w:name w:val="header"/>
    <w:basedOn w:val="Normal"/>
    <w:uiPriority w:val="99"/>
    <w:rsid w:val="00EC31C6"/>
    <w:pPr>
      <w:tabs>
        <w:tab w:val="center" w:pos="4320"/>
        <w:tab w:val="right" w:pos="8640"/>
      </w:tabs>
    </w:pPr>
    <w:rPr>
      <w:sz w:val="20"/>
    </w:rPr>
  </w:style>
  <w:style w:type="character" w:customStyle="1" w:styleId="HeaderChar">
    <w:name w:val="Header Char"/>
    <w:basedOn w:val="DefaultParagraphFont"/>
    <w:uiPriority w:val="99"/>
    <w:rsid w:val="00EC31C6"/>
    <w:rPr>
      <w:rFonts w:ascii="Times New Roman" w:eastAsia="Times New Roman" w:hAnsi="Times New Roman"/>
      <w:spacing w:val="-3"/>
    </w:rPr>
  </w:style>
  <w:style w:type="paragraph" w:styleId="Footer">
    <w:name w:val="footer"/>
    <w:basedOn w:val="Normal"/>
    <w:rsid w:val="00EC31C6"/>
    <w:pPr>
      <w:tabs>
        <w:tab w:val="center" w:pos="4320"/>
        <w:tab w:val="right" w:pos="8640"/>
      </w:tabs>
    </w:pPr>
    <w:rPr>
      <w:sz w:val="20"/>
    </w:rPr>
  </w:style>
  <w:style w:type="character" w:customStyle="1" w:styleId="FooterChar">
    <w:name w:val="Footer Char"/>
    <w:basedOn w:val="DefaultParagraphFont"/>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rsid w:val="00EC31C6"/>
    <w:rPr>
      <w:rFonts w:ascii="Arial" w:eastAsia="Times New Roman" w:hAnsi="Arial" w:cs="Arial"/>
      <w:vanish/>
      <w:sz w:val="16"/>
      <w:szCs w:val="16"/>
    </w:rPr>
  </w:style>
  <w:style w:type="paragraph" w:styleId="z-BottomofForm">
    <w:name w:val="HTML Bottom of Form"/>
    <w:basedOn w:val="Normal"/>
    <w:next w:val="Normal"/>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rsid w:val="00EC31C6"/>
    <w:rPr>
      <w:rFonts w:ascii="Arial" w:eastAsia="Times New Roman" w:hAnsi="Arial" w:cs="Arial"/>
      <w:vanish/>
      <w:sz w:val="16"/>
      <w:szCs w:val="16"/>
    </w:rPr>
  </w:style>
  <w:style w:type="character" w:styleId="CommentReference">
    <w:name w:val="annotation reference"/>
    <w:uiPriority w:val="99"/>
    <w:rsid w:val="00EC31C6"/>
    <w:rPr>
      <w:sz w:val="16"/>
      <w:szCs w:val="16"/>
    </w:rPr>
  </w:style>
  <w:style w:type="paragraph" w:styleId="CommentText">
    <w:name w:val="annotation text"/>
    <w:basedOn w:val="Normal"/>
    <w:uiPriority w:val="99"/>
    <w:rsid w:val="00EC31C6"/>
    <w:rPr>
      <w:sz w:val="20"/>
    </w:rPr>
  </w:style>
  <w:style w:type="character" w:customStyle="1" w:styleId="CommentTextChar">
    <w:name w:val="Comment Text Char"/>
    <w:basedOn w:val="DefaultParagraphFont"/>
    <w:uiPriority w:val="99"/>
    <w:rsid w:val="00EC31C6"/>
  </w:style>
  <w:style w:type="paragraph" w:styleId="CommentSubject">
    <w:name w:val="annotation subject"/>
    <w:basedOn w:val="CommentText"/>
    <w:next w:val="CommentText"/>
    <w:rsid w:val="00EC31C6"/>
    <w:rPr>
      <w:rFonts w:ascii="Calibri" w:eastAsia="Calibri" w:hAnsi="Calibri"/>
      <w:b/>
      <w:bCs/>
      <w:spacing w:val="0"/>
    </w:rPr>
  </w:style>
  <w:style w:type="character" w:customStyle="1" w:styleId="CommentSubjectChar">
    <w:name w:val="Comment Subject Char"/>
    <w:rsid w:val="00EC31C6"/>
    <w:rPr>
      <w:b/>
      <w:bCs/>
    </w:rPr>
  </w:style>
  <w:style w:type="paragraph" w:customStyle="1" w:styleId="Chapter">
    <w:name w:val="Chapter"/>
    <w:basedOn w:val="Normal"/>
    <w:next w:val="Normal"/>
    <w:rsid w:val="00EC31C6"/>
    <w:pPr>
      <w:keepNext/>
      <w:numPr>
        <w:numId w:val="2"/>
      </w:numPr>
      <w:tabs>
        <w:tab w:val="left" w:pos="648"/>
        <w:tab w:val="left" w:pos="1440"/>
      </w:tabs>
      <w:spacing w:before="240" w:after="240"/>
      <w:jc w:val="center"/>
    </w:pPr>
    <w:rPr>
      <w:rFonts w:eastAsia="Calibri"/>
      <w:b/>
      <w:smallCaps/>
      <w:spacing w:val="0"/>
      <w:szCs w:val="22"/>
    </w:rPr>
  </w:style>
  <w:style w:type="character" w:customStyle="1" w:styleId="ColorfulList-Accent1Char">
    <w:name w:val="Colorful List - Accent 1 Char"/>
    <w:uiPriority w:val="34"/>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EC31C6"/>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EC31C6"/>
    <w:pPr>
      <w:keepNext/>
      <w:tabs>
        <w:tab w:val="left" w:pos="1296"/>
      </w:tabs>
      <w:spacing w:before="120" w:after="120"/>
      <w:ind w:left="1296" w:hanging="57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EC31C6"/>
    <w:pPr>
      <w:tabs>
        <w:tab w:val="clear" w:pos="1296"/>
        <w:tab w:val="left"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EC31C6"/>
    <w:pPr>
      <w:tabs>
        <w:tab w:val="clear" w:pos="1296"/>
        <w:tab w:val="left" w:pos="2376"/>
      </w:tabs>
      <w:ind w:left="2376" w:hanging="288"/>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
    <w:basedOn w:val="BodyTextIndent"/>
    <w:qFormat/>
    <w:rsid w:val="00EC31C6"/>
    <w:pPr>
      <w:numPr>
        <w:ilvl w:val="2"/>
        <w:numId w:val="11"/>
      </w:numPr>
      <w:tabs>
        <w:tab w:val="left" w:pos="720"/>
      </w:tabs>
      <w:spacing w:before="120"/>
      <w:jc w:val="both"/>
      <w:outlineLvl w:val="1"/>
    </w:pPr>
    <w:rPr>
      <w:rFonts w:eastAsia="Calibri"/>
      <w:spacing w:val="0"/>
      <w:szCs w:val="22"/>
    </w:rPr>
  </w:style>
  <w:style w:type="character" w:customStyle="1" w:styleId="ParagraphChar">
    <w:name w:val="Paragraph Char"/>
    <w:rsid w:val="00EC31C6"/>
    <w:rPr>
      <w:rFonts w:ascii="Times New Roman" w:hAnsi="Times New Roman"/>
      <w:sz w:val="24"/>
      <w:szCs w:val="22"/>
    </w:rPr>
  </w:style>
  <w:style w:type="paragraph" w:customStyle="1" w:styleId="subpar">
    <w:name w:val="subpar"/>
    <w:basedOn w:val="BodyTextIndent3"/>
    <w:rsid w:val="00EC31C6"/>
    <w:pPr>
      <w:tabs>
        <w:tab w:val="left" w:pos="1152"/>
      </w:tabs>
      <w:spacing w:before="120"/>
      <w:ind w:left="1152" w:hanging="432"/>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rsid w:val="00EC31C6"/>
    <w:pPr>
      <w:tabs>
        <w:tab w:val="left" w:pos="0"/>
        <w:tab w:val="left" w:pos="1296"/>
      </w:tabs>
      <w:ind w:left="1296" w:hanging="288"/>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rsid w:val="00EC31C6"/>
    <w:pPr>
      <w:keepLines/>
      <w:suppressAutoHyphens/>
      <w:spacing w:before="20" w:after="20"/>
    </w:pPr>
    <w:rPr>
      <w:rFonts w:ascii="Times New Roman" w:eastAsia="Times New Roman" w:hAnsi="Times New Roman"/>
    </w:rPr>
  </w:style>
  <w:style w:type="character" w:customStyle="1" w:styleId="RegtableChar">
    <w:name w:val="Regtable Char"/>
    <w:rsid w:val="00EC31C6"/>
    <w:rPr>
      <w:rFonts w:ascii="Times New Roman" w:eastAsia="Times New Roman" w:hAnsi="Times New Roman"/>
      <w:lang w:val="en-US" w:eastAsia="en-US" w:bidi="ar-SA"/>
    </w:rPr>
  </w:style>
  <w:style w:type="paragraph" w:customStyle="1" w:styleId="TableTitle">
    <w:name w:val="TableTitle"/>
    <w:basedOn w:val="Normal"/>
    <w:rsid w:val="00EC31C6"/>
    <w:pPr>
      <w:keepNext/>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rsid w:val="00EC31C6"/>
    <w:rPr>
      <w:rFonts w:ascii="Times New Roman Bold" w:eastAsia="Times New Roman" w:hAnsi="Times New Roman Bold"/>
      <w:b/>
      <w:sz w:val="24"/>
      <w:lang w:bidi="ar-SA"/>
    </w:rPr>
  </w:style>
  <w:style w:type="character" w:customStyle="1" w:styleId="Heading3Char">
    <w:name w:val="Heading 3 Char"/>
    <w:rsid w:val="00EC31C6"/>
    <w:rPr>
      <w:rFonts w:ascii="Times New Roman Bold" w:eastAsia="Times New Roman" w:hAnsi="Times New Roman Bold"/>
      <w:b/>
      <w:sz w:val="24"/>
      <w:lang w:bidi="ar-SA"/>
    </w:rPr>
  </w:style>
  <w:style w:type="character" w:customStyle="1" w:styleId="Heading4Char">
    <w:name w:val="Heading 4 Char"/>
    <w:rsid w:val="00EC31C6"/>
    <w:rPr>
      <w:rFonts w:ascii="Times New Roman Bold" w:eastAsia="Times New Roman" w:hAnsi="Times New Roman Bold"/>
      <w:b/>
      <w:sz w:val="24"/>
    </w:rPr>
  </w:style>
  <w:style w:type="character" w:customStyle="1" w:styleId="Heading5Char">
    <w:name w:val="Heading 5 Char"/>
    <w:rsid w:val="00EC31C6"/>
    <w:rPr>
      <w:rFonts w:ascii="Times New Roman Bold" w:eastAsia="Times New Roman" w:hAnsi="Times New Roman Bold"/>
      <w:b/>
      <w:sz w:val="24"/>
    </w:rPr>
  </w:style>
  <w:style w:type="character" w:customStyle="1" w:styleId="Heading6Char">
    <w:name w:val="Heading 6 Char"/>
    <w:rsid w:val="00EC31C6"/>
    <w:rPr>
      <w:rFonts w:ascii="Times New Roman" w:eastAsia="Times New Roman" w:hAnsi="Times New Roman"/>
      <w:b/>
      <w:bCs/>
      <w:spacing w:val="-3"/>
    </w:rPr>
  </w:style>
  <w:style w:type="character" w:customStyle="1" w:styleId="Heading7Char">
    <w:name w:val="Heading 7 Char"/>
    <w:rsid w:val="00EC31C6"/>
    <w:rPr>
      <w:rFonts w:eastAsia="Times New Roman"/>
      <w:sz w:val="24"/>
      <w:szCs w:val="24"/>
    </w:rPr>
  </w:style>
  <w:style w:type="character" w:customStyle="1" w:styleId="Heading8Char">
    <w:name w:val="Heading 8 Char"/>
    <w:rsid w:val="00EC31C6"/>
    <w:rPr>
      <w:rFonts w:eastAsia="Times New Roman"/>
      <w:i/>
      <w:iCs/>
      <w:sz w:val="24"/>
      <w:szCs w:val="24"/>
    </w:rPr>
  </w:style>
  <w:style w:type="character" w:customStyle="1" w:styleId="Heading9Char">
    <w:name w:val="Heading 9 Char"/>
    <w:rsid w:val="00EC31C6"/>
    <w:rPr>
      <w:rFonts w:ascii="Cambria" w:eastAsia="Times New Roman" w:hAnsi="Cambria"/>
      <w:sz w:val="22"/>
      <w:szCs w:val="22"/>
    </w:rPr>
  </w:style>
  <w:style w:type="paragraph" w:styleId="BodyTextIndent">
    <w:name w:val="Body Text Indent"/>
    <w:basedOn w:val="Normal"/>
    <w:rsid w:val="00EC31C6"/>
    <w:pPr>
      <w:spacing w:after="120"/>
      <w:ind w:left="360"/>
    </w:pPr>
  </w:style>
  <w:style w:type="character" w:customStyle="1" w:styleId="BodyTextIndentChar">
    <w:name w:val="Body Text Indent Char"/>
    <w:rsid w:val="00EC31C6"/>
    <w:rPr>
      <w:rFonts w:ascii="Times New Roman" w:eastAsia="Times New Roman" w:hAnsi="Times New Roman"/>
      <w:spacing w:val="-3"/>
      <w:sz w:val="24"/>
    </w:rPr>
  </w:style>
  <w:style w:type="paragraph" w:styleId="BodyTextIndent3">
    <w:name w:val="Body Text Indent 3"/>
    <w:basedOn w:val="Normal"/>
    <w:rsid w:val="00EC31C6"/>
    <w:pPr>
      <w:spacing w:after="120"/>
      <w:ind w:left="360"/>
    </w:pPr>
    <w:rPr>
      <w:rFonts w:eastAsia="Calibri"/>
      <w:spacing w:val="0"/>
      <w:szCs w:val="16"/>
    </w:rPr>
  </w:style>
  <w:style w:type="character" w:customStyle="1" w:styleId="BodyTextIndent3Char">
    <w:name w:val="Body Text Indent 3 Char"/>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rsid w:val="00EC31C6"/>
    <w:rPr>
      <w:color w:val="800080"/>
      <w:u w:val="single"/>
    </w:rPr>
  </w:style>
  <w:style w:type="character" w:customStyle="1" w:styleId="Heading1Char">
    <w:name w:val="Heading 1 Char"/>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basedOn w:val="Normal"/>
    <w:next w:val="Normal"/>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EC31C6"/>
    <w:pPr>
      <w:tabs>
        <w:tab w:val="left" w:pos="634"/>
        <w:tab w:val="right" w:leader="dot" w:pos="8630"/>
      </w:tabs>
      <w:spacing w:before="240" w:after="240"/>
      <w:ind w:left="634" w:hanging="634"/>
      <w:jc w:val="center"/>
      <w:outlineLvl w:val="0"/>
    </w:pPr>
    <w:rPr>
      <w:rFonts w:ascii="Times New Roman Bold" w:hAnsi="Times New Roman Bold"/>
      <w:b/>
      <w:smallCaps/>
      <w:szCs w:val="24"/>
      <w:lang w:val="es-ES"/>
    </w:rPr>
  </w:style>
  <w:style w:type="paragraph" w:styleId="TOC2">
    <w:name w:val="toc 2"/>
    <w:basedOn w:val="Normal"/>
    <w:next w:val="Normal"/>
    <w:autoRedefine/>
    <w:uiPriority w:val="39"/>
    <w:rsid w:val="00EC31C6"/>
    <w:pPr>
      <w:tabs>
        <w:tab w:val="left" w:pos="1166"/>
        <w:tab w:val="right" w:leader="dot" w:pos="8630"/>
      </w:tabs>
      <w:ind w:left="1181" w:hanging="547"/>
    </w:pPr>
  </w:style>
  <w:style w:type="paragraph" w:styleId="TOC3">
    <w:name w:val="toc 3"/>
    <w:basedOn w:val="Normal"/>
    <w:next w:val="Normal"/>
    <w:autoRedefine/>
    <w:rsid w:val="00EC31C6"/>
    <w:pPr>
      <w:tabs>
        <w:tab w:val="left" w:pos="1627"/>
        <w:tab w:val="right" w:leader="dot" w:pos="8630"/>
      </w:tabs>
      <w:ind w:left="1713" w:hanging="547"/>
    </w:pPr>
  </w:style>
  <w:style w:type="paragraph" w:styleId="ListParagraph">
    <w:name w:val="List Paragraph"/>
    <w:aliases w:val="titulo 5"/>
    <w:basedOn w:val="Normal"/>
    <w:link w:val="ListParagraphChar"/>
    <w:uiPriority w:val="99"/>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paragraph" w:customStyle="1" w:styleId="Listavistosa-nfasis11">
    <w:name w:val="Lista vistosa - Énfasis 11"/>
    <w:basedOn w:val="Normal"/>
    <w:link w:val="Listavistosa-nfasis1Car"/>
    <w:uiPriority w:val="34"/>
    <w:qFormat/>
    <w:rsid w:val="00761F33"/>
    <w:pPr>
      <w:suppressAutoHyphens w:val="0"/>
      <w:autoSpaceDN/>
      <w:ind w:left="720"/>
      <w:contextualSpacing/>
      <w:textAlignment w:val="auto"/>
    </w:pPr>
    <w:rPr>
      <w:rFonts w:ascii="Calibri" w:eastAsia="Calibri" w:hAnsi="Calibri"/>
      <w:spacing w:val="0"/>
      <w:sz w:val="22"/>
      <w:szCs w:val="22"/>
    </w:rPr>
  </w:style>
  <w:style w:type="character" w:customStyle="1" w:styleId="Listavistosa-nfasis1Car">
    <w:name w:val="Lista vistosa - Énfasis 1 Car"/>
    <w:link w:val="Listavistosa-nfasis11"/>
    <w:uiPriority w:val="34"/>
    <w:rsid w:val="00761F33"/>
    <w:rPr>
      <w:sz w:val="22"/>
      <w:szCs w:val="22"/>
      <w:lang w:val="es-ES_tradnl"/>
    </w:rPr>
  </w:style>
  <w:style w:type="paragraph" w:styleId="NormalWeb">
    <w:name w:val="Normal (Web)"/>
    <w:basedOn w:val="Normal"/>
    <w:uiPriority w:val="99"/>
    <w:semiHidden/>
    <w:unhideWhenUsed/>
    <w:rsid w:val="008B62A3"/>
    <w:pPr>
      <w:suppressAutoHyphens w:val="0"/>
      <w:autoSpaceDN/>
      <w:spacing w:before="100" w:beforeAutospacing="1" w:after="100" w:afterAutospacing="1"/>
      <w:textAlignment w:val="auto"/>
    </w:pPr>
    <w:rPr>
      <w:spacing w:val="0"/>
      <w:szCs w:val="24"/>
      <w:lang w:val="en-US"/>
    </w:rPr>
  </w:style>
  <w:style w:type="character" w:customStyle="1" w:styleId="apple-converted-space">
    <w:name w:val="apple-converted-space"/>
    <w:basedOn w:val="DefaultParagraphFont"/>
    <w:rsid w:val="008B62A3"/>
  </w:style>
  <w:style w:type="character" w:customStyle="1" w:styleId="ListParagraphChar">
    <w:name w:val="List Paragraph Char"/>
    <w:aliases w:val="titulo 5 Char"/>
    <w:basedOn w:val="DefaultParagraphFont"/>
    <w:link w:val="ListParagraph"/>
    <w:uiPriority w:val="99"/>
    <w:locked/>
    <w:rsid w:val="00CE2E47"/>
    <w:rPr>
      <w:rFonts w:ascii="Times New Roman" w:eastAsia="Times New Roman" w:hAnsi="Times New Roman"/>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4372">
      <w:bodyDiv w:val="1"/>
      <w:marLeft w:val="0"/>
      <w:marRight w:val="0"/>
      <w:marTop w:val="0"/>
      <w:marBottom w:val="0"/>
      <w:divBdr>
        <w:top w:val="none" w:sz="0" w:space="0" w:color="auto"/>
        <w:left w:val="none" w:sz="0" w:space="0" w:color="auto"/>
        <w:bottom w:val="none" w:sz="0" w:space="0" w:color="auto"/>
        <w:right w:val="none" w:sz="0" w:space="0" w:color="auto"/>
      </w:divBdr>
    </w:div>
    <w:div w:id="227302486">
      <w:bodyDiv w:val="1"/>
      <w:marLeft w:val="0"/>
      <w:marRight w:val="0"/>
      <w:marTop w:val="0"/>
      <w:marBottom w:val="0"/>
      <w:divBdr>
        <w:top w:val="none" w:sz="0" w:space="0" w:color="auto"/>
        <w:left w:val="none" w:sz="0" w:space="0" w:color="auto"/>
        <w:bottom w:val="none" w:sz="0" w:space="0" w:color="auto"/>
        <w:right w:val="none" w:sz="0" w:space="0" w:color="auto"/>
      </w:divBdr>
    </w:div>
    <w:div w:id="480655478">
      <w:bodyDiv w:val="1"/>
      <w:marLeft w:val="0"/>
      <w:marRight w:val="0"/>
      <w:marTop w:val="0"/>
      <w:marBottom w:val="0"/>
      <w:divBdr>
        <w:top w:val="none" w:sz="0" w:space="0" w:color="auto"/>
        <w:left w:val="none" w:sz="0" w:space="0" w:color="auto"/>
        <w:bottom w:val="none" w:sz="0" w:space="0" w:color="auto"/>
        <w:right w:val="none" w:sz="0" w:space="0" w:color="auto"/>
      </w:divBdr>
    </w:div>
    <w:div w:id="908687596">
      <w:bodyDiv w:val="1"/>
      <w:marLeft w:val="0"/>
      <w:marRight w:val="0"/>
      <w:marTop w:val="0"/>
      <w:marBottom w:val="0"/>
      <w:divBdr>
        <w:top w:val="none" w:sz="0" w:space="0" w:color="auto"/>
        <w:left w:val="none" w:sz="0" w:space="0" w:color="auto"/>
        <w:bottom w:val="none" w:sz="0" w:space="0" w:color="auto"/>
        <w:right w:val="none" w:sz="0" w:space="0" w:color="auto"/>
      </w:divBdr>
    </w:div>
    <w:div w:id="947010438">
      <w:bodyDiv w:val="1"/>
      <w:marLeft w:val="0"/>
      <w:marRight w:val="0"/>
      <w:marTop w:val="0"/>
      <w:marBottom w:val="0"/>
      <w:divBdr>
        <w:top w:val="none" w:sz="0" w:space="0" w:color="auto"/>
        <w:left w:val="none" w:sz="0" w:space="0" w:color="auto"/>
        <w:bottom w:val="none" w:sz="0" w:space="0" w:color="auto"/>
        <w:right w:val="none" w:sz="0" w:space="0" w:color="auto"/>
      </w:divBdr>
      <w:divsChild>
        <w:div w:id="17718479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18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72194041">
      <w:bodyDiv w:val="1"/>
      <w:marLeft w:val="0"/>
      <w:marRight w:val="0"/>
      <w:marTop w:val="0"/>
      <w:marBottom w:val="0"/>
      <w:divBdr>
        <w:top w:val="none" w:sz="0" w:space="0" w:color="auto"/>
        <w:left w:val="none" w:sz="0" w:space="0" w:color="auto"/>
        <w:bottom w:val="none" w:sz="0" w:space="0" w:color="auto"/>
        <w:right w:val="none" w:sz="0" w:space="0" w:color="auto"/>
      </w:divBdr>
    </w:div>
    <w:div w:id="1792823960">
      <w:bodyDiv w:val="1"/>
      <w:marLeft w:val="0"/>
      <w:marRight w:val="0"/>
      <w:marTop w:val="0"/>
      <w:marBottom w:val="0"/>
      <w:divBdr>
        <w:top w:val="none" w:sz="0" w:space="0" w:color="auto"/>
        <w:left w:val="none" w:sz="0" w:space="0" w:color="auto"/>
        <w:bottom w:val="none" w:sz="0" w:space="0" w:color="auto"/>
        <w:right w:val="none" w:sz="0" w:space="0" w:color="auto"/>
      </w:divBdr>
    </w:div>
    <w:div w:id="1802915598">
      <w:bodyDiv w:val="1"/>
      <w:marLeft w:val="0"/>
      <w:marRight w:val="0"/>
      <w:marTop w:val="0"/>
      <w:marBottom w:val="0"/>
      <w:divBdr>
        <w:top w:val="none" w:sz="0" w:space="0" w:color="auto"/>
        <w:left w:val="none" w:sz="0" w:space="0" w:color="auto"/>
        <w:bottom w:val="none" w:sz="0" w:space="0" w:color="auto"/>
        <w:right w:val="none" w:sz="0" w:space="0" w:color="auto"/>
      </w:divBdr>
    </w:div>
    <w:div w:id="2058505678">
      <w:bodyDiv w:val="1"/>
      <w:marLeft w:val="0"/>
      <w:marRight w:val="0"/>
      <w:marTop w:val="0"/>
      <w:marBottom w:val="0"/>
      <w:divBdr>
        <w:top w:val="none" w:sz="0" w:space="0" w:color="auto"/>
        <w:left w:val="none" w:sz="0" w:space="0" w:color="auto"/>
        <w:bottom w:val="none" w:sz="0" w:space="0" w:color="auto"/>
        <w:right w:val="none" w:sz="0" w:space="0" w:color="auto"/>
      </w:divBdr>
    </w:div>
    <w:div w:id="2089571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EBF887E0EBEA344BB3AE022CBB82FE8" ma:contentTypeVersion="1043" ma:contentTypeDescription="A content type to manage public (operations) IDB documents" ma:contentTypeScope="" ma:versionID="9fa12b073b8ba98d2375e5551342ffbc">
  <xsd:schema xmlns:xsd="http://www.w3.org/2001/XMLSchema" xmlns:xs="http://www.w3.org/2001/XMLSchema" xmlns:p="http://schemas.microsoft.com/office/2006/metadata/properties" xmlns:ns2="cdc7663a-08f0-4737-9e8c-148ce897a09c" targetNamespace="http://schemas.microsoft.com/office/2006/metadata/properties" ma:root="true" ma:fieldsID="e9180379ffdd9e2385404169e32acd3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8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21837E4EBFB19F488D8E7F852E6AA0E3" ma:contentTypeVersion="845" ma:contentTypeDescription="The base project type from which other project content types inherit their information." ma:contentTypeScope="" ma:versionID="c9ba8ad18a32363d01290585ae4e0977">
  <xsd:schema xmlns:xsd="http://www.w3.org/2001/XMLSchema" xmlns:xs="http://www.w3.org/2001/XMLSchema" xmlns:p="http://schemas.microsoft.com/office/2006/metadata/properties" xmlns:ns2="cdc7663a-08f0-4737-9e8c-148ce897a09c" targetNamespace="http://schemas.microsoft.com/office/2006/metadata/properties" ma:root="true" ma:fieldsID="1ab267cbf15cca974811f482b666ac9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O-L118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Bocco, Maria Julia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RURAL AND PERI-URBAN</TermName>
          <TermId xmlns="http://schemas.microsoft.com/office/infopath/2007/PartnerControls">8436ee66-009e-4204-be28-64e6f6bf19fc</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TaxCatchAll xmlns="cdc7663a-08f0-4737-9e8c-148ce897a09c">
      <Value>26</Value>
      <Value>39</Value>
      <Value>29</Value>
      <Value>1</Value>
      <Value>49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BO-L1184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R0001220007</Record_x0020_Number>
    <_dlc_DocId xmlns="cdc7663a-08f0-4737-9e8c-148ce897a09c">EZSHARE-1404194580-14</_dlc_DocId>
    <_dlc_DocIdUrl xmlns="cdc7663a-08f0-4737-9e8c-148ce897a09c">
      <Url>https://idbg.sharepoint.com/teams/EZ-BO-LON/BO-L1184/_layouts/15/DocIdRedir.aspx?ID=EZSHARE-1404194580-14</Url>
      <Description>EZSHARE-1404194580-14</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74F11B4-1C53-412C-BE53-70F003736055}">
  <ds:schemaRefs>
    <ds:schemaRef ds:uri="http://schemas.microsoft.com/sharepoint/v3/contenttype/forms"/>
  </ds:schemaRefs>
</ds:datastoreItem>
</file>

<file path=customXml/itemProps10.xml><?xml version="1.0" encoding="utf-8"?>
<ds:datastoreItem xmlns:ds="http://schemas.openxmlformats.org/officeDocument/2006/customXml" ds:itemID="{BAFD4437-322D-4C68-AFD8-9096F91F8CD2}"/>
</file>

<file path=customXml/itemProps2.xml><?xml version="1.0" encoding="utf-8"?>
<ds:datastoreItem xmlns:ds="http://schemas.openxmlformats.org/officeDocument/2006/customXml" ds:itemID="{2D6A5527-C2ED-4789-956C-AF6008F32852}">
  <ds:schemaRefs>
    <ds:schemaRef ds:uri="http://schemas.microsoft.com/sharepoint/events"/>
  </ds:schemaRefs>
</ds:datastoreItem>
</file>

<file path=customXml/itemProps3.xml><?xml version="1.0" encoding="utf-8"?>
<ds:datastoreItem xmlns:ds="http://schemas.openxmlformats.org/officeDocument/2006/customXml" ds:itemID="{B0C36056-05CA-4CDD-990C-E294A5D5882A}"/>
</file>

<file path=customXml/itemProps4.xml><?xml version="1.0" encoding="utf-8"?>
<ds:datastoreItem xmlns:ds="http://schemas.openxmlformats.org/officeDocument/2006/customXml" ds:itemID="{8C385123-3864-47F3-A57A-78D7909EB124}"/>
</file>

<file path=customXml/itemProps5.xml><?xml version="1.0" encoding="utf-8"?>
<ds:datastoreItem xmlns:ds="http://schemas.openxmlformats.org/officeDocument/2006/customXml" ds:itemID="{E9D29B11-283F-47B6-9021-EC8FB904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910049B-F9F2-47A4-AF1F-2FDCB77DEE9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c7663a-08f0-4737-9e8c-148ce897a09c"/>
    <ds:schemaRef ds:uri="http://www.w3.org/XML/1998/namespace"/>
    <ds:schemaRef ds:uri="http://purl.org/dc/dcmitype/"/>
  </ds:schemaRefs>
</ds:datastoreItem>
</file>

<file path=customXml/itemProps7.xml><?xml version="1.0" encoding="utf-8"?>
<ds:datastoreItem xmlns:ds="http://schemas.openxmlformats.org/officeDocument/2006/customXml" ds:itemID="{21F79653-0E56-410C-8047-D9AA24D0D9B3}">
  <ds:schemaRefs>
    <ds:schemaRef ds:uri="http://schemas.openxmlformats.org/officeDocument/2006/bibliography"/>
  </ds:schemaRefs>
</ds:datastoreItem>
</file>

<file path=customXml/itemProps8.xml><?xml version="1.0" encoding="utf-8"?>
<ds:datastoreItem xmlns:ds="http://schemas.openxmlformats.org/officeDocument/2006/customXml" ds:itemID="{5590055D-DF9C-4551-B019-D75C314B8019}"/>
</file>

<file path=customXml/itemProps9.xml><?xml version="1.0" encoding="utf-8"?>
<ds:datastoreItem xmlns:ds="http://schemas.openxmlformats.org/officeDocument/2006/customXml" ds:itemID="{A1B51C64-7EF1-4470-A2E8-3D20A0C00822}"/>
</file>

<file path=docProps/app.xml><?xml version="1.0" encoding="utf-8"?>
<Properties xmlns="http://schemas.openxmlformats.org/officeDocument/2006/extended-properties" xmlns:vt="http://schemas.openxmlformats.org/officeDocument/2006/docPropsVTypes">
  <Template>Normal</Template>
  <TotalTime>2238</TotalTime>
  <Pages>37</Pages>
  <Words>11477</Words>
  <Characters>65425</Characters>
  <Application>Microsoft Office Word</Application>
  <DocSecurity>0</DocSecurity>
  <Lines>545</Lines>
  <Paragraphs>153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76749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shakirahc</dc:creator>
  <cp:keywords/>
  <dc:description/>
  <cp:lastModifiedBy>Lopez, Liliana M.</cp:lastModifiedBy>
  <cp:revision>95</cp:revision>
  <cp:lastPrinted>2014-09-22T14:31:00Z</cp:lastPrinted>
  <dcterms:created xsi:type="dcterms:W3CDTF">2017-08-17T20:51:00Z</dcterms:created>
  <dcterms:modified xsi:type="dcterms:W3CDTF">2018-11-07T20:21:00Z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7" name="TaxKeyword">
    <vt:lpwstr/>
  </property>
  <property fmtid="{D5CDD505-2E9C-101B-9397-08002B2CF9AE}" pid="8" name="TaxKeywordTaxHTField">
    <vt:lpwstr/>
  </property>
  <property fmtid="{D5CDD505-2E9C-101B-9397-08002B2CF9AE}" pid="9" name="Series Operations IDB">
    <vt:lpwstr/>
  </property>
  <property fmtid="{D5CDD505-2E9C-101B-9397-08002B2CF9AE}" pid="10" name="Sub-Sector">
    <vt:lpwstr>49;#WATER SUPPLY RURAL AND PERI-URBAN|8436ee66-009e-4204-be28-64e6f6bf19fc</vt:lpwstr>
  </property>
  <property fmtid="{D5CDD505-2E9C-101B-9397-08002B2CF9AE}" pid="11" name="Fund IDB">
    <vt:lpwstr>29;#BLD|60acb4c1-0ef3-40ba-9d70-f741cd9e6c23</vt:lpwstr>
  </property>
  <property fmtid="{D5CDD505-2E9C-101B-9397-08002B2CF9AE}" pid="12" name="Country">
    <vt:lpwstr>26;#Bolivia|6445a937-aea4-4907-9f24-bff96a7c61c8</vt:lpwstr>
  </property>
  <property fmtid="{D5CDD505-2E9C-101B-9397-08002B2CF9AE}" pid="13" name="Sector IDB">
    <vt:lpwstr>39;#WATER AND SANITATION|ba6b63cd-e402-47cb-9357-08149f7ce046</vt:lpwstr>
  </property>
  <property fmtid="{D5CDD505-2E9C-101B-9397-08002B2CF9AE}" pid="14" name="Function Operations IDB">
    <vt:lpwstr>1;#Project Preparation, Planning and Design|29ca0c72-1fc4-435f-a09c-28585cb5eac9</vt:lpwstr>
  </property>
  <property fmtid="{D5CDD505-2E9C-101B-9397-08002B2CF9AE}" pid="15" name="_dlc_DocIdItemGuid">
    <vt:lpwstr>4058e38c-1fa6-4a73-bd11-3192d4c6f475</vt:lpwstr>
  </property>
  <property fmtid="{D5CDD505-2E9C-101B-9397-08002B2CF9AE}" pid="16" name="ContentTypeId">
    <vt:lpwstr>0x0101001A458A224826124E8B45B1D613300CFC00BEBF887E0EBEA344BB3AE022CBB82FE8</vt:lpwstr>
  </property>
</Properties>
</file>