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B7" w:rsidRPr="00D14174" w:rsidRDefault="004459D6" w:rsidP="00D14174">
      <w:pPr>
        <w:jc w:val="center"/>
        <w:rPr>
          <w:rFonts w:ascii="Arial" w:hAnsi="Arial" w:cs="Arial"/>
          <w:b/>
          <w:lang w:val="es-ES_tradnl"/>
        </w:rPr>
      </w:pPr>
      <w:r w:rsidRPr="00D14174">
        <w:rPr>
          <w:rFonts w:ascii="Arial" w:hAnsi="Arial" w:cs="Arial"/>
          <w:b/>
          <w:lang w:val="es-ES_tradnl"/>
        </w:rPr>
        <w:t>Lista preliminar de municipios a ser priorizados por el Programa</w:t>
      </w:r>
    </w:p>
    <w:p w:rsidR="00CC0A1B" w:rsidRPr="00D14174" w:rsidRDefault="00CC0A1B">
      <w:pPr>
        <w:rPr>
          <w:rFonts w:ascii="Arial" w:hAnsi="Arial" w:cs="Arial"/>
          <w:b/>
          <w:lang w:val="es-ES_tradnl"/>
        </w:rPr>
      </w:pPr>
      <w:r w:rsidRPr="00D14174">
        <w:rPr>
          <w:rFonts w:ascii="Arial" w:hAnsi="Arial" w:cs="Arial"/>
          <w:b/>
          <w:lang w:val="es-ES_tradnl"/>
        </w:rPr>
        <w:t>Criterios</w:t>
      </w:r>
    </w:p>
    <w:p w:rsidR="00CC0A1B" w:rsidRPr="00D14174" w:rsidRDefault="00CC0A1B">
      <w:pPr>
        <w:rPr>
          <w:rFonts w:ascii="Arial" w:hAnsi="Arial" w:cs="Arial"/>
          <w:lang w:val="es-ES_tradnl"/>
        </w:rPr>
      </w:pPr>
      <w:r w:rsidRPr="00D14174">
        <w:rPr>
          <w:rFonts w:ascii="Arial" w:hAnsi="Arial" w:cs="Arial"/>
          <w:lang w:val="es-ES_tradnl"/>
        </w:rPr>
        <w:t>Los municipios a ser priorizados por el programa fueron seleccionados bajo las siguientes reglas:</w:t>
      </w:r>
    </w:p>
    <w:p w:rsidR="00CC0A1B" w:rsidRPr="00D14174" w:rsidRDefault="00CC0A1B" w:rsidP="00CC0A1B">
      <w:pPr>
        <w:pStyle w:val="ListParagraph"/>
        <w:numPr>
          <w:ilvl w:val="0"/>
          <w:numId w:val="1"/>
        </w:numPr>
        <w:rPr>
          <w:rFonts w:ascii="Arial" w:hAnsi="Arial" w:cs="Arial"/>
          <w:lang w:val="es-ES_tradnl"/>
        </w:rPr>
      </w:pPr>
      <w:r w:rsidRPr="00D14174">
        <w:rPr>
          <w:rFonts w:ascii="Arial" w:hAnsi="Arial" w:cs="Arial"/>
          <w:lang w:val="es-ES_tradnl"/>
        </w:rPr>
        <w:t xml:space="preserve">Se ordenaron los municipios de occidente de pobre a rico de acuerdo a datos preliminares del mapa de pobreza que está siendo calculado con datos del censo 2013. </w:t>
      </w:r>
    </w:p>
    <w:p w:rsidR="00CC0A1B" w:rsidRPr="00D14174" w:rsidRDefault="00CC0A1B" w:rsidP="00CC0A1B">
      <w:pPr>
        <w:pStyle w:val="ListParagraph"/>
        <w:numPr>
          <w:ilvl w:val="0"/>
          <w:numId w:val="1"/>
        </w:numPr>
        <w:rPr>
          <w:rFonts w:ascii="Arial" w:hAnsi="Arial" w:cs="Arial"/>
          <w:lang w:val="es-ES_tradnl"/>
        </w:rPr>
      </w:pPr>
      <w:r w:rsidRPr="00D14174">
        <w:rPr>
          <w:rFonts w:ascii="Arial" w:hAnsi="Arial" w:cs="Arial"/>
          <w:lang w:val="es-ES_tradnl"/>
        </w:rPr>
        <w:t>Se buscó el municipio más pobre que cuenta con una oferta de gestión descentralizada y que no cuente ya con financiamiento de recursos nacionales.</w:t>
      </w:r>
    </w:p>
    <w:p w:rsidR="00CC0A1B" w:rsidRPr="00D14174" w:rsidRDefault="00CC0A1B" w:rsidP="00CC0A1B">
      <w:pPr>
        <w:pStyle w:val="ListParagraph"/>
        <w:numPr>
          <w:ilvl w:val="0"/>
          <w:numId w:val="1"/>
        </w:numPr>
        <w:rPr>
          <w:rFonts w:ascii="Arial" w:hAnsi="Arial" w:cs="Arial"/>
          <w:lang w:val="es-ES_tradnl"/>
        </w:rPr>
      </w:pPr>
      <w:r w:rsidRPr="00D14174">
        <w:rPr>
          <w:rFonts w:ascii="Arial" w:hAnsi="Arial" w:cs="Arial"/>
          <w:lang w:val="es-ES_tradnl"/>
        </w:rPr>
        <w:t>Dado que la SESAL trabaja con un esquema de redes, no se puede seleccionar un municipio solo para ser financiado, una vez seleccionado el municipio, toda la red que maneja un gestor debe ser seleccionada. Por lo tanto al seleccionarse el municipio más pobre con GD se seleccionó toda la red.</w:t>
      </w:r>
    </w:p>
    <w:p w:rsidR="00CC0A1B" w:rsidRPr="00D14174" w:rsidRDefault="00CC0A1B" w:rsidP="00CC0A1B">
      <w:pPr>
        <w:pStyle w:val="ListParagraph"/>
        <w:numPr>
          <w:ilvl w:val="0"/>
          <w:numId w:val="1"/>
        </w:numPr>
        <w:rPr>
          <w:rFonts w:ascii="Arial" w:hAnsi="Arial" w:cs="Arial"/>
          <w:lang w:val="es-ES_tradnl"/>
        </w:rPr>
      </w:pPr>
      <w:r w:rsidRPr="00D14174">
        <w:rPr>
          <w:rFonts w:ascii="Arial" w:hAnsi="Arial" w:cs="Arial"/>
          <w:lang w:val="es-ES_tradnl"/>
        </w:rPr>
        <w:t>Se siguió este proceso hasta tener un número de municipios para el cual se podría garantizar una oferta por dos años que fue el cálculo realizado para el logro de los indicadores de resultado elegidos.</w:t>
      </w:r>
    </w:p>
    <w:p w:rsidR="00CC0A1B" w:rsidRPr="00D14174" w:rsidRDefault="00CC0A1B" w:rsidP="00CC0A1B">
      <w:pPr>
        <w:pStyle w:val="ListParagraph"/>
        <w:numPr>
          <w:ilvl w:val="0"/>
          <w:numId w:val="1"/>
        </w:numPr>
        <w:rPr>
          <w:rFonts w:ascii="Arial" w:hAnsi="Arial" w:cs="Arial"/>
          <w:lang w:val="es-ES_tradnl"/>
        </w:rPr>
      </w:pPr>
      <w:r w:rsidRPr="00D14174">
        <w:rPr>
          <w:rFonts w:ascii="Arial" w:hAnsi="Arial" w:cs="Arial"/>
          <w:lang w:val="es-ES_tradnl"/>
        </w:rPr>
        <w:t xml:space="preserve">Con los fondos restantes se priorizaran para extensión de cobertura los municipios más pobres que no cuenten </w:t>
      </w:r>
      <w:bookmarkStart w:id="0" w:name="_GoBack"/>
      <w:bookmarkEnd w:id="0"/>
      <w:r w:rsidRPr="00D14174">
        <w:rPr>
          <w:rFonts w:ascii="Arial" w:hAnsi="Arial" w:cs="Arial"/>
          <w:lang w:val="es-ES_tradnl"/>
        </w:rPr>
        <w:t>con el modelo de GD.</w:t>
      </w:r>
    </w:p>
    <w:tbl>
      <w:tblPr>
        <w:tblW w:w="6640" w:type="dxa"/>
        <w:jc w:val="center"/>
        <w:tblInd w:w="93" w:type="dxa"/>
        <w:tblLook w:val="04A0" w:firstRow="1" w:lastRow="0" w:firstColumn="1" w:lastColumn="0" w:noHBand="0" w:noVBand="1"/>
      </w:tblPr>
      <w:tblGrid>
        <w:gridCol w:w="1720"/>
        <w:gridCol w:w="3040"/>
        <w:gridCol w:w="1880"/>
      </w:tblGrid>
      <w:tr w:rsidR="004459D6" w:rsidRPr="00D14174" w:rsidTr="00D14174">
        <w:trPr>
          <w:trHeight w:val="300"/>
          <w:jc w:val="center"/>
        </w:trPr>
        <w:tc>
          <w:tcPr>
            <w:tcW w:w="1720" w:type="dxa"/>
            <w:tcBorders>
              <w:top w:val="nil"/>
              <w:left w:val="nil"/>
              <w:bottom w:val="nil"/>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b/>
                <w:bCs/>
                <w:sz w:val="20"/>
                <w:szCs w:val="20"/>
              </w:rPr>
            </w:pPr>
            <w:r w:rsidRPr="00D14174">
              <w:rPr>
                <w:rFonts w:ascii="Arial" w:eastAsia="Times New Roman" w:hAnsi="Arial" w:cs="Arial"/>
                <w:b/>
                <w:bCs/>
                <w:sz w:val="20"/>
                <w:szCs w:val="20"/>
              </w:rPr>
              <w:t>Depto</w:t>
            </w:r>
          </w:p>
        </w:tc>
        <w:tc>
          <w:tcPr>
            <w:tcW w:w="3040" w:type="dxa"/>
            <w:tcBorders>
              <w:top w:val="nil"/>
              <w:left w:val="nil"/>
              <w:bottom w:val="nil"/>
              <w:right w:val="nil"/>
            </w:tcBorders>
            <w:shd w:val="clear" w:color="000000" w:fill="FFFFFF"/>
            <w:vAlign w:val="center"/>
            <w:hideMark/>
          </w:tcPr>
          <w:p w:rsidR="004459D6" w:rsidRPr="00D14174" w:rsidRDefault="004459D6" w:rsidP="004459D6">
            <w:pPr>
              <w:spacing w:after="0" w:line="240" w:lineRule="auto"/>
              <w:rPr>
                <w:rFonts w:ascii="Arial" w:eastAsia="Times New Roman" w:hAnsi="Arial" w:cs="Arial"/>
                <w:b/>
                <w:bCs/>
                <w:sz w:val="20"/>
                <w:szCs w:val="20"/>
              </w:rPr>
            </w:pPr>
            <w:r w:rsidRPr="00D14174">
              <w:rPr>
                <w:rFonts w:ascii="Arial" w:eastAsia="Times New Roman" w:hAnsi="Arial" w:cs="Arial"/>
                <w:b/>
                <w:bCs/>
                <w:sz w:val="20"/>
                <w:szCs w:val="20"/>
              </w:rPr>
              <w:t>Municipio descripción</w:t>
            </w:r>
          </w:p>
        </w:tc>
        <w:tc>
          <w:tcPr>
            <w:tcW w:w="1880" w:type="dxa"/>
            <w:tcBorders>
              <w:top w:val="nil"/>
              <w:left w:val="nil"/>
              <w:bottom w:val="nil"/>
              <w:right w:val="nil"/>
            </w:tcBorders>
            <w:shd w:val="clear" w:color="000000" w:fill="FFFFFF"/>
            <w:noWrap/>
            <w:vAlign w:val="bottom"/>
            <w:hideMark/>
          </w:tcPr>
          <w:p w:rsidR="004459D6" w:rsidRPr="00D14174" w:rsidRDefault="000F5772" w:rsidP="000F5772">
            <w:pPr>
              <w:spacing w:after="0" w:line="240" w:lineRule="auto"/>
              <w:rPr>
                <w:rFonts w:ascii="Arial" w:eastAsia="Times New Roman" w:hAnsi="Arial" w:cs="Arial"/>
                <w:b/>
                <w:bCs/>
                <w:sz w:val="20"/>
                <w:szCs w:val="20"/>
                <w:lang w:val="es-ES_tradnl"/>
              </w:rPr>
            </w:pPr>
            <w:r w:rsidRPr="00D14174">
              <w:rPr>
                <w:rFonts w:ascii="Arial" w:eastAsia="Times New Roman" w:hAnsi="Arial" w:cs="Arial"/>
                <w:b/>
                <w:bCs/>
                <w:sz w:val="20"/>
                <w:szCs w:val="20"/>
                <w:lang w:val="es-ES_tradnl"/>
              </w:rPr>
              <w:t>Con fortalecimiento de la oferta de tercer ciclo</w:t>
            </w:r>
            <w:r w:rsidR="004459D6" w:rsidRPr="00D14174">
              <w:rPr>
                <w:rFonts w:ascii="Arial" w:eastAsia="Times New Roman" w:hAnsi="Arial" w:cs="Arial"/>
                <w:b/>
                <w:bCs/>
                <w:sz w:val="20"/>
                <w:szCs w:val="20"/>
                <w:lang w:val="es-ES_tradnl"/>
              </w:rPr>
              <w:t xml:space="preserve"> 2016</w:t>
            </w:r>
          </w:p>
        </w:tc>
      </w:tr>
      <w:tr w:rsidR="004459D6" w:rsidRPr="00D14174" w:rsidTr="00D14174">
        <w:trPr>
          <w:trHeight w:val="300"/>
          <w:jc w:val="center"/>
        </w:trPr>
        <w:tc>
          <w:tcPr>
            <w:tcW w:w="1720" w:type="dxa"/>
            <w:tcBorders>
              <w:top w:val="single" w:sz="4" w:space="0" w:color="auto"/>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LEMPIRA</w:t>
            </w:r>
          </w:p>
        </w:tc>
        <w:tc>
          <w:tcPr>
            <w:tcW w:w="3040" w:type="dxa"/>
            <w:tcBorders>
              <w:top w:val="single" w:sz="4" w:space="0" w:color="auto"/>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Piraera</w:t>
            </w:r>
          </w:p>
        </w:tc>
        <w:tc>
          <w:tcPr>
            <w:tcW w:w="1880" w:type="dxa"/>
            <w:tcBorders>
              <w:top w:val="single" w:sz="4" w:space="0" w:color="auto"/>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jc w:val="right"/>
              <w:rPr>
                <w:rFonts w:ascii="Arial" w:eastAsia="Times New Roman" w:hAnsi="Arial" w:cs="Arial"/>
                <w:color w:val="000000"/>
                <w:sz w:val="20"/>
                <w:szCs w:val="20"/>
              </w:rPr>
            </w:pPr>
            <w:r w:rsidRPr="00D14174">
              <w:rPr>
                <w:rFonts w:ascii="Arial" w:eastAsia="Times New Roman" w:hAnsi="Arial" w:cs="Arial"/>
                <w:color w:val="000000"/>
                <w:sz w:val="20"/>
                <w:szCs w:val="20"/>
              </w:rPr>
              <w:t>1</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LEMPIRA</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Tomalá</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jc w:val="right"/>
              <w:rPr>
                <w:rFonts w:ascii="Arial" w:eastAsia="Times New Roman" w:hAnsi="Arial" w:cs="Arial"/>
                <w:color w:val="000000"/>
                <w:sz w:val="20"/>
                <w:szCs w:val="20"/>
              </w:rPr>
            </w:pPr>
            <w:r w:rsidRPr="00D14174">
              <w:rPr>
                <w:rFonts w:ascii="Arial" w:eastAsia="Times New Roman" w:hAnsi="Arial" w:cs="Arial"/>
                <w:color w:val="000000"/>
                <w:sz w:val="20"/>
                <w:szCs w:val="20"/>
              </w:rPr>
              <w:t>1</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LEMPIRA</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La Virtud</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 </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INTUBUCA</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sz w:val="20"/>
                <w:szCs w:val="20"/>
              </w:rPr>
            </w:pPr>
            <w:r w:rsidRPr="00D14174">
              <w:rPr>
                <w:rFonts w:ascii="Arial" w:eastAsia="Times New Roman" w:hAnsi="Arial" w:cs="Arial"/>
                <w:sz w:val="20"/>
                <w:szCs w:val="20"/>
              </w:rPr>
              <w:t>San Miguelito</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jc w:val="right"/>
              <w:rPr>
                <w:rFonts w:ascii="Arial" w:eastAsia="Times New Roman" w:hAnsi="Arial" w:cs="Arial"/>
                <w:color w:val="000000"/>
                <w:sz w:val="20"/>
                <w:szCs w:val="20"/>
              </w:rPr>
            </w:pPr>
            <w:r w:rsidRPr="00D14174">
              <w:rPr>
                <w:rFonts w:ascii="Arial" w:eastAsia="Times New Roman" w:hAnsi="Arial" w:cs="Arial"/>
                <w:color w:val="000000"/>
                <w:sz w:val="20"/>
                <w:szCs w:val="20"/>
              </w:rPr>
              <w:t>1</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LEMPIRA</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Candelaria</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 </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LEMPIRA</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San Juan Guarita</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 </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LEMPIRA</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Mapulaca</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jc w:val="right"/>
              <w:rPr>
                <w:rFonts w:ascii="Arial" w:eastAsia="Times New Roman" w:hAnsi="Arial" w:cs="Arial"/>
                <w:color w:val="000000"/>
                <w:sz w:val="20"/>
                <w:szCs w:val="20"/>
              </w:rPr>
            </w:pPr>
            <w:r w:rsidRPr="00D14174">
              <w:rPr>
                <w:rFonts w:ascii="Arial" w:eastAsia="Times New Roman" w:hAnsi="Arial" w:cs="Arial"/>
                <w:color w:val="000000"/>
                <w:sz w:val="20"/>
                <w:szCs w:val="20"/>
              </w:rPr>
              <w:t>1</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LEMPIRA</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Cololaca</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jc w:val="right"/>
              <w:rPr>
                <w:rFonts w:ascii="Arial" w:eastAsia="Times New Roman" w:hAnsi="Arial" w:cs="Arial"/>
                <w:color w:val="000000"/>
                <w:sz w:val="20"/>
                <w:szCs w:val="20"/>
              </w:rPr>
            </w:pPr>
            <w:r w:rsidRPr="00D14174">
              <w:rPr>
                <w:rFonts w:ascii="Arial" w:eastAsia="Times New Roman" w:hAnsi="Arial" w:cs="Arial"/>
                <w:color w:val="000000"/>
                <w:sz w:val="20"/>
                <w:szCs w:val="20"/>
              </w:rPr>
              <w:t>1</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INTUBUCA</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sz w:val="20"/>
                <w:szCs w:val="20"/>
              </w:rPr>
            </w:pPr>
            <w:r w:rsidRPr="00D14174">
              <w:rPr>
                <w:rFonts w:ascii="Arial" w:eastAsia="Times New Roman" w:hAnsi="Arial" w:cs="Arial"/>
                <w:sz w:val="20"/>
                <w:szCs w:val="20"/>
              </w:rPr>
              <w:t>San Antonio</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 </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LEMPIRA</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Tambla</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jc w:val="right"/>
              <w:rPr>
                <w:rFonts w:ascii="Arial" w:eastAsia="Times New Roman" w:hAnsi="Arial" w:cs="Arial"/>
                <w:color w:val="000000"/>
                <w:sz w:val="20"/>
                <w:szCs w:val="20"/>
              </w:rPr>
            </w:pPr>
            <w:r w:rsidRPr="00D14174">
              <w:rPr>
                <w:rFonts w:ascii="Arial" w:eastAsia="Times New Roman" w:hAnsi="Arial" w:cs="Arial"/>
                <w:color w:val="000000"/>
                <w:sz w:val="20"/>
                <w:szCs w:val="20"/>
              </w:rPr>
              <w:t>1</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LEMPIRA</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Valladolid</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jc w:val="right"/>
              <w:rPr>
                <w:rFonts w:ascii="Arial" w:eastAsia="Times New Roman" w:hAnsi="Arial" w:cs="Arial"/>
                <w:color w:val="000000"/>
                <w:sz w:val="20"/>
                <w:szCs w:val="20"/>
              </w:rPr>
            </w:pPr>
            <w:r w:rsidRPr="00D14174">
              <w:rPr>
                <w:rFonts w:ascii="Arial" w:eastAsia="Times New Roman" w:hAnsi="Arial" w:cs="Arial"/>
                <w:color w:val="000000"/>
                <w:sz w:val="20"/>
                <w:szCs w:val="20"/>
              </w:rPr>
              <w:t>1</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LEMPIRA</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Virginia</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 </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INTUBUCA</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sz w:val="20"/>
                <w:szCs w:val="20"/>
              </w:rPr>
            </w:pPr>
            <w:r w:rsidRPr="00D14174">
              <w:rPr>
                <w:rFonts w:ascii="Arial" w:eastAsia="Times New Roman" w:hAnsi="Arial" w:cs="Arial"/>
                <w:sz w:val="20"/>
                <w:szCs w:val="20"/>
              </w:rPr>
              <w:t>Colomoncagua</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 </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INTUBUCA</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sz w:val="20"/>
                <w:szCs w:val="20"/>
                <w:lang w:val="es-ES_tradnl"/>
              </w:rPr>
            </w:pPr>
            <w:r w:rsidRPr="00D14174">
              <w:rPr>
                <w:rFonts w:ascii="Arial" w:eastAsia="Times New Roman" w:hAnsi="Arial" w:cs="Arial"/>
                <w:sz w:val="20"/>
                <w:szCs w:val="20"/>
                <w:lang w:val="es-ES_tradnl"/>
              </w:rPr>
              <w:t>San Marcos de La Sierra</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jc w:val="right"/>
              <w:rPr>
                <w:rFonts w:ascii="Arial" w:eastAsia="Times New Roman" w:hAnsi="Arial" w:cs="Arial"/>
                <w:color w:val="000000"/>
                <w:sz w:val="20"/>
                <w:szCs w:val="20"/>
              </w:rPr>
            </w:pPr>
            <w:r w:rsidRPr="00D14174">
              <w:rPr>
                <w:rFonts w:ascii="Arial" w:eastAsia="Times New Roman" w:hAnsi="Arial" w:cs="Arial"/>
                <w:color w:val="000000"/>
                <w:sz w:val="20"/>
                <w:szCs w:val="20"/>
              </w:rPr>
              <w:t>1</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INTUBUCA</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sz w:val="20"/>
                <w:szCs w:val="20"/>
              </w:rPr>
            </w:pPr>
            <w:r w:rsidRPr="00D14174">
              <w:rPr>
                <w:rFonts w:ascii="Arial" w:eastAsia="Times New Roman" w:hAnsi="Arial" w:cs="Arial"/>
                <w:sz w:val="20"/>
                <w:szCs w:val="20"/>
              </w:rPr>
              <w:t>Camasca</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 </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LEMPIRA</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Guarita</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jc w:val="right"/>
              <w:rPr>
                <w:rFonts w:ascii="Arial" w:eastAsia="Times New Roman" w:hAnsi="Arial" w:cs="Arial"/>
                <w:color w:val="000000"/>
                <w:sz w:val="20"/>
                <w:szCs w:val="20"/>
              </w:rPr>
            </w:pPr>
            <w:r w:rsidRPr="00D14174">
              <w:rPr>
                <w:rFonts w:ascii="Arial" w:eastAsia="Times New Roman" w:hAnsi="Arial" w:cs="Arial"/>
                <w:color w:val="000000"/>
                <w:sz w:val="20"/>
                <w:szCs w:val="20"/>
              </w:rPr>
              <w:t>1</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INTUBUCA</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sz w:val="20"/>
                <w:szCs w:val="20"/>
              </w:rPr>
            </w:pPr>
            <w:r w:rsidRPr="00D14174">
              <w:rPr>
                <w:rFonts w:ascii="Arial" w:eastAsia="Times New Roman" w:hAnsi="Arial" w:cs="Arial"/>
                <w:sz w:val="20"/>
                <w:szCs w:val="20"/>
              </w:rPr>
              <w:t>Magdalena</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 </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COPAN</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B050"/>
                <w:sz w:val="20"/>
                <w:szCs w:val="20"/>
              </w:rPr>
            </w:pPr>
            <w:r w:rsidRPr="00D14174">
              <w:rPr>
                <w:rFonts w:ascii="Arial" w:eastAsia="Times New Roman" w:hAnsi="Arial" w:cs="Arial"/>
                <w:color w:val="00B050"/>
                <w:sz w:val="20"/>
                <w:szCs w:val="20"/>
              </w:rPr>
              <w:t>Cabañas</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jc w:val="right"/>
              <w:rPr>
                <w:rFonts w:ascii="Arial" w:eastAsia="Times New Roman" w:hAnsi="Arial" w:cs="Arial"/>
                <w:color w:val="000000"/>
                <w:sz w:val="20"/>
                <w:szCs w:val="20"/>
              </w:rPr>
            </w:pPr>
            <w:r w:rsidRPr="00D14174">
              <w:rPr>
                <w:rFonts w:ascii="Arial" w:eastAsia="Times New Roman" w:hAnsi="Arial" w:cs="Arial"/>
                <w:color w:val="000000"/>
                <w:sz w:val="20"/>
                <w:szCs w:val="20"/>
              </w:rPr>
              <w:t>1</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INTUBUCA</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sz w:val="20"/>
                <w:szCs w:val="20"/>
              </w:rPr>
            </w:pPr>
            <w:r w:rsidRPr="00D14174">
              <w:rPr>
                <w:rFonts w:ascii="Arial" w:eastAsia="Times New Roman" w:hAnsi="Arial" w:cs="Arial"/>
                <w:sz w:val="20"/>
                <w:szCs w:val="20"/>
              </w:rPr>
              <w:t>San Francisco de Opalaca</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 </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COPAN</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B050"/>
                <w:sz w:val="20"/>
                <w:szCs w:val="20"/>
              </w:rPr>
            </w:pPr>
            <w:r w:rsidRPr="00D14174">
              <w:rPr>
                <w:rFonts w:ascii="Arial" w:eastAsia="Times New Roman" w:hAnsi="Arial" w:cs="Arial"/>
                <w:color w:val="00B050"/>
                <w:sz w:val="20"/>
                <w:szCs w:val="20"/>
              </w:rPr>
              <w:t>Santa Rita</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jc w:val="right"/>
              <w:rPr>
                <w:rFonts w:ascii="Arial" w:eastAsia="Times New Roman" w:hAnsi="Arial" w:cs="Arial"/>
                <w:color w:val="000000"/>
                <w:sz w:val="20"/>
                <w:szCs w:val="20"/>
              </w:rPr>
            </w:pPr>
            <w:r w:rsidRPr="00D14174">
              <w:rPr>
                <w:rFonts w:ascii="Arial" w:eastAsia="Times New Roman" w:hAnsi="Arial" w:cs="Arial"/>
                <w:color w:val="000000"/>
                <w:sz w:val="20"/>
                <w:szCs w:val="20"/>
              </w:rPr>
              <w:t>1</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lastRenderedPageBreak/>
              <w:t>INTUBUCA</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sz w:val="20"/>
                <w:szCs w:val="20"/>
              </w:rPr>
            </w:pPr>
            <w:r w:rsidRPr="00D14174">
              <w:rPr>
                <w:rFonts w:ascii="Arial" w:eastAsia="Times New Roman" w:hAnsi="Arial" w:cs="Arial"/>
                <w:sz w:val="20"/>
                <w:szCs w:val="20"/>
              </w:rPr>
              <w:t>Concepción</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jc w:val="right"/>
              <w:rPr>
                <w:rFonts w:ascii="Arial" w:eastAsia="Times New Roman" w:hAnsi="Arial" w:cs="Arial"/>
                <w:color w:val="000000"/>
                <w:sz w:val="20"/>
                <w:szCs w:val="20"/>
              </w:rPr>
            </w:pPr>
            <w:r w:rsidRPr="00D14174">
              <w:rPr>
                <w:rFonts w:ascii="Arial" w:eastAsia="Times New Roman" w:hAnsi="Arial" w:cs="Arial"/>
                <w:color w:val="000000"/>
                <w:sz w:val="20"/>
                <w:szCs w:val="20"/>
              </w:rPr>
              <w:t>1</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COPAN</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B050"/>
                <w:sz w:val="20"/>
                <w:szCs w:val="20"/>
              </w:rPr>
            </w:pPr>
            <w:r w:rsidRPr="00D14174">
              <w:rPr>
                <w:rFonts w:ascii="Arial" w:eastAsia="Times New Roman" w:hAnsi="Arial" w:cs="Arial"/>
                <w:color w:val="00B050"/>
                <w:sz w:val="20"/>
                <w:szCs w:val="20"/>
              </w:rPr>
              <w:t>San Jerónimo</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jc w:val="right"/>
              <w:rPr>
                <w:rFonts w:ascii="Arial" w:eastAsia="Times New Roman" w:hAnsi="Arial" w:cs="Arial"/>
                <w:color w:val="000000"/>
                <w:sz w:val="20"/>
                <w:szCs w:val="20"/>
              </w:rPr>
            </w:pPr>
            <w:r w:rsidRPr="00D14174">
              <w:rPr>
                <w:rFonts w:ascii="Arial" w:eastAsia="Times New Roman" w:hAnsi="Arial" w:cs="Arial"/>
                <w:color w:val="000000"/>
                <w:sz w:val="20"/>
                <w:szCs w:val="20"/>
              </w:rPr>
              <w:t>1</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LA PAZ</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Aguanqueterique</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jc w:val="right"/>
              <w:rPr>
                <w:rFonts w:ascii="Arial" w:eastAsia="Times New Roman" w:hAnsi="Arial" w:cs="Arial"/>
                <w:color w:val="000000"/>
                <w:sz w:val="20"/>
                <w:szCs w:val="20"/>
              </w:rPr>
            </w:pPr>
            <w:r w:rsidRPr="00D14174">
              <w:rPr>
                <w:rFonts w:ascii="Arial" w:eastAsia="Times New Roman" w:hAnsi="Arial" w:cs="Arial"/>
                <w:color w:val="000000"/>
                <w:sz w:val="20"/>
                <w:szCs w:val="20"/>
              </w:rPr>
              <w:t>1</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COPAN</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B050"/>
                <w:sz w:val="20"/>
                <w:szCs w:val="20"/>
              </w:rPr>
            </w:pPr>
            <w:r w:rsidRPr="00D14174">
              <w:rPr>
                <w:rFonts w:ascii="Arial" w:eastAsia="Times New Roman" w:hAnsi="Arial" w:cs="Arial"/>
                <w:color w:val="00B050"/>
                <w:sz w:val="20"/>
                <w:szCs w:val="20"/>
              </w:rPr>
              <w:t>Copán Ruinas</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jc w:val="right"/>
              <w:rPr>
                <w:rFonts w:ascii="Arial" w:eastAsia="Times New Roman" w:hAnsi="Arial" w:cs="Arial"/>
                <w:color w:val="000000"/>
                <w:sz w:val="20"/>
                <w:szCs w:val="20"/>
              </w:rPr>
            </w:pPr>
            <w:r w:rsidRPr="00D14174">
              <w:rPr>
                <w:rFonts w:ascii="Arial" w:eastAsia="Times New Roman" w:hAnsi="Arial" w:cs="Arial"/>
                <w:color w:val="000000"/>
                <w:sz w:val="20"/>
                <w:szCs w:val="20"/>
              </w:rPr>
              <w:t>1</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CHOLUTECA</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Concepción de Maria</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 </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INTUBUCA</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sz w:val="20"/>
                <w:szCs w:val="20"/>
              </w:rPr>
            </w:pPr>
            <w:r w:rsidRPr="00D14174">
              <w:rPr>
                <w:rFonts w:ascii="Arial" w:eastAsia="Times New Roman" w:hAnsi="Arial" w:cs="Arial"/>
                <w:sz w:val="20"/>
                <w:szCs w:val="20"/>
              </w:rPr>
              <w:t>Santa Lucía</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 </w:t>
            </w:r>
          </w:p>
        </w:tc>
      </w:tr>
      <w:tr w:rsidR="004459D6" w:rsidRPr="00D14174" w:rsidTr="00D14174">
        <w:trPr>
          <w:trHeight w:val="300"/>
          <w:jc w:val="center"/>
        </w:trPr>
        <w:tc>
          <w:tcPr>
            <w:tcW w:w="172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OLANCHO</w:t>
            </w:r>
          </w:p>
        </w:tc>
        <w:tc>
          <w:tcPr>
            <w:tcW w:w="304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B050"/>
                <w:sz w:val="20"/>
                <w:szCs w:val="20"/>
              </w:rPr>
            </w:pPr>
            <w:r w:rsidRPr="00D14174">
              <w:rPr>
                <w:rFonts w:ascii="Arial" w:eastAsia="Times New Roman" w:hAnsi="Arial" w:cs="Arial"/>
                <w:color w:val="00B050"/>
                <w:sz w:val="20"/>
                <w:szCs w:val="20"/>
              </w:rPr>
              <w:t>Dulce Nombre de Culmí</w:t>
            </w:r>
          </w:p>
        </w:tc>
        <w:tc>
          <w:tcPr>
            <w:tcW w:w="1880" w:type="dxa"/>
            <w:tcBorders>
              <w:top w:val="nil"/>
              <w:left w:val="nil"/>
              <w:bottom w:val="single" w:sz="4"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 </w:t>
            </w:r>
          </w:p>
        </w:tc>
      </w:tr>
      <w:tr w:rsidR="004459D6" w:rsidRPr="00D14174" w:rsidTr="00D14174">
        <w:trPr>
          <w:trHeight w:val="315"/>
          <w:jc w:val="center"/>
        </w:trPr>
        <w:tc>
          <w:tcPr>
            <w:tcW w:w="1720" w:type="dxa"/>
            <w:tcBorders>
              <w:top w:val="nil"/>
              <w:left w:val="nil"/>
              <w:bottom w:val="single" w:sz="8"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CHOLUTECA</w:t>
            </w:r>
          </w:p>
        </w:tc>
        <w:tc>
          <w:tcPr>
            <w:tcW w:w="3040" w:type="dxa"/>
            <w:tcBorders>
              <w:top w:val="nil"/>
              <w:left w:val="nil"/>
              <w:bottom w:val="single" w:sz="8"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Duyure</w:t>
            </w:r>
          </w:p>
        </w:tc>
        <w:tc>
          <w:tcPr>
            <w:tcW w:w="1880" w:type="dxa"/>
            <w:tcBorders>
              <w:top w:val="nil"/>
              <w:left w:val="nil"/>
              <w:bottom w:val="single" w:sz="8" w:space="0" w:color="auto"/>
              <w:right w:val="nil"/>
            </w:tcBorders>
            <w:shd w:val="clear" w:color="000000" w:fill="FFFFFF"/>
            <w:noWrap/>
            <w:vAlign w:val="bottom"/>
            <w:hideMark/>
          </w:tcPr>
          <w:p w:rsidR="004459D6" w:rsidRPr="00D14174" w:rsidRDefault="004459D6" w:rsidP="004459D6">
            <w:pPr>
              <w:spacing w:after="0" w:line="240" w:lineRule="auto"/>
              <w:rPr>
                <w:rFonts w:ascii="Arial" w:eastAsia="Times New Roman" w:hAnsi="Arial" w:cs="Arial"/>
                <w:color w:val="000000"/>
                <w:sz w:val="20"/>
                <w:szCs w:val="20"/>
              </w:rPr>
            </w:pPr>
            <w:r w:rsidRPr="00D14174">
              <w:rPr>
                <w:rFonts w:ascii="Arial" w:eastAsia="Times New Roman" w:hAnsi="Arial" w:cs="Arial"/>
                <w:color w:val="000000"/>
                <w:sz w:val="20"/>
                <w:szCs w:val="20"/>
              </w:rPr>
              <w:t> </w:t>
            </w:r>
          </w:p>
        </w:tc>
      </w:tr>
    </w:tbl>
    <w:p w:rsidR="004459D6" w:rsidRPr="00D14174" w:rsidRDefault="004459D6">
      <w:pPr>
        <w:rPr>
          <w:rFonts w:ascii="Arial" w:hAnsi="Arial" w:cs="Arial"/>
        </w:rPr>
      </w:pPr>
    </w:p>
    <w:p w:rsidR="004459D6" w:rsidRPr="00D14174" w:rsidRDefault="004459D6">
      <w:pPr>
        <w:rPr>
          <w:rFonts w:ascii="Arial" w:hAnsi="Arial" w:cs="Arial"/>
        </w:rPr>
      </w:pPr>
    </w:p>
    <w:sectPr w:rsidR="004459D6" w:rsidRPr="00D141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273D78"/>
    <w:multiLevelType w:val="hybridMultilevel"/>
    <w:tmpl w:val="BE460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9D6"/>
    <w:rsid w:val="000F5772"/>
    <w:rsid w:val="003C3AB7"/>
    <w:rsid w:val="004459D6"/>
    <w:rsid w:val="008A782F"/>
    <w:rsid w:val="00CC0A1B"/>
    <w:rsid w:val="00D14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0A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0A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568253">
      <w:bodyDiv w:val="1"/>
      <w:marLeft w:val="0"/>
      <w:marRight w:val="0"/>
      <w:marTop w:val="0"/>
      <w:marBottom w:val="0"/>
      <w:divBdr>
        <w:top w:val="none" w:sz="0" w:space="0" w:color="auto"/>
        <w:left w:val="none" w:sz="0" w:space="0" w:color="auto"/>
        <w:bottom w:val="none" w:sz="0" w:space="0" w:color="auto"/>
        <w:right w:val="none" w:sz="0" w:space="0" w:color="auto"/>
      </w:divBdr>
    </w:div>
    <w:div w:id="204223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40276507</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Tejerina, Luis R.</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HO-L1105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IS-INS</Webtopic>
    <Publishing_x0020_House xmlns="9c571b2f-e523-4ab2-ba2e-09e151a03ef4" xsi:nil="true"/>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documentManagement>
</p:properti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2815AE354FCFA468D52301C118528C4" ma:contentTypeVersion="0" ma:contentTypeDescription="A content type to manage public (operations) IDB documents" ma:contentTypeScope="" ma:versionID="323dc80aa54ad81f04cb70ce55d23484">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FDDD24AA-4C70-4298-9732-44A7EE86088D}"/>
</file>

<file path=customXml/itemProps2.xml><?xml version="1.0" encoding="utf-8"?>
<ds:datastoreItem xmlns:ds="http://schemas.openxmlformats.org/officeDocument/2006/customXml" ds:itemID="{64774812-888A-4243-B328-77CA1146C861}"/>
</file>

<file path=customXml/itemProps3.xml><?xml version="1.0" encoding="utf-8"?>
<ds:datastoreItem xmlns:ds="http://schemas.openxmlformats.org/officeDocument/2006/customXml" ds:itemID="{EA822815-3244-4FDB-862F-6882B38B1663}"/>
</file>

<file path=customXml/itemProps4.xml><?xml version="1.0" encoding="utf-8"?>
<ds:datastoreItem xmlns:ds="http://schemas.openxmlformats.org/officeDocument/2006/customXml" ds:itemID="{3E303A2A-0A76-4490-819B-E51C8CAD86BD}"/>
</file>

<file path=customXml/itemProps5.xml><?xml version="1.0" encoding="utf-8"?>
<ds:datastoreItem xmlns:ds="http://schemas.openxmlformats.org/officeDocument/2006/customXml" ds:itemID="{9C761AB8-DB03-49BF-96D8-405C6EB92AB0}"/>
</file>

<file path=docProps/app.xml><?xml version="1.0" encoding="utf-8"?>
<Properties xmlns="http://schemas.openxmlformats.org/officeDocument/2006/extended-properties" xmlns:vt="http://schemas.openxmlformats.org/officeDocument/2006/docPropsVTypes">
  <Template>Normal.dotm</Template>
  <TotalTime>3</TotalTime>
  <Pages>2</Pages>
  <Words>275</Words>
  <Characters>1573</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_Lista preliminar de Municipios priorizados_</dc:title>
  <dc:creator>Luis Tejerina</dc:creator>
  <cp:lastModifiedBy>Test</cp:lastModifiedBy>
  <cp:revision>2</cp:revision>
  <dcterms:created xsi:type="dcterms:W3CDTF">2016-05-11T18:31:00Z</dcterms:created>
  <dcterms:modified xsi:type="dcterms:W3CDTF">2016-05-11T18:31:00Z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0x01010046CF21643EE8D14686A648AA6DAD08920022815AE354FCFA468D52301C118528C4</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