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7" w14:textId="77777777" w:rsidR="00B96B17" w:rsidRDefault="00B96B17">
      <w:pPr>
        <w:suppressAutoHyphens/>
        <w:rPr>
          <w:rFonts w:cs="Calibri"/>
          <w:color w:val="0070C0"/>
        </w:rPr>
      </w:pPr>
    </w:p>
    <w:p w14:paraId="76028568" w14:textId="3419C003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 xml:space="preserve">RE: Seleção </w:t>
      </w:r>
      <w:r w:rsidR="00E007BC" w:rsidRPr="00E007BC">
        <w:rPr>
          <w:rFonts w:cs="Calibri"/>
          <w:color w:val="0070C0"/>
        </w:rPr>
        <w:t>BR-T1339-P001</w:t>
      </w:r>
    </w:p>
    <w:p w14:paraId="76028569" w14:textId="5CD51480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ab/>
        <w:t xml:space="preserve">Método de Seleção: </w:t>
      </w:r>
      <w:r w:rsidR="00E007BC" w:rsidRPr="00E007BC">
        <w:rPr>
          <w:rFonts w:cs="Calibri"/>
          <w:color w:val="0070C0"/>
        </w:rPr>
        <w:t xml:space="preserve">Single </w:t>
      </w:r>
      <w:proofErr w:type="spellStart"/>
      <w:r w:rsidR="00E007BC" w:rsidRPr="00E007BC">
        <w:rPr>
          <w:rFonts w:cs="Calibri"/>
          <w:color w:val="0070C0"/>
        </w:rPr>
        <w:t>Source</w:t>
      </w:r>
      <w:proofErr w:type="spellEnd"/>
      <w:r w:rsidR="00E007BC" w:rsidRPr="00E007BC">
        <w:rPr>
          <w:rFonts w:cs="Calibri"/>
          <w:color w:val="0070C0"/>
        </w:rPr>
        <w:t xml:space="preserve"> </w:t>
      </w:r>
      <w:proofErr w:type="spellStart"/>
      <w:r w:rsidR="00E007BC" w:rsidRPr="00E007BC">
        <w:rPr>
          <w:rFonts w:cs="Calibri"/>
          <w:color w:val="0070C0"/>
        </w:rPr>
        <w:t>Selection</w:t>
      </w:r>
      <w:proofErr w:type="spellEnd"/>
      <w:r w:rsidR="00E007BC" w:rsidRPr="00E007BC">
        <w:rPr>
          <w:rFonts w:cs="Calibri"/>
          <w:color w:val="0070C0"/>
        </w:rPr>
        <w:t xml:space="preserve"> - BEO</w:t>
      </w:r>
    </w:p>
    <w:p w14:paraId="7602856A" w14:textId="554916CC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ab/>
        <w:t>Setor:</w:t>
      </w:r>
      <w:r w:rsidR="00E007BC" w:rsidRPr="00E007BC">
        <w:t xml:space="preserve"> </w:t>
      </w:r>
      <w:r w:rsidR="00E007BC" w:rsidRPr="00E007BC">
        <w:rPr>
          <w:rFonts w:cs="Calibri"/>
          <w:color w:val="0070C0"/>
        </w:rPr>
        <w:t>Setor Social (SCL) / Divisão de Educação (EDU)</w:t>
      </w:r>
    </w:p>
    <w:p w14:paraId="7602856B" w14:textId="357FECF9" w:rsidR="00B96B17" w:rsidRDefault="0059229F">
      <w:pPr>
        <w:suppressAutoHyphens/>
        <w:ind w:left="720"/>
        <w:rPr>
          <w:rFonts w:cs="Calibri"/>
          <w:i/>
          <w:color w:val="0070C0"/>
        </w:rPr>
      </w:pPr>
      <w:r>
        <w:rPr>
          <w:rFonts w:cs="Calibri"/>
          <w:color w:val="0070C0"/>
        </w:rPr>
        <w:t>País:</w:t>
      </w:r>
      <w:r w:rsidR="00E007BC">
        <w:rPr>
          <w:rFonts w:cs="Calibri"/>
          <w:color w:val="0070C0"/>
        </w:rPr>
        <w:t xml:space="preserve"> Brasil </w:t>
      </w:r>
    </w:p>
    <w:p w14:paraId="7602856C" w14:textId="7F2849CA" w:rsidR="00B96B17" w:rsidRDefault="0059229F">
      <w:pPr>
        <w:pStyle w:val="BodyText"/>
        <w:ind w:left="720"/>
        <w:rPr>
          <w:rFonts w:ascii="Calibri" w:hAnsi="Calibri" w:cs="Calibri"/>
          <w:i/>
          <w:color w:val="0070C0"/>
        </w:rPr>
      </w:pPr>
      <w:r>
        <w:rPr>
          <w:color w:val="4F81BD"/>
        </w:rPr>
        <w:t xml:space="preserve">Financiamento ATN </w:t>
      </w:r>
      <w:r w:rsidR="00E007BC">
        <w:rPr>
          <w:rFonts w:ascii="OpenSans-Regular" w:hAnsi="OpenSans-Regular"/>
          <w:b/>
          <w:bCs/>
          <w:color w:val="0C1320"/>
          <w:sz w:val="20"/>
          <w:shd w:val="clear" w:color="auto" w:fill="FFFFFF"/>
        </w:rPr>
        <w:t>ATN/OC-15831-BR</w:t>
      </w:r>
      <w:r>
        <w:rPr>
          <w:rFonts w:ascii="Calibri" w:hAnsi="Calibri" w:cs="Calibri"/>
          <w:i/>
          <w:color w:val="0070C0"/>
        </w:rPr>
        <w:t xml:space="preserve"> </w:t>
      </w:r>
    </w:p>
    <w:p w14:paraId="04D36888" w14:textId="3D5DDFA8" w:rsidR="00E007BC" w:rsidRDefault="00E007BC">
      <w:pPr>
        <w:ind w:firstLine="720"/>
        <w:rPr>
          <w:rFonts w:cs="Calibri"/>
          <w:i/>
          <w:iCs/>
          <w:color w:val="0070C0"/>
        </w:rPr>
      </w:pPr>
    </w:p>
    <w:p w14:paraId="7602856D" w14:textId="34695C84" w:rsidR="00B96B17" w:rsidRDefault="0059229F" w:rsidP="00DF3053">
      <w:pPr>
        <w:rPr>
          <w:rFonts w:cs="Calibri"/>
          <w:i/>
          <w:iCs/>
          <w:color w:val="0070C0"/>
        </w:rPr>
      </w:pPr>
      <w:r>
        <w:rPr>
          <w:rFonts w:cs="Calibri"/>
          <w:i/>
          <w:iCs/>
          <w:color w:val="0070C0"/>
        </w:rPr>
        <w:t xml:space="preserve">Descrição do Serviço </w:t>
      </w:r>
    </w:p>
    <w:p w14:paraId="490F0BB2" w14:textId="77777777" w:rsidR="00DF3053" w:rsidRDefault="00DF3053" w:rsidP="00DF3053">
      <w:pPr>
        <w:rPr>
          <w:rFonts w:cs="Calibri"/>
          <w:i/>
          <w:iCs/>
          <w:color w:val="0070C0"/>
        </w:rPr>
      </w:pPr>
    </w:p>
    <w:p w14:paraId="1C9218FC" w14:textId="73F5DDFB" w:rsidR="00E007BC" w:rsidRPr="00E007BC" w:rsidRDefault="00E007BC" w:rsidP="00E007BC">
      <w:pPr>
        <w:rPr>
          <w:lang w:val="pt-PT"/>
        </w:rPr>
      </w:pPr>
      <w:r w:rsidRPr="00E007BC">
        <w:rPr>
          <w:lang w:val="pt-PT"/>
        </w:rPr>
        <w:t>Realizar um diagnóstico do atual funcionamento da experiência de matrícula, envolvendo os processos e sistema de matrículas, a partir da análise de dados administrativos, envolvimento dos atores do processo, além de envolver os públicos de interesse, através de processos de pesquisa;</w:t>
      </w:r>
    </w:p>
    <w:p w14:paraId="2BD54B32" w14:textId="73B82D6F" w:rsidR="00E007BC" w:rsidRPr="00E007BC" w:rsidRDefault="00E007BC" w:rsidP="00E007BC">
      <w:pPr>
        <w:rPr>
          <w:lang w:val="pt-PT"/>
        </w:rPr>
      </w:pPr>
      <w:r w:rsidRPr="00E007BC">
        <w:rPr>
          <w:lang w:val="pt-PT"/>
        </w:rPr>
        <w:t xml:space="preserve">Idealizar e testar soluções para otimização da experiência de matrículas e potencialização dos processos envolvendo usuários e especialistas; </w:t>
      </w:r>
    </w:p>
    <w:p w14:paraId="30B29A3A" w14:textId="224B2229" w:rsidR="00E007BC" w:rsidRPr="00E007BC" w:rsidRDefault="00E007BC" w:rsidP="00E007BC">
      <w:pPr>
        <w:rPr>
          <w:lang w:val="pt-PT"/>
        </w:rPr>
      </w:pPr>
      <w:r w:rsidRPr="00E007BC">
        <w:rPr>
          <w:lang w:val="pt-PT"/>
        </w:rPr>
        <w:t>Trazer um mapa e diretrizes para com uma nova proposta do serviço a ser prestado pelo sistema de matrículas, incluindo um conjunto de soluções e diretrizes para implantação de processos que otimizem a decisão dos tutores no processo de matrícula.</w:t>
      </w:r>
    </w:p>
    <w:p w14:paraId="7602856E" w14:textId="4511ADDA" w:rsidR="00B96B17" w:rsidRPr="00E007BC" w:rsidRDefault="00E007BC" w:rsidP="00E007BC">
      <w:pPr>
        <w:rPr>
          <w:lang w:val="pt-PT"/>
        </w:rPr>
      </w:pPr>
      <w:r w:rsidRPr="00E007BC">
        <w:rPr>
          <w:lang w:val="pt-PT"/>
        </w:rPr>
        <w:t>Preparação de um relatório final com roadmap e diretrizes para implantação da plataforma Piloto na GRE Caruaru;</w:t>
      </w:r>
    </w:p>
    <w:p w14:paraId="7602856F" w14:textId="77777777" w:rsidR="00B96B17" w:rsidRDefault="00B96B17"/>
    <w:p w14:paraId="76028570" w14:textId="77777777" w:rsidR="00B96B17" w:rsidRPr="00DF3053" w:rsidRDefault="0059229F">
      <w:pPr>
        <w:rPr>
          <w:rFonts w:cs="Calibri"/>
          <w:i/>
          <w:iCs/>
          <w:color w:val="0070C0"/>
        </w:rPr>
      </w:pPr>
      <w:r w:rsidRPr="00DF3053">
        <w:rPr>
          <w:rFonts w:cs="Calibri"/>
          <w:i/>
          <w:iCs/>
          <w:color w:val="0070C0"/>
        </w:rPr>
        <w:t>O processo de seleção acima mencionado foi concluído e o contrato foi adjudicado da seguinte forma:</w:t>
      </w:r>
    </w:p>
    <w:p w14:paraId="76028571" w14:textId="77777777" w:rsidR="00B96B17" w:rsidRPr="00DF3053" w:rsidRDefault="00B96B17">
      <w:pPr>
        <w:rPr>
          <w:rFonts w:cs="Calibri"/>
          <w:i/>
          <w:iCs/>
          <w:color w:val="0070C0"/>
        </w:rPr>
      </w:pPr>
    </w:p>
    <w:p w14:paraId="76028573" w14:textId="15DDF5B8" w:rsidR="00B96B17" w:rsidRDefault="0059229F">
      <w:pPr>
        <w:ind w:left="720"/>
        <w:rPr>
          <w:rFonts w:ascii="Calibri" w:hAnsi="Calibri" w:cs="Calibri"/>
          <w:iCs/>
          <w:color w:val="0070C0"/>
        </w:rPr>
      </w:pPr>
      <w:bookmarkStart w:id="0" w:name="_GoBack"/>
      <w:bookmarkEnd w:id="0"/>
      <w:r>
        <w:t xml:space="preserve">Nome da empresa: </w:t>
      </w:r>
      <w:r w:rsidR="00E007BC">
        <w:rPr>
          <w:rFonts w:ascii="Calibri" w:hAnsi="Calibri" w:cs="Calibri"/>
          <w:color w:val="0070C0"/>
        </w:rPr>
        <w:t xml:space="preserve">Orbe </w:t>
      </w:r>
      <w:proofErr w:type="spellStart"/>
      <w:r w:rsidR="00E007BC">
        <w:rPr>
          <w:rFonts w:ascii="Calibri" w:hAnsi="Calibri" w:cs="Calibri"/>
          <w:color w:val="0070C0"/>
        </w:rPr>
        <w:t>Lab</w:t>
      </w:r>
      <w:proofErr w:type="spellEnd"/>
      <w:r>
        <w:rPr>
          <w:rFonts w:ascii="Calibri" w:hAnsi="Calibri" w:cs="Calibri"/>
          <w:iCs/>
          <w:color w:val="0070C0"/>
        </w:rPr>
        <w:t xml:space="preserve"> </w:t>
      </w:r>
    </w:p>
    <w:p w14:paraId="76028574" w14:textId="0A969FCB" w:rsidR="00B96B17" w:rsidRDefault="0059229F">
      <w:pPr>
        <w:ind w:left="720"/>
      </w:pPr>
      <w:r>
        <w:t xml:space="preserve">País da Empresa: </w:t>
      </w:r>
      <w:r w:rsidR="00E007BC">
        <w:rPr>
          <w:rFonts w:ascii="Calibri" w:hAnsi="Calibri" w:cs="Calibri"/>
          <w:color w:val="0070C0"/>
        </w:rPr>
        <w:t>Brasil</w:t>
      </w:r>
    </w:p>
    <w:p w14:paraId="76028575" w14:textId="7F2B92A7" w:rsidR="00B96B17" w:rsidRDefault="0059229F">
      <w:pPr>
        <w:ind w:left="720"/>
      </w:pPr>
      <w:r>
        <w:t>Valor do contrato</w:t>
      </w:r>
      <w:r>
        <w:rPr>
          <w:rFonts w:ascii="Calibri" w:hAnsi="Calibri"/>
        </w:rPr>
        <w:t>:</w:t>
      </w:r>
      <w:r>
        <w:t xml:space="preserve"> </w:t>
      </w:r>
      <w:r w:rsidR="00E007BC">
        <w:t>BRL112.456,00</w:t>
      </w:r>
    </w:p>
    <w:p w14:paraId="76028576" w14:textId="75FA506A" w:rsidR="00B96B17" w:rsidRDefault="0059229F">
      <w:pPr>
        <w:ind w:left="720"/>
        <w:rPr>
          <w:rFonts w:ascii="Calibri" w:hAnsi="Calibri" w:cs="Calibri"/>
          <w:color w:val="0070C0"/>
        </w:rPr>
      </w:pPr>
      <w:r>
        <w:rPr>
          <w:rFonts w:ascii="Calibri" w:hAnsi="Calibri"/>
        </w:rPr>
        <w:t>Data de atribuição/contrato:</w:t>
      </w:r>
      <w:r w:rsidR="00E007BC">
        <w:rPr>
          <w:rFonts w:ascii="Calibri" w:hAnsi="Calibri" w:cs="Calibri"/>
          <w:color w:val="0070C0"/>
        </w:rPr>
        <w:t>11/26/2019</w:t>
      </w:r>
    </w:p>
    <w:p w14:paraId="76028577" w14:textId="77777777" w:rsidR="00B96B17" w:rsidRDefault="00B96B17">
      <w:pPr>
        <w:rPr>
          <w:rFonts w:ascii="Calibri" w:hAnsi="Calibri" w:cs="Calibri"/>
          <w:i/>
          <w:color w:val="0070C0"/>
        </w:rPr>
      </w:pPr>
    </w:p>
    <w:p w14:paraId="76028578" w14:textId="77777777" w:rsidR="00B96B17" w:rsidRDefault="00B96B17"/>
    <w:p w14:paraId="76028579" w14:textId="77777777" w:rsidR="00B96B17" w:rsidRDefault="0059229F">
      <w:r>
        <w:t>Muito obrigado</w:t>
      </w:r>
    </w:p>
    <w:p w14:paraId="7602857A" w14:textId="3F8BC74F" w:rsidR="00B96B17" w:rsidRDefault="00E007BC">
      <w:r>
        <w:rPr>
          <w:rFonts w:ascii="Calibri" w:hAnsi="Calibri" w:cs="Calibri"/>
          <w:i/>
          <w:iCs/>
          <w:color w:val="0070C0"/>
        </w:rPr>
        <w:t xml:space="preserve">Gregory Elacqua </w:t>
      </w:r>
    </w:p>
    <w:p w14:paraId="080A025C" w14:textId="77777777" w:rsidR="00E007BC" w:rsidRDefault="0059229F" w:rsidP="00E007BC">
      <w:pPr>
        <w:suppressAutoHyphens/>
        <w:rPr>
          <w:rFonts w:cs="Calibri"/>
          <w:color w:val="0070C0"/>
        </w:rPr>
      </w:pPr>
      <w:r>
        <w:rPr>
          <w:rFonts w:ascii="Calibri" w:hAnsi="Calibri"/>
        </w:rPr>
        <w:t xml:space="preserve">Departamento: </w:t>
      </w:r>
      <w:r w:rsidR="00E007BC" w:rsidRPr="00E007BC">
        <w:rPr>
          <w:rFonts w:cs="Calibri"/>
          <w:color w:val="0070C0"/>
        </w:rPr>
        <w:t>Divisão de Educação (EDU)</w:t>
      </w:r>
    </w:p>
    <w:p w14:paraId="7602857C" w14:textId="2E7E54E6" w:rsidR="00B96B17" w:rsidRDefault="0059229F" w:rsidP="00E007BC">
      <w:pPr>
        <w:jc w:val="both"/>
        <w:rPr>
          <w:rFonts w:ascii="Calibri" w:hAnsi="Calibri" w:cs="Calibri"/>
          <w:i/>
          <w:iCs/>
          <w:color w:val="0070C0"/>
        </w:rPr>
      </w:pPr>
      <w:proofErr w:type="spellStart"/>
      <w:r>
        <w:rPr>
          <w:rFonts w:ascii="Calibri" w:hAnsi="Calibri" w:cs="Calibri"/>
        </w:rPr>
        <w:t>Email</w:t>
      </w:r>
      <w:proofErr w:type="spellEnd"/>
      <w:r>
        <w:rPr>
          <w:rFonts w:ascii="Calibri" w:hAnsi="Calibri" w:cs="Calibri"/>
        </w:rPr>
        <w:t xml:space="preserve">: </w:t>
      </w:r>
      <w:r w:rsidR="00E007BC" w:rsidRPr="00E007BC">
        <w:rPr>
          <w:rFonts w:ascii="Calibri" w:hAnsi="Calibri" w:cs="Calibri"/>
        </w:rPr>
        <w:t>gregorye@IADB.ORG</w:t>
      </w:r>
    </w:p>
    <w:p w14:paraId="7602857D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E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F" w14:textId="0125031F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sectPr w:rsidR="00B96B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285D1" w14:textId="77777777" w:rsidR="00B96B17" w:rsidRDefault="0059229F">
      <w:r>
        <w:separator/>
      </w:r>
    </w:p>
  </w:endnote>
  <w:endnote w:type="continuationSeparator" w:id="0">
    <w:p w14:paraId="760285D2" w14:textId="77777777" w:rsidR="00B96B17" w:rsidRDefault="0059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ans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B96B17" w:rsidRDefault="00B96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B96B17" w:rsidRDefault="0059229F">
    <w:pPr>
      <w:pStyle w:val="Footer"/>
      <w:jc w:val="center"/>
    </w:pPr>
    <w:r>
      <w:rPr>
        <w:rFonts w:ascii="Unit-Regular" w:hAnsi="Unit-Regular"/>
        <w:sz w:val="16"/>
      </w:rPr>
      <w:t xml:space="preserve">Banco Interamericano de Desenvolvimento | </w:t>
    </w:r>
    <w:r>
      <w:rPr>
        <w:rFonts w:ascii="Copperplate Gothic Light" w:hAnsi="Copperplate Gothic Light"/>
        <w:b/>
        <w:sz w:val="16"/>
      </w:rPr>
      <w:t>www.iadb.org</w:t>
    </w:r>
  </w:p>
  <w:p w14:paraId="760285D6" w14:textId="77777777" w:rsidR="00B96B17" w:rsidRDefault="00B96B17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</w:p>
  <w:p w14:paraId="760285D7" w14:textId="77777777" w:rsidR="00B96B17" w:rsidRDefault="00B96B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B96B17" w:rsidRDefault="00B96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285CF" w14:textId="77777777" w:rsidR="00B96B17" w:rsidRDefault="0059229F">
      <w:r>
        <w:separator/>
      </w:r>
    </w:p>
  </w:footnote>
  <w:footnote w:type="continuationSeparator" w:id="0">
    <w:p w14:paraId="760285D0" w14:textId="77777777" w:rsidR="00B96B17" w:rsidRDefault="00592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B96B17" w:rsidRDefault="00B96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B96B17" w:rsidRDefault="0059229F">
    <w:pPr>
      <w:pStyle w:val="Header"/>
      <w:pBdr>
        <w:bottom w:val="thickThinSmallGap" w:sz="24" w:space="1" w:color="622423"/>
      </w:pBdr>
      <w:rPr>
        <w:rFonts w:ascii="Cambria" w:hAnsi="Cambria"/>
        <w:sz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</w:rPr>
      <w:t xml:space="preserve">                AVISO DE ADJUDICAÇÃO                        </w:t>
    </w:r>
  </w:p>
  <w:p w14:paraId="760285D4" w14:textId="75FED53C" w:rsidR="00B96B17" w:rsidRDefault="00B96B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B96B17" w:rsidRDefault="00B96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15F44"/>
    <w:rsid w:val="00526BF6"/>
    <w:rsid w:val="00561B69"/>
    <w:rsid w:val="0059229F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96B17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DF3053"/>
    <w:rsid w:val="00E007BC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pt-BR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pt-BR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pt-BR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pt-BR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1317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estefaniat</dc:creator>
  <keywords/>
  <lastModifiedBy>Cavalcanti Soares, Sammara</lastModifiedBy>
  <revision>3</revision>
  <dcterms:created xsi:type="dcterms:W3CDTF">2019-11-26T23:50:00.0000000Z</dcterms:created>
  <dcterms:modified xsi:type="dcterms:W3CDTF">2019-11-26T23:50:00.0000000Z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