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EE0CD9" w:rsidR="007040BC" w:rsidP="0093348D" w:rsidRDefault="007040BC" w14:paraId="0AA076FD" w14:textId="77777777">
      <w:pPr>
        <w:jc w:val="center"/>
        <w:rPr>
          <w:rFonts w:ascii="Arial" w:hAnsi="Arial" w:cs="Arial"/>
          <w:b/>
          <w:iCs/>
          <w:sz w:val="28"/>
          <w:szCs w:val="28"/>
          <w:u w:val="single"/>
          <w:lang w:val="es-ES"/>
        </w:rPr>
      </w:pPr>
    </w:p>
    <w:p w:rsidRPr="00EE0CD9" w:rsidR="007040BC" w:rsidP="0093348D" w:rsidRDefault="007040BC" w14:paraId="6B07F9B9" w14:textId="77777777">
      <w:pPr>
        <w:jc w:val="center"/>
        <w:rPr>
          <w:rFonts w:ascii="Arial" w:hAnsi="Arial" w:cs="Arial"/>
          <w:b/>
          <w:iCs/>
          <w:sz w:val="28"/>
          <w:szCs w:val="28"/>
          <w:u w:val="single"/>
          <w:lang w:val="es-ES"/>
        </w:rPr>
      </w:pPr>
    </w:p>
    <w:p w:rsidRPr="00EE0CD9" w:rsidR="007040BC" w:rsidP="0093348D" w:rsidRDefault="007040BC" w14:paraId="42CC3121" w14:textId="77777777">
      <w:pPr>
        <w:jc w:val="center"/>
        <w:rPr>
          <w:rFonts w:ascii="Arial" w:hAnsi="Arial" w:cs="Arial"/>
          <w:b/>
          <w:iCs/>
          <w:sz w:val="28"/>
          <w:szCs w:val="28"/>
          <w:u w:val="single"/>
          <w:lang w:val="es-ES"/>
        </w:rPr>
      </w:pPr>
    </w:p>
    <w:p w:rsidRPr="00EE0CD9" w:rsidR="007040BC" w:rsidP="0093348D" w:rsidRDefault="007040BC" w14:paraId="28D4100D" w14:textId="77777777">
      <w:pPr>
        <w:jc w:val="center"/>
        <w:rPr>
          <w:rFonts w:ascii="Arial" w:hAnsi="Arial" w:cs="Arial"/>
          <w:b/>
          <w:iCs/>
          <w:sz w:val="28"/>
          <w:szCs w:val="28"/>
          <w:u w:val="single"/>
          <w:lang w:val="es-ES"/>
        </w:rPr>
      </w:pPr>
    </w:p>
    <w:p w:rsidRPr="00EE0CD9" w:rsidR="007040BC" w:rsidP="0093348D" w:rsidRDefault="007040BC" w14:paraId="63047C39" w14:textId="77777777">
      <w:pPr>
        <w:jc w:val="center"/>
        <w:rPr>
          <w:rFonts w:ascii="Arial" w:hAnsi="Arial" w:cs="Arial"/>
          <w:b/>
          <w:iCs/>
          <w:sz w:val="28"/>
          <w:szCs w:val="28"/>
          <w:u w:val="single"/>
          <w:lang w:val="es-ES"/>
        </w:rPr>
      </w:pPr>
    </w:p>
    <w:p w:rsidRPr="00EE0CD9" w:rsidR="007040BC" w:rsidP="0093348D" w:rsidRDefault="007040BC" w14:paraId="04D244B7" w14:textId="77777777">
      <w:pPr>
        <w:jc w:val="center"/>
        <w:rPr>
          <w:rFonts w:ascii="Arial" w:hAnsi="Arial" w:cs="Arial"/>
          <w:b/>
          <w:iCs/>
          <w:sz w:val="28"/>
          <w:szCs w:val="28"/>
          <w:u w:val="single"/>
          <w:lang w:val="es-ES"/>
        </w:rPr>
      </w:pPr>
    </w:p>
    <w:p w:rsidRPr="00EE0CD9" w:rsidR="007040BC" w:rsidP="0093348D" w:rsidRDefault="007040BC" w14:paraId="6ACBC172" w14:textId="77777777">
      <w:pPr>
        <w:jc w:val="center"/>
        <w:rPr>
          <w:rFonts w:ascii="Arial" w:hAnsi="Arial" w:cs="Arial"/>
          <w:b/>
          <w:iCs/>
          <w:sz w:val="28"/>
          <w:szCs w:val="28"/>
          <w:u w:val="single"/>
          <w:lang w:val="es-ES"/>
        </w:rPr>
      </w:pPr>
    </w:p>
    <w:p w:rsidRPr="00F41233" w:rsidR="0059137C" w:rsidP="109A92A3" w:rsidRDefault="006A2659" w14:paraId="7709C890" w14:textId="77777777" w14:noSpellErr="1">
      <w:pPr>
        <w:jc w:val="center"/>
        <w:rPr>
          <w:rFonts w:ascii="Arial" w:hAnsi="Arial" w:cs="Arial"/>
          <w:b w:val="1"/>
          <w:bCs w:val="1"/>
          <w:sz w:val="32"/>
          <w:szCs w:val="32"/>
          <w:u w:val="single"/>
          <w:lang w:val="es-ES"/>
        </w:rPr>
      </w:pPr>
      <w:r w:rsidRPr="109A92A3" w:rsidR="109A92A3">
        <w:rPr>
          <w:rFonts w:ascii="Arial" w:hAnsi="Arial" w:cs="Arial"/>
          <w:b w:val="1"/>
          <w:bCs w:val="1"/>
          <w:sz w:val="32"/>
          <w:szCs w:val="32"/>
          <w:u w:val="single"/>
          <w:lang w:val="es-ES"/>
        </w:rPr>
        <w:t xml:space="preserve">PE-L1153 – </w:t>
      </w:r>
      <w:r w:rsidRPr="109A92A3" w:rsidR="109A92A3">
        <w:rPr>
          <w:rFonts w:ascii="Arial" w:hAnsi="Arial" w:cs="Arial"/>
          <w:b w:val="1"/>
          <w:bCs w:val="1"/>
          <w:sz w:val="32"/>
          <w:szCs w:val="32"/>
          <w:u w:val="single"/>
          <w:lang w:val="es-ES"/>
        </w:rPr>
        <w:t>ENLACE FINANCIERO</w:t>
      </w:r>
      <w:r w:rsidRPr="109A92A3" w:rsidR="109A92A3">
        <w:rPr>
          <w:rFonts w:ascii="Arial" w:hAnsi="Arial" w:cs="Arial"/>
          <w:b w:val="1"/>
          <w:bCs w:val="1"/>
          <w:sz w:val="32"/>
          <w:szCs w:val="32"/>
          <w:u w:val="single"/>
          <w:lang w:val="es-ES"/>
        </w:rPr>
        <w:t xml:space="preserve"> </w:t>
      </w:r>
      <w:r w:rsidRPr="109A92A3" w:rsidR="109A92A3">
        <w:rPr>
          <w:rFonts w:ascii="Arial" w:hAnsi="Arial" w:cs="Arial"/>
          <w:b w:val="1"/>
          <w:bCs w:val="1"/>
          <w:sz w:val="32"/>
          <w:szCs w:val="32"/>
          <w:u w:val="single"/>
          <w:lang w:val="es-ES"/>
        </w:rPr>
        <w:t xml:space="preserve"> </w:t>
      </w:r>
    </w:p>
    <w:p w:rsidRPr="00DB4A95" w:rsidR="007040BC" w:rsidRDefault="007040BC" w14:paraId="391AA183" w14:textId="77777777">
      <w:pPr>
        <w:rPr>
          <w:rFonts w:ascii="Arial" w:hAnsi="Arial" w:cs="Arial"/>
          <w:b/>
          <w:iCs/>
          <w:sz w:val="28"/>
          <w:szCs w:val="28"/>
          <w:u w:val="single"/>
          <w:lang w:val="es-ES"/>
        </w:rPr>
      </w:pPr>
      <w:r w:rsidRPr="00DB4A95">
        <w:rPr>
          <w:rFonts w:ascii="Arial" w:hAnsi="Arial" w:cs="Arial"/>
          <w:b/>
          <w:iCs/>
          <w:sz w:val="28"/>
          <w:szCs w:val="28"/>
          <w:u w:val="single"/>
          <w:lang w:val="es-ES"/>
        </w:rPr>
        <w:br w:type="page"/>
      </w:r>
    </w:p>
    <w:p w:rsidRPr="00DB4A95" w:rsidR="005870E5" w:rsidP="109A92A3" w:rsidRDefault="005870E5" w14:paraId="29D33A41" w14:textId="77777777" w14:noSpellErr="1">
      <w:pPr>
        <w:rPr>
          <w:rFonts w:ascii="Arial" w:hAnsi="Arial" w:cs="Arial"/>
          <w:b w:val="1"/>
          <w:bCs w:val="1"/>
          <w:sz w:val="24"/>
          <w:szCs w:val="24"/>
          <w:lang w:val="es-ES"/>
        </w:rPr>
      </w:pPr>
      <w:r w:rsidRPr="109A92A3" w:rsidR="109A92A3">
        <w:rPr>
          <w:rFonts w:ascii="Arial" w:hAnsi="Arial" w:cs="Arial"/>
          <w:b w:val="1"/>
          <w:bCs w:val="1"/>
          <w:sz w:val="24"/>
          <w:szCs w:val="24"/>
          <w:lang w:val="es-ES"/>
        </w:rPr>
        <w:t>Objetivo del análisis</w:t>
      </w:r>
    </w:p>
    <w:p w:rsidRPr="00DB4A95" w:rsidR="00353A2B" w:rsidP="109A92A3" w:rsidRDefault="007824E3" w14:paraId="795C186F" w14:textId="5680B9F7" w14:noSpellErr="1">
      <w:pPr>
        <w:pStyle w:val="ListParagraph"/>
        <w:widowControl w:val="0"/>
        <w:numPr>
          <w:ilvl w:val="1"/>
          <w:numId w:val="19"/>
        </w:numPr>
        <w:spacing w:before="120"/>
        <w:jc w:val="both"/>
        <w:rPr>
          <w:rFonts w:ascii="Arial" w:hAnsi="Arial" w:cs="Arial"/>
          <w:sz w:val="20"/>
          <w:szCs w:val="20"/>
          <w:lang w:val="es-ES"/>
        </w:rPr>
      </w:pPr>
      <w:r w:rsidRPr="109A92A3" w:rsidR="109A92A3">
        <w:rPr>
          <w:rFonts w:ascii="Arial" w:hAnsi="Arial" w:cs="Arial"/>
          <w:sz w:val="20"/>
          <w:szCs w:val="20"/>
          <w:lang w:val="es-ES"/>
        </w:rPr>
        <w:t xml:space="preserve">Este </w:t>
      </w:r>
      <w:r w:rsidRPr="109A92A3" w:rsidR="109A92A3">
        <w:rPr>
          <w:rFonts w:ascii="Arial" w:hAnsi="Arial" w:cs="Arial"/>
          <w:sz w:val="20"/>
          <w:szCs w:val="20"/>
          <w:lang w:val="es-ES"/>
        </w:rPr>
        <w:t>documento</w:t>
      </w:r>
      <w:r w:rsidRPr="109A92A3" w:rsidR="109A92A3">
        <w:rPr>
          <w:rFonts w:ascii="Arial" w:hAnsi="Arial" w:cs="Arial"/>
          <w:sz w:val="20"/>
          <w:szCs w:val="20"/>
          <w:lang w:val="es-ES"/>
        </w:rPr>
        <w:t xml:space="preserve"> tiene como </w:t>
      </w:r>
      <w:r w:rsidRPr="109A92A3" w:rsidR="109A92A3">
        <w:rPr>
          <w:rFonts w:ascii="Arial" w:hAnsi="Arial" w:cs="Arial"/>
          <w:sz w:val="20"/>
          <w:szCs w:val="20"/>
          <w:lang w:val="es-ES"/>
        </w:rPr>
        <w:t>objetivos</w:t>
      </w:r>
      <w:r w:rsidRPr="109A92A3" w:rsidR="109A92A3">
        <w:rPr>
          <w:rFonts w:ascii="Arial" w:hAnsi="Arial" w:cs="Arial"/>
          <w:sz w:val="20"/>
          <w:szCs w:val="20"/>
          <w:lang w:val="es-ES"/>
        </w:rPr>
        <w:t xml:space="preserve"> lo siguiente: i) proporcionar un resumen de los gastos</w:t>
      </w:r>
      <w:r w:rsidRPr="109A92A3" w:rsidR="109A92A3">
        <w:rPr>
          <w:rFonts w:ascii="Arial" w:hAnsi="Arial" w:cs="Arial"/>
          <w:sz w:val="20"/>
          <w:szCs w:val="20"/>
          <w:lang w:val="es-ES"/>
        </w:rPr>
        <w:t xml:space="preserve"> estimados</w:t>
      </w:r>
      <w:r w:rsidRPr="109A92A3" w:rsidR="109A92A3">
        <w:rPr>
          <w:rFonts w:ascii="Arial" w:hAnsi="Arial" w:cs="Arial"/>
          <w:sz w:val="20"/>
          <w:szCs w:val="20"/>
          <w:lang w:val="es-ES"/>
        </w:rPr>
        <w:t xml:space="preserve"> tanto en la etapa de inversión como</w:t>
      </w:r>
      <w:r w:rsidRPr="109A92A3" w:rsidR="109A92A3">
        <w:rPr>
          <w:rFonts w:ascii="Arial" w:hAnsi="Arial" w:cs="Arial"/>
          <w:sz w:val="20"/>
          <w:szCs w:val="20"/>
          <w:lang w:val="es-ES"/>
        </w:rPr>
        <w:t xml:space="preserve"> en</w:t>
      </w:r>
      <w:r w:rsidRPr="109A92A3" w:rsidR="109A92A3">
        <w:rPr>
          <w:rFonts w:ascii="Arial" w:hAnsi="Arial" w:cs="Arial"/>
          <w:sz w:val="20"/>
          <w:szCs w:val="20"/>
          <w:lang w:val="es-ES"/>
        </w:rPr>
        <w:t xml:space="preserve"> la de operación y mantenimiento, ii)</w:t>
      </w:r>
      <w:r w:rsidRPr="109A92A3" w:rsidR="109A92A3">
        <w:rPr>
          <w:rFonts w:ascii="Arial" w:hAnsi="Arial" w:cs="Arial"/>
          <w:sz w:val="20"/>
          <w:szCs w:val="20"/>
          <w:lang w:val="es-ES"/>
        </w:rPr>
        <w:t xml:space="preserve"> analizar las capacidades de los municipios para asumir tanto la contrapartida local (20%) de inversión como el costo de operación y mantenimiento</w:t>
      </w:r>
      <w:r w:rsidRPr="109A92A3" w:rsidR="109A92A3">
        <w:rPr>
          <w:rFonts w:ascii="Arial" w:hAnsi="Arial" w:cs="Arial"/>
          <w:sz w:val="20"/>
          <w:szCs w:val="20"/>
          <w:lang w:val="es-ES"/>
        </w:rPr>
        <w:t>, y iii) verificar</w:t>
      </w:r>
      <w:r w:rsidRPr="109A92A3" w:rsidR="109A92A3">
        <w:rPr>
          <w:rFonts w:ascii="Arial" w:hAnsi="Arial" w:cs="Arial"/>
          <w:sz w:val="20"/>
          <w:szCs w:val="20"/>
          <w:lang w:val="es-ES"/>
        </w:rPr>
        <w:t xml:space="preserve"> el mecanismo para asegurar la disponibilidad</w:t>
      </w:r>
      <w:r w:rsidRPr="109A92A3" w:rsidR="109A92A3">
        <w:rPr>
          <w:rFonts w:ascii="Arial" w:hAnsi="Arial" w:cs="Arial"/>
          <w:sz w:val="20"/>
          <w:szCs w:val="20"/>
          <w:lang w:val="es-ES"/>
        </w:rPr>
        <w:t xml:space="preserve"> de los recursos para cubrir los costos. Cabe mencionar que los proyectos que conforman el programa no generarán ingresos, </w:t>
      </w:r>
      <w:r w:rsidRPr="109A92A3" w:rsidR="109A92A3">
        <w:rPr>
          <w:rFonts w:ascii="Arial" w:hAnsi="Arial" w:cs="Arial"/>
          <w:sz w:val="20"/>
          <w:szCs w:val="20"/>
          <w:lang w:val="es-ES"/>
        </w:rPr>
        <w:t>por lo que no se podrán analizar temas como la rentabilidad financiera o recuperación de costos del programa.</w:t>
      </w:r>
    </w:p>
    <w:p w:rsidRPr="00DB4A95" w:rsidR="000C50EF" w:rsidP="109A92A3" w:rsidRDefault="007824E3" w14:paraId="554AE1A0" w14:textId="77777777" w14:noSpellErr="1">
      <w:pPr>
        <w:spacing w:line="360" w:lineRule="auto"/>
        <w:rPr>
          <w:rFonts w:ascii="Arial" w:hAnsi="Arial" w:cs="Arial"/>
          <w:b w:val="1"/>
          <w:bCs w:val="1"/>
          <w:sz w:val="24"/>
          <w:szCs w:val="24"/>
          <w:lang w:val="es-ES"/>
        </w:rPr>
      </w:pPr>
      <w:r w:rsidRPr="109A92A3" w:rsidR="109A92A3">
        <w:rPr>
          <w:rFonts w:ascii="Arial" w:hAnsi="Arial" w:cs="Arial"/>
          <w:b w:val="1"/>
          <w:bCs w:val="1"/>
          <w:sz w:val="24"/>
          <w:szCs w:val="24"/>
          <w:lang w:val="es-ES"/>
        </w:rPr>
        <w:t>Costos</w:t>
      </w:r>
      <w:r w:rsidRPr="109A92A3" w:rsidR="109A92A3">
        <w:rPr>
          <w:rFonts w:ascii="Arial" w:hAnsi="Arial" w:cs="Arial"/>
          <w:b w:val="1"/>
          <w:bCs w:val="1"/>
          <w:sz w:val="24"/>
          <w:szCs w:val="24"/>
          <w:lang w:val="es-ES"/>
        </w:rPr>
        <w:t xml:space="preserve"> de inversión</w:t>
      </w:r>
    </w:p>
    <w:p w:rsidRPr="00DB4A95" w:rsidR="000C50EF" w:rsidP="109A92A3" w:rsidRDefault="000C50EF" w14:paraId="7DC168ED" w14:textId="5B82DC70" w14:noSpellErr="1">
      <w:pPr>
        <w:pStyle w:val="ListParagraph"/>
        <w:widowControl w:val="0"/>
        <w:numPr>
          <w:ilvl w:val="1"/>
          <w:numId w:val="19"/>
        </w:numPr>
        <w:spacing w:before="120"/>
        <w:jc w:val="both"/>
        <w:rPr>
          <w:rFonts w:ascii="Arial" w:hAnsi="Arial" w:cs="Arial"/>
          <w:sz w:val="20"/>
          <w:szCs w:val="20"/>
          <w:lang w:val="es-ES"/>
        </w:rPr>
      </w:pPr>
      <w:r w:rsidRPr="109A92A3" w:rsidR="109A92A3">
        <w:rPr>
          <w:rFonts w:ascii="Arial" w:hAnsi="Arial" w:cs="Arial"/>
          <w:sz w:val="20"/>
          <w:szCs w:val="20"/>
          <w:lang w:val="es-ES"/>
        </w:rPr>
        <w:t>Costos de</w:t>
      </w:r>
      <w:r w:rsidRPr="109A92A3" w:rsidR="109A92A3">
        <w:rPr>
          <w:rFonts w:ascii="Arial" w:hAnsi="Arial" w:cs="Arial"/>
          <w:sz w:val="20"/>
          <w:szCs w:val="20"/>
          <w:lang w:val="es-ES"/>
        </w:rPr>
        <w:t xml:space="preserve"> inversión.</w:t>
      </w:r>
      <w:r w:rsidRPr="109A92A3" w:rsidR="109A92A3">
        <w:rPr>
          <w:rFonts w:ascii="Arial" w:hAnsi="Arial" w:cs="Arial"/>
          <w:sz w:val="20"/>
          <w:szCs w:val="20"/>
          <w:lang w:val="es-ES"/>
        </w:rPr>
        <w:t xml:space="preserve"> </w:t>
      </w:r>
      <w:r w:rsidRPr="109A92A3" w:rsidR="109A92A3">
        <w:rPr>
          <w:rFonts w:ascii="Arial" w:hAnsi="Arial" w:cs="Arial"/>
          <w:sz w:val="20"/>
          <w:szCs w:val="20"/>
          <w:lang w:val="es-ES"/>
        </w:rPr>
        <w:t>La suma de l</w:t>
      </w:r>
      <w:r w:rsidRPr="109A92A3" w:rsidR="109A92A3">
        <w:rPr>
          <w:rFonts w:ascii="Arial" w:hAnsi="Arial" w:cs="Arial"/>
          <w:sz w:val="20"/>
          <w:szCs w:val="20"/>
          <w:lang w:val="es-ES"/>
        </w:rPr>
        <w:t>os costos de inversión</w:t>
      </w:r>
      <w:r w:rsidRPr="109A92A3" w:rsidR="109A92A3">
        <w:rPr>
          <w:rFonts w:ascii="Arial" w:hAnsi="Arial" w:cs="Arial"/>
          <w:sz w:val="20"/>
          <w:szCs w:val="20"/>
          <w:lang w:val="es-ES"/>
        </w:rPr>
        <w:t xml:space="preserve"> de</w:t>
      </w:r>
      <w:r w:rsidRPr="109A92A3" w:rsidR="109A92A3">
        <w:rPr>
          <w:rFonts w:ascii="Arial" w:hAnsi="Arial" w:cs="Arial"/>
          <w:sz w:val="20"/>
          <w:szCs w:val="20"/>
          <w:lang w:val="es-ES"/>
        </w:rPr>
        <w:t xml:space="preserve"> los proyectos </w:t>
      </w:r>
      <w:r w:rsidRPr="109A92A3" w:rsidR="109A92A3">
        <w:rPr>
          <w:rFonts w:ascii="Arial" w:hAnsi="Arial" w:cs="Arial"/>
          <w:sz w:val="20"/>
          <w:szCs w:val="20"/>
          <w:lang w:val="es-ES"/>
        </w:rPr>
        <w:t xml:space="preserve">a ser financiado por el BID </w:t>
      </w:r>
      <w:r w:rsidRPr="109A92A3" w:rsidR="109A92A3">
        <w:rPr>
          <w:rFonts w:ascii="Arial" w:hAnsi="Arial" w:cs="Arial"/>
          <w:sz w:val="20"/>
          <w:szCs w:val="20"/>
          <w:lang w:val="es-ES"/>
        </w:rPr>
        <w:t xml:space="preserve">asciende a S/. </w:t>
      </w:r>
      <w:r w:rsidRPr="109A92A3" w:rsidR="109A92A3">
        <w:rPr>
          <w:rFonts w:ascii="Arial" w:hAnsi="Arial" w:cs="Arial"/>
          <w:sz w:val="20"/>
          <w:szCs w:val="20"/>
          <w:lang w:val="es-ES"/>
        </w:rPr>
        <w:t>84</w:t>
      </w:r>
      <w:r w:rsidRPr="109A92A3" w:rsidR="109A92A3">
        <w:rPr>
          <w:rFonts w:ascii="Arial" w:hAnsi="Arial" w:cs="Arial"/>
          <w:sz w:val="20"/>
          <w:szCs w:val="20"/>
          <w:lang w:val="es-ES"/>
        </w:rPr>
        <w:t>.</w:t>
      </w:r>
      <w:r w:rsidRPr="109A92A3" w:rsidR="109A92A3">
        <w:rPr>
          <w:rFonts w:ascii="Arial" w:hAnsi="Arial" w:cs="Arial"/>
          <w:sz w:val="20"/>
          <w:szCs w:val="20"/>
          <w:lang w:val="es-ES"/>
        </w:rPr>
        <w:t>6</w:t>
      </w:r>
      <w:r w:rsidRPr="109A92A3" w:rsidR="109A92A3">
        <w:rPr>
          <w:rFonts w:ascii="Arial" w:hAnsi="Arial" w:cs="Arial"/>
          <w:sz w:val="20"/>
          <w:szCs w:val="20"/>
          <w:lang w:val="es-ES"/>
        </w:rPr>
        <w:t xml:space="preserve"> millones de</w:t>
      </w:r>
      <w:r w:rsidRPr="109A92A3" w:rsidR="109A92A3">
        <w:rPr>
          <w:rFonts w:ascii="Arial" w:hAnsi="Arial" w:cs="Arial"/>
          <w:sz w:val="20"/>
          <w:szCs w:val="20"/>
          <w:lang w:val="es-ES"/>
        </w:rPr>
        <w:t xml:space="preserve"> nuevos soles, los cuales se detallan en el en el siguiente cuadro:</w:t>
      </w:r>
    </w:p>
    <w:p w:rsidRPr="00DB4A95" w:rsidR="000C50EF" w:rsidP="109A92A3" w:rsidRDefault="000C50EF" w14:paraId="645F46F1" w14:textId="02EAE144" w14:noSpellErr="1">
      <w:pPr>
        <w:pStyle w:val="Cuadro"/>
        <w:spacing w:after="60"/>
        <w:ind w:firstLine="131"/>
        <w:rPr>
          <w:color w:val="auto"/>
          <w:lang w:val="es-ES"/>
        </w:rPr>
      </w:pPr>
      <w:r w:rsidRPr="109A92A3" w:rsidR="109A92A3">
        <w:rPr>
          <w:color w:val="auto"/>
          <w:lang w:val="es-ES"/>
        </w:rPr>
        <w:t>Costos de inversión a precios de mercado (</w:t>
      </w:r>
      <w:r w:rsidRPr="109A92A3" w:rsidR="109A92A3">
        <w:rPr>
          <w:color w:val="auto"/>
          <w:lang w:val="es-ES"/>
        </w:rPr>
        <w:t xml:space="preserve">en miles de </w:t>
      </w:r>
      <w:r w:rsidRPr="109A92A3" w:rsidR="109A92A3">
        <w:rPr>
          <w:color w:val="auto"/>
          <w:lang w:val="es-ES"/>
        </w:rPr>
        <w:t>n</w:t>
      </w:r>
      <w:r w:rsidRPr="109A92A3" w:rsidR="109A92A3">
        <w:rPr>
          <w:color w:val="auto"/>
          <w:lang w:val="es-ES"/>
        </w:rPr>
        <w:t>uevos soles)</w:t>
      </w:r>
    </w:p>
    <w:tbl>
      <w:tblPr>
        <w:tblW w:w="5070" w:type="pct"/>
        <w:tblLayout w:type="fixed"/>
        <w:tblCellMar>
          <w:left w:w="70" w:type="dxa"/>
          <w:right w:w="70" w:type="dxa"/>
        </w:tblCellMar>
        <w:tblLook w:val="04A0" w:firstRow="1" w:lastRow="0" w:firstColumn="1" w:lastColumn="0" w:noHBand="0" w:noVBand="1"/>
      </w:tblPr>
      <w:tblGrid>
        <w:gridCol w:w="430"/>
        <w:gridCol w:w="1532"/>
        <w:gridCol w:w="1169"/>
        <w:gridCol w:w="988"/>
        <w:gridCol w:w="1080"/>
        <w:gridCol w:w="1106"/>
        <w:gridCol w:w="1055"/>
        <w:gridCol w:w="1080"/>
        <w:gridCol w:w="900"/>
      </w:tblGrid>
      <w:tr w:rsidRPr="00DB4A95" w:rsidR="00D03D4C" w:rsidTr="109A92A3" w14:paraId="7285BCB8" w14:textId="77777777">
        <w:trPr>
          <w:trHeight w:val="1260"/>
          <w:tblHeader/>
        </w:trPr>
        <w:tc>
          <w:tcPr>
            <w:tcW w:w="230" w:type="pc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0C50EF" w:rsidP="109A92A3" w:rsidRDefault="000C50EF" w14:paraId="48192AAD" w14:textId="77777777">
            <w:pPr>
              <w:jc w:val="center"/>
              <w:rPr>
                <w:rFonts w:ascii="Arial" w:hAnsi="Arial" w:eastAsia="Times New Roman" w:cs="Arial"/>
                <w:sz w:val="18"/>
                <w:szCs w:val="18"/>
                <w:lang w:val="es-PE" w:eastAsia="es-PE"/>
              </w:rPr>
            </w:pPr>
            <w:proofErr w:type="spellStart"/>
            <w:r w:rsidRPr="109A92A3" w:rsidR="109A92A3">
              <w:rPr>
                <w:rFonts w:ascii="Arial" w:hAnsi="Arial" w:eastAsia="Times New Roman" w:cs="Arial"/>
                <w:sz w:val="18"/>
                <w:szCs w:val="18"/>
                <w:lang w:val="es-PE" w:eastAsia="es-PE"/>
              </w:rPr>
              <w:t>Nº</w:t>
            </w:r>
            <w:proofErr w:type="spellEnd"/>
          </w:p>
        </w:tc>
        <w:tc>
          <w:tcPr>
            <w:tcW w:w="820" w:type="pct"/>
            <w:tcBorders>
              <w:top w:val="single" w:color="auto" w:sz="4" w:space="0"/>
              <w:left w:val="nil"/>
              <w:bottom w:val="single" w:color="auto" w:sz="4" w:space="0"/>
              <w:right w:val="single" w:color="auto" w:sz="4" w:space="0"/>
            </w:tcBorders>
            <w:shd w:val="clear" w:color="auto" w:fill="92D050"/>
            <w:tcMar/>
            <w:vAlign w:val="center"/>
            <w:hideMark/>
          </w:tcPr>
          <w:p w:rsidRPr="00DB4A95" w:rsidR="000C50EF" w:rsidP="109A92A3" w:rsidRDefault="000C50EF" w14:paraId="06F2FEF2" w14:textId="503D7256" w14:noSpellErr="1">
            <w:pPr>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PROYECTO</w:t>
            </w:r>
          </w:p>
        </w:tc>
        <w:tc>
          <w:tcPr>
            <w:tcW w:w="626" w:type="pct"/>
            <w:tcBorders>
              <w:top w:val="single" w:color="auto" w:sz="4" w:space="0"/>
              <w:left w:val="nil"/>
              <w:bottom w:val="single" w:color="auto" w:sz="4" w:space="0"/>
              <w:right w:val="single" w:color="auto" w:sz="4" w:space="0"/>
            </w:tcBorders>
            <w:shd w:val="clear" w:color="auto" w:fill="92D050"/>
            <w:tcMar/>
            <w:vAlign w:val="center"/>
            <w:hideMark/>
          </w:tcPr>
          <w:p w:rsidRPr="00DB4A95" w:rsidR="000C50EF" w:rsidP="109A92A3" w:rsidRDefault="000C50EF" w14:paraId="2AC20FEB" w14:textId="77777777" w14:noSpellErr="1">
            <w:pPr>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MANEJO DE RESIDUOS SOLIDOS (COSTO DE OBRA)</w:t>
            </w:r>
          </w:p>
        </w:tc>
        <w:tc>
          <w:tcPr>
            <w:tcW w:w="529" w:type="pct"/>
            <w:tcBorders>
              <w:top w:val="single" w:color="auto" w:sz="4" w:space="0"/>
              <w:left w:val="nil"/>
              <w:bottom w:val="single" w:color="auto" w:sz="4" w:space="0"/>
              <w:right w:val="single" w:color="auto" w:sz="4" w:space="0"/>
            </w:tcBorders>
            <w:shd w:val="clear" w:color="auto" w:fill="92D050"/>
            <w:tcMar/>
            <w:vAlign w:val="center"/>
            <w:hideMark/>
          </w:tcPr>
          <w:p w:rsidRPr="00DB4A95" w:rsidR="000C50EF" w:rsidP="109A92A3" w:rsidRDefault="000C50EF" w14:paraId="273A4DAD" w14:textId="77777777" w14:noSpellErr="1">
            <w:pPr>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GESTION MUNICIPAL</w:t>
            </w:r>
          </w:p>
        </w:tc>
        <w:tc>
          <w:tcPr>
            <w:tcW w:w="578" w:type="pct"/>
            <w:tcBorders>
              <w:top w:val="single" w:color="auto" w:sz="4" w:space="0"/>
              <w:left w:val="nil"/>
              <w:bottom w:val="single" w:color="auto" w:sz="4" w:space="0"/>
              <w:right w:val="single" w:color="auto" w:sz="4" w:space="0"/>
            </w:tcBorders>
            <w:shd w:val="clear" w:color="auto" w:fill="92D050"/>
            <w:tcMar/>
            <w:vAlign w:val="center"/>
            <w:hideMark/>
          </w:tcPr>
          <w:p w:rsidRPr="00DB4A95" w:rsidR="000C50EF" w:rsidP="109A92A3" w:rsidRDefault="000C50EF" w14:paraId="4E1D6A4C" w14:textId="77777777" w14:noSpellErr="1">
            <w:pPr>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PRACTICAS A LA POBLACION</w:t>
            </w:r>
          </w:p>
        </w:tc>
        <w:tc>
          <w:tcPr>
            <w:tcW w:w="592" w:type="pct"/>
            <w:tcBorders>
              <w:top w:val="single" w:color="auto" w:sz="4" w:space="0"/>
              <w:left w:val="nil"/>
              <w:bottom w:val="single" w:color="auto" w:sz="4" w:space="0"/>
              <w:right w:val="single" w:color="auto" w:sz="4" w:space="0"/>
            </w:tcBorders>
            <w:shd w:val="clear" w:color="auto" w:fill="92D050"/>
            <w:tcMar/>
            <w:vAlign w:val="center"/>
            <w:hideMark/>
          </w:tcPr>
          <w:p w:rsidRPr="00DB4A95" w:rsidR="000C50EF" w:rsidP="109A92A3" w:rsidRDefault="000C50EF" w14:paraId="726752BA" w14:textId="77777777" w14:noSpellErr="1">
            <w:pPr>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GASTOS GENERALES</w:t>
            </w:r>
          </w:p>
        </w:tc>
        <w:tc>
          <w:tcPr>
            <w:tcW w:w="565" w:type="pct"/>
            <w:tcBorders>
              <w:top w:val="single" w:color="auto" w:sz="4" w:space="0"/>
              <w:left w:val="nil"/>
              <w:bottom w:val="single" w:color="auto" w:sz="4" w:space="0"/>
              <w:right w:val="single" w:color="auto" w:sz="4" w:space="0"/>
            </w:tcBorders>
            <w:shd w:val="clear" w:color="auto" w:fill="92D050"/>
            <w:tcMar/>
            <w:vAlign w:val="center"/>
            <w:hideMark/>
          </w:tcPr>
          <w:p w:rsidRPr="00DB4A95" w:rsidR="000C50EF" w:rsidP="109A92A3" w:rsidRDefault="000C50EF" w14:paraId="3B0770FC" w14:textId="77777777" w14:noSpellErr="1">
            <w:pPr>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UTILIDAD (10% DE LOS COSTOS OBRA)</w:t>
            </w:r>
          </w:p>
        </w:tc>
        <w:tc>
          <w:tcPr>
            <w:tcW w:w="578" w:type="pct"/>
            <w:tcBorders>
              <w:top w:val="single" w:color="auto" w:sz="4" w:space="0"/>
              <w:left w:val="nil"/>
              <w:bottom w:val="single" w:color="auto" w:sz="4" w:space="0"/>
              <w:right w:val="single" w:color="auto" w:sz="4" w:space="0"/>
            </w:tcBorders>
            <w:shd w:val="clear" w:color="auto" w:fill="92D050"/>
            <w:tcMar/>
            <w:vAlign w:val="center"/>
            <w:hideMark/>
          </w:tcPr>
          <w:p w:rsidRPr="00DB4A95" w:rsidR="000C50EF" w:rsidP="109A92A3" w:rsidRDefault="000C50EF" w14:paraId="00F4B6E4" w14:textId="3CAEDF75" w14:noSpellErr="1">
            <w:pPr>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EVALUACION INTERMEDIA Y EXPOST (Culminación)</w:t>
            </w:r>
            <w:r w:rsidRPr="109A92A3" w:rsidR="109A92A3">
              <w:rPr>
                <w:rFonts w:ascii="Arial" w:hAnsi="Arial" w:cs="Arial"/>
                <w:lang w:val="es-ES"/>
              </w:rPr>
              <w:t xml:space="preserve"> </w:t>
            </w:r>
            <w:r w:rsidRPr="109A92A3" w:rsidR="109A92A3">
              <w:rPr>
                <w:rFonts w:ascii="Arial" w:hAnsi="Arial" w:eastAsia="Times New Roman" w:cs="Arial"/>
                <w:sz w:val="18"/>
                <w:szCs w:val="18"/>
                <w:lang w:val="es-PE" w:eastAsia="es-PE"/>
              </w:rPr>
              <w:t>*</w:t>
            </w:r>
          </w:p>
        </w:tc>
        <w:tc>
          <w:tcPr>
            <w:tcW w:w="482" w:type="pct"/>
            <w:tcBorders>
              <w:top w:val="single" w:color="auto" w:sz="4" w:space="0"/>
              <w:left w:val="nil"/>
              <w:bottom w:val="single" w:color="auto" w:sz="4" w:space="0"/>
              <w:right w:val="single" w:color="auto" w:sz="4" w:space="0"/>
            </w:tcBorders>
            <w:shd w:val="clear" w:color="auto" w:fill="92D050"/>
            <w:tcMar/>
            <w:vAlign w:val="center"/>
            <w:hideMark/>
          </w:tcPr>
          <w:p w:rsidRPr="00DB4A95" w:rsidR="000C50EF" w:rsidP="109A92A3" w:rsidRDefault="000C50EF" w14:paraId="5EF984E1" w14:textId="77777777" w14:noSpellErr="1">
            <w:pPr>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TOTAL</w:t>
            </w:r>
          </w:p>
        </w:tc>
      </w:tr>
      <w:tr w:rsidRPr="00DB4A95" w:rsidR="000C50EF" w:rsidTr="109A92A3" w14:paraId="22580DE6" w14:textId="77777777">
        <w:trPr>
          <w:trHeight w:val="315"/>
        </w:trPr>
        <w:tc>
          <w:tcPr>
            <w:tcW w:w="5000" w:type="pct"/>
            <w:gridSpan w:val="9"/>
            <w:tcBorders>
              <w:top w:val="nil"/>
              <w:left w:val="single" w:color="auto" w:sz="4" w:space="0"/>
              <w:bottom w:val="single" w:color="auto" w:sz="4" w:space="0"/>
              <w:right w:val="single" w:color="auto" w:sz="4" w:space="0"/>
            </w:tcBorders>
            <w:shd w:val="clear" w:color="auto" w:fill="auto"/>
            <w:noWrap/>
            <w:tcMar/>
            <w:vAlign w:val="bottom"/>
          </w:tcPr>
          <w:p w:rsidRPr="00DB4A95" w:rsidR="000C50EF" w:rsidP="109A92A3" w:rsidRDefault="000C50EF" w14:paraId="577227AB" w14:textId="77777777" w14:noSpellErr="1">
            <w:pPr>
              <w:spacing w:after="0"/>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Proyectos financiados por BID</w:t>
            </w:r>
          </w:p>
        </w:tc>
      </w:tr>
      <w:tr w:rsidRPr="00DB4A95" w:rsidR="008208D3" w:rsidTr="109A92A3" w14:paraId="42AF9E02" w14:textId="77777777">
        <w:trPr>
          <w:trHeight w:val="125"/>
        </w:trPr>
        <w:tc>
          <w:tcPr>
            <w:tcW w:w="230" w:type="pct"/>
            <w:tcBorders>
              <w:top w:val="nil"/>
              <w:left w:val="single" w:color="auto" w:sz="4" w:space="0"/>
              <w:bottom w:val="single" w:color="auto" w:sz="4" w:space="0"/>
              <w:right w:val="single" w:color="auto" w:sz="4" w:space="0"/>
            </w:tcBorders>
            <w:shd w:val="clear" w:color="auto" w:fill="auto"/>
            <w:noWrap/>
            <w:tcMar/>
            <w:vAlign w:val="center"/>
            <w:hideMark/>
          </w:tcPr>
          <w:p w:rsidRPr="00DB4A95" w:rsidR="008208D3" w:rsidP="109A92A3" w:rsidRDefault="008208D3" w14:paraId="7B3A48C4" w14:textId="77777777">
            <w:pPr>
              <w:spacing w:after="0" w:line="240" w:lineRule="auto"/>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1</w:t>
            </w:r>
          </w:p>
        </w:tc>
        <w:tc>
          <w:tcPr>
            <w:tcW w:w="820" w:type="pct"/>
            <w:tcBorders>
              <w:top w:val="nil"/>
              <w:left w:val="nil"/>
              <w:bottom w:val="single" w:color="auto" w:sz="4" w:space="0"/>
              <w:right w:val="single" w:color="auto" w:sz="4" w:space="0"/>
            </w:tcBorders>
            <w:shd w:val="clear" w:color="auto" w:fill="auto"/>
            <w:noWrap/>
            <w:tcMar/>
            <w:vAlign w:val="bottom"/>
            <w:hideMark/>
          </w:tcPr>
          <w:p w:rsidRPr="00DB4A95" w:rsidR="008208D3" w:rsidP="109A92A3" w:rsidRDefault="008208D3" w14:paraId="7B077FDE" w14:textId="77777777" w14:noSpellErr="1">
            <w:pPr>
              <w:spacing w:after="0" w:line="240" w:lineRule="auto"/>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YAUYOS</w:t>
            </w:r>
          </w:p>
        </w:tc>
        <w:tc>
          <w:tcPr>
            <w:tcW w:w="626"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20FC2CFB" w14:textId="0E973298">
            <w:pPr>
              <w:spacing w:after="0" w:line="240" w:lineRule="auto"/>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lang w:val="es-PE"/>
              </w:rPr>
              <w:t>835</w:t>
            </w:r>
          </w:p>
        </w:tc>
        <w:tc>
          <w:tcPr>
            <w:tcW w:w="529"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08B7F097" w14:textId="1FEEF982">
            <w:pPr>
              <w:spacing w:after="0" w:line="240" w:lineRule="auto"/>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lang w:val="es-PE"/>
              </w:rPr>
              <w:t>59</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5980452C" w14:textId="0639AA03">
            <w:pPr>
              <w:spacing w:after="0" w:line="240" w:lineRule="auto"/>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lang w:val="es-PE"/>
              </w:rPr>
              <w:t>75</w:t>
            </w:r>
          </w:p>
        </w:tc>
        <w:tc>
          <w:tcPr>
            <w:tcW w:w="592"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51A308B7" w14:textId="2E6153D5">
            <w:pPr>
              <w:spacing w:after="0" w:line="240" w:lineRule="auto"/>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lang w:val="es-PE"/>
              </w:rPr>
              <w:t>82</w:t>
            </w:r>
          </w:p>
        </w:tc>
        <w:tc>
          <w:tcPr>
            <w:tcW w:w="565"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07415DEA" w14:textId="4EBE4F3E">
            <w:pPr>
              <w:spacing w:after="0" w:line="240" w:lineRule="auto"/>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lang w:val="es-PE"/>
              </w:rPr>
              <w:t>82</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5780C9C1" w14:textId="01C3CADF">
            <w:pPr>
              <w:spacing w:after="0" w:line="240" w:lineRule="auto"/>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lang w:val="es-PE"/>
              </w:rPr>
              <w:t>60</w:t>
            </w:r>
          </w:p>
        </w:tc>
        <w:tc>
          <w:tcPr>
            <w:tcW w:w="482"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8208D3" w:rsidP="109A92A3" w:rsidRDefault="008208D3" w14:paraId="2E96475E" w14:textId="7A5DB3FE">
            <w:pPr>
              <w:spacing w:after="0" w:line="240" w:lineRule="auto"/>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lang w:val="es-PE"/>
              </w:rPr>
              <w:t>1,194</w:t>
            </w:r>
          </w:p>
        </w:tc>
      </w:tr>
      <w:tr w:rsidRPr="00DB4A95" w:rsidR="008208D3" w:rsidTr="109A92A3" w14:paraId="5837E185" w14:textId="77777777">
        <w:trPr>
          <w:trHeight w:val="64"/>
        </w:trPr>
        <w:tc>
          <w:tcPr>
            <w:tcW w:w="230" w:type="pct"/>
            <w:tcBorders>
              <w:top w:val="nil"/>
              <w:left w:val="single" w:color="auto" w:sz="4" w:space="0"/>
              <w:bottom w:val="single" w:color="auto" w:sz="4" w:space="0"/>
              <w:right w:val="single" w:color="auto" w:sz="4" w:space="0"/>
            </w:tcBorders>
            <w:shd w:val="clear" w:color="auto" w:fill="auto"/>
            <w:noWrap/>
            <w:tcMar/>
            <w:vAlign w:val="center"/>
            <w:hideMark/>
          </w:tcPr>
          <w:p w:rsidRPr="00DB4A95" w:rsidR="008208D3" w:rsidP="109A92A3" w:rsidRDefault="008208D3" w14:paraId="7AB2D816" w14:textId="77777777">
            <w:pPr>
              <w:spacing w:after="0"/>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2</w:t>
            </w:r>
          </w:p>
        </w:tc>
        <w:tc>
          <w:tcPr>
            <w:tcW w:w="820" w:type="pct"/>
            <w:tcBorders>
              <w:top w:val="nil"/>
              <w:left w:val="nil"/>
              <w:bottom w:val="single" w:color="auto" w:sz="4" w:space="0"/>
              <w:right w:val="single" w:color="auto" w:sz="4" w:space="0"/>
            </w:tcBorders>
            <w:shd w:val="clear" w:color="auto" w:fill="auto"/>
            <w:noWrap/>
            <w:tcMar/>
            <w:vAlign w:val="bottom"/>
            <w:hideMark/>
          </w:tcPr>
          <w:p w:rsidRPr="00DB4A95" w:rsidR="008208D3" w:rsidP="109A92A3" w:rsidRDefault="008208D3" w14:paraId="540844D7" w14:textId="77777777" w14:noSpellErr="1">
            <w:pPr>
              <w:spacing w:after="0"/>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POZUZO</w:t>
            </w:r>
          </w:p>
        </w:tc>
        <w:tc>
          <w:tcPr>
            <w:tcW w:w="626"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47907674" w14:textId="5D51A5AC">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591</w:t>
            </w:r>
          </w:p>
        </w:tc>
        <w:tc>
          <w:tcPr>
            <w:tcW w:w="529"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61A8DFE3" w14:textId="5FAC76B2">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52</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68D5E257" w14:textId="5402E239">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160</w:t>
            </w:r>
          </w:p>
        </w:tc>
        <w:tc>
          <w:tcPr>
            <w:tcW w:w="592"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560D8268" w14:textId="52ABE03D">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58</w:t>
            </w:r>
          </w:p>
        </w:tc>
        <w:tc>
          <w:tcPr>
            <w:tcW w:w="565"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2DA1E3AE" w14:textId="2538DED8">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58</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35C8855D" w14:textId="04B93889">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60</w:t>
            </w:r>
          </w:p>
        </w:tc>
        <w:tc>
          <w:tcPr>
            <w:tcW w:w="482"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8208D3" w:rsidP="109A92A3" w:rsidRDefault="008208D3" w14:paraId="0CDF0E0F" w14:textId="20BB290B">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979</w:t>
            </w:r>
          </w:p>
        </w:tc>
      </w:tr>
      <w:tr w:rsidRPr="00DB4A95" w:rsidR="008208D3" w:rsidTr="109A92A3" w14:paraId="17779C51" w14:textId="77777777">
        <w:trPr>
          <w:trHeight w:val="64"/>
        </w:trPr>
        <w:tc>
          <w:tcPr>
            <w:tcW w:w="230" w:type="pct"/>
            <w:tcBorders>
              <w:top w:val="nil"/>
              <w:left w:val="single" w:color="auto" w:sz="4" w:space="0"/>
              <w:bottom w:val="single" w:color="auto" w:sz="4" w:space="0"/>
              <w:right w:val="single" w:color="auto" w:sz="4" w:space="0"/>
            </w:tcBorders>
            <w:shd w:val="clear" w:color="auto" w:fill="auto"/>
            <w:noWrap/>
            <w:tcMar/>
            <w:vAlign w:val="center"/>
            <w:hideMark/>
          </w:tcPr>
          <w:p w:rsidRPr="00DB4A95" w:rsidR="008208D3" w:rsidP="109A92A3" w:rsidRDefault="008208D3" w14:paraId="5E6CEA2F" w14:textId="77777777">
            <w:pPr>
              <w:spacing w:after="0"/>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3</w:t>
            </w:r>
          </w:p>
        </w:tc>
        <w:tc>
          <w:tcPr>
            <w:tcW w:w="820" w:type="pct"/>
            <w:tcBorders>
              <w:top w:val="nil"/>
              <w:left w:val="nil"/>
              <w:bottom w:val="single" w:color="auto" w:sz="4" w:space="0"/>
              <w:right w:val="single" w:color="auto" w:sz="4" w:space="0"/>
            </w:tcBorders>
            <w:shd w:val="clear" w:color="auto" w:fill="auto"/>
            <w:noWrap/>
            <w:tcMar/>
            <w:vAlign w:val="bottom"/>
            <w:hideMark/>
          </w:tcPr>
          <w:p w:rsidRPr="00DB4A95" w:rsidR="008208D3" w:rsidP="109A92A3" w:rsidRDefault="008208D3" w14:paraId="364E5354" w14:textId="77777777" w14:noSpellErr="1">
            <w:pPr>
              <w:spacing w:after="0"/>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OXAPAMPA</w:t>
            </w:r>
          </w:p>
        </w:tc>
        <w:tc>
          <w:tcPr>
            <w:tcW w:w="626"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1AEB518C" w14:textId="0AF994A5">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2,676</w:t>
            </w:r>
          </w:p>
        </w:tc>
        <w:tc>
          <w:tcPr>
            <w:tcW w:w="529"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7DDF45C4" w14:textId="53A395F4">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47</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4009B187" w14:textId="6F6D6643">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105</w:t>
            </w:r>
          </w:p>
        </w:tc>
        <w:tc>
          <w:tcPr>
            <w:tcW w:w="592"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4FCF7AE3" w14:textId="3A09D46A">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267</w:t>
            </w:r>
          </w:p>
        </w:tc>
        <w:tc>
          <w:tcPr>
            <w:tcW w:w="565"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6AFD3736" w14:textId="37B6879E">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267</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376BE786" w14:textId="1A7475F3">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60</w:t>
            </w:r>
          </w:p>
        </w:tc>
        <w:tc>
          <w:tcPr>
            <w:tcW w:w="482"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8208D3" w:rsidP="109A92A3" w:rsidRDefault="008208D3" w14:paraId="3E54A773" w14:textId="53310BFD">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3,422</w:t>
            </w:r>
          </w:p>
        </w:tc>
      </w:tr>
      <w:tr w:rsidRPr="00DB4A95" w:rsidR="008208D3" w:rsidTr="109A92A3" w14:paraId="3789B83A" w14:textId="77777777">
        <w:trPr>
          <w:trHeight w:val="64"/>
        </w:trPr>
        <w:tc>
          <w:tcPr>
            <w:tcW w:w="230" w:type="pct"/>
            <w:tcBorders>
              <w:top w:val="nil"/>
              <w:left w:val="single" w:color="auto" w:sz="4" w:space="0"/>
              <w:bottom w:val="single" w:color="auto" w:sz="4" w:space="0"/>
              <w:right w:val="single" w:color="auto" w:sz="4" w:space="0"/>
            </w:tcBorders>
            <w:shd w:val="clear" w:color="auto" w:fill="auto"/>
            <w:noWrap/>
            <w:tcMar/>
            <w:vAlign w:val="center"/>
            <w:hideMark/>
          </w:tcPr>
          <w:p w:rsidRPr="00DB4A95" w:rsidR="008208D3" w:rsidP="109A92A3" w:rsidRDefault="008208D3" w14:paraId="6860D12E" w14:textId="77777777">
            <w:pPr>
              <w:spacing w:after="0"/>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4</w:t>
            </w:r>
          </w:p>
        </w:tc>
        <w:tc>
          <w:tcPr>
            <w:tcW w:w="820" w:type="pct"/>
            <w:tcBorders>
              <w:top w:val="nil"/>
              <w:left w:val="nil"/>
              <w:bottom w:val="single" w:color="auto" w:sz="4" w:space="0"/>
              <w:right w:val="single" w:color="auto" w:sz="4" w:space="0"/>
            </w:tcBorders>
            <w:shd w:val="clear" w:color="auto" w:fill="auto"/>
            <w:noWrap/>
            <w:tcMar/>
            <w:vAlign w:val="bottom"/>
            <w:hideMark/>
          </w:tcPr>
          <w:p w:rsidRPr="00DB4A95" w:rsidR="008208D3" w:rsidP="109A92A3" w:rsidRDefault="008208D3" w14:paraId="04CA5D93" w14:textId="77777777" w14:noSpellErr="1">
            <w:pPr>
              <w:spacing w:after="0"/>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CHANCAY</w:t>
            </w:r>
          </w:p>
        </w:tc>
        <w:tc>
          <w:tcPr>
            <w:tcW w:w="626"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17C994C1" w14:textId="4274CE25">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2,457</w:t>
            </w:r>
          </w:p>
        </w:tc>
        <w:tc>
          <w:tcPr>
            <w:tcW w:w="529"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12BE4290" w14:textId="44E109BD">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45</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0C9E38BA" w14:textId="0300C38D">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147</w:t>
            </w:r>
          </w:p>
        </w:tc>
        <w:tc>
          <w:tcPr>
            <w:tcW w:w="592"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18E8196B" w14:textId="62044006">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245</w:t>
            </w:r>
          </w:p>
        </w:tc>
        <w:tc>
          <w:tcPr>
            <w:tcW w:w="565"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0F194B87" w14:textId="52C949FD">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245</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7F12ABD3" w14:textId="16174F76">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60</w:t>
            </w:r>
          </w:p>
        </w:tc>
        <w:tc>
          <w:tcPr>
            <w:tcW w:w="482"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8208D3" w:rsidP="109A92A3" w:rsidRDefault="008208D3" w14:paraId="7BCA9C73" w14:textId="7815CE34">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3,198</w:t>
            </w:r>
          </w:p>
        </w:tc>
      </w:tr>
      <w:tr w:rsidRPr="00DB4A95" w:rsidR="008208D3" w:rsidTr="109A92A3" w14:paraId="2C1E6036" w14:textId="77777777">
        <w:trPr>
          <w:trHeight w:val="255"/>
        </w:trPr>
        <w:tc>
          <w:tcPr>
            <w:tcW w:w="230" w:type="pct"/>
            <w:tcBorders>
              <w:top w:val="nil"/>
              <w:left w:val="single" w:color="auto" w:sz="4" w:space="0"/>
              <w:bottom w:val="single" w:color="auto" w:sz="4" w:space="0"/>
              <w:right w:val="single" w:color="auto" w:sz="4" w:space="0"/>
            </w:tcBorders>
            <w:shd w:val="clear" w:color="auto" w:fill="auto"/>
            <w:noWrap/>
            <w:tcMar/>
            <w:vAlign w:val="center"/>
            <w:hideMark/>
          </w:tcPr>
          <w:p w:rsidRPr="00DB4A95" w:rsidR="008208D3" w:rsidP="109A92A3" w:rsidRDefault="008208D3" w14:paraId="4C4EFF7E" w14:textId="77777777">
            <w:pPr>
              <w:spacing w:after="0"/>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5</w:t>
            </w:r>
          </w:p>
        </w:tc>
        <w:tc>
          <w:tcPr>
            <w:tcW w:w="820" w:type="pct"/>
            <w:tcBorders>
              <w:top w:val="nil"/>
              <w:left w:val="nil"/>
              <w:bottom w:val="single" w:color="auto" w:sz="4" w:space="0"/>
              <w:right w:val="single" w:color="auto" w:sz="4" w:space="0"/>
            </w:tcBorders>
            <w:shd w:val="clear" w:color="auto" w:fill="auto"/>
            <w:noWrap/>
            <w:tcMar/>
            <w:vAlign w:val="bottom"/>
            <w:hideMark/>
          </w:tcPr>
          <w:p w:rsidRPr="00DB4A95" w:rsidR="008208D3" w:rsidP="109A92A3" w:rsidRDefault="008208D3" w14:paraId="0CDE7D30" w14:textId="77777777" w14:noSpellErr="1">
            <w:pPr>
              <w:spacing w:after="0"/>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TARMA</w:t>
            </w:r>
          </w:p>
        </w:tc>
        <w:tc>
          <w:tcPr>
            <w:tcW w:w="626"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43EF755A" w14:textId="1C0BE66F">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3,129</w:t>
            </w:r>
          </w:p>
        </w:tc>
        <w:tc>
          <w:tcPr>
            <w:tcW w:w="529"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6FE14927" w14:textId="3962EC74">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38</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0C4026DB" w14:textId="1BB1F70D">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85</w:t>
            </w:r>
          </w:p>
        </w:tc>
        <w:tc>
          <w:tcPr>
            <w:tcW w:w="592"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56B9CB13" w14:textId="06D036D3">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312</w:t>
            </w:r>
          </w:p>
        </w:tc>
        <w:tc>
          <w:tcPr>
            <w:tcW w:w="565"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5FA9D738" w14:textId="69AA33EB">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312</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6C748A68" w14:textId="4A8513D7">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80</w:t>
            </w:r>
          </w:p>
        </w:tc>
        <w:tc>
          <w:tcPr>
            <w:tcW w:w="482"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8208D3" w:rsidP="109A92A3" w:rsidRDefault="008208D3" w14:paraId="09917063" w14:textId="188AF9BF">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3,955</w:t>
            </w:r>
          </w:p>
        </w:tc>
      </w:tr>
      <w:tr w:rsidRPr="00DB4A95" w:rsidR="008208D3" w:rsidTr="109A92A3" w14:paraId="64F9EE93" w14:textId="77777777">
        <w:trPr>
          <w:trHeight w:val="64"/>
        </w:trPr>
        <w:tc>
          <w:tcPr>
            <w:tcW w:w="230" w:type="pct"/>
            <w:tcBorders>
              <w:top w:val="nil"/>
              <w:left w:val="single" w:color="auto" w:sz="4" w:space="0"/>
              <w:bottom w:val="single" w:color="auto" w:sz="4" w:space="0"/>
              <w:right w:val="single" w:color="auto" w:sz="4" w:space="0"/>
            </w:tcBorders>
            <w:shd w:val="clear" w:color="auto" w:fill="auto"/>
            <w:noWrap/>
            <w:tcMar/>
            <w:vAlign w:val="center"/>
            <w:hideMark/>
          </w:tcPr>
          <w:p w:rsidRPr="00DB4A95" w:rsidR="008208D3" w:rsidP="109A92A3" w:rsidRDefault="008208D3" w14:paraId="5352D335" w14:textId="77777777">
            <w:pPr>
              <w:spacing w:after="0"/>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6</w:t>
            </w:r>
          </w:p>
        </w:tc>
        <w:tc>
          <w:tcPr>
            <w:tcW w:w="820" w:type="pct"/>
            <w:tcBorders>
              <w:top w:val="nil"/>
              <w:left w:val="nil"/>
              <w:bottom w:val="single" w:color="auto" w:sz="4" w:space="0"/>
              <w:right w:val="single" w:color="auto" w:sz="4" w:space="0"/>
            </w:tcBorders>
            <w:shd w:val="clear" w:color="auto" w:fill="auto"/>
            <w:noWrap/>
            <w:tcMar/>
            <w:vAlign w:val="bottom"/>
            <w:hideMark/>
          </w:tcPr>
          <w:p w:rsidRPr="00DB4A95" w:rsidR="008208D3" w:rsidP="109A92A3" w:rsidRDefault="008208D3" w14:paraId="2930FF84" w14:textId="77777777" w14:noSpellErr="1">
            <w:pPr>
              <w:spacing w:after="0"/>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BAGUA - LA PECA</w:t>
            </w:r>
          </w:p>
        </w:tc>
        <w:tc>
          <w:tcPr>
            <w:tcW w:w="626"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1578FFD7" w14:textId="41CDB544">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3,333</w:t>
            </w:r>
          </w:p>
        </w:tc>
        <w:tc>
          <w:tcPr>
            <w:tcW w:w="529"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3FFA8B5A" w14:textId="73A193D6">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48</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6442B3D2" w14:textId="6923C88F">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118</w:t>
            </w:r>
          </w:p>
        </w:tc>
        <w:tc>
          <w:tcPr>
            <w:tcW w:w="592"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44EBF570" w14:textId="3FDCE80B">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332</w:t>
            </w:r>
          </w:p>
        </w:tc>
        <w:tc>
          <w:tcPr>
            <w:tcW w:w="565"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601C2E52" w14:textId="68811FDF">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332</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231CE736" w14:textId="5E2A0768">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80</w:t>
            </w:r>
          </w:p>
        </w:tc>
        <w:tc>
          <w:tcPr>
            <w:tcW w:w="482"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8208D3" w:rsidP="109A92A3" w:rsidRDefault="008208D3" w14:paraId="48AE3F0F" w14:textId="5C42D5C0">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4,244</w:t>
            </w:r>
          </w:p>
        </w:tc>
      </w:tr>
      <w:tr w:rsidRPr="00DB4A95" w:rsidR="008208D3" w:rsidTr="109A92A3" w14:paraId="09B0CA49" w14:textId="77777777">
        <w:trPr>
          <w:trHeight w:val="64"/>
        </w:trPr>
        <w:tc>
          <w:tcPr>
            <w:tcW w:w="230" w:type="pct"/>
            <w:tcBorders>
              <w:top w:val="nil"/>
              <w:left w:val="single" w:color="auto" w:sz="4" w:space="0"/>
              <w:bottom w:val="single" w:color="auto" w:sz="4" w:space="0"/>
              <w:right w:val="single" w:color="auto" w:sz="4" w:space="0"/>
            </w:tcBorders>
            <w:shd w:val="clear" w:color="auto" w:fill="auto"/>
            <w:noWrap/>
            <w:tcMar/>
            <w:vAlign w:val="center"/>
            <w:hideMark/>
          </w:tcPr>
          <w:p w:rsidRPr="00DB4A95" w:rsidR="008208D3" w:rsidP="109A92A3" w:rsidRDefault="008208D3" w14:paraId="66A5D180" w14:textId="77777777">
            <w:pPr>
              <w:spacing w:after="0"/>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7</w:t>
            </w:r>
          </w:p>
        </w:tc>
        <w:tc>
          <w:tcPr>
            <w:tcW w:w="820" w:type="pct"/>
            <w:tcBorders>
              <w:top w:val="nil"/>
              <w:left w:val="nil"/>
              <w:bottom w:val="single" w:color="auto" w:sz="4" w:space="0"/>
              <w:right w:val="single" w:color="auto" w:sz="4" w:space="0"/>
            </w:tcBorders>
            <w:shd w:val="clear" w:color="auto" w:fill="auto"/>
            <w:noWrap/>
            <w:tcMar/>
            <w:vAlign w:val="bottom"/>
            <w:hideMark/>
          </w:tcPr>
          <w:p w:rsidRPr="00DB4A95" w:rsidR="008208D3" w:rsidP="109A92A3" w:rsidRDefault="008208D3" w14:paraId="4FD57663" w14:textId="77777777" w14:noSpellErr="1">
            <w:pPr>
              <w:spacing w:after="0"/>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HUACHO</w:t>
            </w:r>
          </w:p>
        </w:tc>
        <w:tc>
          <w:tcPr>
            <w:tcW w:w="626"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192C224E" w14:textId="5CFD6B57">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11,514</w:t>
            </w:r>
          </w:p>
        </w:tc>
        <w:tc>
          <w:tcPr>
            <w:tcW w:w="529"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770C8F23" w14:textId="3DB623FD">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50</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6FD71056" w14:textId="0D59A0EB">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159</w:t>
            </w:r>
          </w:p>
        </w:tc>
        <w:tc>
          <w:tcPr>
            <w:tcW w:w="592"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75E87A83" w14:textId="1D7CC7C4">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1,151</w:t>
            </w:r>
          </w:p>
        </w:tc>
        <w:tc>
          <w:tcPr>
            <w:tcW w:w="565"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3C3EB016" w14:textId="7AD001E9">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1,151</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34D233E4" w14:textId="524B8503">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100</w:t>
            </w:r>
          </w:p>
        </w:tc>
        <w:tc>
          <w:tcPr>
            <w:tcW w:w="482"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8208D3" w:rsidP="109A92A3" w:rsidRDefault="008208D3" w14:paraId="550AA729" w14:textId="0541BD2D">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14,126</w:t>
            </w:r>
          </w:p>
        </w:tc>
      </w:tr>
      <w:tr w:rsidRPr="00DB4A95" w:rsidR="008208D3" w:rsidTr="109A92A3" w14:paraId="4FEDC8EC" w14:textId="77777777">
        <w:trPr>
          <w:trHeight w:val="255"/>
        </w:trPr>
        <w:tc>
          <w:tcPr>
            <w:tcW w:w="230" w:type="pct"/>
            <w:tcBorders>
              <w:top w:val="nil"/>
              <w:left w:val="single" w:color="auto" w:sz="4" w:space="0"/>
              <w:bottom w:val="single" w:color="auto" w:sz="4" w:space="0"/>
              <w:right w:val="single" w:color="auto" w:sz="4" w:space="0"/>
            </w:tcBorders>
            <w:shd w:val="clear" w:color="auto" w:fill="auto"/>
            <w:noWrap/>
            <w:tcMar/>
            <w:vAlign w:val="center"/>
            <w:hideMark/>
          </w:tcPr>
          <w:p w:rsidRPr="00DB4A95" w:rsidR="008208D3" w:rsidP="109A92A3" w:rsidRDefault="008208D3" w14:paraId="46F436E1" w14:textId="77777777">
            <w:pPr>
              <w:spacing w:after="0"/>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8</w:t>
            </w:r>
          </w:p>
        </w:tc>
        <w:tc>
          <w:tcPr>
            <w:tcW w:w="820" w:type="pct"/>
            <w:tcBorders>
              <w:top w:val="nil"/>
              <w:left w:val="nil"/>
              <w:bottom w:val="single" w:color="auto" w:sz="4" w:space="0"/>
              <w:right w:val="single" w:color="auto" w:sz="4" w:space="0"/>
            </w:tcBorders>
            <w:shd w:val="clear" w:color="auto" w:fill="auto"/>
            <w:noWrap/>
            <w:tcMar/>
            <w:vAlign w:val="bottom"/>
            <w:hideMark/>
          </w:tcPr>
          <w:p w:rsidRPr="00DB4A95" w:rsidR="008208D3" w:rsidP="109A92A3" w:rsidRDefault="008208D3" w14:paraId="2E8F37DA" w14:textId="77777777" w14:noSpellErr="1">
            <w:pPr>
              <w:spacing w:after="0"/>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ANDAHUAYLAS</w:t>
            </w:r>
          </w:p>
        </w:tc>
        <w:tc>
          <w:tcPr>
            <w:tcW w:w="626"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39FDE8E9" w14:textId="7EFB0FE6">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3,859</w:t>
            </w:r>
          </w:p>
        </w:tc>
        <w:tc>
          <w:tcPr>
            <w:tcW w:w="529"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60C0ADD8" w14:textId="46CDB46E">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51</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4B289CD2" w14:textId="126758A3">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159</w:t>
            </w:r>
          </w:p>
        </w:tc>
        <w:tc>
          <w:tcPr>
            <w:tcW w:w="592"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518E6CFF" w14:textId="609FDA0F">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385</w:t>
            </w:r>
          </w:p>
        </w:tc>
        <w:tc>
          <w:tcPr>
            <w:tcW w:w="565"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725EDDF9" w14:textId="36DA8F3E">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385</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2B0A0864" w14:textId="587A6A2A">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80</w:t>
            </w:r>
          </w:p>
        </w:tc>
        <w:tc>
          <w:tcPr>
            <w:tcW w:w="482"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8208D3" w:rsidP="109A92A3" w:rsidRDefault="008208D3" w14:paraId="719F1EE9" w14:textId="390A22ED">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4,918</w:t>
            </w:r>
          </w:p>
        </w:tc>
      </w:tr>
      <w:tr w:rsidRPr="00DB4A95" w:rsidR="008208D3" w:rsidTr="109A92A3" w14:paraId="694FE673" w14:textId="77777777">
        <w:trPr>
          <w:trHeight w:val="255"/>
        </w:trPr>
        <w:tc>
          <w:tcPr>
            <w:tcW w:w="230" w:type="pct"/>
            <w:tcBorders>
              <w:top w:val="nil"/>
              <w:left w:val="single" w:color="auto" w:sz="4" w:space="0"/>
              <w:bottom w:val="single" w:color="auto" w:sz="4" w:space="0"/>
              <w:right w:val="single" w:color="auto" w:sz="4" w:space="0"/>
            </w:tcBorders>
            <w:shd w:val="clear" w:color="auto" w:fill="auto"/>
            <w:noWrap/>
            <w:tcMar/>
            <w:vAlign w:val="center"/>
            <w:hideMark/>
          </w:tcPr>
          <w:p w:rsidRPr="00DB4A95" w:rsidR="008208D3" w:rsidP="109A92A3" w:rsidRDefault="008208D3" w14:paraId="7025A3AA" w14:textId="77777777">
            <w:pPr>
              <w:spacing w:after="0"/>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9</w:t>
            </w:r>
          </w:p>
        </w:tc>
        <w:tc>
          <w:tcPr>
            <w:tcW w:w="820" w:type="pct"/>
            <w:tcBorders>
              <w:top w:val="nil"/>
              <w:left w:val="nil"/>
              <w:bottom w:val="single" w:color="auto" w:sz="4" w:space="0"/>
              <w:right w:val="single" w:color="auto" w:sz="4" w:space="0"/>
            </w:tcBorders>
            <w:shd w:val="clear" w:color="auto" w:fill="auto"/>
            <w:noWrap/>
            <w:tcMar/>
            <w:vAlign w:val="bottom"/>
            <w:hideMark/>
          </w:tcPr>
          <w:p w:rsidRPr="00DB4A95" w:rsidR="008208D3" w:rsidP="109A92A3" w:rsidRDefault="008208D3" w14:paraId="7E88ACCD" w14:textId="77777777" w14:noSpellErr="1">
            <w:pPr>
              <w:spacing w:after="0"/>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HUAMANGA</w:t>
            </w:r>
          </w:p>
        </w:tc>
        <w:tc>
          <w:tcPr>
            <w:tcW w:w="626"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2DDA7723" w14:textId="47F62E05">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8,566</w:t>
            </w:r>
          </w:p>
        </w:tc>
        <w:tc>
          <w:tcPr>
            <w:tcW w:w="529"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595AB8DF" w14:textId="06183131">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48</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6436E504" w14:textId="1CA34AB2">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125</w:t>
            </w:r>
          </w:p>
        </w:tc>
        <w:tc>
          <w:tcPr>
            <w:tcW w:w="592"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3F2FD1AA" w14:textId="11FE1F2A">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856</w:t>
            </w:r>
          </w:p>
        </w:tc>
        <w:tc>
          <w:tcPr>
            <w:tcW w:w="565"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6F515DBB" w14:textId="235A41E2">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856</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57CF0966" w14:textId="48482B9C">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80</w:t>
            </w:r>
          </w:p>
        </w:tc>
        <w:tc>
          <w:tcPr>
            <w:tcW w:w="482"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8208D3" w:rsidP="109A92A3" w:rsidRDefault="008208D3" w14:paraId="2E7B8EBD" w14:textId="744B93E6">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10,530</w:t>
            </w:r>
          </w:p>
        </w:tc>
      </w:tr>
      <w:tr w:rsidRPr="00DB4A95" w:rsidR="008208D3" w:rsidTr="109A92A3" w14:paraId="47B24349" w14:textId="77777777">
        <w:trPr>
          <w:trHeight w:val="255"/>
        </w:trPr>
        <w:tc>
          <w:tcPr>
            <w:tcW w:w="230" w:type="pct"/>
            <w:tcBorders>
              <w:top w:val="nil"/>
              <w:left w:val="single" w:color="auto" w:sz="4" w:space="0"/>
              <w:bottom w:val="single" w:color="auto" w:sz="4" w:space="0"/>
              <w:right w:val="single" w:color="auto" w:sz="4" w:space="0"/>
            </w:tcBorders>
            <w:shd w:val="clear" w:color="auto" w:fill="auto"/>
            <w:noWrap/>
            <w:tcMar/>
            <w:vAlign w:val="center"/>
            <w:hideMark/>
          </w:tcPr>
          <w:p w:rsidRPr="00DB4A95" w:rsidR="008208D3" w:rsidP="109A92A3" w:rsidRDefault="008208D3" w14:paraId="38CBEB18" w14:textId="77777777">
            <w:pPr>
              <w:spacing w:after="0"/>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10</w:t>
            </w:r>
          </w:p>
        </w:tc>
        <w:tc>
          <w:tcPr>
            <w:tcW w:w="820" w:type="pct"/>
            <w:tcBorders>
              <w:top w:val="nil"/>
              <w:left w:val="nil"/>
              <w:bottom w:val="single" w:color="auto" w:sz="4" w:space="0"/>
              <w:right w:val="single" w:color="auto" w:sz="4" w:space="0"/>
            </w:tcBorders>
            <w:shd w:val="clear" w:color="auto" w:fill="auto"/>
            <w:noWrap/>
            <w:tcMar/>
            <w:vAlign w:val="bottom"/>
            <w:hideMark/>
          </w:tcPr>
          <w:p w:rsidRPr="00DB4A95" w:rsidR="008208D3" w:rsidP="109A92A3" w:rsidRDefault="008208D3" w14:paraId="6BFC6450" w14:textId="77777777" w14:noSpellErr="1">
            <w:pPr>
              <w:spacing w:after="0"/>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ABANCAY</w:t>
            </w:r>
          </w:p>
        </w:tc>
        <w:tc>
          <w:tcPr>
            <w:tcW w:w="626"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36646CC4" w14:textId="4CF5A0FC">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3,429</w:t>
            </w:r>
          </w:p>
        </w:tc>
        <w:tc>
          <w:tcPr>
            <w:tcW w:w="529"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7219D22A" w14:textId="24376B98">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51</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45788EB5" w14:textId="6E407E70">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159</w:t>
            </w:r>
          </w:p>
        </w:tc>
        <w:tc>
          <w:tcPr>
            <w:tcW w:w="592"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7C79891A" w14:textId="10AA0EF5">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342</w:t>
            </w:r>
          </w:p>
        </w:tc>
        <w:tc>
          <w:tcPr>
            <w:tcW w:w="565"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73B25AE1" w14:textId="6698559F">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342</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4CE2E636" w14:textId="58EAD6D5">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80</w:t>
            </w:r>
          </w:p>
        </w:tc>
        <w:tc>
          <w:tcPr>
            <w:tcW w:w="482"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8208D3" w:rsidP="109A92A3" w:rsidRDefault="008208D3" w14:paraId="000A38D1" w14:textId="7A0DCBFA">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4,403</w:t>
            </w:r>
          </w:p>
        </w:tc>
      </w:tr>
      <w:tr w:rsidRPr="00DB4A95" w:rsidR="008208D3" w:rsidTr="109A92A3" w14:paraId="1657AC57" w14:textId="77777777">
        <w:trPr>
          <w:trHeight w:val="64"/>
        </w:trPr>
        <w:tc>
          <w:tcPr>
            <w:tcW w:w="230" w:type="pct"/>
            <w:tcBorders>
              <w:top w:val="nil"/>
              <w:left w:val="single" w:color="auto" w:sz="4" w:space="0"/>
              <w:bottom w:val="single" w:color="auto" w:sz="4" w:space="0"/>
              <w:right w:val="single" w:color="auto" w:sz="4" w:space="0"/>
            </w:tcBorders>
            <w:shd w:val="clear" w:color="auto" w:fill="auto"/>
            <w:noWrap/>
            <w:tcMar/>
            <w:vAlign w:val="center"/>
            <w:hideMark/>
          </w:tcPr>
          <w:p w:rsidRPr="00DB4A95" w:rsidR="008208D3" w:rsidP="109A92A3" w:rsidRDefault="008208D3" w14:paraId="1A7B1AFD" w14:textId="77777777">
            <w:pPr>
              <w:spacing w:after="0"/>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11</w:t>
            </w:r>
          </w:p>
        </w:tc>
        <w:tc>
          <w:tcPr>
            <w:tcW w:w="820" w:type="pct"/>
            <w:tcBorders>
              <w:top w:val="nil"/>
              <w:left w:val="nil"/>
              <w:bottom w:val="single" w:color="auto" w:sz="4" w:space="0"/>
              <w:right w:val="single" w:color="auto" w:sz="4" w:space="0"/>
            </w:tcBorders>
            <w:shd w:val="clear" w:color="auto" w:fill="auto"/>
            <w:noWrap/>
            <w:tcMar/>
            <w:vAlign w:val="bottom"/>
            <w:hideMark/>
          </w:tcPr>
          <w:p w:rsidRPr="00DB4A95" w:rsidR="008208D3" w:rsidP="109A92A3" w:rsidRDefault="008208D3" w14:paraId="2AD7A354" w14:textId="4C46A9D3" w14:noSpellErr="1">
            <w:pPr>
              <w:spacing w:after="0"/>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 xml:space="preserve">AYMARAES </w:t>
            </w:r>
            <w:r w:rsidRPr="109A92A3" w:rsidR="109A92A3">
              <w:rPr>
                <w:rFonts w:ascii="Arial" w:hAnsi="Arial" w:eastAsia="Times New Roman" w:cs="Arial"/>
                <w:sz w:val="18"/>
                <w:szCs w:val="18"/>
                <w:lang w:val="es-PE" w:eastAsia="es-PE"/>
              </w:rPr>
              <w:t>–</w:t>
            </w:r>
            <w:r w:rsidRPr="109A92A3" w:rsidR="109A92A3">
              <w:rPr>
                <w:rFonts w:ascii="Arial" w:hAnsi="Arial" w:eastAsia="Times New Roman" w:cs="Arial"/>
                <w:sz w:val="18"/>
                <w:szCs w:val="18"/>
                <w:lang w:val="es-PE" w:eastAsia="es-PE"/>
              </w:rPr>
              <w:t xml:space="preserve"> CHALHUANCA</w:t>
            </w:r>
          </w:p>
        </w:tc>
        <w:tc>
          <w:tcPr>
            <w:tcW w:w="626"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1769E33F" w14:textId="737E0D63">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700</w:t>
            </w:r>
          </w:p>
        </w:tc>
        <w:tc>
          <w:tcPr>
            <w:tcW w:w="529"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39A3A776" w14:textId="06FDF0F1">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48</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1E05B7B2" w14:textId="406A31D9">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105</w:t>
            </w:r>
          </w:p>
        </w:tc>
        <w:tc>
          <w:tcPr>
            <w:tcW w:w="592"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24C39B5B" w14:textId="3DE9E541">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69</w:t>
            </w:r>
          </w:p>
        </w:tc>
        <w:tc>
          <w:tcPr>
            <w:tcW w:w="565"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6F33169A" w14:textId="70B54FDB">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69</w:t>
            </w:r>
          </w:p>
        </w:tc>
        <w:tc>
          <w:tcPr>
            <w:tcW w:w="578" w:type="pct"/>
            <w:tcBorders>
              <w:top w:val="nil"/>
              <w:left w:val="nil"/>
              <w:bottom w:val="single" w:color="auto" w:sz="4" w:space="0"/>
              <w:right w:val="single" w:color="auto" w:sz="4" w:space="0"/>
            </w:tcBorders>
            <w:shd w:val="clear" w:color="auto" w:fill="auto"/>
            <w:noWrap/>
            <w:tcMar/>
            <w:vAlign w:val="center"/>
            <w:hideMark/>
          </w:tcPr>
          <w:p w:rsidRPr="00DB4A95" w:rsidR="008208D3" w:rsidP="109A92A3" w:rsidRDefault="008208D3" w14:paraId="34B851FE" w14:textId="106F3671">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60</w:t>
            </w:r>
          </w:p>
        </w:tc>
        <w:tc>
          <w:tcPr>
            <w:tcW w:w="482"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8208D3" w:rsidP="109A92A3" w:rsidRDefault="008208D3" w14:paraId="74D1EE87" w14:textId="265715C5">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1,051</w:t>
            </w:r>
          </w:p>
        </w:tc>
      </w:tr>
      <w:tr w:rsidRPr="00DB4A95" w:rsidR="008208D3" w:rsidTr="109A92A3" w14:paraId="12B446D3" w14:textId="77777777">
        <w:trPr>
          <w:trHeight w:val="255"/>
        </w:trPr>
        <w:tc>
          <w:tcPr>
            <w:tcW w:w="230" w:type="pct"/>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DB4A95" w:rsidR="008208D3" w:rsidP="109A92A3" w:rsidRDefault="008208D3" w14:paraId="528D1776" w14:textId="77777777">
            <w:pPr>
              <w:spacing w:after="0"/>
              <w:jc w:val="center"/>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12</w:t>
            </w:r>
          </w:p>
        </w:tc>
        <w:tc>
          <w:tcPr>
            <w:tcW w:w="820" w:type="pct"/>
            <w:tcBorders>
              <w:top w:val="single" w:color="auto" w:sz="4" w:space="0"/>
              <w:left w:val="nil"/>
              <w:bottom w:val="single" w:color="auto" w:sz="4" w:space="0"/>
              <w:right w:val="single" w:color="auto" w:sz="4" w:space="0"/>
            </w:tcBorders>
            <w:shd w:val="clear" w:color="auto" w:fill="auto"/>
            <w:noWrap/>
            <w:tcMar/>
            <w:vAlign w:val="bottom"/>
            <w:hideMark/>
          </w:tcPr>
          <w:p w:rsidRPr="00DB4A95" w:rsidR="008208D3" w:rsidP="109A92A3" w:rsidRDefault="008208D3" w14:paraId="351225EE" w14:textId="77777777" w14:noSpellErr="1">
            <w:pPr>
              <w:spacing w:after="0"/>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CHINCHA - CHINCHA ALTA</w:t>
            </w:r>
          </w:p>
        </w:tc>
        <w:tc>
          <w:tcPr>
            <w:tcW w:w="626" w:type="pct"/>
            <w:tcBorders>
              <w:top w:val="single" w:color="auto" w:sz="4" w:space="0"/>
              <w:left w:val="nil"/>
              <w:bottom w:val="single" w:color="auto" w:sz="4" w:space="0"/>
              <w:right w:val="single" w:color="auto" w:sz="4" w:space="0"/>
            </w:tcBorders>
            <w:shd w:val="clear" w:color="auto" w:fill="auto"/>
            <w:noWrap/>
            <w:tcMar/>
            <w:vAlign w:val="center"/>
            <w:hideMark/>
          </w:tcPr>
          <w:p w:rsidRPr="00DB4A95" w:rsidR="008208D3" w:rsidP="109A92A3" w:rsidRDefault="008208D3" w14:paraId="317DC84C" w14:textId="50A7080B">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26,835</w:t>
            </w:r>
          </w:p>
        </w:tc>
        <w:tc>
          <w:tcPr>
            <w:tcW w:w="529" w:type="pct"/>
            <w:tcBorders>
              <w:top w:val="single" w:color="auto" w:sz="4" w:space="0"/>
              <w:left w:val="nil"/>
              <w:bottom w:val="single" w:color="auto" w:sz="4" w:space="0"/>
              <w:right w:val="single" w:color="auto" w:sz="4" w:space="0"/>
            </w:tcBorders>
            <w:shd w:val="clear" w:color="auto" w:fill="auto"/>
            <w:noWrap/>
            <w:tcMar/>
            <w:vAlign w:val="center"/>
            <w:hideMark/>
          </w:tcPr>
          <w:p w:rsidRPr="00DB4A95" w:rsidR="008208D3" w:rsidP="109A92A3" w:rsidRDefault="008208D3" w14:paraId="5F5E589B" w14:textId="32AE8A89">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70</w:t>
            </w:r>
          </w:p>
        </w:tc>
        <w:tc>
          <w:tcPr>
            <w:tcW w:w="578" w:type="pct"/>
            <w:tcBorders>
              <w:top w:val="single" w:color="auto" w:sz="4" w:space="0"/>
              <w:left w:val="nil"/>
              <w:bottom w:val="single" w:color="auto" w:sz="4" w:space="0"/>
              <w:right w:val="single" w:color="auto" w:sz="4" w:space="0"/>
            </w:tcBorders>
            <w:shd w:val="clear" w:color="auto" w:fill="auto"/>
            <w:noWrap/>
            <w:tcMar/>
            <w:vAlign w:val="center"/>
            <w:hideMark/>
          </w:tcPr>
          <w:p w:rsidRPr="00DB4A95" w:rsidR="008208D3" w:rsidP="109A92A3" w:rsidRDefault="008208D3" w14:paraId="198B269E" w14:textId="063DD8DE">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201</w:t>
            </w:r>
          </w:p>
        </w:tc>
        <w:tc>
          <w:tcPr>
            <w:tcW w:w="592" w:type="pct"/>
            <w:tcBorders>
              <w:top w:val="single" w:color="auto" w:sz="4" w:space="0"/>
              <w:left w:val="nil"/>
              <w:bottom w:val="single" w:color="auto" w:sz="4" w:space="0"/>
              <w:right w:val="single" w:color="auto" w:sz="4" w:space="0"/>
            </w:tcBorders>
            <w:shd w:val="clear" w:color="auto" w:fill="auto"/>
            <w:noWrap/>
            <w:tcMar/>
            <w:vAlign w:val="center"/>
            <w:hideMark/>
          </w:tcPr>
          <w:p w:rsidRPr="00DB4A95" w:rsidR="008208D3" w:rsidP="109A92A3" w:rsidRDefault="008208D3" w14:paraId="681D24B2" w14:textId="03E91552">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2,684</w:t>
            </w:r>
          </w:p>
        </w:tc>
        <w:tc>
          <w:tcPr>
            <w:tcW w:w="565" w:type="pct"/>
            <w:tcBorders>
              <w:top w:val="single" w:color="auto" w:sz="4" w:space="0"/>
              <w:left w:val="nil"/>
              <w:bottom w:val="single" w:color="auto" w:sz="4" w:space="0"/>
              <w:right w:val="single" w:color="auto" w:sz="4" w:space="0"/>
            </w:tcBorders>
            <w:shd w:val="clear" w:color="auto" w:fill="auto"/>
            <w:noWrap/>
            <w:tcMar/>
            <w:vAlign w:val="center"/>
            <w:hideMark/>
          </w:tcPr>
          <w:p w:rsidRPr="00DB4A95" w:rsidR="008208D3" w:rsidP="109A92A3" w:rsidRDefault="008208D3" w14:paraId="21FAFF40" w14:textId="7835FFA7">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2,684</w:t>
            </w:r>
          </w:p>
        </w:tc>
        <w:tc>
          <w:tcPr>
            <w:tcW w:w="578" w:type="pct"/>
            <w:tcBorders>
              <w:top w:val="single" w:color="auto" w:sz="4" w:space="0"/>
              <w:left w:val="nil"/>
              <w:bottom w:val="single" w:color="auto" w:sz="4" w:space="0"/>
              <w:right w:val="single" w:color="auto" w:sz="4" w:space="0"/>
            </w:tcBorders>
            <w:shd w:val="clear" w:color="auto" w:fill="auto"/>
            <w:noWrap/>
            <w:tcMar/>
            <w:vAlign w:val="center"/>
            <w:hideMark/>
          </w:tcPr>
          <w:p w:rsidRPr="00DB4A95" w:rsidR="008208D3" w:rsidP="109A92A3" w:rsidRDefault="008208D3" w14:paraId="3FD1696E" w14:textId="19A80E82">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100</w:t>
            </w:r>
          </w:p>
        </w:tc>
        <w:tc>
          <w:tcPr>
            <w:tcW w:w="482" w:type="pct"/>
            <w:tcBorders>
              <w:top w:val="single" w:color="auto" w:sz="4" w:space="0"/>
              <w:left w:val="nil"/>
              <w:bottom w:val="single" w:color="auto" w:sz="4" w:space="0"/>
              <w:right w:val="single" w:color="auto" w:sz="4" w:space="0"/>
            </w:tcBorders>
            <w:shd w:val="clear" w:color="auto" w:fill="FFFFFF" w:themeFill="background1"/>
            <w:noWrap/>
            <w:tcMar/>
            <w:vAlign w:val="center"/>
            <w:hideMark/>
          </w:tcPr>
          <w:p w:rsidRPr="00DB4A95" w:rsidR="008208D3" w:rsidP="109A92A3" w:rsidRDefault="008208D3" w14:paraId="12D5AA1F" w14:textId="67E6C8B0">
            <w:pPr>
              <w:spacing w:after="0"/>
              <w:jc w:val="right"/>
              <w:rPr>
                <w:rFonts w:ascii="Arial" w:hAnsi="Arial" w:eastAsia="Times New Roman" w:cs="Arial"/>
                <w:sz w:val="18"/>
                <w:szCs w:val="18"/>
                <w:lang w:val="es-PE" w:eastAsia="es-PE"/>
              </w:rPr>
            </w:pPr>
            <w:r w:rsidRPr="109A92A3" w:rsidR="109A92A3">
              <w:rPr>
                <w:rFonts w:ascii="Arial" w:hAnsi="Arial" w:cs="Arial"/>
                <w:color w:val="000000" w:themeColor="text1" w:themeTint="FF" w:themeShade="FF"/>
                <w:sz w:val="16"/>
                <w:szCs w:val="16"/>
              </w:rPr>
              <w:t>32,573</w:t>
            </w:r>
          </w:p>
        </w:tc>
      </w:tr>
      <w:tr w:rsidRPr="00DB4A95" w:rsidR="008208D3" w:rsidTr="109A92A3" w14:paraId="30A73EAC" w14:textId="77777777">
        <w:trPr>
          <w:trHeight w:val="255"/>
        </w:trPr>
        <w:tc>
          <w:tcPr>
            <w:tcW w:w="1050" w:type="pct"/>
            <w:gridSpan w:val="2"/>
            <w:tcBorders>
              <w:top w:val="single" w:color="auto" w:sz="4" w:space="0"/>
              <w:left w:val="single" w:color="auto" w:sz="4" w:space="0"/>
              <w:bottom w:val="single" w:color="auto" w:sz="4" w:space="0"/>
              <w:right w:val="single" w:color="auto" w:sz="4" w:space="0"/>
            </w:tcBorders>
            <w:shd w:val="clear" w:color="auto" w:fill="92D050"/>
            <w:noWrap/>
            <w:tcMar/>
            <w:vAlign w:val="bottom"/>
            <w:hideMark/>
          </w:tcPr>
          <w:p w:rsidRPr="00DB4A95" w:rsidR="008208D3" w:rsidP="109A92A3" w:rsidRDefault="008208D3" w14:paraId="646FA6AF" w14:textId="04A112D4" w14:noSpellErr="1">
            <w:pPr>
              <w:spacing w:after="0"/>
              <w:rPr>
                <w:rFonts w:ascii="Arial" w:hAnsi="Arial" w:eastAsia="Times New Roman" w:cs="Arial"/>
                <w:sz w:val="18"/>
                <w:szCs w:val="18"/>
                <w:lang w:val="es-PE" w:eastAsia="es-PE"/>
              </w:rPr>
            </w:pPr>
            <w:r w:rsidRPr="109A92A3" w:rsidR="109A92A3">
              <w:rPr>
                <w:rFonts w:ascii="Arial" w:hAnsi="Arial" w:eastAsia="Times New Roman" w:cs="Arial"/>
                <w:sz w:val="18"/>
                <w:szCs w:val="18"/>
                <w:lang w:val="es-PE" w:eastAsia="es-PE"/>
              </w:rPr>
              <w:t> TOTAL BID</w:t>
            </w:r>
          </w:p>
        </w:tc>
        <w:tc>
          <w:tcPr>
            <w:tcW w:w="626" w:type="pct"/>
            <w:tcBorders>
              <w:top w:val="single" w:color="auto" w:sz="4" w:space="0"/>
              <w:left w:val="nil"/>
              <w:bottom w:val="single" w:color="auto" w:sz="4" w:space="0"/>
              <w:right w:val="single" w:color="auto" w:sz="4" w:space="0"/>
            </w:tcBorders>
            <w:shd w:val="clear" w:color="auto" w:fill="92D050"/>
            <w:noWrap/>
            <w:tcMar/>
            <w:vAlign w:val="center"/>
            <w:hideMark/>
          </w:tcPr>
          <w:p w:rsidRPr="00DB4A95" w:rsidR="008208D3" w:rsidP="109A92A3" w:rsidRDefault="008208D3" w14:paraId="0656A527" w14:textId="2D67831E">
            <w:pPr>
              <w:spacing w:after="0"/>
              <w:jc w:val="right"/>
              <w:rPr>
                <w:rFonts w:ascii="Arial" w:hAnsi="Arial" w:eastAsia="Times New Roman" w:cs="Arial"/>
                <w:sz w:val="18"/>
                <w:szCs w:val="18"/>
                <w:lang w:val="es-PE" w:eastAsia="es-PE"/>
              </w:rPr>
            </w:pPr>
            <w:r w:rsidRPr="109A92A3" w:rsidR="109A92A3">
              <w:rPr>
                <w:rFonts w:ascii="Arial" w:hAnsi="Arial" w:cs="Arial"/>
                <w:b w:val="1"/>
                <w:bCs w:val="1"/>
                <w:color w:val="000000" w:themeColor="text1" w:themeTint="FF" w:themeShade="FF"/>
                <w:sz w:val="16"/>
                <w:szCs w:val="16"/>
              </w:rPr>
              <w:t>67,926</w:t>
            </w:r>
          </w:p>
        </w:tc>
        <w:tc>
          <w:tcPr>
            <w:tcW w:w="529" w:type="pct"/>
            <w:tcBorders>
              <w:top w:val="single" w:color="auto" w:sz="4" w:space="0"/>
              <w:left w:val="nil"/>
              <w:bottom w:val="single" w:color="auto" w:sz="4" w:space="0"/>
              <w:right w:val="single" w:color="auto" w:sz="4" w:space="0"/>
            </w:tcBorders>
            <w:shd w:val="clear" w:color="auto" w:fill="92D050"/>
            <w:noWrap/>
            <w:tcMar/>
            <w:vAlign w:val="center"/>
            <w:hideMark/>
          </w:tcPr>
          <w:p w:rsidRPr="00DB4A95" w:rsidR="008208D3" w:rsidP="109A92A3" w:rsidRDefault="008208D3" w14:paraId="0D5863E0" w14:textId="4F89399A">
            <w:pPr>
              <w:spacing w:after="0"/>
              <w:jc w:val="right"/>
              <w:rPr>
                <w:rFonts w:ascii="Arial" w:hAnsi="Arial" w:eastAsia="Times New Roman" w:cs="Arial"/>
                <w:sz w:val="18"/>
                <w:szCs w:val="18"/>
                <w:lang w:val="es-PE" w:eastAsia="es-PE"/>
              </w:rPr>
            </w:pPr>
            <w:r w:rsidRPr="109A92A3" w:rsidR="109A92A3">
              <w:rPr>
                <w:rFonts w:ascii="Arial" w:hAnsi="Arial" w:cs="Arial"/>
                <w:b w:val="1"/>
                <w:bCs w:val="1"/>
                <w:color w:val="000000" w:themeColor="text1" w:themeTint="FF" w:themeShade="FF"/>
                <w:sz w:val="16"/>
                <w:szCs w:val="16"/>
              </w:rPr>
              <w:t>604</w:t>
            </w:r>
          </w:p>
        </w:tc>
        <w:tc>
          <w:tcPr>
            <w:tcW w:w="578" w:type="pct"/>
            <w:tcBorders>
              <w:top w:val="single" w:color="auto" w:sz="4" w:space="0"/>
              <w:left w:val="nil"/>
              <w:bottom w:val="single" w:color="auto" w:sz="4" w:space="0"/>
              <w:right w:val="single" w:color="auto" w:sz="4" w:space="0"/>
            </w:tcBorders>
            <w:shd w:val="clear" w:color="auto" w:fill="92D050"/>
            <w:noWrap/>
            <w:tcMar/>
            <w:vAlign w:val="center"/>
            <w:hideMark/>
          </w:tcPr>
          <w:p w:rsidRPr="00DB4A95" w:rsidR="008208D3" w:rsidP="109A92A3" w:rsidRDefault="008208D3" w14:paraId="1721DDD4" w14:textId="17D96C6F">
            <w:pPr>
              <w:spacing w:after="0"/>
              <w:jc w:val="right"/>
              <w:rPr>
                <w:rFonts w:ascii="Arial" w:hAnsi="Arial" w:eastAsia="Times New Roman" w:cs="Arial"/>
                <w:sz w:val="18"/>
                <w:szCs w:val="18"/>
                <w:lang w:val="es-PE" w:eastAsia="es-PE"/>
              </w:rPr>
            </w:pPr>
            <w:r w:rsidRPr="109A92A3" w:rsidR="109A92A3">
              <w:rPr>
                <w:rFonts w:ascii="Arial" w:hAnsi="Arial" w:cs="Arial"/>
                <w:b w:val="1"/>
                <w:bCs w:val="1"/>
                <w:color w:val="000000" w:themeColor="text1" w:themeTint="FF" w:themeShade="FF"/>
                <w:sz w:val="16"/>
                <w:szCs w:val="16"/>
              </w:rPr>
              <w:t>1,598</w:t>
            </w:r>
          </w:p>
        </w:tc>
        <w:tc>
          <w:tcPr>
            <w:tcW w:w="592" w:type="pct"/>
            <w:tcBorders>
              <w:top w:val="single" w:color="auto" w:sz="4" w:space="0"/>
              <w:left w:val="nil"/>
              <w:bottom w:val="single" w:color="auto" w:sz="4" w:space="0"/>
              <w:right w:val="single" w:color="auto" w:sz="4" w:space="0"/>
            </w:tcBorders>
            <w:shd w:val="clear" w:color="auto" w:fill="92D050"/>
            <w:noWrap/>
            <w:tcMar/>
            <w:vAlign w:val="center"/>
            <w:hideMark/>
          </w:tcPr>
          <w:p w:rsidRPr="00DB4A95" w:rsidR="008208D3" w:rsidP="109A92A3" w:rsidRDefault="008208D3" w14:paraId="5AF7D290" w14:textId="2108C0FA">
            <w:pPr>
              <w:spacing w:after="0"/>
              <w:jc w:val="right"/>
              <w:rPr>
                <w:rFonts w:ascii="Arial" w:hAnsi="Arial" w:eastAsia="Times New Roman" w:cs="Arial"/>
                <w:sz w:val="18"/>
                <w:szCs w:val="18"/>
                <w:lang w:val="es-PE" w:eastAsia="es-PE"/>
              </w:rPr>
            </w:pPr>
            <w:r w:rsidRPr="109A92A3" w:rsidR="109A92A3">
              <w:rPr>
                <w:rFonts w:ascii="Arial" w:hAnsi="Arial" w:cs="Arial"/>
                <w:b w:val="1"/>
                <w:bCs w:val="1"/>
                <w:color w:val="000000" w:themeColor="text1" w:themeTint="FF" w:themeShade="FF"/>
                <w:sz w:val="16"/>
                <w:szCs w:val="16"/>
              </w:rPr>
              <w:t>6,782</w:t>
            </w:r>
          </w:p>
        </w:tc>
        <w:tc>
          <w:tcPr>
            <w:tcW w:w="565" w:type="pct"/>
            <w:tcBorders>
              <w:top w:val="single" w:color="auto" w:sz="4" w:space="0"/>
              <w:left w:val="nil"/>
              <w:bottom w:val="single" w:color="auto" w:sz="4" w:space="0"/>
              <w:right w:val="single" w:color="auto" w:sz="4" w:space="0"/>
            </w:tcBorders>
            <w:shd w:val="clear" w:color="auto" w:fill="92D050"/>
            <w:noWrap/>
            <w:tcMar/>
            <w:vAlign w:val="center"/>
            <w:hideMark/>
          </w:tcPr>
          <w:p w:rsidRPr="00DB4A95" w:rsidR="008208D3" w:rsidP="109A92A3" w:rsidRDefault="008208D3" w14:paraId="782ACB15" w14:textId="150C6D32">
            <w:pPr>
              <w:spacing w:after="0"/>
              <w:jc w:val="right"/>
              <w:rPr>
                <w:rFonts w:ascii="Arial" w:hAnsi="Arial" w:eastAsia="Times New Roman" w:cs="Arial"/>
                <w:sz w:val="18"/>
                <w:szCs w:val="18"/>
                <w:lang w:val="es-PE" w:eastAsia="es-PE"/>
              </w:rPr>
            </w:pPr>
            <w:r w:rsidRPr="109A92A3" w:rsidR="109A92A3">
              <w:rPr>
                <w:rFonts w:ascii="Arial" w:hAnsi="Arial" w:cs="Arial"/>
                <w:b w:val="1"/>
                <w:bCs w:val="1"/>
                <w:color w:val="000000" w:themeColor="text1" w:themeTint="FF" w:themeShade="FF"/>
                <w:sz w:val="16"/>
                <w:szCs w:val="16"/>
              </w:rPr>
              <w:t>6,782</w:t>
            </w:r>
          </w:p>
        </w:tc>
        <w:tc>
          <w:tcPr>
            <w:tcW w:w="578" w:type="pct"/>
            <w:tcBorders>
              <w:top w:val="single" w:color="auto" w:sz="4" w:space="0"/>
              <w:left w:val="nil"/>
              <w:bottom w:val="single" w:color="auto" w:sz="4" w:space="0"/>
              <w:right w:val="single" w:color="auto" w:sz="4" w:space="0"/>
            </w:tcBorders>
            <w:shd w:val="clear" w:color="auto" w:fill="92D050"/>
            <w:noWrap/>
            <w:tcMar/>
            <w:vAlign w:val="center"/>
            <w:hideMark/>
          </w:tcPr>
          <w:p w:rsidRPr="00DB4A95" w:rsidR="008208D3" w:rsidP="109A92A3" w:rsidRDefault="008208D3" w14:paraId="47E416BE" w14:textId="7A7C9EE6">
            <w:pPr>
              <w:spacing w:after="0"/>
              <w:jc w:val="right"/>
              <w:rPr>
                <w:rFonts w:ascii="Arial" w:hAnsi="Arial" w:eastAsia="Times New Roman" w:cs="Arial"/>
                <w:sz w:val="18"/>
                <w:szCs w:val="18"/>
                <w:lang w:val="es-PE" w:eastAsia="es-PE"/>
              </w:rPr>
            </w:pPr>
            <w:r w:rsidRPr="109A92A3" w:rsidR="109A92A3">
              <w:rPr>
                <w:rFonts w:ascii="Arial" w:hAnsi="Arial" w:cs="Arial"/>
                <w:b w:val="1"/>
                <w:bCs w:val="1"/>
                <w:color w:val="000000" w:themeColor="text1" w:themeTint="FF" w:themeShade="FF"/>
                <w:sz w:val="16"/>
                <w:szCs w:val="16"/>
              </w:rPr>
              <w:t>900</w:t>
            </w:r>
          </w:p>
        </w:tc>
        <w:tc>
          <w:tcPr>
            <w:tcW w:w="482" w:type="pct"/>
            <w:tcBorders>
              <w:top w:val="single" w:color="auto" w:sz="4" w:space="0"/>
              <w:left w:val="nil"/>
              <w:bottom w:val="single" w:color="auto" w:sz="4" w:space="0"/>
              <w:right w:val="single" w:color="auto" w:sz="4" w:space="0"/>
            </w:tcBorders>
            <w:shd w:val="clear" w:color="auto" w:fill="92D050"/>
            <w:noWrap/>
            <w:tcMar/>
            <w:vAlign w:val="center"/>
            <w:hideMark/>
          </w:tcPr>
          <w:p w:rsidRPr="00DB4A95" w:rsidR="008208D3" w:rsidP="109A92A3" w:rsidRDefault="008208D3" w14:paraId="1B481F23" w14:textId="5CE574CC">
            <w:pPr>
              <w:spacing w:after="0"/>
              <w:jc w:val="right"/>
              <w:rPr>
                <w:rFonts w:ascii="Arial" w:hAnsi="Arial" w:eastAsia="Times New Roman" w:cs="Arial"/>
                <w:sz w:val="18"/>
                <w:szCs w:val="18"/>
                <w:lang w:val="es-PE" w:eastAsia="es-PE"/>
              </w:rPr>
            </w:pPr>
            <w:r w:rsidRPr="109A92A3" w:rsidR="109A92A3">
              <w:rPr>
                <w:rFonts w:ascii="Arial" w:hAnsi="Arial" w:cs="Arial"/>
                <w:b w:val="1"/>
                <w:bCs w:val="1"/>
                <w:color w:val="000000" w:themeColor="text1" w:themeTint="FF" w:themeShade="FF"/>
                <w:sz w:val="16"/>
                <w:szCs w:val="16"/>
              </w:rPr>
              <w:t>84,593</w:t>
            </w:r>
          </w:p>
        </w:tc>
      </w:tr>
    </w:tbl>
    <w:p w:rsidRPr="00DB4A95" w:rsidR="00612EC0" w:rsidP="109A92A3" w:rsidRDefault="0009578E" w14:paraId="6880E2A8" w14:textId="03806855" w14:noSpellErr="1">
      <w:pPr>
        <w:widowControl w:val="0"/>
        <w:spacing w:before="120"/>
        <w:ind w:right="49"/>
        <w:rPr>
          <w:rFonts w:ascii="Arial" w:hAnsi="Arial" w:cs="Arial"/>
          <w:sz w:val="16"/>
          <w:szCs w:val="16"/>
          <w:lang w:val="es-ES"/>
        </w:rPr>
      </w:pPr>
      <w:r w:rsidRPr="109A92A3" w:rsidR="109A92A3">
        <w:rPr>
          <w:rFonts w:ascii="Arial" w:hAnsi="Arial" w:cs="Arial"/>
          <w:sz w:val="16"/>
          <w:szCs w:val="16"/>
          <w:lang w:val="es-ES"/>
        </w:rPr>
        <w:t>Fuente: Programa</w:t>
      </w:r>
      <w:r w:rsidRPr="109A92A3" w:rsidR="109A92A3">
        <w:rPr>
          <w:rFonts w:ascii="Arial" w:hAnsi="Arial" w:cs="Arial"/>
          <w:sz w:val="16"/>
          <w:szCs w:val="16"/>
          <w:lang w:val="es-ES"/>
        </w:rPr>
        <w:t xml:space="preserve"> de Inversión a Nivel de Factibilidad </w:t>
      </w:r>
    </w:p>
    <w:p w:rsidRPr="00DB4A95" w:rsidR="004D20C3" w:rsidP="109A92A3" w:rsidRDefault="0009578E" w14:paraId="257BF7C3" w14:textId="3F32F8E7">
      <w:pPr>
        <w:widowControl w:val="0"/>
        <w:spacing w:before="120"/>
        <w:ind w:right="49"/>
        <w:rPr>
          <w:rFonts w:ascii="Arial" w:hAnsi="Arial" w:cs="Arial"/>
          <w:sz w:val="16"/>
          <w:szCs w:val="16"/>
          <w:lang w:val="es-ES"/>
        </w:rPr>
      </w:pPr>
      <w:r w:rsidRPr="109A92A3" w:rsidR="109A92A3">
        <w:rPr>
          <w:rFonts w:ascii="Arial" w:hAnsi="Arial" w:eastAsia="Times New Roman" w:cs="Arial"/>
          <w:sz w:val="16"/>
          <w:szCs w:val="16"/>
          <w:lang w:val="es-PE" w:eastAsia="zh-CN"/>
        </w:rPr>
        <w:t xml:space="preserve">* La </w:t>
      </w:r>
      <w:r w:rsidRPr="109A92A3" w:rsidR="109A92A3">
        <w:rPr>
          <w:rFonts w:ascii="Arial" w:hAnsi="Arial" w:eastAsia="Times New Roman" w:cs="Arial"/>
          <w:sz w:val="16"/>
          <w:szCs w:val="16"/>
          <w:lang w:val="es-PE" w:eastAsia="zh-CN"/>
        </w:rPr>
        <w:t>evaluación i</w:t>
      </w:r>
      <w:r w:rsidRPr="109A92A3" w:rsidR="109A92A3">
        <w:rPr>
          <w:rFonts w:ascii="Arial" w:hAnsi="Arial" w:eastAsia="Times New Roman" w:cs="Arial"/>
          <w:sz w:val="16"/>
          <w:szCs w:val="16"/>
          <w:lang w:val="es-PE" w:eastAsia="zh-CN"/>
        </w:rPr>
        <w:t xml:space="preserve">ntermedia y </w:t>
      </w:r>
      <w:proofErr w:type="spellStart"/>
      <w:r w:rsidRPr="109A92A3" w:rsidR="109A92A3">
        <w:rPr>
          <w:rFonts w:ascii="Arial" w:hAnsi="Arial" w:eastAsia="Times New Roman" w:cs="Arial"/>
          <w:sz w:val="16"/>
          <w:szCs w:val="16"/>
          <w:lang w:val="es-PE" w:eastAsia="zh-CN"/>
        </w:rPr>
        <w:t>e</w:t>
      </w:r>
      <w:r w:rsidRPr="109A92A3" w:rsidR="109A92A3">
        <w:rPr>
          <w:rFonts w:ascii="Arial" w:hAnsi="Arial" w:eastAsia="Times New Roman" w:cs="Arial"/>
          <w:sz w:val="16"/>
          <w:szCs w:val="16"/>
          <w:lang w:val="es-PE" w:eastAsia="zh-CN"/>
        </w:rPr>
        <w:t>xpost</w:t>
      </w:r>
      <w:proofErr w:type="spellEnd"/>
      <w:r w:rsidRPr="109A92A3" w:rsidR="109A92A3">
        <w:rPr>
          <w:rFonts w:ascii="Arial" w:hAnsi="Arial" w:eastAsia="Times New Roman" w:cs="Arial"/>
          <w:sz w:val="16"/>
          <w:szCs w:val="16"/>
          <w:lang w:val="es-PE" w:eastAsia="zh-CN"/>
        </w:rPr>
        <w:t xml:space="preserve"> (culminación) se asignan al presupuesto de inversión porque se desarrollarán en el periodo que se estén realizando las inversiones</w:t>
      </w:r>
    </w:p>
    <w:p w:rsidRPr="00DB4A95" w:rsidR="007A3BA3" w:rsidP="109A92A3" w:rsidRDefault="00BD4FBE" w14:paraId="72660E13" w14:textId="77777777" w14:noSpellErr="1">
      <w:pPr>
        <w:pStyle w:val="ListParagraph"/>
        <w:widowControl w:val="0"/>
        <w:numPr>
          <w:ilvl w:val="1"/>
          <w:numId w:val="19"/>
        </w:numPr>
        <w:spacing w:before="120"/>
        <w:jc w:val="both"/>
        <w:rPr>
          <w:rFonts w:ascii="Arial" w:hAnsi="Arial" w:cs="Arial"/>
          <w:sz w:val="20"/>
          <w:szCs w:val="20"/>
          <w:lang w:val="es-ES"/>
        </w:rPr>
      </w:pPr>
      <w:r w:rsidRPr="109A92A3" w:rsidR="109A92A3">
        <w:rPr>
          <w:rFonts w:ascii="Arial" w:hAnsi="Arial" w:cs="Arial"/>
          <w:sz w:val="20"/>
          <w:szCs w:val="20"/>
          <w:lang w:val="es-ES"/>
        </w:rPr>
        <w:t xml:space="preserve">La metodología para determinar el esquema general de financiamiento del Programa comprende realizar un análisis global de la ejecución presupuestal de las municipalidades inmersas en el Programa para conocer si dichas entidades cuentan con saldos fiscales (ingresos mayores que los gastos) para financiar las inversiones resultantes de los proyectos. Si el resultado del análisis </w:t>
      </w:r>
      <w:r w:rsidRPr="109A92A3" w:rsidR="109A92A3">
        <w:rPr>
          <w:rFonts w:ascii="Arial" w:hAnsi="Arial" w:cs="Arial"/>
          <w:sz w:val="20"/>
          <w:szCs w:val="20"/>
          <w:lang w:val="es-ES"/>
        </w:rPr>
        <w:t>global es que las municipalidades no cuentan con suficientes recursos para financiar las inversiones de los proyectos, estos serán complementados con los recursos de los préstamos y por el Ministerio del Ambiente.</w:t>
      </w:r>
    </w:p>
    <w:p w:rsidRPr="00DB4A95" w:rsidR="007A3BA3" w:rsidP="007A3BA3" w:rsidRDefault="007A3BA3" w14:paraId="63609482" w14:textId="77777777">
      <w:pPr>
        <w:pStyle w:val="ListParagraph"/>
        <w:widowControl w:val="0"/>
        <w:spacing w:before="120"/>
        <w:ind w:left="360"/>
        <w:jc w:val="both"/>
        <w:rPr>
          <w:rFonts w:ascii="Arial" w:hAnsi="Arial" w:cs="Arial"/>
          <w:sz w:val="20"/>
          <w:szCs w:val="20"/>
          <w:lang w:val="es-ES_tradnl"/>
        </w:rPr>
      </w:pPr>
    </w:p>
    <w:p w:rsidRPr="00DB4A95" w:rsidR="007A3BA3" w:rsidP="109A92A3" w:rsidRDefault="007A3BA3" w14:paraId="65E312C8" w14:textId="2E3255E5" w14:noSpellErr="1">
      <w:pPr>
        <w:pStyle w:val="ListParagraph"/>
        <w:widowControl w:val="0"/>
        <w:numPr>
          <w:ilvl w:val="1"/>
          <w:numId w:val="19"/>
        </w:numPr>
        <w:spacing w:before="120"/>
        <w:jc w:val="both"/>
        <w:rPr>
          <w:rFonts w:ascii="Arial" w:hAnsi="Arial" w:cs="Arial"/>
          <w:sz w:val="20"/>
          <w:szCs w:val="20"/>
          <w:lang w:val="es-ES"/>
        </w:rPr>
      </w:pPr>
      <w:r w:rsidRPr="109A92A3" w:rsidR="109A92A3">
        <w:rPr>
          <w:rFonts w:ascii="Arial" w:hAnsi="Arial" w:cs="Arial"/>
          <w:sz w:val="20"/>
          <w:szCs w:val="20"/>
          <w:lang w:val="es-ES"/>
        </w:rPr>
        <w:t xml:space="preserve">Para analizar la ejecución presupuestal de ingresos y egresos de las Municipalidades, se ha revisado el Estado de Fuentes y Usos de Fondos de la Cuenta General de la República. Asimismo, para el caso de los saldos netos del FONCOMUN, se ha revisado el Estado de Ejecución de Presupuesto de Ingresos y Gastos de la Cuenta General de la República y la página Web del Ministerio de Economía y Finanzas – Transparencia Económica. El estado de fuentes y usos de fondos brinda información sobre el resultado de la ejecución presupuestaria, que viene a ser la diferencia entre los ingresos y gastos que se producen anualmente. Los ingresos están compuestos por los ingresos corrientes (impuestos municipales, tasas, etc.), ingreso de capital y transferencias constituido básicamente por los recursos del FONCOMUN y complementado por los ingresos del Canon, etc. y los desembolsos de los préstamos, de ser el caso; mientras que los egresos vienen a estar dados por los gastos corrientes, gastos de inversión y los gastos financieros por la atención del servicio de la deuda de los préstamos contraídos. </w:t>
      </w:r>
    </w:p>
    <w:p w:rsidRPr="00DB4A95" w:rsidR="007A3BA3" w:rsidP="007A3BA3" w:rsidRDefault="007A3BA3" w14:paraId="6B9D4A0F" w14:textId="77777777">
      <w:pPr>
        <w:pStyle w:val="ListParagraph"/>
        <w:rPr>
          <w:rFonts w:ascii="Arial" w:hAnsi="Arial" w:cs="Arial"/>
          <w:sz w:val="20"/>
          <w:szCs w:val="20"/>
          <w:lang w:val="es-ES_tradnl"/>
        </w:rPr>
      </w:pPr>
    </w:p>
    <w:p w:rsidRPr="00DB4A95" w:rsidR="007A3BA3" w:rsidP="109A92A3" w:rsidRDefault="007A3BA3" w14:paraId="1F463294" w14:textId="4BB2F6B6" w14:noSpellErr="1">
      <w:pPr>
        <w:pStyle w:val="ListParagraph"/>
        <w:widowControl w:val="0"/>
        <w:numPr>
          <w:ilvl w:val="1"/>
          <w:numId w:val="19"/>
        </w:numPr>
        <w:spacing w:before="120"/>
        <w:jc w:val="both"/>
        <w:rPr>
          <w:rFonts w:ascii="Arial" w:hAnsi="Arial" w:cs="Arial"/>
          <w:sz w:val="20"/>
          <w:szCs w:val="20"/>
          <w:lang w:val="es-ES"/>
        </w:rPr>
      </w:pPr>
      <w:r w:rsidRPr="109A92A3" w:rsidR="109A92A3">
        <w:rPr>
          <w:rFonts w:ascii="Arial" w:hAnsi="Arial" w:cs="Arial"/>
          <w:sz w:val="20"/>
          <w:szCs w:val="20"/>
          <w:lang w:val="es-ES"/>
        </w:rPr>
        <w:t>De la revisión de los Estados de Fuentes y Uso de Fondos de las municipalidades que están inmersos dentro del Programa, se observa que estas, en su mayoría, al final de cada ejercicio fiscal cuentan con recursos financieros excedentes constituidos por los saldos de balance. Se define como saldos de balance a aquellos recursos financieros distintos a la fuente de financiamiento "Recursos Ordinarios" que no se han utilizado a la culminación de un año fiscal, los que deben incorporarse mediante crédito suplementario, como condición previa para su uso, en los ejercicios siguientes.</w:t>
      </w:r>
    </w:p>
    <w:p w:rsidRPr="00DB4A95" w:rsidR="007A3BA3" w:rsidP="007A3BA3" w:rsidRDefault="007A3BA3" w14:paraId="53239BB6" w14:textId="77777777">
      <w:pPr>
        <w:pStyle w:val="ListParagraph"/>
        <w:rPr>
          <w:rFonts w:ascii="Arial" w:hAnsi="Arial" w:cs="Arial"/>
          <w:sz w:val="20"/>
          <w:szCs w:val="20"/>
          <w:lang w:val="es-ES_tradnl"/>
        </w:rPr>
      </w:pPr>
    </w:p>
    <w:p w:rsidRPr="00DB4A95" w:rsidR="00B25A0C" w:rsidP="109A92A3" w:rsidRDefault="007A3BA3" w14:paraId="4C3800EA" w14:textId="0AA47653" w14:noSpellErr="1">
      <w:pPr>
        <w:pStyle w:val="ListParagraph"/>
        <w:widowControl w:val="0"/>
        <w:numPr>
          <w:ilvl w:val="1"/>
          <w:numId w:val="19"/>
        </w:numPr>
        <w:spacing w:before="120"/>
        <w:jc w:val="both"/>
        <w:rPr>
          <w:rFonts w:ascii="Arial" w:hAnsi="Arial" w:cs="Arial"/>
          <w:sz w:val="20"/>
          <w:szCs w:val="20"/>
          <w:lang w:val="es-ES"/>
        </w:rPr>
      </w:pPr>
      <w:r w:rsidRPr="109A92A3" w:rsidR="109A92A3">
        <w:rPr>
          <w:rFonts w:ascii="Arial" w:hAnsi="Arial" w:cs="Arial"/>
          <w:sz w:val="20"/>
          <w:szCs w:val="20"/>
          <w:lang w:val="es-ES"/>
        </w:rPr>
        <w:t>Del análisis previamente descrito, se tiene que</w:t>
      </w:r>
      <w:r w:rsidRPr="109A92A3" w:rsidR="109A92A3">
        <w:rPr>
          <w:rFonts w:ascii="Arial" w:hAnsi="Arial" w:cs="Arial"/>
          <w:sz w:val="20"/>
          <w:szCs w:val="20"/>
          <w:lang w:val="es-ES"/>
        </w:rPr>
        <w:t>, entre las doce municipalidades,</w:t>
      </w:r>
      <w:r w:rsidRPr="109A92A3" w:rsidR="109A92A3">
        <w:rPr>
          <w:rFonts w:ascii="Arial" w:hAnsi="Arial" w:cs="Arial"/>
          <w:sz w:val="20"/>
          <w:szCs w:val="20"/>
          <w:lang w:val="es-ES"/>
        </w:rPr>
        <w:t xml:space="preserve"> solo dos municipalidades están en capacidad de financiar la contrapartida de inversión: Oxapampa, y Andahuaylas. </w:t>
      </w:r>
      <w:r w:rsidRPr="109A92A3" w:rsidR="109A92A3">
        <w:rPr>
          <w:rFonts w:ascii="Arial" w:hAnsi="Arial" w:cs="Arial"/>
          <w:sz w:val="20"/>
          <w:szCs w:val="20"/>
          <w:lang w:val="es-ES"/>
        </w:rPr>
        <w:t xml:space="preserve">A continuación, se muestran los resultados. </w:t>
      </w:r>
    </w:p>
    <w:p w:rsidRPr="00DB4A95" w:rsidR="00B25A0C" w:rsidP="109A92A3" w:rsidRDefault="00B25A0C" w14:paraId="1B87E6BA" w14:textId="77777777">
      <w:pPr>
        <w:pStyle w:val="Cuadro"/>
        <w:rPr>
          <w:color w:val="auto"/>
        </w:rPr>
      </w:pPr>
      <w:proofErr w:type="spellStart"/>
      <w:r w:rsidRPr="109A92A3" w:rsidR="109A92A3">
        <w:rPr>
          <w:color w:val="auto"/>
        </w:rPr>
        <w:t>Resultado</w:t>
      </w:r>
      <w:proofErr w:type="spellEnd"/>
      <w:r w:rsidRPr="109A92A3" w:rsidR="109A92A3">
        <w:rPr>
          <w:color w:val="auto"/>
        </w:rPr>
        <w:t xml:space="preserve"> del </w:t>
      </w:r>
      <w:proofErr w:type="spellStart"/>
      <w:r w:rsidRPr="109A92A3" w:rsidR="109A92A3">
        <w:rPr>
          <w:color w:val="auto"/>
        </w:rPr>
        <w:t>Análisis</w:t>
      </w:r>
      <w:proofErr w:type="spellEnd"/>
    </w:p>
    <w:tbl>
      <w:tblPr>
        <w:tblW w:w="9105" w:type="dxa"/>
        <w:tblInd w:w="93" w:type="dxa"/>
        <w:tblLayout w:type="fixed"/>
        <w:tblLook w:val="04A0" w:firstRow="1" w:lastRow="0" w:firstColumn="1" w:lastColumn="0" w:noHBand="0" w:noVBand="1"/>
      </w:tblPr>
      <w:tblGrid>
        <w:gridCol w:w="465"/>
        <w:gridCol w:w="1513"/>
        <w:gridCol w:w="1187"/>
        <w:gridCol w:w="1188"/>
        <w:gridCol w:w="1188"/>
        <w:gridCol w:w="1188"/>
        <w:gridCol w:w="1188"/>
        <w:gridCol w:w="1188"/>
      </w:tblGrid>
      <w:tr w:rsidRPr="00DB4A95" w:rsidR="00B25A0C" w:rsidTr="109A92A3" w14:paraId="2D133AB1" w14:textId="77777777">
        <w:trPr>
          <w:trHeight w:val="1575"/>
        </w:trPr>
        <w:tc>
          <w:tcPr>
            <w:tcW w:w="465" w:type="dxa"/>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B25A0C" w:rsidP="109A92A3" w:rsidRDefault="00B25A0C" w14:paraId="47AB3F9E" w14:textId="77777777" w14:noSpellErr="1">
            <w:pPr>
              <w:spacing w:after="0" w:line="240" w:lineRule="auto"/>
              <w:jc w:val="center"/>
              <w:rPr>
                <w:rFonts w:ascii="Arial" w:hAnsi="Arial" w:eastAsia="Times New Roman" w:cs="Arial"/>
                <w:b w:val="1"/>
                <w:bCs w:val="1"/>
                <w:color w:val="000000" w:themeColor="text1" w:themeTint="FF" w:themeShade="FF"/>
                <w:sz w:val="17"/>
                <w:szCs w:val="17"/>
                <w:lang w:eastAsia="ja-JP"/>
              </w:rPr>
            </w:pPr>
            <w:r w:rsidRPr="109A92A3" w:rsidR="109A92A3">
              <w:rPr>
                <w:rFonts w:ascii="Arial" w:hAnsi="Arial" w:eastAsia="Times New Roman" w:cs="Arial"/>
                <w:b w:val="1"/>
                <w:bCs w:val="1"/>
                <w:color w:val="000000" w:themeColor="text1" w:themeTint="FF" w:themeShade="FF"/>
                <w:sz w:val="16"/>
                <w:szCs w:val="16"/>
                <w:lang w:eastAsia="ja-JP"/>
              </w:rPr>
              <w:t>N°</w:t>
            </w:r>
          </w:p>
        </w:tc>
        <w:tc>
          <w:tcPr>
            <w:tcW w:w="1513" w:type="dxa"/>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B25A0C" w:rsidP="109A92A3" w:rsidRDefault="00B25A0C" w14:paraId="0FB46645" w14:textId="77777777" w14:noSpellErr="1">
            <w:pPr>
              <w:spacing w:after="0" w:line="240" w:lineRule="auto"/>
              <w:jc w:val="center"/>
              <w:rPr>
                <w:rFonts w:ascii="Arial" w:hAnsi="Arial" w:eastAsia="Times New Roman" w:cs="Arial"/>
                <w:b w:val="1"/>
                <w:bCs w:val="1"/>
                <w:color w:val="000000" w:themeColor="text1" w:themeTint="FF" w:themeShade="FF"/>
                <w:sz w:val="17"/>
                <w:szCs w:val="17"/>
                <w:lang w:eastAsia="ja-JP"/>
              </w:rPr>
            </w:pPr>
            <w:r w:rsidRPr="109A92A3" w:rsidR="109A92A3">
              <w:rPr>
                <w:rFonts w:ascii="Arial" w:hAnsi="Arial" w:eastAsia="Times New Roman" w:cs="Arial"/>
                <w:b w:val="1"/>
                <w:bCs w:val="1"/>
                <w:color w:val="000000" w:themeColor="text1" w:themeTint="FF" w:themeShade="FF"/>
                <w:sz w:val="17"/>
                <w:szCs w:val="17"/>
                <w:lang w:eastAsia="ja-JP"/>
              </w:rPr>
              <w:t>Municipalidad</w:t>
            </w:r>
          </w:p>
        </w:tc>
        <w:tc>
          <w:tcPr>
            <w:tcW w:w="1187" w:type="dxa"/>
            <w:tcBorders>
              <w:top w:val="single" w:color="auto" w:sz="4" w:space="0"/>
              <w:left w:val="nil"/>
              <w:bottom w:val="nil"/>
              <w:right w:val="single" w:color="auto" w:sz="4" w:space="0"/>
            </w:tcBorders>
            <w:shd w:val="clear" w:color="auto" w:fill="92D050"/>
            <w:tcMar/>
            <w:vAlign w:val="center"/>
            <w:hideMark/>
          </w:tcPr>
          <w:p w:rsidRPr="00DB4A95" w:rsidR="00B25A0C" w:rsidP="109A92A3" w:rsidRDefault="00B25A0C" w14:paraId="16C41EB0" w14:textId="77777777" w14:noSpellErr="1">
            <w:pPr>
              <w:spacing w:after="0" w:line="240" w:lineRule="auto"/>
              <w:jc w:val="center"/>
              <w:rPr>
                <w:rFonts w:ascii="Arial" w:hAnsi="Arial" w:eastAsia="Times New Roman" w:cs="Arial"/>
                <w:b w:val="1"/>
                <w:bCs w:val="1"/>
                <w:color w:val="000000" w:themeColor="text1" w:themeTint="FF" w:themeShade="FF"/>
                <w:sz w:val="17"/>
                <w:szCs w:val="17"/>
                <w:lang w:val="es-ES" w:eastAsia="ja-JP"/>
              </w:rPr>
            </w:pPr>
            <w:r w:rsidRPr="109A92A3" w:rsidR="109A92A3">
              <w:rPr>
                <w:rFonts w:ascii="Arial" w:hAnsi="Arial" w:eastAsia="Times New Roman" w:cs="Arial"/>
                <w:b w:val="1"/>
                <w:bCs w:val="1"/>
                <w:color w:val="000000" w:themeColor="text1" w:themeTint="FF" w:themeShade="FF"/>
                <w:sz w:val="17"/>
                <w:szCs w:val="17"/>
                <w:lang w:val="es-ES" w:eastAsia="ja-JP"/>
              </w:rPr>
              <w:t>Saldo Fiscal - SF (Resultados de la Ejecución Presupuestal)</w:t>
            </w:r>
          </w:p>
        </w:tc>
        <w:tc>
          <w:tcPr>
            <w:tcW w:w="1188" w:type="dxa"/>
            <w:vMerge w:val="restart"/>
            <w:tcBorders>
              <w:top w:val="single" w:color="auto" w:sz="4" w:space="0"/>
              <w:left w:val="single" w:color="auto" w:sz="4" w:space="0"/>
              <w:bottom w:val="single" w:color="000000" w:themeColor="text1" w:sz="4" w:space="0"/>
              <w:right w:val="single" w:color="auto" w:sz="4" w:space="0"/>
            </w:tcBorders>
            <w:shd w:val="clear" w:color="auto" w:fill="92D050"/>
            <w:tcMar/>
            <w:vAlign w:val="center"/>
            <w:hideMark/>
          </w:tcPr>
          <w:p w:rsidRPr="00DB4A95" w:rsidR="00B25A0C" w:rsidP="109A92A3" w:rsidRDefault="00B25A0C" w14:paraId="7CDA138F" w14:textId="77777777" w14:noSpellErr="1">
            <w:pPr>
              <w:spacing w:after="0" w:line="240" w:lineRule="auto"/>
              <w:jc w:val="center"/>
              <w:rPr>
                <w:rFonts w:ascii="Arial" w:hAnsi="Arial" w:eastAsia="Times New Roman" w:cs="Arial"/>
                <w:b w:val="1"/>
                <w:bCs w:val="1"/>
                <w:color w:val="000000" w:themeColor="text1" w:themeTint="FF" w:themeShade="FF"/>
                <w:sz w:val="17"/>
                <w:szCs w:val="17"/>
                <w:lang w:eastAsia="ja-JP"/>
              </w:rPr>
            </w:pPr>
            <w:r w:rsidRPr="109A92A3" w:rsidR="109A92A3">
              <w:rPr>
                <w:rFonts w:ascii="Arial" w:hAnsi="Arial" w:eastAsia="Times New Roman" w:cs="Arial"/>
                <w:b w:val="1"/>
                <w:bCs w:val="1"/>
                <w:color w:val="000000" w:themeColor="text1" w:themeTint="FF" w:themeShade="FF"/>
                <w:sz w:val="17"/>
                <w:szCs w:val="17"/>
                <w:lang w:eastAsia="ja-JP"/>
              </w:rPr>
              <w:t xml:space="preserve">Canon 2014        </w:t>
            </w:r>
          </w:p>
        </w:tc>
        <w:tc>
          <w:tcPr>
            <w:tcW w:w="1188" w:type="dxa"/>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B25A0C" w:rsidP="109A92A3" w:rsidRDefault="00B25A0C" w14:paraId="552D5C0B" w14:textId="77777777">
            <w:pPr>
              <w:spacing w:after="0" w:line="240" w:lineRule="auto"/>
              <w:jc w:val="center"/>
              <w:rPr>
                <w:rFonts w:ascii="Arial" w:hAnsi="Arial" w:eastAsia="Times New Roman" w:cs="Arial"/>
                <w:b w:val="1"/>
                <w:bCs w:val="1"/>
                <w:color w:val="000000" w:themeColor="text1" w:themeTint="FF" w:themeShade="FF"/>
                <w:sz w:val="17"/>
                <w:szCs w:val="17"/>
                <w:lang w:eastAsia="ja-JP"/>
              </w:rPr>
            </w:pPr>
            <w:proofErr w:type="spellStart"/>
            <w:r w:rsidRPr="109A92A3" w:rsidR="109A92A3">
              <w:rPr>
                <w:rFonts w:ascii="Arial" w:hAnsi="Arial" w:eastAsia="Times New Roman" w:cs="Arial"/>
                <w:b w:val="1"/>
                <w:bCs w:val="1"/>
                <w:color w:val="000000" w:themeColor="text1" w:themeTint="FF" w:themeShade="FF"/>
                <w:sz w:val="17"/>
                <w:szCs w:val="17"/>
                <w:lang w:eastAsia="ja-JP"/>
              </w:rPr>
              <w:t>Inversión</w:t>
            </w:r>
            <w:proofErr w:type="spellEnd"/>
            <w:r w:rsidRPr="109A92A3" w:rsidR="109A92A3">
              <w:rPr>
                <w:rFonts w:ascii="Arial" w:hAnsi="Arial" w:eastAsia="Times New Roman" w:cs="Arial"/>
                <w:b w:val="1"/>
                <w:bCs w:val="1"/>
                <w:color w:val="000000" w:themeColor="text1" w:themeTint="FF" w:themeShade="FF"/>
                <w:sz w:val="17"/>
                <w:szCs w:val="17"/>
                <w:lang w:eastAsia="ja-JP"/>
              </w:rPr>
              <w:t xml:space="preserve"> (I) *</w:t>
            </w:r>
          </w:p>
        </w:tc>
        <w:tc>
          <w:tcPr>
            <w:tcW w:w="1188" w:type="dxa"/>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B25A0C" w:rsidP="109A92A3" w:rsidRDefault="00B25A0C" w14:paraId="4830FF04" w14:textId="498591DB">
            <w:pPr>
              <w:spacing w:after="0" w:line="240" w:lineRule="auto"/>
              <w:jc w:val="center"/>
              <w:rPr>
                <w:rFonts w:ascii="Arial" w:hAnsi="Arial" w:eastAsia="Times New Roman" w:cs="Arial"/>
                <w:b w:val="1"/>
                <w:bCs w:val="1"/>
                <w:color w:val="000000" w:themeColor="text1" w:themeTint="FF" w:themeShade="FF"/>
                <w:sz w:val="17"/>
                <w:szCs w:val="17"/>
                <w:lang w:val="pt-BR" w:eastAsia="ja-JP"/>
              </w:rPr>
            </w:pPr>
            <w:proofErr w:type="spellStart"/>
            <w:r w:rsidRPr="109A92A3" w:rsidR="109A92A3">
              <w:rPr>
                <w:rFonts w:ascii="Arial" w:hAnsi="Arial" w:eastAsia="Times New Roman" w:cs="Arial"/>
                <w:b w:val="1"/>
                <w:bCs w:val="1"/>
                <w:color w:val="000000" w:themeColor="text1" w:themeTint="FF" w:themeShade="FF"/>
                <w:sz w:val="17"/>
                <w:szCs w:val="17"/>
                <w:lang w:val="pt-BR" w:eastAsia="ja-JP"/>
              </w:rPr>
              <w:t>Financió</w:t>
            </w:r>
            <w:proofErr w:type="spellEnd"/>
            <w:r w:rsidRPr="109A92A3" w:rsidR="109A92A3">
              <w:rPr>
                <w:rFonts w:ascii="Arial" w:hAnsi="Arial" w:eastAsia="Times New Roman" w:cs="Arial"/>
                <w:b w:val="1"/>
                <w:bCs w:val="1"/>
                <w:color w:val="000000" w:themeColor="text1" w:themeTint="FF" w:themeShade="FF"/>
                <w:sz w:val="17"/>
                <w:szCs w:val="17"/>
                <w:lang w:val="pt-BR" w:eastAsia="ja-JP"/>
              </w:rPr>
              <w:t xml:space="preserve"> </w:t>
            </w:r>
            <w:r w:rsidRPr="109A92A3" w:rsidR="109A92A3">
              <w:rPr>
                <w:rFonts w:ascii="Arial" w:hAnsi="Arial" w:eastAsia="Times New Roman" w:cs="Arial"/>
                <w:b w:val="1"/>
                <w:bCs w:val="1"/>
                <w:color w:val="000000" w:themeColor="text1" w:themeTint="FF" w:themeShade="FF"/>
                <w:sz w:val="17"/>
                <w:szCs w:val="17"/>
                <w:lang w:val="pt-BR" w:eastAsia="ja-JP"/>
              </w:rPr>
              <w:t>Etapa</w:t>
            </w:r>
            <w:r w:rsidRPr="109A92A3" w:rsidR="109A92A3">
              <w:rPr>
                <w:rFonts w:ascii="Arial" w:hAnsi="Arial" w:eastAsia="Times New Roman" w:cs="Arial"/>
                <w:b w:val="1"/>
                <w:bCs w:val="1"/>
                <w:color w:val="000000" w:themeColor="text1" w:themeTint="FF" w:themeShade="FF"/>
                <w:sz w:val="17"/>
                <w:szCs w:val="17"/>
                <w:lang w:val="pt-BR" w:eastAsia="ja-JP"/>
              </w:rPr>
              <w:t xml:space="preserve"> I </w:t>
            </w:r>
          </w:p>
        </w:tc>
        <w:tc>
          <w:tcPr>
            <w:tcW w:w="1188" w:type="dxa"/>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B25A0C" w:rsidP="109A92A3" w:rsidRDefault="00B25A0C" w14:paraId="1AB4214F" w14:textId="77777777">
            <w:pPr>
              <w:spacing w:after="0" w:line="240" w:lineRule="auto"/>
              <w:jc w:val="center"/>
              <w:rPr>
                <w:rFonts w:ascii="Arial" w:hAnsi="Arial" w:eastAsia="Times New Roman" w:cs="Arial"/>
                <w:b w:val="1"/>
                <w:bCs w:val="1"/>
                <w:color w:val="000000" w:themeColor="text1" w:themeTint="FF" w:themeShade="FF"/>
                <w:sz w:val="17"/>
                <w:szCs w:val="17"/>
                <w:lang w:val="pt-BR" w:eastAsia="ja-JP"/>
              </w:rPr>
            </w:pPr>
            <w:proofErr w:type="spellStart"/>
            <w:r w:rsidRPr="109A92A3" w:rsidR="109A92A3">
              <w:rPr>
                <w:rFonts w:ascii="Arial" w:hAnsi="Arial" w:eastAsia="Times New Roman" w:cs="Arial"/>
                <w:b w:val="1"/>
                <w:bCs w:val="1"/>
                <w:color w:val="000000" w:themeColor="text1" w:themeTint="FF" w:themeShade="FF"/>
                <w:sz w:val="17"/>
                <w:szCs w:val="17"/>
                <w:lang w:val="pt-BR" w:eastAsia="ja-JP"/>
              </w:rPr>
              <w:t>Ratio</w:t>
            </w:r>
            <w:proofErr w:type="spellEnd"/>
            <w:r w:rsidRPr="109A92A3" w:rsidR="109A92A3">
              <w:rPr>
                <w:rFonts w:ascii="Arial" w:hAnsi="Arial" w:eastAsia="Times New Roman" w:cs="Arial"/>
                <w:b w:val="1"/>
                <w:bCs w:val="1"/>
                <w:color w:val="000000" w:themeColor="text1" w:themeTint="FF" w:themeShade="FF"/>
                <w:sz w:val="17"/>
                <w:szCs w:val="17"/>
                <w:lang w:val="pt-BR" w:eastAsia="ja-JP"/>
              </w:rPr>
              <w:t xml:space="preserve"> </w:t>
            </w:r>
            <w:r>
              <w:br/>
            </w:r>
            <w:r w:rsidRPr="109A92A3" w:rsidR="109A92A3">
              <w:rPr>
                <w:rFonts w:ascii="Arial" w:hAnsi="Arial" w:eastAsia="Times New Roman" w:cs="Arial"/>
                <w:b w:val="1"/>
                <w:bCs w:val="1"/>
                <w:color w:val="000000" w:themeColor="text1" w:themeTint="FF" w:themeShade="FF"/>
                <w:sz w:val="17"/>
                <w:szCs w:val="17"/>
                <w:lang w:val="pt-BR" w:eastAsia="ja-JP"/>
              </w:rPr>
              <w:t>SF/I</w:t>
            </w:r>
          </w:p>
        </w:tc>
        <w:tc>
          <w:tcPr>
            <w:tcW w:w="1188" w:type="dxa"/>
            <w:vMerge w:val="restart"/>
            <w:tcBorders>
              <w:top w:val="single" w:color="auto" w:sz="4" w:space="0"/>
              <w:left w:val="single" w:color="auto" w:sz="4" w:space="0"/>
              <w:right w:val="single" w:color="auto" w:sz="4" w:space="0"/>
            </w:tcBorders>
            <w:shd w:val="clear" w:color="auto" w:fill="92D050"/>
            <w:tcMar/>
            <w:vAlign w:val="center"/>
          </w:tcPr>
          <w:p w:rsidRPr="00DB4A95" w:rsidR="00B25A0C" w:rsidP="109A92A3" w:rsidRDefault="00B25A0C" w14:paraId="0B6E99E9" w14:textId="77777777">
            <w:pPr>
              <w:spacing w:after="0" w:line="240" w:lineRule="auto"/>
              <w:jc w:val="center"/>
              <w:rPr>
                <w:rFonts w:ascii="Arial" w:hAnsi="Arial" w:eastAsia="Times New Roman" w:cs="Arial"/>
                <w:b w:val="1"/>
                <w:bCs w:val="1"/>
                <w:color w:val="000000" w:themeColor="text1" w:themeTint="FF" w:themeShade="FF"/>
                <w:sz w:val="17"/>
                <w:szCs w:val="17"/>
                <w:lang w:val="pt-BR" w:eastAsia="ja-JP"/>
              </w:rPr>
            </w:pPr>
            <w:r w:rsidRPr="109A92A3" w:rsidR="109A92A3">
              <w:rPr>
                <w:rFonts w:ascii="Arial" w:hAnsi="Arial" w:eastAsia="Times New Roman" w:cs="Arial"/>
                <w:b w:val="1"/>
                <w:bCs w:val="1"/>
                <w:color w:val="000000" w:themeColor="text1" w:themeTint="FF" w:themeShade="FF"/>
                <w:sz w:val="17"/>
                <w:szCs w:val="17"/>
                <w:lang w:val="pt-BR" w:eastAsia="ja-JP"/>
              </w:rPr>
              <w:t xml:space="preserve">Resultado </w:t>
            </w:r>
            <w:proofErr w:type="spellStart"/>
            <w:r w:rsidRPr="109A92A3" w:rsidR="109A92A3">
              <w:rPr>
                <w:rFonts w:ascii="Arial" w:hAnsi="Arial" w:eastAsia="Times New Roman" w:cs="Arial"/>
                <w:b w:val="1"/>
                <w:bCs w:val="1"/>
                <w:color w:val="000000" w:themeColor="text1" w:themeTint="FF" w:themeShade="FF"/>
                <w:sz w:val="17"/>
                <w:szCs w:val="17"/>
                <w:lang w:val="pt-BR" w:eastAsia="ja-JP"/>
              </w:rPr>
              <w:t>del</w:t>
            </w:r>
            <w:proofErr w:type="spellEnd"/>
            <w:r w:rsidRPr="109A92A3" w:rsidR="109A92A3">
              <w:rPr>
                <w:rFonts w:ascii="Arial" w:hAnsi="Arial" w:eastAsia="Times New Roman" w:cs="Arial"/>
                <w:b w:val="1"/>
                <w:bCs w:val="1"/>
                <w:color w:val="000000" w:themeColor="text1" w:themeTint="FF" w:themeShade="FF"/>
                <w:sz w:val="17"/>
                <w:szCs w:val="17"/>
                <w:lang w:val="pt-BR" w:eastAsia="ja-JP"/>
              </w:rPr>
              <w:t xml:space="preserve"> </w:t>
            </w:r>
            <w:proofErr w:type="spellStart"/>
            <w:r w:rsidRPr="109A92A3" w:rsidR="109A92A3">
              <w:rPr>
                <w:rFonts w:ascii="Arial" w:hAnsi="Arial" w:eastAsia="Times New Roman" w:cs="Arial"/>
                <w:b w:val="1"/>
                <w:bCs w:val="1"/>
                <w:color w:val="000000" w:themeColor="text1" w:themeTint="FF" w:themeShade="FF"/>
                <w:sz w:val="17"/>
                <w:szCs w:val="17"/>
                <w:lang w:val="pt-BR" w:eastAsia="ja-JP"/>
              </w:rPr>
              <w:t>análisis</w:t>
            </w:r>
            <w:proofErr w:type="spellEnd"/>
          </w:p>
        </w:tc>
      </w:tr>
      <w:tr w:rsidRPr="00DB4A95" w:rsidR="00B25A0C" w:rsidTr="109A92A3" w14:paraId="2D283EB3" w14:textId="77777777">
        <w:trPr>
          <w:trHeight w:val="300"/>
        </w:trPr>
        <w:tc>
          <w:tcPr>
            <w:tcW w:w="465" w:type="dxa"/>
            <w:vMerge/>
            <w:tcBorders>
              <w:top w:val="single" w:color="auto" w:sz="4" w:space="0"/>
              <w:left w:val="single" w:color="auto" w:sz="4" w:space="0"/>
              <w:bottom w:val="single" w:color="auto" w:sz="4" w:space="0"/>
              <w:right w:val="single" w:color="auto" w:sz="4" w:space="0"/>
            </w:tcBorders>
            <w:vAlign w:val="center"/>
            <w:hideMark/>
          </w:tcPr>
          <w:p w:rsidRPr="00DB4A95" w:rsidR="00B25A0C" w:rsidP="00B25A0C" w:rsidRDefault="00B25A0C" w14:paraId="55BF50DF" w14:textId="77777777">
            <w:pPr>
              <w:spacing w:after="0" w:line="240" w:lineRule="auto"/>
              <w:rPr>
                <w:rFonts w:ascii="Arial" w:hAnsi="Arial" w:eastAsia="Times New Roman" w:cs="Arial"/>
                <w:b/>
                <w:bCs/>
                <w:color w:val="000000"/>
                <w:sz w:val="17"/>
                <w:szCs w:val="17"/>
                <w:lang w:eastAsia="ja-JP"/>
              </w:rPr>
            </w:pPr>
          </w:p>
        </w:tc>
        <w:tc>
          <w:tcPr>
            <w:tcW w:w="1513" w:type="dxa"/>
            <w:vMerge/>
            <w:tcBorders>
              <w:top w:val="single" w:color="auto" w:sz="4" w:space="0"/>
              <w:left w:val="single" w:color="auto" w:sz="4" w:space="0"/>
              <w:bottom w:val="single" w:color="auto" w:sz="4" w:space="0"/>
              <w:right w:val="single" w:color="auto" w:sz="4" w:space="0"/>
            </w:tcBorders>
            <w:vAlign w:val="center"/>
            <w:hideMark/>
          </w:tcPr>
          <w:p w:rsidRPr="00DB4A95" w:rsidR="00B25A0C" w:rsidP="00B25A0C" w:rsidRDefault="00B25A0C" w14:paraId="278E5A2C" w14:textId="77777777">
            <w:pPr>
              <w:spacing w:after="0" w:line="240" w:lineRule="auto"/>
              <w:rPr>
                <w:rFonts w:ascii="Arial" w:hAnsi="Arial" w:eastAsia="Times New Roman" w:cs="Arial"/>
                <w:b/>
                <w:bCs/>
                <w:color w:val="000000"/>
                <w:sz w:val="17"/>
                <w:szCs w:val="17"/>
                <w:lang w:eastAsia="ja-JP"/>
              </w:rPr>
            </w:pPr>
          </w:p>
        </w:tc>
        <w:tc>
          <w:tcPr>
            <w:tcW w:w="1187" w:type="dxa"/>
            <w:tcBorders>
              <w:top w:val="nil"/>
              <w:left w:val="nil"/>
              <w:bottom w:val="nil"/>
              <w:right w:val="single" w:color="auto" w:sz="4" w:space="0"/>
            </w:tcBorders>
            <w:shd w:val="clear" w:color="auto" w:fill="92D050"/>
            <w:tcMar/>
            <w:vAlign w:val="center"/>
            <w:hideMark/>
          </w:tcPr>
          <w:p w:rsidRPr="00DB4A95" w:rsidR="00B25A0C" w:rsidP="109A92A3" w:rsidRDefault="00B25A0C" w14:paraId="1B2617B0" w14:textId="77777777" w14:noSpellErr="1">
            <w:pPr>
              <w:spacing w:after="0" w:line="240" w:lineRule="auto"/>
              <w:jc w:val="center"/>
              <w:rPr>
                <w:rFonts w:ascii="Arial" w:hAnsi="Arial" w:eastAsia="Times New Roman" w:cs="Arial"/>
                <w:b w:val="1"/>
                <w:bCs w:val="1"/>
                <w:color w:val="000000" w:themeColor="text1" w:themeTint="FF" w:themeShade="FF"/>
                <w:sz w:val="17"/>
                <w:szCs w:val="17"/>
                <w:lang w:eastAsia="ja-JP"/>
              </w:rPr>
            </w:pPr>
            <w:r w:rsidRPr="109A92A3" w:rsidR="109A92A3">
              <w:rPr>
                <w:rFonts w:ascii="Arial" w:hAnsi="Arial" w:eastAsia="Times New Roman" w:cs="Arial"/>
                <w:b w:val="1"/>
                <w:bCs w:val="1"/>
                <w:color w:val="000000" w:themeColor="text1" w:themeTint="FF" w:themeShade="FF"/>
                <w:sz w:val="17"/>
                <w:szCs w:val="17"/>
                <w:lang w:eastAsia="ja-JP"/>
              </w:rPr>
              <w:t>(1,000 S/.)</w:t>
            </w:r>
          </w:p>
        </w:tc>
        <w:tc>
          <w:tcPr>
            <w:tcW w:w="1188" w:type="dxa"/>
            <w:vMerge/>
            <w:tcBorders>
              <w:top w:val="single" w:color="auto" w:sz="4" w:space="0"/>
              <w:left w:val="single" w:color="auto" w:sz="4" w:space="0"/>
              <w:bottom w:val="single" w:color="000000" w:sz="4" w:space="0"/>
              <w:right w:val="single" w:color="auto" w:sz="4" w:space="0"/>
            </w:tcBorders>
            <w:vAlign w:val="center"/>
            <w:hideMark/>
          </w:tcPr>
          <w:p w:rsidRPr="00DB4A95" w:rsidR="00B25A0C" w:rsidP="00B25A0C" w:rsidRDefault="00B25A0C" w14:paraId="1F677C47" w14:textId="77777777">
            <w:pPr>
              <w:spacing w:after="0" w:line="240" w:lineRule="auto"/>
              <w:rPr>
                <w:rFonts w:ascii="Arial" w:hAnsi="Arial" w:eastAsia="Times New Roman" w:cs="Arial"/>
                <w:b/>
                <w:bCs/>
                <w:color w:val="000000"/>
                <w:sz w:val="17"/>
                <w:szCs w:val="17"/>
                <w:lang w:eastAsia="ja-JP"/>
              </w:rPr>
            </w:pPr>
          </w:p>
        </w:tc>
        <w:tc>
          <w:tcPr>
            <w:tcW w:w="1188" w:type="dxa"/>
            <w:vMerge/>
            <w:tcBorders>
              <w:top w:val="single" w:color="auto" w:sz="4" w:space="0"/>
              <w:left w:val="single" w:color="auto" w:sz="4" w:space="0"/>
              <w:bottom w:val="single" w:color="auto" w:sz="4" w:space="0"/>
              <w:right w:val="single" w:color="auto" w:sz="4" w:space="0"/>
            </w:tcBorders>
            <w:vAlign w:val="center"/>
            <w:hideMark/>
          </w:tcPr>
          <w:p w:rsidRPr="00DB4A95" w:rsidR="00B25A0C" w:rsidP="00B25A0C" w:rsidRDefault="00B25A0C" w14:paraId="60177241" w14:textId="77777777">
            <w:pPr>
              <w:spacing w:after="0" w:line="240" w:lineRule="auto"/>
              <w:rPr>
                <w:rFonts w:ascii="Arial" w:hAnsi="Arial" w:eastAsia="Times New Roman" w:cs="Arial"/>
                <w:b/>
                <w:bCs/>
                <w:color w:val="000000"/>
                <w:sz w:val="17"/>
                <w:szCs w:val="17"/>
                <w:lang w:eastAsia="ja-JP"/>
              </w:rPr>
            </w:pPr>
          </w:p>
        </w:tc>
        <w:tc>
          <w:tcPr>
            <w:tcW w:w="1188" w:type="dxa"/>
            <w:vMerge/>
            <w:tcBorders>
              <w:top w:val="single" w:color="auto" w:sz="4" w:space="0"/>
              <w:left w:val="single" w:color="auto" w:sz="4" w:space="0"/>
              <w:bottom w:val="single" w:color="auto" w:sz="4" w:space="0"/>
              <w:right w:val="single" w:color="auto" w:sz="4" w:space="0"/>
            </w:tcBorders>
            <w:vAlign w:val="center"/>
            <w:hideMark/>
          </w:tcPr>
          <w:p w:rsidRPr="00DB4A95" w:rsidR="00B25A0C" w:rsidP="00B25A0C" w:rsidRDefault="00B25A0C" w14:paraId="7E8705DF" w14:textId="77777777">
            <w:pPr>
              <w:spacing w:after="0" w:line="240" w:lineRule="auto"/>
              <w:rPr>
                <w:rFonts w:ascii="Arial" w:hAnsi="Arial" w:eastAsia="Times New Roman" w:cs="Arial"/>
                <w:b/>
                <w:bCs/>
                <w:color w:val="000000"/>
                <w:sz w:val="17"/>
                <w:szCs w:val="17"/>
                <w:lang w:eastAsia="ja-JP"/>
              </w:rPr>
            </w:pPr>
          </w:p>
        </w:tc>
        <w:tc>
          <w:tcPr>
            <w:tcW w:w="1188" w:type="dxa"/>
            <w:vMerge/>
            <w:tcBorders>
              <w:top w:val="single" w:color="auto" w:sz="4" w:space="0"/>
              <w:left w:val="single" w:color="auto" w:sz="4" w:space="0"/>
              <w:bottom w:val="single" w:color="auto" w:sz="4" w:space="0"/>
              <w:right w:val="single" w:color="auto" w:sz="4" w:space="0"/>
            </w:tcBorders>
            <w:vAlign w:val="center"/>
            <w:hideMark/>
          </w:tcPr>
          <w:p w:rsidRPr="00DB4A95" w:rsidR="00B25A0C" w:rsidP="00B25A0C" w:rsidRDefault="00B25A0C" w14:paraId="1CF9292F" w14:textId="77777777">
            <w:pPr>
              <w:spacing w:after="0" w:line="240" w:lineRule="auto"/>
              <w:rPr>
                <w:rFonts w:ascii="Arial" w:hAnsi="Arial" w:eastAsia="Times New Roman" w:cs="Arial"/>
                <w:b/>
                <w:bCs/>
                <w:color w:val="000000"/>
                <w:sz w:val="17"/>
                <w:szCs w:val="17"/>
                <w:lang w:eastAsia="ja-JP"/>
              </w:rPr>
            </w:pPr>
          </w:p>
        </w:tc>
        <w:tc>
          <w:tcPr>
            <w:tcW w:w="1188" w:type="dxa"/>
            <w:vMerge/>
            <w:tcBorders>
              <w:left w:val="single" w:color="auto" w:sz="4" w:space="0"/>
              <w:right w:val="single" w:color="auto" w:sz="4" w:space="0"/>
            </w:tcBorders>
          </w:tcPr>
          <w:p w:rsidRPr="00DB4A95" w:rsidR="00B25A0C" w:rsidP="00B25A0C" w:rsidRDefault="00B25A0C" w14:paraId="1DADBC94" w14:textId="77777777">
            <w:pPr>
              <w:spacing w:after="0" w:line="240" w:lineRule="auto"/>
              <w:rPr>
                <w:rFonts w:ascii="Arial" w:hAnsi="Arial" w:eastAsia="Times New Roman" w:cs="Arial"/>
                <w:b/>
                <w:bCs/>
                <w:color w:val="000000"/>
                <w:sz w:val="17"/>
                <w:szCs w:val="17"/>
                <w:lang w:eastAsia="ja-JP"/>
              </w:rPr>
            </w:pPr>
          </w:p>
        </w:tc>
      </w:tr>
      <w:tr w:rsidRPr="00DB4A95" w:rsidR="00B25A0C" w:rsidTr="109A92A3" w14:paraId="66D056B8" w14:textId="77777777">
        <w:trPr>
          <w:trHeight w:val="300"/>
        </w:trPr>
        <w:tc>
          <w:tcPr>
            <w:tcW w:w="465" w:type="dxa"/>
            <w:vMerge/>
            <w:tcBorders>
              <w:top w:val="single" w:color="auto" w:sz="4" w:space="0"/>
              <w:left w:val="single" w:color="auto" w:sz="4" w:space="0"/>
              <w:bottom w:val="single" w:color="auto" w:sz="4" w:space="0"/>
              <w:right w:val="single" w:color="auto" w:sz="4" w:space="0"/>
            </w:tcBorders>
            <w:vAlign w:val="center"/>
            <w:hideMark/>
          </w:tcPr>
          <w:p w:rsidRPr="00DB4A95" w:rsidR="00B25A0C" w:rsidP="00B25A0C" w:rsidRDefault="00B25A0C" w14:paraId="7BFA370F" w14:textId="77777777">
            <w:pPr>
              <w:spacing w:after="0" w:line="240" w:lineRule="auto"/>
              <w:rPr>
                <w:rFonts w:ascii="Arial" w:hAnsi="Arial" w:eastAsia="Times New Roman" w:cs="Arial"/>
                <w:b/>
                <w:bCs/>
                <w:color w:val="000000"/>
                <w:sz w:val="17"/>
                <w:szCs w:val="17"/>
                <w:lang w:eastAsia="ja-JP"/>
              </w:rPr>
            </w:pPr>
          </w:p>
        </w:tc>
        <w:tc>
          <w:tcPr>
            <w:tcW w:w="1513" w:type="dxa"/>
            <w:vMerge/>
            <w:tcBorders>
              <w:top w:val="single" w:color="auto" w:sz="4" w:space="0"/>
              <w:left w:val="single" w:color="auto" w:sz="4" w:space="0"/>
              <w:bottom w:val="single" w:color="auto" w:sz="4" w:space="0"/>
              <w:right w:val="single" w:color="auto" w:sz="4" w:space="0"/>
            </w:tcBorders>
            <w:vAlign w:val="center"/>
            <w:hideMark/>
          </w:tcPr>
          <w:p w:rsidRPr="00DB4A95" w:rsidR="00B25A0C" w:rsidP="00B25A0C" w:rsidRDefault="00B25A0C" w14:paraId="491F3914" w14:textId="77777777">
            <w:pPr>
              <w:spacing w:after="0" w:line="240" w:lineRule="auto"/>
              <w:rPr>
                <w:rFonts w:ascii="Arial" w:hAnsi="Arial" w:eastAsia="Times New Roman" w:cs="Arial"/>
                <w:b/>
                <w:bCs/>
                <w:color w:val="000000"/>
                <w:sz w:val="17"/>
                <w:szCs w:val="17"/>
                <w:lang w:eastAsia="ja-JP"/>
              </w:rPr>
            </w:pPr>
          </w:p>
        </w:tc>
        <w:tc>
          <w:tcPr>
            <w:tcW w:w="1187" w:type="dxa"/>
            <w:tcBorders>
              <w:top w:val="nil"/>
              <w:left w:val="nil"/>
              <w:bottom w:val="nil"/>
              <w:right w:val="single" w:color="auto" w:sz="4" w:space="0"/>
            </w:tcBorders>
            <w:shd w:val="clear" w:color="auto" w:fill="92D050"/>
            <w:tcMar/>
            <w:vAlign w:val="center"/>
            <w:hideMark/>
          </w:tcPr>
          <w:p w:rsidRPr="00DB4A95" w:rsidR="00B25A0C" w:rsidP="109A92A3" w:rsidRDefault="00B25A0C" w14:paraId="4DDD8D0E" w14:textId="77777777" w14:noSpellErr="1">
            <w:pPr>
              <w:spacing w:after="0" w:line="240" w:lineRule="auto"/>
              <w:jc w:val="center"/>
              <w:rPr>
                <w:rFonts w:ascii="Arial" w:hAnsi="Arial" w:eastAsia="Times New Roman" w:cs="Arial"/>
                <w:b w:val="1"/>
                <w:bCs w:val="1"/>
                <w:color w:val="000000" w:themeColor="text1" w:themeTint="FF" w:themeShade="FF"/>
                <w:sz w:val="17"/>
                <w:szCs w:val="17"/>
                <w:lang w:eastAsia="ja-JP"/>
              </w:rPr>
            </w:pPr>
            <w:r w:rsidRPr="109A92A3" w:rsidR="109A92A3">
              <w:rPr>
                <w:rFonts w:ascii="Arial" w:hAnsi="Arial" w:eastAsia="Times New Roman" w:cs="Arial"/>
                <w:b w:val="1"/>
                <w:bCs w:val="1"/>
                <w:color w:val="000000" w:themeColor="text1" w:themeTint="FF" w:themeShade="FF"/>
                <w:sz w:val="17"/>
                <w:szCs w:val="17"/>
                <w:lang w:eastAsia="ja-JP"/>
              </w:rPr>
              <w:t>AÑO 2014</w:t>
            </w:r>
          </w:p>
        </w:tc>
        <w:tc>
          <w:tcPr>
            <w:tcW w:w="1188" w:type="dxa"/>
            <w:vMerge/>
            <w:tcBorders>
              <w:top w:val="single" w:color="auto" w:sz="4" w:space="0"/>
              <w:left w:val="single" w:color="auto" w:sz="4" w:space="0"/>
              <w:bottom w:val="single" w:color="000000" w:sz="4" w:space="0"/>
              <w:right w:val="single" w:color="auto" w:sz="4" w:space="0"/>
            </w:tcBorders>
            <w:vAlign w:val="center"/>
            <w:hideMark/>
          </w:tcPr>
          <w:p w:rsidRPr="00DB4A95" w:rsidR="00B25A0C" w:rsidP="00B25A0C" w:rsidRDefault="00B25A0C" w14:paraId="4779354A" w14:textId="77777777">
            <w:pPr>
              <w:spacing w:after="0" w:line="240" w:lineRule="auto"/>
              <w:rPr>
                <w:rFonts w:ascii="Arial" w:hAnsi="Arial" w:eastAsia="Times New Roman" w:cs="Arial"/>
                <w:b/>
                <w:bCs/>
                <w:color w:val="000000"/>
                <w:sz w:val="17"/>
                <w:szCs w:val="17"/>
                <w:lang w:eastAsia="ja-JP"/>
              </w:rPr>
            </w:pPr>
          </w:p>
        </w:tc>
        <w:tc>
          <w:tcPr>
            <w:tcW w:w="1188" w:type="dxa"/>
            <w:vMerge/>
            <w:tcBorders>
              <w:top w:val="single" w:color="auto" w:sz="4" w:space="0"/>
              <w:left w:val="single" w:color="auto" w:sz="4" w:space="0"/>
              <w:bottom w:val="single" w:color="auto" w:sz="4" w:space="0"/>
              <w:right w:val="single" w:color="auto" w:sz="4" w:space="0"/>
            </w:tcBorders>
            <w:vAlign w:val="center"/>
            <w:hideMark/>
          </w:tcPr>
          <w:p w:rsidRPr="00DB4A95" w:rsidR="00B25A0C" w:rsidP="00B25A0C" w:rsidRDefault="00B25A0C" w14:paraId="0FFE449B" w14:textId="77777777">
            <w:pPr>
              <w:spacing w:after="0" w:line="240" w:lineRule="auto"/>
              <w:rPr>
                <w:rFonts w:ascii="Arial" w:hAnsi="Arial" w:eastAsia="Times New Roman" w:cs="Arial"/>
                <w:b/>
                <w:bCs/>
                <w:color w:val="000000"/>
                <w:sz w:val="17"/>
                <w:szCs w:val="17"/>
                <w:lang w:eastAsia="ja-JP"/>
              </w:rPr>
            </w:pPr>
          </w:p>
        </w:tc>
        <w:tc>
          <w:tcPr>
            <w:tcW w:w="1188" w:type="dxa"/>
            <w:vMerge/>
            <w:tcBorders>
              <w:top w:val="single" w:color="auto" w:sz="4" w:space="0"/>
              <w:left w:val="single" w:color="auto" w:sz="4" w:space="0"/>
              <w:bottom w:val="single" w:color="auto" w:sz="4" w:space="0"/>
              <w:right w:val="single" w:color="auto" w:sz="4" w:space="0"/>
            </w:tcBorders>
            <w:vAlign w:val="center"/>
            <w:hideMark/>
          </w:tcPr>
          <w:p w:rsidRPr="00DB4A95" w:rsidR="00B25A0C" w:rsidP="00B25A0C" w:rsidRDefault="00B25A0C" w14:paraId="289AB74A" w14:textId="77777777">
            <w:pPr>
              <w:spacing w:after="0" w:line="240" w:lineRule="auto"/>
              <w:rPr>
                <w:rFonts w:ascii="Arial" w:hAnsi="Arial" w:eastAsia="Times New Roman" w:cs="Arial"/>
                <w:b/>
                <w:bCs/>
                <w:color w:val="000000"/>
                <w:sz w:val="17"/>
                <w:szCs w:val="17"/>
                <w:lang w:eastAsia="ja-JP"/>
              </w:rPr>
            </w:pPr>
          </w:p>
        </w:tc>
        <w:tc>
          <w:tcPr>
            <w:tcW w:w="1188" w:type="dxa"/>
            <w:vMerge/>
            <w:tcBorders>
              <w:top w:val="single" w:color="auto" w:sz="4" w:space="0"/>
              <w:left w:val="single" w:color="auto" w:sz="4" w:space="0"/>
              <w:bottom w:val="single" w:color="auto" w:sz="4" w:space="0"/>
              <w:right w:val="single" w:color="auto" w:sz="4" w:space="0"/>
            </w:tcBorders>
            <w:vAlign w:val="center"/>
            <w:hideMark/>
          </w:tcPr>
          <w:p w:rsidRPr="00DB4A95" w:rsidR="00B25A0C" w:rsidP="00B25A0C" w:rsidRDefault="00B25A0C" w14:paraId="52766893" w14:textId="77777777">
            <w:pPr>
              <w:spacing w:after="0" w:line="240" w:lineRule="auto"/>
              <w:rPr>
                <w:rFonts w:ascii="Arial" w:hAnsi="Arial" w:eastAsia="Times New Roman" w:cs="Arial"/>
                <w:b/>
                <w:bCs/>
                <w:color w:val="000000"/>
                <w:sz w:val="17"/>
                <w:szCs w:val="17"/>
                <w:lang w:eastAsia="ja-JP"/>
              </w:rPr>
            </w:pPr>
          </w:p>
        </w:tc>
        <w:tc>
          <w:tcPr>
            <w:tcW w:w="1188" w:type="dxa"/>
            <w:vMerge/>
            <w:tcBorders>
              <w:left w:val="single" w:color="auto" w:sz="4" w:space="0"/>
              <w:bottom w:val="single" w:color="auto" w:sz="4" w:space="0"/>
              <w:right w:val="single" w:color="auto" w:sz="4" w:space="0"/>
            </w:tcBorders>
          </w:tcPr>
          <w:p w:rsidRPr="00DB4A95" w:rsidR="00B25A0C" w:rsidP="00B25A0C" w:rsidRDefault="00B25A0C" w14:paraId="2396AF50" w14:textId="77777777">
            <w:pPr>
              <w:spacing w:after="0" w:line="240" w:lineRule="auto"/>
              <w:rPr>
                <w:rFonts w:ascii="Arial" w:hAnsi="Arial" w:eastAsia="Times New Roman" w:cs="Arial"/>
                <w:b/>
                <w:bCs/>
                <w:color w:val="000000"/>
                <w:sz w:val="17"/>
                <w:szCs w:val="17"/>
                <w:lang w:eastAsia="ja-JP"/>
              </w:rPr>
            </w:pPr>
          </w:p>
        </w:tc>
      </w:tr>
      <w:tr w:rsidRPr="00DB4A95" w:rsidR="00B25A0C" w:rsidTr="109A92A3" w14:paraId="34C49022" w14:textId="77777777">
        <w:trPr>
          <w:trHeight w:val="64"/>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B25A0C" w:rsidP="109A92A3" w:rsidRDefault="00B25A0C" w14:paraId="619BB5B2"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eastAsia="Times New Roman" w:cs="Arial"/>
                <w:color w:val="000000" w:themeColor="text1" w:themeTint="FF" w:themeShade="FF"/>
                <w:sz w:val="17"/>
                <w:szCs w:val="17"/>
                <w:lang w:eastAsia="ja-JP"/>
              </w:rPr>
              <w:t>1</w:t>
            </w:r>
          </w:p>
        </w:tc>
        <w:tc>
          <w:tcPr>
            <w:tcW w:w="1513" w:type="dxa"/>
            <w:tcBorders>
              <w:top w:val="nil"/>
              <w:left w:val="nil"/>
              <w:bottom w:val="single" w:color="auto" w:sz="4" w:space="0"/>
              <w:right w:val="single" w:color="auto" w:sz="4" w:space="0"/>
            </w:tcBorders>
            <w:shd w:val="clear" w:color="auto" w:fill="auto"/>
            <w:tcMar/>
            <w:hideMark/>
          </w:tcPr>
          <w:p w:rsidRPr="00DB4A95" w:rsidR="00B25A0C" w:rsidP="109A92A3" w:rsidRDefault="00B25A0C" w14:paraId="2D965A3D" w14:textId="77777777" w14:noSpellErr="1">
            <w:pPr>
              <w:spacing w:after="0" w:line="240" w:lineRule="auto"/>
              <w:rPr>
                <w:rFonts w:ascii="Arial" w:hAnsi="Arial" w:eastAsia="Times New Roman" w:cs="Arial"/>
                <w:color w:val="000000" w:themeColor="text1" w:themeTint="FF" w:themeShade="FF"/>
                <w:sz w:val="17"/>
                <w:szCs w:val="17"/>
                <w:lang w:eastAsia="ja-JP"/>
              </w:rPr>
            </w:pPr>
            <w:r w:rsidRPr="109A92A3" w:rsidR="109A92A3">
              <w:rPr>
                <w:rFonts w:ascii="Arial" w:hAnsi="Arial" w:cs="Arial"/>
                <w:sz w:val="17"/>
                <w:szCs w:val="17"/>
              </w:rPr>
              <w:t>YAUYOS</w:t>
            </w:r>
          </w:p>
        </w:tc>
        <w:tc>
          <w:tcPr>
            <w:tcW w:w="1187" w:type="dxa"/>
            <w:tcBorders>
              <w:top w:val="single" w:color="auto" w:sz="4" w:space="0"/>
              <w:left w:val="nil"/>
              <w:bottom w:val="single" w:color="auto" w:sz="4" w:space="0"/>
              <w:right w:val="single" w:color="auto" w:sz="4" w:space="0"/>
            </w:tcBorders>
            <w:shd w:val="clear" w:color="auto" w:fill="auto"/>
            <w:noWrap/>
            <w:tcMar/>
            <w:vAlign w:val="center"/>
            <w:hideMark/>
          </w:tcPr>
          <w:p w:rsidRPr="00DB4A95" w:rsidR="00B25A0C" w:rsidP="109A92A3" w:rsidRDefault="00B25A0C" w14:paraId="7C109133"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330</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229F56D4"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485</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55D2BBE3"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1,194</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107EC823" w14:textId="77777777" w14:noSpellErr="1">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No</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6AD0A3EE"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0.28</w:t>
            </w:r>
          </w:p>
        </w:tc>
        <w:tc>
          <w:tcPr>
            <w:tcW w:w="1188" w:type="dxa"/>
            <w:tcBorders>
              <w:top w:val="nil"/>
              <w:left w:val="nil"/>
              <w:bottom w:val="single" w:color="auto" w:sz="4" w:space="0"/>
              <w:right w:val="single" w:color="auto" w:sz="4" w:space="0"/>
            </w:tcBorders>
            <w:tcMar/>
            <w:vAlign w:val="center"/>
          </w:tcPr>
          <w:p w:rsidRPr="00DB4A95" w:rsidR="00B25A0C" w:rsidP="00B25A0C" w:rsidRDefault="00B25A0C" w14:paraId="612DCAA9" w14:textId="77777777">
            <w:pPr>
              <w:spacing w:after="0" w:line="240" w:lineRule="auto"/>
              <w:jc w:val="center"/>
              <w:rPr>
                <w:rFonts w:ascii="Arial" w:hAnsi="Arial" w:cs="Arial"/>
                <w:color w:val="000000"/>
                <w:sz w:val="17"/>
                <w:szCs w:val="17"/>
                <w:lang w:val="es-PE"/>
              </w:rPr>
            </w:pPr>
          </w:p>
        </w:tc>
      </w:tr>
      <w:tr w:rsidRPr="00DB4A95" w:rsidR="00B25A0C" w:rsidTr="109A92A3" w14:paraId="411A3AD5" w14:textId="77777777">
        <w:trPr>
          <w:trHeight w:val="64"/>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B25A0C" w:rsidP="109A92A3" w:rsidRDefault="00B25A0C" w14:paraId="73DA40EA"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eastAsia="Times New Roman" w:cs="Arial"/>
                <w:color w:val="000000" w:themeColor="text1" w:themeTint="FF" w:themeShade="FF"/>
                <w:sz w:val="17"/>
                <w:szCs w:val="17"/>
                <w:lang w:eastAsia="ja-JP"/>
              </w:rPr>
              <w:t>2</w:t>
            </w:r>
          </w:p>
        </w:tc>
        <w:tc>
          <w:tcPr>
            <w:tcW w:w="1513" w:type="dxa"/>
            <w:tcBorders>
              <w:top w:val="nil"/>
              <w:left w:val="nil"/>
              <w:bottom w:val="single" w:color="auto" w:sz="4" w:space="0"/>
              <w:right w:val="single" w:color="auto" w:sz="4" w:space="0"/>
            </w:tcBorders>
            <w:shd w:val="clear" w:color="auto" w:fill="auto"/>
            <w:tcMar/>
            <w:hideMark/>
          </w:tcPr>
          <w:p w:rsidRPr="00DB4A95" w:rsidR="00B25A0C" w:rsidP="109A92A3" w:rsidRDefault="00B25A0C" w14:paraId="16F945AD" w14:textId="77777777" w14:noSpellErr="1">
            <w:pPr>
              <w:spacing w:after="0" w:line="240" w:lineRule="auto"/>
              <w:rPr>
                <w:rFonts w:ascii="Arial" w:hAnsi="Arial" w:eastAsia="Times New Roman" w:cs="Arial"/>
                <w:color w:val="000000" w:themeColor="text1" w:themeTint="FF" w:themeShade="FF"/>
                <w:sz w:val="17"/>
                <w:szCs w:val="17"/>
                <w:lang w:eastAsia="ja-JP"/>
              </w:rPr>
            </w:pPr>
            <w:r w:rsidRPr="109A92A3" w:rsidR="109A92A3">
              <w:rPr>
                <w:rFonts w:ascii="Arial" w:hAnsi="Arial" w:cs="Arial"/>
                <w:sz w:val="17"/>
                <w:szCs w:val="17"/>
              </w:rPr>
              <w:t>POZUZO</w:t>
            </w:r>
          </w:p>
        </w:tc>
        <w:tc>
          <w:tcPr>
            <w:tcW w:w="1187"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73F2AA47"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3,313</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3F7B5AFB"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3,805</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7A5E2C51"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979</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09D7172A" w14:textId="77777777" w14:noSpellErr="1">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No</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1BA063C7"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3.38</w:t>
            </w:r>
          </w:p>
        </w:tc>
        <w:tc>
          <w:tcPr>
            <w:tcW w:w="1188" w:type="dxa"/>
            <w:tcBorders>
              <w:top w:val="nil"/>
              <w:left w:val="nil"/>
              <w:bottom w:val="single" w:color="auto" w:sz="4" w:space="0"/>
              <w:right w:val="single" w:color="auto" w:sz="4" w:space="0"/>
            </w:tcBorders>
            <w:tcMar/>
            <w:vAlign w:val="center"/>
          </w:tcPr>
          <w:p w:rsidRPr="00DB4A95" w:rsidR="00B25A0C" w:rsidP="00B25A0C" w:rsidRDefault="00B25A0C" w14:paraId="732081A3" w14:textId="77777777">
            <w:pPr>
              <w:spacing w:after="0" w:line="240" w:lineRule="auto"/>
              <w:jc w:val="center"/>
              <w:rPr>
                <w:rFonts w:ascii="Arial" w:hAnsi="Arial" w:cs="Arial"/>
                <w:color w:val="000000"/>
                <w:sz w:val="17"/>
                <w:szCs w:val="17"/>
                <w:lang w:val="es-PE"/>
              </w:rPr>
            </w:pPr>
          </w:p>
        </w:tc>
      </w:tr>
      <w:tr w:rsidRPr="00DB4A95" w:rsidR="00B25A0C" w:rsidTr="109A92A3" w14:paraId="5FC3F5D5" w14:textId="77777777">
        <w:trPr>
          <w:trHeight w:val="64"/>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B25A0C" w:rsidP="109A92A3" w:rsidRDefault="00B25A0C" w14:paraId="264FD785"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eastAsia="Times New Roman" w:cs="Arial"/>
                <w:color w:val="000000" w:themeColor="text1" w:themeTint="FF" w:themeShade="FF"/>
                <w:sz w:val="17"/>
                <w:szCs w:val="17"/>
                <w:lang w:eastAsia="ja-JP"/>
              </w:rPr>
              <w:t>3</w:t>
            </w:r>
          </w:p>
        </w:tc>
        <w:tc>
          <w:tcPr>
            <w:tcW w:w="1513" w:type="dxa"/>
            <w:tcBorders>
              <w:top w:val="nil"/>
              <w:left w:val="nil"/>
              <w:bottom w:val="single" w:color="auto" w:sz="4" w:space="0"/>
              <w:right w:val="single" w:color="auto" w:sz="4" w:space="0"/>
            </w:tcBorders>
            <w:shd w:val="clear" w:color="auto" w:fill="auto"/>
            <w:tcMar/>
            <w:hideMark/>
          </w:tcPr>
          <w:p w:rsidRPr="00DB4A95" w:rsidR="00B25A0C" w:rsidP="109A92A3" w:rsidRDefault="00B25A0C" w14:paraId="600BD07F" w14:textId="77777777" w14:noSpellErr="1">
            <w:pPr>
              <w:spacing w:after="0" w:line="240" w:lineRule="auto"/>
              <w:rPr>
                <w:rFonts w:ascii="Arial" w:hAnsi="Arial" w:eastAsia="Times New Roman" w:cs="Arial"/>
                <w:color w:val="000000" w:themeColor="text1" w:themeTint="FF" w:themeShade="FF"/>
                <w:sz w:val="17"/>
                <w:szCs w:val="17"/>
                <w:lang w:eastAsia="ja-JP"/>
              </w:rPr>
            </w:pPr>
            <w:r w:rsidRPr="109A92A3" w:rsidR="109A92A3">
              <w:rPr>
                <w:rFonts w:ascii="Arial" w:hAnsi="Arial" w:cs="Arial"/>
                <w:sz w:val="17"/>
                <w:szCs w:val="17"/>
              </w:rPr>
              <w:t>OXAPAMPA</w:t>
            </w:r>
          </w:p>
        </w:tc>
        <w:tc>
          <w:tcPr>
            <w:tcW w:w="1187"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404A8768"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10,947</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06397082"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27,598</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649DE8E4"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3,422</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18FC5F7A" w14:textId="77777777" w14:noSpellErr="1">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Si</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24E78D56"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3.2</w:t>
            </w:r>
          </w:p>
        </w:tc>
        <w:tc>
          <w:tcPr>
            <w:tcW w:w="1188" w:type="dxa"/>
            <w:tcBorders>
              <w:top w:val="nil"/>
              <w:left w:val="nil"/>
              <w:bottom w:val="single" w:color="auto" w:sz="4" w:space="0"/>
              <w:right w:val="single" w:color="auto" w:sz="4" w:space="0"/>
            </w:tcBorders>
            <w:tcMar/>
            <w:vAlign w:val="center"/>
          </w:tcPr>
          <w:p w:rsidRPr="00DB4A95" w:rsidR="00B25A0C" w:rsidP="109A92A3" w:rsidRDefault="00B25A0C" w14:paraId="6225D0B1" w14:textId="77777777" w14:noSpellErr="1">
            <w:pPr>
              <w:spacing w:after="0" w:line="240" w:lineRule="auto"/>
              <w:jc w:val="center"/>
              <w:rPr>
                <w:rFonts w:ascii="Arial" w:hAnsi="Arial" w:cs="Arial"/>
                <w:color w:val="000000" w:themeColor="text1" w:themeTint="FF" w:themeShade="FF"/>
                <w:sz w:val="17"/>
                <w:szCs w:val="17"/>
                <w:lang w:val="es-PE"/>
              </w:rPr>
            </w:pPr>
            <w:r w:rsidRPr="109A92A3" w:rsidR="109A92A3">
              <w:rPr>
                <w:rFonts w:ascii="Arial" w:hAnsi="Arial" w:cs="Arial"/>
                <w:color w:val="000000" w:themeColor="text1" w:themeTint="FF" w:themeShade="FF"/>
                <w:sz w:val="17"/>
                <w:szCs w:val="17"/>
                <w:lang w:val="es-PE"/>
              </w:rPr>
              <w:t>Si</w:t>
            </w:r>
          </w:p>
        </w:tc>
      </w:tr>
      <w:tr w:rsidRPr="00DB4A95" w:rsidR="00B25A0C" w:rsidTr="109A92A3" w14:paraId="58416A8A" w14:textId="77777777">
        <w:trPr>
          <w:trHeight w:val="64"/>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B25A0C" w:rsidP="109A92A3" w:rsidRDefault="00B25A0C" w14:paraId="7BBADCEB"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eastAsia="Times New Roman" w:cs="Arial"/>
                <w:color w:val="000000" w:themeColor="text1" w:themeTint="FF" w:themeShade="FF"/>
                <w:sz w:val="17"/>
                <w:szCs w:val="17"/>
                <w:lang w:eastAsia="ja-JP"/>
              </w:rPr>
              <w:t>4</w:t>
            </w:r>
          </w:p>
        </w:tc>
        <w:tc>
          <w:tcPr>
            <w:tcW w:w="1513" w:type="dxa"/>
            <w:tcBorders>
              <w:top w:val="nil"/>
              <w:left w:val="nil"/>
              <w:bottom w:val="single" w:color="auto" w:sz="4" w:space="0"/>
              <w:right w:val="single" w:color="auto" w:sz="4" w:space="0"/>
            </w:tcBorders>
            <w:shd w:val="clear" w:color="auto" w:fill="auto"/>
            <w:tcMar/>
            <w:hideMark/>
          </w:tcPr>
          <w:p w:rsidRPr="00DB4A95" w:rsidR="00B25A0C" w:rsidP="109A92A3" w:rsidRDefault="00B25A0C" w14:paraId="4ABA1CD4" w14:textId="77777777" w14:noSpellErr="1">
            <w:pPr>
              <w:spacing w:after="0" w:line="240" w:lineRule="auto"/>
              <w:rPr>
                <w:rFonts w:ascii="Arial" w:hAnsi="Arial" w:eastAsia="Times New Roman" w:cs="Arial"/>
                <w:color w:val="000000" w:themeColor="text1" w:themeTint="FF" w:themeShade="FF"/>
                <w:sz w:val="17"/>
                <w:szCs w:val="17"/>
                <w:lang w:eastAsia="ja-JP"/>
              </w:rPr>
            </w:pPr>
            <w:r w:rsidRPr="109A92A3" w:rsidR="109A92A3">
              <w:rPr>
                <w:rFonts w:ascii="Arial" w:hAnsi="Arial" w:cs="Arial"/>
                <w:sz w:val="17"/>
                <w:szCs w:val="17"/>
              </w:rPr>
              <w:t>CHANCAY</w:t>
            </w:r>
          </w:p>
        </w:tc>
        <w:tc>
          <w:tcPr>
            <w:tcW w:w="1187"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60F0DBC9"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601</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132CA801"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8,860</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3335FD1D"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3,198</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393C17B4" w14:textId="77777777" w14:noSpellErr="1">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No</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516629E2"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0.19</w:t>
            </w:r>
          </w:p>
        </w:tc>
        <w:tc>
          <w:tcPr>
            <w:tcW w:w="1188" w:type="dxa"/>
            <w:tcBorders>
              <w:top w:val="nil"/>
              <w:left w:val="nil"/>
              <w:bottom w:val="single" w:color="auto" w:sz="4" w:space="0"/>
              <w:right w:val="single" w:color="auto" w:sz="4" w:space="0"/>
            </w:tcBorders>
            <w:tcMar/>
            <w:vAlign w:val="center"/>
          </w:tcPr>
          <w:p w:rsidRPr="00DB4A95" w:rsidR="00B25A0C" w:rsidP="00B25A0C" w:rsidRDefault="00B25A0C" w14:paraId="5761A69B" w14:textId="77777777">
            <w:pPr>
              <w:spacing w:after="0" w:line="240" w:lineRule="auto"/>
              <w:jc w:val="center"/>
              <w:rPr>
                <w:rFonts w:ascii="Arial" w:hAnsi="Arial" w:cs="Arial"/>
                <w:color w:val="000000"/>
                <w:sz w:val="17"/>
                <w:szCs w:val="17"/>
                <w:lang w:val="es-PE"/>
              </w:rPr>
            </w:pPr>
          </w:p>
        </w:tc>
      </w:tr>
      <w:tr w:rsidRPr="00DB4A95" w:rsidR="00B25A0C" w:rsidTr="109A92A3" w14:paraId="129D467B" w14:textId="77777777">
        <w:trPr>
          <w:trHeight w:val="64"/>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B25A0C" w:rsidP="109A92A3" w:rsidRDefault="00B25A0C" w14:paraId="60A10EFE"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eastAsia="Times New Roman" w:cs="Arial"/>
                <w:color w:val="000000" w:themeColor="text1" w:themeTint="FF" w:themeShade="FF"/>
                <w:sz w:val="17"/>
                <w:szCs w:val="17"/>
                <w:lang w:eastAsia="ja-JP"/>
              </w:rPr>
              <w:t>5</w:t>
            </w:r>
          </w:p>
        </w:tc>
        <w:tc>
          <w:tcPr>
            <w:tcW w:w="1513" w:type="dxa"/>
            <w:tcBorders>
              <w:top w:val="nil"/>
              <w:left w:val="nil"/>
              <w:bottom w:val="single" w:color="auto" w:sz="4" w:space="0"/>
              <w:right w:val="single" w:color="auto" w:sz="4" w:space="0"/>
            </w:tcBorders>
            <w:shd w:val="clear" w:color="auto" w:fill="auto"/>
            <w:tcMar/>
            <w:hideMark/>
          </w:tcPr>
          <w:p w:rsidRPr="00DB4A95" w:rsidR="00B25A0C" w:rsidP="109A92A3" w:rsidRDefault="00B25A0C" w14:paraId="1DC8FE77" w14:textId="77777777" w14:noSpellErr="1">
            <w:pPr>
              <w:spacing w:after="0" w:line="240" w:lineRule="auto"/>
              <w:rPr>
                <w:rFonts w:ascii="Arial" w:hAnsi="Arial" w:eastAsia="Times New Roman" w:cs="Arial"/>
                <w:color w:val="000000" w:themeColor="text1" w:themeTint="FF" w:themeShade="FF"/>
                <w:sz w:val="17"/>
                <w:szCs w:val="17"/>
                <w:lang w:eastAsia="ja-JP"/>
              </w:rPr>
            </w:pPr>
            <w:r w:rsidRPr="109A92A3" w:rsidR="109A92A3">
              <w:rPr>
                <w:rFonts w:ascii="Arial" w:hAnsi="Arial" w:cs="Arial"/>
                <w:sz w:val="17"/>
                <w:szCs w:val="17"/>
              </w:rPr>
              <w:t>TARMA</w:t>
            </w:r>
          </w:p>
        </w:tc>
        <w:tc>
          <w:tcPr>
            <w:tcW w:w="1187"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42D6ED0D"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4,492</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4A50F30C"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9,569</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1E88FFB5"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3,955</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08C68F42" w14:textId="77777777" w14:noSpellErr="1">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No</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44729BE9"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1.14</w:t>
            </w:r>
          </w:p>
        </w:tc>
        <w:tc>
          <w:tcPr>
            <w:tcW w:w="1188" w:type="dxa"/>
            <w:tcBorders>
              <w:top w:val="nil"/>
              <w:left w:val="nil"/>
              <w:bottom w:val="single" w:color="auto" w:sz="4" w:space="0"/>
              <w:right w:val="single" w:color="auto" w:sz="4" w:space="0"/>
            </w:tcBorders>
            <w:tcMar/>
            <w:vAlign w:val="center"/>
          </w:tcPr>
          <w:p w:rsidRPr="00DB4A95" w:rsidR="00B25A0C" w:rsidP="00B25A0C" w:rsidRDefault="00B25A0C" w14:paraId="7BD417AD" w14:textId="77777777">
            <w:pPr>
              <w:spacing w:after="0" w:line="240" w:lineRule="auto"/>
              <w:jc w:val="center"/>
              <w:rPr>
                <w:rFonts w:ascii="Arial" w:hAnsi="Arial" w:cs="Arial"/>
                <w:color w:val="000000"/>
                <w:sz w:val="17"/>
                <w:szCs w:val="17"/>
                <w:lang w:val="es-PE"/>
              </w:rPr>
            </w:pPr>
          </w:p>
        </w:tc>
      </w:tr>
      <w:tr w:rsidRPr="00DB4A95" w:rsidR="00B25A0C" w:rsidTr="109A92A3" w14:paraId="3DFC54E9" w14:textId="77777777">
        <w:trPr>
          <w:trHeight w:val="300"/>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B25A0C" w:rsidP="109A92A3" w:rsidRDefault="00B25A0C" w14:paraId="36A58F1C"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eastAsia="Times New Roman" w:cs="Arial"/>
                <w:color w:val="000000" w:themeColor="text1" w:themeTint="FF" w:themeShade="FF"/>
                <w:sz w:val="17"/>
                <w:szCs w:val="17"/>
                <w:lang w:eastAsia="ja-JP"/>
              </w:rPr>
              <w:t>6</w:t>
            </w:r>
          </w:p>
        </w:tc>
        <w:tc>
          <w:tcPr>
            <w:tcW w:w="1513" w:type="dxa"/>
            <w:tcBorders>
              <w:top w:val="nil"/>
              <w:left w:val="nil"/>
              <w:bottom w:val="single" w:color="auto" w:sz="4" w:space="0"/>
              <w:right w:val="single" w:color="auto" w:sz="4" w:space="0"/>
            </w:tcBorders>
            <w:shd w:val="clear" w:color="auto" w:fill="auto"/>
            <w:tcMar/>
            <w:hideMark/>
          </w:tcPr>
          <w:p w:rsidRPr="00DB4A95" w:rsidR="00B25A0C" w:rsidP="109A92A3" w:rsidRDefault="00B25A0C" w14:paraId="08700861" w14:textId="77777777" w14:noSpellErr="1">
            <w:pPr>
              <w:spacing w:after="0" w:line="240" w:lineRule="auto"/>
              <w:rPr>
                <w:rFonts w:ascii="Arial" w:hAnsi="Arial" w:eastAsia="Times New Roman" w:cs="Arial"/>
                <w:color w:val="000000" w:themeColor="text1" w:themeTint="FF" w:themeShade="FF"/>
                <w:sz w:val="17"/>
                <w:szCs w:val="17"/>
                <w:lang w:eastAsia="ja-JP"/>
              </w:rPr>
            </w:pPr>
            <w:r w:rsidRPr="109A92A3" w:rsidR="109A92A3">
              <w:rPr>
                <w:rFonts w:ascii="Arial" w:hAnsi="Arial" w:cs="Arial"/>
                <w:sz w:val="17"/>
                <w:szCs w:val="17"/>
              </w:rPr>
              <w:t>BAGUA - LA PECA</w:t>
            </w:r>
          </w:p>
        </w:tc>
        <w:tc>
          <w:tcPr>
            <w:tcW w:w="1187"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4CFE3798"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934</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4FA7B190"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10,025</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6F53B801"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4,244</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79C6DE45" w14:textId="77777777" w14:noSpellErr="1">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No</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5D49EA16"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0.22</w:t>
            </w:r>
          </w:p>
        </w:tc>
        <w:tc>
          <w:tcPr>
            <w:tcW w:w="1188" w:type="dxa"/>
            <w:tcBorders>
              <w:top w:val="nil"/>
              <w:left w:val="nil"/>
              <w:bottom w:val="single" w:color="auto" w:sz="4" w:space="0"/>
              <w:right w:val="single" w:color="auto" w:sz="4" w:space="0"/>
            </w:tcBorders>
            <w:tcMar/>
            <w:vAlign w:val="center"/>
          </w:tcPr>
          <w:p w:rsidRPr="00DB4A95" w:rsidR="00B25A0C" w:rsidP="00B25A0C" w:rsidRDefault="00B25A0C" w14:paraId="77A632EB" w14:textId="77777777">
            <w:pPr>
              <w:spacing w:after="0" w:line="240" w:lineRule="auto"/>
              <w:jc w:val="center"/>
              <w:rPr>
                <w:rFonts w:ascii="Arial" w:hAnsi="Arial" w:cs="Arial"/>
                <w:color w:val="000000"/>
                <w:sz w:val="17"/>
                <w:szCs w:val="17"/>
                <w:lang w:val="es-PE"/>
              </w:rPr>
            </w:pPr>
          </w:p>
        </w:tc>
      </w:tr>
      <w:tr w:rsidRPr="00DB4A95" w:rsidR="00B25A0C" w:rsidTr="109A92A3" w14:paraId="3AC0451C" w14:textId="77777777">
        <w:trPr>
          <w:trHeight w:val="64"/>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B25A0C" w:rsidP="109A92A3" w:rsidRDefault="00B25A0C" w14:paraId="14524BEF"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eastAsia="Times New Roman" w:cs="Arial"/>
                <w:color w:val="000000" w:themeColor="text1" w:themeTint="FF" w:themeShade="FF"/>
                <w:sz w:val="17"/>
                <w:szCs w:val="17"/>
                <w:lang w:eastAsia="ja-JP"/>
              </w:rPr>
              <w:t>7</w:t>
            </w:r>
          </w:p>
        </w:tc>
        <w:tc>
          <w:tcPr>
            <w:tcW w:w="1513" w:type="dxa"/>
            <w:tcBorders>
              <w:top w:val="nil"/>
              <w:left w:val="nil"/>
              <w:bottom w:val="single" w:color="auto" w:sz="4" w:space="0"/>
              <w:right w:val="single" w:color="auto" w:sz="4" w:space="0"/>
            </w:tcBorders>
            <w:shd w:val="clear" w:color="auto" w:fill="auto"/>
            <w:tcMar/>
            <w:hideMark/>
          </w:tcPr>
          <w:p w:rsidRPr="00DB4A95" w:rsidR="00B25A0C" w:rsidP="109A92A3" w:rsidRDefault="00B25A0C" w14:paraId="3437C8C5" w14:textId="77777777" w14:noSpellErr="1">
            <w:pPr>
              <w:spacing w:after="0" w:line="240" w:lineRule="auto"/>
              <w:rPr>
                <w:rFonts w:ascii="Arial" w:hAnsi="Arial" w:eastAsia="Times New Roman" w:cs="Arial"/>
                <w:color w:val="000000" w:themeColor="text1" w:themeTint="FF" w:themeShade="FF"/>
                <w:sz w:val="17"/>
                <w:szCs w:val="17"/>
                <w:lang w:eastAsia="ja-JP"/>
              </w:rPr>
            </w:pPr>
            <w:r w:rsidRPr="109A92A3" w:rsidR="109A92A3">
              <w:rPr>
                <w:rFonts w:ascii="Arial" w:hAnsi="Arial" w:cs="Arial"/>
                <w:sz w:val="17"/>
                <w:szCs w:val="17"/>
              </w:rPr>
              <w:t>HUACHO</w:t>
            </w:r>
          </w:p>
        </w:tc>
        <w:tc>
          <w:tcPr>
            <w:tcW w:w="1187"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5B1E0934"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10,220</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2A53EF5A"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10,260</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711212E7"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14,126</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5D6C257F" w14:textId="77777777" w14:noSpellErr="1">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No</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18E76376"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0.72</w:t>
            </w:r>
          </w:p>
        </w:tc>
        <w:tc>
          <w:tcPr>
            <w:tcW w:w="1188" w:type="dxa"/>
            <w:tcBorders>
              <w:top w:val="nil"/>
              <w:left w:val="nil"/>
              <w:bottom w:val="single" w:color="auto" w:sz="4" w:space="0"/>
              <w:right w:val="single" w:color="auto" w:sz="4" w:space="0"/>
            </w:tcBorders>
            <w:tcMar/>
            <w:vAlign w:val="center"/>
          </w:tcPr>
          <w:p w:rsidRPr="00DB4A95" w:rsidR="00B25A0C" w:rsidP="00B25A0C" w:rsidRDefault="00B25A0C" w14:paraId="7FDF7609" w14:textId="77777777">
            <w:pPr>
              <w:spacing w:after="0" w:line="240" w:lineRule="auto"/>
              <w:jc w:val="center"/>
              <w:rPr>
                <w:rFonts w:ascii="Arial" w:hAnsi="Arial" w:cs="Arial"/>
                <w:color w:val="000000"/>
                <w:sz w:val="17"/>
                <w:szCs w:val="17"/>
                <w:lang w:val="es-PE"/>
              </w:rPr>
            </w:pPr>
          </w:p>
        </w:tc>
      </w:tr>
      <w:tr w:rsidRPr="00DB4A95" w:rsidR="00B25A0C" w:rsidTr="109A92A3" w14:paraId="037C8716" w14:textId="77777777">
        <w:trPr>
          <w:trHeight w:val="64"/>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B25A0C" w:rsidP="109A92A3" w:rsidRDefault="00B25A0C" w14:paraId="7D28172A"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eastAsia="Times New Roman" w:cs="Arial"/>
                <w:color w:val="000000" w:themeColor="text1" w:themeTint="FF" w:themeShade="FF"/>
                <w:sz w:val="17"/>
                <w:szCs w:val="17"/>
                <w:lang w:eastAsia="ja-JP"/>
              </w:rPr>
              <w:t>8</w:t>
            </w:r>
          </w:p>
        </w:tc>
        <w:tc>
          <w:tcPr>
            <w:tcW w:w="1513" w:type="dxa"/>
            <w:tcBorders>
              <w:top w:val="nil"/>
              <w:left w:val="nil"/>
              <w:bottom w:val="single" w:color="auto" w:sz="4" w:space="0"/>
              <w:right w:val="single" w:color="auto" w:sz="4" w:space="0"/>
            </w:tcBorders>
            <w:shd w:val="clear" w:color="auto" w:fill="auto"/>
            <w:tcMar/>
            <w:hideMark/>
          </w:tcPr>
          <w:p w:rsidRPr="00DB4A95" w:rsidR="00B25A0C" w:rsidP="109A92A3" w:rsidRDefault="00B25A0C" w14:paraId="060D97DA" w14:textId="77777777" w14:noSpellErr="1">
            <w:pPr>
              <w:spacing w:after="0" w:line="240" w:lineRule="auto"/>
              <w:rPr>
                <w:rFonts w:ascii="Arial" w:hAnsi="Arial" w:eastAsia="Times New Roman" w:cs="Arial"/>
                <w:color w:val="000000" w:themeColor="text1" w:themeTint="FF" w:themeShade="FF"/>
                <w:sz w:val="17"/>
                <w:szCs w:val="17"/>
                <w:lang w:eastAsia="ja-JP"/>
              </w:rPr>
            </w:pPr>
            <w:r w:rsidRPr="109A92A3" w:rsidR="109A92A3">
              <w:rPr>
                <w:rFonts w:ascii="Arial" w:hAnsi="Arial" w:cs="Arial"/>
                <w:sz w:val="17"/>
                <w:szCs w:val="17"/>
              </w:rPr>
              <w:t>ANDAHUAYLAS</w:t>
            </w:r>
          </w:p>
        </w:tc>
        <w:tc>
          <w:tcPr>
            <w:tcW w:w="1187"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528747C2"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36,299</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2AD8B4D8"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56,622</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569E945D"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4,918</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1CAEA215" w14:textId="77777777" w14:noSpellErr="1">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Si</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728CC17D"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7.38</w:t>
            </w:r>
          </w:p>
        </w:tc>
        <w:tc>
          <w:tcPr>
            <w:tcW w:w="1188" w:type="dxa"/>
            <w:tcBorders>
              <w:top w:val="nil"/>
              <w:left w:val="nil"/>
              <w:bottom w:val="single" w:color="auto" w:sz="4" w:space="0"/>
              <w:right w:val="single" w:color="auto" w:sz="4" w:space="0"/>
            </w:tcBorders>
            <w:tcMar/>
            <w:vAlign w:val="center"/>
          </w:tcPr>
          <w:p w:rsidRPr="00DB4A95" w:rsidR="00B25A0C" w:rsidP="109A92A3" w:rsidRDefault="00B25A0C" w14:paraId="1CE7CBA7" w14:textId="77777777" w14:noSpellErr="1">
            <w:pPr>
              <w:spacing w:after="0" w:line="240" w:lineRule="auto"/>
              <w:jc w:val="center"/>
              <w:rPr>
                <w:rFonts w:ascii="Arial" w:hAnsi="Arial" w:cs="Arial"/>
                <w:color w:val="000000" w:themeColor="text1" w:themeTint="FF" w:themeShade="FF"/>
                <w:sz w:val="17"/>
                <w:szCs w:val="17"/>
                <w:lang w:val="es-PE"/>
              </w:rPr>
            </w:pPr>
            <w:r w:rsidRPr="109A92A3" w:rsidR="109A92A3">
              <w:rPr>
                <w:rFonts w:ascii="Arial" w:hAnsi="Arial" w:cs="Arial"/>
                <w:color w:val="000000" w:themeColor="text1" w:themeTint="FF" w:themeShade="FF"/>
                <w:sz w:val="17"/>
                <w:szCs w:val="17"/>
                <w:lang w:val="es-PE"/>
              </w:rPr>
              <w:t>Si</w:t>
            </w:r>
          </w:p>
        </w:tc>
      </w:tr>
      <w:tr w:rsidRPr="00DB4A95" w:rsidR="00B25A0C" w:rsidTr="109A92A3" w14:paraId="24DD042C" w14:textId="77777777">
        <w:trPr>
          <w:trHeight w:val="64"/>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B25A0C" w:rsidP="109A92A3" w:rsidRDefault="00B25A0C" w14:paraId="5B56FA0F"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eastAsia="Times New Roman" w:cs="Arial"/>
                <w:color w:val="000000" w:themeColor="text1" w:themeTint="FF" w:themeShade="FF"/>
                <w:sz w:val="17"/>
                <w:szCs w:val="17"/>
                <w:lang w:eastAsia="ja-JP"/>
              </w:rPr>
              <w:t>9</w:t>
            </w:r>
          </w:p>
        </w:tc>
        <w:tc>
          <w:tcPr>
            <w:tcW w:w="1513" w:type="dxa"/>
            <w:tcBorders>
              <w:top w:val="nil"/>
              <w:left w:val="nil"/>
              <w:bottom w:val="single" w:color="auto" w:sz="4" w:space="0"/>
              <w:right w:val="single" w:color="auto" w:sz="4" w:space="0"/>
            </w:tcBorders>
            <w:shd w:val="clear" w:color="auto" w:fill="auto"/>
            <w:tcMar/>
            <w:hideMark/>
          </w:tcPr>
          <w:p w:rsidRPr="00DB4A95" w:rsidR="00B25A0C" w:rsidP="109A92A3" w:rsidRDefault="00B25A0C" w14:paraId="32C3EB97" w14:textId="77777777" w14:noSpellErr="1">
            <w:pPr>
              <w:spacing w:after="0" w:line="240" w:lineRule="auto"/>
              <w:rPr>
                <w:rFonts w:ascii="Arial" w:hAnsi="Arial" w:eastAsia="Times New Roman" w:cs="Arial"/>
                <w:color w:val="000000" w:themeColor="text1" w:themeTint="FF" w:themeShade="FF"/>
                <w:sz w:val="17"/>
                <w:szCs w:val="17"/>
                <w:lang w:eastAsia="ja-JP"/>
              </w:rPr>
            </w:pPr>
            <w:r w:rsidRPr="109A92A3" w:rsidR="109A92A3">
              <w:rPr>
                <w:rFonts w:ascii="Arial" w:hAnsi="Arial" w:cs="Arial"/>
                <w:sz w:val="17"/>
                <w:szCs w:val="17"/>
              </w:rPr>
              <w:t>HUAMANGA</w:t>
            </w:r>
          </w:p>
        </w:tc>
        <w:tc>
          <w:tcPr>
            <w:tcW w:w="1187"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2131C70A"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6,858</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0DAD938B"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80,711</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5701E4DB"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10,530</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7EB58996" w14:textId="77777777" w14:noSpellErr="1">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Si</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156C2C24"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0.65</w:t>
            </w:r>
          </w:p>
        </w:tc>
        <w:tc>
          <w:tcPr>
            <w:tcW w:w="1188" w:type="dxa"/>
            <w:tcBorders>
              <w:top w:val="nil"/>
              <w:left w:val="nil"/>
              <w:bottom w:val="single" w:color="auto" w:sz="4" w:space="0"/>
              <w:right w:val="single" w:color="auto" w:sz="4" w:space="0"/>
            </w:tcBorders>
            <w:tcMar/>
            <w:vAlign w:val="center"/>
          </w:tcPr>
          <w:p w:rsidRPr="00DB4A95" w:rsidR="00B25A0C" w:rsidP="00B25A0C" w:rsidRDefault="00B25A0C" w14:paraId="71E62316" w14:textId="77777777">
            <w:pPr>
              <w:spacing w:after="0" w:line="240" w:lineRule="auto"/>
              <w:jc w:val="center"/>
              <w:rPr>
                <w:rFonts w:ascii="Arial" w:hAnsi="Arial" w:cs="Arial"/>
                <w:color w:val="000000"/>
                <w:sz w:val="17"/>
                <w:szCs w:val="17"/>
                <w:lang w:val="es-PE"/>
              </w:rPr>
            </w:pPr>
          </w:p>
        </w:tc>
      </w:tr>
      <w:tr w:rsidRPr="00DB4A95" w:rsidR="00B25A0C" w:rsidTr="109A92A3" w14:paraId="64BDF645" w14:textId="77777777">
        <w:trPr>
          <w:trHeight w:val="64"/>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B25A0C" w:rsidP="109A92A3" w:rsidRDefault="00B25A0C" w14:paraId="4DF5C527"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eastAsia="Times New Roman" w:cs="Arial"/>
                <w:color w:val="000000" w:themeColor="text1" w:themeTint="FF" w:themeShade="FF"/>
                <w:sz w:val="17"/>
                <w:szCs w:val="17"/>
                <w:lang w:eastAsia="ja-JP"/>
              </w:rPr>
              <w:t>10</w:t>
            </w:r>
          </w:p>
        </w:tc>
        <w:tc>
          <w:tcPr>
            <w:tcW w:w="1513" w:type="dxa"/>
            <w:tcBorders>
              <w:top w:val="nil"/>
              <w:left w:val="nil"/>
              <w:bottom w:val="single" w:color="auto" w:sz="4" w:space="0"/>
              <w:right w:val="single" w:color="auto" w:sz="4" w:space="0"/>
            </w:tcBorders>
            <w:shd w:val="clear" w:color="auto" w:fill="auto"/>
            <w:tcMar/>
            <w:hideMark/>
          </w:tcPr>
          <w:p w:rsidRPr="00DB4A95" w:rsidR="00B25A0C" w:rsidP="109A92A3" w:rsidRDefault="00B25A0C" w14:paraId="689959B5" w14:textId="77777777" w14:noSpellErr="1">
            <w:pPr>
              <w:spacing w:after="0" w:line="240" w:lineRule="auto"/>
              <w:rPr>
                <w:rFonts w:ascii="Arial" w:hAnsi="Arial" w:eastAsia="Times New Roman" w:cs="Arial"/>
                <w:color w:val="000000" w:themeColor="text1" w:themeTint="FF" w:themeShade="FF"/>
                <w:sz w:val="17"/>
                <w:szCs w:val="17"/>
                <w:lang w:eastAsia="ja-JP"/>
              </w:rPr>
            </w:pPr>
            <w:r w:rsidRPr="109A92A3" w:rsidR="109A92A3">
              <w:rPr>
                <w:rFonts w:ascii="Arial" w:hAnsi="Arial" w:cs="Arial"/>
                <w:sz w:val="17"/>
                <w:szCs w:val="17"/>
              </w:rPr>
              <w:t>ABANCAY</w:t>
            </w:r>
          </w:p>
        </w:tc>
        <w:tc>
          <w:tcPr>
            <w:tcW w:w="1187"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5E136E36"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6,767</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2A77F851"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25,001</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577E0814"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4,403</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1908BA24" w14:textId="77777777" w14:noSpellErr="1">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Si</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7ED9A681"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1.54</w:t>
            </w:r>
          </w:p>
        </w:tc>
        <w:tc>
          <w:tcPr>
            <w:tcW w:w="1188" w:type="dxa"/>
            <w:tcBorders>
              <w:top w:val="nil"/>
              <w:left w:val="nil"/>
              <w:bottom w:val="single" w:color="auto" w:sz="4" w:space="0"/>
              <w:right w:val="single" w:color="auto" w:sz="4" w:space="0"/>
            </w:tcBorders>
            <w:tcMar/>
            <w:vAlign w:val="center"/>
          </w:tcPr>
          <w:p w:rsidRPr="00DB4A95" w:rsidR="00B25A0C" w:rsidP="00B25A0C" w:rsidRDefault="00B25A0C" w14:paraId="7ED5A23D" w14:textId="77777777">
            <w:pPr>
              <w:spacing w:after="0" w:line="240" w:lineRule="auto"/>
              <w:jc w:val="center"/>
              <w:rPr>
                <w:rFonts w:ascii="Arial" w:hAnsi="Arial" w:cs="Arial"/>
                <w:color w:val="000000"/>
                <w:sz w:val="17"/>
                <w:szCs w:val="17"/>
                <w:lang w:val="es-PE"/>
              </w:rPr>
            </w:pPr>
          </w:p>
        </w:tc>
      </w:tr>
      <w:tr w:rsidRPr="00DB4A95" w:rsidR="00B25A0C" w:rsidTr="109A92A3" w14:paraId="0E4F426A" w14:textId="77777777">
        <w:trPr>
          <w:trHeight w:val="206"/>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B25A0C" w:rsidP="109A92A3" w:rsidRDefault="00B25A0C" w14:paraId="669D957F"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eastAsia="Times New Roman" w:cs="Arial"/>
                <w:color w:val="000000" w:themeColor="text1" w:themeTint="FF" w:themeShade="FF"/>
                <w:sz w:val="17"/>
                <w:szCs w:val="17"/>
                <w:lang w:eastAsia="ja-JP"/>
              </w:rPr>
              <w:t>11</w:t>
            </w:r>
          </w:p>
        </w:tc>
        <w:tc>
          <w:tcPr>
            <w:tcW w:w="1513" w:type="dxa"/>
            <w:tcBorders>
              <w:top w:val="nil"/>
              <w:left w:val="nil"/>
              <w:bottom w:val="single" w:color="auto" w:sz="4" w:space="0"/>
              <w:right w:val="single" w:color="auto" w:sz="4" w:space="0"/>
            </w:tcBorders>
            <w:shd w:val="clear" w:color="auto" w:fill="auto"/>
            <w:tcMar/>
            <w:hideMark/>
          </w:tcPr>
          <w:p w:rsidRPr="00D46AA6" w:rsidR="00B25A0C" w:rsidP="109A92A3" w:rsidRDefault="00B25A0C" w14:paraId="467D2093" w14:textId="77777777" w14:noSpellErr="1">
            <w:pPr>
              <w:spacing w:after="0" w:line="240" w:lineRule="auto"/>
              <w:rPr>
                <w:rFonts w:ascii="Arial" w:hAnsi="Arial" w:cs="Arial"/>
                <w:sz w:val="17"/>
                <w:szCs w:val="17"/>
              </w:rPr>
            </w:pPr>
            <w:r w:rsidRPr="109A92A3" w:rsidR="109A92A3">
              <w:rPr>
                <w:rFonts w:ascii="Arial" w:hAnsi="Arial" w:cs="Arial"/>
                <w:sz w:val="17"/>
                <w:szCs w:val="17"/>
              </w:rPr>
              <w:t>AYMARAES – CHALHUANCA</w:t>
            </w:r>
          </w:p>
        </w:tc>
        <w:tc>
          <w:tcPr>
            <w:tcW w:w="1187"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49576F68"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506</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3A59D7FA"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5,400</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23BF5A94"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1,051</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7F02A18D" w14:textId="77777777" w14:noSpellErr="1">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No</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22FC8A7F"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0.48</w:t>
            </w:r>
          </w:p>
        </w:tc>
        <w:tc>
          <w:tcPr>
            <w:tcW w:w="1188" w:type="dxa"/>
            <w:tcBorders>
              <w:top w:val="nil"/>
              <w:left w:val="nil"/>
              <w:bottom w:val="single" w:color="auto" w:sz="4" w:space="0"/>
              <w:right w:val="single" w:color="auto" w:sz="4" w:space="0"/>
            </w:tcBorders>
            <w:tcMar/>
            <w:vAlign w:val="center"/>
          </w:tcPr>
          <w:p w:rsidRPr="00DB4A95" w:rsidR="00B25A0C" w:rsidP="00B25A0C" w:rsidRDefault="00B25A0C" w14:paraId="4D59EFBF" w14:textId="77777777">
            <w:pPr>
              <w:spacing w:after="0" w:line="240" w:lineRule="auto"/>
              <w:jc w:val="center"/>
              <w:rPr>
                <w:rFonts w:ascii="Arial" w:hAnsi="Arial" w:cs="Arial"/>
                <w:color w:val="000000"/>
                <w:sz w:val="17"/>
                <w:szCs w:val="17"/>
                <w:lang w:val="es-PE"/>
              </w:rPr>
            </w:pPr>
          </w:p>
        </w:tc>
      </w:tr>
      <w:tr w:rsidRPr="00DB4A95" w:rsidR="00B25A0C" w:rsidTr="109A92A3" w14:paraId="429D5AB8" w14:textId="77777777">
        <w:trPr>
          <w:trHeight w:val="64"/>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B25A0C" w:rsidP="109A92A3" w:rsidRDefault="00B25A0C" w14:paraId="11B38FB0"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eastAsia="Times New Roman" w:cs="Arial"/>
                <w:color w:val="000000" w:themeColor="text1" w:themeTint="FF" w:themeShade="FF"/>
                <w:sz w:val="17"/>
                <w:szCs w:val="17"/>
                <w:lang w:eastAsia="ja-JP"/>
              </w:rPr>
              <w:t>12</w:t>
            </w:r>
          </w:p>
        </w:tc>
        <w:tc>
          <w:tcPr>
            <w:tcW w:w="1513" w:type="dxa"/>
            <w:tcBorders>
              <w:top w:val="nil"/>
              <w:left w:val="nil"/>
              <w:bottom w:val="single" w:color="auto" w:sz="4" w:space="0"/>
              <w:right w:val="single" w:color="auto" w:sz="4" w:space="0"/>
            </w:tcBorders>
            <w:shd w:val="clear" w:color="auto" w:fill="auto"/>
            <w:tcMar/>
            <w:hideMark/>
          </w:tcPr>
          <w:p w:rsidRPr="00D46AA6" w:rsidR="00B25A0C" w:rsidP="109A92A3" w:rsidRDefault="00B25A0C" w14:paraId="309C08BD" w14:textId="77777777" w14:noSpellErr="1">
            <w:pPr>
              <w:spacing w:after="0" w:line="240" w:lineRule="auto"/>
              <w:rPr>
                <w:rFonts w:ascii="Arial" w:hAnsi="Arial" w:cs="Arial"/>
                <w:sz w:val="17"/>
                <w:szCs w:val="17"/>
              </w:rPr>
            </w:pPr>
            <w:r w:rsidRPr="109A92A3" w:rsidR="109A92A3">
              <w:rPr>
                <w:rFonts w:ascii="Arial" w:hAnsi="Arial" w:cs="Arial"/>
                <w:sz w:val="17"/>
                <w:szCs w:val="17"/>
              </w:rPr>
              <w:t>CHINCHA - CHINCHA ALTA</w:t>
            </w:r>
          </w:p>
        </w:tc>
        <w:tc>
          <w:tcPr>
            <w:tcW w:w="1187"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6D07FE2B"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31,689</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66AEAAB5"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81,723</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55D7E1F5" w14:textId="77777777">
            <w:pPr>
              <w:spacing w:after="0" w:line="240" w:lineRule="auto"/>
              <w:jc w:val="right"/>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rPr>
              <w:t>32,573</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560445AD" w14:textId="77777777" w14:noSpellErr="1">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Si</w:t>
            </w:r>
          </w:p>
        </w:tc>
        <w:tc>
          <w:tcPr>
            <w:tcW w:w="1188" w:type="dxa"/>
            <w:tcBorders>
              <w:top w:val="nil"/>
              <w:left w:val="nil"/>
              <w:bottom w:val="single" w:color="auto" w:sz="4" w:space="0"/>
              <w:right w:val="single" w:color="auto" w:sz="4" w:space="0"/>
            </w:tcBorders>
            <w:shd w:val="clear" w:color="auto" w:fill="auto"/>
            <w:noWrap/>
            <w:tcMar/>
            <w:vAlign w:val="center"/>
            <w:hideMark/>
          </w:tcPr>
          <w:p w:rsidRPr="00DB4A95" w:rsidR="00B25A0C" w:rsidP="109A92A3" w:rsidRDefault="00B25A0C" w14:paraId="7CF1D73C" w14:textId="77777777">
            <w:pPr>
              <w:spacing w:after="0" w:line="240" w:lineRule="auto"/>
              <w:jc w:val="center"/>
              <w:rPr>
                <w:rFonts w:ascii="Arial" w:hAnsi="Arial" w:eastAsia="Times New Roman" w:cs="Arial"/>
                <w:color w:val="000000" w:themeColor="text1" w:themeTint="FF" w:themeShade="FF"/>
                <w:sz w:val="17"/>
                <w:szCs w:val="17"/>
                <w:lang w:eastAsia="ja-JP"/>
              </w:rPr>
            </w:pPr>
            <w:r w:rsidRPr="109A92A3" w:rsidR="109A92A3">
              <w:rPr>
                <w:rFonts w:ascii="Arial" w:hAnsi="Arial" w:cs="Arial"/>
                <w:color w:val="000000" w:themeColor="text1" w:themeTint="FF" w:themeShade="FF"/>
                <w:sz w:val="17"/>
                <w:szCs w:val="17"/>
                <w:lang w:val="es-PE"/>
              </w:rPr>
              <w:t>0.97</w:t>
            </w:r>
          </w:p>
        </w:tc>
        <w:tc>
          <w:tcPr>
            <w:tcW w:w="1188" w:type="dxa"/>
            <w:tcBorders>
              <w:top w:val="nil"/>
              <w:left w:val="nil"/>
              <w:bottom w:val="single" w:color="auto" w:sz="4" w:space="0"/>
              <w:right w:val="single" w:color="auto" w:sz="4" w:space="0"/>
            </w:tcBorders>
            <w:tcMar/>
            <w:vAlign w:val="center"/>
          </w:tcPr>
          <w:p w:rsidRPr="00DB4A95" w:rsidR="00B25A0C" w:rsidP="00B25A0C" w:rsidRDefault="00B25A0C" w14:paraId="64DB0D62" w14:textId="77777777">
            <w:pPr>
              <w:spacing w:after="0" w:line="240" w:lineRule="auto"/>
              <w:jc w:val="center"/>
              <w:rPr>
                <w:rFonts w:ascii="Arial" w:hAnsi="Arial" w:cs="Arial"/>
                <w:color w:val="000000"/>
                <w:sz w:val="17"/>
                <w:szCs w:val="17"/>
                <w:lang w:val="es-PE"/>
              </w:rPr>
            </w:pPr>
          </w:p>
        </w:tc>
      </w:tr>
      <w:tr w:rsidRPr="00DB4A95" w:rsidR="00B25A0C" w:rsidTr="109A92A3" w14:paraId="20DCC774" w14:textId="77777777">
        <w:trPr>
          <w:trHeight w:val="300"/>
        </w:trPr>
        <w:tc>
          <w:tcPr>
            <w:tcW w:w="1978" w:type="dxa"/>
            <w:gridSpan w:val="2"/>
            <w:tcBorders>
              <w:top w:val="single" w:color="auto" w:sz="4" w:space="0"/>
              <w:left w:val="single" w:color="auto" w:sz="4" w:space="0"/>
              <w:bottom w:val="single" w:color="auto" w:sz="4" w:space="0"/>
              <w:right w:val="single" w:color="000000" w:themeColor="text1" w:sz="4" w:space="0"/>
            </w:tcBorders>
            <w:shd w:val="clear" w:color="auto" w:fill="92D050"/>
            <w:tcMar/>
            <w:vAlign w:val="center"/>
            <w:hideMark/>
          </w:tcPr>
          <w:p w:rsidRPr="00DB4A95" w:rsidR="00B25A0C" w:rsidP="109A92A3" w:rsidRDefault="00B25A0C" w14:paraId="29AE10D3" w14:textId="77777777" w14:noSpellErr="1">
            <w:pPr>
              <w:spacing w:after="0" w:line="240" w:lineRule="auto"/>
              <w:jc w:val="center"/>
              <w:rPr>
                <w:rFonts w:ascii="Arial" w:hAnsi="Arial" w:eastAsia="Times New Roman" w:cs="Arial"/>
                <w:b w:val="1"/>
                <w:bCs w:val="1"/>
                <w:color w:val="000000" w:themeColor="text1" w:themeTint="FF" w:themeShade="FF"/>
                <w:sz w:val="17"/>
                <w:szCs w:val="17"/>
                <w:lang w:eastAsia="ja-JP"/>
              </w:rPr>
            </w:pPr>
            <w:r w:rsidRPr="109A92A3" w:rsidR="109A92A3">
              <w:rPr>
                <w:rFonts w:ascii="Arial" w:hAnsi="Arial" w:eastAsia="Times New Roman" w:cs="Arial"/>
                <w:b w:val="1"/>
                <w:bCs w:val="1"/>
                <w:color w:val="000000" w:themeColor="text1" w:themeTint="FF" w:themeShade="FF"/>
                <w:sz w:val="17"/>
                <w:szCs w:val="17"/>
                <w:lang w:eastAsia="ja-JP"/>
              </w:rPr>
              <w:t>Total BID</w:t>
            </w:r>
          </w:p>
        </w:tc>
        <w:tc>
          <w:tcPr>
            <w:tcW w:w="1187" w:type="dxa"/>
            <w:tcBorders>
              <w:top w:val="nil"/>
              <w:left w:val="nil"/>
              <w:bottom w:val="single" w:color="auto" w:sz="4" w:space="0"/>
              <w:right w:val="single" w:color="auto" w:sz="4" w:space="0"/>
            </w:tcBorders>
            <w:shd w:val="clear" w:color="auto" w:fill="92D050"/>
            <w:noWrap/>
            <w:tcMar/>
            <w:vAlign w:val="center"/>
            <w:hideMark/>
          </w:tcPr>
          <w:p w:rsidRPr="00DB4A95" w:rsidR="00B25A0C" w:rsidP="109A92A3" w:rsidRDefault="00B25A0C" w14:paraId="15C8292D" w14:textId="77777777">
            <w:pPr>
              <w:spacing w:after="0" w:line="240" w:lineRule="auto"/>
              <w:jc w:val="right"/>
              <w:rPr>
                <w:rFonts w:ascii="Arial" w:hAnsi="Arial" w:eastAsia="Times New Roman" w:cs="Arial"/>
                <w:b w:val="1"/>
                <w:bCs w:val="1"/>
                <w:color w:val="000000" w:themeColor="text1" w:themeTint="FF" w:themeShade="FF"/>
                <w:sz w:val="17"/>
                <w:szCs w:val="17"/>
                <w:lang w:eastAsia="ja-JP"/>
              </w:rPr>
            </w:pPr>
            <w:r w:rsidRPr="109A92A3" w:rsidR="109A92A3">
              <w:rPr>
                <w:rFonts w:ascii="Arial" w:hAnsi="Arial" w:cs="Arial"/>
                <w:b w:val="1"/>
                <w:bCs w:val="1"/>
                <w:color w:val="000000" w:themeColor="text1" w:themeTint="FF" w:themeShade="FF"/>
                <w:sz w:val="17"/>
                <w:szCs w:val="17"/>
              </w:rPr>
              <w:t>112,956</w:t>
            </w:r>
          </w:p>
        </w:tc>
        <w:tc>
          <w:tcPr>
            <w:tcW w:w="1188" w:type="dxa"/>
            <w:tcBorders>
              <w:top w:val="nil"/>
              <w:left w:val="nil"/>
              <w:bottom w:val="single" w:color="auto" w:sz="4" w:space="0"/>
              <w:right w:val="single" w:color="auto" w:sz="4" w:space="0"/>
            </w:tcBorders>
            <w:shd w:val="clear" w:color="auto" w:fill="92D050"/>
            <w:noWrap/>
            <w:tcMar/>
            <w:vAlign w:val="center"/>
            <w:hideMark/>
          </w:tcPr>
          <w:p w:rsidRPr="00DB4A95" w:rsidR="00B25A0C" w:rsidP="109A92A3" w:rsidRDefault="00B25A0C" w14:paraId="3AE05181" w14:textId="77777777">
            <w:pPr>
              <w:spacing w:after="0" w:line="240" w:lineRule="auto"/>
              <w:jc w:val="right"/>
              <w:rPr>
                <w:rFonts w:ascii="Arial" w:hAnsi="Arial" w:eastAsia="Times New Roman" w:cs="Arial"/>
                <w:b w:val="1"/>
                <w:bCs w:val="1"/>
                <w:color w:val="000000" w:themeColor="text1" w:themeTint="FF" w:themeShade="FF"/>
                <w:sz w:val="17"/>
                <w:szCs w:val="17"/>
                <w:lang w:eastAsia="ja-JP"/>
              </w:rPr>
            </w:pPr>
            <w:r w:rsidRPr="109A92A3" w:rsidR="109A92A3">
              <w:rPr>
                <w:rFonts w:ascii="Arial" w:hAnsi="Arial" w:cs="Arial"/>
                <w:b w:val="1"/>
                <w:bCs w:val="1"/>
                <w:color w:val="000000" w:themeColor="text1" w:themeTint="FF" w:themeShade="FF"/>
                <w:sz w:val="17"/>
                <w:szCs w:val="17"/>
              </w:rPr>
              <w:t>320,058</w:t>
            </w:r>
          </w:p>
        </w:tc>
        <w:tc>
          <w:tcPr>
            <w:tcW w:w="1188" w:type="dxa"/>
            <w:tcBorders>
              <w:top w:val="nil"/>
              <w:left w:val="nil"/>
              <w:bottom w:val="single" w:color="auto" w:sz="4" w:space="0"/>
              <w:right w:val="single" w:color="auto" w:sz="4" w:space="0"/>
            </w:tcBorders>
            <w:shd w:val="clear" w:color="auto" w:fill="92D050"/>
            <w:noWrap/>
            <w:tcMar/>
            <w:vAlign w:val="center"/>
            <w:hideMark/>
          </w:tcPr>
          <w:p w:rsidRPr="00DB4A95" w:rsidR="00B25A0C" w:rsidP="109A92A3" w:rsidRDefault="00B25A0C" w14:paraId="4AA39782" w14:textId="77777777">
            <w:pPr>
              <w:spacing w:after="0" w:line="240" w:lineRule="auto"/>
              <w:jc w:val="right"/>
              <w:rPr>
                <w:rFonts w:ascii="Arial" w:hAnsi="Arial" w:eastAsia="Times New Roman" w:cs="Arial"/>
                <w:b w:val="1"/>
                <w:bCs w:val="1"/>
                <w:color w:val="000000" w:themeColor="text1" w:themeTint="FF" w:themeShade="FF"/>
                <w:sz w:val="17"/>
                <w:szCs w:val="17"/>
                <w:lang w:eastAsia="ja-JP"/>
              </w:rPr>
            </w:pPr>
            <w:r w:rsidRPr="109A92A3" w:rsidR="109A92A3">
              <w:rPr>
                <w:rFonts w:ascii="Arial" w:hAnsi="Arial" w:cs="Arial"/>
                <w:b w:val="1"/>
                <w:bCs w:val="1"/>
                <w:color w:val="000000" w:themeColor="text1" w:themeTint="FF" w:themeShade="FF"/>
                <w:sz w:val="17"/>
                <w:szCs w:val="17"/>
              </w:rPr>
              <w:t>84,593</w:t>
            </w:r>
          </w:p>
        </w:tc>
        <w:tc>
          <w:tcPr>
            <w:tcW w:w="1188" w:type="dxa"/>
            <w:tcBorders>
              <w:top w:val="nil"/>
              <w:left w:val="nil"/>
              <w:bottom w:val="single" w:color="auto" w:sz="4" w:space="0"/>
              <w:right w:val="single" w:color="auto" w:sz="4" w:space="0"/>
            </w:tcBorders>
            <w:shd w:val="clear" w:color="auto" w:fill="92D050"/>
            <w:noWrap/>
            <w:tcMar/>
            <w:vAlign w:val="center"/>
          </w:tcPr>
          <w:p w:rsidRPr="00DB4A95" w:rsidR="00B25A0C" w:rsidP="00B25A0C" w:rsidRDefault="00B25A0C" w14:paraId="00F8214F" w14:textId="77777777">
            <w:pPr>
              <w:spacing w:after="0" w:line="240" w:lineRule="auto"/>
              <w:jc w:val="center"/>
              <w:rPr>
                <w:rFonts w:ascii="Arial" w:hAnsi="Arial" w:eastAsia="Times New Roman" w:cs="Arial"/>
                <w:b/>
                <w:bCs/>
                <w:color w:val="000000"/>
                <w:sz w:val="17"/>
                <w:szCs w:val="17"/>
                <w:lang w:eastAsia="ja-JP"/>
              </w:rPr>
            </w:pPr>
          </w:p>
        </w:tc>
        <w:tc>
          <w:tcPr>
            <w:tcW w:w="1188" w:type="dxa"/>
            <w:tcBorders>
              <w:top w:val="nil"/>
              <w:left w:val="nil"/>
              <w:bottom w:val="single" w:color="auto" w:sz="4" w:space="0"/>
              <w:right w:val="single" w:color="auto" w:sz="4" w:space="0"/>
            </w:tcBorders>
            <w:shd w:val="clear" w:color="auto" w:fill="92D050"/>
            <w:noWrap/>
            <w:tcMar/>
            <w:vAlign w:val="center"/>
            <w:hideMark/>
          </w:tcPr>
          <w:p w:rsidRPr="00DB4A95" w:rsidR="00B25A0C" w:rsidP="00B25A0C" w:rsidRDefault="00B25A0C" w14:paraId="4A228753" w14:textId="77777777">
            <w:pPr>
              <w:spacing w:after="0" w:line="240" w:lineRule="auto"/>
              <w:jc w:val="center"/>
              <w:rPr>
                <w:rFonts w:ascii="Arial" w:hAnsi="Arial" w:eastAsia="Times New Roman" w:cs="Arial"/>
                <w:b/>
                <w:bCs/>
                <w:color w:val="000000"/>
                <w:sz w:val="17"/>
                <w:szCs w:val="17"/>
                <w:lang w:eastAsia="ja-JP"/>
              </w:rPr>
            </w:pPr>
          </w:p>
        </w:tc>
        <w:tc>
          <w:tcPr>
            <w:tcW w:w="1188" w:type="dxa"/>
            <w:tcBorders>
              <w:top w:val="nil"/>
              <w:left w:val="nil"/>
              <w:bottom w:val="single" w:color="auto" w:sz="4" w:space="0"/>
              <w:right w:val="single" w:color="auto" w:sz="4" w:space="0"/>
            </w:tcBorders>
            <w:shd w:val="clear" w:color="auto" w:fill="92D050"/>
            <w:tcMar/>
            <w:vAlign w:val="center"/>
          </w:tcPr>
          <w:p w:rsidRPr="00DB4A95" w:rsidR="00B25A0C" w:rsidP="00B25A0C" w:rsidRDefault="00B25A0C" w14:paraId="29AE5AC4" w14:textId="77777777">
            <w:pPr>
              <w:spacing w:after="0" w:line="240" w:lineRule="auto"/>
              <w:jc w:val="center"/>
              <w:rPr>
                <w:rFonts w:ascii="Arial" w:hAnsi="Arial" w:cs="Arial"/>
                <w:b/>
                <w:bCs/>
                <w:color w:val="000000"/>
                <w:sz w:val="17"/>
                <w:szCs w:val="17"/>
                <w:lang w:val="es-PE"/>
              </w:rPr>
            </w:pPr>
          </w:p>
        </w:tc>
      </w:tr>
    </w:tbl>
    <w:p w:rsidRPr="00DB4A95" w:rsidR="00B25A0C" w:rsidP="109A92A3" w:rsidRDefault="00B25A0C" w14:paraId="50DC7419" w14:textId="77777777" w14:noSpellErr="1">
      <w:pPr>
        <w:widowControl w:val="0"/>
        <w:spacing w:before="120"/>
        <w:ind w:right="49"/>
        <w:rPr>
          <w:rFonts w:ascii="Arial" w:hAnsi="Arial" w:cs="Arial"/>
          <w:sz w:val="16"/>
          <w:szCs w:val="16"/>
          <w:lang w:val="es-ES"/>
        </w:rPr>
      </w:pPr>
      <w:r w:rsidRPr="109A92A3" w:rsidR="109A92A3">
        <w:rPr>
          <w:rFonts w:ascii="Arial" w:hAnsi="Arial" w:cs="Arial"/>
          <w:sz w:val="16"/>
          <w:szCs w:val="16"/>
          <w:lang w:val="es-ES"/>
        </w:rPr>
        <w:t>Fuente: Programa de Inversión a Nivel de Factibilidad</w:t>
      </w:r>
    </w:p>
    <w:p w:rsidRPr="00DB4A95" w:rsidR="007A3BA3" w:rsidP="109A92A3" w:rsidRDefault="00B25A0C" w14:paraId="23C61854" w14:textId="7D01F90F" w14:noSpellErr="1">
      <w:pPr>
        <w:spacing w:before="120"/>
        <w:jc w:val="both"/>
        <w:rPr>
          <w:rFonts w:ascii="Arial" w:hAnsi="Arial" w:cs="Arial"/>
          <w:sz w:val="14"/>
          <w:szCs w:val="14"/>
          <w:lang w:val="es-ES"/>
        </w:rPr>
      </w:pPr>
      <w:r w:rsidRPr="109A92A3">
        <w:rPr>
          <w:rFonts w:ascii="Arial" w:hAnsi="Arial" w:cs="Arial"/>
          <w:kern w:val="16"/>
          <w:sz w:val="14"/>
          <w:szCs w:val="14"/>
          <w:lang w:val="es-ES"/>
        </w:rPr>
        <w:t>* Monto de inversión estimado</w:t>
      </w:r>
    </w:p>
    <w:p w:rsidRPr="00DB4A95" w:rsidR="00D61EE9" w:rsidP="109A92A3" w:rsidRDefault="007A3BA3" w14:paraId="3081CD74" w14:textId="7B4266B0" w14:noSpellErr="1">
      <w:pPr>
        <w:pStyle w:val="ListParagraph"/>
        <w:widowControl w:val="0"/>
        <w:numPr>
          <w:ilvl w:val="1"/>
          <w:numId w:val="19"/>
        </w:numPr>
        <w:spacing w:before="120"/>
        <w:jc w:val="both"/>
        <w:rPr>
          <w:rFonts w:ascii="Arial" w:hAnsi="Arial" w:cs="Arial"/>
          <w:sz w:val="20"/>
          <w:szCs w:val="20"/>
          <w:lang w:val="es-ES"/>
        </w:rPr>
      </w:pPr>
      <w:r w:rsidRPr="109A92A3" w:rsidR="109A92A3">
        <w:rPr>
          <w:rFonts w:ascii="Arial" w:hAnsi="Arial" w:cs="Arial"/>
          <w:sz w:val="20"/>
          <w:szCs w:val="20"/>
          <w:lang w:val="es-ES"/>
        </w:rPr>
        <w:t xml:space="preserve">Concluyendo, a nivel de Programa, el Ministerio del Ambiente decidió un criterio general que reemplaza los criterios anteriores, el cual indica que la contrapartida nacional </w:t>
      </w:r>
      <w:r w:rsidRPr="109A92A3" w:rsidR="109A92A3">
        <w:rPr>
          <w:rFonts w:ascii="Arial" w:hAnsi="Arial" w:cs="Arial"/>
          <w:sz w:val="20"/>
          <w:szCs w:val="20"/>
          <w:lang w:val="es-ES"/>
        </w:rPr>
        <w:t xml:space="preserve">tanto </w:t>
      </w:r>
      <w:r w:rsidRPr="109A92A3" w:rsidR="109A92A3">
        <w:rPr>
          <w:rFonts w:ascii="Arial" w:hAnsi="Arial" w:cs="Arial"/>
          <w:sz w:val="20"/>
          <w:szCs w:val="20"/>
          <w:lang w:val="es-ES"/>
        </w:rPr>
        <w:t xml:space="preserve">para los municipios que no tengan recursos </w:t>
      </w:r>
      <w:r w:rsidRPr="109A92A3" w:rsidR="109A92A3">
        <w:rPr>
          <w:rFonts w:ascii="Arial" w:hAnsi="Arial" w:cs="Arial"/>
          <w:sz w:val="20"/>
          <w:szCs w:val="20"/>
          <w:lang w:val="es-ES"/>
        </w:rPr>
        <w:t>como</w:t>
      </w:r>
      <w:r w:rsidRPr="109A92A3" w:rsidR="109A92A3">
        <w:rPr>
          <w:rFonts w:ascii="Arial" w:hAnsi="Arial" w:cs="Arial"/>
          <w:sz w:val="20"/>
          <w:szCs w:val="20"/>
          <w:lang w:val="es-ES"/>
        </w:rPr>
        <w:t xml:space="preserve"> para los que sí, será asumida como contrapartida nacional equivalente al IGV</w:t>
      </w:r>
      <w:r w:rsidRPr="109A92A3" w:rsidR="109A92A3">
        <w:rPr>
          <w:rFonts w:ascii="Arial" w:hAnsi="Arial" w:cs="Arial"/>
          <w:sz w:val="20"/>
          <w:szCs w:val="20"/>
          <w:lang w:val="es-ES"/>
        </w:rPr>
        <w:t xml:space="preserve"> (18%)</w:t>
      </w:r>
      <w:r w:rsidRPr="109A92A3" w:rsidR="109A92A3">
        <w:rPr>
          <w:rFonts w:ascii="Arial" w:hAnsi="Arial" w:cs="Arial"/>
          <w:sz w:val="20"/>
          <w:szCs w:val="20"/>
          <w:lang w:val="es-ES"/>
        </w:rPr>
        <w:t xml:space="preserve"> y los montos restantes por el préstamo de</w:t>
      </w:r>
      <w:r w:rsidRPr="109A92A3" w:rsidR="109A92A3">
        <w:rPr>
          <w:rFonts w:ascii="Arial" w:hAnsi="Arial" w:cs="Arial"/>
          <w:sz w:val="20"/>
          <w:szCs w:val="20"/>
          <w:lang w:val="es-ES"/>
        </w:rPr>
        <w:t>l</w:t>
      </w:r>
      <w:r w:rsidRPr="109A92A3" w:rsidR="109A92A3">
        <w:rPr>
          <w:rFonts w:ascii="Arial" w:hAnsi="Arial" w:cs="Arial"/>
          <w:sz w:val="20"/>
          <w:szCs w:val="20"/>
          <w:lang w:val="es-ES"/>
        </w:rPr>
        <w:t xml:space="preserve"> BID.</w:t>
      </w:r>
    </w:p>
    <w:p w:rsidRPr="00DB4A95" w:rsidR="00C67326" w:rsidP="109A92A3" w:rsidRDefault="00C67326" w14:paraId="6A29DBF8" w14:textId="77777777" w14:noSpellErr="1">
      <w:pPr>
        <w:spacing w:before="120"/>
        <w:jc w:val="both"/>
        <w:rPr>
          <w:rFonts w:ascii="Arial" w:hAnsi="Arial" w:cs="Arial"/>
          <w:b w:val="1"/>
          <w:bCs w:val="1"/>
          <w:lang w:val="es-ES"/>
        </w:rPr>
      </w:pPr>
      <w:r w:rsidRPr="109A92A3" w:rsidR="109A92A3">
        <w:rPr>
          <w:rFonts w:ascii="Arial" w:hAnsi="Arial" w:cs="Arial"/>
          <w:b w:val="1"/>
          <w:bCs w:val="1"/>
          <w:sz w:val="20"/>
          <w:szCs w:val="20"/>
          <w:lang w:val="es-ES"/>
        </w:rPr>
        <w:t>Costos de operación y mantenimiento</w:t>
      </w:r>
    </w:p>
    <w:p w:rsidRPr="00DB4A95" w:rsidR="00743E09" w:rsidP="109A92A3" w:rsidRDefault="005223B1" w14:paraId="4F5E502A" w14:textId="1050BACD" w14:noSpellErr="1">
      <w:pPr>
        <w:pStyle w:val="ListParagraph"/>
        <w:widowControl w:val="0"/>
        <w:numPr>
          <w:ilvl w:val="1"/>
          <w:numId w:val="19"/>
        </w:numPr>
        <w:spacing w:before="120"/>
        <w:jc w:val="both"/>
        <w:rPr>
          <w:rFonts w:ascii="Arial" w:hAnsi="Arial" w:cs="Arial"/>
          <w:sz w:val="20"/>
          <w:szCs w:val="20"/>
          <w:lang w:val="es-ES"/>
        </w:rPr>
      </w:pPr>
      <w:r w:rsidRPr="109A92A3" w:rsidR="109A92A3">
        <w:rPr>
          <w:rFonts w:ascii="Arial" w:hAnsi="Arial" w:cs="Arial"/>
          <w:sz w:val="20"/>
          <w:szCs w:val="20"/>
          <w:lang w:val="es-ES"/>
        </w:rPr>
        <w:t>Costos de</w:t>
      </w:r>
      <w:r w:rsidRPr="109A92A3" w:rsidR="109A92A3">
        <w:rPr>
          <w:rFonts w:ascii="Arial" w:hAnsi="Arial" w:cs="Arial"/>
          <w:sz w:val="20"/>
          <w:szCs w:val="20"/>
          <w:lang w:val="es-ES"/>
        </w:rPr>
        <w:t xml:space="preserve"> operación y mantenimiento</w:t>
      </w:r>
      <w:r w:rsidRPr="109A92A3" w:rsidR="109A92A3">
        <w:rPr>
          <w:rFonts w:ascii="Arial" w:hAnsi="Arial" w:cs="Arial"/>
          <w:sz w:val="20"/>
          <w:szCs w:val="20"/>
          <w:lang w:val="es-ES"/>
        </w:rPr>
        <w:t xml:space="preserve">. </w:t>
      </w:r>
      <w:r w:rsidRPr="109A92A3" w:rsidR="109A92A3">
        <w:rPr>
          <w:rFonts w:ascii="Arial" w:hAnsi="Arial" w:cs="Arial"/>
          <w:sz w:val="20"/>
          <w:szCs w:val="20"/>
          <w:lang w:val="es-ES"/>
        </w:rPr>
        <w:t xml:space="preserve">Por otro lado, </w:t>
      </w:r>
      <w:r w:rsidRPr="109A92A3" w:rsidR="109A92A3">
        <w:rPr>
          <w:rFonts w:ascii="Arial" w:hAnsi="Arial" w:cs="Arial"/>
          <w:sz w:val="20"/>
          <w:szCs w:val="20"/>
          <w:lang w:val="es-ES"/>
        </w:rPr>
        <w:t xml:space="preserve">la suma de </w:t>
      </w:r>
      <w:r w:rsidRPr="109A92A3" w:rsidR="109A92A3">
        <w:rPr>
          <w:rFonts w:ascii="Arial" w:hAnsi="Arial" w:cs="Arial"/>
          <w:sz w:val="20"/>
          <w:szCs w:val="20"/>
          <w:lang w:val="es-ES"/>
        </w:rPr>
        <w:t>los costos de</w:t>
      </w:r>
      <w:r w:rsidRPr="109A92A3" w:rsidR="109A92A3">
        <w:rPr>
          <w:rFonts w:ascii="Arial" w:hAnsi="Arial" w:cs="Arial"/>
          <w:sz w:val="20"/>
          <w:szCs w:val="20"/>
          <w:lang w:val="es-ES"/>
        </w:rPr>
        <w:t xml:space="preserve"> </w:t>
      </w:r>
      <w:r w:rsidRPr="109A92A3" w:rsidR="109A92A3">
        <w:rPr>
          <w:rFonts w:ascii="Arial" w:hAnsi="Arial" w:cs="Arial"/>
          <w:sz w:val="20"/>
          <w:szCs w:val="20"/>
          <w:lang w:val="es-ES"/>
        </w:rPr>
        <w:t>operación y mantenimiento</w:t>
      </w:r>
      <w:r w:rsidRPr="109A92A3" w:rsidR="109A92A3">
        <w:rPr>
          <w:rFonts w:ascii="Arial" w:hAnsi="Arial" w:cs="Arial"/>
          <w:sz w:val="20"/>
          <w:szCs w:val="20"/>
          <w:lang w:val="es-ES"/>
        </w:rPr>
        <w:t xml:space="preserve"> (durante los primeros diez años)</w:t>
      </w:r>
      <w:r w:rsidRPr="109A92A3" w:rsidR="109A92A3">
        <w:rPr>
          <w:rFonts w:ascii="Arial" w:hAnsi="Arial" w:cs="Arial"/>
          <w:sz w:val="20"/>
          <w:szCs w:val="20"/>
          <w:lang w:val="es-ES"/>
        </w:rPr>
        <w:t xml:space="preserve"> </w:t>
      </w:r>
      <w:r w:rsidRPr="109A92A3" w:rsidR="109A92A3">
        <w:rPr>
          <w:rFonts w:ascii="Arial" w:hAnsi="Arial" w:cs="Arial"/>
          <w:sz w:val="20"/>
          <w:szCs w:val="20"/>
          <w:lang w:val="es-ES"/>
        </w:rPr>
        <w:t>de los proyectos a ser financiado por el</w:t>
      </w:r>
      <w:r w:rsidRPr="109A92A3" w:rsidR="109A92A3">
        <w:rPr>
          <w:rFonts w:ascii="Arial" w:hAnsi="Arial" w:cs="Arial"/>
          <w:sz w:val="20"/>
          <w:szCs w:val="20"/>
          <w:lang w:val="es-ES"/>
        </w:rPr>
        <w:t xml:space="preserve"> BID </w:t>
      </w:r>
      <w:r w:rsidRPr="109A92A3" w:rsidR="109A92A3">
        <w:rPr>
          <w:rFonts w:ascii="Arial" w:hAnsi="Arial" w:cs="Arial"/>
          <w:sz w:val="20"/>
          <w:szCs w:val="20"/>
          <w:lang w:val="es-ES"/>
        </w:rPr>
        <w:t>a</w:t>
      </w:r>
      <w:r w:rsidRPr="109A92A3" w:rsidR="109A92A3">
        <w:rPr>
          <w:rFonts w:ascii="Arial" w:hAnsi="Arial" w:cs="Arial"/>
          <w:sz w:val="20"/>
          <w:szCs w:val="20"/>
          <w:lang w:val="es-ES"/>
        </w:rPr>
        <w:t>lcanza</w:t>
      </w:r>
      <w:r w:rsidRPr="109A92A3" w:rsidR="109A92A3">
        <w:rPr>
          <w:rFonts w:ascii="Arial" w:hAnsi="Arial" w:cs="Arial"/>
          <w:sz w:val="20"/>
          <w:szCs w:val="20"/>
          <w:lang w:val="es-ES"/>
        </w:rPr>
        <w:t xml:space="preserve"> a S/. </w:t>
      </w:r>
      <w:r w:rsidRPr="109A92A3" w:rsidR="109A92A3">
        <w:rPr>
          <w:rFonts w:ascii="Arial" w:hAnsi="Arial" w:cs="Arial"/>
          <w:sz w:val="20"/>
          <w:szCs w:val="20"/>
          <w:lang w:val="es-ES"/>
        </w:rPr>
        <w:t>9</w:t>
      </w:r>
      <w:r w:rsidRPr="109A92A3" w:rsidR="109A92A3">
        <w:rPr>
          <w:rFonts w:ascii="Arial" w:hAnsi="Arial" w:cs="Arial"/>
          <w:sz w:val="20"/>
          <w:szCs w:val="20"/>
          <w:lang w:val="es-ES"/>
        </w:rPr>
        <w:t>.</w:t>
      </w:r>
      <w:r w:rsidRPr="109A92A3" w:rsidR="109A92A3">
        <w:rPr>
          <w:rFonts w:ascii="Arial" w:hAnsi="Arial" w:cs="Arial"/>
          <w:sz w:val="20"/>
          <w:szCs w:val="20"/>
          <w:lang w:val="es-ES"/>
        </w:rPr>
        <w:t>0</w:t>
      </w:r>
      <w:r w:rsidRPr="109A92A3" w:rsidR="109A92A3">
        <w:rPr>
          <w:rFonts w:ascii="Arial" w:hAnsi="Arial" w:cs="Arial"/>
          <w:sz w:val="20"/>
          <w:szCs w:val="20"/>
          <w:lang w:val="es-ES"/>
        </w:rPr>
        <w:t xml:space="preserve"> millones de nuevos soles, los cuales se detallan </w:t>
      </w:r>
      <w:r w:rsidRPr="109A92A3" w:rsidR="109A92A3">
        <w:rPr>
          <w:rFonts w:ascii="Arial" w:hAnsi="Arial" w:cs="Arial"/>
          <w:sz w:val="20"/>
          <w:szCs w:val="20"/>
          <w:lang w:val="es-ES"/>
        </w:rPr>
        <w:t>a continuación</w:t>
      </w:r>
      <w:r w:rsidRPr="109A92A3" w:rsidR="109A92A3">
        <w:rPr>
          <w:rFonts w:ascii="Arial" w:hAnsi="Arial" w:cs="Arial"/>
          <w:sz w:val="20"/>
          <w:szCs w:val="20"/>
          <w:lang w:val="es-ES"/>
        </w:rPr>
        <w:t>:</w:t>
      </w:r>
    </w:p>
    <w:p w:rsidRPr="00DB4A95" w:rsidR="00837ACE" w:rsidP="109A92A3" w:rsidRDefault="00837ACE" w14:paraId="1B26C58D" w14:textId="4D3CE445" w14:noSpellErr="1">
      <w:pPr>
        <w:pStyle w:val="Cuadro"/>
        <w:ind w:left="360" w:firstLine="0"/>
        <w:rPr>
          <w:color w:val="auto"/>
          <w:lang w:val="es-ES"/>
        </w:rPr>
      </w:pPr>
      <w:r w:rsidRPr="109A92A3" w:rsidR="109A92A3">
        <w:rPr>
          <w:color w:val="auto"/>
          <w:lang w:val="es-ES"/>
        </w:rPr>
        <w:t>Costo de operación y mantenimiento</w:t>
      </w:r>
      <w:r>
        <w:br/>
      </w:r>
      <w:r w:rsidRPr="109A92A3" w:rsidR="109A92A3">
        <w:rPr>
          <w:color w:val="auto"/>
          <w:lang w:val="es-ES"/>
        </w:rPr>
        <w:t>(</w:t>
      </w:r>
      <w:r w:rsidRPr="109A92A3" w:rsidR="109A92A3">
        <w:rPr>
          <w:color w:val="auto"/>
          <w:lang w:val="es-ES"/>
        </w:rPr>
        <w:t xml:space="preserve">en miles de nuevos soles, </w:t>
      </w:r>
      <w:r w:rsidRPr="109A92A3" w:rsidR="109A92A3">
        <w:rPr>
          <w:color w:val="auto"/>
          <w:lang w:val="es-ES"/>
        </w:rPr>
        <w:t>periodo de 10 años)</w:t>
      </w:r>
    </w:p>
    <w:tbl>
      <w:tblPr>
        <w:tblW w:w="5618" w:type="pct"/>
        <w:tblInd w:w="-470" w:type="dxa"/>
        <w:tblLayout w:type="fixed"/>
        <w:tblCellMar>
          <w:left w:w="70" w:type="dxa"/>
          <w:right w:w="70" w:type="dxa"/>
        </w:tblCellMar>
        <w:tblLook w:val="04A0" w:firstRow="1" w:lastRow="0" w:firstColumn="1" w:lastColumn="0" w:noHBand="0" w:noVBand="1"/>
      </w:tblPr>
      <w:tblGrid>
        <w:gridCol w:w="357"/>
        <w:gridCol w:w="1450"/>
        <w:gridCol w:w="776"/>
        <w:gridCol w:w="776"/>
        <w:gridCol w:w="778"/>
        <w:gridCol w:w="776"/>
        <w:gridCol w:w="778"/>
        <w:gridCol w:w="776"/>
        <w:gridCol w:w="778"/>
        <w:gridCol w:w="776"/>
        <w:gridCol w:w="778"/>
        <w:gridCol w:w="776"/>
        <w:gridCol w:w="774"/>
      </w:tblGrid>
      <w:tr w:rsidRPr="00DB4A95" w:rsidR="004D20C3" w:rsidTr="109A92A3" w14:paraId="2E90C852" w14:textId="77777777">
        <w:trPr>
          <w:trHeight w:val="439"/>
          <w:tblHeader/>
        </w:trPr>
        <w:tc>
          <w:tcPr>
            <w:tcW w:w="172" w:type="pct"/>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0C50EF" w:rsidP="109A92A3" w:rsidRDefault="000C50EF" w14:paraId="1F2DF495" w14:textId="77777777">
            <w:pPr>
              <w:spacing w:after="0"/>
              <w:jc w:val="center"/>
              <w:rPr>
                <w:rFonts w:ascii="Arial" w:hAnsi="Arial" w:eastAsia="Times New Roman" w:cs="Arial"/>
                <w:sz w:val="17"/>
                <w:szCs w:val="17"/>
                <w:lang w:val="es-PE" w:eastAsia="zh-CN"/>
              </w:rPr>
            </w:pPr>
            <w:proofErr w:type="spellStart"/>
            <w:r w:rsidRPr="109A92A3" w:rsidR="109A92A3">
              <w:rPr>
                <w:rFonts w:ascii="Arial" w:hAnsi="Arial" w:eastAsia="Times New Roman" w:cs="Arial"/>
                <w:sz w:val="17"/>
                <w:szCs w:val="17"/>
                <w:lang w:val="es-PE" w:eastAsia="zh-CN"/>
              </w:rPr>
              <w:t>Nº</w:t>
            </w:r>
            <w:proofErr w:type="spellEnd"/>
          </w:p>
        </w:tc>
        <w:tc>
          <w:tcPr>
            <w:tcW w:w="700" w:type="pct"/>
            <w:vMerge w:val="restart"/>
            <w:tcBorders>
              <w:top w:val="single" w:color="auto" w:sz="4" w:space="0"/>
              <w:left w:val="single" w:color="auto" w:sz="4" w:space="0"/>
              <w:bottom w:val="single" w:color="000000" w:themeColor="text1" w:sz="4" w:space="0"/>
              <w:right w:val="nil"/>
            </w:tcBorders>
            <w:shd w:val="clear" w:color="auto" w:fill="92D050"/>
            <w:noWrap/>
            <w:tcMar/>
            <w:vAlign w:val="center"/>
            <w:hideMark/>
          </w:tcPr>
          <w:p w:rsidRPr="00DB4A95" w:rsidR="000C50EF" w:rsidP="109A92A3" w:rsidRDefault="000C50EF" w14:paraId="6F694298" w14:textId="77777777" w14:noSpellErr="1">
            <w:pPr>
              <w:spacing w:after="0"/>
              <w:jc w:val="center"/>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PROYECTO</w:t>
            </w:r>
          </w:p>
        </w:tc>
        <w:tc>
          <w:tcPr>
            <w:tcW w:w="375" w:type="pct"/>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0C50EF" w:rsidP="109A92A3" w:rsidRDefault="000C50EF" w14:paraId="0E348752" w14:textId="77777777" w14:noSpellErr="1">
            <w:pPr>
              <w:spacing w:after="0"/>
              <w:jc w:val="center"/>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Año 1</w:t>
            </w:r>
          </w:p>
        </w:tc>
        <w:tc>
          <w:tcPr>
            <w:tcW w:w="375" w:type="pct"/>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0C50EF" w:rsidP="109A92A3" w:rsidRDefault="000C50EF" w14:paraId="5F8FB331" w14:textId="77777777" w14:noSpellErr="1">
            <w:pPr>
              <w:spacing w:after="0"/>
              <w:jc w:val="center"/>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Año 2</w:t>
            </w:r>
          </w:p>
        </w:tc>
        <w:tc>
          <w:tcPr>
            <w:tcW w:w="376" w:type="pct"/>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0C50EF" w:rsidP="109A92A3" w:rsidRDefault="000C50EF" w14:paraId="08E15844" w14:textId="77777777" w14:noSpellErr="1">
            <w:pPr>
              <w:spacing w:after="0"/>
              <w:jc w:val="center"/>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Año 3</w:t>
            </w:r>
          </w:p>
        </w:tc>
        <w:tc>
          <w:tcPr>
            <w:tcW w:w="375" w:type="pct"/>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0C50EF" w:rsidP="109A92A3" w:rsidRDefault="000C50EF" w14:paraId="0578F9C9" w14:textId="77777777" w14:noSpellErr="1">
            <w:pPr>
              <w:spacing w:after="0"/>
              <w:jc w:val="center"/>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Año 4</w:t>
            </w:r>
          </w:p>
        </w:tc>
        <w:tc>
          <w:tcPr>
            <w:tcW w:w="376" w:type="pct"/>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0C50EF" w:rsidP="109A92A3" w:rsidRDefault="000C50EF" w14:paraId="49E60A50" w14:textId="77777777" w14:noSpellErr="1">
            <w:pPr>
              <w:spacing w:after="0"/>
              <w:jc w:val="center"/>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Año 5</w:t>
            </w:r>
          </w:p>
        </w:tc>
        <w:tc>
          <w:tcPr>
            <w:tcW w:w="375" w:type="pct"/>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0C50EF" w:rsidP="109A92A3" w:rsidRDefault="000C50EF" w14:paraId="381F968E" w14:textId="77777777" w14:noSpellErr="1">
            <w:pPr>
              <w:spacing w:after="0"/>
              <w:jc w:val="center"/>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Año 6</w:t>
            </w:r>
          </w:p>
        </w:tc>
        <w:tc>
          <w:tcPr>
            <w:tcW w:w="376" w:type="pct"/>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0C50EF" w:rsidP="109A92A3" w:rsidRDefault="000C50EF" w14:paraId="40AC82C3" w14:textId="77777777" w14:noSpellErr="1">
            <w:pPr>
              <w:spacing w:after="0"/>
              <w:jc w:val="center"/>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Año 7</w:t>
            </w:r>
          </w:p>
        </w:tc>
        <w:tc>
          <w:tcPr>
            <w:tcW w:w="375" w:type="pct"/>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0C50EF" w:rsidP="109A92A3" w:rsidRDefault="000C50EF" w14:paraId="0B7CFFCB" w14:textId="77777777" w14:noSpellErr="1">
            <w:pPr>
              <w:spacing w:after="0"/>
              <w:jc w:val="center"/>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Año 8</w:t>
            </w:r>
          </w:p>
        </w:tc>
        <w:tc>
          <w:tcPr>
            <w:tcW w:w="376" w:type="pct"/>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0C50EF" w:rsidP="109A92A3" w:rsidRDefault="000C50EF" w14:paraId="648CBE9A" w14:textId="77777777" w14:noSpellErr="1">
            <w:pPr>
              <w:spacing w:after="0"/>
              <w:jc w:val="center"/>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Año 9</w:t>
            </w:r>
          </w:p>
        </w:tc>
        <w:tc>
          <w:tcPr>
            <w:tcW w:w="375" w:type="pct"/>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0C50EF" w:rsidP="109A92A3" w:rsidRDefault="000C50EF" w14:paraId="611DDBE6" w14:textId="77777777" w14:noSpellErr="1">
            <w:pPr>
              <w:spacing w:after="0"/>
              <w:jc w:val="center"/>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Año 10</w:t>
            </w:r>
          </w:p>
        </w:tc>
        <w:tc>
          <w:tcPr>
            <w:tcW w:w="375" w:type="pct"/>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0C50EF" w:rsidP="109A92A3" w:rsidRDefault="000C50EF" w14:paraId="680F5EFB" w14:textId="77777777" w14:noSpellErr="1">
            <w:pPr>
              <w:spacing w:after="0"/>
              <w:jc w:val="center"/>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TOTAL</w:t>
            </w:r>
          </w:p>
        </w:tc>
      </w:tr>
      <w:tr w:rsidRPr="00DB4A95" w:rsidR="004D20C3" w:rsidTr="00DB64F9" w14:paraId="5332EDA7" w14:textId="77777777">
        <w:trPr>
          <w:trHeight w:val="559"/>
        </w:trPr>
        <w:tc>
          <w:tcPr>
            <w:tcW w:w="172" w:type="pct"/>
            <w:vMerge/>
            <w:tcBorders>
              <w:top w:val="single" w:color="auto" w:sz="4" w:space="0"/>
              <w:left w:val="single" w:color="auto" w:sz="4" w:space="0"/>
              <w:bottom w:val="single" w:color="auto" w:sz="4" w:space="0"/>
              <w:right w:val="single" w:color="auto" w:sz="4" w:space="0"/>
            </w:tcBorders>
            <w:vAlign w:val="center"/>
            <w:hideMark/>
          </w:tcPr>
          <w:p w:rsidRPr="00DB4A95" w:rsidR="000C50EF" w:rsidP="00706FEA" w:rsidRDefault="000C50EF" w14:paraId="5EB0D1DF" w14:textId="77777777">
            <w:pPr>
              <w:spacing w:after="0"/>
              <w:rPr>
                <w:rFonts w:ascii="Arial" w:hAnsi="Arial" w:eastAsia="Times New Roman" w:cs="Arial"/>
                <w:sz w:val="17"/>
                <w:szCs w:val="17"/>
                <w:lang w:val="es-PE" w:eastAsia="zh-CN"/>
              </w:rPr>
            </w:pPr>
          </w:p>
        </w:tc>
        <w:tc>
          <w:tcPr>
            <w:tcW w:w="700" w:type="pct"/>
            <w:vMerge/>
            <w:tcBorders>
              <w:top w:val="single" w:color="auto" w:sz="4" w:space="0"/>
              <w:left w:val="single" w:color="auto" w:sz="4" w:space="0"/>
              <w:bottom w:val="single" w:color="000000" w:sz="4" w:space="0"/>
              <w:right w:val="nil"/>
            </w:tcBorders>
            <w:vAlign w:val="center"/>
            <w:hideMark/>
          </w:tcPr>
          <w:p w:rsidRPr="00DB4A95" w:rsidR="000C50EF" w:rsidP="00706FEA" w:rsidRDefault="000C50EF" w14:paraId="4B1226D6" w14:textId="77777777">
            <w:pPr>
              <w:spacing w:after="0"/>
              <w:rPr>
                <w:rFonts w:ascii="Arial" w:hAnsi="Arial" w:eastAsia="Times New Roman" w:cs="Arial"/>
                <w:bCs/>
                <w:sz w:val="17"/>
                <w:szCs w:val="17"/>
                <w:lang w:val="es-PE" w:eastAsia="zh-CN"/>
              </w:rPr>
            </w:pPr>
          </w:p>
        </w:tc>
        <w:tc>
          <w:tcPr>
            <w:tcW w:w="375" w:type="pct"/>
            <w:vMerge/>
            <w:tcBorders>
              <w:top w:val="single" w:color="auto" w:sz="4" w:space="0"/>
              <w:left w:val="single" w:color="auto" w:sz="4" w:space="0"/>
              <w:bottom w:val="single" w:color="auto" w:sz="4" w:space="0"/>
              <w:right w:val="single" w:color="auto" w:sz="4" w:space="0"/>
            </w:tcBorders>
            <w:vAlign w:val="center"/>
            <w:hideMark/>
          </w:tcPr>
          <w:p w:rsidRPr="00DB4A95" w:rsidR="000C50EF" w:rsidP="00706FEA" w:rsidRDefault="000C50EF" w14:paraId="73ECB875" w14:textId="77777777">
            <w:pPr>
              <w:spacing w:after="0"/>
              <w:rPr>
                <w:rFonts w:ascii="Arial" w:hAnsi="Arial" w:eastAsia="Times New Roman" w:cs="Arial"/>
                <w:sz w:val="17"/>
                <w:szCs w:val="17"/>
                <w:lang w:val="es-PE" w:eastAsia="zh-CN"/>
              </w:rPr>
            </w:pPr>
          </w:p>
        </w:tc>
        <w:tc>
          <w:tcPr>
            <w:tcW w:w="375" w:type="pct"/>
            <w:vMerge/>
            <w:tcBorders>
              <w:top w:val="single" w:color="auto" w:sz="4" w:space="0"/>
              <w:left w:val="single" w:color="auto" w:sz="4" w:space="0"/>
              <w:bottom w:val="single" w:color="auto" w:sz="4" w:space="0"/>
              <w:right w:val="single" w:color="auto" w:sz="4" w:space="0"/>
            </w:tcBorders>
            <w:vAlign w:val="center"/>
            <w:hideMark/>
          </w:tcPr>
          <w:p w:rsidRPr="00DB4A95" w:rsidR="000C50EF" w:rsidP="00706FEA" w:rsidRDefault="000C50EF" w14:paraId="040E2D28" w14:textId="77777777">
            <w:pPr>
              <w:spacing w:after="0"/>
              <w:rPr>
                <w:rFonts w:ascii="Arial" w:hAnsi="Arial" w:eastAsia="Times New Roman" w:cs="Arial"/>
                <w:sz w:val="17"/>
                <w:szCs w:val="17"/>
                <w:lang w:val="es-PE" w:eastAsia="zh-CN"/>
              </w:rPr>
            </w:pPr>
          </w:p>
        </w:tc>
        <w:tc>
          <w:tcPr>
            <w:tcW w:w="376" w:type="pct"/>
            <w:vMerge/>
            <w:tcBorders>
              <w:top w:val="single" w:color="auto" w:sz="4" w:space="0"/>
              <w:left w:val="single" w:color="auto" w:sz="4" w:space="0"/>
              <w:bottom w:val="single" w:color="auto" w:sz="4" w:space="0"/>
              <w:right w:val="single" w:color="auto" w:sz="4" w:space="0"/>
            </w:tcBorders>
            <w:vAlign w:val="center"/>
            <w:hideMark/>
          </w:tcPr>
          <w:p w:rsidRPr="00DB4A95" w:rsidR="000C50EF" w:rsidP="00706FEA" w:rsidRDefault="000C50EF" w14:paraId="160D6322" w14:textId="77777777">
            <w:pPr>
              <w:spacing w:after="0"/>
              <w:rPr>
                <w:rFonts w:ascii="Arial" w:hAnsi="Arial" w:eastAsia="Times New Roman" w:cs="Arial"/>
                <w:sz w:val="17"/>
                <w:szCs w:val="17"/>
                <w:lang w:val="es-PE" w:eastAsia="zh-CN"/>
              </w:rPr>
            </w:pPr>
          </w:p>
        </w:tc>
        <w:tc>
          <w:tcPr>
            <w:tcW w:w="375" w:type="pct"/>
            <w:vMerge/>
            <w:tcBorders>
              <w:top w:val="single" w:color="auto" w:sz="4" w:space="0"/>
              <w:left w:val="single" w:color="auto" w:sz="4" w:space="0"/>
              <w:bottom w:val="single" w:color="auto" w:sz="4" w:space="0"/>
              <w:right w:val="single" w:color="auto" w:sz="4" w:space="0"/>
            </w:tcBorders>
            <w:vAlign w:val="center"/>
            <w:hideMark/>
          </w:tcPr>
          <w:p w:rsidRPr="00DB4A95" w:rsidR="000C50EF" w:rsidP="00706FEA" w:rsidRDefault="000C50EF" w14:paraId="0D30078E" w14:textId="77777777">
            <w:pPr>
              <w:spacing w:after="0"/>
              <w:rPr>
                <w:rFonts w:ascii="Arial" w:hAnsi="Arial" w:eastAsia="Times New Roman" w:cs="Arial"/>
                <w:sz w:val="17"/>
                <w:szCs w:val="17"/>
                <w:lang w:val="es-PE" w:eastAsia="zh-CN"/>
              </w:rPr>
            </w:pPr>
          </w:p>
        </w:tc>
        <w:tc>
          <w:tcPr>
            <w:tcW w:w="376" w:type="pct"/>
            <w:vMerge/>
            <w:tcBorders>
              <w:top w:val="single" w:color="auto" w:sz="4" w:space="0"/>
              <w:left w:val="single" w:color="auto" w:sz="4" w:space="0"/>
              <w:bottom w:val="single" w:color="auto" w:sz="4" w:space="0"/>
              <w:right w:val="single" w:color="auto" w:sz="4" w:space="0"/>
            </w:tcBorders>
            <w:vAlign w:val="center"/>
            <w:hideMark/>
          </w:tcPr>
          <w:p w:rsidRPr="00DB4A95" w:rsidR="000C50EF" w:rsidP="00706FEA" w:rsidRDefault="000C50EF" w14:paraId="5FB0E808" w14:textId="77777777">
            <w:pPr>
              <w:spacing w:after="0"/>
              <w:rPr>
                <w:rFonts w:ascii="Arial" w:hAnsi="Arial" w:eastAsia="Times New Roman" w:cs="Arial"/>
                <w:sz w:val="17"/>
                <w:szCs w:val="17"/>
                <w:lang w:val="es-PE" w:eastAsia="zh-CN"/>
              </w:rPr>
            </w:pPr>
          </w:p>
        </w:tc>
        <w:tc>
          <w:tcPr>
            <w:tcW w:w="375" w:type="pct"/>
            <w:vMerge/>
            <w:tcBorders>
              <w:top w:val="single" w:color="auto" w:sz="4" w:space="0"/>
              <w:left w:val="single" w:color="auto" w:sz="4" w:space="0"/>
              <w:bottom w:val="single" w:color="auto" w:sz="4" w:space="0"/>
              <w:right w:val="single" w:color="auto" w:sz="4" w:space="0"/>
            </w:tcBorders>
            <w:vAlign w:val="center"/>
            <w:hideMark/>
          </w:tcPr>
          <w:p w:rsidRPr="00DB4A95" w:rsidR="000C50EF" w:rsidP="00706FEA" w:rsidRDefault="000C50EF" w14:paraId="7AA68FEC" w14:textId="77777777">
            <w:pPr>
              <w:spacing w:after="0"/>
              <w:rPr>
                <w:rFonts w:ascii="Arial" w:hAnsi="Arial" w:eastAsia="Times New Roman" w:cs="Arial"/>
                <w:sz w:val="17"/>
                <w:szCs w:val="17"/>
                <w:lang w:val="es-PE" w:eastAsia="zh-CN"/>
              </w:rPr>
            </w:pPr>
          </w:p>
        </w:tc>
        <w:tc>
          <w:tcPr>
            <w:tcW w:w="376" w:type="pct"/>
            <w:vMerge/>
            <w:tcBorders>
              <w:top w:val="single" w:color="auto" w:sz="4" w:space="0"/>
              <w:left w:val="single" w:color="auto" w:sz="4" w:space="0"/>
              <w:bottom w:val="single" w:color="auto" w:sz="4" w:space="0"/>
              <w:right w:val="single" w:color="auto" w:sz="4" w:space="0"/>
            </w:tcBorders>
            <w:vAlign w:val="center"/>
            <w:hideMark/>
          </w:tcPr>
          <w:p w:rsidRPr="00DB4A95" w:rsidR="000C50EF" w:rsidP="00706FEA" w:rsidRDefault="000C50EF" w14:paraId="3F95D57C" w14:textId="77777777">
            <w:pPr>
              <w:spacing w:after="0"/>
              <w:rPr>
                <w:rFonts w:ascii="Arial" w:hAnsi="Arial" w:eastAsia="Times New Roman" w:cs="Arial"/>
                <w:sz w:val="17"/>
                <w:szCs w:val="17"/>
                <w:lang w:val="es-PE" w:eastAsia="zh-CN"/>
              </w:rPr>
            </w:pPr>
          </w:p>
        </w:tc>
        <w:tc>
          <w:tcPr>
            <w:tcW w:w="375" w:type="pct"/>
            <w:vMerge/>
            <w:tcBorders>
              <w:top w:val="single" w:color="auto" w:sz="4" w:space="0"/>
              <w:left w:val="single" w:color="auto" w:sz="4" w:space="0"/>
              <w:bottom w:val="single" w:color="auto" w:sz="4" w:space="0"/>
              <w:right w:val="single" w:color="auto" w:sz="4" w:space="0"/>
            </w:tcBorders>
            <w:vAlign w:val="center"/>
            <w:hideMark/>
          </w:tcPr>
          <w:p w:rsidRPr="00DB4A95" w:rsidR="000C50EF" w:rsidP="00706FEA" w:rsidRDefault="000C50EF" w14:paraId="06BDFCC7" w14:textId="77777777">
            <w:pPr>
              <w:spacing w:after="0"/>
              <w:rPr>
                <w:rFonts w:ascii="Arial" w:hAnsi="Arial" w:eastAsia="Times New Roman" w:cs="Arial"/>
                <w:sz w:val="17"/>
                <w:szCs w:val="17"/>
                <w:lang w:val="es-PE" w:eastAsia="zh-CN"/>
              </w:rPr>
            </w:pPr>
          </w:p>
        </w:tc>
        <w:tc>
          <w:tcPr>
            <w:tcW w:w="376" w:type="pct"/>
            <w:vMerge/>
            <w:tcBorders>
              <w:top w:val="single" w:color="auto" w:sz="4" w:space="0"/>
              <w:left w:val="single" w:color="auto" w:sz="4" w:space="0"/>
              <w:bottom w:val="single" w:color="auto" w:sz="4" w:space="0"/>
              <w:right w:val="single" w:color="auto" w:sz="4" w:space="0"/>
            </w:tcBorders>
            <w:vAlign w:val="center"/>
            <w:hideMark/>
          </w:tcPr>
          <w:p w:rsidRPr="00DB4A95" w:rsidR="000C50EF" w:rsidP="00706FEA" w:rsidRDefault="000C50EF" w14:paraId="0F417AAE" w14:textId="77777777">
            <w:pPr>
              <w:spacing w:after="0"/>
              <w:rPr>
                <w:rFonts w:ascii="Arial" w:hAnsi="Arial" w:eastAsia="Times New Roman" w:cs="Arial"/>
                <w:sz w:val="17"/>
                <w:szCs w:val="17"/>
                <w:lang w:val="es-PE" w:eastAsia="zh-CN"/>
              </w:rPr>
            </w:pPr>
          </w:p>
        </w:tc>
        <w:tc>
          <w:tcPr>
            <w:tcW w:w="375" w:type="pct"/>
            <w:vMerge/>
            <w:tcBorders>
              <w:top w:val="single" w:color="auto" w:sz="4" w:space="0"/>
              <w:left w:val="single" w:color="auto" w:sz="4" w:space="0"/>
              <w:bottom w:val="single" w:color="auto" w:sz="4" w:space="0"/>
              <w:right w:val="single" w:color="auto" w:sz="4" w:space="0"/>
            </w:tcBorders>
            <w:vAlign w:val="center"/>
            <w:hideMark/>
          </w:tcPr>
          <w:p w:rsidRPr="00DB4A95" w:rsidR="000C50EF" w:rsidP="00706FEA" w:rsidRDefault="000C50EF" w14:paraId="7B7BC114" w14:textId="77777777">
            <w:pPr>
              <w:spacing w:after="0"/>
              <w:rPr>
                <w:rFonts w:ascii="Arial" w:hAnsi="Arial" w:eastAsia="Times New Roman" w:cs="Arial"/>
                <w:sz w:val="17"/>
                <w:szCs w:val="17"/>
                <w:lang w:val="es-PE" w:eastAsia="zh-CN"/>
              </w:rPr>
            </w:pPr>
          </w:p>
        </w:tc>
        <w:tc>
          <w:tcPr>
            <w:tcW w:w="375" w:type="pct"/>
            <w:vMerge/>
            <w:tcBorders>
              <w:top w:val="single" w:color="auto" w:sz="4" w:space="0"/>
              <w:left w:val="single" w:color="auto" w:sz="4" w:space="0"/>
              <w:bottom w:val="single" w:color="auto" w:sz="4" w:space="0"/>
              <w:right w:val="single" w:color="auto" w:sz="4" w:space="0"/>
            </w:tcBorders>
            <w:vAlign w:val="center"/>
            <w:hideMark/>
          </w:tcPr>
          <w:p w:rsidRPr="00DB4A95" w:rsidR="000C50EF" w:rsidP="00706FEA" w:rsidRDefault="000C50EF" w14:paraId="0D7767FF" w14:textId="77777777">
            <w:pPr>
              <w:spacing w:after="0"/>
              <w:rPr>
                <w:rFonts w:ascii="Arial" w:hAnsi="Arial" w:eastAsia="Times New Roman" w:cs="Arial"/>
                <w:sz w:val="17"/>
                <w:szCs w:val="17"/>
                <w:lang w:val="es-PE" w:eastAsia="zh-CN"/>
              </w:rPr>
            </w:pPr>
          </w:p>
        </w:tc>
      </w:tr>
      <w:tr w:rsidRPr="00DB4A95" w:rsidR="004D20C3" w:rsidTr="109A92A3" w14:paraId="6182BC7A" w14:textId="77777777">
        <w:trPr>
          <w:trHeight w:val="20"/>
        </w:trPr>
        <w:tc>
          <w:tcPr>
            <w:tcW w:w="5000" w:type="pct"/>
            <w:gridSpan w:val="13"/>
            <w:tcBorders>
              <w:top w:val="nil"/>
              <w:left w:val="single" w:color="auto" w:sz="4" w:space="0"/>
              <w:bottom w:val="single" w:color="auto" w:sz="4" w:space="0"/>
              <w:right w:val="single" w:color="auto" w:sz="4" w:space="0"/>
            </w:tcBorders>
            <w:shd w:val="clear" w:color="auto" w:fill="auto"/>
            <w:noWrap/>
            <w:tcMar/>
            <w:vAlign w:val="bottom"/>
          </w:tcPr>
          <w:p w:rsidRPr="00DB4A95" w:rsidR="000C50EF" w:rsidP="109A92A3" w:rsidRDefault="000C50EF" w14:paraId="2538997A" w14:textId="77777777" w14:noSpellErr="1">
            <w:pPr>
              <w:spacing w:after="0"/>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 xml:space="preserve">Proyectos </w:t>
            </w:r>
            <w:r w:rsidRPr="109A92A3" w:rsidR="109A92A3">
              <w:rPr>
                <w:rFonts w:ascii="Arial" w:hAnsi="Arial" w:eastAsia="Times New Roman" w:cs="Arial"/>
                <w:sz w:val="17"/>
                <w:szCs w:val="17"/>
                <w:lang w:val="es-PE" w:eastAsia="zh-CN"/>
              </w:rPr>
              <w:t>financiados</w:t>
            </w:r>
            <w:r w:rsidRPr="109A92A3" w:rsidR="109A92A3">
              <w:rPr>
                <w:rFonts w:ascii="Arial" w:hAnsi="Arial" w:eastAsia="Times New Roman" w:cs="Arial"/>
                <w:sz w:val="17"/>
                <w:szCs w:val="17"/>
                <w:lang w:val="es-PE" w:eastAsia="zh-CN"/>
              </w:rPr>
              <w:t xml:space="preserve"> por BID</w:t>
            </w:r>
          </w:p>
        </w:tc>
      </w:tr>
      <w:tr w:rsidRPr="00DB4A95" w:rsidR="00DB64F9" w:rsidTr="109A92A3" w14:paraId="70521343" w14:textId="77777777">
        <w:trPr>
          <w:trHeight w:val="20"/>
        </w:trPr>
        <w:tc>
          <w:tcPr>
            <w:tcW w:w="172" w:type="pct"/>
            <w:tcBorders>
              <w:top w:val="nil"/>
              <w:left w:val="single" w:color="auto" w:sz="4" w:space="0"/>
              <w:bottom w:val="single" w:color="auto" w:sz="4" w:space="0"/>
              <w:right w:val="single" w:color="auto" w:sz="4" w:space="0"/>
            </w:tcBorders>
            <w:shd w:val="clear" w:color="auto" w:fill="auto"/>
            <w:noWrap/>
            <w:tcMar/>
            <w:vAlign w:val="bottom"/>
            <w:hideMark/>
          </w:tcPr>
          <w:p w:rsidRPr="00DB4A95" w:rsidR="00DB64F9" w:rsidP="109A92A3" w:rsidRDefault="00DB64F9" w14:paraId="049CDE8B" w14:textId="77777777">
            <w:pPr>
              <w:spacing w:after="0"/>
              <w:jc w:val="right"/>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1</w:t>
            </w:r>
          </w:p>
        </w:tc>
        <w:tc>
          <w:tcPr>
            <w:tcW w:w="700" w:type="pct"/>
            <w:tcBorders>
              <w:top w:val="nil"/>
              <w:left w:val="nil"/>
              <w:bottom w:val="single" w:color="auto" w:sz="4" w:space="0"/>
              <w:right w:val="single" w:color="auto" w:sz="4" w:space="0"/>
            </w:tcBorders>
            <w:shd w:val="clear" w:color="auto" w:fill="auto"/>
            <w:noWrap/>
            <w:tcMar/>
            <w:vAlign w:val="bottom"/>
            <w:hideMark/>
          </w:tcPr>
          <w:p w:rsidRPr="00DB4A95" w:rsidR="00DB64F9" w:rsidP="109A92A3" w:rsidRDefault="00DB64F9" w14:paraId="5634B467" w14:textId="77777777" w14:noSpellErr="1">
            <w:pPr>
              <w:spacing w:after="0"/>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YAUYOS</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974E23B" w14:textId="3FC0E586">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33</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4510FAD1" w14:textId="28FEE4E0">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33</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3E6BC219" w14:textId="544CAC12">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42</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484C7C8" w14:textId="61A655A5">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33</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4556569C" w14:textId="713BD476">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42</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90D780C" w14:textId="3FD26C23">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33</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3BE6E25D" w14:textId="2715A157">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33</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93E7738" w14:textId="11D369CE">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33</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F9F839C" w14:textId="5D829991">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33</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3180036E" w14:textId="19635962">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42</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99FAE1C" w14:textId="33B56593">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357</w:t>
            </w:r>
          </w:p>
        </w:tc>
      </w:tr>
      <w:tr w:rsidRPr="00DB4A95" w:rsidR="00DB64F9" w:rsidTr="109A92A3" w14:paraId="62812B91" w14:textId="77777777">
        <w:trPr>
          <w:trHeight w:val="20"/>
        </w:trPr>
        <w:tc>
          <w:tcPr>
            <w:tcW w:w="172" w:type="pct"/>
            <w:tcBorders>
              <w:top w:val="nil"/>
              <w:left w:val="single" w:color="auto" w:sz="4" w:space="0"/>
              <w:bottom w:val="single" w:color="auto" w:sz="4" w:space="0"/>
              <w:right w:val="single" w:color="auto" w:sz="4" w:space="0"/>
            </w:tcBorders>
            <w:shd w:val="clear" w:color="auto" w:fill="auto"/>
            <w:noWrap/>
            <w:tcMar/>
            <w:vAlign w:val="bottom"/>
            <w:hideMark/>
          </w:tcPr>
          <w:p w:rsidRPr="00DB4A95" w:rsidR="00DB64F9" w:rsidP="109A92A3" w:rsidRDefault="00DB64F9" w14:paraId="2DD733EA" w14:textId="77777777">
            <w:pPr>
              <w:spacing w:after="0"/>
              <w:jc w:val="right"/>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2</w:t>
            </w:r>
          </w:p>
        </w:tc>
        <w:tc>
          <w:tcPr>
            <w:tcW w:w="700" w:type="pct"/>
            <w:tcBorders>
              <w:top w:val="nil"/>
              <w:left w:val="nil"/>
              <w:bottom w:val="single" w:color="auto" w:sz="4" w:space="0"/>
              <w:right w:val="single" w:color="auto" w:sz="4" w:space="0"/>
            </w:tcBorders>
            <w:shd w:val="clear" w:color="auto" w:fill="auto"/>
            <w:noWrap/>
            <w:tcMar/>
            <w:vAlign w:val="bottom"/>
            <w:hideMark/>
          </w:tcPr>
          <w:p w:rsidRPr="00DB4A95" w:rsidR="00DB64F9" w:rsidP="109A92A3" w:rsidRDefault="00DB64F9" w14:paraId="642E7631" w14:textId="77777777" w14:noSpellErr="1">
            <w:pPr>
              <w:spacing w:after="0"/>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POZUZO</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1B7AD87" w14:textId="05449944">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44</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67ACB25" w14:textId="4877DB16">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44</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3A993407" w14:textId="1FED030D">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66</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308FE46D" w14:textId="65BADACD">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44</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3C9514FE" w14:textId="6C2E6C7D">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66</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61BAED0" w14:textId="72CD741C">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44</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D25008D" w14:textId="5BDFD0DD">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44</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DF6BDFF" w14:textId="6045FE1C">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44</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4EDFE049" w14:textId="4007D1AA">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44</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48764A8" w14:textId="21C98B27">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66</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FD36D1C" w14:textId="3E6333EF">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503</w:t>
            </w:r>
          </w:p>
        </w:tc>
      </w:tr>
      <w:tr w:rsidRPr="00DB4A95" w:rsidR="00DB64F9" w:rsidTr="109A92A3" w14:paraId="07768A8B" w14:textId="77777777">
        <w:trPr>
          <w:trHeight w:val="20"/>
        </w:trPr>
        <w:tc>
          <w:tcPr>
            <w:tcW w:w="172" w:type="pct"/>
            <w:tcBorders>
              <w:top w:val="nil"/>
              <w:left w:val="single" w:color="auto" w:sz="4" w:space="0"/>
              <w:bottom w:val="single" w:color="auto" w:sz="4" w:space="0"/>
              <w:right w:val="single" w:color="auto" w:sz="4" w:space="0"/>
            </w:tcBorders>
            <w:shd w:val="clear" w:color="auto" w:fill="auto"/>
            <w:noWrap/>
            <w:tcMar/>
            <w:vAlign w:val="bottom"/>
            <w:hideMark/>
          </w:tcPr>
          <w:p w:rsidRPr="00DB4A95" w:rsidR="00DB64F9" w:rsidP="109A92A3" w:rsidRDefault="00DB64F9" w14:paraId="504E3883" w14:textId="77777777">
            <w:pPr>
              <w:spacing w:after="0"/>
              <w:jc w:val="right"/>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3</w:t>
            </w:r>
          </w:p>
        </w:tc>
        <w:tc>
          <w:tcPr>
            <w:tcW w:w="700" w:type="pct"/>
            <w:tcBorders>
              <w:top w:val="nil"/>
              <w:left w:val="nil"/>
              <w:bottom w:val="single" w:color="auto" w:sz="4" w:space="0"/>
              <w:right w:val="single" w:color="auto" w:sz="4" w:space="0"/>
            </w:tcBorders>
            <w:shd w:val="clear" w:color="auto" w:fill="auto"/>
            <w:noWrap/>
            <w:tcMar/>
            <w:vAlign w:val="bottom"/>
            <w:hideMark/>
          </w:tcPr>
          <w:p w:rsidRPr="00DB4A95" w:rsidR="00DB64F9" w:rsidP="109A92A3" w:rsidRDefault="00DB64F9" w14:paraId="0D65972F" w14:textId="77777777" w14:noSpellErr="1">
            <w:pPr>
              <w:spacing w:after="0"/>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OXAPAMPA</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80191C9" w14:textId="7B0D1341">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46</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8634DD5" w14:textId="42018C1B">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46</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2E6FD14" w14:textId="5EABA589">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68</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505A6F7F" w14:textId="141792A6">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46</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6E02140" w14:textId="268D17BA">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68</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E580A33" w14:textId="1A0EE99D">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46</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37A8F9AB" w14:textId="2AF50458">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46</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2FE642A" w14:textId="688DDF6D">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46</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4C72B8E" w14:textId="00DDF72C">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46</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A2C0A16" w14:textId="2512AC79">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68</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5BBD03A" w14:textId="44D85B5D">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529</w:t>
            </w:r>
          </w:p>
        </w:tc>
      </w:tr>
      <w:tr w:rsidRPr="00DB4A95" w:rsidR="00DB64F9" w:rsidTr="109A92A3" w14:paraId="5ADF4069" w14:textId="77777777">
        <w:trPr>
          <w:trHeight w:val="20"/>
        </w:trPr>
        <w:tc>
          <w:tcPr>
            <w:tcW w:w="172" w:type="pct"/>
            <w:tcBorders>
              <w:top w:val="nil"/>
              <w:left w:val="single" w:color="auto" w:sz="4" w:space="0"/>
              <w:bottom w:val="single" w:color="auto" w:sz="4" w:space="0"/>
              <w:right w:val="single" w:color="auto" w:sz="4" w:space="0"/>
            </w:tcBorders>
            <w:shd w:val="clear" w:color="auto" w:fill="auto"/>
            <w:noWrap/>
            <w:tcMar/>
            <w:vAlign w:val="bottom"/>
            <w:hideMark/>
          </w:tcPr>
          <w:p w:rsidRPr="00DB4A95" w:rsidR="00DB64F9" w:rsidP="109A92A3" w:rsidRDefault="00DB64F9" w14:paraId="48274ACA" w14:textId="77777777">
            <w:pPr>
              <w:spacing w:after="0"/>
              <w:jc w:val="right"/>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4</w:t>
            </w:r>
          </w:p>
        </w:tc>
        <w:tc>
          <w:tcPr>
            <w:tcW w:w="700" w:type="pct"/>
            <w:tcBorders>
              <w:top w:val="nil"/>
              <w:left w:val="nil"/>
              <w:bottom w:val="single" w:color="auto" w:sz="4" w:space="0"/>
              <w:right w:val="single" w:color="auto" w:sz="4" w:space="0"/>
            </w:tcBorders>
            <w:shd w:val="clear" w:color="auto" w:fill="auto"/>
            <w:noWrap/>
            <w:tcMar/>
            <w:vAlign w:val="bottom"/>
            <w:hideMark/>
          </w:tcPr>
          <w:p w:rsidRPr="00DB4A95" w:rsidR="00DB64F9" w:rsidP="109A92A3" w:rsidRDefault="00DB64F9" w14:paraId="1CCEEBE9" w14:textId="77777777" w14:noSpellErr="1">
            <w:pPr>
              <w:spacing w:after="0"/>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CHANCAY</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D9083F1" w14:textId="1A34B5C7">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42</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E30E49A" w14:textId="50E7EA8A">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42</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106E1D0" w14:textId="46878D01">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64</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5D14A9EA" w14:textId="04FDBE6D">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42</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58E6C8DC" w14:textId="46F657A0">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64</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B13047C" w14:textId="6DCEC84C">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42</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9C4138D" w14:textId="2758E35E">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42</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6FC9CDA" w14:textId="529AC351">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42</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6E98873" w14:textId="454C8E31">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42</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4A8B50C" w14:textId="502016D8">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64</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33BCFE45" w14:textId="36F44777">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485</w:t>
            </w:r>
          </w:p>
        </w:tc>
      </w:tr>
      <w:tr w:rsidRPr="00DB4A95" w:rsidR="00DB64F9" w:rsidTr="109A92A3" w14:paraId="1E812FBA" w14:textId="77777777">
        <w:trPr>
          <w:trHeight w:val="20"/>
        </w:trPr>
        <w:tc>
          <w:tcPr>
            <w:tcW w:w="172" w:type="pct"/>
            <w:tcBorders>
              <w:top w:val="nil"/>
              <w:left w:val="single" w:color="auto" w:sz="4" w:space="0"/>
              <w:bottom w:val="single" w:color="auto" w:sz="4" w:space="0"/>
              <w:right w:val="single" w:color="auto" w:sz="4" w:space="0"/>
            </w:tcBorders>
            <w:shd w:val="clear" w:color="auto" w:fill="auto"/>
            <w:noWrap/>
            <w:tcMar/>
            <w:vAlign w:val="bottom"/>
            <w:hideMark/>
          </w:tcPr>
          <w:p w:rsidRPr="00DB4A95" w:rsidR="00DB64F9" w:rsidP="109A92A3" w:rsidRDefault="00DB64F9" w14:paraId="290FB3DA" w14:textId="77777777">
            <w:pPr>
              <w:spacing w:after="0"/>
              <w:jc w:val="right"/>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5</w:t>
            </w:r>
          </w:p>
        </w:tc>
        <w:tc>
          <w:tcPr>
            <w:tcW w:w="700" w:type="pct"/>
            <w:tcBorders>
              <w:top w:val="nil"/>
              <w:left w:val="nil"/>
              <w:bottom w:val="single" w:color="auto" w:sz="4" w:space="0"/>
              <w:right w:val="single" w:color="auto" w:sz="4" w:space="0"/>
            </w:tcBorders>
            <w:shd w:val="clear" w:color="auto" w:fill="auto"/>
            <w:noWrap/>
            <w:tcMar/>
            <w:vAlign w:val="center"/>
            <w:hideMark/>
          </w:tcPr>
          <w:p w:rsidRPr="00DB4A95" w:rsidR="00DB64F9" w:rsidP="109A92A3" w:rsidRDefault="00DB64F9" w14:paraId="1B7E243C" w14:textId="77777777" w14:noSpellErr="1">
            <w:pPr>
              <w:spacing w:after="0"/>
              <w:jc w:val="both"/>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TARMA</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6311A87" w14:textId="7677C379">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50</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9E45D71" w14:textId="7E0C070E">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45</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34B15AAC" w14:textId="3E960040">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67</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3DDFCC11" w14:textId="29C8E543">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45</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48BF3F88" w14:textId="4E82EB80">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67</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E814B2E" w14:textId="59D153C8">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50</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13CE56F" w14:textId="5516054B">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45</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73C35C7" w14:textId="541DE42B">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45</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E99065A" w14:textId="0803188D">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45</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9453E9D" w14:textId="763DAA23">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67</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5BA10A51" w14:textId="57F9D43D">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523</w:t>
            </w:r>
          </w:p>
        </w:tc>
      </w:tr>
      <w:tr w:rsidRPr="00DB4A95" w:rsidR="00DB64F9" w:rsidTr="109A92A3" w14:paraId="1F7F29B7" w14:textId="77777777">
        <w:trPr>
          <w:trHeight w:val="20"/>
        </w:trPr>
        <w:tc>
          <w:tcPr>
            <w:tcW w:w="172" w:type="pct"/>
            <w:tcBorders>
              <w:top w:val="nil"/>
              <w:left w:val="single" w:color="auto" w:sz="4" w:space="0"/>
              <w:bottom w:val="single" w:color="auto" w:sz="4" w:space="0"/>
              <w:right w:val="single" w:color="auto" w:sz="4" w:space="0"/>
            </w:tcBorders>
            <w:shd w:val="clear" w:color="auto" w:fill="auto"/>
            <w:noWrap/>
            <w:tcMar/>
            <w:vAlign w:val="center"/>
            <w:hideMark/>
          </w:tcPr>
          <w:p w:rsidRPr="00DB4A95" w:rsidR="00DB64F9" w:rsidP="109A92A3" w:rsidRDefault="00DB64F9" w14:paraId="2C857C86" w14:textId="77777777">
            <w:pPr>
              <w:spacing w:after="0"/>
              <w:jc w:val="right"/>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6</w:t>
            </w:r>
          </w:p>
        </w:tc>
        <w:tc>
          <w:tcPr>
            <w:tcW w:w="700" w:type="pct"/>
            <w:tcBorders>
              <w:top w:val="nil"/>
              <w:left w:val="nil"/>
              <w:bottom w:val="single" w:color="auto" w:sz="4" w:space="0"/>
              <w:right w:val="single" w:color="auto" w:sz="4" w:space="0"/>
            </w:tcBorders>
            <w:shd w:val="clear" w:color="auto" w:fill="auto"/>
            <w:noWrap/>
            <w:tcMar/>
            <w:vAlign w:val="center"/>
            <w:hideMark/>
          </w:tcPr>
          <w:p w:rsidRPr="00DB4A95" w:rsidR="00DB64F9" w:rsidP="109A92A3" w:rsidRDefault="00DB64F9" w14:paraId="3EB9495D" w14:textId="77777777" w14:noSpellErr="1">
            <w:pPr>
              <w:spacing w:after="0"/>
              <w:jc w:val="both"/>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BAGUA - LA PECA</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1B39F96" w14:textId="68C250A4">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40</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406D29F0" w14:textId="6E9ABFFA">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40</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AD41433" w14:textId="0E6279FE">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61</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1B5D494" w14:textId="4D46377F">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40</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DF46406" w14:textId="3D95ACBC">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61</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05614A4" w14:textId="3BBCA8A6">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40</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0663A0D" w14:textId="1942CED7">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40</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0AEFBAF" w14:textId="7F86FB4C">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40</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38082D8" w14:textId="1D9F9759">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40</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52BEC331" w14:textId="11940A49">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61</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E8FC1AE" w14:textId="03205EBF">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461</w:t>
            </w:r>
          </w:p>
        </w:tc>
      </w:tr>
      <w:tr w:rsidRPr="00DB4A95" w:rsidR="00DB64F9" w:rsidTr="109A92A3" w14:paraId="253B3407" w14:textId="77777777">
        <w:trPr>
          <w:trHeight w:val="20"/>
        </w:trPr>
        <w:tc>
          <w:tcPr>
            <w:tcW w:w="172" w:type="pct"/>
            <w:tcBorders>
              <w:top w:val="nil"/>
              <w:left w:val="single" w:color="auto" w:sz="4" w:space="0"/>
              <w:bottom w:val="single" w:color="auto" w:sz="4" w:space="0"/>
              <w:right w:val="single" w:color="auto" w:sz="4" w:space="0"/>
            </w:tcBorders>
            <w:shd w:val="clear" w:color="auto" w:fill="auto"/>
            <w:noWrap/>
            <w:tcMar/>
            <w:vAlign w:val="bottom"/>
            <w:hideMark/>
          </w:tcPr>
          <w:p w:rsidRPr="00DB4A95" w:rsidR="00DB64F9" w:rsidP="109A92A3" w:rsidRDefault="00DB64F9" w14:paraId="73A183A1" w14:textId="77777777">
            <w:pPr>
              <w:spacing w:after="0"/>
              <w:jc w:val="right"/>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7</w:t>
            </w:r>
          </w:p>
        </w:tc>
        <w:tc>
          <w:tcPr>
            <w:tcW w:w="700" w:type="pct"/>
            <w:tcBorders>
              <w:top w:val="nil"/>
              <w:left w:val="nil"/>
              <w:bottom w:val="single" w:color="auto" w:sz="4" w:space="0"/>
              <w:right w:val="single" w:color="auto" w:sz="4" w:space="0"/>
            </w:tcBorders>
            <w:shd w:val="clear" w:color="auto" w:fill="auto"/>
            <w:noWrap/>
            <w:tcMar/>
            <w:vAlign w:val="center"/>
            <w:hideMark/>
          </w:tcPr>
          <w:p w:rsidRPr="00DB4A95" w:rsidR="00DB64F9" w:rsidP="109A92A3" w:rsidRDefault="00DB64F9" w14:paraId="7104F4EF" w14:textId="77777777" w14:noSpellErr="1">
            <w:pPr>
              <w:spacing w:after="0"/>
              <w:jc w:val="both"/>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HUACHO</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4179C562" w14:textId="144CA912">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114</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E3E4807" w14:textId="59402854">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114</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C9D713A" w14:textId="06D91EF4">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147</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85EF185" w14:textId="59741528">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114</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5485658" w14:textId="58723A21">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147</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C2AD56F" w14:textId="23F8C0A7">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114</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CCD49A2" w14:textId="36A26168">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114</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AE2CE1C" w14:textId="50C3BBD1">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114</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457AAF6A" w14:textId="77C4E957">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114</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47DC0428" w14:textId="0DE84501">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147</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22000E1" w14:textId="3B064D21">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1,243</w:t>
            </w:r>
          </w:p>
        </w:tc>
      </w:tr>
      <w:tr w:rsidRPr="00DB4A95" w:rsidR="00DB64F9" w:rsidTr="109A92A3" w14:paraId="19A5FF9C" w14:textId="77777777">
        <w:trPr>
          <w:trHeight w:val="20"/>
        </w:trPr>
        <w:tc>
          <w:tcPr>
            <w:tcW w:w="172" w:type="pct"/>
            <w:tcBorders>
              <w:top w:val="nil"/>
              <w:left w:val="single" w:color="auto" w:sz="4" w:space="0"/>
              <w:bottom w:val="single" w:color="auto" w:sz="4" w:space="0"/>
              <w:right w:val="single" w:color="auto" w:sz="4" w:space="0"/>
            </w:tcBorders>
            <w:shd w:val="clear" w:color="auto" w:fill="auto"/>
            <w:noWrap/>
            <w:tcMar/>
            <w:vAlign w:val="bottom"/>
            <w:hideMark/>
          </w:tcPr>
          <w:p w:rsidRPr="00DB4A95" w:rsidR="00DB64F9" w:rsidP="109A92A3" w:rsidRDefault="00DB64F9" w14:paraId="1B92067A" w14:textId="77777777">
            <w:pPr>
              <w:spacing w:after="0"/>
              <w:jc w:val="right"/>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8</w:t>
            </w:r>
          </w:p>
        </w:tc>
        <w:tc>
          <w:tcPr>
            <w:tcW w:w="700" w:type="pct"/>
            <w:tcBorders>
              <w:top w:val="nil"/>
              <w:left w:val="nil"/>
              <w:bottom w:val="single" w:color="auto" w:sz="4" w:space="0"/>
              <w:right w:val="single" w:color="auto" w:sz="4" w:space="0"/>
            </w:tcBorders>
            <w:shd w:val="clear" w:color="auto" w:fill="auto"/>
            <w:noWrap/>
            <w:tcMar/>
            <w:vAlign w:val="bottom"/>
            <w:hideMark/>
          </w:tcPr>
          <w:p w:rsidRPr="00DB4A95" w:rsidR="00DB64F9" w:rsidP="109A92A3" w:rsidRDefault="00DB64F9" w14:paraId="16544E2A" w14:textId="77777777" w14:noSpellErr="1">
            <w:pPr>
              <w:spacing w:after="0"/>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ANDAHUAYLAS</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F97DE40" w14:textId="03DC09DC">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57</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57C1A332" w14:textId="72CB12BE">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57</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1739F99" w14:textId="1AD23119">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79</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39679F25" w14:textId="302880FF">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57</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E8D87F5" w14:textId="47AEA61D">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79</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5B0ACA2F" w14:textId="0F1BC412">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57</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548FD43" w14:textId="50982524">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57</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67C5E82" w14:textId="5F84F11B">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57</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49D4A0D9" w14:textId="68724682">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57</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520729B0" w14:textId="5CB92A80">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79</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08CCBB4" w14:textId="10957A29">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638</w:t>
            </w:r>
          </w:p>
        </w:tc>
      </w:tr>
      <w:tr w:rsidRPr="00DB4A95" w:rsidR="00DB64F9" w:rsidTr="109A92A3" w14:paraId="18B99F36" w14:textId="77777777">
        <w:trPr>
          <w:trHeight w:val="20"/>
        </w:trPr>
        <w:tc>
          <w:tcPr>
            <w:tcW w:w="172" w:type="pct"/>
            <w:tcBorders>
              <w:top w:val="nil"/>
              <w:left w:val="single" w:color="auto" w:sz="4" w:space="0"/>
              <w:bottom w:val="single" w:color="auto" w:sz="4" w:space="0"/>
              <w:right w:val="single" w:color="auto" w:sz="4" w:space="0"/>
            </w:tcBorders>
            <w:shd w:val="clear" w:color="auto" w:fill="auto"/>
            <w:noWrap/>
            <w:tcMar/>
            <w:vAlign w:val="bottom"/>
            <w:hideMark/>
          </w:tcPr>
          <w:p w:rsidRPr="00DB4A95" w:rsidR="00DB64F9" w:rsidP="109A92A3" w:rsidRDefault="00DB64F9" w14:paraId="2B17EA2E" w14:textId="77777777">
            <w:pPr>
              <w:spacing w:after="0"/>
              <w:jc w:val="right"/>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9</w:t>
            </w:r>
          </w:p>
        </w:tc>
        <w:tc>
          <w:tcPr>
            <w:tcW w:w="700" w:type="pct"/>
            <w:tcBorders>
              <w:top w:val="nil"/>
              <w:left w:val="nil"/>
              <w:bottom w:val="single" w:color="auto" w:sz="4" w:space="0"/>
              <w:right w:val="single" w:color="auto" w:sz="4" w:space="0"/>
            </w:tcBorders>
            <w:shd w:val="clear" w:color="auto" w:fill="auto"/>
            <w:noWrap/>
            <w:tcMar/>
            <w:vAlign w:val="bottom"/>
            <w:hideMark/>
          </w:tcPr>
          <w:p w:rsidRPr="00DB4A95" w:rsidR="00DB64F9" w:rsidP="109A92A3" w:rsidRDefault="00DB64F9" w14:paraId="55821ED8" w14:textId="77777777" w14:noSpellErr="1">
            <w:pPr>
              <w:spacing w:after="0"/>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HUAMANGA</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663DA98" w14:textId="23BFECB2">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60</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1F2977A" w14:textId="280DBCEF">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60</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F500A63" w14:textId="0AC8016E">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82</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3840B81" w14:textId="2B5A3520">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60</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3ADFC78C" w14:textId="396AFDE6">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82</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037F07F" w14:textId="565863A5">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60</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45C27064" w14:textId="7955DBD4">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60</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05ABE53" w14:textId="29FCAD8C">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60</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CA7CD63" w14:textId="0D7D31F3">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60</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34218CB" w14:textId="5C00E62D">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82</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3A36D35E" w14:textId="5E66A184">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669</w:t>
            </w:r>
          </w:p>
        </w:tc>
      </w:tr>
      <w:tr w:rsidRPr="00DB4A95" w:rsidR="00DB64F9" w:rsidTr="109A92A3" w14:paraId="105AA717" w14:textId="77777777">
        <w:trPr>
          <w:trHeight w:val="20"/>
        </w:trPr>
        <w:tc>
          <w:tcPr>
            <w:tcW w:w="172" w:type="pct"/>
            <w:tcBorders>
              <w:top w:val="nil"/>
              <w:left w:val="single" w:color="auto" w:sz="4" w:space="0"/>
              <w:bottom w:val="single" w:color="auto" w:sz="4" w:space="0"/>
              <w:right w:val="single" w:color="auto" w:sz="4" w:space="0"/>
            </w:tcBorders>
            <w:shd w:val="clear" w:color="auto" w:fill="auto"/>
            <w:noWrap/>
            <w:tcMar/>
            <w:vAlign w:val="bottom"/>
            <w:hideMark/>
          </w:tcPr>
          <w:p w:rsidRPr="00DB4A95" w:rsidR="00DB64F9" w:rsidP="109A92A3" w:rsidRDefault="00DB64F9" w14:paraId="11EBFFBB" w14:textId="77777777">
            <w:pPr>
              <w:spacing w:after="0"/>
              <w:jc w:val="right"/>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10</w:t>
            </w:r>
          </w:p>
        </w:tc>
        <w:tc>
          <w:tcPr>
            <w:tcW w:w="700" w:type="pct"/>
            <w:tcBorders>
              <w:top w:val="nil"/>
              <w:left w:val="nil"/>
              <w:bottom w:val="single" w:color="auto" w:sz="4" w:space="0"/>
              <w:right w:val="single" w:color="auto" w:sz="4" w:space="0"/>
            </w:tcBorders>
            <w:shd w:val="clear" w:color="auto" w:fill="auto"/>
            <w:noWrap/>
            <w:tcMar/>
            <w:vAlign w:val="bottom"/>
            <w:hideMark/>
          </w:tcPr>
          <w:p w:rsidRPr="00DB4A95" w:rsidR="00DB64F9" w:rsidP="109A92A3" w:rsidRDefault="00DB64F9" w14:paraId="76D0D179" w14:textId="77777777" w14:noSpellErr="1">
            <w:pPr>
              <w:spacing w:after="0"/>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ABANCAY</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AF27A85" w14:textId="52FDC528">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58</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2F8100A" w14:textId="3AD9BD03">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58</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4F95D3B3" w14:textId="61ABB30B">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80</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44E646A" w14:textId="19C26911">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58</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4C40E29" w14:textId="4DEACD0B">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80</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5A11EBE3" w14:textId="0FF37BEF">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58</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1171D6F" w14:textId="3EB206F8">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58</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4BBEDFA5" w14:textId="0B026F80">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58</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514B2398" w14:textId="72F7ED44">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58</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5282288" w14:textId="0341B358">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80</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6ADAC11" w14:textId="6A0D70E7">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643</w:t>
            </w:r>
          </w:p>
        </w:tc>
      </w:tr>
      <w:tr w:rsidRPr="00DB4A95" w:rsidR="00DB64F9" w:rsidTr="109A92A3" w14:paraId="1896B972" w14:textId="77777777">
        <w:trPr>
          <w:trHeight w:val="20"/>
        </w:trPr>
        <w:tc>
          <w:tcPr>
            <w:tcW w:w="172" w:type="pct"/>
            <w:tcBorders>
              <w:top w:val="nil"/>
              <w:left w:val="single" w:color="auto" w:sz="4" w:space="0"/>
              <w:bottom w:val="single" w:color="auto" w:sz="4" w:space="0"/>
              <w:right w:val="single" w:color="auto" w:sz="4" w:space="0"/>
            </w:tcBorders>
            <w:shd w:val="clear" w:color="auto" w:fill="auto"/>
            <w:noWrap/>
            <w:tcMar/>
            <w:vAlign w:val="bottom"/>
            <w:hideMark/>
          </w:tcPr>
          <w:p w:rsidRPr="00DB4A95" w:rsidR="00DB64F9" w:rsidP="109A92A3" w:rsidRDefault="00DB64F9" w14:paraId="5BBBF7AC" w14:textId="77777777">
            <w:pPr>
              <w:spacing w:after="0"/>
              <w:jc w:val="right"/>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11</w:t>
            </w:r>
          </w:p>
        </w:tc>
        <w:tc>
          <w:tcPr>
            <w:tcW w:w="700" w:type="pct"/>
            <w:tcBorders>
              <w:top w:val="nil"/>
              <w:left w:val="nil"/>
              <w:bottom w:val="single" w:color="auto" w:sz="4" w:space="0"/>
              <w:right w:val="single" w:color="auto" w:sz="4" w:space="0"/>
            </w:tcBorders>
            <w:shd w:val="clear" w:color="auto" w:fill="auto"/>
            <w:noWrap/>
            <w:tcMar/>
            <w:vAlign w:val="bottom"/>
            <w:hideMark/>
          </w:tcPr>
          <w:p w:rsidRPr="00DB4A95" w:rsidR="00DB64F9" w:rsidP="109A92A3" w:rsidRDefault="00DB64F9" w14:paraId="5AFD66DF" w14:textId="77777777" w14:noSpellErr="1">
            <w:pPr>
              <w:spacing w:after="0"/>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AYMARAES - CHALHUANCA</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5469A72D" w14:textId="4A2E9207">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45</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4A964789" w14:textId="1024D491">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45</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7D225D1" w14:textId="1D260A88">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67</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4C8EB722" w14:textId="4EE07CF6">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45</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112EB40" w14:textId="0B3E1861">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67</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574B2AC9" w14:textId="10B33612">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45</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47EF384" w14:textId="716ABBF2">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45</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38817EF" w14:textId="2897A6E8">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45</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388BF9C5" w14:textId="3A8E1D27">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45</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E9BF55F" w14:textId="3C3C5030">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67</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5EC6380F" w14:textId="6CC58BF7">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516</w:t>
            </w:r>
          </w:p>
        </w:tc>
      </w:tr>
      <w:tr w:rsidRPr="00DB4A95" w:rsidR="00DB64F9" w:rsidTr="109A92A3" w14:paraId="0B5A15FB" w14:textId="77777777">
        <w:trPr>
          <w:trHeight w:val="20"/>
        </w:trPr>
        <w:tc>
          <w:tcPr>
            <w:tcW w:w="172" w:type="pct"/>
            <w:tcBorders>
              <w:top w:val="nil"/>
              <w:left w:val="single" w:color="auto" w:sz="4" w:space="0"/>
              <w:bottom w:val="single" w:color="auto" w:sz="4" w:space="0"/>
              <w:right w:val="single" w:color="auto" w:sz="4" w:space="0"/>
            </w:tcBorders>
            <w:shd w:val="clear" w:color="auto" w:fill="auto"/>
            <w:noWrap/>
            <w:tcMar/>
            <w:vAlign w:val="bottom"/>
            <w:hideMark/>
          </w:tcPr>
          <w:p w:rsidRPr="00DB4A95" w:rsidR="00DB64F9" w:rsidP="109A92A3" w:rsidRDefault="00DB64F9" w14:paraId="5091DDC5" w14:textId="77777777">
            <w:pPr>
              <w:spacing w:after="0"/>
              <w:jc w:val="right"/>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12</w:t>
            </w:r>
          </w:p>
        </w:tc>
        <w:tc>
          <w:tcPr>
            <w:tcW w:w="700" w:type="pct"/>
            <w:tcBorders>
              <w:top w:val="nil"/>
              <w:left w:val="nil"/>
              <w:bottom w:val="single" w:color="auto" w:sz="4" w:space="0"/>
              <w:right w:val="single" w:color="auto" w:sz="4" w:space="0"/>
            </w:tcBorders>
            <w:shd w:val="clear" w:color="auto" w:fill="auto"/>
            <w:noWrap/>
            <w:tcMar/>
            <w:vAlign w:val="bottom"/>
            <w:hideMark/>
          </w:tcPr>
          <w:p w:rsidRPr="00DB4A95" w:rsidR="00DB64F9" w:rsidP="109A92A3" w:rsidRDefault="00DB64F9" w14:paraId="0F3D1FED" w14:textId="77777777" w14:noSpellErr="1">
            <w:pPr>
              <w:spacing w:after="0"/>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CHINCHA - CHINCHA ALTA</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4B19D5CF" w14:textId="5809104D">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240</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E3186CD" w14:textId="52767AEC">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240</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F30CBC6" w14:textId="625E4D43">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265</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E32E0DE" w14:textId="26427DD5">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240</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491ECA74" w14:textId="01593FF0">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265</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1E782BC9" w14:textId="25F3A379">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240</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B89E3FC" w14:textId="51F56B78">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240</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66DC90CE" w14:textId="68EF28DD">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240</w:t>
            </w:r>
          </w:p>
        </w:tc>
        <w:tc>
          <w:tcPr>
            <w:tcW w:w="376"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027155FD" w14:textId="1C4D217F">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240</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7C3E6749" w14:textId="73BB17D1">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265</w:t>
            </w:r>
          </w:p>
        </w:tc>
        <w:tc>
          <w:tcPr>
            <w:tcW w:w="375" w:type="pct"/>
            <w:tcBorders>
              <w:top w:val="nil"/>
              <w:left w:val="nil"/>
              <w:bottom w:val="single" w:color="auto" w:sz="4" w:space="0"/>
              <w:right w:val="single" w:color="auto" w:sz="4" w:space="0"/>
            </w:tcBorders>
            <w:shd w:val="clear" w:color="auto" w:fill="FFFFFF" w:themeFill="background1"/>
            <w:noWrap/>
            <w:tcMar/>
            <w:vAlign w:val="center"/>
            <w:hideMark/>
          </w:tcPr>
          <w:p w:rsidRPr="00DB4A95" w:rsidR="00DB64F9" w:rsidP="109A92A3" w:rsidRDefault="00DB64F9" w14:paraId="23F5910C" w14:textId="349F4384">
            <w:pPr>
              <w:spacing w:after="0"/>
              <w:jc w:val="right"/>
              <w:rPr>
                <w:rFonts w:ascii="Arial" w:hAnsi="Arial" w:eastAsia="Times New Roman" w:cs="Arial"/>
                <w:sz w:val="17"/>
                <w:szCs w:val="17"/>
                <w:lang w:val="es-PE" w:eastAsia="zh-CN"/>
              </w:rPr>
            </w:pPr>
            <w:r w:rsidRPr="109A92A3" w:rsidR="109A92A3">
              <w:rPr>
                <w:rFonts w:ascii="Calibri" w:hAnsi="Calibri"/>
                <w:color w:val="000000" w:themeColor="text1" w:themeTint="FF" w:themeShade="FF"/>
                <w:sz w:val="16"/>
                <w:szCs w:val="16"/>
              </w:rPr>
              <w:t>2,472</w:t>
            </w:r>
          </w:p>
        </w:tc>
      </w:tr>
      <w:tr w:rsidRPr="00DB4A95" w:rsidR="00DB64F9" w:rsidTr="109A92A3" w14:paraId="5105FE4A" w14:textId="77777777">
        <w:trPr>
          <w:trHeight w:val="20"/>
        </w:trPr>
        <w:tc>
          <w:tcPr>
            <w:tcW w:w="872" w:type="pct"/>
            <w:gridSpan w:val="2"/>
            <w:tcBorders>
              <w:top w:val="nil"/>
              <w:left w:val="single" w:color="auto" w:sz="4" w:space="0"/>
              <w:bottom w:val="single" w:color="auto" w:sz="4" w:space="0"/>
              <w:right w:val="single" w:color="auto" w:sz="4" w:space="0"/>
            </w:tcBorders>
            <w:shd w:val="clear" w:color="auto" w:fill="92D050"/>
            <w:noWrap/>
            <w:tcMar/>
            <w:vAlign w:val="bottom"/>
            <w:hideMark/>
          </w:tcPr>
          <w:p w:rsidRPr="00DB4A95" w:rsidR="00DB64F9" w:rsidP="109A92A3" w:rsidRDefault="00DB64F9" w14:paraId="2AA4FAF3" w14:textId="7FDC9ABD" w14:noSpellErr="1">
            <w:pPr>
              <w:spacing w:after="0"/>
              <w:rPr>
                <w:rFonts w:ascii="Arial" w:hAnsi="Arial" w:eastAsia="Times New Roman" w:cs="Arial"/>
                <w:sz w:val="17"/>
                <w:szCs w:val="17"/>
                <w:lang w:val="es-PE" w:eastAsia="zh-CN"/>
              </w:rPr>
            </w:pPr>
            <w:r w:rsidRPr="109A92A3" w:rsidR="109A92A3">
              <w:rPr>
                <w:rFonts w:ascii="Arial" w:hAnsi="Arial" w:eastAsia="Times New Roman" w:cs="Arial"/>
                <w:sz w:val="17"/>
                <w:szCs w:val="17"/>
                <w:lang w:val="es-PE" w:eastAsia="zh-CN"/>
              </w:rPr>
              <w:t> </w:t>
            </w:r>
            <w:r w:rsidRPr="109A92A3" w:rsidR="109A92A3">
              <w:rPr>
                <w:rFonts w:ascii="Arial" w:hAnsi="Arial" w:eastAsia="Times New Roman" w:cs="Arial"/>
                <w:sz w:val="17"/>
                <w:szCs w:val="17"/>
                <w:lang w:val="es-PE" w:eastAsia="zh-CN"/>
              </w:rPr>
              <w:t>TOTAL BID</w:t>
            </w:r>
          </w:p>
        </w:tc>
        <w:tc>
          <w:tcPr>
            <w:tcW w:w="375" w:type="pct"/>
            <w:tcBorders>
              <w:top w:val="nil"/>
              <w:left w:val="nil"/>
              <w:bottom w:val="single" w:color="auto" w:sz="4" w:space="0"/>
              <w:right w:val="single" w:color="auto" w:sz="4" w:space="0"/>
            </w:tcBorders>
            <w:shd w:val="clear" w:color="auto" w:fill="92D050"/>
            <w:noWrap/>
            <w:tcMar/>
            <w:vAlign w:val="center"/>
            <w:hideMark/>
          </w:tcPr>
          <w:p w:rsidRPr="00DB4A95" w:rsidR="00DB64F9" w:rsidP="109A92A3" w:rsidRDefault="00DB64F9" w14:paraId="10A773E2" w14:textId="02251267">
            <w:pPr>
              <w:spacing w:after="0"/>
              <w:jc w:val="right"/>
              <w:rPr>
                <w:rFonts w:ascii="Arial" w:hAnsi="Arial" w:eastAsia="Times New Roman" w:cs="Arial"/>
                <w:sz w:val="17"/>
                <w:szCs w:val="17"/>
                <w:lang w:val="es-PE" w:eastAsia="zh-CN"/>
              </w:rPr>
            </w:pPr>
            <w:r w:rsidRPr="109A92A3" w:rsidR="109A92A3">
              <w:rPr>
                <w:rFonts w:ascii="Calibri" w:hAnsi="Calibri"/>
                <w:b w:val="1"/>
                <w:bCs w:val="1"/>
                <w:color w:val="000000" w:themeColor="text1" w:themeTint="FF" w:themeShade="FF"/>
                <w:sz w:val="16"/>
                <w:szCs w:val="16"/>
              </w:rPr>
              <w:t>829</w:t>
            </w:r>
          </w:p>
        </w:tc>
        <w:tc>
          <w:tcPr>
            <w:tcW w:w="375" w:type="pct"/>
            <w:tcBorders>
              <w:top w:val="nil"/>
              <w:left w:val="nil"/>
              <w:bottom w:val="single" w:color="auto" w:sz="4" w:space="0"/>
              <w:right w:val="single" w:color="auto" w:sz="4" w:space="0"/>
            </w:tcBorders>
            <w:shd w:val="clear" w:color="auto" w:fill="92D050"/>
            <w:noWrap/>
            <w:tcMar/>
            <w:vAlign w:val="center"/>
            <w:hideMark/>
          </w:tcPr>
          <w:p w:rsidRPr="00DB4A95" w:rsidR="00DB64F9" w:rsidP="109A92A3" w:rsidRDefault="00DB64F9" w14:paraId="1A27E7DA" w14:textId="1ED847D9">
            <w:pPr>
              <w:spacing w:after="0"/>
              <w:jc w:val="right"/>
              <w:rPr>
                <w:rFonts w:ascii="Arial" w:hAnsi="Arial" w:eastAsia="Times New Roman" w:cs="Arial"/>
                <w:sz w:val="17"/>
                <w:szCs w:val="17"/>
                <w:lang w:val="es-PE" w:eastAsia="zh-CN"/>
              </w:rPr>
            </w:pPr>
            <w:r w:rsidRPr="109A92A3" w:rsidR="109A92A3">
              <w:rPr>
                <w:rFonts w:ascii="Calibri" w:hAnsi="Calibri"/>
                <w:b w:val="1"/>
                <w:bCs w:val="1"/>
                <w:color w:val="000000" w:themeColor="text1" w:themeTint="FF" w:themeShade="FF"/>
                <w:sz w:val="16"/>
                <w:szCs w:val="16"/>
              </w:rPr>
              <w:t>824</w:t>
            </w:r>
          </w:p>
        </w:tc>
        <w:tc>
          <w:tcPr>
            <w:tcW w:w="376" w:type="pct"/>
            <w:tcBorders>
              <w:top w:val="nil"/>
              <w:left w:val="nil"/>
              <w:bottom w:val="single" w:color="auto" w:sz="4" w:space="0"/>
              <w:right w:val="single" w:color="auto" w:sz="4" w:space="0"/>
            </w:tcBorders>
            <w:shd w:val="clear" w:color="auto" w:fill="92D050"/>
            <w:noWrap/>
            <w:tcMar/>
            <w:vAlign w:val="center"/>
            <w:hideMark/>
          </w:tcPr>
          <w:p w:rsidRPr="00DB4A95" w:rsidR="00DB64F9" w:rsidP="109A92A3" w:rsidRDefault="00DB64F9" w14:paraId="7CD65F6F" w14:textId="10BFC077">
            <w:pPr>
              <w:spacing w:after="0"/>
              <w:jc w:val="right"/>
              <w:rPr>
                <w:rFonts w:ascii="Arial" w:hAnsi="Arial" w:eastAsia="Times New Roman" w:cs="Arial"/>
                <w:sz w:val="17"/>
                <w:szCs w:val="17"/>
                <w:lang w:val="es-PE" w:eastAsia="zh-CN"/>
              </w:rPr>
            </w:pPr>
            <w:r w:rsidRPr="109A92A3" w:rsidR="109A92A3">
              <w:rPr>
                <w:rFonts w:ascii="Calibri" w:hAnsi="Calibri"/>
                <w:b w:val="1"/>
                <w:bCs w:val="1"/>
                <w:color w:val="000000" w:themeColor="text1" w:themeTint="FF" w:themeShade="FF"/>
                <w:sz w:val="16"/>
                <w:szCs w:val="16"/>
              </w:rPr>
              <w:t>1,088</w:t>
            </w:r>
          </w:p>
        </w:tc>
        <w:tc>
          <w:tcPr>
            <w:tcW w:w="375" w:type="pct"/>
            <w:tcBorders>
              <w:top w:val="nil"/>
              <w:left w:val="nil"/>
              <w:bottom w:val="single" w:color="auto" w:sz="4" w:space="0"/>
              <w:right w:val="single" w:color="auto" w:sz="4" w:space="0"/>
            </w:tcBorders>
            <w:shd w:val="clear" w:color="auto" w:fill="92D050"/>
            <w:noWrap/>
            <w:tcMar/>
            <w:vAlign w:val="center"/>
            <w:hideMark/>
          </w:tcPr>
          <w:p w:rsidRPr="00DB4A95" w:rsidR="00DB64F9" w:rsidP="109A92A3" w:rsidRDefault="00DB64F9" w14:paraId="22490E1A" w14:textId="768BE49A">
            <w:pPr>
              <w:spacing w:after="0"/>
              <w:jc w:val="right"/>
              <w:rPr>
                <w:rFonts w:ascii="Arial" w:hAnsi="Arial" w:eastAsia="Times New Roman" w:cs="Arial"/>
                <w:sz w:val="17"/>
                <w:szCs w:val="17"/>
                <w:lang w:val="es-PE" w:eastAsia="zh-CN"/>
              </w:rPr>
            </w:pPr>
            <w:r w:rsidRPr="109A92A3" w:rsidR="109A92A3">
              <w:rPr>
                <w:rFonts w:ascii="Calibri" w:hAnsi="Calibri"/>
                <w:b w:val="1"/>
                <w:bCs w:val="1"/>
                <w:color w:val="000000" w:themeColor="text1" w:themeTint="FF" w:themeShade="FF"/>
                <w:sz w:val="16"/>
                <w:szCs w:val="16"/>
              </w:rPr>
              <w:t>824</w:t>
            </w:r>
          </w:p>
        </w:tc>
        <w:tc>
          <w:tcPr>
            <w:tcW w:w="376" w:type="pct"/>
            <w:tcBorders>
              <w:top w:val="nil"/>
              <w:left w:val="nil"/>
              <w:bottom w:val="single" w:color="auto" w:sz="4" w:space="0"/>
              <w:right w:val="single" w:color="auto" w:sz="4" w:space="0"/>
            </w:tcBorders>
            <w:shd w:val="clear" w:color="auto" w:fill="92D050"/>
            <w:noWrap/>
            <w:tcMar/>
            <w:vAlign w:val="center"/>
            <w:hideMark/>
          </w:tcPr>
          <w:p w:rsidRPr="00DB4A95" w:rsidR="00DB64F9" w:rsidP="109A92A3" w:rsidRDefault="00DB64F9" w14:paraId="347BF8D2" w14:textId="478C7FC8">
            <w:pPr>
              <w:spacing w:after="0"/>
              <w:jc w:val="right"/>
              <w:rPr>
                <w:rFonts w:ascii="Arial" w:hAnsi="Arial" w:eastAsia="Times New Roman" w:cs="Arial"/>
                <w:sz w:val="17"/>
                <w:szCs w:val="17"/>
                <w:lang w:val="es-PE" w:eastAsia="zh-CN"/>
              </w:rPr>
            </w:pPr>
            <w:r w:rsidRPr="109A92A3" w:rsidR="109A92A3">
              <w:rPr>
                <w:rFonts w:ascii="Calibri" w:hAnsi="Calibri"/>
                <w:b w:val="1"/>
                <w:bCs w:val="1"/>
                <w:color w:val="000000" w:themeColor="text1" w:themeTint="FF" w:themeShade="FF"/>
                <w:sz w:val="16"/>
                <w:szCs w:val="16"/>
              </w:rPr>
              <w:t>1,088</w:t>
            </w:r>
          </w:p>
        </w:tc>
        <w:tc>
          <w:tcPr>
            <w:tcW w:w="375" w:type="pct"/>
            <w:tcBorders>
              <w:top w:val="nil"/>
              <w:left w:val="nil"/>
              <w:bottom w:val="single" w:color="auto" w:sz="4" w:space="0"/>
              <w:right w:val="single" w:color="auto" w:sz="4" w:space="0"/>
            </w:tcBorders>
            <w:shd w:val="clear" w:color="auto" w:fill="92D050"/>
            <w:noWrap/>
            <w:tcMar/>
            <w:vAlign w:val="center"/>
            <w:hideMark/>
          </w:tcPr>
          <w:p w:rsidRPr="00DB4A95" w:rsidR="00DB64F9" w:rsidP="109A92A3" w:rsidRDefault="00DB64F9" w14:paraId="6AC50984" w14:textId="7C182460">
            <w:pPr>
              <w:spacing w:after="0"/>
              <w:jc w:val="right"/>
              <w:rPr>
                <w:rFonts w:ascii="Arial" w:hAnsi="Arial" w:eastAsia="Times New Roman" w:cs="Arial"/>
                <w:sz w:val="17"/>
                <w:szCs w:val="17"/>
                <w:lang w:val="es-PE" w:eastAsia="zh-CN"/>
              </w:rPr>
            </w:pPr>
            <w:r w:rsidRPr="109A92A3" w:rsidR="109A92A3">
              <w:rPr>
                <w:rFonts w:ascii="Calibri" w:hAnsi="Calibri"/>
                <w:b w:val="1"/>
                <w:bCs w:val="1"/>
                <w:color w:val="000000" w:themeColor="text1" w:themeTint="FF" w:themeShade="FF"/>
                <w:sz w:val="16"/>
                <w:szCs w:val="16"/>
              </w:rPr>
              <w:t>829</w:t>
            </w:r>
          </w:p>
        </w:tc>
        <w:tc>
          <w:tcPr>
            <w:tcW w:w="376" w:type="pct"/>
            <w:tcBorders>
              <w:top w:val="nil"/>
              <w:left w:val="nil"/>
              <w:bottom w:val="single" w:color="auto" w:sz="4" w:space="0"/>
              <w:right w:val="single" w:color="auto" w:sz="4" w:space="0"/>
            </w:tcBorders>
            <w:shd w:val="clear" w:color="auto" w:fill="92D050"/>
            <w:noWrap/>
            <w:tcMar/>
            <w:vAlign w:val="center"/>
            <w:hideMark/>
          </w:tcPr>
          <w:p w:rsidRPr="00DB4A95" w:rsidR="00DB64F9" w:rsidP="109A92A3" w:rsidRDefault="00DB64F9" w14:paraId="2BF11725" w14:textId="21E11027">
            <w:pPr>
              <w:spacing w:after="0"/>
              <w:jc w:val="right"/>
              <w:rPr>
                <w:rFonts w:ascii="Arial" w:hAnsi="Arial" w:eastAsia="Times New Roman" w:cs="Arial"/>
                <w:sz w:val="17"/>
                <w:szCs w:val="17"/>
                <w:lang w:val="es-PE" w:eastAsia="zh-CN"/>
              </w:rPr>
            </w:pPr>
            <w:r w:rsidRPr="109A92A3" w:rsidR="109A92A3">
              <w:rPr>
                <w:rFonts w:ascii="Calibri" w:hAnsi="Calibri"/>
                <w:b w:val="1"/>
                <w:bCs w:val="1"/>
                <w:color w:val="000000" w:themeColor="text1" w:themeTint="FF" w:themeShade="FF"/>
                <w:sz w:val="16"/>
                <w:szCs w:val="16"/>
              </w:rPr>
              <w:t>824</w:t>
            </w:r>
          </w:p>
        </w:tc>
        <w:tc>
          <w:tcPr>
            <w:tcW w:w="375" w:type="pct"/>
            <w:tcBorders>
              <w:top w:val="nil"/>
              <w:left w:val="nil"/>
              <w:bottom w:val="single" w:color="auto" w:sz="4" w:space="0"/>
              <w:right w:val="single" w:color="auto" w:sz="4" w:space="0"/>
            </w:tcBorders>
            <w:shd w:val="clear" w:color="auto" w:fill="92D050"/>
            <w:noWrap/>
            <w:tcMar/>
            <w:vAlign w:val="center"/>
            <w:hideMark/>
          </w:tcPr>
          <w:p w:rsidRPr="00DB4A95" w:rsidR="00DB64F9" w:rsidP="109A92A3" w:rsidRDefault="00DB64F9" w14:paraId="421185D9" w14:textId="67879264">
            <w:pPr>
              <w:spacing w:after="0"/>
              <w:jc w:val="right"/>
              <w:rPr>
                <w:rFonts w:ascii="Arial" w:hAnsi="Arial" w:eastAsia="Times New Roman" w:cs="Arial"/>
                <w:sz w:val="17"/>
                <w:szCs w:val="17"/>
                <w:lang w:val="es-PE" w:eastAsia="zh-CN"/>
              </w:rPr>
            </w:pPr>
            <w:r w:rsidRPr="109A92A3" w:rsidR="109A92A3">
              <w:rPr>
                <w:rFonts w:ascii="Calibri" w:hAnsi="Calibri"/>
                <w:b w:val="1"/>
                <w:bCs w:val="1"/>
                <w:color w:val="000000" w:themeColor="text1" w:themeTint="FF" w:themeShade="FF"/>
                <w:sz w:val="16"/>
                <w:szCs w:val="16"/>
              </w:rPr>
              <w:t>824</w:t>
            </w:r>
          </w:p>
        </w:tc>
        <w:tc>
          <w:tcPr>
            <w:tcW w:w="376" w:type="pct"/>
            <w:tcBorders>
              <w:top w:val="nil"/>
              <w:left w:val="nil"/>
              <w:bottom w:val="single" w:color="auto" w:sz="4" w:space="0"/>
              <w:right w:val="single" w:color="auto" w:sz="4" w:space="0"/>
            </w:tcBorders>
            <w:shd w:val="clear" w:color="auto" w:fill="92D050"/>
            <w:noWrap/>
            <w:tcMar/>
            <w:vAlign w:val="center"/>
            <w:hideMark/>
          </w:tcPr>
          <w:p w:rsidRPr="00DB4A95" w:rsidR="00DB64F9" w:rsidP="109A92A3" w:rsidRDefault="00DB64F9" w14:paraId="0B6FF2FA" w14:textId="67855CE2">
            <w:pPr>
              <w:spacing w:after="0"/>
              <w:jc w:val="right"/>
              <w:rPr>
                <w:rFonts w:ascii="Arial" w:hAnsi="Arial" w:eastAsia="Times New Roman" w:cs="Arial"/>
                <w:sz w:val="17"/>
                <w:szCs w:val="17"/>
                <w:lang w:val="es-PE" w:eastAsia="zh-CN"/>
              </w:rPr>
            </w:pPr>
            <w:r w:rsidRPr="109A92A3" w:rsidR="109A92A3">
              <w:rPr>
                <w:rFonts w:ascii="Calibri" w:hAnsi="Calibri"/>
                <w:b w:val="1"/>
                <w:bCs w:val="1"/>
                <w:color w:val="000000" w:themeColor="text1" w:themeTint="FF" w:themeShade="FF"/>
                <w:sz w:val="16"/>
                <w:szCs w:val="16"/>
              </w:rPr>
              <w:t>824</w:t>
            </w:r>
          </w:p>
        </w:tc>
        <w:tc>
          <w:tcPr>
            <w:tcW w:w="375" w:type="pct"/>
            <w:tcBorders>
              <w:top w:val="nil"/>
              <w:left w:val="nil"/>
              <w:bottom w:val="single" w:color="auto" w:sz="4" w:space="0"/>
              <w:right w:val="single" w:color="auto" w:sz="4" w:space="0"/>
            </w:tcBorders>
            <w:shd w:val="clear" w:color="auto" w:fill="92D050"/>
            <w:noWrap/>
            <w:tcMar/>
            <w:vAlign w:val="center"/>
            <w:hideMark/>
          </w:tcPr>
          <w:p w:rsidRPr="00DB4A95" w:rsidR="00DB64F9" w:rsidP="109A92A3" w:rsidRDefault="00DB64F9" w14:paraId="6DA81C3B" w14:textId="4B7040A9">
            <w:pPr>
              <w:spacing w:after="0"/>
              <w:jc w:val="right"/>
              <w:rPr>
                <w:rFonts w:ascii="Arial" w:hAnsi="Arial" w:eastAsia="Times New Roman" w:cs="Arial"/>
                <w:sz w:val="17"/>
                <w:szCs w:val="17"/>
                <w:lang w:val="es-PE" w:eastAsia="zh-CN"/>
              </w:rPr>
            </w:pPr>
            <w:r w:rsidRPr="109A92A3" w:rsidR="109A92A3">
              <w:rPr>
                <w:rFonts w:ascii="Calibri" w:hAnsi="Calibri"/>
                <w:b w:val="1"/>
                <w:bCs w:val="1"/>
                <w:color w:val="000000" w:themeColor="text1" w:themeTint="FF" w:themeShade="FF"/>
                <w:sz w:val="16"/>
                <w:szCs w:val="16"/>
              </w:rPr>
              <w:t>1,088</w:t>
            </w:r>
          </w:p>
        </w:tc>
        <w:tc>
          <w:tcPr>
            <w:tcW w:w="375" w:type="pct"/>
            <w:tcBorders>
              <w:top w:val="nil"/>
              <w:left w:val="nil"/>
              <w:bottom w:val="single" w:color="auto" w:sz="4" w:space="0"/>
              <w:right w:val="single" w:color="auto" w:sz="4" w:space="0"/>
            </w:tcBorders>
            <w:shd w:val="clear" w:color="auto" w:fill="92D050"/>
            <w:noWrap/>
            <w:tcMar/>
            <w:vAlign w:val="center"/>
            <w:hideMark/>
          </w:tcPr>
          <w:p w:rsidRPr="00DB4A95" w:rsidR="00DB64F9" w:rsidP="109A92A3" w:rsidRDefault="00DB64F9" w14:paraId="1F47BBD6" w14:textId="7F23C707">
            <w:pPr>
              <w:spacing w:after="0"/>
              <w:jc w:val="right"/>
              <w:rPr>
                <w:rFonts w:ascii="Arial" w:hAnsi="Arial" w:eastAsia="Times New Roman" w:cs="Arial"/>
                <w:sz w:val="17"/>
                <w:szCs w:val="17"/>
                <w:lang w:val="es-PE" w:eastAsia="zh-CN"/>
              </w:rPr>
            </w:pPr>
            <w:r w:rsidRPr="109A92A3" w:rsidR="109A92A3">
              <w:rPr>
                <w:rFonts w:ascii="Calibri" w:hAnsi="Calibri"/>
                <w:b w:val="1"/>
                <w:bCs w:val="1"/>
                <w:color w:val="000000" w:themeColor="text1" w:themeTint="FF" w:themeShade="FF"/>
                <w:sz w:val="16"/>
                <w:szCs w:val="16"/>
              </w:rPr>
              <w:t>9,038</w:t>
            </w:r>
          </w:p>
        </w:tc>
      </w:tr>
    </w:tbl>
    <w:p w:rsidRPr="00DB4A95" w:rsidR="007040BC" w:rsidP="109A92A3" w:rsidRDefault="00612EC0" w14:paraId="3AA0D4F1" w14:textId="76022A01" w14:noSpellErr="1">
      <w:pPr>
        <w:widowControl w:val="0"/>
        <w:spacing w:before="120"/>
        <w:ind w:right="49"/>
        <w:rPr>
          <w:rFonts w:ascii="Arial" w:hAnsi="Arial" w:cs="Arial"/>
          <w:sz w:val="16"/>
          <w:szCs w:val="16"/>
          <w:lang w:val="es-ES"/>
        </w:rPr>
      </w:pPr>
      <w:r w:rsidRPr="109A92A3" w:rsidR="109A92A3">
        <w:rPr>
          <w:rFonts w:ascii="Arial" w:hAnsi="Arial" w:cs="Arial"/>
          <w:sz w:val="16"/>
          <w:szCs w:val="16"/>
          <w:lang w:val="es-ES"/>
        </w:rPr>
        <w:t xml:space="preserve">Fuente: </w:t>
      </w:r>
      <w:r w:rsidRPr="109A92A3" w:rsidR="109A92A3">
        <w:rPr>
          <w:rFonts w:ascii="Arial" w:hAnsi="Arial" w:cs="Arial"/>
          <w:sz w:val="16"/>
          <w:szCs w:val="16"/>
          <w:lang w:val="es-ES"/>
        </w:rPr>
        <w:t xml:space="preserve">Programa de Inversión a Nivel de Factibilidad </w:t>
      </w:r>
    </w:p>
    <w:p w:rsidRPr="00DB4A95" w:rsidR="007040BC" w:rsidP="007040BC" w:rsidRDefault="007040BC" w14:paraId="7251DDF5" w14:textId="77777777">
      <w:pPr>
        <w:pStyle w:val="ListParagraph"/>
        <w:widowControl w:val="0"/>
        <w:spacing w:before="120"/>
        <w:ind w:left="360"/>
        <w:jc w:val="both"/>
        <w:rPr>
          <w:rFonts w:ascii="Arial" w:hAnsi="Arial" w:cs="Arial"/>
          <w:sz w:val="20"/>
          <w:szCs w:val="20"/>
          <w:lang w:val="es-ES_tradnl"/>
        </w:rPr>
      </w:pPr>
    </w:p>
    <w:p w:rsidRPr="00DB4A95" w:rsidR="001B05E7" w:rsidP="109A92A3" w:rsidRDefault="001B05E7" w14:paraId="176A6296" w14:textId="12605568" w14:noSpellErr="1">
      <w:pPr>
        <w:pStyle w:val="ListParagraph"/>
        <w:widowControl w:val="0"/>
        <w:numPr>
          <w:ilvl w:val="1"/>
          <w:numId w:val="19"/>
        </w:numPr>
        <w:spacing w:before="120"/>
        <w:jc w:val="both"/>
        <w:rPr>
          <w:rFonts w:ascii="Arial" w:hAnsi="Arial" w:cs="Arial"/>
          <w:sz w:val="20"/>
          <w:szCs w:val="20"/>
          <w:lang w:val="es-ES"/>
        </w:rPr>
      </w:pPr>
      <w:r w:rsidRPr="109A92A3" w:rsidR="109A92A3">
        <w:rPr>
          <w:rFonts w:ascii="Arial" w:hAnsi="Arial" w:cs="Arial"/>
          <w:sz w:val="20"/>
          <w:szCs w:val="20"/>
          <w:lang w:val="es-ES"/>
        </w:rPr>
        <w:t xml:space="preserve">El financiamiento de la operación y mantenimiento estará a cargo del </w:t>
      </w:r>
      <w:r w:rsidRPr="109A92A3" w:rsidR="109A92A3">
        <w:rPr>
          <w:rFonts w:ascii="Arial" w:hAnsi="Arial" w:cs="Arial"/>
          <w:sz w:val="20"/>
          <w:szCs w:val="20"/>
          <w:lang w:val="es-ES"/>
        </w:rPr>
        <w:t>m</w:t>
      </w:r>
      <w:r w:rsidRPr="109A92A3" w:rsidR="109A92A3">
        <w:rPr>
          <w:rFonts w:ascii="Arial" w:hAnsi="Arial" w:cs="Arial"/>
          <w:sz w:val="20"/>
          <w:szCs w:val="20"/>
          <w:lang w:val="es-ES"/>
        </w:rPr>
        <w:t>unicip</w:t>
      </w:r>
      <w:r w:rsidRPr="109A92A3" w:rsidR="109A92A3">
        <w:rPr>
          <w:rFonts w:ascii="Arial" w:hAnsi="Arial" w:cs="Arial"/>
          <w:sz w:val="20"/>
          <w:szCs w:val="20"/>
          <w:lang w:val="es-ES"/>
        </w:rPr>
        <w:t>io</w:t>
      </w:r>
      <w:r w:rsidRPr="109A92A3" w:rsidR="109A92A3">
        <w:rPr>
          <w:rFonts w:ascii="Arial" w:hAnsi="Arial" w:cs="Arial"/>
          <w:sz w:val="20"/>
          <w:szCs w:val="20"/>
          <w:lang w:val="es-ES"/>
        </w:rPr>
        <w:t>, y para identificar el rubro al cual será afectado se analizará los saldos netos (ingresos menos los egresos) de las fuentes de FONCOMUN y Canon.</w:t>
      </w:r>
    </w:p>
    <w:p w:rsidRPr="00DB4A95" w:rsidR="001B05E7" w:rsidP="001B05E7" w:rsidRDefault="001B05E7" w14:paraId="2A6C1645" w14:textId="77777777">
      <w:pPr>
        <w:pStyle w:val="ListParagraph"/>
        <w:widowControl w:val="0"/>
        <w:spacing w:before="120"/>
        <w:ind w:left="360"/>
        <w:jc w:val="both"/>
        <w:rPr>
          <w:rFonts w:ascii="Arial" w:hAnsi="Arial" w:cs="Arial"/>
          <w:sz w:val="20"/>
          <w:szCs w:val="20"/>
          <w:lang w:val="es-ES_tradnl"/>
        </w:rPr>
      </w:pPr>
    </w:p>
    <w:p w:rsidRPr="00DB4A95" w:rsidR="001B05E7" w:rsidP="109A92A3" w:rsidRDefault="001B05E7" w14:paraId="60F9DE53" w14:textId="77777777" w14:noSpellErr="1">
      <w:pPr>
        <w:pStyle w:val="ListParagraph"/>
        <w:widowControl w:val="0"/>
        <w:numPr>
          <w:ilvl w:val="1"/>
          <w:numId w:val="19"/>
        </w:numPr>
        <w:spacing w:before="120"/>
        <w:jc w:val="both"/>
        <w:rPr>
          <w:rFonts w:ascii="Arial" w:hAnsi="Arial" w:cs="Arial"/>
          <w:sz w:val="20"/>
          <w:szCs w:val="20"/>
          <w:lang w:val="es-ES"/>
        </w:rPr>
      </w:pPr>
      <w:r w:rsidRPr="109A92A3" w:rsidR="109A92A3">
        <w:rPr>
          <w:rFonts w:ascii="Arial" w:hAnsi="Arial" w:cs="Arial"/>
          <w:sz w:val="20"/>
          <w:szCs w:val="20"/>
          <w:lang w:val="es-ES"/>
        </w:rPr>
        <w:t xml:space="preserve">Para los gastos de Operación y Mantenimiento, estos se financiarán con los saldos netos del FONCOMUN o Canon con el criterio siguiente. Al mismo tiempo, gráficamente, los criterios de financiamiento de la fase de operación y mantenimiento se muestran en el gráfico 2. </w:t>
      </w:r>
    </w:p>
    <w:p w:rsidRPr="00DB4A95" w:rsidR="001B05E7" w:rsidP="109A92A3" w:rsidRDefault="001B05E7" w14:paraId="25882C5A" w14:textId="77777777" w14:noSpellErr="1">
      <w:pPr>
        <w:pStyle w:val="ListParagraph"/>
        <w:widowControl w:val="0"/>
        <w:numPr>
          <w:ilvl w:val="2"/>
          <w:numId w:val="19"/>
        </w:numPr>
        <w:spacing w:before="120"/>
        <w:ind w:hanging="360"/>
        <w:jc w:val="both"/>
        <w:rPr>
          <w:rFonts w:ascii="Arial" w:hAnsi="Arial" w:cs="Arial"/>
          <w:sz w:val="20"/>
          <w:szCs w:val="20"/>
          <w:lang w:val="es-ES"/>
        </w:rPr>
      </w:pPr>
      <w:r w:rsidRPr="109A92A3" w:rsidR="109A92A3">
        <w:rPr>
          <w:rFonts w:ascii="Arial" w:hAnsi="Arial" w:cs="Arial"/>
          <w:sz w:val="20"/>
          <w:szCs w:val="20"/>
          <w:lang w:val="es-ES"/>
        </w:rPr>
        <w:t xml:space="preserve">Criterio 1) Si los saldos netos del FONCOMUN, superan 3 veces los costos de operación y </w:t>
      </w:r>
      <w:r w:rsidRPr="109A92A3" w:rsidR="109A92A3">
        <w:rPr>
          <w:rFonts w:ascii="Arial" w:hAnsi="Arial" w:cs="Arial"/>
          <w:sz w:val="20"/>
          <w:szCs w:val="20"/>
          <w:lang w:val="es-ES"/>
        </w:rPr>
        <w:t>mantenimiento entonces la fuente de financiamiento será el FONCOMUN.</w:t>
      </w:r>
    </w:p>
    <w:p w:rsidRPr="00DB4A95" w:rsidR="001B05E7" w:rsidP="109A92A3" w:rsidRDefault="001B05E7" w14:paraId="6969F82E" w14:textId="77777777" w14:noSpellErr="1">
      <w:pPr>
        <w:pStyle w:val="ListParagraph"/>
        <w:widowControl w:val="0"/>
        <w:numPr>
          <w:ilvl w:val="2"/>
          <w:numId w:val="19"/>
        </w:numPr>
        <w:spacing w:before="120"/>
        <w:ind w:hanging="360"/>
        <w:jc w:val="both"/>
        <w:rPr>
          <w:rFonts w:ascii="Arial" w:hAnsi="Arial" w:cs="Arial"/>
          <w:sz w:val="20"/>
          <w:szCs w:val="20"/>
          <w:lang w:val="es-ES"/>
        </w:rPr>
      </w:pPr>
      <w:r w:rsidRPr="109A92A3" w:rsidR="109A92A3">
        <w:rPr>
          <w:rFonts w:ascii="Arial" w:hAnsi="Arial" w:cs="Arial"/>
          <w:sz w:val="20"/>
          <w:szCs w:val="20"/>
          <w:lang w:val="es-ES"/>
        </w:rPr>
        <w:t xml:space="preserve">Criterio 2) Si  los saldos netos del FONCOMUN, son menores de 3 veces los costos de operación y mantenimiento entonces se procederá a analizar la fuente de Canon y si estos superan 3 veces los costos de operación y mantenimiento entonces la fuente de financiamiento será el Canon. </w:t>
      </w:r>
    </w:p>
    <w:p w:rsidRPr="00DB4A95" w:rsidR="004C01FE" w:rsidP="109A92A3" w:rsidRDefault="001B05E7" w14:paraId="2E41CBEF" w14:textId="31A0005F" w14:noSpellErr="1">
      <w:pPr>
        <w:pStyle w:val="ListParagraph"/>
        <w:widowControl w:val="0"/>
        <w:numPr>
          <w:ilvl w:val="2"/>
          <w:numId w:val="19"/>
        </w:numPr>
        <w:spacing w:before="120"/>
        <w:ind w:hanging="360"/>
        <w:jc w:val="both"/>
        <w:rPr>
          <w:rFonts w:ascii="Arial" w:hAnsi="Arial" w:cs="Arial"/>
          <w:sz w:val="20"/>
          <w:szCs w:val="20"/>
          <w:lang w:val="es-ES"/>
        </w:rPr>
      </w:pPr>
      <w:r w:rsidRPr="109A92A3" w:rsidR="109A92A3">
        <w:rPr>
          <w:rFonts w:ascii="Arial" w:hAnsi="Arial" w:cs="Arial"/>
          <w:sz w:val="20"/>
          <w:szCs w:val="20"/>
          <w:lang w:val="es-ES"/>
        </w:rPr>
        <w:t xml:space="preserve">Criterio 3) Se </w:t>
      </w:r>
      <w:r w:rsidRPr="109A92A3" w:rsidR="109A92A3">
        <w:rPr>
          <w:rFonts w:ascii="Arial" w:hAnsi="Arial" w:cs="Arial"/>
          <w:sz w:val="20"/>
          <w:szCs w:val="20"/>
          <w:lang w:val="es-ES"/>
        </w:rPr>
        <w:t>analizará</w:t>
      </w:r>
      <w:r w:rsidRPr="109A92A3" w:rsidR="109A92A3">
        <w:rPr>
          <w:rFonts w:ascii="Arial" w:hAnsi="Arial" w:cs="Arial"/>
          <w:sz w:val="20"/>
          <w:szCs w:val="20"/>
          <w:lang w:val="es-ES"/>
        </w:rPr>
        <w:t xml:space="preserve"> la suma de los saldos netos de FONCOMUN y Canon para asegurar la sostenibilidad de los costos de operación y mantenimiento.</w:t>
      </w:r>
    </w:p>
    <w:p w:rsidRPr="00DB4A95" w:rsidR="000C50EF" w:rsidP="109A92A3" w:rsidRDefault="000C50EF" w14:paraId="00A509D6" w14:textId="77777777" w14:noSpellErr="1">
      <w:pPr>
        <w:pStyle w:val="grafico"/>
        <w:ind w:hanging="357"/>
        <w:rPr>
          <w:rFonts w:cs="Arial"/>
        </w:rPr>
      </w:pPr>
      <w:bookmarkStart w:name="_Toc428132319" w:id="0"/>
      <w:bookmarkStart w:name="_Toc434247294" w:id="1"/>
      <w:r w:rsidRPr="00DB4A95">
        <w:rPr>
          <w:rFonts w:cs="Arial"/>
        </w:rPr>
        <w:t>Financiamiento de los costos de operación y mantenimiento</w:t>
      </w:r>
      <w:bookmarkEnd w:id="0"/>
      <w:bookmarkEnd w:id="1"/>
      <w:r w:rsidRPr="00DB4A95">
        <w:rPr>
          <w:rFonts w:cs="Arial"/>
        </w:rPr>
        <w:t xml:space="preserve"> </w:t>
      </w:r>
    </w:p>
    <w:p w:rsidRPr="00DB4A95" w:rsidR="000C50EF" w:rsidP="000C50EF" w:rsidRDefault="00FD16D3" w14:paraId="43199CCB" w14:textId="252DBBB5">
      <w:pPr>
        <w:rPr>
          <w:rFonts w:ascii="Arial" w:hAnsi="Arial" w:cs="Arial"/>
        </w:rPr>
      </w:pPr>
      <w:r w:rsidRPr="00DB4A95">
        <w:rPr>
          <w:rFonts w:ascii="Arial" w:hAnsi="Arial" w:cs="Arial"/>
          <w:noProof/>
          <w:lang w:eastAsia="ja-JP"/>
        </w:rPr>
        <w:drawing>
          <wp:inline distT="0" distB="0" distL="0" distR="0" wp14:anchorId="6686CA52" wp14:editId="5C0C9523">
            <wp:extent cx="5749290" cy="2359660"/>
            <wp:effectExtent l="0" t="0" r="3810" b="254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9290" cy="2359660"/>
                    </a:xfrm>
                    <a:prstGeom prst="rect">
                      <a:avLst/>
                    </a:prstGeom>
                    <a:noFill/>
                  </pic:spPr>
                </pic:pic>
              </a:graphicData>
            </a:graphic>
          </wp:inline>
        </w:drawing>
      </w:r>
    </w:p>
    <w:p w:rsidRPr="00DB4A95" w:rsidR="007040BC" w:rsidP="109A92A3" w:rsidRDefault="00612EC0" w14:paraId="4F77EEFD" w14:textId="118F3A6D" w14:noSpellErr="1">
      <w:pPr>
        <w:pStyle w:val="ListParagraph"/>
        <w:widowControl w:val="0"/>
        <w:spacing w:before="120"/>
        <w:ind w:left="360" w:right="49"/>
        <w:rPr>
          <w:rFonts w:ascii="Arial" w:hAnsi="Arial" w:cs="Arial"/>
          <w:sz w:val="16"/>
          <w:szCs w:val="16"/>
          <w:lang w:val="es-ES"/>
        </w:rPr>
      </w:pPr>
      <w:r w:rsidRPr="109A92A3" w:rsidR="109A92A3">
        <w:rPr>
          <w:rFonts w:ascii="Arial" w:hAnsi="Arial" w:cs="Arial"/>
          <w:sz w:val="16"/>
          <w:szCs w:val="16"/>
          <w:lang w:val="es-ES"/>
        </w:rPr>
        <w:t xml:space="preserve">Fuente: </w:t>
      </w:r>
      <w:r w:rsidRPr="109A92A3" w:rsidR="109A92A3">
        <w:rPr>
          <w:rFonts w:ascii="Arial" w:hAnsi="Arial" w:cs="Arial"/>
          <w:sz w:val="16"/>
          <w:szCs w:val="16"/>
          <w:lang w:val="es-ES"/>
        </w:rPr>
        <w:t xml:space="preserve">Programa de Inversión a Nivel de Factibilidad </w:t>
      </w:r>
    </w:p>
    <w:p w:rsidRPr="008B527C" w:rsidR="00612EC0" w:rsidP="00612EC0" w:rsidRDefault="00612EC0" w14:paraId="1F1EB372" w14:textId="77777777">
      <w:pPr>
        <w:pStyle w:val="ListParagraph"/>
        <w:widowControl w:val="0"/>
        <w:spacing w:before="120"/>
        <w:ind w:left="360" w:right="49"/>
        <w:rPr>
          <w:rFonts w:ascii="Arial" w:hAnsi="Arial" w:cs="Arial"/>
          <w:sz w:val="20"/>
          <w:szCs w:val="20"/>
          <w:lang w:val="es-ES_tradnl"/>
        </w:rPr>
      </w:pPr>
    </w:p>
    <w:p w:rsidRPr="008B527C" w:rsidR="000C50EF" w:rsidP="109A92A3" w:rsidRDefault="000C50EF" w14:paraId="3D43CBE3" w14:textId="77777777" w14:noSpellErr="1">
      <w:pPr>
        <w:pStyle w:val="ListParagraph"/>
        <w:widowControl w:val="0"/>
        <w:numPr>
          <w:ilvl w:val="1"/>
          <w:numId w:val="19"/>
        </w:numPr>
        <w:spacing w:before="120"/>
        <w:jc w:val="both"/>
        <w:rPr>
          <w:rFonts w:ascii="Arial" w:hAnsi="Arial" w:cs="Arial"/>
          <w:sz w:val="20"/>
          <w:szCs w:val="20"/>
          <w:lang w:val="es-ES"/>
        </w:rPr>
      </w:pPr>
      <w:r w:rsidRPr="109A92A3">
        <w:rPr>
          <w:rFonts w:ascii="Arial" w:hAnsi="Arial" w:cs="Arial"/>
          <w:kern w:val="16"/>
          <w:sz w:val="20"/>
          <w:szCs w:val="20"/>
          <w:lang w:val="es-ES"/>
        </w:rPr>
        <w:t>Los resultados que se presentaran será el consolidado de todas las entidades participantes, los mismos que se muestran a continuación:</w:t>
      </w:r>
    </w:p>
    <w:p w:rsidRPr="00DB4A95" w:rsidR="00837ACE" w:rsidP="109A92A3" w:rsidRDefault="00837ACE" w14:paraId="6F7382E2" w14:textId="77777777" w14:noSpellErr="1">
      <w:pPr>
        <w:pStyle w:val="Cuadro"/>
        <w:rPr>
          <w:color w:val="auto"/>
          <w:lang w:val="es-ES"/>
        </w:rPr>
      </w:pPr>
      <w:r w:rsidRPr="109A92A3" w:rsidR="109A92A3">
        <w:rPr>
          <w:color w:val="auto"/>
          <w:lang w:val="es-ES"/>
        </w:rPr>
        <w:t>Consolidado del financiamiento de la operación y mantenimiento</w:t>
      </w:r>
    </w:p>
    <w:p w:rsidRPr="00DB4A95" w:rsidR="00706FEA" w:rsidP="00706FEA" w:rsidRDefault="00706FEA" w14:paraId="386240B6" w14:textId="77777777">
      <w:pPr>
        <w:pStyle w:val="Cuadros"/>
        <w:rPr>
          <w:rFonts w:ascii="Arial" w:hAnsi="Arial" w:cs="Arial"/>
          <w:lang w:val="es-ES_tradnl" w:eastAsia="en-US"/>
        </w:rPr>
      </w:pPr>
    </w:p>
    <w:tbl>
      <w:tblPr>
        <w:tblW w:w="9015" w:type="dxa"/>
        <w:tblInd w:w="93" w:type="dxa"/>
        <w:tblLayout w:type="fixed"/>
        <w:tblLook w:val="04A0" w:firstRow="1" w:lastRow="0" w:firstColumn="1" w:lastColumn="0" w:noHBand="0" w:noVBand="1"/>
      </w:tblPr>
      <w:tblGrid>
        <w:gridCol w:w="465"/>
        <w:gridCol w:w="1260"/>
        <w:gridCol w:w="810"/>
        <w:gridCol w:w="720"/>
        <w:gridCol w:w="810"/>
        <w:gridCol w:w="810"/>
        <w:gridCol w:w="720"/>
        <w:gridCol w:w="1260"/>
        <w:gridCol w:w="900"/>
        <w:gridCol w:w="1260"/>
      </w:tblGrid>
      <w:tr w:rsidRPr="00DB4A95" w:rsidR="00706FEA" w:rsidTr="109A92A3" w14:paraId="50D26EBC" w14:textId="77777777">
        <w:trPr>
          <w:trHeight w:val="300"/>
        </w:trPr>
        <w:tc>
          <w:tcPr>
            <w:tcW w:w="465" w:type="dxa"/>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706FEA" w:rsidP="109A92A3" w:rsidRDefault="00706FEA" w14:paraId="41ED3D17" w14:textId="77777777"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N°</w:t>
            </w:r>
          </w:p>
        </w:tc>
        <w:tc>
          <w:tcPr>
            <w:tcW w:w="1260" w:type="dxa"/>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706FEA" w:rsidP="109A92A3" w:rsidRDefault="00706FEA" w14:paraId="454D8275" w14:textId="77777777"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val="es-PE" w:eastAsia="es-PE"/>
              </w:rPr>
              <w:t>Municipalidad</w:t>
            </w:r>
          </w:p>
        </w:tc>
        <w:tc>
          <w:tcPr>
            <w:tcW w:w="3870" w:type="dxa"/>
            <w:gridSpan w:val="5"/>
            <w:tcBorders>
              <w:top w:val="single" w:color="auto" w:sz="4" w:space="0"/>
              <w:left w:val="nil"/>
              <w:bottom w:val="single" w:color="auto" w:sz="4" w:space="0"/>
              <w:right w:val="single" w:color="auto" w:sz="4" w:space="0"/>
            </w:tcBorders>
            <w:shd w:val="clear" w:color="auto" w:fill="92D050"/>
            <w:noWrap/>
            <w:tcMar/>
            <w:vAlign w:val="center"/>
            <w:hideMark/>
          </w:tcPr>
          <w:p w:rsidRPr="00DB4A95" w:rsidR="00706FEA" w:rsidP="109A92A3" w:rsidRDefault="00706FEA" w14:paraId="499299F2" w14:textId="11286BF3" w14:noSpellErr="1">
            <w:pPr>
              <w:spacing w:after="0" w:line="240" w:lineRule="auto"/>
              <w:jc w:val="center"/>
              <w:rPr>
                <w:rFonts w:ascii="Arial" w:hAnsi="Arial" w:eastAsia="Times New Roman" w:cs="Arial"/>
                <w:color w:val="000000" w:themeColor="text1" w:themeTint="FF" w:themeShade="FF"/>
                <w:sz w:val="16"/>
                <w:szCs w:val="16"/>
                <w:lang w:val="es-ES" w:eastAsia="ja-JP"/>
              </w:rPr>
            </w:pPr>
            <w:r w:rsidRPr="109A92A3" w:rsidR="109A92A3">
              <w:rPr>
                <w:rFonts w:ascii="Arial" w:hAnsi="Arial" w:eastAsia="Times New Roman" w:cs="Arial"/>
                <w:color w:val="000000" w:themeColor="text1" w:themeTint="FF" w:themeShade="FF"/>
                <w:sz w:val="16"/>
                <w:szCs w:val="16"/>
                <w:lang w:val="es-PE" w:eastAsia="es-PE"/>
              </w:rPr>
              <w:t>SALDOS NETOS FONCOMUN (en miles de nuevos soles)</w:t>
            </w:r>
          </w:p>
        </w:tc>
        <w:tc>
          <w:tcPr>
            <w:tcW w:w="1260" w:type="dxa"/>
            <w:vMerge w:val="restart"/>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DB4A95" w:rsidR="00706FEA" w:rsidP="109A92A3" w:rsidRDefault="00DB64F9" w14:paraId="1828B1C8" w14:textId="4CB207D0" w14:noSpellErr="1">
            <w:pPr>
              <w:spacing w:after="0" w:line="240" w:lineRule="auto"/>
              <w:jc w:val="center"/>
              <w:rPr>
                <w:rFonts w:ascii="Arial" w:hAnsi="Arial" w:eastAsia="Times New Roman" w:cs="Arial"/>
                <w:color w:val="000000" w:themeColor="text1" w:themeTint="FF" w:themeShade="FF"/>
                <w:sz w:val="16"/>
                <w:szCs w:val="16"/>
                <w:lang w:val="es-ES" w:eastAsia="ja-JP"/>
              </w:rPr>
            </w:pPr>
            <w:r w:rsidRPr="109A92A3" w:rsidR="109A92A3">
              <w:rPr>
                <w:rFonts w:ascii="Arial" w:hAnsi="Arial" w:eastAsia="Times New Roman" w:cs="Arial"/>
                <w:color w:val="000000" w:themeColor="text1" w:themeTint="FF" w:themeShade="FF"/>
                <w:sz w:val="16"/>
                <w:szCs w:val="16"/>
                <w:lang w:val="es-PE" w:eastAsia="es-PE"/>
              </w:rPr>
              <w:t xml:space="preserve">Operación &amp; Mantenimiento </w:t>
            </w:r>
            <w:r w:rsidRPr="109A92A3" w:rsidR="109A92A3">
              <w:rPr>
                <w:rFonts w:ascii="Arial" w:hAnsi="Arial" w:eastAsia="Times New Roman" w:cs="Arial"/>
                <w:color w:val="000000" w:themeColor="text1" w:themeTint="FF" w:themeShade="FF"/>
                <w:sz w:val="16"/>
                <w:szCs w:val="16"/>
                <w:lang w:val="es-PE" w:eastAsia="es-PE"/>
              </w:rPr>
              <w:t>Etapa</w:t>
            </w:r>
            <w:r w:rsidRPr="109A92A3" w:rsidR="109A92A3">
              <w:rPr>
                <w:rFonts w:ascii="Arial" w:hAnsi="Arial" w:eastAsia="Times New Roman" w:cs="Arial"/>
                <w:color w:val="000000" w:themeColor="text1" w:themeTint="FF" w:themeShade="FF"/>
                <w:sz w:val="16"/>
                <w:szCs w:val="16"/>
                <w:lang w:val="es-PE" w:eastAsia="es-PE"/>
              </w:rPr>
              <w:t xml:space="preserve"> II </w:t>
            </w:r>
            <w:r w:rsidRPr="109A92A3" w:rsidR="109A92A3">
              <w:rPr>
                <w:rFonts w:ascii="Arial" w:hAnsi="Arial" w:eastAsia="Times New Roman" w:cs="Arial"/>
                <w:color w:val="000000" w:themeColor="text1" w:themeTint="FF" w:themeShade="FF"/>
                <w:sz w:val="16"/>
                <w:szCs w:val="16"/>
                <w:lang w:val="es-PE" w:eastAsia="es-PE"/>
              </w:rPr>
              <w:t>(en miles de nuevos soles)</w:t>
            </w:r>
          </w:p>
        </w:tc>
        <w:tc>
          <w:tcPr>
            <w:tcW w:w="900" w:type="dxa"/>
            <w:vMerge w:val="restart"/>
            <w:tcBorders>
              <w:top w:val="single" w:color="auto" w:sz="4" w:space="0"/>
              <w:left w:val="single" w:color="auto" w:sz="4" w:space="0"/>
              <w:bottom w:val="single" w:color="000000" w:themeColor="text1" w:sz="4" w:space="0"/>
              <w:right w:val="single" w:color="auto" w:sz="4" w:space="0"/>
            </w:tcBorders>
            <w:shd w:val="clear" w:color="auto" w:fill="92D050"/>
            <w:tcMar/>
            <w:vAlign w:val="center"/>
            <w:hideMark/>
          </w:tcPr>
          <w:p w:rsidRPr="00DB4A95" w:rsidR="00706FEA" w:rsidP="109A92A3" w:rsidRDefault="00706FEA" w14:paraId="6C390977" w14:textId="77777777"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val="es-PE" w:eastAsia="es-PE"/>
              </w:rPr>
              <w:t xml:space="preserve">Ratio </w:t>
            </w:r>
            <w:r>
              <w:br/>
            </w:r>
            <w:r w:rsidRPr="109A92A3" w:rsidR="109A92A3">
              <w:rPr>
                <w:rFonts w:ascii="Arial" w:hAnsi="Arial" w:eastAsia="Times New Roman" w:cs="Arial"/>
                <w:color w:val="000000" w:themeColor="text1" w:themeTint="FF" w:themeShade="FF"/>
                <w:sz w:val="16"/>
                <w:szCs w:val="16"/>
                <w:lang w:val="es-PE" w:eastAsia="es-PE"/>
              </w:rPr>
              <w:t>S/O&amp;M</w:t>
            </w:r>
          </w:p>
        </w:tc>
        <w:tc>
          <w:tcPr>
            <w:tcW w:w="1260" w:type="dxa"/>
            <w:vMerge w:val="restart"/>
            <w:tcBorders>
              <w:top w:val="single" w:color="auto" w:sz="4" w:space="0"/>
              <w:left w:val="single" w:color="auto" w:sz="4" w:space="0"/>
              <w:bottom w:val="single" w:color="000000" w:themeColor="text1" w:sz="4" w:space="0"/>
              <w:right w:val="single" w:color="auto" w:sz="4" w:space="0"/>
            </w:tcBorders>
            <w:shd w:val="clear" w:color="auto" w:fill="92D050"/>
            <w:tcMar/>
            <w:vAlign w:val="center"/>
            <w:hideMark/>
          </w:tcPr>
          <w:p w:rsidRPr="00DB4A95" w:rsidR="00706FEA" w:rsidP="109A92A3" w:rsidRDefault="00706FEA" w14:paraId="632D02D4" w14:textId="77777777"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val="es-PE" w:eastAsia="es-PE"/>
              </w:rPr>
              <w:t>Fuente de Financiamiento</w:t>
            </w:r>
          </w:p>
        </w:tc>
      </w:tr>
      <w:tr w:rsidRPr="00DB4A95" w:rsidR="00706FEA" w:rsidTr="109A92A3" w14:paraId="6E8E38EC" w14:textId="77777777">
        <w:trPr>
          <w:trHeight w:val="300"/>
        </w:trPr>
        <w:tc>
          <w:tcPr>
            <w:tcW w:w="465" w:type="dxa"/>
            <w:vMerge/>
            <w:tcBorders>
              <w:top w:val="single" w:color="auto" w:sz="4" w:space="0"/>
              <w:left w:val="single" w:color="auto" w:sz="4" w:space="0"/>
              <w:bottom w:val="single" w:color="auto" w:sz="4" w:space="0"/>
              <w:right w:val="single" w:color="auto" w:sz="4" w:space="0"/>
            </w:tcBorders>
            <w:vAlign w:val="center"/>
            <w:hideMark/>
          </w:tcPr>
          <w:p w:rsidRPr="00DB4A95" w:rsidR="00706FEA" w:rsidP="00706FEA" w:rsidRDefault="00706FEA" w14:paraId="33EEF578" w14:textId="77777777">
            <w:pPr>
              <w:spacing w:after="0" w:line="240" w:lineRule="auto"/>
              <w:rPr>
                <w:rFonts w:ascii="Arial" w:hAnsi="Arial" w:eastAsia="Times New Roman" w:cs="Arial"/>
                <w:color w:val="000000"/>
                <w:sz w:val="16"/>
                <w:szCs w:val="16"/>
                <w:lang w:eastAsia="ja-JP"/>
              </w:rPr>
            </w:pPr>
          </w:p>
        </w:tc>
        <w:tc>
          <w:tcPr>
            <w:tcW w:w="1260" w:type="dxa"/>
            <w:vMerge/>
            <w:tcBorders>
              <w:top w:val="single" w:color="auto" w:sz="4" w:space="0"/>
              <w:left w:val="single" w:color="auto" w:sz="4" w:space="0"/>
              <w:bottom w:val="single" w:color="auto" w:sz="4" w:space="0"/>
              <w:right w:val="single" w:color="auto" w:sz="4" w:space="0"/>
            </w:tcBorders>
            <w:vAlign w:val="center"/>
            <w:hideMark/>
          </w:tcPr>
          <w:p w:rsidRPr="00DB4A95" w:rsidR="00706FEA" w:rsidP="00706FEA" w:rsidRDefault="00706FEA" w14:paraId="714BC7E5" w14:textId="77777777">
            <w:pPr>
              <w:spacing w:after="0" w:line="240" w:lineRule="auto"/>
              <w:rPr>
                <w:rFonts w:ascii="Arial" w:hAnsi="Arial" w:eastAsia="Times New Roman" w:cs="Arial"/>
                <w:color w:val="000000"/>
                <w:sz w:val="16"/>
                <w:szCs w:val="16"/>
                <w:lang w:eastAsia="ja-JP"/>
              </w:rPr>
            </w:pPr>
          </w:p>
        </w:tc>
        <w:tc>
          <w:tcPr>
            <w:tcW w:w="810" w:type="dxa"/>
            <w:tcBorders>
              <w:top w:val="nil"/>
              <w:left w:val="nil"/>
              <w:bottom w:val="single" w:color="auto" w:sz="4" w:space="0"/>
              <w:right w:val="single" w:color="auto" w:sz="4" w:space="0"/>
            </w:tcBorders>
            <w:shd w:val="clear" w:color="auto" w:fill="92D050"/>
            <w:tcMar/>
            <w:vAlign w:val="center"/>
            <w:hideMark/>
          </w:tcPr>
          <w:p w:rsidRPr="00DB4A95" w:rsidR="00706FEA" w:rsidP="109A92A3" w:rsidRDefault="00706FEA" w14:paraId="03408B17"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val="es-PE" w:eastAsia="es-PE"/>
              </w:rPr>
              <w:t>2010</w:t>
            </w:r>
          </w:p>
        </w:tc>
        <w:tc>
          <w:tcPr>
            <w:tcW w:w="720" w:type="dxa"/>
            <w:tcBorders>
              <w:top w:val="nil"/>
              <w:left w:val="nil"/>
              <w:bottom w:val="single" w:color="auto" w:sz="4" w:space="0"/>
              <w:right w:val="single" w:color="auto" w:sz="4" w:space="0"/>
            </w:tcBorders>
            <w:shd w:val="clear" w:color="auto" w:fill="92D050"/>
            <w:tcMar/>
            <w:vAlign w:val="center"/>
            <w:hideMark/>
          </w:tcPr>
          <w:p w:rsidRPr="00DB4A95" w:rsidR="00706FEA" w:rsidP="109A92A3" w:rsidRDefault="00706FEA" w14:paraId="5E249E3C"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val="es-PE" w:eastAsia="es-PE"/>
              </w:rPr>
              <w:t>2011</w:t>
            </w:r>
          </w:p>
        </w:tc>
        <w:tc>
          <w:tcPr>
            <w:tcW w:w="810" w:type="dxa"/>
            <w:tcBorders>
              <w:top w:val="nil"/>
              <w:left w:val="nil"/>
              <w:bottom w:val="single" w:color="auto" w:sz="4" w:space="0"/>
              <w:right w:val="single" w:color="auto" w:sz="4" w:space="0"/>
            </w:tcBorders>
            <w:shd w:val="clear" w:color="auto" w:fill="92D050"/>
            <w:tcMar/>
            <w:vAlign w:val="center"/>
            <w:hideMark/>
          </w:tcPr>
          <w:p w:rsidRPr="00DB4A95" w:rsidR="00706FEA" w:rsidP="109A92A3" w:rsidRDefault="00706FEA" w14:paraId="3DD75C6F"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val="es-PE" w:eastAsia="es-PE"/>
              </w:rPr>
              <w:t>2012</w:t>
            </w:r>
          </w:p>
        </w:tc>
        <w:tc>
          <w:tcPr>
            <w:tcW w:w="810" w:type="dxa"/>
            <w:tcBorders>
              <w:top w:val="nil"/>
              <w:left w:val="nil"/>
              <w:bottom w:val="single" w:color="auto" w:sz="4" w:space="0"/>
              <w:right w:val="single" w:color="auto" w:sz="4" w:space="0"/>
            </w:tcBorders>
            <w:shd w:val="clear" w:color="auto" w:fill="92D050"/>
            <w:tcMar/>
            <w:vAlign w:val="center"/>
            <w:hideMark/>
          </w:tcPr>
          <w:p w:rsidRPr="00DB4A95" w:rsidR="00706FEA" w:rsidP="109A92A3" w:rsidRDefault="00706FEA" w14:paraId="0A01E9BE"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val="es-PE" w:eastAsia="es-PE"/>
              </w:rPr>
              <w:t>2013</w:t>
            </w:r>
          </w:p>
        </w:tc>
        <w:tc>
          <w:tcPr>
            <w:tcW w:w="720" w:type="dxa"/>
            <w:tcBorders>
              <w:top w:val="nil"/>
              <w:left w:val="nil"/>
              <w:bottom w:val="single" w:color="auto" w:sz="4" w:space="0"/>
              <w:right w:val="single" w:color="auto" w:sz="4" w:space="0"/>
            </w:tcBorders>
            <w:shd w:val="clear" w:color="auto" w:fill="92D050"/>
            <w:tcMar/>
            <w:vAlign w:val="center"/>
            <w:hideMark/>
          </w:tcPr>
          <w:p w:rsidRPr="00DB4A95" w:rsidR="00706FEA" w:rsidP="109A92A3" w:rsidRDefault="00706FEA" w14:paraId="160C3428" w14:textId="77777777">
            <w:pPr>
              <w:spacing w:after="0" w:line="240" w:lineRule="auto"/>
              <w:jc w:val="center"/>
              <w:rPr>
                <w:rFonts w:ascii="Arial" w:hAnsi="Arial" w:eastAsia="Times New Roman" w:cs="Arial"/>
                <w:color w:val="000000" w:themeColor="text1" w:themeTint="FF" w:themeShade="FF"/>
                <w:sz w:val="16"/>
                <w:szCs w:val="16"/>
                <w:lang w:val="es-PE" w:eastAsia="es-PE"/>
              </w:rPr>
            </w:pPr>
            <w:r w:rsidRPr="109A92A3" w:rsidR="109A92A3">
              <w:rPr>
                <w:rFonts w:ascii="Arial" w:hAnsi="Arial" w:eastAsia="Times New Roman" w:cs="Arial"/>
                <w:color w:val="000000" w:themeColor="text1" w:themeTint="FF" w:themeShade="FF"/>
                <w:sz w:val="16"/>
                <w:szCs w:val="16"/>
                <w:lang w:val="es-PE" w:eastAsia="es-PE"/>
              </w:rPr>
              <w:t>2014</w:t>
            </w:r>
          </w:p>
          <w:p w:rsidRPr="00DB4A95" w:rsidR="00706FEA" w:rsidP="109A92A3" w:rsidRDefault="00706FEA" w14:paraId="0670C238" w14:textId="55F4941F"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val="es-PE" w:eastAsia="es-PE"/>
              </w:rPr>
              <w:t>(S)</w:t>
            </w:r>
          </w:p>
        </w:tc>
        <w:tc>
          <w:tcPr>
            <w:tcW w:w="1260" w:type="dxa"/>
            <w:vMerge/>
            <w:tcBorders>
              <w:top w:val="single" w:color="auto" w:sz="4" w:space="0"/>
              <w:left w:val="single" w:color="auto" w:sz="4" w:space="0"/>
              <w:bottom w:val="single" w:color="auto" w:sz="4" w:space="0"/>
              <w:right w:val="single" w:color="auto" w:sz="4" w:space="0"/>
            </w:tcBorders>
            <w:vAlign w:val="center"/>
            <w:hideMark/>
          </w:tcPr>
          <w:p w:rsidRPr="00DB4A95" w:rsidR="00706FEA" w:rsidP="00706FEA" w:rsidRDefault="00706FEA" w14:paraId="2ED7878E" w14:textId="77777777">
            <w:pPr>
              <w:spacing w:after="0" w:line="240" w:lineRule="auto"/>
              <w:rPr>
                <w:rFonts w:ascii="Arial" w:hAnsi="Arial" w:eastAsia="Times New Roman" w:cs="Arial"/>
                <w:color w:val="000000"/>
                <w:sz w:val="16"/>
                <w:szCs w:val="16"/>
                <w:lang w:eastAsia="ja-JP"/>
              </w:rPr>
            </w:pPr>
          </w:p>
        </w:tc>
        <w:tc>
          <w:tcPr>
            <w:tcW w:w="900" w:type="dxa"/>
            <w:vMerge/>
            <w:tcBorders>
              <w:top w:val="single" w:color="auto" w:sz="4" w:space="0"/>
              <w:left w:val="single" w:color="auto" w:sz="4" w:space="0"/>
              <w:bottom w:val="single" w:color="000000" w:sz="4" w:space="0"/>
              <w:right w:val="single" w:color="auto" w:sz="4" w:space="0"/>
            </w:tcBorders>
            <w:vAlign w:val="center"/>
            <w:hideMark/>
          </w:tcPr>
          <w:p w:rsidRPr="00DB4A95" w:rsidR="00706FEA" w:rsidP="00706FEA" w:rsidRDefault="00706FEA" w14:paraId="1D7828AE" w14:textId="77777777">
            <w:pPr>
              <w:spacing w:after="0" w:line="240" w:lineRule="auto"/>
              <w:rPr>
                <w:rFonts w:ascii="Arial" w:hAnsi="Arial" w:eastAsia="Times New Roman" w:cs="Arial"/>
                <w:color w:val="000000"/>
                <w:sz w:val="16"/>
                <w:szCs w:val="16"/>
                <w:lang w:eastAsia="ja-JP"/>
              </w:rPr>
            </w:pPr>
          </w:p>
        </w:tc>
        <w:tc>
          <w:tcPr>
            <w:tcW w:w="1260" w:type="dxa"/>
            <w:vMerge/>
            <w:tcBorders>
              <w:top w:val="single" w:color="auto" w:sz="4" w:space="0"/>
              <w:left w:val="single" w:color="auto" w:sz="4" w:space="0"/>
              <w:bottom w:val="single" w:color="000000" w:sz="4" w:space="0"/>
              <w:right w:val="single" w:color="auto" w:sz="4" w:space="0"/>
            </w:tcBorders>
            <w:vAlign w:val="center"/>
            <w:hideMark/>
          </w:tcPr>
          <w:p w:rsidRPr="00DB4A95" w:rsidR="00706FEA" w:rsidP="00706FEA" w:rsidRDefault="00706FEA" w14:paraId="25BD69BD" w14:textId="77777777">
            <w:pPr>
              <w:spacing w:after="0" w:line="240" w:lineRule="auto"/>
              <w:rPr>
                <w:rFonts w:ascii="Arial" w:hAnsi="Arial" w:eastAsia="Times New Roman" w:cs="Arial"/>
                <w:color w:val="000000"/>
                <w:sz w:val="16"/>
                <w:szCs w:val="16"/>
                <w:lang w:eastAsia="ja-JP"/>
              </w:rPr>
            </w:pPr>
          </w:p>
        </w:tc>
      </w:tr>
      <w:tr w:rsidRPr="00DB4A95" w:rsidR="00750C9F" w:rsidTr="109A92A3" w14:paraId="541EEAC9" w14:textId="77777777">
        <w:trPr>
          <w:trHeight w:val="300"/>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750C9F" w:rsidP="109A92A3" w:rsidRDefault="00750C9F" w14:paraId="612A9797"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1</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3A065E3D" w14:textId="43BE1EBE"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Calibri" w:hAnsi="Calibri"/>
                <w:color w:val="000000" w:themeColor="text1" w:themeTint="FF" w:themeShade="FF"/>
                <w:sz w:val="16"/>
                <w:szCs w:val="16"/>
              </w:rPr>
              <w:t>YAUYOS</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215A1098" w14:textId="1E003CF8">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10</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173B672C" w14:textId="61BCD562">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136</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5CF1AF31" w14:textId="1C493F1B">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3EDACB16" w14:textId="366FDD7C">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152</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6AADCE20" w14:textId="57474CFF">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49</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28C9983D" w14:textId="724D3185">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36</w:t>
            </w:r>
          </w:p>
        </w:tc>
        <w:tc>
          <w:tcPr>
            <w:tcW w:w="90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58E2243D" w14:textId="2273433D">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 xml:space="preserve">         1.4 </w:t>
            </w:r>
          </w:p>
        </w:tc>
        <w:tc>
          <w:tcPr>
            <w:tcW w:w="126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76952E52" w14:textId="764E1B3E"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CANON</w:t>
            </w:r>
          </w:p>
        </w:tc>
      </w:tr>
      <w:tr w:rsidRPr="00DB4A95" w:rsidR="00750C9F" w:rsidTr="109A92A3" w14:paraId="0EA22847" w14:textId="77777777">
        <w:trPr>
          <w:trHeight w:val="300"/>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750C9F" w:rsidP="109A92A3" w:rsidRDefault="00750C9F" w14:paraId="4122098B"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2</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51D5023F" w14:textId="0AAE3D9D"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Calibri" w:hAnsi="Calibri"/>
                <w:color w:val="000000" w:themeColor="text1" w:themeTint="FF" w:themeShade="FF"/>
                <w:sz w:val="16"/>
                <w:szCs w:val="16"/>
              </w:rPr>
              <w:t>POZUZO</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73C4022D" w14:textId="574A5775">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326</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419469A4" w14:textId="4C124D19">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347</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75A584A1" w14:textId="1729FA78">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211</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69DDFC56" w14:textId="38E4081F">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114</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04266602" w14:textId="0712984B">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397</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50240A61" w14:textId="2F495E85">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50</w:t>
            </w:r>
          </w:p>
        </w:tc>
        <w:tc>
          <w:tcPr>
            <w:tcW w:w="90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11AF1929" w14:textId="3EB25CF7">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 xml:space="preserve">         7.9 </w:t>
            </w:r>
          </w:p>
        </w:tc>
        <w:tc>
          <w:tcPr>
            <w:tcW w:w="126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0564FF48" w14:textId="74A4F91F"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FONCOMUN</w:t>
            </w:r>
          </w:p>
        </w:tc>
      </w:tr>
      <w:tr w:rsidRPr="00DB4A95" w:rsidR="00750C9F" w:rsidTr="109A92A3" w14:paraId="23A3E9D9" w14:textId="77777777">
        <w:trPr>
          <w:trHeight w:val="300"/>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750C9F" w:rsidP="109A92A3" w:rsidRDefault="00750C9F" w14:paraId="7DEFEB54"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3</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7823F6EA" w14:textId="63011023"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Calibri" w:hAnsi="Calibri"/>
                <w:color w:val="000000" w:themeColor="text1" w:themeTint="FF" w:themeShade="FF"/>
                <w:sz w:val="16"/>
                <w:szCs w:val="16"/>
              </w:rPr>
              <w:t>OXAPAMPA</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16C46386" w14:textId="6E68FEB1">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2,690</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072AD08B" w14:textId="0B1ED095">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5,303</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108F1534" w14:textId="5358961C">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5,670</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5C2D21EA" w14:textId="3C85A1E8">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6,170</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4A7AE66C" w14:textId="54FF8F72">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4,993</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67E6A3F5" w14:textId="036249FE">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53</w:t>
            </w:r>
          </w:p>
        </w:tc>
        <w:tc>
          <w:tcPr>
            <w:tcW w:w="90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162CEF55" w14:textId="34913FF1">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 xml:space="preserve">       94.5 </w:t>
            </w:r>
          </w:p>
        </w:tc>
        <w:tc>
          <w:tcPr>
            <w:tcW w:w="126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54E656FC" w14:textId="389B6ACE"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FONCOMUN</w:t>
            </w:r>
          </w:p>
        </w:tc>
      </w:tr>
      <w:tr w:rsidRPr="00DB4A95" w:rsidR="00750C9F" w:rsidTr="109A92A3" w14:paraId="032EF9FD" w14:textId="77777777">
        <w:trPr>
          <w:trHeight w:val="300"/>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750C9F" w:rsidP="109A92A3" w:rsidRDefault="00750C9F" w14:paraId="624EFDAD"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4</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0B66B981" w14:textId="1693CE1F"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Calibri" w:hAnsi="Calibri"/>
                <w:color w:val="000000" w:themeColor="text1" w:themeTint="FF" w:themeShade="FF"/>
                <w:sz w:val="16"/>
                <w:szCs w:val="16"/>
              </w:rPr>
              <w:t>CHANCAY</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7EE753AA" w14:textId="3FC4668A">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439</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0B819DBE" w14:textId="1AEC4322">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910</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068D349B" w14:textId="22ABB177">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1,474</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7227C2B9" w14:textId="0A8DA887">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594</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7A6617AF" w14:textId="10BA51D6">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24</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39A784BE" w14:textId="3E0C6742">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49</w:t>
            </w:r>
          </w:p>
        </w:tc>
        <w:tc>
          <w:tcPr>
            <w:tcW w:w="90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6A9C43B7" w14:textId="0B4A6B58">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 xml:space="preserve">         0.5 </w:t>
            </w:r>
          </w:p>
        </w:tc>
        <w:tc>
          <w:tcPr>
            <w:tcW w:w="126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07DEA364" w14:textId="3E3EBDE6"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CANON</w:t>
            </w:r>
          </w:p>
        </w:tc>
      </w:tr>
      <w:tr w:rsidRPr="00DB4A95" w:rsidR="00750C9F" w:rsidTr="109A92A3" w14:paraId="72F2F769" w14:textId="77777777">
        <w:trPr>
          <w:trHeight w:val="300"/>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750C9F" w:rsidP="109A92A3" w:rsidRDefault="00750C9F" w14:paraId="3C391D67"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5</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7629BEA0" w14:textId="0F2D1463"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Calibri" w:hAnsi="Calibri"/>
                <w:color w:val="000000" w:themeColor="text1" w:themeTint="FF" w:themeShade="FF"/>
                <w:sz w:val="16"/>
                <w:szCs w:val="16"/>
              </w:rPr>
              <w:t>TARMA</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3A82F889" w14:textId="6D56F016">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1,407</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4D8575B6" w14:textId="708FC061">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455</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1401AE12" w14:textId="48FBC949">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565</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1F7FB20C" w14:textId="25DBCB0C">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2,572</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00DE311B" w14:textId="0EC9EF39">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2,008</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670E9BDE" w14:textId="19F9A107">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52</w:t>
            </w:r>
          </w:p>
        </w:tc>
        <w:tc>
          <w:tcPr>
            <w:tcW w:w="90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367E834B" w14:textId="4B45E505">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 xml:space="preserve">       38.4 </w:t>
            </w:r>
          </w:p>
        </w:tc>
        <w:tc>
          <w:tcPr>
            <w:tcW w:w="126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2E7FABEA" w14:textId="325AA62E"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FONCOMUN</w:t>
            </w:r>
          </w:p>
        </w:tc>
      </w:tr>
      <w:tr w:rsidRPr="00DB4A95" w:rsidR="00750C9F" w:rsidTr="109A92A3" w14:paraId="200E0C77" w14:textId="77777777">
        <w:trPr>
          <w:trHeight w:val="300"/>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750C9F" w:rsidP="109A92A3" w:rsidRDefault="00750C9F" w14:paraId="6E0A7B51"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6</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2329BC27" w14:textId="28E2369F"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Calibri" w:hAnsi="Calibri"/>
                <w:color w:val="000000" w:themeColor="text1" w:themeTint="FF" w:themeShade="FF"/>
                <w:sz w:val="16"/>
                <w:szCs w:val="16"/>
              </w:rPr>
              <w:t>BAGUA - LA PECA</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1323E309" w14:textId="03A4565C">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1,499</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62C992F4" w14:textId="3E00811A">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1,373</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6A178DCE" w14:textId="3AD2DB0D">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849</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24A7F8A5" w14:textId="628BAF09">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36</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5AFA9F7E" w14:textId="1BEFEEBE">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175</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5BC57E89" w14:textId="3C107F04">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46</w:t>
            </w:r>
          </w:p>
        </w:tc>
        <w:tc>
          <w:tcPr>
            <w:tcW w:w="90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42943ED6" w14:textId="027C32AF">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 xml:space="preserve">         3.8 </w:t>
            </w:r>
          </w:p>
        </w:tc>
        <w:tc>
          <w:tcPr>
            <w:tcW w:w="126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4C3B7541" w14:textId="2BDDF5B2"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FONCOMUN</w:t>
            </w:r>
          </w:p>
        </w:tc>
      </w:tr>
      <w:tr w:rsidRPr="00DB4A95" w:rsidR="00750C9F" w:rsidTr="109A92A3" w14:paraId="077F2506" w14:textId="77777777">
        <w:trPr>
          <w:trHeight w:val="300"/>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750C9F" w:rsidP="109A92A3" w:rsidRDefault="00750C9F" w14:paraId="56010081"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7</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7F7D3571" w14:textId="4B3B0BAC"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Calibri" w:hAnsi="Calibri"/>
                <w:color w:val="000000" w:themeColor="text1" w:themeTint="FF" w:themeShade="FF"/>
                <w:sz w:val="16"/>
                <w:szCs w:val="16"/>
              </w:rPr>
              <w:t>HUACHO</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0178356D" w14:textId="33D947DC">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32</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7BA6565C" w14:textId="600C742F">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2,200</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374BF75E" w14:textId="0CFD4710">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2,590</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785D9E65" w14:textId="5674FDD9">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2,565</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3A92934F" w14:textId="3A955F05">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1,262</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242A18E4" w14:textId="18A20873">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124</w:t>
            </w:r>
          </w:p>
        </w:tc>
        <w:tc>
          <w:tcPr>
            <w:tcW w:w="90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7E099879" w14:textId="598FFC3E">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 xml:space="preserve">       10.2 </w:t>
            </w:r>
          </w:p>
        </w:tc>
        <w:tc>
          <w:tcPr>
            <w:tcW w:w="126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512B5C42" w14:textId="6C02A586"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FONCOMUN</w:t>
            </w:r>
          </w:p>
        </w:tc>
      </w:tr>
      <w:tr w:rsidRPr="00DB4A95" w:rsidR="00750C9F" w:rsidTr="109A92A3" w14:paraId="3446FD41" w14:textId="77777777">
        <w:trPr>
          <w:trHeight w:val="300"/>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750C9F" w:rsidP="109A92A3" w:rsidRDefault="00750C9F" w14:paraId="33BC10E0"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8</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50E035F8" w14:textId="13D46860"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Calibri" w:hAnsi="Calibri"/>
                <w:color w:val="000000" w:themeColor="text1" w:themeTint="FF" w:themeShade="FF"/>
                <w:sz w:val="16"/>
                <w:szCs w:val="16"/>
              </w:rPr>
              <w:t>ANDAHUAYLAS</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448347B5" w14:textId="62E0C00D">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1,473</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7B62B1B5" w14:textId="777C02DF">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394</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14486D7C" w14:textId="382D5D70">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274</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399CE3C5" w14:textId="5754AA6C">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273</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52DADF79" w14:textId="2C6EEF44">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341</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31BBF5CE" w14:textId="76E5420C">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64</w:t>
            </w:r>
          </w:p>
        </w:tc>
        <w:tc>
          <w:tcPr>
            <w:tcW w:w="90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12D1B94E" w14:textId="79A269C8">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 xml:space="preserve">         5.4 </w:t>
            </w:r>
          </w:p>
        </w:tc>
        <w:tc>
          <w:tcPr>
            <w:tcW w:w="126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12BE942B" w14:textId="374CB7AF"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FONCOMUN</w:t>
            </w:r>
          </w:p>
        </w:tc>
      </w:tr>
      <w:tr w:rsidRPr="00DB4A95" w:rsidR="00750C9F" w:rsidTr="109A92A3" w14:paraId="7547783F" w14:textId="77777777">
        <w:trPr>
          <w:trHeight w:val="300"/>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750C9F" w:rsidP="109A92A3" w:rsidRDefault="00750C9F" w14:paraId="226E72F8"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9</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023D4B18" w14:textId="75CE1CD4"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Calibri" w:hAnsi="Calibri"/>
                <w:color w:val="000000" w:themeColor="text1" w:themeTint="FF" w:themeShade="FF"/>
                <w:sz w:val="16"/>
                <w:szCs w:val="16"/>
              </w:rPr>
              <w:t>HUAMANGA</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047697A3" w14:textId="1AE2643E">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675</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54A3F95F" w14:textId="11B17768">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1,595</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31A281FB" w14:textId="5BF40C29">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3,205</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42614F87" w14:textId="1916CF1F">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1,590</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2A34C39D" w14:textId="024C74C7">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1,395</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45412225" w14:textId="16D7674B">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67</w:t>
            </w:r>
          </w:p>
        </w:tc>
        <w:tc>
          <w:tcPr>
            <w:tcW w:w="90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6EC7C38C" w14:textId="50B6AD98">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 xml:space="preserve">       20.9 </w:t>
            </w:r>
          </w:p>
        </w:tc>
        <w:tc>
          <w:tcPr>
            <w:tcW w:w="126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00A5D776" w14:textId="5AD67CEE"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FONCOMUN</w:t>
            </w:r>
          </w:p>
        </w:tc>
      </w:tr>
      <w:tr w:rsidRPr="00DB4A95" w:rsidR="00750C9F" w:rsidTr="109A92A3" w14:paraId="67D660B5" w14:textId="77777777">
        <w:trPr>
          <w:trHeight w:val="300"/>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750C9F" w:rsidP="109A92A3" w:rsidRDefault="00750C9F" w14:paraId="51DCF36F"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10</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2473D9F2" w14:textId="29DAE857"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Calibri" w:hAnsi="Calibri"/>
                <w:color w:val="000000" w:themeColor="text1" w:themeTint="FF" w:themeShade="FF"/>
                <w:sz w:val="16"/>
                <w:szCs w:val="16"/>
              </w:rPr>
              <w:t>ABANCAY</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0B7CCC9E" w14:textId="0FCE517B">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253</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4DC2899D" w14:textId="3DB78F63">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1,850</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3B261910" w14:textId="39E3D626">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2,087</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3F9C4A29" w14:textId="026B2761">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1,608</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69D5EE71" w14:textId="19467024">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30</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4F29664D" w14:textId="0B7EC787">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64</w:t>
            </w:r>
          </w:p>
        </w:tc>
        <w:tc>
          <w:tcPr>
            <w:tcW w:w="90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02467E7B" w14:textId="6FA46EB9">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 xml:space="preserve">         0.5 </w:t>
            </w:r>
          </w:p>
        </w:tc>
        <w:tc>
          <w:tcPr>
            <w:tcW w:w="126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656ED460" w14:textId="62826644"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CANON</w:t>
            </w:r>
          </w:p>
        </w:tc>
      </w:tr>
      <w:tr w:rsidRPr="00DB4A95" w:rsidR="00750C9F" w:rsidTr="109A92A3" w14:paraId="4DCB039F" w14:textId="77777777">
        <w:trPr>
          <w:trHeight w:val="300"/>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750C9F" w:rsidP="109A92A3" w:rsidRDefault="00750C9F" w14:paraId="2648FDEF"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11</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59428F2B" w14:textId="5840C10F"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Calibri" w:hAnsi="Calibri"/>
                <w:color w:val="000000" w:themeColor="text1" w:themeTint="FF" w:themeShade="FF"/>
                <w:sz w:val="16"/>
                <w:szCs w:val="16"/>
              </w:rPr>
              <w:t>AYMARAES - CHALHUANCA</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697B3A30" w14:textId="2007EAD9">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32</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37742DE9" w14:textId="49FBDEC0">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91</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7F1221C0" w14:textId="5535647D">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249</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75A5C858" w14:textId="149DC037">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239</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7403D313" w14:textId="7790FF57">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105</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51C56A86" w14:textId="7E82B056">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52</w:t>
            </w:r>
          </w:p>
        </w:tc>
        <w:tc>
          <w:tcPr>
            <w:tcW w:w="90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1D9482CE" w14:textId="6C78A5F0">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 xml:space="preserve">         2.0 </w:t>
            </w:r>
          </w:p>
        </w:tc>
        <w:tc>
          <w:tcPr>
            <w:tcW w:w="126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656AD06E" w14:textId="1B1B9F94"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CANON</w:t>
            </w:r>
          </w:p>
        </w:tc>
      </w:tr>
      <w:tr w:rsidRPr="00DB4A95" w:rsidR="00750C9F" w:rsidTr="109A92A3" w14:paraId="4B7F07EF" w14:textId="77777777">
        <w:trPr>
          <w:trHeight w:val="300"/>
        </w:trPr>
        <w:tc>
          <w:tcPr>
            <w:tcW w:w="465" w:type="dxa"/>
            <w:tcBorders>
              <w:top w:val="nil"/>
              <w:left w:val="single" w:color="auto" w:sz="4" w:space="0"/>
              <w:bottom w:val="single" w:color="auto" w:sz="4" w:space="0"/>
              <w:right w:val="single" w:color="auto" w:sz="4" w:space="0"/>
            </w:tcBorders>
            <w:shd w:val="clear" w:color="auto" w:fill="auto"/>
            <w:noWrap/>
            <w:tcMar/>
            <w:vAlign w:val="center"/>
            <w:hideMark/>
          </w:tcPr>
          <w:p w:rsidRPr="00DB4A95" w:rsidR="00750C9F" w:rsidP="109A92A3" w:rsidRDefault="00750C9F" w14:paraId="0056C7AD"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12</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1C36F451" w14:textId="4576485D"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Calibri" w:hAnsi="Calibri"/>
                <w:color w:val="000000" w:themeColor="text1" w:themeTint="FF" w:themeShade="FF"/>
                <w:sz w:val="16"/>
                <w:szCs w:val="16"/>
              </w:rPr>
              <w:t xml:space="preserve">CHINCHA - </w:t>
            </w:r>
            <w:r w:rsidRPr="109A92A3" w:rsidR="109A92A3">
              <w:rPr>
                <w:rFonts w:ascii="Calibri" w:hAnsi="Calibri"/>
                <w:color w:val="000000" w:themeColor="text1" w:themeTint="FF" w:themeShade="FF"/>
                <w:sz w:val="16"/>
                <w:szCs w:val="16"/>
              </w:rPr>
              <w:t>CHINCHA ALTA</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03479150" w14:textId="13A2098D">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130</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6B9E494E" w14:textId="3D5A7E9D">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2,499</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326F2BBA" w14:textId="5B1FAC64">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4,111</w:t>
            </w:r>
          </w:p>
        </w:tc>
        <w:tc>
          <w:tcPr>
            <w:tcW w:w="81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6DED48AC" w14:textId="58804546">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7,506</w:t>
            </w:r>
          </w:p>
        </w:tc>
        <w:tc>
          <w:tcPr>
            <w:tcW w:w="72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4309E0FA" w14:textId="1605DB04">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2,768</w:t>
            </w:r>
          </w:p>
        </w:tc>
        <w:tc>
          <w:tcPr>
            <w:tcW w:w="1260" w:type="dxa"/>
            <w:tcBorders>
              <w:top w:val="nil"/>
              <w:left w:val="nil"/>
              <w:bottom w:val="single" w:color="auto" w:sz="4" w:space="0"/>
              <w:right w:val="single" w:color="auto" w:sz="4" w:space="0"/>
            </w:tcBorders>
            <w:shd w:val="clear" w:color="auto" w:fill="auto"/>
            <w:noWrap/>
            <w:tcMar/>
            <w:vAlign w:val="center"/>
            <w:hideMark/>
          </w:tcPr>
          <w:p w:rsidRPr="00DB4A95" w:rsidR="00750C9F" w:rsidP="109A92A3" w:rsidRDefault="00750C9F" w14:paraId="6D089F46" w14:textId="6A3ECF03">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247</w:t>
            </w:r>
          </w:p>
        </w:tc>
        <w:tc>
          <w:tcPr>
            <w:tcW w:w="90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7ED33311" w14:textId="24A7112B">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 xml:space="preserve">       11.2 </w:t>
            </w:r>
          </w:p>
        </w:tc>
        <w:tc>
          <w:tcPr>
            <w:tcW w:w="1260" w:type="dxa"/>
            <w:tcBorders>
              <w:top w:val="nil"/>
              <w:left w:val="nil"/>
              <w:bottom w:val="single" w:color="auto" w:sz="4" w:space="0"/>
              <w:right w:val="single" w:color="auto" w:sz="4" w:space="0"/>
            </w:tcBorders>
            <w:shd w:val="clear" w:color="auto" w:fill="auto"/>
            <w:tcMar/>
            <w:vAlign w:val="center"/>
            <w:hideMark/>
          </w:tcPr>
          <w:p w:rsidRPr="00DB4A95" w:rsidR="00750C9F" w:rsidP="109A92A3" w:rsidRDefault="00750C9F" w14:paraId="075B0FEF" w14:textId="7234F074"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FONCOMUN</w:t>
            </w:r>
          </w:p>
        </w:tc>
      </w:tr>
      <w:tr w:rsidRPr="00DB4A95" w:rsidR="00750C9F" w:rsidTr="109A92A3" w14:paraId="3B00500F" w14:textId="77777777">
        <w:trPr>
          <w:trHeight w:val="300"/>
        </w:trPr>
        <w:tc>
          <w:tcPr>
            <w:tcW w:w="1725" w:type="dxa"/>
            <w:gridSpan w:val="2"/>
            <w:tcBorders>
              <w:top w:val="single" w:color="auto" w:sz="4" w:space="0"/>
              <w:left w:val="single" w:color="auto" w:sz="4" w:space="0"/>
              <w:bottom w:val="single" w:color="auto" w:sz="4" w:space="0"/>
              <w:right w:val="single" w:color="auto" w:sz="4" w:space="0"/>
            </w:tcBorders>
            <w:shd w:val="clear" w:color="auto" w:fill="92D050"/>
            <w:noWrap/>
            <w:tcMar/>
            <w:vAlign w:val="center"/>
            <w:hideMark/>
          </w:tcPr>
          <w:p w:rsidRPr="00DB4A95" w:rsidR="00750C9F" w:rsidP="109A92A3" w:rsidRDefault="00750C9F" w14:paraId="636039EF" w14:textId="77777777"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val="es-PE" w:eastAsia="es-PE"/>
              </w:rPr>
              <w:t>Total BID</w:t>
            </w:r>
          </w:p>
        </w:tc>
        <w:tc>
          <w:tcPr>
            <w:tcW w:w="810" w:type="dxa"/>
            <w:tcBorders>
              <w:top w:val="nil"/>
              <w:left w:val="nil"/>
              <w:bottom w:val="single" w:color="auto" w:sz="4" w:space="0"/>
              <w:right w:val="single" w:color="auto" w:sz="4" w:space="0"/>
            </w:tcBorders>
            <w:shd w:val="clear" w:color="auto" w:fill="92D050"/>
            <w:noWrap/>
            <w:tcMar/>
            <w:vAlign w:val="center"/>
            <w:hideMark/>
          </w:tcPr>
          <w:p w:rsidRPr="00DB4A95" w:rsidR="00750C9F" w:rsidP="109A92A3" w:rsidRDefault="00750C9F" w14:paraId="7D9B650E" w14:textId="1BF9B42C">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8,965</w:t>
            </w:r>
          </w:p>
        </w:tc>
        <w:tc>
          <w:tcPr>
            <w:tcW w:w="720" w:type="dxa"/>
            <w:tcBorders>
              <w:top w:val="nil"/>
              <w:left w:val="nil"/>
              <w:bottom w:val="single" w:color="auto" w:sz="4" w:space="0"/>
              <w:right w:val="single" w:color="auto" w:sz="4" w:space="0"/>
            </w:tcBorders>
            <w:shd w:val="clear" w:color="auto" w:fill="92D050"/>
            <w:noWrap/>
            <w:tcMar/>
            <w:vAlign w:val="center"/>
            <w:hideMark/>
          </w:tcPr>
          <w:p w:rsidRPr="00DB4A95" w:rsidR="00750C9F" w:rsidP="109A92A3" w:rsidRDefault="00750C9F" w14:paraId="4D80C51E" w14:textId="6BED0B43">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17,153</w:t>
            </w:r>
          </w:p>
        </w:tc>
        <w:tc>
          <w:tcPr>
            <w:tcW w:w="810" w:type="dxa"/>
            <w:tcBorders>
              <w:top w:val="nil"/>
              <w:left w:val="nil"/>
              <w:bottom w:val="single" w:color="auto" w:sz="4" w:space="0"/>
              <w:right w:val="single" w:color="auto" w:sz="4" w:space="0"/>
            </w:tcBorders>
            <w:shd w:val="clear" w:color="auto" w:fill="92D050"/>
            <w:noWrap/>
            <w:tcMar/>
            <w:vAlign w:val="center"/>
            <w:hideMark/>
          </w:tcPr>
          <w:p w:rsidRPr="00DB4A95" w:rsidR="00750C9F" w:rsidP="109A92A3" w:rsidRDefault="00750C9F" w14:paraId="6016F37A" w14:textId="4C1FE5F5">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21,287</w:t>
            </w:r>
          </w:p>
        </w:tc>
        <w:tc>
          <w:tcPr>
            <w:tcW w:w="810" w:type="dxa"/>
            <w:tcBorders>
              <w:top w:val="nil"/>
              <w:left w:val="nil"/>
              <w:bottom w:val="single" w:color="auto" w:sz="4" w:space="0"/>
              <w:right w:val="single" w:color="auto" w:sz="4" w:space="0"/>
            </w:tcBorders>
            <w:shd w:val="clear" w:color="auto" w:fill="92D050"/>
            <w:noWrap/>
            <w:tcMar/>
            <w:vAlign w:val="center"/>
            <w:hideMark/>
          </w:tcPr>
          <w:p w:rsidRPr="00DB4A95" w:rsidR="00750C9F" w:rsidP="109A92A3" w:rsidRDefault="00750C9F" w14:paraId="6B877884" w14:textId="03541106">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23,419</w:t>
            </w:r>
          </w:p>
        </w:tc>
        <w:tc>
          <w:tcPr>
            <w:tcW w:w="720" w:type="dxa"/>
            <w:tcBorders>
              <w:top w:val="nil"/>
              <w:left w:val="nil"/>
              <w:bottom w:val="single" w:color="auto" w:sz="4" w:space="0"/>
              <w:right w:val="single" w:color="auto" w:sz="4" w:space="0"/>
            </w:tcBorders>
            <w:shd w:val="clear" w:color="auto" w:fill="92D050"/>
            <w:noWrap/>
            <w:tcMar/>
            <w:vAlign w:val="center"/>
            <w:hideMark/>
          </w:tcPr>
          <w:p w:rsidRPr="00DB4A95" w:rsidR="00750C9F" w:rsidP="109A92A3" w:rsidRDefault="00750C9F" w14:paraId="4727610E" w14:textId="51915EBD">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13,547</w:t>
            </w:r>
          </w:p>
        </w:tc>
        <w:tc>
          <w:tcPr>
            <w:tcW w:w="1260" w:type="dxa"/>
            <w:tcBorders>
              <w:top w:val="nil"/>
              <w:left w:val="nil"/>
              <w:bottom w:val="single" w:color="auto" w:sz="4" w:space="0"/>
              <w:right w:val="single" w:color="auto" w:sz="4" w:space="0"/>
            </w:tcBorders>
            <w:shd w:val="clear" w:color="auto" w:fill="92D050"/>
            <w:noWrap/>
            <w:tcMar/>
            <w:vAlign w:val="center"/>
            <w:hideMark/>
          </w:tcPr>
          <w:p w:rsidRPr="00DB4A95" w:rsidR="00750C9F" w:rsidP="109A92A3" w:rsidRDefault="00750C9F" w14:paraId="4CC32EBA" w14:textId="1511AB14">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904</w:t>
            </w:r>
          </w:p>
        </w:tc>
        <w:tc>
          <w:tcPr>
            <w:tcW w:w="900" w:type="dxa"/>
            <w:tcBorders>
              <w:top w:val="nil"/>
              <w:left w:val="nil"/>
              <w:bottom w:val="single" w:color="auto" w:sz="4" w:space="0"/>
              <w:right w:val="single" w:color="auto" w:sz="4" w:space="0"/>
            </w:tcBorders>
            <w:shd w:val="clear" w:color="auto" w:fill="92D050"/>
            <w:tcMar/>
            <w:vAlign w:val="center"/>
            <w:hideMark/>
          </w:tcPr>
          <w:p w:rsidRPr="00DB4A95" w:rsidR="00750C9F" w:rsidP="109A92A3" w:rsidRDefault="00750C9F" w14:paraId="76E46AD6" w14:textId="77777777">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val="es-PE" w:eastAsia="ja-JP"/>
              </w:rPr>
              <w:t> </w:t>
            </w:r>
          </w:p>
        </w:tc>
        <w:tc>
          <w:tcPr>
            <w:tcW w:w="1260" w:type="dxa"/>
            <w:tcBorders>
              <w:top w:val="nil"/>
              <w:left w:val="nil"/>
              <w:bottom w:val="single" w:color="auto" w:sz="4" w:space="0"/>
              <w:right w:val="single" w:color="auto" w:sz="4" w:space="0"/>
            </w:tcBorders>
            <w:shd w:val="clear" w:color="auto" w:fill="92D050"/>
            <w:tcMar/>
            <w:vAlign w:val="center"/>
            <w:hideMark/>
          </w:tcPr>
          <w:p w:rsidRPr="00DB4A95" w:rsidR="00750C9F" w:rsidP="109A92A3" w:rsidRDefault="00750C9F" w14:paraId="33E388B5"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val="es-PE" w:eastAsia="ja-JP"/>
              </w:rPr>
              <w:t> </w:t>
            </w:r>
          </w:p>
        </w:tc>
      </w:tr>
    </w:tbl>
    <w:p w:rsidRPr="00DB4A95" w:rsidR="00D61EE9" w:rsidP="109A92A3" w:rsidRDefault="00612EC0" w14:paraId="3BDCA13F" w14:textId="398E4FC1" w14:noSpellErr="1">
      <w:pPr>
        <w:widowControl w:val="0"/>
        <w:spacing w:before="120"/>
        <w:ind w:right="49"/>
        <w:rPr>
          <w:rFonts w:ascii="Arial" w:hAnsi="Arial" w:cs="Arial"/>
          <w:sz w:val="16"/>
          <w:szCs w:val="16"/>
          <w:lang w:val="es-ES"/>
        </w:rPr>
      </w:pPr>
      <w:r w:rsidRPr="109A92A3" w:rsidR="109A92A3">
        <w:rPr>
          <w:rFonts w:ascii="Arial" w:hAnsi="Arial" w:cs="Arial"/>
          <w:sz w:val="16"/>
          <w:szCs w:val="16"/>
          <w:lang w:val="es-ES"/>
        </w:rPr>
        <w:t xml:space="preserve">Fuente: </w:t>
      </w:r>
      <w:r w:rsidRPr="109A92A3" w:rsidR="109A92A3">
        <w:rPr>
          <w:rFonts w:ascii="Arial" w:hAnsi="Arial" w:cs="Arial"/>
          <w:sz w:val="16"/>
          <w:szCs w:val="16"/>
          <w:lang w:val="es-ES"/>
        </w:rPr>
        <w:t xml:space="preserve">Programa de Inversión a Nivel de Factibilidad </w:t>
      </w:r>
    </w:p>
    <w:p w:rsidRPr="008B527C" w:rsidR="0070475E" w:rsidP="109A92A3" w:rsidRDefault="0070475E" w14:paraId="0CAB890A" w14:textId="0307E3B1" w14:noSpellErr="1">
      <w:pPr>
        <w:pStyle w:val="ListParagraph"/>
        <w:widowControl w:val="0"/>
        <w:numPr>
          <w:ilvl w:val="1"/>
          <w:numId w:val="19"/>
        </w:numPr>
        <w:spacing w:before="120"/>
        <w:jc w:val="both"/>
        <w:rPr>
          <w:rFonts w:ascii="Arial" w:hAnsi="Arial" w:cs="Arial"/>
          <w:sz w:val="20"/>
          <w:szCs w:val="20"/>
          <w:lang w:val="es-ES" w:eastAsia="es-ES"/>
        </w:rPr>
      </w:pPr>
      <w:r w:rsidRPr="109A92A3">
        <w:rPr>
          <w:rFonts w:ascii="Arial" w:hAnsi="Arial" w:cs="Arial"/>
          <w:kern w:val="16"/>
          <w:sz w:val="20"/>
          <w:szCs w:val="20"/>
          <w:lang w:val="es-ES"/>
        </w:rPr>
        <w:t xml:space="preserve">En la tabla siguiente se </w:t>
      </w:r>
      <w:r w:rsidRPr="109A92A3" w:rsidR="00AB5123">
        <w:rPr>
          <w:rFonts w:ascii="Arial" w:hAnsi="Arial" w:cs="Arial"/>
          <w:kern w:val="16"/>
          <w:sz w:val="20"/>
          <w:szCs w:val="20"/>
          <w:lang w:val="es-ES"/>
        </w:rPr>
        <w:t>muestra qué porcentaje representarían los costos de operación y mantenimiento sobre los in</w:t>
      </w:r>
      <w:r w:rsidRPr="109A92A3" w:rsidR="006C0523">
        <w:rPr>
          <w:rFonts w:ascii="Arial" w:hAnsi="Arial" w:cs="Arial"/>
          <w:kern w:val="16"/>
          <w:sz w:val="20"/>
          <w:szCs w:val="20"/>
          <w:lang w:val="es-ES"/>
        </w:rPr>
        <w:t>gresos totales de cada municipalidad</w:t>
      </w:r>
      <w:r w:rsidRPr="109A92A3" w:rsidR="00AB5123">
        <w:rPr>
          <w:rFonts w:ascii="Arial" w:hAnsi="Arial" w:cs="Arial"/>
          <w:kern w:val="16"/>
          <w:sz w:val="20"/>
          <w:szCs w:val="20"/>
          <w:lang w:val="es-ES"/>
        </w:rPr>
        <w:t>.</w:t>
      </w:r>
      <w:r w:rsidRPr="109A92A3" w:rsidR="002812D6">
        <w:rPr>
          <w:rFonts w:ascii="Arial" w:hAnsi="Arial" w:cs="Arial"/>
          <w:kern w:val="16"/>
          <w:sz w:val="20"/>
          <w:szCs w:val="20"/>
          <w:lang w:val="es-ES"/>
        </w:rPr>
        <w:t xml:space="preserve"> Dicho por</w:t>
      </w:r>
      <w:r w:rsidRPr="109A92A3" w:rsidR="00DA3F27">
        <w:rPr>
          <w:rFonts w:ascii="Arial" w:hAnsi="Arial" w:cs="Arial"/>
          <w:kern w:val="16"/>
          <w:sz w:val="20"/>
          <w:szCs w:val="20"/>
          <w:lang w:val="es-ES"/>
        </w:rPr>
        <w:t xml:space="preserve">centaje se encuentra </w:t>
      </w:r>
      <w:r w:rsidRPr="109A92A3" w:rsidR="006C0523">
        <w:rPr>
          <w:rFonts w:ascii="Arial" w:hAnsi="Arial" w:cs="Arial"/>
          <w:kern w:val="16"/>
          <w:sz w:val="20"/>
          <w:szCs w:val="20"/>
          <w:lang w:val="es-ES"/>
        </w:rPr>
        <w:t>en un nivel fácilmente manejable</w:t>
      </w:r>
      <w:r w:rsidRPr="109A92A3" w:rsidR="00947C58">
        <w:rPr>
          <w:rFonts w:ascii="Arial" w:hAnsi="Arial" w:cs="Arial"/>
          <w:kern w:val="16"/>
          <w:sz w:val="20"/>
          <w:szCs w:val="20"/>
          <w:lang w:val="es-ES"/>
        </w:rPr>
        <w:t>, para ningún municipio supera</w:t>
      </w:r>
      <w:r w:rsidRPr="109A92A3" w:rsidR="006C0523">
        <w:rPr>
          <w:rFonts w:ascii="Arial" w:hAnsi="Arial" w:cs="Arial"/>
          <w:kern w:val="16"/>
          <w:sz w:val="20"/>
          <w:szCs w:val="20"/>
          <w:lang w:val="es-ES"/>
        </w:rPr>
        <w:t>ndo un</w:t>
      </w:r>
      <w:r w:rsidRPr="109A92A3" w:rsidR="00947C58">
        <w:rPr>
          <w:rFonts w:ascii="Arial" w:hAnsi="Arial" w:cs="Arial"/>
          <w:kern w:val="16"/>
          <w:sz w:val="20"/>
          <w:szCs w:val="20"/>
          <w:lang w:val="es-ES"/>
        </w:rPr>
        <w:t xml:space="preserve"> 0.5%.</w:t>
      </w:r>
      <w:r w:rsidRPr="109A92A3" w:rsidR="002812D6">
        <w:rPr>
          <w:rFonts w:ascii="Arial" w:hAnsi="Arial" w:cs="Arial"/>
          <w:sz w:val="20"/>
          <w:szCs w:val="20"/>
          <w:lang w:val="es-ES" w:eastAsia="es-ES"/>
        </w:rPr>
        <w:t xml:space="preserve">  </w:t>
      </w:r>
    </w:p>
    <w:p w:rsidRPr="00DA3F27" w:rsidR="00AB5123" w:rsidP="00AB5123" w:rsidRDefault="00AB5123" w14:paraId="7EE851F8" w14:textId="241DAC78">
      <w:pPr>
        <w:pStyle w:val="ListParagraph"/>
        <w:widowControl w:val="0"/>
        <w:spacing w:before="120"/>
        <w:ind w:left="360"/>
        <w:jc w:val="both"/>
        <w:rPr>
          <w:rFonts w:ascii="Arial" w:hAnsi="Arial" w:cs="Arial"/>
          <w:sz w:val="20"/>
          <w:szCs w:val="20"/>
          <w:lang w:val="es-ES" w:eastAsia="es-ES"/>
        </w:rPr>
      </w:pPr>
    </w:p>
    <w:p w:rsidRPr="002812D6" w:rsidR="00AB5123" w:rsidP="109A92A3" w:rsidRDefault="002812D6" w14:paraId="77AE75DD" w14:textId="63906440" w14:noSpellErr="1">
      <w:pPr>
        <w:pStyle w:val="Cuadro"/>
        <w:rPr>
          <w:lang w:val="es-ES"/>
        </w:rPr>
      </w:pPr>
      <w:r w:rsidRPr="109A92A3" w:rsidR="109A92A3">
        <w:rPr>
          <w:color w:val="auto"/>
          <w:lang w:val="es-ES"/>
        </w:rPr>
        <w:t>Costo de operación y mantenimiento / Ingresos Totales</w:t>
      </w:r>
      <w:r w:rsidRPr="109A92A3" w:rsidR="109A92A3">
        <w:rPr>
          <w:color w:val="auto"/>
          <w:lang w:val="es-ES"/>
        </w:rPr>
        <w:t xml:space="preserve"> </w:t>
      </w:r>
      <w:r>
        <w:br/>
      </w:r>
      <w:r w:rsidRPr="109A92A3" w:rsidR="109A92A3">
        <w:rPr>
          <w:color w:val="auto"/>
          <w:lang w:val="es-ES"/>
        </w:rPr>
        <w:t>(en miles de nuevos soles)</w:t>
      </w:r>
      <w:r>
        <w:br/>
      </w:r>
    </w:p>
    <w:tbl>
      <w:tblPr>
        <w:tblW w:w="6405" w:type="dxa"/>
        <w:jc w:val="center"/>
        <w:tblLayout w:type="fixed"/>
        <w:tblLook w:val="04A0" w:firstRow="1" w:lastRow="0" w:firstColumn="1" w:lastColumn="0" w:noHBand="0" w:noVBand="1"/>
      </w:tblPr>
      <w:tblGrid>
        <w:gridCol w:w="750"/>
        <w:gridCol w:w="2030"/>
        <w:gridCol w:w="1305"/>
        <w:gridCol w:w="1160"/>
        <w:gridCol w:w="1160"/>
      </w:tblGrid>
      <w:tr w:rsidRPr="00DA3F27" w:rsidR="00AB5123" w:rsidTr="109A92A3" w14:paraId="35B43BAD" w14:textId="77777777">
        <w:trPr>
          <w:trHeight w:val="300"/>
          <w:jc w:val="center"/>
        </w:trPr>
        <w:tc>
          <w:tcPr>
            <w:tcW w:w="750" w:type="dxa"/>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C94B74" w:rsidR="00AB5123" w:rsidP="109A92A3" w:rsidRDefault="00AB5123" w14:paraId="0E4EB754" w14:textId="4828A3A8">
            <w:pPr>
              <w:spacing w:after="0" w:line="240" w:lineRule="auto"/>
              <w:jc w:val="center"/>
              <w:rPr>
                <w:rFonts w:ascii="Arial" w:hAnsi="Arial" w:eastAsia="Times New Roman" w:cs="Arial"/>
                <w:color w:val="000000" w:themeColor="text1" w:themeTint="FF" w:themeShade="FF"/>
                <w:sz w:val="16"/>
                <w:szCs w:val="16"/>
                <w:lang w:val="es-PE" w:eastAsia="es-PE"/>
              </w:rPr>
            </w:pPr>
            <w:proofErr w:type="spellStart"/>
            <w:r w:rsidRPr="109A92A3" w:rsidR="109A92A3">
              <w:rPr>
                <w:rFonts w:ascii="Arial" w:hAnsi="Arial" w:eastAsia="Times New Roman" w:cs="Arial"/>
                <w:color w:val="000000" w:themeColor="text1" w:themeTint="FF" w:themeShade="FF"/>
                <w:sz w:val="16"/>
                <w:szCs w:val="16"/>
                <w:lang w:val="es-ES" w:eastAsia="ja-JP"/>
              </w:rPr>
              <w:t>N°</w:t>
            </w:r>
            <w:proofErr w:type="spellEnd"/>
          </w:p>
        </w:tc>
        <w:tc>
          <w:tcPr>
            <w:tcW w:w="2030" w:type="dxa"/>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C94B74" w:rsidR="00AB5123" w:rsidP="109A92A3" w:rsidRDefault="00AB5123" w14:paraId="7CDBCD88" w14:textId="167E961F" w14:noSpellErr="1">
            <w:pPr>
              <w:spacing w:after="0" w:line="240" w:lineRule="auto"/>
              <w:jc w:val="center"/>
              <w:rPr>
                <w:rFonts w:ascii="Arial" w:hAnsi="Arial" w:eastAsia="Times New Roman" w:cs="Arial"/>
                <w:color w:val="000000" w:themeColor="text1" w:themeTint="FF" w:themeShade="FF"/>
                <w:sz w:val="16"/>
                <w:szCs w:val="16"/>
                <w:lang w:val="es-PE" w:eastAsia="es-PE"/>
              </w:rPr>
            </w:pPr>
            <w:r w:rsidRPr="109A92A3" w:rsidR="109A92A3">
              <w:rPr>
                <w:rFonts w:ascii="Arial" w:hAnsi="Arial" w:eastAsia="Times New Roman" w:cs="Arial"/>
                <w:color w:val="000000" w:themeColor="text1" w:themeTint="FF" w:themeShade="FF"/>
                <w:sz w:val="16"/>
                <w:szCs w:val="16"/>
                <w:lang w:val="es-PE" w:eastAsia="es-PE"/>
              </w:rPr>
              <w:t>Municipalidad</w:t>
            </w:r>
          </w:p>
        </w:tc>
        <w:tc>
          <w:tcPr>
            <w:tcW w:w="1305" w:type="dxa"/>
            <w:tcBorders>
              <w:top w:val="single" w:color="auto" w:sz="4" w:space="0"/>
              <w:left w:val="nil"/>
              <w:bottom w:val="single" w:color="auto" w:sz="4" w:space="0"/>
              <w:right w:val="single" w:color="auto" w:sz="4" w:space="0"/>
            </w:tcBorders>
            <w:shd w:val="clear" w:color="auto" w:fill="92D050"/>
            <w:tcMar/>
            <w:vAlign w:val="center"/>
            <w:hideMark/>
          </w:tcPr>
          <w:p w:rsidRPr="00C94B74" w:rsidR="00AB5123" w:rsidP="109A92A3" w:rsidRDefault="00AB5123" w14:paraId="2ABD4E09" w14:textId="26C942A6" w14:noSpellErr="1">
            <w:pPr>
              <w:spacing w:after="0" w:line="240" w:lineRule="auto"/>
              <w:jc w:val="center"/>
              <w:rPr>
                <w:rFonts w:ascii="Arial" w:hAnsi="Arial" w:eastAsia="Times New Roman" w:cs="Arial"/>
                <w:color w:val="000000" w:themeColor="text1" w:themeTint="FF" w:themeShade="FF"/>
                <w:sz w:val="16"/>
                <w:szCs w:val="16"/>
                <w:lang w:val="es-PE" w:eastAsia="es-PE"/>
              </w:rPr>
            </w:pPr>
            <w:r w:rsidRPr="109A92A3" w:rsidR="109A92A3">
              <w:rPr>
                <w:rFonts w:ascii="Arial" w:hAnsi="Arial" w:eastAsia="Times New Roman" w:cs="Arial"/>
                <w:color w:val="000000" w:themeColor="text1" w:themeTint="FF" w:themeShade="FF"/>
                <w:sz w:val="16"/>
                <w:szCs w:val="16"/>
                <w:lang w:val="es-PE" w:eastAsia="es-PE"/>
              </w:rPr>
              <w:t xml:space="preserve">Operación &amp; Mantenimiento </w:t>
            </w:r>
            <w:r w:rsidRPr="109A92A3" w:rsidR="109A92A3">
              <w:rPr>
                <w:rFonts w:ascii="Arial" w:hAnsi="Arial" w:eastAsia="Times New Roman" w:cs="Arial"/>
                <w:color w:val="000000" w:themeColor="text1" w:themeTint="FF" w:themeShade="FF"/>
                <w:sz w:val="16"/>
                <w:szCs w:val="16"/>
                <w:lang w:val="es-PE" w:eastAsia="es-PE"/>
              </w:rPr>
              <w:t>Etapa</w:t>
            </w:r>
            <w:r w:rsidRPr="109A92A3" w:rsidR="109A92A3">
              <w:rPr>
                <w:rFonts w:ascii="Arial" w:hAnsi="Arial" w:eastAsia="Times New Roman" w:cs="Arial"/>
                <w:color w:val="000000" w:themeColor="text1" w:themeTint="FF" w:themeShade="FF"/>
                <w:sz w:val="16"/>
                <w:szCs w:val="16"/>
                <w:lang w:val="es-PE" w:eastAsia="es-PE"/>
              </w:rPr>
              <w:t xml:space="preserve"> II</w:t>
            </w:r>
          </w:p>
          <w:p w:rsidRPr="00C94B74" w:rsidR="00037EB6" w:rsidP="109A92A3" w:rsidRDefault="00037EB6" w14:paraId="1768C734" w14:textId="34309F30" w14:noSpellErr="1">
            <w:pPr>
              <w:spacing w:after="0" w:line="240" w:lineRule="auto"/>
              <w:jc w:val="center"/>
              <w:rPr>
                <w:rFonts w:ascii="Arial" w:hAnsi="Arial" w:eastAsia="Times New Roman" w:cs="Arial"/>
                <w:color w:val="000000" w:themeColor="text1" w:themeTint="FF" w:themeShade="FF"/>
                <w:sz w:val="16"/>
                <w:szCs w:val="16"/>
                <w:lang w:val="es-ES" w:eastAsia="ja-JP"/>
              </w:rPr>
            </w:pPr>
            <w:r w:rsidRPr="109A92A3" w:rsidR="109A92A3">
              <w:rPr>
                <w:rFonts w:ascii="Arial" w:hAnsi="Arial" w:eastAsia="Times New Roman" w:cs="Arial"/>
                <w:color w:val="000000" w:themeColor="text1" w:themeTint="FF" w:themeShade="FF"/>
                <w:sz w:val="16"/>
                <w:szCs w:val="16"/>
                <w:lang w:val="es-PE" w:eastAsia="es-PE"/>
              </w:rPr>
              <w:t>(a)</w:t>
            </w:r>
          </w:p>
        </w:tc>
        <w:tc>
          <w:tcPr>
            <w:tcW w:w="1160" w:type="dxa"/>
            <w:tcBorders>
              <w:top w:val="single" w:color="auto" w:sz="4" w:space="0"/>
              <w:left w:val="nil"/>
              <w:bottom w:val="single" w:color="auto" w:sz="4" w:space="0"/>
              <w:right w:val="single" w:color="auto" w:sz="4" w:space="0"/>
            </w:tcBorders>
            <w:shd w:val="clear" w:color="auto" w:fill="92D050"/>
            <w:tcMar/>
            <w:vAlign w:val="center"/>
          </w:tcPr>
          <w:p w:rsidRPr="00C94B74" w:rsidR="00AB5123" w:rsidP="109A92A3" w:rsidRDefault="00AB5123" w14:paraId="4B567368" w14:textId="77777777" w14:noSpellErr="1">
            <w:pPr>
              <w:spacing w:after="0" w:line="240" w:lineRule="auto"/>
              <w:jc w:val="center"/>
              <w:rPr>
                <w:rFonts w:ascii="Arial" w:hAnsi="Arial" w:eastAsia="Times New Roman" w:cs="Arial"/>
                <w:color w:val="000000" w:themeColor="text1" w:themeTint="FF" w:themeShade="FF"/>
                <w:sz w:val="16"/>
                <w:szCs w:val="16"/>
                <w:lang w:val="es-PE" w:eastAsia="es-PE"/>
              </w:rPr>
            </w:pPr>
            <w:r w:rsidRPr="109A92A3" w:rsidR="109A92A3">
              <w:rPr>
                <w:rFonts w:ascii="Arial" w:hAnsi="Arial" w:eastAsia="Times New Roman" w:cs="Arial"/>
                <w:color w:val="000000" w:themeColor="text1" w:themeTint="FF" w:themeShade="FF"/>
                <w:sz w:val="16"/>
                <w:szCs w:val="16"/>
                <w:lang w:val="es-PE" w:eastAsia="es-PE"/>
              </w:rPr>
              <w:t>Ingresos Totales</w:t>
            </w:r>
            <w:r>
              <w:br/>
            </w:r>
            <w:r w:rsidRPr="109A92A3" w:rsidR="109A92A3">
              <w:rPr>
                <w:rFonts w:ascii="Arial" w:hAnsi="Arial" w:eastAsia="Times New Roman" w:cs="Arial"/>
                <w:color w:val="000000" w:themeColor="text1" w:themeTint="FF" w:themeShade="FF"/>
                <w:sz w:val="16"/>
                <w:szCs w:val="16"/>
                <w:lang w:val="es-PE" w:eastAsia="es-PE"/>
              </w:rPr>
              <w:t>(2014)</w:t>
            </w:r>
          </w:p>
          <w:p w:rsidRPr="00C94B74" w:rsidR="00037EB6" w:rsidP="109A92A3" w:rsidRDefault="00037EB6" w14:paraId="564C7485" w14:textId="772CDDD2" w14:noSpellErr="1">
            <w:pPr>
              <w:spacing w:after="0" w:line="240" w:lineRule="auto"/>
              <w:jc w:val="center"/>
              <w:rPr>
                <w:rFonts w:ascii="Arial" w:hAnsi="Arial" w:eastAsia="Times New Roman" w:cs="Arial"/>
                <w:color w:val="000000" w:themeColor="text1" w:themeTint="FF" w:themeShade="FF"/>
                <w:sz w:val="16"/>
                <w:szCs w:val="16"/>
                <w:lang w:val="es-PE" w:eastAsia="es-PE"/>
              </w:rPr>
            </w:pPr>
            <w:r w:rsidRPr="109A92A3" w:rsidR="109A92A3">
              <w:rPr>
                <w:rFonts w:ascii="Arial" w:hAnsi="Arial" w:eastAsia="Times New Roman" w:cs="Arial"/>
                <w:color w:val="000000" w:themeColor="text1" w:themeTint="FF" w:themeShade="FF"/>
                <w:sz w:val="16"/>
                <w:szCs w:val="16"/>
                <w:lang w:val="es-PE" w:eastAsia="es-PE"/>
              </w:rPr>
              <w:t>(b)</w:t>
            </w:r>
          </w:p>
        </w:tc>
        <w:tc>
          <w:tcPr>
            <w:tcW w:w="1160" w:type="dxa"/>
            <w:tcBorders>
              <w:top w:val="single" w:color="auto" w:sz="4" w:space="0"/>
              <w:left w:val="single" w:color="auto" w:sz="4" w:space="0"/>
              <w:bottom w:val="single" w:color="auto" w:sz="4" w:space="0"/>
              <w:right w:val="single" w:color="auto" w:sz="4" w:space="0"/>
            </w:tcBorders>
            <w:shd w:val="clear" w:color="auto" w:fill="92D050"/>
            <w:tcMar/>
            <w:vAlign w:val="center"/>
            <w:hideMark/>
          </w:tcPr>
          <w:p w:rsidRPr="00C94B74" w:rsidR="00037EB6" w:rsidP="109A92A3" w:rsidRDefault="00037EB6" w14:paraId="22200A83" w14:textId="0F7953CF" w14:noSpellErr="1">
            <w:pPr>
              <w:spacing w:after="0" w:line="240" w:lineRule="auto"/>
              <w:jc w:val="center"/>
              <w:rPr>
                <w:rFonts w:ascii="Arial" w:hAnsi="Arial" w:cs="Arial"/>
                <w:color w:val="000000" w:themeColor="text1" w:themeTint="FF" w:themeShade="FF"/>
                <w:sz w:val="16"/>
                <w:szCs w:val="16"/>
                <w:lang w:val="es-PE" w:eastAsia="ja-JP"/>
              </w:rPr>
            </w:pPr>
            <w:r w:rsidRPr="109A92A3" w:rsidR="109A92A3">
              <w:rPr>
                <w:rFonts w:ascii="Arial" w:hAnsi="Arial" w:eastAsia="Times New Roman" w:cs="Arial"/>
                <w:color w:val="000000" w:themeColor="text1" w:themeTint="FF" w:themeShade="FF"/>
                <w:sz w:val="16"/>
                <w:szCs w:val="16"/>
                <w:lang w:val="es-PE" w:eastAsia="es-PE"/>
              </w:rPr>
              <w:t xml:space="preserve">(c) </w:t>
            </w:r>
            <w:r w:rsidRPr="109A92A3" w:rsidR="109A92A3">
              <w:rPr>
                <w:rFonts w:ascii="Arial" w:hAnsi="Arial" w:cs="Arial"/>
                <w:color w:val="000000" w:themeColor="text1" w:themeTint="FF" w:themeShade="FF"/>
                <w:sz w:val="16"/>
                <w:szCs w:val="16"/>
                <w:lang w:val="es-PE" w:eastAsia="ja-JP"/>
              </w:rPr>
              <w:t>= (a)/(b)</w:t>
            </w:r>
          </w:p>
          <w:p w:rsidRPr="00C94B74" w:rsidR="00AB5123" w:rsidP="109A92A3" w:rsidRDefault="00AB5123" w14:paraId="29AEE5D7" w14:textId="34B86C50" w14:noSpellErr="1">
            <w:pPr>
              <w:spacing w:after="0" w:line="240" w:lineRule="auto"/>
              <w:jc w:val="center"/>
              <w:rPr>
                <w:rFonts w:ascii="Arial" w:hAnsi="Arial" w:eastAsia="Times New Roman" w:cs="Arial"/>
                <w:color w:val="000000" w:themeColor="text1" w:themeTint="FF" w:themeShade="FF"/>
                <w:sz w:val="16"/>
                <w:szCs w:val="16"/>
                <w:lang w:val="es-PE" w:eastAsia="es-PE"/>
              </w:rPr>
            </w:pPr>
            <w:r w:rsidRPr="109A92A3" w:rsidR="109A92A3">
              <w:rPr>
                <w:rFonts w:ascii="Arial" w:hAnsi="Arial" w:eastAsia="Times New Roman" w:cs="Arial"/>
                <w:color w:val="000000" w:themeColor="text1" w:themeTint="FF" w:themeShade="FF"/>
                <w:sz w:val="16"/>
                <w:szCs w:val="16"/>
                <w:lang w:val="es-PE" w:eastAsia="es-PE"/>
              </w:rPr>
              <w:t>%</w:t>
            </w:r>
          </w:p>
        </w:tc>
      </w:tr>
      <w:tr w:rsidRPr="00DA3F27" w:rsidR="00402FAC" w:rsidTr="109A92A3" w14:paraId="7A272D10" w14:textId="77777777">
        <w:trPr>
          <w:trHeight w:val="300"/>
          <w:jc w:val="center"/>
        </w:trPr>
        <w:tc>
          <w:tcPr>
            <w:tcW w:w="750" w:type="dxa"/>
            <w:tcBorders>
              <w:top w:val="nil"/>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5E623C21" w14:textId="77777777">
            <w:pPr>
              <w:spacing w:after="0" w:line="240" w:lineRule="auto"/>
              <w:jc w:val="center"/>
              <w:rPr>
                <w:rFonts w:ascii="Arial" w:hAnsi="Arial" w:eastAsia="Times New Roman" w:cs="Arial"/>
                <w:color w:val="000000" w:themeColor="text1" w:themeTint="FF" w:themeShade="FF"/>
                <w:sz w:val="16"/>
                <w:szCs w:val="16"/>
                <w:lang w:val="es-ES" w:eastAsia="ja-JP"/>
              </w:rPr>
            </w:pPr>
            <w:r w:rsidRPr="109A92A3" w:rsidR="109A92A3">
              <w:rPr>
                <w:rFonts w:ascii="Arial" w:hAnsi="Arial" w:eastAsia="Times New Roman" w:cs="Arial"/>
                <w:color w:val="000000" w:themeColor="text1" w:themeTint="FF" w:themeShade="FF"/>
                <w:sz w:val="16"/>
                <w:szCs w:val="16"/>
                <w:lang w:val="es-ES" w:eastAsia="ja-JP"/>
              </w:rPr>
              <w:t>1</w:t>
            </w:r>
          </w:p>
        </w:tc>
        <w:tc>
          <w:tcPr>
            <w:tcW w:w="2030"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79A9A77C" w14:textId="77777777" w14:noSpellErr="1">
            <w:pPr>
              <w:spacing w:after="0" w:line="240" w:lineRule="auto"/>
              <w:rPr>
                <w:rFonts w:ascii="Arial" w:hAnsi="Arial" w:eastAsia="Times New Roman" w:cs="Arial"/>
                <w:color w:val="000000" w:themeColor="text1" w:themeTint="FF" w:themeShade="FF"/>
                <w:sz w:val="16"/>
                <w:szCs w:val="16"/>
                <w:lang w:val="es-ES" w:eastAsia="ja-JP"/>
              </w:rPr>
            </w:pPr>
            <w:r w:rsidRPr="109A92A3" w:rsidR="109A92A3">
              <w:rPr>
                <w:rFonts w:ascii="Arial" w:hAnsi="Arial" w:cs="Arial"/>
                <w:color w:val="000000" w:themeColor="text1" w:themeTint="FF" w:themeShade="FF"/>
                <w:sz w:val="16"/>
                <w:szCs w:val="16"/>
                <w:lang w:val="es-ES"/>
              </w:rPr>
              <w:t>YAUYOS</w:t>
            </w:r>
          </w:p>
        </w:tc>
        <w:tc>
          <w:tcPr>
            <w:tcW w:w="1305"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7C8B36A8" w14:textId="159D8C49">
            <w:pPr>
              <w:spacing w:after="0" w:line="240" w:lineRule="auto"/>
              <w:jc w:val="right"/>
              <w:rPr>
                <w:rFonts w:ascii="Arial" w:hAnsi="Arial" w:eastAsia="Times New Roman" w:cs="Arial"/>
                <w:color w:val="000000" w:themeColor="text1" w:themeTint="FF" w:themeShade="FF"/>
                <w:sz w:val="16"/>
                <w:szCs w:val="16"/>
                <w:lang w:val="es-ES" w:eastAsia="ja-JP"/>
              </w:rPr>
            </w:pPr>
            <w:r w:rsidRPr="109A92A3" w:rsidR="109A92A3">
              <w:rPr>
                <w:rFonts w:ascii="Arial" w:hAnsi="Arial" w:cs="Arial"/>
                <w:sz w:val="16"/>
                <w:szCs w:val="16"/>
                <w:lang w:val="es-ES"/>
              </w:rPr>
              <w:t xml:space="preserve"> 36 </w:t>
            </w:r>
          </w:p>
        </w:tc>
        <w:tc>
          <w:tcPr>
            <w:tcW w:w="1160" w:type="dxa"/>
            <w:tcBorders>
              <w:top w:val="single" w:color="auto" w:sz="4" w:space="0"/>
              <w:left w:val="nil"/>
              <w:bottom w:val="single" w:color="auto" w:sz="4" w:space="0"/>
              <w:right w:val="single" w:color="auto" w:sz="4" w:space="0"/>
            </w:tcBorders>
            <w:tcMar/>
            <w:vAlign w:val="center"/>
          </w:tcPr>
          <w:p w:rsidRPr="00C94B74" w:rsidR="00402FAC" w:rsidP="109A92A3" w:rsidRDefault="00402FAC" w14:paraId="21F581B6" w14:textId="006F59B4">
            <w:pPr>
              <w:spacing w:after="0" w:line="240" w:lineRule="auto"/>
              <w:jc w:val="right"/>
              <w:rPr>
                <w:rFonts w:ascii="Arial" w:hAnsi="Arial" w:cs="Arial"/>
                <w:color w:val="000000" w:themeColor="text1" w:themeTint="FF" w:themeShade="FF"/>
                <w:sz w:val="16"/>
                <w:szCs w:val="16"/>
                <w:lang w:val="es-ES"/>
              </w:rPr>
            </w:pPr>
            <w:r w:rsidRPr="109A92A3" w:rsidR="109A92A3">
              <w:rPr>
                <w:rFonts w:ascii="Arial" w:hAnsi="Arial" w:cs="Arial"/>
                <w:sz w:val="16"/>
                <w:szCs w:val="16"/>
                <w:lang w:val="es-ES"/>
              </w:rPr>
              <w:t xml:space="preserve"> 21,210 </w:t>
            </w:r>
          </w:p>
        </w:tc>
        <w:tc>
          <w:tcPr>
            <w:tcW w:w="116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03BCB98E" w14:textId="7DC2FFBA" w14:noSpellErr="1">
            <w:pPr>
              <w:spacing w:after="0" w:line="240" w:lineRule="auto"/>
              <w:jc w:val="right"/>
              <w:rPr>
                <w:rFonts w:ascii="Arial" w:hAnsi="Arial" w:eastAsia="Times New Roman" w:cs="Arial"/>
                <w:color w:val="000000" w:themeColor="text1" w:themeTint="FF" w:themeShade="FF"/>
                <w:sz w:val="16"/>
                <w:szCs w:val="16"/>
                <w:lang w:val="es-ES" w:eastAsia="ja-JP"/>
              </w:rPr>
            </w:pPr>
            <w:r w:rsidRPr="109A92A3" w:rsidR="109A92A3">
              <w:rPr>
                <w:rFonts w:ascii="Arial" w:hAnsi="Arial" w:cs="Arial"/>
                <w:color w:val="000000" w:themeColor="text1" w:themeTint="FF" w:themeShade="FF"/>
                <w:sz w:val="16"/>
                <w:szCs w:val="16"/>
                <w:lang w:val="es-ES"/>
              </w:rPr>
              <w:t>0.17%</w:t>
            </w:r>
          </w:p>
        </w:tc>
      </w:tr>
      <w:tr w:rsidRPr="00DB4A95" w:rsidR="00402FAC" w:rsidTr="109A92A3" w14:paraId="2C6D5FF7" w14:textId="77777777">
        <w:trPr>
          <w:trHeight w:val="300"/>
          <w:jc w:val="center"/>
        </w:trPr>
        <w:tc>
          <w:tcPr>
            <w:tcW w:w="750" w:type="dxa"/>
            <w:tcBorders>
              <w:top w:val="nil"/>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4BF8ACA8" w14:textId="77777777">
            <w:pPr>
              <w:spacing w:after="0" w:line="240" w:lineRule="auto"/>
              <w:jc w:val="center"/>
              <w:rPr>
                <w:rFonts w:ascii="Arial" w:hAnsi="Arial" w:eastAsia="Times New Roman" w:cs="Arial"/>
                <w:color w:val="000000" w:themeColor="text1" w:themeTint="FF" w:themeShade="FF"/>
                <w:sz w:val="16"/>
                <w:szCs w:val="16"/>
                <w:lang w:val="es-ES" w:eastAsia="ja-JP"/>
              </w:rPr>
            </w:pPr>
            <w:r w:rsidRPr="109A92A3" w:rsidR="109A92A3">
              <w:rPr>
                <w:rFonts w:ascii="Arial" w:hAnsi="Arial" w:eastAsia="Times New Roman" w:cs="Arial"/>
                <w:color w:val="000000" w:themeColor="text1" w:themeTint="FF" w:themeShade="FF"/>
                <w:sz w:val="16"/>
                <w:szCs w:val="16"/>
                <w:lang w:val="es-ES" w:eastAsia="ja-JP"/>
              </w:rPr>
              <w:t>2</w:t>
            </w:r>
          </w:p>
        </w:tc>
        <w:tc>
          <w:tcPr>
            <w:tcW w:w="2030"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1E048DF6" w14:textId="77777777" w14:noSpellErr="1">
            <w:pPr>
              <w:spacing w:after="0" w:line="240" w:lineRule="auto"/>
              <w:rPr>
                <w:rFonts w:ascii="Arial" w:hAnsi="Arial" w:eastAsia="Times New Roman" w:cs="Arial"/>
                <w:color w:val="000000" w:themeColor="text1" w:themeTint="FF" w:themeShade="FF"/>
                <w:sz w:val="16"/>
                <w:szCs w:val="16"/>
                <w:lang w:val="es-ES" w:eastAsia="ja-JP"/>
              </w:rPr>
            </w:pPr>
            <w:r w:rsidRPr="109A92A3" w:rsidR="109A92A3">
              <w:rPr>
                <w:rFonts w:ascii="Arial" w:hAnsi="Arial" w:cs="Arial"/>
                <w:color w:val="000000" w:themeColor="text1" w:themeTint="FF" w:themeShade="FF"/>
                <w:sz w:val="16"/>
                <w:szCs w:val="16"/>
                <w:lang w:val="es-ES"/>
              </w:rPr>
              <w:t>POZUZO</w:t>
            </w:r>
          </w:p>
        </w:tc>
        <w:tc>
          <w:tcPr>
            <w:tcW w:w="1305"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2FC6E38B" w14:textId="3451B10E">
            <w:pPr>
              <w:spacing w:after="0" w:line="240" w:lineRule="auto"/>
              <w:jc w:val="right"/>
              <w:rPr>
                <w:rFonts w:ascii="Arial" w:hAnsi="Arial" w:eastAsia="Times New Roman" w:cs="Arial"/>
                <w:color w:val="000000" w:themeColor="text1" w:themeTint="FF" w:themeShade="FF"/>
                <w:sz w:val="16"/>
                <w:szCs w:val="16"/>
                <w:lang w:val="es-ES" w:eastAsia="ja-JP"/>
              </w:rPr>
            </w:pPr>
            <w:r w:rsidRPr="109A92A3" w:rsidR="109A92A3">
              <w:rPr>
                <w:rFonts w:ascii="Arial" w:hAnsi="Arial" w:cs="Arial"/>
                <w:sz w:val="16"/>
                <w:szCs w:val="16"/>
                <w:lang w:val="es-ES"/>
              </w:rPr>
              <w:t xml:space="preserve"> 50 </w:t>
            </w:r>
          </w:p>
        </w:tc>
        <w:tc>
          <w:tcPr>
            <w:tcW w:w="1160" w:type="dxa"/>
            <w:tcBorders>
              <w:top w:val="single" w:color="auto" w:sz="4" w:space="0"/>
              <w:left w:val="nil"/>
              <w:bottom w:val="single" w:color="auto" w:sz="4" w:space="0"/>
              <w:right w:val="single" w:color="auto" w:sz="4" w:space="0"/>
            </w:tcBorders>
            <w:tcMar/>
            <w:vAlign w:val="center"/>
          </w:tcPr>
          <w:p w:rsidRPr="00C94B74" w:rsidR="00402FAC" w:rsidP="109A92A3" w:rsidRDefault="00402FAC" w14:paraId="462AF726" w14:textId="4AD10191">
            <w:pPr>
              <w:spacing w:after="0" w:line="240" w:lineRule="auto"/>
              <w:jc w:val="right"/>
              <w:rPr>
                <w:rFonts w:ascii="Arial" w:hAnsi="Arial" w:cs="Arial"/>
                <w:color w:val="000000" w:themeColor="text1" w:themeTint="FF" w:themeShade="FF"/>
                <w:sz w:val="16"/>
                <w:szCs w:val="16"/>
                <w:lang w:val="es-ES"/>
              </w:rPr>
            </w:pPr>
            <w:r w:rsidRPr="109A92A3" w:rsidR="109A92A3">
              <w:rPr>
                <w:rFonts w:ascii="Arial" w:hAnsi="Arial" w:cs="Arial"/>
                <w:sz w:val="16"/>
                <w:szCs w:val="16"/>
                <w:lang w:val="es-ES"/>
              </w:rPr>
              <w:t xml:space="preserve"> 10,430 </w:t>
            </w:r>
          </w:p>
        </w:tc>
        <w:tc>
          <w:tcPr>
            <w:tcW w:w="116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7C1428C7" w14:textId="7F0A9CA4" w14:noSpellErr="1">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lang w:val="es-ES"/>
              </w:rPr>
              <w:t>0</w:t>
            </w:r>
            <w:r w:rsidRPr="109A92A3" w:rsidR="109A92A3">
              <w:rPr>
                <w:rFonts w:ascii="Arial" w:hAnsi="Arial" w:cs="Arial"/>
                <w:color w:val="000000" w:themeColor="text1" w:themeTint="FF" w:themeShade="FF"/>
                <w:sz w:val="16"/>
                <w:szCs w:val="16"/>
              </w:rPr>
              <w:t>.48%</w:t>
            </w:r>
          </w:p>
        </w:tc>
      </w:tr>
      <w:tr w:rsidRPr="00DB4A95" w:rsidR="00402FAC" w:rsidTr="109A92A3" w14:paraId="1015E889" w14:textId="77777777">
        <w:trPr>
          <w:trHeight w:val="300"/>
          <w:jc w:val="center"/>
        </w:trPr>
        <w:tc>
          <w:tcPr>
            <w:tcW w:w="750" w:type="dxa"/>
            <w:tcBorders>
              <w:top w:val="nil"/>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7B07625D"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3</w:t>
            </w:r>
          </w:p>
        </w:tc>
        <w:tc>
          <w:tcPr>
            <w:tcW w:w="2030"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65558F9B" w14:textId="77777777"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OXAPAMPA</w:t>
            </w:r>
          </w:p>
        </w:tc>
        <w:tc>
          <w:tcPr>
            <w:tcW w:w="1305"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1E731709" w14:textId="1B668CBF">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sz w:val="16"/>
                <w:szCs w:val="16"/>
              </w:rPr>
              <w:t xml:space="preserve"> 53 </w:t>
            </w:r>
          </w:p>
        </w:tc>
        <w:tc>
          <w:tcPr>
            <w:tcW w:w="1160" w:type="dxa"/>
            <w:tcBorders>
              <w:top w:val="single" w:color="auto" w:sz="4" w:space="0"/>
              <w:left w:val="nil"/>
              <w:bottom w:val="single" w:color="auto" w:sz="4" w:space="0"/>
              <w:right w:val="single" w:color="auto" w:sz="4" w:space="0"/>
            </w:tcBorders>
            <w:tcMar/>
            <w:vAlign w:val="center"/>
          </w:tcPr>
          <w:p w:rsidRPr="00C94B74" w:rsidR="00402FAC" w:rsidP="109A92A3" w:rsidRDefault="00402FAC" w14:paraId="7A5789B9" w14:textId="4F35F3D7">
            <w:pPr>
              <w:spacing w:after="0" w:line="240" w:lineRule="auto"/>
              <w:jc w:val="right"/>
              <w:rPr>
                <w:rFonts w:ascii="Arial" w:hAnsi="Arial" w:cs="Arial"/>
                <w:color w:val="000000" w:themeColor="text1" w:themeTint="FF" w:themeShade="FF"/>
                <w:sz w:val="16"/>
                <w:szCs w:val="16"/>
              </w:rPr>
            </w:pPr>
            <w:r w:rsidRPr="109A92A3" w:rsidR="109A92A3">
              <w:rPr>
                <w:rFonts w:ascii="Arial" w:hAnsi="Arial" w:cs="Arial"/>
                <w:sz w:val="16"/>
                <w:szCs w:val="16"/>
              </w:rPr>
              <w:t xml:space="preserve"> 30,471 </w:t>
            </w:r>
          </w:p>
        </w:tc>
        <w:tc>
          <w:tcPr>
            <w:tcW w:w="116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4047730F" w14:textId="052941B7" w14:noSpellErr="1">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0.17%</w:t>
            </w:r>
          </w:p>
        </w:tc>
      </w:tr>
      <w:tr w:rsidRPr="00DB4A95" w:rsidR="00402FAC" w:rsidTr="109A92A3" w14:paraId="2A8FB14C" w14:textId="77777777">
        <w:trPr>
          <w:trHeight w:val="300"/>
          <w:jc w:val="center"/>
        </w:trPr>
        <w:tc>
          <w:tcPr>
            <w:tcW w:w="750" w:type="dxa"/>
            <w:tcBorders>
              <w:top w:val="nil"/>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33867A54"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4</w:t>
            </w:r>
          </w:p>
        </w:tc>
        <w:tc>
          <w:tcPr>
            <w:tcW w:w="2030"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490FC8F3" w14:textId="77777777"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CHANCAY</w:t>
            </w:r>
          </w:p>
        </w:tc>
        <w:tc>
          <w:tcPr>
            <w:tcW w:w="1305"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7D9CE359" w14:textId="4839C616">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sz w:val="16"/>
                <w:szCs w:val="16"/>
              </w:rPr>
              <w:t xml:space="preserve"> 49 </w:t>
            </w:r>
          </w:p>
        </w:tc>
        <w:tc>
          <w:tcPr>
            <w:tcW w:w="1160" w:type="dxa"/>
            <w:tcBorders>
              <w:top w:val="single" w:color="auto" w:sz="4" w:space="0"/>
              <w:left w:val="nil"/>
              <w:bottom w:val="single" w:color="auto" w:sz="4" w:space="0"/>
              <w:right w:val="single" w:color="auto" w:sz="4" w:space="0"/>
            </w:tcBorders>
            <w:tcMar/>
            <w:vAlign w:val="center"/>
          </w:tcPr>
          <w:p w:rsidRPr="00C94B74" w:rsidR="00402FAC" w:rsidP="109A92A3" w:rsidRDefault="00402FAC" w14:paraId="16E63DD7" w14:textId="63D84E14">
            <w:pPr>
              <w:spacing w:after="0" w:line="240" w:lineRule="auto"/>
              <w:jc w:val="right"/>
              <w:rPr>
                <w:rFonts w:ascii="Arial" w:hAnsi="Arial" w:cs="Arial"/>
                <w:color w:val="000000" w:themeColor="text1" w:themeTint="FF" w:themeShade="FF"/>
                <w:sz w:val="16"/>
                <w:szCs w:val="16"/>
              </w:rPr>
            </w:pPr>
            <w:r w:rsidRPr="109A92A3" w:rsidR="109A92A3">
              <w:rPr>
                <w:rFonts w:ascii="Arial" w:hAnsi="Arial" w:cs="Arial"/>
                <w:sz w:val="16"/>
                <w:szCs w:val="16"/>
              </w:rPr>
              <w:t xml:space="preserve"> 26,149 </w:t>
            </w:r>
          </w:p>
        </w:tc>
        <w:tc>
          <w:tcPr>
            <w:tcW w:w="116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06CABBB5" w14:textId="6C5010BD" w14:noSpellErr="1">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0.19%</w:t>
            </w:r>
          </w:p>
        </w:tc>
      </w:tr>
      <w:tr w:rsidRPr="00DB4A95" w:rsidR="00402FAC" w:rsidTr="109A92A3" w14:paraId="6BE908D8" w14:textId="77777777">
        <w:trPr>
          <w:trHeight w:val="300"/>
          <w:jc w:val="center"/>
        </w:trPr>
        <w:tc>
          <w:tcPr>
            <w:tcW w:w="750" w:type="dxa"/>
            <w:tcBorders>
              <w:top w:val="nil"/>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65918055"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5</w:t>
            </w:r>
          </w:p>
        </w:tc>
        <w:tc>
          <w:tcPr>
            <w:tcW w:w="2030"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19F520E9" w14:textId="77777777"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TARMA</w:t>
            </w:r>
          </w:p>
        </w:tc>
        <w:tc>
          <w:tcPr>
            <w:tcW w:w="1305"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6BFC50ED" w14:textId="6C9F7DB6">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sz w:val="16"/>
                <w:szCs w:val="16"/>
              </w:rPr>
              <w:t xml:space="preserve"> 52 </w:t>
            </w:r>
          </w:p>
        </w:tc>
        <w:tc>
          <w:tcPr>
            <w:tcW w:w="1160" w:type="dxa"/>
            <w:tcBorders>
              <w:top w:val="single" w:color="auto" w:sz="4" w:space="0"/>
              <w:left w:val="nil"/>
              <w:bottom w:val="single" w:color="auto" w:sz="4" w:space="0"/>
              <w:right w:val="single" w:color="auto" w:sz="4" w:space="0"/>
            </w:tcBorders>
            <w:tcMar/>
            <w:vAlign w:val="center"/>
          </w:tcPr>
          <w:p w:rsidRPr="00C94B74" w:rsidR="00402FAC" w:rsidP="109A92A3" w:rsidRDefault="00402FAC" w14:paraId="72B1584C" w14:textId="7C384056">
            <w:pPr>
              <w:spacing w:after="0" w:line="240" w:lineRule="auto"/>
              <w:jc w:val="right"/>
              <w:rPr>
                <w:rFonts w:ascii="Arial" w:hAnsi="Arial" w:cs="Arial"/>
                <w:color w:val="000000" w:themeColor="text1" w:themeTint="FF" w:themeShade="FF"/>
                <w:sz w:val="16"/>
                <w:szCs w:val="16"/>
              </w:rPr>
            </w:pPr>
            <w:r w:rsidRPr="109A92A3" w:rsidR="109A92A3">
              <w:rPr>
                <w:rFonts w:ascii="Arial" w:hAnsi="Arial" w:cs="Arial"/>
                <w:sz w:val="16"/>
                <w:szCs w:val="16"/>
              </w:rPr>
              <w:t xml:space="preserve"> 24,254 </w:t>
            </w:r>
          </w:p>
        </w:tc>
        <w:tc>
          <w:tcPr>
            <w:tcW w:w="116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49B97C79" w14:textId="2E015863" w14:noSpellErr="1">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0.22%</w:t>
            </w:r>
          </w:p>
        </w:tc>
      </w:tr>
      <w:tr w:rsidRPr="00DB4A95" w:rsidR="00402FAC" w:rsidTr="109A92A3" w14:paraId="7417654B" w14:textId="77777777">
        <w:trPr>
          <w:trHeight w:val="300"/>
          <w:jc w:val="center"/>
        </w:trPr>
        <w:tc>
          <w:tcPr>
            <w:tcW w:w="750" w:type="dxa"/>
            <w:tcBorders>
              <w:top w:val="nil"/>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66052CF8"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6</w:t>
            </w:r>
          </w:p>
        </w:tc>
        <w:tc>
          <w:tcPr>
            <w:tcW w:w="2030"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6F9B1283" w14:textId="77777777"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BAGUA - LA PECA</w:t>
            </w:r>
          </w:p>
        </w:tc>
        <w:tc>
          <w:tcPr>
            <w:tcW w:w="1305"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2B22256D" w14:textId="3D0E40A4">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sz w:val="16"/>
                <w:szCs w:val="16"/>
              </w:rPr>
              <w:t xml:space="preserve"> 46 </w:t>
            </w:r>
          </w:p>
        </w:tc>
        <w:tc>
          <w:tcPr>
            <w:tcW w:w="1160" w:type="dxa"/>
            <w:tcBorders>
              <w:top w:val="single" w:color="auto" w:sz="4" w:space="0"/>
              <w:left w:val="nil"/>
              <w:bottom w:val="single" w:color="auto" w:sz="4" w:space="0"/>
              <w:right w:val="single" w:color="auto" w:sz="4" w:space="0"/>
            </w:tcBorders>
            <w:tcMar/>
            <w:vAlign w:val="center"/>
          </w:tcPr>
          <w:p w:rsidRPr="00C94B74" w:rsidR="00402FAC" w:rsidP="109A92A3" w:rsidRDefault="00402FAC" w14:paraId="5687314A" w14:textId="150912BD">
            <w:pPr>
              <w:spacing w:after="0" w:line="240" w:lineRule="auto"/>
              <w:jc w:val="right"/>
              <w:rPr>
                <w:rFonts w:ascii="Arial" w:hAnsi="Arial" w:cs="Arial"/>
                <w:color w:val="000000" w:themeColor="text1" w:themeTint="FF" w:themeShade="FF"/>
                <w:sz w:val="16"/>
                <w:szCs w:val="16"/>
              </w:rPr>
            </w:pPr>
            <w:r w:rsidRPr="109A92A3" w:rsidR="109A92A3">
              <w:rPr>
                <w:rFonts w:ascii="Arial" w:hAnsi="Arial" w:cs="Arial"/>
                <w:sz w:val="16"/>
                <w:szCs w:val="16"/>
              </w:rPr>
              <w:t xml:space="preserve"> 12,179 </w:t>
            </w:r>
          </w:p>
        </w:tc>
        <w:tc>
          <w:tcPr>
            <w:tcW w:w="116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5802878F" w14:textId="52A8191F" w14:noSpellErr="1">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0.38%</w:t>
            </w:r>
          </w:p>
        </w:tc>
      </w:tr>
      <w:tr w:rsidRPr="00DB4A95" w:rsidR="00402FAC" w:rsidTr="109A92A3" w14:paraId="6502D01B" w14:textId="77777777">
        <w:trPr>
          <w:trHeight w:val="300"/>
          <w:jc w:val="center"/>
        </w:trPr>
        <w:tc>
          <w:tcPr>
            <w:tcW w:w="750" w:type="dxa"/>
            <w:tcBorders>
              <w:top w:val="nil"/>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4095E11D"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7</w:t>
            </w:r>
          </w:p>
        </w:tc>
        <w:tc>
          <w:tcPr>
            <w:tcW w:w="2030"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50E9DA8B" w14:textId="77777777"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HUACHO</w:t>
            </w:r>
          </w:p>
        </w:tc>
        <w:tc>
          <w:tcPr>
            <w:tcW w:w="1305"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3671EB80" w14:textId="3C8745B5">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sz w:val="16"/>
                <w:szCs w:val="16"/>
              </w:rPr>
              <w:t xml:space="preserve"> 124 </w:t>
            </w:r>
          </w:p>
        </w:tc>
        <w:tc>
          <w:tcPr>
            <w:tcW w:w="1160" w:type="dxa"/>
            <w:tcBorders>
              <w:top w:val="single" w:color="auto" w:sz="4" w:space="0"/>
              <w:left w:val="nil"/>
              <w:bottom w:val="single" w:color="auto" w:sz="4" w:space="0"/>
              <w:right w:val="single" w:color="auto" w:sz="4" w:space="0"/>
            </w:tcBorders>
            <w:tcMar/>
            <w:vAlign w:val="center"/>
          </w:tcPr>
          <w:p w:rsidRPr="00C94B74" w:rsidR="00402FAC" w:rsidP="109A92A3" w:rsidRDefault="00402FAC" w14:paraId="2D7FE59E" w14:textId="18209AEE">
            <w:pPr>
              <w:spacing w:after="0" w:line="240" w:lineRule="auto"/>
              <w:jc w:val="right"/>
              <w:rPr>
                <w:rFonts w:ascii="Arial" w:hAnsi="Arial" w:cs="Arial"/>
                <w:color w:val="000000" w:themeColor="text1" w:themeTint="FF" w:themeShade="FF"/>
                <w:sz w:val="16"/>
                <w:szCs w:val="16"/>
              </w:rPr>
            </w:pPr>
            <w:r w:rsidRPr="109A92A3" w:rsidR="109A92A3">
              <w:rPr>
                <w:rFonts w:ascii="Arial" w:hAnsi="Arial" w:cs="Arial"/>
                <w:sz w:val="16"/>
                <w:szCs w:val="16"/>
              </w:rPr>
              <w:t xml:space="preserve"> 44,553 </w:t>
            </w:r>
          </w:p>
        </w:tc>
        <w:tc>
          <w:tcPr>
            <w:tcW w:w="116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4B6461A5" w14:textId="3417B431" w14:noSpellErr="1">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0.28%</w:t>
            </w:r>
          </w:p>
        </w:tc>
      </w:tr>
      <w:tr w:rsidRPr="00DB4A95" w:rsidR="00402FAC" w:rsidTr="109A92A3" w14:paraId="16A1C401" w14:textId="77777777">
        <w:trPr>
          <w:trHeight w:val="300"/>
          <w:jc w:val="center"/>
        </w:trPr>
        <w:tc>
          <w:tcPr>
            <w:tcW w:w="750" w:type="dxa"/>
            <w:tcBorders>
              <w:top w:val="nil"/>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37F67B7E"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8</w:t>
            </w:r>
          </w:p>
        </w:tc>
        <w:tc>
          <w:tcPr>
            <w:tcW w:w="2030"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05EC68E5" w14:textId="77777777"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ANDAHUAYLAS</w:t>
            </w:r>
          </w:p>
        </w:tc>
        <w:tc>
          <w:tcPr>
            <w:tcW w:w="1305"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5980BDAE" w14:textId="43DCBC63">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sz w:val="16"/>
                <w:szCs w:val="16"/>
              </w:rPr>
              <w:t xml:space="preserve"> 64 </w:t>
            </w:r>
          </w:p>
        </w:tc>
        <w:tc>
          <w:tcPr>
            <w:tcW w:w="1160" w:type="dxa"/>
            <w:tcBorders>
              <w:top w:val="single" w:color="auto" w:sz="4" w:space="0"/>
              <w:left w:val="nil"/>
              <w:bottom w:val="single" w:color="auto" w:sz="4" w:space="0"/>
              <w:right w:val="single" w:color="auto" w:sz="4" w:space="0"/>
            </w:tcBorders>
            <w:tcMar/>
            <w:vAlign w:val="center"/>
          </w:tcPr>
          <w:p w:rsidRPr="00C94B74" w:rsidR="00402FAC" w:rsidP="109A92A3" w:rsidRDefault="00402FAC" w14:paraId="7CEEC66E" w14:textId="35E44DC4">
            <w:pPr>
              <w:spacing w:after="0" w:line="240" w:lineRule="auto"/>
              <w:jc w:val="right"/>
              <w:rPr>
                <w:rFonts w:ascii="Arial" w:hAnsi="Arial" w:cs="Arial"/>
                <w:color w:val="000000" w:themeColor="text1" w:themeTint="FF" w:themeShade="FF"/>
                <w:sz w:val="16"/>
                <w:szCs w:val="16"/>
              </w:rPr>
            </w:pPr>
            <w:r w:rsidRPr="109A92A3" w:rsidR="109A92A3">
              <w:rPr>
                <w:rFonts w:ascii="Arial" w:hAnsi="Arial" w:cs="Arial"/>
                <w:sz w:val="16"/>
                <w:szCs w:val="16"/>
              </w:rPr>
              <w:t xml:space="preserve"> 62,811 </w:t>
            </w:r>
          </w:p>
        </w:tc>
        <w:tc>
          <w:tcPr>
            <w:tcW w:w="116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3AF9A7A9" w14:textId="2144BD25" w14:noSpellErr="1">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0.10%</w:t>
            </w:r>
          </w:p>
        </w:tc>
      </w:tr>
      <w:tr w:rsidRPr="00DB4A95" w:rsidR="00402FAC" w:rsidTr="109A92A3" w14:paraId="04EAA3D1" w14:textId="77777777">
        <w:trPr>
          <w:trHeight w:val="300"/>
          <w:jc w:val="center"/>
        </w:trPr>
        <w:tc>
          <w:tcPr>
            <w:tcW w:w="750" w:type="dxa"/>
            <w:tcBorders>
              <w:top w:val="nil"/>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56E92A63"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9</w:t>
            </w:r>
          </w:p>
        </w:tc>
        <w:tc>
          <w:tcPr>
            <w:tcW w:w="2030"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4A0BF181" w14:textId="77777777"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HUAMANGA</w:t>
            </w:r>
          </w:p>
        </w:tc>
        <w:tc>
          <w:tcPr>
            <w:tcW w:w="1305"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473CBE06" w14:textId="12390C0E">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sz w:val="16"/>
                <w:szCs w:val="16"/>
              </w:rPr>
              <w:t xml:space="preserve"> 67 </w:t>
            </w:r>
          </w:p>
        </w:tc>
        <w:tc>
          <w:tcPr>
            <w:tcW w:w="1160" w:type="dxa"/>
            <w:tcBorders>
              <w:top w:val="single" w:color="auto" w:sz="4" w:space="0"/>
              <w:left w:val="nil"/>
              <w:bottom w:val="single" w:color="auto" w:sz="4" w:space="0"/>
              <w:right w:val="single" w:color="auto" w:sz="4" w:space="0"/>
            </w:tcBorders>
            <w:tcMar/>
            <w:vAlign w:val="center"/>
          </w:tcPr>
          <w:p w:rsidRPr="00C94B74" w:rsidR="00402FAC" w:rsidP="109A92A3" w:rsidRDefault="00402FAC" w14:paraId="2295990A" w14:textId="12881F9D">
            <w:pPr>
              <w:spacing w:after="0" w:line="240" w:lineRule="auto"/>
              <w:jc w:val="right"/>
              <w:rPr>
                <w:rFonts w:ascii="Arial" w:hAnsi="Arial" w:cs="Arial"/>
                <w:color w:val="000000" w:themeColor="text1" w:themeTint="FF" w:themeShade="FF"/>
                <w:sz w:val="16"/>
                <w:szCs w:val="16"/>
              </w:rPr>
            </w:pPr>
            <w:r w:rsidRPr="109A92A3" w:rsidR="109A92A3">
              <w:rPr>
                <w:rFonts w:ascii="Arial" w:hAnsi="Arial" w:cs="Arial"/>
                <w:sz w:val="16"/>
                <w:szCs w:val="16"/>
              </w:rPr>
              <w:t xml:space="preserve"> 73,336 </w:t>
            </w:r>
          </w:p>
        </w:tc>
        <w:tc>
          <w:tcPr>
            <w:tcW w:w="116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0052D60F" w14:textId="0788D3EB" w14:noSpellErr="1">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0.09%</w:t>
            </w:r>
          </w:p>
        </w:tc>
      </w:tr>
      <w:tr w:rsidRPr="00DB4A95" w:rsidR="00402FAC" w:rsidTr="109A92A3" w14:paraId="259AB616" w14:textId="77777777">
        <w:trPr>
          <w:trHeight w:val="300"/>
          <w:jc w:val="center"/>
        </w:trPr>
        <w:tc>
          <w:tcPr>
            <w:tcW w:w="750" w:type="dxa"/>
            <w:tcBorders>
              <w:top w:val="nil"/>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389B3C67"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10</w:t>
            </w:r>
          </w:p>
        </w:tc>
        <w:tc>
          <w:tcPr>
            <w:tcW w:w="2030"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36691B77" w14:textId="77777777"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ABANCAY</w:t>
            </w:r>
          </w:p>
        </w:tc>
        <w:tc>
          <w:tcPr>
            <w:tcW w:w="1305"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794F61F8" w14:textId="04C9B2F6">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sz w:val="16"/>
                <w:szCs w:val="16"/>
              </w:rPr>
              <w:t xml:space="preserve"> 64 </w:t>
            </w:r>
          </w:p>
        </w:tc>
        <w:tc>
          <w:tcPr>
            <w:tcW w:w="1160" w:type="dxa"/>
            <w:tcBorders>
              <w:top w:val="single" w:color="auto" w:sz="4" w:space="0"/>
              <w:left w:val="nil"/>
              <w:bottom w:val="single" w:color="auto" w:sz="4" w:space="0"/>
              <w:right w:val="single" w:color="auto" w:sz="4" w:space="0"/>
            </w:tcBorders>
            <w:tcMar/>
            <w:vAlign w:val="center"/>
          </w:tcPr>
          <w:p w:rsidRPr="00C94B74" w:rsidR="00402FAC" w:rsidP="109A92A3" w:rsidRDefault="00402FAC" w14:paraId="0CD34C5B" w14:textId="0B31817C">
            <w:pPr>
              <w:spacing w:after="0" w:line="240" w:lineRule="auto"/>
              <w:jc w:val="right"/>
              <w:rPr>
                <w:rFonts w:ascii="Arial" w:hAnsi="Arial" w:cs="Arial"/>
                <w:color w:val="000000" w:themeColor="text1" w:themeTint="FF" w:themeShade="FF"/>
                <w:sz w:val="16"/>
                <w:szCs w:val="16"/>
              </w:rPr>
            </w:pPr>
            <w:r w:rsidRPr="109A92A3" w:rsidR="109A92A3">
              <w:rPr>
                <w:rFonts w:ascii="Arial" w:hAnsi="Arial" w:cs="Arial"/>
                <w:sz w:val="16"/>
                <w:szCs w:val="16"/>
              </w:rPr>
              <w:t xml:space="preserve"> 79,947 </w:t>
            </w:r>
          </w:p>
        </w:tc>
        <w:tc>
          <w:tcPr>
            <w:tcW w:w="116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756E5AB5" w14:textId="72D6AB64" w14:noSpellErr="1">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0.08%</w:t>
            </w:r>
          </w:p>
        </w:tc>
      </w:tr>
      <w:tr w:rsidRPr="00DB4A95" w:rsidR="00402FAC" w:rsidTr="109A92A3" w14:paraId="1B6DDEFF" w14:textId="77777777">
        <w:trPr>
          <w:trHeight w:val="300"/>
          <w:jc w:val="center"/>
        </w:trPr>
        <w:tc>
          <w:tcPr>
            <w:tcW w:w="750" w:type="dxa"/>
            <w:tcBorders>
              <w:top w:val="nil"/>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3B4825DC"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11</w:t>
            </w:r>
          </w:p>
        </w:tc>
        <w:tc>
          <w:tcPr>
            <w:tcW w:w="2030"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59E147C8" w14:textId="77777777"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AYMARAES - CHALHUANCA</w:t>
            </w:r>
          </w:p>
        </w:tc>
        <w:tc>
          <w:tcPr>
            <w:tcW w:w="1305"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328B9BD9" w14:textId="4DAC00CA">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sz w:val="16"/>
                <w:szCs w:val="16"/>
              </w:rPr>
              <w:t xml:space="preserve"> 52 </w:t>
            </w:r>
          </w:p>
        </w:tc>
        <w:tc>
          <w:tcPr>
            <w:tcW w:w="1160" w:type="dxa"/>
            <w:tcBorders>
              <w:top w:val="single" w:color="auto" w:sz="4" w:space="0"/>
              <w:left w:val="nil"/>
              <w:bottom w:val="single" w:color="auto" w:sz="4" w:space="0"/>
              <w:right w:val="single" w:color="auto" w:sz="4" w:space="0"/>
            </w:tcBorders>
            <w:tcMar/>
            <w:vAlign w:val="center"/>
          </w:tcPr>
          <w:p w:rsidRPr="00C94B74" w:rsidR="00402FAC" w:rsidP="109A92A3" w:rsidRDefault="00402FAC" w14:paraId="33B01141" w14:textId="05413569">
            <w:pPr>
              <w:spacing w:after="0" w:line="240" w:lineRule="auto"/>
              <w:jc w:val="right"/>
              <w:rPr>
                <w:rFonts w:ascii="Arial" w:hAnsi="Arial" w:cs="Arial"/>
                <w:color w:val="000000" w:themeColor="text1" w:themeTint="FF" w:themeShade="FF"/>
                <w:sz w:val="16"/>
                <w:szCs w:val="16"/>
              </w:rPr>
            </w:pPr>
            <w:r w:rsidRPr="109A92A3" w:rsidR="109A92A3">
              <w:rPr>
                <w:rFonts w:ascii="Arial" w:hAnsi="Arial" w:cs="Arial"/>
                <w:sz w:val="16"/>
                <w:szCs w:val="16"/>
              </w:rPr>
              <w:t xml:space="preserve"> 13,149 </w:t>
            </w:r>
          </w:p>
        </w:tc>
        <w:tc>
          <w:tcPr>
            <w:tcW w:w="116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30E6A5A8" w14:textId="54DB8078" w14:noSpellErr="1">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0.39%</w:t>
            </w:r>
          </w:p>
        </w:tc>
      </w:tr>
      <w:tr w:rsidRPr="00DB4A95" w:rsidR="00402FAC" w:rsidTr="109A92A3" w14:paraId="38256D84" w14:textId="77777777">
        <w:trPr>
          <w:trHeight w:val="300"/>
          <w:jc w:val="center"/>
        </w:trPr>
        <w:tc>
          <w:tcPr>
            <w:tcW w:w="750" w:type="dxa"/>
            <w:tcBorders>
              <w:top w:val="nil"/>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6110A29E" w14:textId="77777777">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eastAsia="ja-JP"/>
              </w:rPr>
              <w:t>12</w:t>
            </w:r>
          </w:p>
        </w:tc>
        <w:tc>
          <w:tcPr>
            <w:tcW w:w="2030"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563B7A43" w14:textId="77777777" w14:noSpellErr="1">
            <w:pPr>
              <w:spacing w:after="0" w:line="240" w:lineRule="auto"/>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CHINCHA - CHINCHA ALTA</w:t>
            </w:r>
          </w:p>
        </w:tc>
        <w:tc>
          <w:tcPr>
            <w:tcW w:w="1305" w:type="dxa"/>
            <w:tcBorders>
              <w:top w:val="nil"/>
              <w:left w:val="nil"/>
              <w:bottom w:val="single" w:color="auto" w:sz="4" w:space="0"/>
              <w:right w:val="single" w:color="auto" w:sz="4" w:space="0"/>
            </w:tcBorders>
            <w:shd w:val="clear" w:color="auto" w:fill="auto"/>
            <w:noWrap/>
            <w:tcMar/>
            <w:vAlign w:val="center"/>
            <w:hideMark/>
          </w:tcPr>
          <w:p w:rsidRPr="00C94B74" w:rsidR="00402FAC" w:rsidP="109A92A3" w:rsidRDefault="00402FAC" w14:paraId="42CE47A3" w14:textId="5AF7E1C3">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sz w:val="16"/>
                <w:szCs w:val="16"/>
              </w:rPr>
              <w:t xml:space="preserve"> 247 </w:t>
            </w:r>
          </w:p>
        </w:tc>
        <w:tc>
          <w:tcPr>
            <w:tcW w:w="1160" w:type="dxa"/>
            <w:tcBorders>
              <w:top w:val="single" w:color="auto" w:sz="4" w:space="0"/>
              <w:left w:val="nil"/>
              <w:bottom w:val="single" w:color="auto" w:sz="4" w:space="0"/>
              <w:right w:val="single" w:color="auto" w:sz="4" w:space="0"/>
            </w:tcBorders>
            <w:tcMar/>
            <w:vAlign w:val="center"/>
          </w:tcPr>
          <w:p w:rsidRPr="00C94B74" w:rsidR="00402FAC" w:rsidP="109A92A3" w:rsidRDefault="00402FAC" w14:paraId="51F20069" w14:textId="31AABBF0">
            <w:pPr>
              <w:spacing w:after="0" w:line="240" w:lineRule="auto"/>
              <w:jc w:val="right"/>
              <w:rPr>
                <w:rFonts w:ascii="Arial" w:hAnsi="Arial" w:cs="Arial"/>
                <w:color w:val="000000" w:themeColor="text1" w:themeTint="FF" w:themeShade="FF"/>
                <w:sz w:val="16"/>
                <w:szCs w:val="16"/>
              </w:rPr>
            </w:pPr>
            <w:r w:rsidRPr="109A92A3" w:rsidR="109A92A3">
              <w:rPr>
                <w:rFonts w:ascii="Arial" w:hAnsi="Arial" w:cs="Arial"/>
                <w:sz w:val="16"/>
                <w:szCs w:val="16"/>
              </w:rPr>
              <w:t xml:space="preserve"> 83,613 </w:t>
            </w:r>
          </w:p>
        </w:tc>
        <w:tc>
          <w:tcPr>
            <w:tcW w:w="116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C94B74" w:rsidR="00402FAC" w:rsidP="109A92A3" w:rsidRDefault="00402FAC" w14:paraId="7E9F163F" w14:textId="381C659B" w14:noSpellErr="1">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0.30%</w:t>
            </w:r>
          </w:p>
        </w:tc>
      </w:tr>
      <w:tr w:rsidRPr="00DB4A95" w:rsidR="00AB5123" w:rsidTr="109A92A3" w14:paraId="185D3722" w14:textId="77777777">
        <w:trPr>
          <w:trHeight w:val="300"/>
          <w:jc w:val="center"/>
        </w:trPr>
        <w:tc>
          <w:tcPr>
            <w:tcW w:w="2780" w:type="dxa"/>
            <w:gridSpan w:val="2"/>
            <w:tcBorders>
              <w:top w:val="single" w:color="auto" w:sz="4" w:space="0"/>
              <w:left w:val="single" w:color="auto" w:sz="4" w:space="0"/>
              <w:bottom w:val="single" w:color="auto" w:sz="4" w:space="0"/>
              <w:right w:val="single" w:color="auto" w:sz="4" w:space="0"/>
            </w:tcBorders>
            <w:shd w:val="clear" w:color="auto" w:fill="92D050"/>
            <w:noWrap/>
            <w:tcMar/>
            <w:vAlign w:val="center"/>
            <w:hideMark/>
          </w:tcPr>
          <w:p w:rsidRPr="00C94B74" w:rsidR="00AB5123" w:rsidP="109A92A3" w:rsidRDefault="00171824" w14:paraId="0EE739E5" w14:textId="7CE2FD47" w14:noSpellErr="1">
            <w:pPr>
              <w:spacing w:after="0" w:line="240" w:lineRule="auto"/>
              <w:jc w:val="center"/>
              <w:rPr>
                <w:rFonts w:ascii="Arial" w:hAnsi="Arial" w:eastAsia="Times New Roman" w:cs="Arial"/>
                <w:color w:val="000000" w:themeColor="text1" w:themeTint="FF" w:themeShade="FF"/>
                <w:sz w:val="16"/>
                <w:szCs w:val="16"/>
                <w:lang w:eastAsia="ja-JP"/>
              </w:rPr>
            </w:pPr>
            <w:r w:rsidRPr="109A92A3" w:rsidR="109A92A3">
              <w:rPr>
                <w:rFonts w:ascii="Arial" w:hAnsi="Arial" w:eastAsia="Times New Roman" w:cs="Arial"/>
                <w:color w:val="000000" w:themeColor="text1" w:themeTint="FF" w:themeShade="FF"/>
                <w:sz w:val="16"/>
                <w:szCs w:val="16"/>
                <w:lang w:val="es-PE" w:eastAsia="es-PE"/>
              </w:rPr>
              <w:t>Promedio</w:t>
            </w:r>
          </w:p>
        </w:tc>
        <w:tc>
          <w:tcPr>
            <w:tcW w:w="1305" w:type="dxa"/>
            <w:tcBorders>
              <w:top w:val="nil"/>
              <w:left w:val="nil"/>
              <w:bottom w:val="single" w:color="auto" w:sz="4" w:space="0"/>
              <w:right w:val="single" w:color="auto" w:sz="4" w:space="0"/>
            </w:tcBorders>
            <w:shd w:val="clear" w:color="auto" w:fill="92D050"/>
            <w:noWrap/>
            <w:tcMar/>
            <w:vAlign w:val="center"/>
            <w:hideMark/>
          </w:tcPr>
          <w:p w:rsidRPr="00C94B74" w:rsidR="00AB5123" w:rsidP="109A92A3" w:rsidRDefault="00171824" w14:paraId="57A4D0F8" w14:textId="66A73274">
            <w:pPr>
              <w:spacing w:after="0" w:line="240" w:lineRule="auto"/>
              <w:jc w:val="right"/>
              <w:rPr>
                <w:rFonts w:ascii="Arial" w:hAnsi="Arial" w:cs="Arial"/>
                <w:sz w:val="16"/>
                <w:szCs w:val="16"/>
              </w:rPr>
            </w:pPr>
            <w:r w:rsidRPr="109A92A3" w:rsidR="109A92A3">
              <w:rPr>
                <w:rFonts w:ascii="Arial" w:hAnsi="Arial" w:cs="Arial"/>
                <w:sz w:val="16"/>
                <w:szCs w:val="16"/>
              </w:rPr>
              <w:t>75</w:t>
            </w:r>
          </w:p>
        </w:tc>
        <w:tc>
          <w:tcPr>
            <w:tcW w:w="1160" w:type="dxa"/>
            <w:tcBorders>
              <w:top w:val="single" w:color="auto" w:sz="4" w:space="0"/>
              <w:left w:val="nil"/>
              <w:bottom w:val="single" w:color="auto" w:sz="4" w:space="0"/>
              <w:right w:val="single" w:color="auto" w:sz="4" w:space="0"/>
            </w:tcBorders>
            <w:shd w:val="clear" w:color="auto" w:fill="92D050"/>
            <w:tcMar/>
            <w:vAlign w:val="center"/>
          </w:tcPr>
          <w:p w:rsidRPr="00C94B74" w:rsidR="00AB5123" w:rsidP="109A92A3" w:rsidRDefault="00171824" w14:paraId="717FA29B" w14:textId="0574DC16">
            <w:pPr>
              <w:spacing w:after="0" w:line="240" w:lineRule="auto"/>
              <w:jc w:val="right"/>
              <w:rPr>
                <w:rFonts w:ascii="Arial" w:hAnsi="Arial" w:cs="Arial"/>
                <w:sz w:val="16"/>
                <w:szCs w:val="16"/>
              </w:rPr>
            </w:pPr>
            <w:r w:rsidRPr="109A92A3" w:rsidR="109A92A3">
              <w:rPr>
                <w:rFonts w:ascii="Arial" w:hAnsi="Arial" w:cs="Arial"/>
                <w:sz w:val="16"/>
                <w:szCs w:val="16"/>
              </w:rPr>
              <w:t>40,175</w:t>
            </w:r>
          </w:p>
        </w:tc>
        <w:tc>
          <w:tcPr>
            <w:tcW w:w="1160" w:type="dxa"/>
            <w:tcBorders>
              <w:top w:val="single" w:color="auto" w:sz="4" w:space="0"/>
              <w:left w:val="single" w:color="auto" w:sz="4" w:space="0"/>
              <w:bottom w:val="single" w:color="auto" w:sz="4" w:space="0"/>
              <w:right w:val="single" w:color="auto" w:sz="4" w:space="0"/>
            </w:tcBorders>
            <w:shd w:val="clear" w:color="auto" w:fill="92D050"/>
            <w:noWrap/>
            <w:tcMar/>
            <w:vAlign w:val="center"/>
            <w:hideMark/>
          </w:tcPr>
          <w:p w:rsidRPr="00C94B74" w:rsidR="00AB5123" w:rsidP="109A92A3" w:rsidRDefault="00171824" w14:paraId="68F19E92" w14:textId="18A19F0C" w14:noSpellErr="1">
            <w:pPr>
              <w:spacing w:after="0" w:line="240" w:lineRule="auto"/>
              <w:jc w:val="right"/>
              <w:rPr>
                <w:rFonts w:ascii="Arial" w:hAnsi="Arial" w:eastAsia="Times New Roman" w:cs="Arial"/>
                <w:color w:val="000000" w:themeColor="text1" w:themeTint="FF" w:themeShade="FF"/>
                <w:sz w:val="16"/>
                <w:szCs w:val="16"/>
                <w:lang w:eastAsia="ja-JP"/>
              </w:rPr>
            </w:pPr>
            <w:r w:rsidRPr="109A92A3" w:rsidR="109A92A3">
              <w:rPr>
                <w:rFonts w:ascii="Arial" w:hAnsi="Arial" w:cs="Arial"/>
                <w:color w:val="000000" w:themeColor="text1" w:themeTint="FF" w:themeShade="FF"/>
                <w:sz w:val="16"/>
                <w:szCs w:val="16"/>
              </w:rPr>
              <w:t>0.24%</w:t>
            </w:r>
          </w:p>
        </w:tc>
      </w:tr>
    </w:tbl>
    <w:p w:rsidRPr="008B527C" w:rsidR="0070475E" w:rsidP="00D61EE9" w:rsidRDefault="0070475E" w14:paraId="68758816" w14:textId="77777777">
      <w:pPr>
        <w:jc w:val="both"/>
        <w:rPr>
          <w:rFonts w:ascii="Arial" w:hAnsi="Arial" w:cs="Arial"/>
          <w:kern w:val="16"/>
          <w:sz w:val="20"/>
          <w:szCs w:val="20"/>
          <w:lang w:val="es-ES_tradnl"/>
        </w:rPr>
      </w:pPr>
    </w:p>
    <w:p w:rsidRPr="008B527C" w:rsidR="00D61EE9" w:rsidP="109A92A3" w:rsidRDefault="00D61EE9" w14:paraId="75785078" w14:textId="77777777" w14:noSpellErr="1">
      <w:pPr>
        <w:jc w:val="both"/>
        <w:rPr>
          <w:rFonts w:ascii="Arial" w:hAnsi="Arial" w:cs="Arial"/>
          <w:b w:val="1"/>
          <w:bCs w:val="1"/>
          <w:sz w:val="20"/>
          <w:szCs w:val="20"/>
          <w:lang w:val="es-ES"/>
        </w:rPr>
      </w:pPr>
      <w:r w:rsidRPr="109A92A3">
        <w:rPr>
          <w:rFonts w:ascii="Arial" w:hAnsi="Arial" w:cs="Arial"/>
          <w:b w:val="1"/>
          <w:bCs w:val="1"/>
          <w:kern w:val="16"/>
          <w:sz w:val="20"/>
          <w:szCs w:val="20"/>
          <w:lang w:val="es-ES"/>
        </w:rPr>
        <w:t>Arreglos para asegurar la sostenibilidad del programa</w:t>
      </w:r>
    </w:p>
    <w:p w:rsidR="109A92A3" w:rsidP="109A92A3" w:rsidRDefault="109A92A3" w14:noSpellErr="1" w14:paraId="55BDDD8A" w14:textId="4C46FFD7">
      <w:pPr>
        <w:pStyle w:val="ListParagraph"/>
        <w:numPr>
          <w:ilvl w:val="1"/>
          <w:numId w:val="19"/>
        </w:numPr>
        <w:spacing w:before="120"/>
        <w:jc w:val="both"/>
        <w:rPr>
          <w:sz w:val="20"/>
          <w:szCs w:val="20"/>
          <w:lang w:val="es-ES"/>
        </w:rPr>
      </w:pPr>
      <w:r w:rsidRPr="109A92A3" w:rsidR="109A92A3">
        <w:rPr>
          <w:rFonts w:ascii="Arial" w:hAnsi="Arial" w:eastAsia="Arial" w:cs="Arial"/>
          <w:noProof w:val="0"/>
          <w:sz w:val="20"/>
          <w:szCs w:val="20"/>
          <w:lang w:val="es-ES"/>
        </w:rPr>
        <w:t>Las municipalidades involucradas en el programa son responsables de los proyectos. Con el objetivo de asegurar la sostenibilidad del programa, se suscribirá un convenio interinstitucional entre el Organismo Ejecutor (OE) y cada municipalidad beneficiaria que se incluye la responsabilidad de las respectivas municipalidades de asegurar los recursos necesarios anuales para el mantenimiento, monitoreo y control post-clausura, en forma aceptable al Banco.</w:t>
      </w:r>
    </w:p>
    <w:p w:rsidRPr="00440041" w:rsidR="00440041" w:rsidP="109A92A3" w:rsidRDefault="00440041" w14:paraId="5719D68E" w14:noSpellErr="1" w14:textId="769FE584">
      <w:pPr>
        <w:pStyle w:val="Normal"/>
        <w:widowControl w:val="0"/>
        <w:spacing w:before="120"/>
        <w:ind w:left="720" w:hanging="450"/>
        <w:jc w:val="both"/>
        <w:rPr>
          <w:rFonts w:ascii="Arial" w:hAnsi="Arial" w:cs="Arial"/>
          <w:sz w:val="20"/>
          <w:szCs w:val="20"/>
          <w:lang w:val="es-ES"/>
        </w:rPr>
      </w:pPr>
    </w:p>
    <w:p w:rsidRPr="00DB4A95" w:rsidR="007040BC" w:rsidP="109A92A3" w:rsidRDefault="007040BC" w14:paraId="2FC32486" w14:textId="1CFEBEC7">
      <w:pPr>
        <w:pStyle w:val="Normal"/>
        <w:widowControl w:val="0"/>
        <w:spacing w:before="120"/>
        <w:jc w:val="both"/>
        <w:rPr>
          <w:rFonts w:ascii="Arial" w:hAnsi="Arial" w:cs="Arial"/>
          <w:sz w:val="20"/>
          <w:szCs w:val="20"/>
          <w:lang w:val="es-ES"/>
        </w:rPr>
        <w:sectPr w:rsidRPr="00DB4A95" w:rsidR="007040BC" w:rsidSect="00717A7A">
          <w:headerReference w:type="default" r:id="rId9"/>
          <w:footerReference w:type="default" r:id="rId10"/>
          <w:headerReference w:type="first" r:id="rId11"/>
          <w:pgSz w:w="12240" w:h="15840" w:orient="portrait" w:code="1"/>
          <w:pgMar w:top="1440" w:right="1729" w:bottom="1440" w:left="1440" w:header="709" w:footer="709" w:gutter="0"/>
          <w:cols w:space="720"/>
          <w:docGrid w:linePitch="360"/>
        </w:sectPr>
      </w:pPr>
    </w:p>
    <w:p w:rsidRPr="00DB4A95" w:rsidR="009920BD" w:rsidP="109A92A3" w:rsidRDefault="009920BD" w14:paraId="4CEF1D90" w14:textId="3162D682">
      <w:pPr>
        <w:jc w:val="center"/>
        <w:rPr>
          <w:rFonts w:ascii="Arial" w:hAnsi="Arial" w:cs="Arial"/>
          <w:b w:val="1"/>
          <w:bCs w:val="1"/>
          <w:lang w:val="es-PE"/>
        </w:rPr>
      </w:pPr>
      <w:r w:rsidRPr="109A92A3" w:rsidR="109A92A3">
        <w:rPr>
          <w:rFonts w:ascii="Arial" w:hAnsi="Arial" w:cs="Arial"/>
          <w:b w:val="1"/>
          <w:bCs w:val="1"/>
          <w:lang w:val="es-PE"/>
        </w:rPr>
        <w:t>CONVENIO DE COOPERACIÓN INTERINSTITUCIONAL ENTRE EL MINISTERIO DEL AMBIENTE Y LA MUNICIPALIDAD DE (</w:t>
      </w:r>
      <w:proofErr w:type="spellStart"/>
      <w:r w:rsidRPr="109A92A3" w:rsidR="109A92A3">
        <w:rPr>
          <w:rFonts w:ascii="Arial" w:hAnsi="Arial" w:cs="Arial"/>
          <w:b w:val="1"/>
          <w:bCs w:val="1"/>
          <w:lang w:val="es-PE"/>
        </w:rPr>
        <w:t>xxxx</w:t>
      </w:r>
      <w:proofErr w:type="spellEnd"/>
      <w:r w:rsidRPr="109A92A3" w:rsidR="109A92A3">
        <w:rPr>
          <w:rFonts w:ascii="Arial" w:hAnsi="Arial" w:cs="Arial"/>
          <w:b w:val="1"/>
          <w:bCs w:val="1"/>
          <w:lang w:val="es-PE"/>
        </w:rPr>
        <w:t>) PARA LA EJECUCION DE PROYECTOS DE INVERSION PUBLICA DE COMPETENCIA MUNICIPAL EXCLUSIVA.</w:t>
      </w:r>
    </w:p>
    <w:p w:rsidRPr="00DB4A95" w:rsidR="009920BD" w:rsidP="009920BD" w:rsidRDefault="009920BD" w14:paraId="28BE65EF" w14:textId="77777777">
      <w:pPr>
        <w:tabs>
          <w:tab w:val="left" w:pos="1515"/>
        </w:tabs>
        <w:jc w:val="both"/>
        <w:rPr>
          <w:rFonts w:ascii="Arial" w:hAnsi="Arial" w:cs="Arial"/>
          <w:lang w:val="es-PE"/>
        </w:rPr>
      </w:pPr>
    </w:p>
    <w:p w:rsidRPr="00DB4A95" w:rsidR="009920BD" w:rsidP="109A92A3" w:rsidRDefault="009920BD" w14:paraId="2B59415D" w14:textId="77777777">
      <w:pPr>
        <w:jc w:val="both"/>
        <w:rPr>
          <w:rFonts w:ascii="Arial" w:hAnsi="Arial" w:cs="Arial"/>
          <w:lang w:val="es-ES"/>
        </w:rPr>
      </w:pPr>
      <w:r w:rsidRPr="109A92A3" w:rsidR="109A92A3">
        <w:rPr>
          <w:rFonts w:ascii="Arial" w:hAnsi="Arial" w:cs="Arial"/>
          <w:lang w:val="es-PE"/>
        </w:rPr>
        <w:t>Conste por el presente documento, el Convenio de Cooperación Interinstitucional, que celebran de una parte, el</w:t>
      </w:r>
      <w:r w:rsidRPr="109A92A3" w:rsidR="109A92A3">
        <w:rPr>
          <w:rFonts w:ascii="Arial" w:hAnsi="Arial" w:cs="Arial"/>
          <w:b w:val="1"/>
          <w:bCs w:val="1"/>
          <w:lang w:val="es-PE"/>
        </w:rPr>
        <w:t xml:space="preserve"> MINISTERIO DEL AMBIENTE</w:t>
      </w:r>
      <w:r w:rsidRPr="109A92A3" w:rsidR="109A92A3">
        <w:rPr>
          <w:rFonts w:ascii="Arial" w:hAnsi="Arial" w:cs="Arial"/>
          <w:lang w:val="es-PE"/>
        </w:rPr>
        <w:t xml:space="preserve">, con RUC </w:t>
      </w:r>
      <w:proofErr w:type="spellStart"/>
      <w:r w:rsidRPr="109A92A3" w:rsidR="109A92A3">
        <w:rPr>
          <w:rFonts w:ascii="Arial" w:hAnsi="Arial" w:cs="Arial"/>
          <w:lang w:val="es-PE"/>
        </w:rPr>
        <w:t>N°</w:t>
      </w:r>
      <w:proofErr w:type="spellEnd"/>
      <w:r w:rsidRPr="109A92A3" w:rsidR="109A92A3">
        <w:rPr>
          <w:rFonts w:ascii="Arial" w:hAnsi="Arial" w:cs="Arial"/>
          <w:lang w:val="es-PE"/>
        </w:rPr>
        <w:t xml:space="preserve"> 20492966658, domicilio legal en </w:t>
      </w:r>
      <w:r w:rsidRPr="109A92A3" w:rsidR="109A92A3">
        <w:rPr>
          <w:rFonts w:ascii="Arial" w:hAnsi="Arial" w:cs="Arial"/>
          <w:lang w:val="es-ES"/>
        </w:rPr>
        <w:t xml:space="preserve">Av. Javier Prado Oeste </w:t>
      </w:r>
      <w:proofErr w:type="spellStart"/>
      <w:r w:rsidRPr="109A92A3" w:rsidR="109A92A3">
        <w:rPr>
          <w:rFonts w:ascii="Arial" w:hAnsi="Arial" w:cs="Arial"/>
          <w:lang w:val="es-ES"/>
        </w:rPr>
        <w:t>N°</w:t>
      </w:r>
      <w:proofErr w:type="spellEnd"/>
      <w:r w:rsidRPr="109A92A3" w:rsidR="109A92A3">
        <w:rPr>
          <w:rFonts w:ascii="Arial" w:hAnsi="Arial" w:cs="Arial"/>
          <w:lang w:val="es-ES"/>
        </w:rPr>
        <w:t xml:space="preserve"> 1440, Distrito de San Isidro, Provincia y Departamento de Lima, debidamente representado por su Viceministro de Gestión Ambiental, señor </w:t>
      </w:r>
      <w:r w:rsidRPr="109A92A3" w:rsidR="109A92A3">
        <w:rPr>
          <w:rFonts w:ascii="Arial" w:hAnsi="Arial" w:cs="Arial"/>
          <w:b w:val="1"/>
          <w:bCs w:val="1"/>
          <w:lang w:val="es-ES"/>
        </w:rPr>
        <w:t>JORGE MARIANO GUILLERMO CASTRO SÁNCHEZ-MORENO</w:t>
      </w:r>
      <w:r w:rsidRPr="109A92A3" w:rsidR="109A92A3">
        <w:rPr>
          <w:rFonts w:ascii="Arial" w:hAnsi="Arial" w:cs="Arial"/>
          <w:lang w:val="es-ES"/>
        </w:rPr>
        <w:t xml:space="preserve">, con DNI </w:t>
      </w:r>
      <w:proofErr w:type="spellStart"/>
      <w:r w:rsidRPr="109A92A3" w:rsidR="109A92A3">
        <w:rPr>
          <w:rFonts w:ascii="Arial" w:hAnsi="Arial" w:cs="Arial"/>
          <w:lang w:val="es-ES"/>
        </w:rPr>
        <w:t>Nº</w:t>
      </w:r>
      <w:proofErr w:type="spellEnd"/>
      <w:r w:rsidRPr="109A92A3" w:rsidR="109A92A3">
        <w:rPr>
          <w:rFonts w:ascii="Arial" w:hAnsi="Arial" w:cs="Arial"/>
          <w:lang w:val="es-ES"/>
        </w:rPr>
        <w:t xml:space="preserve"> 07212391, designado por Resolución Suprema </w:t>
      </w:r>
      <w:proofErr w:type="spellStart"/>
      <w:r w:rsidRPr="109A92A3" w:rsidR="109A92A3">
        <w:rPr>
          <w:rFonts w:ascii="Arial" w:hAnsi="Arial" w:cs="Arial"/>
          <w:lang w:val="es-ES"/>
        </w:rPr>
        <w:t>Nº</w:t>
      </w:r>
      <w:proofErr w:type="spellEnd"/>
      <w:r w:rsidRPr="109A92A3" w:rsidR="109A92A3">
        <w:rPr>
          <w:rFonts w:ascii="Arial" w:hAnsi="Arial" w:cs="Arial"/>
          <w:lang w:val="es-ES"/>
        </w:rPr>
        <w:t xml:space="preserve"> 024-2011-MINAM, quien procede conforme a las facultades otorgadas en la Resolución Ministerial </w:t>
      </w:r>
      <w:proofErr w:type="spellStart"/>
      <w:r w:rsidRPr="109A92A3" w:rsidR="109A92A3">
        <w:rPr>
          <w:rFonts w:ascii="Arial" w:hAnsi="Arial" w:cs="Arial"/>
          <w:lang w:val="es-ES"/>
        </w:rPr>
        <w:t>Nº</w:t>
      </w:r>
      <w:proofErr w:type="spellEnd"/>
      <w:r w:rsidRPr="109A92A3" w:rsidR="109A92A3">
        <w:rPr>
          <w:rFonts w:ascii="Arial" w:hAnsi="Arial" w:cs="Arial"/>
          <w:lang w:val="es-ES"/>
        </w:rPr>
        <w:t xml:space="preserve"> 415-2014-MINAM, </w:t>
      </w:r>
      <w:r w:rsidRPr="109A92A3" w:rsidR="109A92A3">
        <w:rPr>
          <w:rFonts w:ascii="Arial" w:hAnsi="Arial" w:cs="Arial"/>
          <w:lang w:val="es-PE"/>
        </w:rPr>
        <w:t xml:space="preserve">a quien en adelante se le denominará el </w:t>
      </w:r>
      <w:r w:rsidRPr="109A92A3" w:rsidR="109A92A3">
        <w:rPr>
          <w:rFonts w:ascii="Arial" w:hAnsi="Arial" w:cs="Arial"/>
          <w:b w:val="1"/>
          <w:bCs w:val="1"/>
          <w:lang w:val="es-PE"/>
        </w:rPr>
        <w:t>MINAM</w:t>
      </w:r>
      <w:r w:rsidRPr="109A92A3" w:rsidR="109A92A3">
        <w:rPr>
          <w:rFonts w:ascii="Arial" w:hAnsi="Arial" w:cs="Arial"/>
          <w:lang w:val="es-PE"/>
        </w:rPr>
        <w:t>,</w:t>
      </w:r>
      <w:r w:rsidRPr="109A92A3" w:rsidR="109A92A3">
        <w:rPr>
          <w:rFonts w:ascii="Arial" w:hAnsi="Arial" w:cs="Arial"/>
          <w:lang w:val="es-ES"/>
        </w:rPr>
        <w:t xml:space="preserve"> y de la otra parte la </w:t>
      </w:r>
      <w:r w:rsidRPr="109A92A3" w:rsidR="109A92A3">
        <w:rPr>
          <w:rFonts w:ascii="Arial" w:hAnsi="Arial" w:cs="Arial"/>
          <w:b w:val="1"/>
          <w:bCs w:val="1"/>
          <w:lang w:val="es-ES"/>
        </w:rPr>
        <w:t>MUNICIPALIDAD PROVINCIAL DE ……………….,</w:t>
      </w:r>
      <w:r w:rsidRPr="109A92A3" w:rsidR="109A92A3">
        <w:rPr>
          <w:rFonts w:ascii="Arial" w:hAnsi="Arial" w:cs="Arial"/>
          <w:lang w:val="es-ES"/>
        </w:rPr>
        <w:t xml:space="preserve"> con RUC </w:t>
      </w:r>
      <w:proofErr w:type="spellStart"/>
      <w:r w:rsidRPr="109A92A3" w:rsidR="109A92A3">
        <w:rPr>
          <w:rFonts w:ascii="Arial" w:hAnsi="Arial" w:cs="Arial"/>
          <w:lang w:val="es-ES"/>
        </w:rPr>
        <w:t>N°</w:t>
      </w:r>
      <w:proofErr w:type="spellEnd"/>
      <w:r w:rsidRPr="109A92A3" w:rsidR="109A92A3">
        <w:rPr>
          <w:rFonts w:ascii="Arial" w:hAnsi="Arial" w:cs="Arial"/>
          <w:lang w:val="es-ES"/>
        </w:rPr>
        <w:t xml:space="preserve">………………, con domicilio legal …………………………………., distrito de …………., provincia de ………….., Departamento de …………..; debidamente representada por su Alcalde, señor </w:t>
      </w:r>
      <w:r w:rsidRPr="109A92A3" w:rsidR="109A92A3">
        <w:rPr>
          <w:rFonts w:ascii="Arial" w:hAnsi="Arial" w:cs="Arial"/>
          <w:b w:val="1"/>
          <w:bCs w:val="1"/>
          <w:lang w:val="es-ES"/>
        </w:rPr>
        <w:t>……………………………………….</w:t>
      </w:r>
      <w:r w:rsidRPr="109A92A3" w:rsidR="109A92A3">
        <w:rPr>
          <w:rFonts w:ascii="Arial" w:hAnsi="Arial" w:cs="Arial"/>
          <w:lang w:val="es-ES"/>
        </w:rPr>
        <w:t xml:space="preserve">, identificado con DNI </w:t>
      </w:r>
      <w:proofErr w:type="spellStart"/>
      <w:r w:rsidRPr="109A92A3" w:rsidR="109A92A3">
        <w:rPr>
          <w:rFonts w:ascii="Arial" w:hAnsi="Arial" w:cs="Arial"/>
          <w:lang w:val="es-ES"/>
        </w:rPr>
        <w:t>Nº</w:t>
      </w:r>
      <w:proofErr w:type="spellEnd"/>
      <w:r w:rsidRPr="109A92A3" w:rsidR="109A92A3">
        <w:rPr>
          <w:rFonts w:ascii="Arial" w:hAnsi="Arial" w:cs="Arial"/>
          <w:lang w:val="es-ES"/>
        </w:rPr>
        <w:t xml:space="preserve"> ………………….., a quien en adelante se le denominará la </w:t>
      </w:r>
      <w:r w:rsidRPr="109A92A3" w:rsidR="109A92A3">
        <w:rPr>
          <w:rFonts w:ascii="Arial" w:hAnsi="Arial" w:cs="Arial"/>
          <w:b w:val="1"/>
          <w:bCs w:val="1"/>
          <w:lang w:val="es-ES"/>
        </w:rPr>
        <w:t xml:space="preserve">MUNICIPALIDAD, </w:t>
      </w:r>
      <w:r w:rsidRPr="109A92A3" w:rsidR="109A92A3">
        <w:rPr>
          <w:rFonts w:ascii="Arial" w:hAnsi="Arial" w:cs="Arial"/>
          <w:lang w:val="es-ES"/>
        </w:rPr>
        <w:t>en los términos y condiciones establecidas en las cláusulas siguientes.</w:t>
      </w:r>
    </w:p>
    <w:p w:rsidRPr="00DB4A95" w:rsidR="009920BD" w:rsidP="009920BD" w:rsidRDefault="009920BD" w14:paraId="1A2D67D3" w14:textId="77777777">
      <w:pPr>
        <w:jc w:val="both"/>
        <w:rPr>
          <w:rFonts w:ascii="Arial" w:hAnsi="Arial" w:cs="Arial"/>
          <w:lang w:val="es-PE"/>
        </w:rPr>
      </w:pPr>
    </w:p>
    <w:p w:rsidRPr="00DB4A95" w:rsidR="009920BD" w:rsidP="009920BD" w:rsidRDefault="009920BD" w14:paraId="5AF4D7BA" w14:textId="77777777">
      <w:pPr>
        <w:autoSpaceDE w:val="0"/>
        <w:autoSpaceDN w:val="0"/>
        <w:adjustRightInd w:val="0"/>
        <w:rPr>
          <w:rFonts w:ascii="Arial" w:hAnsi="Arial" w:cs="Arial"/>
          <w:lang w:val="es-PE"/>
        </w:rPr>
      </w:pPr>
    </w:p>
    <w:p w:rsidRPr="00DB4A95" w:rsidR="009920BD" w:rsidP="109A92A3" w:rsidRDefault="009920BD" w14:paraId="7E04DEBF" w14:textId="77777777" w14:noSpellErr="1">
      <w:pPr>
        <w:jc w:val="both"/>
        <w:outlineLvl w:val="0"/>
        <w:rPr>
          <w:rFonts w:ascii="Arial" w:hAnsi="Arial" w:cs="Arial"/>
          <w:b w:val="1"/>
          <w:bCs w:val="1"/>
          <w:lang w:val="es-PE"/>
        </w:rPr>
      </w:pPr>
      <w:bookmarkStart w:name="OLE_LINK1" w:id="2"/>
      <w:bookmarkStart w:name="OLE_LINK2" w:id="3"/>
      <w:r w:rsidRPr="109A92A3">
        <w:rPr>
          <w:rFonts w:ascii="Arial" w:hAnsi="Arial" w:cs="Arial"/>
          <w:b w:val="1"/>
          <w:bCs w:val="1"/>
          <w:u w:val="single"/>
          <w:lang w:val="es-PE"/>
        </w:rPr>
        <w:t>PRIMERA</w:t>
      </w:r>
      <w:r w:rsidRPr="109A92A3">
        <w:rPr>
          <w:rFonts w:ascii="Arial" w:hAnsi="Arial" w:cs="Arial"/>
          <w:b w:val="1"/>
          <w:bCs w:val="1"/>
          <w:lang w:val="es-PE"/>
        </w:rPr>
        <w:t>: DE LOS ANTECEDENTES</w:t>
      </w:r>
    </w:p>
    <w:bookmarkEnd w:id="2"/>
    <w:bookmarkEnd w:id="3"/>
    <w:p w:rsidRPr="00DB4A95" w:rsidR="009920BD" w:rsidP="009920BD" w:rsidRDefault="009920BD" w14:paraId="1BE23FF9" w14:textId="77777777">
      <w:pPr>
        <w:pStyle w:val="Address"/>
        <w:spacing w:after="0" w:line="240" w:lineRule="auto"/>
        <w:ind w:left="709" w:hanging="709"/>
        <w:rPr>
          <w:rFonts w:ascii="Arial" w:hAnsi="Arial" w:cs="Arial"/>
          <w:sz w:val="22"/>
          <w:szCs w:val="22"/>
          <w:lang w:val="es-MX"/>
        </w:rPr>
      </w:pPr>
    </w:p>
    <w:p w:rsidRPr="00DB4A95" w:rsidR="009920BD" w:rsidP="109A92A3" w:rsidRDefault="009920BD" w14:paraId="51BCED3A" w14:textId="77777777" w14:noSpellErr="1">
      <w:pPr>
        <w:widowControl w:val="0"/>
        <w:numPr>
          <w:ilvl w:val="1"/>
          <w:numId w:val="30"/>
        </w:numPr>
        <w:autoSpaceDE w:val="0"/>
        <w:autoSpaceDN w:val="0"/>
        <w:adjustRightInd w:val="0"/>
        <w:spacing w:after="0" w:line="240" w:lineRule="auto"/>
        <w:ind w:right="48"/>
        <w:jc w:val="both"/>
        <w:rPr>
          <w:rFonts w:ascii="Arial" w:hAnsi="Arial" w:cs="Arial"/>
          <w:lang w:val="es-ES"/>
        </w:rPr>
      </w:pPr>
      <w:r w:rsidRPr="109A92A3" w:rsidR="109A92A3">
        <w:rPr>
          <w:rFonts w:ascii="Arial" w:hAnsi="Arial" w:cs="Arial"/>
          <w:lang w:val="es-ES"/>
        </w:rPr>
        <w:t xml:space="preserve">Mediante Informe Técnico N°063-2012-EF/63.01 del 15 de junio del 2012, emitido por la Dirección General de Inversión Pública del Ministerio de Economía y Finanzas, se declara la viabilidad del </w:t>
      </w:r>
      <w:r w:rsidRPr="109A92A3" w:rsidR="109A92A3">
        <w:rPr>
          <w:rFonts w:ascii="Arial" w:hAnsi="Arial" w:cs="Arial"/>
          <w:b w:val="1"/>
          <w:bCs w:val="1"/>
          <w:lang w:val="es-ES"/>
        </w:rPr>
        <w:t>“Programa de Desarrollo de Sistemas de Gestión de Residuos Sólidos en Zonas Priorizadas de Puno, Piura, Ancash, Tumbes, Apurímac, Ica, Huánuco, Puerto Maldonado, San Martín, Junín, Lambayeque, Loreto, Ayacucho, Amazonas, Lima y Pasco”</w:t>
      </w:r>
      <w:r w:rsidRPr="109A92A3" w:rsidR="109A92A3">
        <w:rPr>
          <w:rFonts w:ascii="Arial" w:hAnsi="Arial" w:cs="Arial"/>
          <w:lang w:val="es-ES"/>
        </w:rPr>
        <w:t>, con código SNIP PROG-16-2010-SNIP (en adelante Programa Fase 1), cuyo objeto es la mejora de la calidad ambiental por la eficiente y sostenible gestión de los residuos sólidos y está conformado por 31 proyectos de inversión pública localizado en zonas priorizadas.</w:t>
      </w:r>
    </w:p>
    <w:p w:rsidRPr="00DB4A95" w:rsidR="009920BD" w:rsidP="009920BD" w:rsidRDefault="009920BD" w14:paraId="57E5A5A2" w14:textId="77777777">
      <w:pPr>
        <w:widowControl w:val="0"/>
        <w:autoSpaceDE w:val="0"/>
        <w:autoSpaceDN w:val="0"/>
        <w:adjustRightInd w:val="0"/>
        <w:ind w:right="48"/>
        <w:jc w:val="both"/>
        <w:rPr>
          <w:rFonts w:ascii="Arial" w:hAnsi="Arial" w:cs="Arial"/>
          <w:lang w:val="es-ES_tradnl"/>
        </w:rPr>
      </w:pPr>
    </w:p>
    <w:p w:rsidRPr="00DB4A95" w:rsidR="009920BD" w:rsidP="109A92A3" w:rsidRDefault="009920BD" w14:paraId="20101058" w14:textId="77777777">
      <w:pPr>
        <w:widowControl w:val="0"/>
        <w:numPr>
          <w:ilvl w:val="1"/>
          <w:numId w:val="30"/>
        </w:numPr>
        <w:autoSpaceDE w:val="0"/>
        <w:autoSpaceDN w:val="0"/>
        <w:adjustRightInd w:val="0"/>
        <w:spacing w:after="0" w:line="240" w:lineRule="auto"/>
        <w:ind w:right="48"/>
        <w:jc w:val="both"/>
        <w:rPr>
          <w:rFonts w:ascii="Arial" w:hAnsi="Arial" w:cs="Arial"/>
          <w:lang w:val="es-ES"/>
        </w:rPr>
      </w:pPr>
      <w:r w:rsidRPr="109A92A3" w:rsidR="109A92A3">
        <w:rPr>
          <w:rFonts w:ascii="Arial" w:hAnsi="Arial" w:cs="Arial"/>
          <w:lang w:val="es-ES"/>
        </w:rPr>
        <w:t xml:space="preserve">El 14 de agosto del 2012, el Banco Interamericano de Desarrollo (BID) y el Gobierno Peruano, representado por el Ministerio de Economía y Finanzas, suscriben el Contrato de Préstamo N°2759/OC-PE y el 12 de octubre del 2012 el Gobierno Peruano, representado por el Ministerio de Economía y Finanzas y la </w:t>
      </w:r>
      <w:proofErr w:type="spellStart"/>
      <w:r w:rsidRPr="109A92A3" w:rsidR="109A92A3">
        <w:rPr>
          <w:rFonts w:ascii="Arial" w:hAnsi="Arial" w:cs="Arial"/>
          <w:lang w:val="es-ES"/>
        </w:rPr>
        <w:t>Japan</w:t>
      </w:r>
      <w:proofErr w:type="spellEnd"/>
      <w:r w:rsidRPr="109A92A3" w:rsidR="109A92A3">
        <w:rPr>
          <w:rFonts w:ascii="Arial" w:hAnsi="Arial" w:cs="Arial"/>
          <w:lang w:val="es-ES"/>
        </w:rPr>
        <w:t xml:space="preserve"> Internacional Cooperación Agency (JICA) suscriben el Contrato de Préstamo </w:t>
      </w:r>
      <w:proofErr w:type="spellStart"/>
      <w:r w:rsidRPr="109A92A3" w:rsidR="109A92A3">
        <w:rPr>
          <w:rFonts w:ascii="Arial" w:hAnsi="Arial" w:cs="Arial"/>
          <w:lang w:val="es-ES"/>
        </w:rPr>
        <w:t>N°</w:t>
      </w:r>
      <w:proofErr w:type="spellEnd"/>
      <w:r w:rsidRPr="109A92A3" w:rsidR="109A92A3">
        <w:rPr>
          <w:rFonts w:ascii="Arial" w:hAnsi="Arial" w:cs="Arial"/>
          <w:lang w:val="es-ES"/>
        </w:rPr>
        <w:t xml:space="preserve"> PE-P41, para la Implementación del</w:t>
      </w:r>
      <w:r w:rsidRPr="109A92A3" w:rsidR="109A92A3">
        <w:rPr>
          <w:rFonts w:ascii="Arial" w:hAnsi="Arial" w:cs="Arial"/>
          <w:b w:val="1"/>
          <w:bCs w:val="1"/>
          <w:lang w:val="es-ES"/>
        </w:rPr>
        <w:t xml:space="preserve"> Programa Fase 1, </w:t>
      </w:r>
      <w:r w:rsidRPr="109A92A3" w:rsidR="109A92A3">
        <w:rPr>
          <w:rFonts w:ascii="Arial" w:hAnsi="Arial" w:cs="Arial"/>
          <w:lang w:val="es-ES"/>
        </w:rPr>
        <w:t>a ser financiado con recursos externos otorgados por el Gobierno de Japón a través de JICA, el BID y con contrapartida nacional del Ministerio del Ambiente y las Municipales involucradas.</w:t>
      </w:r>
    </w:p>
    <w:p w:rsidRPr="00DB4A95" w:rsidR="009920BD" w:rsidP="009920BD" w:rsidRDefault="009920BD" w14:paraId="234FC74D" w14:textId="77777777">
      <w:pPr>
        <w:widowControl w:val="0"/>
        <w:autoSpaceDE w:val="0"/>
        <w:autoSpaceDN w:val="0"/>
        <w:adjustRightInd w:val="0"/>
        <w:ind w:left="540" w:right="48"/>
        <w:jc w:val="both"/>
        <w:rPr>
          <w:rFonts w:ascii="Arial" w:hAnsi="Arial" w:cs="Arial"/>
          <w:lang w:val="es-ES_tradnl"/>
        </w:rPr>
      </w:pPr>
    </w:p>
    <w:p w:rsidRPr="00DB4A95" w:rsidR="009920BD" w:rsidP="109A92A3" w:rsidRDefault="009920BD" w14:paraId="469DABD1" w14:textId="77777777">
      <w:pPr>
        <w:widowControl w:val="0"/>
        <w:numPr>
          <w:ilvl w:val="1"/>
          <w:numId w:val="30"/>
        </w:numPr>
        <w:autoSpaceDE w:val="0"/>
        <w:autoSpaceDN w:val="0"/>
        <w:adjustRightInd w:val="0"/>
        <w:spacing w:after="0" w:line="240" w:lineRule="auto"/>
        <w:ind w:right="48"/>
        <w:jc w:val="both"/>
        <w:rPr>
          <w:rFonts w:ascii="Arial" w:hAnsi="Arial" w:cs="Arial"/>
          <w:lang w:val="es-ES"/>
        </w:rPr>
      </w:pPr>
      <w:r w:rsidRPr="109A92A3" w:rsidR="109A92A3">
        <w:rPr>
          <w:rFonts w:ascii="Arial" w:hAnsi="Arial" w:cs="Arial"/>
          <w:lang w:val="es-ES"/>
        </w:rPr>
        <w:t xml:space="preserve">Mediante Resolución </w:t>
      </w:r>
      <w:r w:rsidRPr="109A92A3" w:rsidR="109A92A3">
        <w:rPr>
          <w:rFonts w:ascii="Arial" w:hAnsi="Arial" w:cs="Arial"/>
          <w:lang w:val="es-ES"/>
        </w:rPr>
        <w:t xml:space="preserve">Ministerial </w:t>
      </w:r>
      <w:proofErr w:type="spellStart"/>
      <w:r w:rsidRPr="109A92A3" w:rsidR="109A92A3">
        <w:rPr>
          <w:rFonts w:ascii="Arial" w:hAnsi="Arial" w:cs="Arial"/>
          <w:lang w:val="es-ES"/>
        </w:rPr>
        <w:t>Nº</w:t>
      </w:r>
      <w:proofErr w:type="spellEnd"/>
      <w:r w:rsidRPr="109A92A3" w:rsidR="109A92A3">
        <w:rPr>
          <w:rFonts w:ascii="Arial" w:hAnsi="Arial" w:cs="Arial"/>
          <w:lang w:val="es-ES"/>
        </w:rPr>
        <w:t xml:space="preserve"> 013-2013-MINAM de 15 de enero de 2013, se creó la Unidad Ejecutora UE-</w:t>
      </w:r>
      <w:r w:rsidRPr="109A92A3" w:rsidR="109A92A3">
        <w:rPr>
          <w:rFonts w:ascii="Arial" w:hAnsi="Arial" w:cs="Arial"/>
          <w:lang w:val="es-ES"/>
        </w:rPr>
        <w:t xml:space="preserve">003 “Gestión Integral de la Calidad Ambiental” en el Pliego 005: Ministerio del Ambiente para la ejecución del </w:t>
      </w:r>
      <w:r w:rsidRPr="109A92A3" w:rsidR="109A92A3">
        <w:rPr>
          <w:rFonts w:ascii="Arial" w:hAnsi="Arial" w:cs="Arial"/>
          <w:lang w:val="es-ES"/>
        </w:rPr>
        <w:t>“Programa de Desarrollo de Sistemas de Gestión de Residuos Sólidos en Zonas Priorizadas de Puno, Piura, Ancash, Tumbes, Apurímac, Ica, Huánuco, Puerto Maldonado, San Martín, Junín, Lambayeque, Loreto, Ayacucho, Amazonas, Lima y Pasco”.</w:t>
      </w:r>
    </w:p>
    <w:p w:rsidRPr="00DB4A95" w:rsidR="009920BD" w:rsidP="009920BD" w:rsidRDefault="009920BD" w14:paraId="29D53869" w14:textId="77777777">
      <w:pPr>
        <w:widowControl w:val="0"/>
        <w:autoSpaceDE w:val="0"/>
        <w:autoSpaceDN w:val="0"/>
        <w:adjustRightInd w:val="0"/>
        <w:ind w:left="540" w:right="48"/>
        <w:jc w:val="both"/>
        <w:rPr>
          <w:rFonts w:ascii="Arial" w:hAnsi="Arial" w:cs="Arial"/>
          <w:bCs/>
          <w:lang w:val="es-ES_tradnl"/>
        </w:rPr>
      </w:pPr>
    </w:p>
    <w:p w:rsidRPr="00DB4A95" w:rsidR="009920BD" w:rsidP="109A92A3" w:rsidRDefault="009920BD" w14:paraId="73E1D28F" w14:textId="77777777">
      <w:pPr>
        <w:widowControl w:val="0"/>
        <w:numPr>
          <w:ilvl w:val="1"/>
          <w:numId w:val="30"/>
        </w:numPr>
        <w:autoSpaceDE w:val="0"/>
        <w:autoSpaceDN w:val="0"/>
        <w:adjustRightInd w:val="0"/>
        <w:spacing w:after="0" w:line="240" w:lineRule="auto"/>
        <w:ind w:right="48"/>
        <w:jc w:val="both"/>
        <w:rPr>
          <w:rFonts w:ascii="Arial" w:hAnsi="Arial" w:cs="Arial"/>
          <w:lang w:val="es-ES"/>
        </w:rPr>
      </w:pPr>
      <w:r w:rsidRPr="109A92A3" w:rsidR="109A92A3">
        <w:rPr>
          <w:rFonts w:ascii="Arial" w:hAnsi="Arial" w:cs="Arial"/>
          <w:lang w:val="es-ES"/>
        </w:rPr>
        <w:t xml:space="preserve">Con Resolución Ministerial </w:t>
      </w:r>
      <w:proofErr w:type="spellStart"/>
      <w:r w:rsidRPr="109A92A3" w:rsidR="109A92A3">
        <w:rPr>
          <w:rFonts w:ascii="Arial" w:hAnsi="Arial" w:cs="Arial"/>
          <w:lang w:val="es-ES"/>
        </w:rPr>
        <w:t>Nº</w:t>
      </w:r>
      <w:proofErr w:type="spellEnd"/>
      <w:r w:rsidRPr="109A92A3" w:rsidR="109A92A3">
        <w:rPr>
          <w:rFonts w:ascii="Arial" w:hAnsi="Arial" w:cs="Arial"/>
          <w:lang w:val="es-ES"/>
        </w:rPr>
        <w:t xml:space="preserve"> 038-2013-MINAM de 14 de febrero de 2013, se aprobó el Manual de Operaciones de la Unidad Ejecutora 003 “Gestión Integral de la Calidad Ambiental”, quien está a cargo de la implementación del Programa Fase 1 y comprende dos componentes: Ejecución de 31 PIP y Gestión del Programa. Este programa actualmente se encuentra en la fase de inversión.</w:t>
      </w:r>
    </w:p>
    <w:p w:rsidRPr="00DB4A95" w:rsidR="009920BD" w:rsidP="009920BD" w:rsidRDefault="009920BD" w14:paraId="71440FBF" w14:textId="77777777">
      <w:pPr>
        <w:widowControl w:val="0"/>
        <w:autoSpaceDE w:val="0"/>
        <w:autoSpaceDN w:val="0"/>
        <w:adjustRightInd w:val="0"/>
        <w:ind w:left="540" w:right="48"/>
        <w:jc w:val="both"/>
        <w:rPr>
          <w:rFonts w:ascii="Arial" w:hAnsi="Arial" w:cs="Arial"/>
          <w:lang w:val="es-ES_tradnl"/>
        </w:rPr>
      </w:pPr>
    </w:p>
    <w:p w:rsidRPr="00DB4A95" w:rsidR="009920BD" w:rsidP="109A92A3" w:rsidRDefault="009920BD" w14:paraId="5B1D174F" w14:textId="77777777">
      <w:pPr>
        <w:widowControl w:val="0"/>
        <w:numPr>
          <w:ilvl w:val="1"/>
          <w:numId w:val="30"/>
        </w:numPr>
        <w:autoSpaceDE w:val="0"/>
        <w:autoSpaceDN w:val="0"/>
        <w:adjustRightInd w:val="0"/>
        <w:spacing w:after="0" w:line="240" w:lineRule="auto"/>
        <w:ind w:right="48"/>
        <w:jc w:val="both"/>
        <w:rPr>
          <w:rFonts w:ascii="Arial" w:hAnsi="Arial" w:cs="Arial"/>
          <w:b w:val="1"/>
          <w:bCs w:val="1"/>
          <w:lang w:val="es-ES"/>
        </w:rPr>
      </w:pPr>
      <w:r w:rsidRPr="109A92A3" w:rsidR="109A92A3">
        <w:rPr>
          <w:rFonts w:ascii="Arial" w:hAnsi="Arial" w:cs="Arial"/>
          <w:lang w:val="es-ES"/>
        </w:rPr>
        <w:t>En continuidad al Programa Fase 1, Código SNIP PROG 016-2010-SNIP, se ha priorizado la intervención del Programa “</w:t>
      </w:r>
      <w:r w:rsidRPr="109A92A3" w:rsidR="109A92A3">
        <w:rPr>
          <w:rFonts w:ascii="Arial" w:hAnsi="Arial" w:cs="Arial"/>
          <w:b w:val="1"/>
          <w:bCs w:val="1"/>
          <w:lang w:val="es-ES"/>
        </w:rPr>
        <w:t>Recuperación de Áreas Degradadas por Residuos Sólidos en zonas prioritarias</w:t>
      </w:r>
      <w:r w:rsidRPr="109A92A3" w:rsidR="109A92A3">
        <w:rPr>
          <w:rFonts w:ascii="Arial" w:hAnsi="Arial" w:cs="Arial"/>
          <w:lang w:val="es-ES"/>
        </w:rPr>
        <w:t xml:space="preserve">” correspondiente a la Fase 2 del Programa, conformado por 31 proyectos de inversión pública que beneficiará a las ciudades de: Tumbes, Piura, Sullana, Talara, Paita, Sechura, Puno, Juliaca, Azángaro, </w:t>
      </w:r>
      <w:proofErr w:type="spellStart"/>
      <w:r w:rsidRPr="109A92A3" w:rsidR="109A92A3">
        <w:rPr>
          <w:rFonts w:ascii="Arial" w:hAnsi="Arial" w:cs="Arial"/>
          <w:lang w:val="es-ES"/>
        </w:rPr>
        <w:t>Ilave</w:t>
      </w:r>
      <w:proofErr w:type="spellEnd"/>
      <w:r w:rsidRPr="109A92A3" w:rsidR="109A92A3">
        <w:rPr>
          <w:rFonts w:ascii="Arial" w:hAnsi="Arial" w:cs="Arial"/>
          <w:lang w:val="es-ES"/>
        </w:rPr>
        <w:t xml:space="preserve">, Abancay, </w:t>
      </w:r>
      <w:proofErr w:type="spellStart"/>
      <w:r w:rsidRPr="109A92A3" w:rsidR="109A92A3">
        <w:rPr>
          <w:rFonts w:ascii="Arial" w:hAnsi="Arial" w:cs="Arial"/>
          <w:lang w:val="es-ES"/>
        </w:rPr>
        <w:t>Aymaraes</w:t>
      </w:r>
      <w:proofErr w:type="spellEnd"/>
      <w:r w:rsidRPr="109A92A3" w:rsidR="109A92A3">
        <w:rPr>
          <w:rFonts w:ascii="Arial" w:hAnsi="Arial" w:cs="Arial"/>
          <w:lang w:val="es-ES"/>
        </w:rPr>
        <w:t xml:space="preserve">, Andahuaylas, Tambopata, Huánuco, Moyobamba, Tarapoto, Chincha, Huacho, Nuevo Chimbote, Ferreñafe, Tarma, Chachapoyas, Santiago-Ica, Bagua, Oxapampa, </w:t>
      </w:r>
      <w:proofErr w:type="spellStart"/>
      <w:r w:rsidRPr="109A92A3" w:rsidR="109A92A3">
        <w:rPr>
          <w:rFonts w:ascii="Arial" w:hAnsi="Arial" w:cs="Arial"/>
          <w:lang w:val="es-ES"/>
        </w:rPr>
        <w:t>Pozuzo</w:t>
      </w:r>
      <w:proofErr w:type="spellEnd"/>
      <w:r w:rsidRPr="109A92A3" w:rsidR="109A92A3">
        <w:rPr>
          <w:rFonts w:ascii="Arial" w:hAnsi="Arial" w:cs="Arial"/>
          <w:lang w:val="es-ES"/>
        </w:rPr>
        <w:t xml:space="preserve">, Huamanga, Yauyos-Junín, San Juan Bautista-Maynas y Chancay.  En tal efecto, mediante Resolución Directoral </w:t>
      </w:r>
      <w:proofErr w:type="spellStart"/>
      <w:r w:rsidRPr="109A92A3" w:rsidR="109A92A3">
        <w:rPr>
          <w:rFonts w:ascii="Arial" w:hAnsi="Arial" w:cs="Arial"/>
          <w:lang w:val="es-ES"/>
        </w:rPr>
        <w:t>N°</w:t>
      </w:r>
      <w:proofErr w:type="spellEnd"/>
      <w:r w:rsidRPr="109A92A3" w:rsidR="109A92A3">
        <w:rPr>
          <w:rFonts w:ascii="Arial" w:hAnsi="Arial" w:cs="Arial"/>
          <w:lang w:val="es-ES"/>
        </w:rPr>
        <w:t xml:space="preserve"> 007-2013-EF/63.01 del 31 de octubre de 2013, la Dirección General de Inversión Pública del Ministerio de Economía y Finanzas, aprobó el Anexo CME22 “Contenidos mínimos específicos de estudios de pre Inversión a nivel de perfil de proyectos de inversión pública de recuperación de Áreas Degradadas por Residuos Sólidos”. </w:t>
      </w:r>
    </w:p>
    <w:p w:rsidRPr="00DB4A95" w:rsidR="009920BD" w:rsidP="009920BD" w:rsidRDefault="009920BD" w14:paraId="06141489" w14:textId="77777777">
      <w:pPr>
        <w:widowControl w:val="0"/>
        <w:autoSpaceDE w:val="0"/>
        <w:autoSpaceDN w:val="0"/>
        <w:adjustRightInd w:val="0"/>
        <w:ind w:left="540" w:right="48"/>
        <w:jc w:val="both"/>
        <w:rPr>
          <w:rFonts w:ascii="Arial" w:hAnsi="Arial" w:cs="Arial"/>
          <w:b/>
          <w:lang w:val="es-ES_tradnl"/>
        </w:rPr>
      </w:pPr>
    </w:p>
    <w:p w:rsidRPr="00DB4A95" w:rsidR="009920BD" w:rsidP="109A92A3" w:rsidRDefault="009920BD" w14:paraId="4B646F49" w14:textId="77777777" w14:noSpellErr="1">
      <w:pPr>
        <w:widowControl w:val="0"/>
        <w:numPr>
          <w:ilvl w:val="1"/>
          <w:numId w:val="30"/>
        </w:numPr>
        <w:autoSpaceDE w:val="0"/>
        <w:autoSpaceDN w:val="0"/>
        <w:adjustRightInd w:val="0"/>
        <w:spacing w:after="0" w:line="240" w:lineRule="auto"/>
        <w:ind w:right="48"/>
        <w:jc w:val="both"/>
        <w:rPr>
          <w:rFonts w:ascii="Arial" w:hAnsi="Arial" w:cs="Arial"/>
          <w:lang w:val="es-ES"/>
        </w:rPr>
      </w:pPr>
      <w:r w:rsidRPr="109A92A3" w:rsidR="109A92A3">
        <w:rPr>
          <w:rFonts w:ascii="Arial" w:hAnsi="Arial" w:cs="Arial"/>
          <w:lang w:val="es-ES"/>
        </w:rPr>
        <w:t xml:space="preserve">Mediante Oficio N°5735-2013-EF/63.01 del 19 de noviembre de 2013 e Informe Técnico N°093-2013-EF/63.01, la Dirección General de Política de Inversiones del MEF aprobó los Términos de Referencia propuestos para la elaboración de los estudios a nivel de perfil de 13 proyectos para la Recuperación de áreas degradadas por residuos sólidos, a ser financiados por el BID. </w:t>
      </w:r>
    </w:p>
    <w:p w:rsidRPr="00DB4A95" w:rsidR="009920BD" w:rsidP="009920BD" w:rsidRDefault="009920BD" w14:paraId="670E211A" w14:textId="77777777">
      <w:pPr>
        <w:widowControl w:val="0"/>
        <w:autoSpaceDE w:val="0"/>
        <w:autoSpaceDN w:val="0"/>
        <w:adjustRightInd w:val="0"/>
        <w:ind w:left="540" w:right="48"/>
        <w:jc w:val="both"/>
        <w:rPr>
          <w:rFonts w:ascii="Arial" w:hAnsi="Arial" w:cs="Arial"/>
          <w:lang w:val="es-ES_tradnl"/>
        </w:rPr>
      </w:pPr>
    </w:p>
    <w:p w:rsidRPr="00DB4A95" w:rsidR="009920BD" w:rsidP="109A92A3" w:rsidRDefault="009920BD" w14:paraId="2418DDA1" w14:textId="77777777" w14:noSpellErr="1">
      <w:pPr>
        <w:widowControl w:val="0"/>
        <w:numPr>
          <w:ilvl w:val="1"/>
          <w:numId w:val="30"/>
        </w:numPr>
        <w:autoSpaceDE w:val="0"/>
        <w:autoSpaceDN w:val="0"/>
        <w:adjustRightInd w:val="0"/>
        <w:spacing w:after="0" w:line="240" w:lineRule="auto"/>
        <w:ind w:right="48"/>
        <w:jc w:val="both"/>
        <w:rPr>
          <w:rFonts w:ascii="Arial" w:hAnsi="Arial" w:cs="Arial"/>
          <w:lang w:val="es-ES"/>
        </w:rPr>
      </w:pPr>
      <w:r w:rsidRPr="109A92A3" w:rsidR="109A92A3">
        <w:rPr>
          <w:rFonts w:ascii="Arial" w:hAnsi="Arial" w:cs="Arial"/>
          <w:lang w:val="es-ES"/>
        </w:rPr>
        <w:t xml:space="preserve">Mediante Oficio N°5491-2013-EF/63.01 del 04 de noviembre de 2013 e Informe Técnico N°085-2013-EF/63.01, la Dirección General de Política de Inversiones del MEF, aprobó los Términos de Referencia propuestos para la elaboración de los estudios a nivel de perfil de 18 proyectos para la Recuperación de áreas degradadas por residuos sólidos y la elaboración del perfil y factibilidad del Programa de inversión, a ser financiados por la JICA. </w:t>
      </w:r>
    </w:p>
    <w:p w:rsidRPr="00DB4A95" w:rsidR="009920BD" w:rsidP="009920BD" w:rsidRDefault="009920BD" w14:paraId="68FB34A4" w14:textId="77777777">
      <w:pPr>
        <w:widowControl w:val="0"/>
        <w:autoSpaceDE w:val="0"/>
        <w:autoSpaceDN w:val="0"/>
        <w:adjustRightInd w:val="0"/>
        <w:ind w:left="540" w:right="48"/>
        <w:jc w:val="both"/>
        <w:rPr>
          <w:rFonts w:ascii="Arial" w:hAnsi="Arial" w:cs="Arial"/>
          <w:lang w:val="es-ES_tradnl"/>
        </w:rPr>
      </w:pPr>
    </w:p>
    <w:p w:rsidRPr="00DB4A95" w:rsidR="009920BD" w:rsidP="109A92A3" w:rsidRDefault="009920BD" w14:paraId="081F588A" w14:textId="77777777" w14:noSpellErr="1">
      <w:pPr>
        <w:widowControl w:val="0"/>
        <w:numPr>
          <w:ilvl w:val="1"/>
          <w:numId w:val="30"/>
        </w:numPr>
        <w:autoSpaceDE w:val="0"/>
        <w:autoSpaceDN w:val="0"/>
        <w:adjustRightInd w:val="0"/>
        <w:spacing w:after="0" w:line="240" w:lineRule="auto"/>
        <w:ind w:right="48"/>
        <w:jc w:val="both"/>
        <w:rPr>
          <w:rFonts w:ascii="Arial" w:hAnsi="Arial" w:cs="Arial"/>
          <w:b w:val="1"/>
          <w:bCs w:val="1"/>
          <w:lang w:val="es-ES"/>
        </w:rPr>
      </w:pPr>
      <w:r w:rsidRPr="109A92A3" w:rsidR="109A92A3">
        <w:rPr>
          <w:rFonts w:ascii="Arial" w:hAnsi="Arial" w:cs="Arial"/>
          <w:lang w:val="es-ES"/>
        </w:rPr>
        <w:t xml:space="preserve">Consiguientemente, el Ministerio del Ambiente inició en el mes de Noviembre de 2014, la elaboración de los 13 estudios de pre inversión a nivel de perfil de los proyectos de recuperación de áreas degradadas por residuos sólidos financiados a través de la cooperación técnica no reembolsable del BID.  Asimismo, en el mes de enero de 2015, se inició la elaboración del perfil del Programa y la formulación de los 18 proyectos de inversión pública a nivel de perfil, financiados por la cooperación técnica </w:t>
      </w:r>
      <w:r w:rsidRPr="109A92A3" w:rsidR="109A92A3">
        <w:rPr>
          <w:rFonts w:ascii="Arial" w:hAnsi="Arial" w:cs="Arial"/>
          <w:lang w:val="es-ES"/>
        </w:rPr>
        <w:t>no reembolsable de JICA.</w:t>
      </w:r>
    </w:p>
    <w:p w:rsidRPr="00DB4A95" w:rsidR="009920BD" w:rsidP="009920BD" w:rsidRDefault="009920BD" w14:paraId="35945B42" w14:textId="77777777">
      <w:pPr>
        <w:widowControl w:val="0"/>
        <w:autoSpaceDE w:val="0"/>
        <w:autoSpaceDN w:val="0"/>
        <w:adjustRightInd w:val="0"/>
        <w:ind w:left="540" w:right="48"/>
        <w:jc w:val="both"/>
        <w:rPr>
          <w:rFonts w:ascii="Arial" w:hAnsi="Arial" w:cs="Arial"/>
          <w:lang w:val="es-ES_tradnl"/>
        </w:rPr>
      </w:pPr>
    </w:p>
    <w:p w:rsidRPr="00DB4A95" w:rsidR="009920BD" w:rsidP="009920BD" w:rsidRDefault="009920BD" w14:paraId="177DC480" w14:textId="77777777">
      <w:pPr>
        <w:pStyle w:val="Prrafodelista1"/>
        <w:ind w:left="0"/>
        <w:rPr>
          <w:rFonts w:ascii="Arial" w:hAnsi="Arial" w:cs="Arial"/>
          <w:sz w:val="22"/>
          <w:szCs w:val="22"/>
          <w:lang w:val="es-PE"/>
        </w:rPr>
      </w:pPr>
    </w:p>
    <w:p w:rsidRPr="00DB4A95" w:rsidR="009920BD" w:rsidP="109A92A3" w:rsidRDefault="009920BD" w14:paraId="4EE82DF4" w14:textId="77777777" w14:noSpellErr="1">
      <w:pPr>
        <w:jc w:val="both"/>
        <w:outlineLvl w:val="0"/>
        <w:rPr>
          <w:rFonts w:ascii="Arial" w:hAnsi="Arial" w:cs="Arial"/>
          <w:b w:val="1"/>
          <w:bCs w:val="1"/>
          <w:lang w:val="es-PE"/>
        </w:rPr>
      </w:pPr>
      <w:r w:rsidRPr="109A92A3" w:rsidR="109A92A3">
        <w:rPr>
          <w:rFonts w:ascii="Arial" w:hAnsi="Arial" w:cs="Arial"/>
          <w:b w:val="1"/>
          <w:bCs w:val="1"/>
          <w:u w:val="single"/>
          <w:lang w:val="es-PE"/>
        </w:rPr>
        <w:t>SEGUNDA</w:t>
      </w:r>
      <w:r w:rsidRPr="109A92A3" w:rsidR="109A92A3">
        <w:rPr>
          <w:rFonts w:ascii="Arial" w:hAnsi="Arial" w:cs="Arial"/>
          <w:b w:val="1"/>
          <w:bCs w:val="1"/>
          <w:lang w:val="es-PE"/>
        </w:rPr>
        <w:t>: DEL MARCO LEGAL</w:t>
      </w:r>
    </w:p>
    <w:p w:rsidRPr="00DB4A95" w:rsidR="009920BD" w:rsidP="109A92A3" w:rsidRDefault="009920BD" w14:paraId="41D1BD2D" w14:textId="77777777" w14:noSpellErr="1">
      <w:pPr>
        <w:numPr>
          <w:ilvl w:val="0"/>
          <w:numId w:val="29"/>
        </w:numPr>
        <w:tabs>
          <w:tab w:val="clear" w:pos="1068"/>
        </w:tabs>
        <w:spacing w:after="0" w:line="240" w:lineRule="auto"/>
        <w:ind w:left="709" w:hanging="709"/>
        <w:jc w:val="both"/>
        <w:outlineLvl w:val="0"/>
        <w:rPr>
          <w:rFonts w:ascii="Arial" w:hAnsi="Arial" w:cs="Arial"/>
          <w:lang w:val="es-PE"/>
        </w:rPr>
      </w:pPr>
      <w:r w:rsidRPr="109A92A3" w:rsidR="109A92A3">
        <w:rPr>
          <w:rFonts w:ascii="Arial" w:hAnsi="Arial" w:cs="Arial"/>
          <w:lang w:val="es-PE"/>
        </w:rPr>
        <w:t>Constitución Política del Perú</w:t>
      </w:r>
    </w:p>
    <w:p w:rsidRPr="00DB4A95" w:rsidR="009920BD" w:rsidP="109A92A3" w:rsidRDefault="009920BD" w14:paraId="26533A5F" w14:textId="77777777" w14:noSpellErr="1">
      <w:pPr>
        <w:numPr>
          <w:ilvl w:val="0"/>
          <w:numId w:val="29"/>
        </w:numPr>
        <w:tabs>
          <w:tab w:val="clear" w:pos="1068"/>
        </w:tabs>
        <w:spacing w:after="0" w:line="240" w:lineRule="auto"/>
        <w:ind w:left="709" w:hanging="709"/>
        <w:jc w:val="both"/>
        <w:outlineLvl w:val="0"/>
        <w:rPr>
          <w:rFonts w:ascii="Arial" w:hAnsi="Arial" w:cs="Arial"/>
          <w:lang w:val="es-PE"/>
        </w:rPr>
      </w:pPr>
      <w:r w:rsidRPr="109A92A3" w:rsidR="109A92A3">
        <w:rPr>
          <w:rFonts w:ascii="Arial" w:hAnsi="Arial" w:cs="Arial"/>
          <w:lang w:val="es-PE"/>
        </w:rPr>
        <w:t>Ley N°28611, Ley General del Ambiente</w:t>
      </w:r>
    </w:p>
    <w:p w:rsidRPr="00DB4A95" w:rsidR="009920BD" w:rsidP="109A92A3" w:rsidRDefault="009920BD" w14:paraId="61F30BE0" w14:textId="77777777" w14:noSpellErr="1">
      <w:pPr>
        <w:numPr>
          <w:ilvl w:val="0"/>
          <w:numId w:val="29"/>
        </w:numPr>
        <w:tabs>
          <w:tab w:val="clear" w:pos="1068"/>
        </w:tabs>
        <w:spacing w:after="0" w:line="240" w:lineRule="auto"/>
        <w:ind w:left="709" w:hanging="709"/>
        <w:jc w:val="both"/>
        <w:outlineLvl w:val="0"/>
        <w:rPr>
          <w:rFonts w:ascii="Arial" w:hAnsi="Arial" w:cs="Arial"/>
          <w:lang w:val="es-PE"/>
        </w:rPr>
      </w:pPr>
      <w:r w:rsidRPr="109A92A3" w:rsidR="109A92A3">
        <w:rPr>
          <w:rFonts w:ascii="Arial" w:hAnsi="Arial" w:cs="Arial"/>
          <w:lang w:val="es-PE"/>
        </w:rPr>
        <w:t>Ley N°28245, Ley Marco del Sistema Nacional de Gestión Ambiental.</w:t>
      </w:r>
    </w:p>
    <w:p w:rsidRPr="00DB4A95" w:rsidR="009920BD" w:rsidP="109A92A3" w:rsidRDefault="009920BD" w14:paraId="441B8783" w14:textId="77777777" w14:noSpellErr="1">
      <w:pPr>
        <w:numPr>
          <w:ilvl w:val="0"/>
          <w:numId w:val="29"/>
        </w:numPr>
        <w:tabs>
          <w:tab w:val="clear" w:pos="1068"/>
        </w:tabs>
        <w:spacing w:after="0" w:line="240" w:lineRule="auto"/>
        <w:ind w:left="709" w:hanging="709"/>
        <w:jc w:val="both"/>
        <w:outlineLvl w:val="0"/>
        <w:rPr>
          <w:rFonts w:ascii="Arial" w:hAnsi="Arial" w:cs="Arial"/>
          <w:lang w:val="es-PE"/>
        </w:rPr>
      </w:pPr>
      <w:r w:rsidRPr="109A92A3" w:rsidR="109A92A3">
        <w:rPr>
          <w:rFonts w:ascii="Arial" w:hAnsi="Arial" w:cs="Arial"/>
          <w:lang w:val="es-PE"/>
        </w:rPr>
        <w:t>Ley N°28245, Ley General de Residuos Solidos</w:t>
      </w:r>
    </w:p>
    <w:p w:rsidRPr="00DB4A95" w:rsidR="009920BD" w:rsidP="109A92A3" w:rsidRDefault="009920BD" w14:paraId="6F2A7F15" w14:textId="77777777" w14:noSpellErr="1">
      <w:pPr>
        <w:numPr>
          <w:ilvl w:val="0"/>
          <w:numId w:val="29"/>
        </w:numPr>
        <w:tabs>
          <w:tab w:val="clear" w:pos="1068"/>
        </w:tabs>
        <w:spacing w:after="0" w:line="240" w:lineRule="auto"/>
        <w:ind w:left="709" w:hanging="709"/>
        <w:jc w:val="both"/>
        <w:outlineLvl w:val="0"/>
        <w:rPr>
          <w:rFonts w:ascii="Arial" w:hAnsi="Arial" w:cs="Arial"/>
          <w:lang w:val="es-PE"/>
        </w:rPr>
      </w:pPr>
      <w:r w:rsidRPr="109A92A3" w:rsidR="109A92A3">
        <w:rPr>
          <w:rFonts w:ascii="Arial" w:hAnsi="Arial" w:cs="Arial"/>
          <w:lang w:val="es-PE"/>
        </w:rPr>
        <w:t>Ley N°27293, Ley del Sistema Nacional de Inversión Publica</w:t>
      </w:r>
    </w:p>
    <w:p w:rsidRPr="00DB4A95" w:rsidR="009920BD" w:rsidP="109A92A3" w:rsidRDefault="009920BD" w14:paraId="4C5A484E" w14:textId="77777777" w14:noSpellErr="1">
      <w:pPr>
        <w:numPr>
          <w:ilvl w:val="0"/>
          <w:numId w:val="29"/>
        </w:numPr>
        <w:tabs>
          <w:tab w:val="clear" w:pos="1068"/>
        </w:tabs>
        <w:spacing w:after="0" w:line="240" w:lineRule="auto"/>
        <w:ind w:left="709" w:hanging="709"/>
        <w:jc w:val="both"/>
        <w:outlineLvl w:val="0"/>
        <w:rPr>
          <w:rFonts w:ascii="Arial" w:hAnsi="Arial" w:cs="Arial"/>
          <w:lang w:val="es-PE"/>
        </w:rPr>
      </w:pPr>
      <w:r w:rsidRPr="109A92A3" w:rsidR="109A92A3">
        <w:rPr>
          <w:rFonts w:ascii="Arial" w:hAnsi="Arial" w:cs="Arial"/>
          <w:lang w:val="es-PE"/>
        </w:rPr>
        <w:t>Ley N°27783, Ley de Bases de Descentralización</w:t>
      </w:r>
    </w:p>
    <w:p w:rsidRPr="00DB4A95" w:rsidR="009920BD" w:rsidP="109A92A3" w:rsidRDefault="009920BD" w14:paraId="3E94C5F5" w14:textId="77777777" w14:noSpellErr="1">
      <w:pPr>
        <w:numPr>
          <w:ilvl w:val="0"/>
          <w:numId w:val="29"/>
        </w:numPr>
        <w:tabs>
          <w:tab w:val="clear" w:pos="1068"/>
        </w:tabs>
        <w:spacing w:after="0" w:line="240" w:lineRule="auto"/>
        <w:ind w:left="709" w:hanging="709"/>
        <w:jc w:val="both"/>
        <w:outlineLvl w:val="0"/>
        <w:rPr>
          <w:rFonts w:ascii="Arial" w:hAnsi="Arial" w:cs="Arial"/>
          <w:lang w:val="es-PE"/>
        </w:rPr>
      </w:pPr>
      <w:r w:rsidRPr="109A92A3" w:rsidR="109A92A3">
        <w:rPr>
          <w:rFonts w:ascii="Arial" w:hAnsi="Arial" w:cs="Arial"/>
          <w:lang w:val="es-PE"/>
        </w:rPr>
        <w:t>Ley N°27972, Ley Orgánica de Municipalidades.</w:t>
      </w:r>
    </w:p>
    <w:p w:rsidRPr="00DB4A95" w:rsidR="009920BD" w:rsidP="109A92A3" w:rsidRDefault="009920BD" w14:paraId="6C7B17E0" w14:textId="77777777" w14:noSpellErr="1">
      <w:pPr>
        <w:numPr>
          <w:ilvl w:val="0"/>
          <w:numId w:val="29"/>
        </w:numPr>
        <w:tabs>
          <w:tab w:val="clear" w:pos="1068"/>
        </w:tabs>
        <w:spacing w:after="0" w:line="240" w:lineRule="auto"/>
        <w:ind w:left="709" w:hanging="709"/>
        <w:jc w:val="both"/>
        <w:outlineLvl w:val="0"/>
        <w:rPr>
          <w:rFonts w:ascii="Arial" w:hAnsi="Arial" w:cs="Arial"/>
          <w:lang w:val="es-PE"/>
        </w:rPr>
      </w:pPr>
      <w:r w:rsidRPr="109A92A3" w:rsidR="109A92A3">
        <w:rPr>
          <w:rFonts w:ascii="Arial" w:hAnsi="Arial" w:cs="Arial"/>
          <w:lang w:val="es-PE"/>
        </w:rPr>
        <w:t>Ley No. 27444, Ley del Procedimiento Administrativo General.</w:t>
      </w:r>
    </w:p>
    <w:p w:rsidRPr="00DB4A95" w:rsidR="009920BD" w:rsidP="109A92A3" w:rsidRDefault="009920BD" w14:paraId="494FDE57" w14:textId="77777777">
      <w:pPr>
        <w:numPr>
          <w:ilvl w:val="0"/>
          <w:numId w:val="29"/>
        </w:numPr>
        <w:tabs>
          <w:tab w:val="clear" w:pos="1068"/>
        </w:tabs>
        <w:spacing w:after="0" w:line="240" w:lineRule="auto"/>
        <w:ind w:left="709" w:hanging="709"/>
        <w:jc w:val="both"/>
        <w:outlineLvl w:val="0"/>
        <w:rPr>
          <w:rFonts w:ascii="Arial" w:hAnsi="Arial" w:cs="Arial"/>
          <w:lang w:val="es-PE"/>
        </w:rPr>
      </w:pPr>
      <w:r w:rsidRPr="109A92A3" w:rsidR="109A92A3">
        <w:rPr>
          <w:rFonts w:ascii="Arial" w:hAnsi="Arial" w:cs="Arial"/>
          <w:lang w:val="es-PE"/>
        </w:rPr>
        <w:t xml:space="preserve">D.L. </w:t>
      </w:r>
      <w:proofErr w:type="spellStart"/>
      <w:r w:rsidRPr="109A92A3" w:rsidR="109A92A3">
        <w:rPr>
          <w:rFonts w:ascii="Arial" w:hAnsi="Arial" w:cs="Arial"/>
          <w:lang w:val="es-PE"/>
        </w:rPr>
        <w:t>N.°</w:t>
      </w:r>
      <w:proofErr w:type="spellEnd"/>
      <w:r w:rsidRPr="109A92A3" w:rsidR="109A92A3">
        <w:rPr>
          <w:rFonts w:ascii="Arial" w:hAnsi="Arial" w:cs="Arial"/>
          <w:lang w:val="es-PE"/>
        </w:rPr>
        <w:t xml:space="preserve"> 1013 – Decreto Legislativo que aprueba la Ley de Creación, Organización y Funciones del Ministerio del Ambiente</w:t>
      </w:r>
    </w:p>
    <w:p w:rsidRPr="00DB4A95" w:rsidR="009920BD" w:rsidP="109A92A3" w:rsidRDefault="009920BD" w14:paraId="18119416" w14:textId="77777777" w14:noSpellErr="1">
      <w:pPr>
        <w:numPr>
          <w:ilvl w:val="0"/>
          <w:numId w:val="29"/>
        </w:numPr>
        <w:tabs>
          <w:tab w:val="clear" w:pos="1068"/>
        </w:tabs>
        <w:spacing w:after="0" w:line="240" w:lineRule="auto"/>
        <w:ind w:left="709" w:hanging="709"/>
        <w:jc w:val="both"/>
        <w:outlineLvl w:val="0"/>
        <w:rPr>
          <w:rFonts w:ascii="Arial" w:hAnsi="Arial" w:cs="Arial"/>
          <w:b w:val="1"/>
          <w:bCs w:val="1"/>
          <w:lang w:val="es-PE"/>
        </w:rPr>
      </w:pPr>
      <w:r w:rsidRPr="109A92A3" w:rsidR="109A92A3">
        <w:rPr>
          <w:rFonts w:ascii="Arial" w:hAnsi="Arial" w:cs="Arial"/>
          <w:lang w:val="es-PE"/>
        </w:rPr>
        <w:t>Decreto Supremo No. 007-2008-MINAM que aprueba el Reglamento de Organización y Funciones del Ministerio del Ambiente.</w:t>
      </w:r>
      <w:r w:rsidRPr="109A92A3" w:rsidR="109A92A3">
        <w:rPr>
          <w:rFonts w:ascii="Arial" w:hAnsi="Arial" w:cs="Arial"/>
          <w:b w:val="1"/>
          <w:bCs w:val="1"/>
          <w:lang w:val="es-PE"/>
        </w:rPr>
        <w:t xml:space="preserve"> </w:t>
      </w:r>
    </w:p>
    <w:p w:rsidRPr="00DB4A95" w:rsidR="009920BD" w:rsidP="109A92A3" w:rsidRDefault="009920BD" w14:paraId="756AD9B8" w14:textId="77777777" w14:noSpellErr="1">
      <w:pPr>
        <w:numPr>
          <w:ilvl w:val="0"/>
          <w:numId w:val="29"/>
        </w:numPr>
        <w:tabs>
          <w:tab w:val="clear" w:pos="1068"/>
        </w:tabs>
        <w:spacing w:after="0" w:line="240" w:lineRule="auto"/>
        <w:ind w:left="709" w:hanging="709"/>
        <w:jc w:val="both"/>
        <w:outlineLvl w:val="0"/>
        <w:rPr>
          <w:rFonts w:ascii="Arial" w:hAnsi="Arial" w:cs="Arial"/>
          <w:lang w:val="es-PE"/>
        </w:rPr>
      </w:pPr>
      <w:r w:rsidRPr="109A92A3" w:rsidR="109A92A3">
        <w:rPr>
          <w:rFonts w:ascii="Arial" w:hAnsi="Arial" w:cs="Arial"/>
          <w:lang w:val="es-PE"/>
        </w:rPr>
        <w:t>Decreto Supremo 102-207-EF, que aprueba el Reglamento de la Ley del Sistema Nacional de Inversión Publica</w:t>
      </w:r>
    </w:p>
    <w:p w:rsidRPr="00DB4A95" w:rsidR="009920BD" w:rsidP="009920BD" w:rsidRDefault="009920BD" w14:paraId="4E44BA41" w14:textId="77777777">
      <w:pPr>
        <w:jc w:val="both"/>
        <w:outlineLvl w:val="0"/>
        <w:rPr>
          <w:rFonts w:ascii="Arial" w:hAnsi="Arial" w:cs="Arial"/>
          <w:b/>
          <w:lang w:val="es-PE"/>
        </w:rPr>
      </w:pPr>
    </w:p>
    <w:p w:rsidRPr="00DB4A95" w:rsidR="009920BD" w:rsidP="109A92A3" w:rsidRDefault="009920BD" w14:paraId="3DAA3824" w14:textId="77777777" w14:noSpellErr="1">
      <w:pPr>
        <w:jc w:val="both"/>
        <w:outlineLvl w:val="0"/>
        <w:rPr>
          <w:rFonts w:ascii="Arial" w:hAnsi="Arial" w:cs="Arial"/>
          <w:b w:val="1"/>
          <w:bCs w:val="1"/>
          <w:lang w:val="es-PE"/>
        </w:rPr>
      </w:pPr>
      <w:r w:rsidRPr="109A92A3" w:rsidR="109A92A3">
        <w:rPr>
          <w:rFonts w:ascii="Arial" w:hAnsi="Arial" w:cs="Arial"/>
          <w:b w:val="1"/>
          <w:bCs w:val="1"/>
          <w:u w:val="single"/>
          <w:lang w:val="es-PE"/>
        </w:rPr>
        <w:t>TERCERA</w:t>
      </w:r>
      <w:r w:rsidRPr="109A92A3" w:rsidR="109A92A3">
        <w:rPr>
          <w:rFonts w:ascii="Arial" w:hAnsi="Arial" w:cs="Arial"/>
          <w:b w:val="1"/>
          <w:bCs w:val="1"/>
          <w:lang w:val="es-PE"/>
        </w:rPr>
        <w:t>: DE LAS PARTES</w:t>
      </w:r>
    </w:p>
    <w:p w:rsidRPr="00DB4A95" w:rsidR="009920BD" w:rsidP="109A92A3" w:rsidRDefault="009920BD" w14:paraId="007ECF87" w14:textId="77777777" w14:noSpellErr="1">
      <w:pPr>
        <w:ind w:left="567" w:hanging="283"/>
        <w:jc w:val="both"/>
        <w:outlineLvl w:val="0"/>
        <w:rPr>
          <w:rFonts w:ascii="Arial" w:hAnsi="Arial" w:cs="Arial"/>
          <w:lang w:val="es-PE"/>
        </w:rPr>
      </w:pPr>
      <w:r w:rsidRPr="109A92A3" w:rsidR="109A92A3">
        <w:rPr>
          <w:rFonts w:ascii="Arial" w:hAnsi="Arial" w:cs="Arial"/>
          <w:b w:val="1"/>
          <w:bCs w:val="1"/>
          <w:lang w:val="es-PE"/>
        </w:rPr>
        <w:t>3.1 El MINAM,</w:t>
      </w:r>
      <w:r w:rsidRPr="109A92A3" w:rsidR="109A92A3">
        <w:rPr>
          <w:rFonts w:ascii="Arial" w:hAnsi="Arial" w:cs="Arial"/>
          <w:lang w:val="es-PE"/>
        </w:rPr>
        <w:t xml:space="preserve"> es un Organismo del Poder ejecutivo, rector del Sector Ambiental, que desarrolla, dirige, supervisa y ejecuta la Política Nacional del Ambiente, y será el Organismo Ejecutor del Programa de inversión “Recuperación de áreas degradadas por residuos sólidos en </w:t>
      </w:r>
      <w:r w:rsidRPr="109A92A3" w:rsidR="109A92A3">
        <w:rPr>
          <w:rFonts w:ascii="Arial" w:hAnsi="Arial" w:cs="Arial"/>
          <w:lang w:val="es-ES"/>
        </w:rPr>
        <w:t>zonas prioritarias</w:t>
      </w:r>
      <w:r w:rsidRPr="109A92A3" w:rsidR="109A92A3">
        <w:rPr>
          <w:rFonts w:ascii="Arial" w:hAnsi="Arial" w:cs="Arial"/>
          <w:lang w:val="es-PE"/>
        </w:rPr>
        <w:t xml:space="preserve">”, Código PROG 05-2015-SNIP. </w:t>
      </w:r>
    </w:p>
    <w:p w:rsidRPr="00DB4A95" w:rsidR="009920BD" w:rsidP="109A92A3" w:rsidRDefault="009920BD" w14:paraId="4A92B6BA" w14:textId="77777777" w14:noSpellErr="1">
      <w:pPr>
        <w:ind w:left="567" w:hanging="283"/>
        <w:jc w:val="both"/>
        <w:outlineLvl w:val="0"/>
        <w:rPr>
          <w:rFonts w:ascii="Arial" w:hAnsi="Arial" w:cs="Arial"/>
          <w:lang w:val="es-PE"/>
        </w:rPr>
      </w:pPr>
      <w:r w:rsidRPr="109A92A3" w:rsidR="109A92A3">
        <w:rPr>
          <w:rFonts w:ascii="Arial" w:hAnsi="Arial" w:cs="Arial"/>
          <w:b w:val="1"/>
          <w:bCs w:val="1"/>
          <w:lang w:val="es-PE"/>
        </w:rPr>
        <w:t>3.2 LA MUNICIPALIDAD</w:t>
      </w:r>
      <w:r w:rsidRPr="109A92A3" w:rsidR="109A92A3">
        <w:rPr>
          <w:rFonts w:ascii="Arial" w:hAnsi="Arial" w:cs="Arial"/>
          <w:lang w:val="es-PE"/>
        </w:rPr>
        <w:t xml:space="preserve">, es una persona jurídica de Derecho Público, con autonomía política, administrativa y económica conferida por la Constitución Política del Perú, cuya finalidad es promover el desarrollo y la economía local, y la prestación de servicios públicos de su responsabilidad, en armonía con las políticas y planes nacionales, regionales y locales de desarrollo. </w:t>
      </w:r>
    </w:p>
    <w:p w:rsidRPr="00DB4A95" w:rsidR="009920BD" w:rsidP="009920BD" w:rsidRDefault="009920BD" w14:paraId="29FFAEF6" w14:textId="77777777">
      <w:pPr>
        <w:jc w:val="both"/>
        <w:outlineLvl w:val="0"/>
        <w:rPr>
          <w:rFonts w:ascii="Arial" w:hAnsi="Arial" w:cs="Arial"/>
          <w:b/>
          <w:u w:val="single"/>
          <w:lang w:val="es-PE"/>
        </w:rPr>
      </w:pPr>
    </w:p>
    <w:p w:rsidRPr="00DB4A95" w:rsidR="009920BD" w:rsidP="109A92A3" w:rsidRDefault="009920BD" w14:paraId="50E7D321" w14:textId="77777777" w14:noSpellErr="1">
      <w:pPr>
        <w:jc w:val="both"/>
        <w:outlineLvl w:val="0"/>
        <w:rPr>
          <w:rFonts w:ascii="Arial" w:hAnsi="Arial" w:cs="Arial"/>
          <w:b w:val="1"/>
          <w:bCs w:val="1"/>
          <w:lang w:val="es-PE"/>
        </w:rPr>
      </w:pPr>
      <w:r w:rsidRPr="109A92A3" w:rsidR="109A92A3">
        <w:rPr>
          <w:rFonts w:ascii="Arial" w:hAnsi="Arial" w:cs="Arial"/>
          <w:b w:val="1"/>
          <w:bCs w:val="1"/>
          <w:u w:val="single"/>
          <w:lang w:val="es-PE"/>
        </w:rPr>
        <w:t>CUARTA</w:t>
      </w:r>
      <w:r w:rsidRPr="109A92A3" w:rsidR="109A92A3">
        <w:rPr>
          <w:rFonts w:ascii="Arial" w:hAnsi="Arial" w:cs="Arial"/>
          <w:b w:val="1"/>
          <w:bCs w:val="1"/>
          <w:lang w:val="es-PE"/>
        </w:rPr>
        <w:t>: DEL OBJETO DEL CONVENIO</w:t>
      </w:r>
    </w:p>
    <w:p w:rsidRPr="00DB4A95" w:rsidR="009920BD" w:rsidP="109A92A3" w:rsidRDefault="009920BD" w14:paraId="31E0FA8A" w14:textId="77777777" w14:noSpellErr="1">
      <w:pPr>
        <w:shd w:val="clear" w:color="auto" w:fill="FFFFFF" w:themeFill="background1"/>
        <w:tabs>
          <w:tab w:val="left" w:pos="0"/>
        </w:tabs>
        <w:jc w:val="both"/>
        <w:rPr>
          <w:rFonts w:ascii="Arial" w:hAnsi="Arial" w:cs="Arial"/>
          <w:lang w:val="es-ES"/>
        </w:rPr>
      </w:pPr>
      <w:r w:rsidRPr="109A92A3" w:rsidR="109A92A3">
        <w:rPr>
          <w:rFonts w:ascii="Arial" w:hAnsi="Arial" w:cs="Arial"/>
          <w:lang w:val="es-ES"/>
        </w:rPr>
        <w:t>Mediante el presente CONVENIO, el Ministerio del Ambiente y la Municipalidad, acuerdan integrar y articular esfuerzos para conllevar la implementación de los proyectos que conforman el  Programa de inversión “Recuperación de Áreas Degradadas por Residuos Sólidos en zonas prioritarias”.</w:t>
      </w:r>
    </w:p>
    <w:p w:rsidRPr="00DB4A95" w:rsidR="009920BD" w:rsidP="109A92A3" w:rsidRDefault="009920BD" w14:paraId="3498858F" w14:textId="503B412A" w14:noSpellErr="1">
      <w:pPr>
        <w:shd w:val="clear" w:color="auto" w:fill="FFFFFF" w:themeFill="background1"/>
        <w:tabs>
          <w:tab w:val="left" w:pos="0"/>
        </w:tabs>
        <w:jc w:val="both"/>
        <w:rPr>
          <w:rFonts w:ascii="Arial" w:hAnsi="Arial" w:cs="Arial"/>
          <w:lang w:val="es-ES"/>
        </w:rPr>
      </w:pPr>
      <w:r w:rsidRPr="109A92A3" w:rsidR="109A92A3">
        <w:rPr>
          <w:rFonts w:ascii="Arial" w:hAnsi="Arial" w:cs="Arial"/>
          <w:lang w:val="es-ES"/>
        </w:rPr>
        <w:t>En ese contexto, la Municipalidad autoriza al MINAM para que ejecute el Proyecto de Inversión Pública de Competencia Municipal Exclusiva, relacionado a la “</w:t>
      </w:r>
      <w:r w:rsidRPr="109A92A3" w:rsidR="109A92A3">
        <w:rPr>
          <w:rFonts w:ascii="Arial" w:hAnsi="Arial" w:cs="Arial"/>
          <w:b w:val="1"/>
          <w:bCs w:val="1"/>
          <w:lang w:val="es-ES"/>
        </w:rPr>
        <w:t>Recuperación de Áreas Degradadas por Residuos Sólidos en el Distrito XXXX”;</w:t>
      </w:r>
      <w:r w:rsidRPr="109A92A3" w:rsidR="109A92A3">
        <w:rPr>
          <w:rFonts w:ascii="Arial" w:hAnsi="Arial" w:cs="Arial"/>
          <w:lang w:val="es-ES"/>
        </w:rPr>
        <w:t xml:space="preserve"> de acuerdo a lo establecido en el artículo 45° de la Ley de Bases de Descentralización y el artículo 76 de la </w:t>
      </w:r>
      <w:r w:rsidRPr="109A92A3" w:rsidR="109A92A3">
        <w:rPr>
          <w:rFonts w:ascii="Arial" w:hAnsi="Arial" w:cs="Arial"/>
          <w:lang w:val="es-ES"/>
        </w:rPr>
        <w:t>Ley Orgánica de Municipalidades; ejecutándolos de acuerdo a las normas del Sistema Nacional de Inversión Pública-SNIP.</w:t>
      </w:r>
    </w:p>
    <w:p w:rsidRPr="00DB4A95" w:rsidR="009920BD" w:rsidP="109A92A3" w:rsidRDefault="009920BD" w14:paraId="2B880CAC" w14:textId="77777777" w14:noSpellErr="1">
      <w:pPr>
        <w:jc w:val="both"/>
        <w:rPr>
          <w:rFonts w:ascii="Arial" w:hAnsi="Arial" w:cs="Arial"/>
          <w:lang w:val="es-PE"/>
        </w:rPr>
      </w:pPr>
      <w:r w:rsidRPr="109A92A3" w:rsidR="109A92A3">
        <w:rPr>
          <w:rFonts w:ascii="Arial" w:hAnsi="Arial" w:cs="Arial"/>
          <w:lang w:val="es-PE"/>
        </w:rPr>
        <w:t>La autorización que otorga la MUNICIPALIDAD al MINAM incluye lo siguiente:</w:t>
      </w:r>
    </w:p>
    <w:p w:rsidRPr="00DB4A95" w:rsidR="009920BD" w:rsidP="109A92A3" w:rsidRDefault="009920BD" w14:paraId="4430491D" w14:textId="77777777" w14:noSpellErr="1">
      <w:pPr>
        <w:pStyle w:val="ListParagraph"/>
        <w:numPr>
          <w:ilvl w:val="0"/>
          <w:numId w:val="29"/>
        </w:numPr>
        <w:spacing w:after="0" w:line="240" w:lineRule="auto"/>
        <w:ind w:left="1066" w:hanging="357"/>
        <w:contextualSpacing w:val="0"/>
        <w:jc w:val="both"/>
        <w:rPr>
          <w:rFonts w:ascii="Arial" w:hAnsi="Arial" w:cs="Arial"/>
          <w:lang w:val="es-PE"/>
        </w:rPr>
      </w:pPr>
      <w:r w:rsidRPr="109A92A3" w:rsidR="109A92A3">
        <w:rPr>
          <w:rFonts w:ascii="Arial" w:hAnsi="Arial" w:cs="Arial"/>
          <w:lang w:val="es-PE"/>
        </w:rPr>
        <w:t>Elaboración y aprobación de Expediente Técnico o Estudio Definitivo del proyecto</w:t>
      </w:r>
    </w:p>
    <w:p w:rsidRPr="00DB4A95" w:rsidR="009920BD" w:rsidP="109A92A3" w:rsidRDefault="009920BD" w14:paraId="0B71AA1E" w14:textId="77777777" w14:noSpellErr="1">
      <w:pPr>
        <w:pStyle w:val="ListParagraph"/>
        <w:numPr>
          <w:ilvl w:val="0"/>
          <w:numId w:val="29"/>
        </w:numPr>
        <w:spacing w:after="0" w:line="240" w:lineRule="auto"/>
        <w:ind w:left="1066" w:hanging="357"/>
        <w:contextualSpacing w:val="0"/>
        <w:jc w:val="both"/>
        <w:rPr>
          <w:rFonts w:ascii="Arial" w:hAnsi="Arial" w:cs="Arial"/>
          <w:lang w:val="es-PE"/>
        </w:rPr>
      </w:pPr>
      <w:r w:rsidRPr="109A92A3" w:rsidR="109A92A3">
        <w:rPr>
          <w:rFonts w:ascii="Arial" w:hAnsi="Arial" w:cs="Arial"/>
          <w:lang w:val="es-PE"/>
        </w:rPr>
        <w:t>Ejecución del Proyecto</w:t>
      </w:r>
    </w:p>
    <w:p w:rsidRPr="00DB4A95" w:rsidR="009920BD" w:rsidP="009920BD" w:rsidRDefault="009920BD" w14:paraId="3870309A" w14:textId="77777777">
      <w:pPr>
        <w:jc w:val="both"/>
        <w:rPr>
          <w:rFonts w:ascii="Arial" w:hAnsi="Arial" w:cs="Arial"/>
          <w:b/>
          <w:u w:val="single"/>
          <w:lang w:val="es-PE"/>
        </w:rPr>
      </w:pPr>
    </w:p>
    <w:p w:rsidRPr="00DB4A95" w:rsidR="009920BD" w:rsidP="109A92A3" w:rsidRDefault="009920BD" w14:paraId="43055C96" w14:textId="77777777" w14:noSpellErr="1">
      <w:pPr>
        <w:jc w:val="both"/>
        <w:rPr>
          <w:rFonts w:ascii="Arial" w:hAnsi="Arial" w:cs="Arial"/>
          <w:lang w:val="es-ES"/>
        </w:rPr>
      </w:pPr>
      <w:r w:rsidRPr="109A92A3" w:rsidR="109A92A3">
        <w:rPr>
          <w:rFonts w:ascii="Arial" w:hAnsi="Arial" w:cs="Arial"/>
          <w:b w:val="1"/>
          <w:bCs w:val="1"/>
          <w:u w:val="single"/>
          <w:lang w:val="es-PE"/>
        </w:rPr>
        <w:t>QUINTA</w:t>
      </w:r>
      <w:r w:rsidRPr="109A92A3" w:rsidR="109A92A3">
        <w:rPr>
          <w:rFonts w:ascii="Arial" w:hAnsi="Arial" w:cs="Arial"/>
          <w:b w:val="1"/>
          <w:bCs w:val="1"/>
          <w:lang w:val="es-PE"/>
        </w:rPr>
        <w:t>: DE LAS DECLARACIONES DE LAS PARTES</w:t>
      </w:r>
    </w:p>
    <w:p w:rsidRPr="00DB4A95" w:rsidR="009920BD" w:rsidP="109A92A3" w:rsidRDefault="009920BD" w14:paraId="6CD8F670" w14:textId="77777777" w14:noSpellErr="1">
      <w:pPr>
        <w:pStyle w:val="ListParagraph"/>
        <w:numPr>
          <w:ilvl w:val="1"/>
          <w:numId w:val="33"/>
        </w:numPr>
        <w:spacing w:after="0" w:line="240" w:lineRule="auto"/>
        <w:contextualSpacing w:val="0"/>
        <w:jc w:val="both"/>
        <w:outlineLvl w:val="0"/>
        <w:rPr>
          <w:rFonts w:ascii="Arial" w:hAnsi="Arial" w:cs="Arial"/>
          <w:lang w:val="es-PE"/>
        </w:rPr>
      </w:pPr>
      <w:r w:rsidRPr="109A92A3" w:rsidR="109A92A3">
        <w:rPr>
          <w:rFonts w:ascii="Arial" w:hAnsi="Arial" w:cs="Arial"/>
          <w:lang w:val="es-PE"/>
        </w:rPr>
        <w:t>Las partes reconocen que el MINAM será el Organismo Ejecutor de EL Programa Fase 2, a través de la Unidad Ejecutora UE-003 que está constituida con autonomía financiera, administrativa y económica, con la finalidad de alcanzar el logro de los objetivos y metas del programa; y es quien a través de la Unidad de Gestión del Programa Fase 2, desarrollará sobre la base de los perfiles viables, el expediente técnico y la ejecución del Proyecto señalado en la cláusula Cuarta del presente Convenio.</w:t>
      </w:r>
    </w:p>
    <w:p w:rsidRPr="00DB4A95" w:rsidR="009920BD" w:rsidP="009920BD" w:rsidRDefault="009920BD" w14:paraId="5A731548" w14:textId="77777777">
      <w:pPr>
        <w:ind w:left="567"/>
        <w:jc w:val="both"/>
        <w:outlineLvl w:val="0"/>
        <w:rPr>
          <w:rFonts w:ascii="Arial" w:hAnsi="Arial" w:cs="Arial"/>
          <w:lang w:val="es-PE"/>
        </w:rPr>
      </w:pPr>
    </w:p>
    <w:p w:rsidRPr="00DB4A95" w:rsidR="009920BD" w:rsidP="109A92A3" w:rsidRDefault="009920BD" w14:paraId="0C0448E5" w14:textId="77777777" w14:noSpellErr="1">
      <w:pPr>
        <w:pStyle w:val="ListParagraph"/>
        <w:numPr>
          <w:ilvl w:val="1"/>
          <w:numId w:val="33"/>
        </w:numPr>
        <w:spacing w:after="0" w:line="240" w:lineRule="auto"/>
        <w:contextualSpacing w:val="0"/>
        <w:jc w:val="both"/>
        <w:outlineLvl w:val="0"/>
        <w:rPr>
          <w:rFonts w:ascii="Arial" w:hAnsi="Arial" w:cs="Arial"/>
          <w:lang w:val="es-PE"/>
        </w:rPr>
      </w:pPr>
      <w:r w:rsidRPr="109A92A3" w:rsidR="109A92A3">
        <w:rPr>
          <w:rFonts w:ascii="Arial" w:hAnsi="Arial" w:cs="Arial"/>
          <w:lang w:val="es-PE"/>
        </w:rPr>
        <w:t>Se constituirá un Comité Directivo del Programa (CDP) con la finalidad de brindar un liderazgo integral en la ejecución del Programa, el mismo que contará con la participación del representante del Ministerio del Ambiente, quien lo presidirá; del representante del Ministerio de Economía y Finanzas; y dos representantes de las Municipalidades involucradas en EL PROGRAMA, uno correspondiente al grupo de proyectos financiados por JICA y otro del grupo de proyectos financiados por el BID.</w:t>
      </w:r>
    </w:p>
    <w:p w:rsidRPr="00DB4A95" w:rsidR="009920BD" w:rsidP="009920BD" w:rsidRDefault="009920BD" w14:paraId="1B6D3596" w14:textId="77777777">
      <w:pPr>
        <w:rPr>
          <w:rFonts w:ascii="Arial" w:hAnsi="Arial" w:cs="Arial"/>
          <w:lang w:val="es-PE"/>
        </w:rPr>
      </w:pPr>
    </w:p>
    <w:p w:rsidRPr="00DB4A95" w:rsidR="009920BD" w:rsidP="109A92A3" w:rsidRDefault="009920BD" w14:paraId="47AD7E67" w14:textId="77777777" w14:noSpellErr="1">
      <w:pPr>
        <w:pStyle w:val="ListParagraph"/>
        <w:numPr>
          <w:ilvl w:val="1"/>
          <w:numId w:val="33"/>
        </w:numPr>
        <w:spacing w:after="0" w:line="240" w:lineRule="auto"/>
        <w:contextualSpacing w:val="0"/>
        <w:jc w:val="both"/>
        <w:outlineLvl w:val="0"/>
        <w:rPr>
          <w:rFonts w:ascii="Arial" w:hAnsi="Arial" w:cs="Arial"/>
          <w:lang w:val="es-PE"/>
        </w:rPr>
      </w:pPr>
      <w:r w:rsidRPr="109A92A3" w:rsidR="109A92A3">
        <w:rPr>
          <w:rFonts w:ascii="Arial" w:hAnsi="Arial" w:cs="Arial"/>
          <w:lang w:val="es-PE"/>
        </w:rPr>
        <w:t>LA MUNICIPALIDAD,</w:t>
      </w:r>
      <w:r w:rsidRPr="109A92A3" w:rsidR="109A92A3">
        <w:rPr>
          <w:rFonts w:ascii="Arial" w:hAnsi="Arial" w:cs="Arial"/>
          <w:b w:val="1"/>
          <w:bCs w:val="1"/>
          <w:lang w:val="es-PE"/>
        </w:rPr>
        <w:t xml:space="preserve"> </w:t>
      </w:r>
      <w:r w:rsidRPr="109A92A3" w:rsidR="109A92A3">
        <w:rPr>
          <w:rFonts w:ascii="Arial" w:hAnsi="Arial" w:cs="Arial"/>
          <w:lang w:val="es-PE"/>
        </w:rPr>
        <w:t>no podrá formular ni ejecutar, Proyectos de Inversión Pública con los mismos objetivos, beneficiarios, localización geográfica y componentes del proyecto autorizado a el MINAM en la cláusula Cuarta del presente Convenio.</w:t>
      </w:r>
    </w:p>
    <w:p w:rsidRPr="00DB4A95" w:rsidR="009920BD" w:rsidP="009920BD" w:rsidRDefault="009920BD" w14:paraId="079EFB13" w14:textId="77777777">
      <w:pPr>
        <w:jc w:val="both"/>
        <w:rPr>
          <w:rFonts w:ascii="Arial" w:hAnsi="Arial" w:cs="Arial"/>
          <w:b/>
          <w:bCs/>
          <w:lang w:val="es-ES_tradnl"/>
        </w:rPr>
      </w:pPr>
    </w:p>
    <w:p w:rsidRPr="00DB4A95" w:rsidR="009920BD" w:rsidP="109A92A3" w:rsidRDefault="009920BD" w14:paraId="7912B036" w14:textId="77777777" w14:noSpellErr="1">
      <w:pPr>
        <w:jc w:val="both"/>
        <w:outlineLvl w:val="0"/>
        <w:rPr>
          <w:rFonts w:ascii="Arial" w:hAnsi="Arial" w:cs="Arial"/>
          <w:b w:val="1"/>
          <w:bCs w:val="1"/>
          <w:lang w:val="es-PE"/>
        </w:rPr>
      </w:pPr>
      <w:r w:rsidRPr="109A92A3" w:rsidR="109A92A3">
        <w:rPr>
          <w:rFonts w:ascii="Arial" w:hAnsi="Arial" w:cs="Arial"/>
          <w:b w:val="1"/>
          <w:bCs w:val="1"/>
          <w:u w:val="single"/>
          <w:lang w:val="es-PE"/>
        </w:rPr>
        <w:t>SEXTA</w:t>
      </w:r>
      <w:r w:rsidRPr="109A92A3" w:rsidR="109A92A3">
        <w:rPr>
          <w:rFonts w:ascii="Arial" w:hAnsi="Arial" w:cs="Arial"/>
          <w:b w:val="1"/>
          <w:bCs w:val="1"/>
          <w:lang w:val="es-PE"/>
        </w:rPr>
        <w:t>:  DE LAS OBLIGACIONES Y ATRIBUCIONES DE LAS PARTES</w:t>
      </w:r>
    </w:p>
    <w:p w:rsidRPr="00DB4A95" w:rsidR="009920BD" w:rsidP="109A92A3" w:rsidRDefault="009920BD" w14:paraId="3D43A767" w14:textId="77777777" w14:noSpellErr="1">
      <w:pPr>
        <w:pStyle w:val="ListParagraph"/>
        <w:numPr>
          <w:ilvl w:val="1"/>
          <w:numId w:val="34"/>
        </w:numPr>
        <w:spacing w:after="0" w:line="240" w:lineRule="auto"/>
        <w:contextualSpacing w:val="0"/>
        <w:jc w:val="both"/>
        <w:outlineLvl w:val="0"/>
        <w:rPr>
          <w:rFonts w:ascii="Arial" w:hAnsi="Arial" w:cs="Arial"/>
          <w:b w:val="1"/>
          <w:bCs w:val="1"/>
          <w:lang w:val="es-PE"/>
        </w:rPr>
      </w:pPr>
      <w:r w:rsidRPr="109A92A3" w:rsidR="109A92A3">
        <w:rPr>
          <w:rFonts w:ascii="Arial" w:hAnsi="Arial" w:cs="Arial"/>
          <w:b w:val="1"/>
          <w:bCs w:val="1"/>
          <w:lang w:val="es-PE"/>
        </w:rPr>
        <w:t>DEL MINAM</w:t>
      </w:r>
    </w:p>
    <w:p w:rsidRPr="00DB4A95" w:rsidR="009920BD" w:rsidP="109A92A3" w:rsidRDefault="009920BD" w14:paraId="6779DE27" w14:textId="2991ED07" w14:noSpellErr="1">
      <w:pPr>
        <w:pStyle w:val="ListParagraph"/>
        <w:numPr>
          <w:ilvl w:val="0"/>
          <w:numId w:val="31"/>
        </w:numPr>
        <w:spacing w:after="0" w:line="240" w:lineRule="auto"/>
        <w:jc w:val="both"/>
        <w:rPr>
          <w:rFonts w:ascii="Arial" w:hAnsi="Arial" w:cs="Arial"/>
          <w:lang w:val="es-MX"/>
        </w:rPr>
      </w:pPr>
      <w:r w:rsidRPr="109A92A3" w:rsidR="109A92A3">
        <w:rPr>
          <w:rFonts w:ascii="Arial" w:hAnsi="Arial" w:cs="Arial"/>
          <w:lang w:val="es-PE"/>
        </w:rPr>
        <w:t>Sobre la base del proyecto viable, elaborará y aprobará el Expediente Técnico a fin de desarrollar a detalle la alternativa técnica seleccionada en el estudio de pre inversión declarado viable.  Para la aprobación del expediente técnico contará previamente con la conformidad de parte del municipio.</w:t>
      </w:r>
    </w:p>
    <w:p w:rsidRPr="00DB4A95" w:rsidR="009920BD" w:rsidP="109A92A3" w:rsidRDefault="009920BD" w14:paraId="494C5FCD" w14:textId="77777777" w14:noSpellErr="1">
      <w:pPr>
        <w:pStyle w:val="ListParagraph"/>
        <w:numPr>
          <w:ilvl w:val="0"/>
          <w:numId w:val="31"/>
        </w:numPr>
        <w:spacing w:after="0" w:line="240" w:lineRule="auto"/>
        <w:jc w:val="both"/>
        <w:rPr>
          <w:rFonts w:ascii="Arial" w:hAnsi="Arial" w:cs="Arial"/>
          <w:lang w:val="es-MX"/>
        </w:rPr>
      </w:pPr>
      <w:r w:rsidRPr="109A92A3" w:rsidR="109A92A3">
        <w:rPr>
          <w:rFonts w:ascii="Arial" w:hAnsi="Arial" w:cs="Arial"/>
          <w:lang w:val="es-MX"/>
        </w:rPr>
        <w:t>Realizar contratos y licitaciones según el requerimiento del Expediente Técnico aprobado.</w:t>
      </w:r>
    </w:p>
    <w:p w:rsidRPr="00DB4A95" w:rsidR="009920BD" w:rsidP="109A92A3" w:rsidRDefault="009920BD" w14:paraId="120408F4" w14:textId="77777777" w14:noSpellErr="1">
      <w:pPr>
        <w:pStyle w:val="ListParagraph"/>
        <w:numPr>
          <w:ilvl w:val="0"/>
          <w:numId w:val="31"/>
        </w:numPr>
        <w:spacing w:after="0" w:line="240" w:lineRule="auto"/>
        <w:jc w:val="both"/>
        <w:rPr>
          <w:rFonts w:ascii="Arial" w:hAnsi="Arial" w:cs="Arial"/>
          <w:lang w:val="es-MX"/>
        </w:rPr>
      </w:pPr>
      <w:r w:rsidRPr="109A92A3" w:rsidR="109A92A3">
        <w:rPr>
          <w:rFonts w:ascii="Arial" w:hAnsi="Arial" w:cs="Arial"/>
          <w:lang w:val="es-MX"/>
        </w:rPr>
        <w:t>Ejecutar los proyectos del Programa Fase 2, en armonía con lo establecido en los Contratos de Préstamo que financiará dicho Programa y su respectivo Manual de Operaciones (MOP).</w:t>
      </w:r>
    </w:p>
    <w:p w:rsidRPr="00DB4A95" w:rsidR="009920BD" w:rsidP="009920BD" w:rsidRDefault="009920BD" w14:paraId="3FD82513" w14:textId="77777777">
      <w:pPr>
        <w:pStyle w:val="ListParagraph"/>
        <w:spacing w:after="0" w:line="240" w:lineRule="auto"/>
        <w:ind w:left="360"/>
        <w:jc w:val="both"/>
        <w:outlineLvl w:val="0"/>
        <w:rPr>
          <w:rFonts w:ascii="Arial" w:hAnsi="Arial" w:cs="Arial"/>
          <w:b/>
          <w:lang w:val="es-MX"/>
        </w:rPr>
      </w:pPr>
    </w:p>
    <w:p w:rsidRPr="00DB4A95" w:rsidR="009920BD" w:rsidP="109A92A3" w:rsidRDefault="009920BD" w14:paraId="621318BA" w14:textId="77777777" w14:noSpellErr="1">
      <w:pPr>
        <w:pStyle w:val="ListParagraph"/>
        <w:numPr>
          <w:ilvl w:val="1"/>
          <w:numId w:val="34"/>
        </w:numPr>
        <w:spacing w:after="0" w:line="240" w:lineRule="auto"/>
        <w:contextualSpacing w:val="0"/>
        <w:jc w:val="both"/>
        <w:outlineLvl w:val="0"/>
        <w:rPr>
          <w:rFonts w:ascii="Arial" w:hAnsi="Arial" w:cs="Arial"/>
          <w:b w:val="1"/>
          <w:bCs w:val="1"/>
          <w:lang w:val="es-PE"/>
        </w:rPr>
      </w:pPr>
      <w:r w:rsidRPr="109A92A3" w:rsidR="109A92A3">
        <w:rPr>
          <w:rFonts w:ascii="Arial" w:hAnsi="Arial" w:cs="Arial"/>
          <w:b w:val="1"/>
          <w:bCs w:val="1"/>
          <w:lang w:val="es-PE"/>
        </w:rPr>
        <w:t>DE LA MUNICIPALIDAD</w:t>
      </w:r>
    </w:p>
    <w:p w:rsidRPr="00DB4A95" w:rsidR="009920BD" w:rsidP="109A92A3" w:rsidRDefault="009920BD" w14:paraId="11A874B6" w14:textId="77777777" w14:noSpellErr="1">
      <w:pPr>
        <w:pStyle w:val="ListParagraph"/>
        <w:numPr>
          <w:ilvl w:val="0"/>
          <w:numId w:val="32"/>
        </w:numPr>
        <w:spacing w:after="0" w:line="240" w:lineRule="auto"/>
        <w:jc w:val="both"/>
        <w:rPr>
          <w:rFonts w:ascii="Arial" w:hAnsi="Arial" w:cs="Arial"/>
          <w:lang w:val="es-PE"/>
        </w:rPr>
      </w:pPr>
      <w:r w:rsidRPr="109A92A3" w:rsidR="109A92A3">
        <w:rPr>
          <w:rFonts w:ascii="Arial" w:hAnsi="Arial" w:cs="Arial"/>
          <w:lang w:val="es-PE"/>
        </w:rPr>
        <w:t>Designar un Coordinador de Enlace para los fines de ejecución del proyecto, quien representará al Gobierno Local para todo efecto de coordinación con la Unidad de Gestión del Programa Fase 2, de conformidad con lo establecido en el Manual de Operaciones.</w:t>
      </w:r>
    </w:p>
    <w:p w:rsidRPr="00DB4A95" w:rsidR="009920BD" w:rsidP="109A92A3" w:rsidRDefault="009920BD" w14:paraId="06921521" w14:textId="77777777" w14:noSpellErr="1">
      <w:pPr>
        <w:pStyle w:val="ListParagraph"/>
        <w:numPr>
          <w:ilvl w:val="0"/>
          <w:numId w:val="32"/>
        </w:numPr>
        <w:spacing w:after="0" w:line="240" w:lineRule="auto"/>
        <w:jc w:val="both"/>
        <w:rPr>
          <w:rFonts w:ascii="Arial" w:hAnsi="Arial" w:cs="Arial"/>
          <w:lang w:val="es-PE"/>
        </w:rPr>
      </w:pPr>
      <w:r w:rsidRPr="109A92A3" w:rsidR="109A92A3">
        <w:rPr>
          <w:rFonts w:ascii="Arial" w:hAnsi="Arial" w:cs="Arial"/>
          <w:lang w:val="es-PE"/>
        </w:rPr>
        <w:t xml:space="preserve">Mejorar sus capacidades de gerencia a través del Programa SERVIR a fin de optimizar las actividades relacionadas a la gestión y manejo de los residuos sólidos. </w:t>
      </w:r>
    </w:p>
    <w:p w:rsidRPr="00DB4A95" w:rsidR="009920BD" w:rsidP="009920BD" w:rsidRDefault="009920BD" w14:paraId="2D415082" w14:textId="77777777">
      <w:pPr>
        <w:jc w:val="both"/>
        <w:rPr>
          <w:rFonts w:ascii="Arial" w:hAnsi="Arial" w:cs="Arial"/>
          <w:lang w:val="es-ES_tradnl"/>
        </w:rPr>
      </w:pPr>
      <w:r w:rsidRPr="00DB4A95">
        <w:rPr>
          <w:rFonts w:ascii="Arial" w:hAnsi="Arial" w:cs="Arial"/>
          <w:lang w:val="es-ES_tradnl"/>
        </w:rPr>
        <w:t xml:space="preserve"> </w:t>
      </w:r>
    </w:p>
    <w:p w:rsidRPr="00DB4A95" w:rsidR="009920BD" w:rsidP="109A92A3" w:rsidRDefault="009920BD" w14:paraId="2DBF28A8" w14:textId="77777777" w14:noSpellErr="1">
      <w:pPr>
        <w:tabs>
          <w:tab w:val="left" w:pos="851"/>
        </w:tabs>
        <w:jc w:val="both"/>
        <w:rPr>
          <w:rFonts w:ascii="Arial" w:hAnsi="Arial" w:cs="Arial"/>
          <w:b w:val="1"/>
          <w:bCs w:val="1"/>
          <w:lang w:val="es-ES"/>
        </w:rPr>
      </w:pPr>
      <w:r w:rsidRPr="109A92A3">
        <w:rPr>
          <w:rFonts w:ascii="Arial" w:hAnsi="Arial" w:cs="Arial"/>
          <w:b w:val="1"/>
          <w:bCs w:val="1"/>
          <w:u w:val="single"/>
          <w:lang w:val="es-ES"/>
        </w:rPr>
        <w:t>SEPTIMA</w:t>
      </w:r>
      <w:r w:rsidRPr="109A92A3">
        <w:rPr>
          <w:rFonts w:ascii="Arial" w:hAnsi="Arial" w:cs="Arial"/>
          <w:b w:val="1"/>
          <w:bCs w:val="1"/>
          <w:lang w:val="es-ES"/>
        </w:rPr>
        <w:t>:</w:t>
      </w:r>
      <w:r w:rsidRPr="00DB4A95">
        <w:rPr>
          <w:rFonts w:ascii="Arial" w:hAnsi="Arial" w:cs="Arial"/>
          <w:b/>
          <w:lang w:val="es-ES_tradnl"/>
        </w:rPr>
        <w:tab/>
      </w:r>
      <w:r w:rsidRPr="109A92A3">
        <w:rPr>
          <w:rFonts w:ascii="Arial" w:hAnsi="Arial" w:cs="Arial"/>
          <w:b w:val="1"/>
          <w:bCs w:val="1"/>
          <w:lang w:val="es-ES"/>
        </w:rPr>
        <w:t>DE LA CONFIDENCIALIDAD</w:t>
      </w:r>
    </w:p>
    <w:p w:rsidRPr="00DB4A95" w:rsidR="009920BD" w:rsidP="109A92A3" w:rsidRDefault="009920BD" w14:paraId="0089724D" w14:textId="77777777" w14:noSpellErr="1">
      <w:pPr>
        <w:jc w:val="both"/>
        <w:rPr>
          <w:rFonts w:ascii="Arial" w:hAnsi="Arial" w:cs="Arial"/>
          <w:b w:val="1"/>
          <w:bCs w:val="1"/>
          <w:lang w:val="es-ES"/>
        </w:rPr>
      </w:pPr>
      <w:r w:rsidRPr="109A92A3" w:rsidR="109A92A3">
        <w:rPr>
          <w:rFonts w:ascii="Arial" w:hAnsi="Arial" w:cs="Arial"/>
          <w:lang w:val="es-ES"/>
        </w:rPr>
        <w:t xml:space="preserve">Las partes se obligan a mantener estricta confidencialidad y reserva respecto a cualquier información a la que tuvieran acceso o que obtengan como consecuencia del presente </w:t>
      </w:r>
      <w:r w:rsidRPr="109A92A3" w:rsidR="109A92A3">
        <w:rPr>
          <w:rFonts w:ascii="Arial" w:hAnsi="Arial" w:cs="Arial"/>
          <w:b w:val="1"/>
          <w:bCs w:val="1"/>
          <w:lang w:val="es-ES"/>
        </w:rPr>
        <w:t>CONVENIO</w:t>
      </w:r>
      <w:r w:rsidRPr="109A92A3" w:rsidR="109A92A3">
        <w:rPr>
          <w:rFonts w:ascii="Arial" w:hAnsi="Arial" w:cs="Arial"/>
          <w:lang w:val="es-ES"/>
        </w:rPr>
        <w:t>, no estando facultadas para proporcionar dicha información a terceros, sin contar con previa autorización expresa y por escrito de las demás partes intervinientes.</w:t>
      </w:r>
    </w:p>
    <w:p w:rsidRPr="00DB4A95" w:rsidR="009920BD" w:rsidP="109A92A3" w:rsidRDefault="009920BD" w14:paraId="49BE3D5D" w14:textId="77777777" w14:noSpellErr="1">
      <w:pPr>
        <w:jc w:val="both"/>
        <w:rPr>
          <w:rFonts w:ascii="Arial" w:hAnsi="Arial" w:cs="Arial"/>
          <w:b w:val="1"/>
          <w:bCs w:val="1"/>
          <w:lang w:val="es-ES"/>
        </w:rPr>
      </w:pPr>
      <w:r w:rsidRPr="109A92A3" w:rsidR="109A92A3">
        <w:rPr>
          <w:rFonts w:ascii="Arial" w:hAnsi="Arial" w:cs="Arial"/>
          <w:b w:val="1"/>
          <w:bCs w:val="1"/>
          <w:u w:val="single"/>
          <w:lang w:val="es-ES"/>
        </w:rPr>
        <w:t>OCTAVA</w:t>
      </w:r>
      <w:r w:rsidRPr="109A92A3" w:rsidR="109A92A3">
        <w:rPr>
          <w:rFonts w:ascii="Arial" w:hAnsi="Arial" w:cs="Arial"/>
          <w:b w:val="1"/>
          <w:bCs w:val="1"/>
          <w:lang w:val="es-ES"/>
        </w:rPr>
        <w:t>: DE LA VIGENCIA DEL CONVENIO</w:t>
      </w:r>
    </w:p>
    <w:p w:rsidRPr="00DB4A95" w:rsidR="009920BD" w:rsidP="109A92A3" w:rsidRDefault="009920BD" w14:paraId="4C785AA3" w14:textId="77777777" w14:noSpellErr="1">
      <w:pPr>
        <w:autoSpaceDE w:val="0"/>
        <w:autoSpaceDN w:val="0"/>
        <w:adjustRightInd w:val="0"/>
        <w:jc w:val="both"/>
        <w:rPr>
          <w:rFonts w:ascii="Arial" w:hAnsi="Arial" w:cs="Arial"/>
          <w:lang w:val="es-ES"/>
        </w:rPr>
      </w:pPr>
      <w:r w:rsidRPr="109A92A3" w:rsidR="109A92A3">
        <w:rPr>
          <w:rFonts w:ascii="Arial" w:hAnsi="Arial" w:cs="Arial"/>
          <w:lang w:val="es-ES"/>
        </w:rPr>
        <w:t xml:space="preserve">El presente </w:t>
      </w:r>
      <w:r w:rsidRPr="109A92A3" w:rsidR="109A92A3">
        <w:rPr>
          <w:rFonts w:ascii="Arial" w:hAnsi="Arial" w:cs="Arial"/>
          <w:b w:val="1"/>
          <w:bCs w:val="1"/>
          <w:lang w:val="es-ES"/>
        </w:rPr>
        <w:t xml:space="preserve">CONVENIO </w:t>
      </w:r>
      <w:r w:rsidRPr="109A92A3" w:rsidR="109A92A3">
        <w:rPr>
          <w:rFonts w:ascii="Arial" w:hAnsi="Arial" w:cs="Arial"/>
          <w:lang w:val="es-ES"/>
        </w:rPr>
        <w:t>tiene una vigencia de cuatro (04) años, computados a partir de la fecha de su suscripción, cuyo plazo podrá ser renovado de común acuerdo de las partes.</w:t>
      </w:r>
    </w:p>
    <w:p w:rsidRPr="00DB4A95" w:rsidR="009920BD" w:rsidP="009920BD" w:rsidRDefault="009920BD" w14:paraId="0D8CC34F" w14:textId="77777777">
      <w:pPr>
        <w:jc w:val="both"/>
        <w:rPr>
          <w:rFonts w:ascii="Arial" w:hAnsi="Arial" w:cs="Arial"/>
          <w:b/>
          <w:i/>
          <w:lang w:val="es-ES_tradnl"/>
        </w:rPr>
      </w:pPr>
    </w:p>
    <w:p w:rsidRPr="00DB4A95" w:rsidR="009920BD" w:rsidP="109A92A3" w:rsidRDefault="009920BD" w14:paraId="6C2D6ECF" w14:textId="77777777" w14:noSpellErr="1">
      <w:pPr>
        <w:jc w:val="both"/>
        <w:rPr>
          <w:rFonts w:ascii="Arial" w:hAnsi="Arial" w:cs="Arial"/>
          <w:b w:val="1"/>
          <w:bCs w:val="1"/>
          <w:lang w:val="es-ES"/>
        </w:rPr>
      </w:pPr>
      <w:r w:rsidRPr="109A92A3">
        <w:rPr>
          <w:rFonts w:ascii="Arial" w:hAnsi="Arial" w:cs="Arial"/>
          <w:b w:val="1"/>
          <w:bCs w:val="1"/>
          <w:u w:val="single"/>
          <w:lang w:val="es-ES"/>
        </w:rPr>
        <w:t>NOVENA</w:t>
      </w:r>
      <w:r w:rsidRPr="109A92A3">
        <w:rPr>
          <w:rFonts w:ascii="Arial" w:hAnsi="Arial" w:cs="Arial"/>
          <w:b w:val="1"/>
          <w:bCs w:val="1"/>
          <w:lang w:val="es-ES"/>
        </w:rPr>
        <w:t>:</w:t>
      </w:r>
      <w:r w:rsidRPr="00DB4A95">
        <w:rPr>
          <w:rFonts w:ascii="Arial" w:hAnsi="Arial" w:cs="Arial"/>
          <w:b/>
          <w:lang w:val="es-ES_tradnl"/>
        </w:rPr>
        <w:tab/>
      </w:r>
      <w:r w:rsidRPr="109A92A3">
        <w:rPr>
          <w:rFonts w:ascii="Arial" w:hAnsi="Arial" w:cs="Arial"/>
          <w:b w:val="1"/>
          <w:bCs w:val="1"/>
          <w:lang w:val="es-ES"/>
        </w:rPr>
        <w:t>DE LA AUTONOMÍA DE LAS PARTES</w:t>
      </w:r>
    </w:p>
    <w:p w:rsidRPr="00DB4A95" w:rsidR="009920BD" w:rsidP="109A92A3" w:rsidRDefault="009920BD" w14:paraId="0DD65A4F" w14:textId="77777777" w14:noSpellErr="1">
      <w:pPr>
        <w:jc w:val="both"/>
        <w:rPr>
          <w:rFonts w:ascii="Arial" w:hAnsi="Arial" w:cs="Arial"/>
          <w:lang w:val="es-ES"/>
        </w:rPr>
      </w:pPr>
      <w:r w:rsidRPr="109A92A3" w:rsidR="109A92A3">
        <w:rPr>
          <w:rFonts w:ascii="Arial" w:hAnsi="Arial" w:cs="Arial"/>
          <w:lang w:val="es-ES"/>
        </w:rPr>
        <w:t xml:space="preserve">El presente </w:t>
      </w:r>
      <w:r w:rsidRPr="109A92A3" w:rsidR="109A92A3">
        <w:rPr>
          <w:rFonts w:ascii="Arial" w:hAnsi="Arial" w:cs="Arial"/>
          <w:b w:val="1"/>
          <w:bCs w:val="1"/>
          <w:lang w:val="es-ES"/>
        </w:rPr>
        <w:t xml:space="preserve">CONVENIO </w:t>
      </w:r>
      <w:r w:rsidRPr="109A92A3" w:rsidR="109A92A3">
        <w:rPr>
          <w:rFonts w:ascii="Arial" w:hAnsi="Arial" w:cs="Arial"/>
          <w:lang w:val="es-ES"/>
        </w:rPr>
        <w:t>no afectará la organización y funciones de ninguna de las partes, las mismas que se enmarcan en el ejercicio de sus facultades y atribuciones establecidas en los dispositivos legales que las regulan.</w:t>
      </w:r>
    </w:p>
    <w:p w:rsidRPr="00DB4A95" w:rsidR="009920BD" w:rsidP="109A92A3" w:rsidRDefault="009920BD" w14:paraId="745A919E" w14:textId="61D876BC" w14:noSpellErr="1">
      <w:pPr>
        <w:jc w:val="both"/>
        <w:rPr>
          <w:rFonts w:ascii="Arial" w:hAnsi="Arial" w:cs="Arial"/>
          <w:b w:val="1"/>
          <w:bCs w:val="1"/>
          <w:lang w:val="es-ES"/>
        </w:rPr>
      </w:pPr>
      <w:r w:rsidRPr="109A92A3" w:rsidR="109A92A3">
        <w:rPr>
          <w:rFonts w:ascii="Arial" w:hAnsi="Arial" w:cs="Arial"/>
          <w:b w:val="1"/>
          <w:bCs w:val="1"/>
          <w:u w:val="single"/>
          <w:lang w:val="es-ES"/>
        </w:rPr>
        <w:t>DECIMA</w:t>
      </w:r>
    </w:p>
    <w:p w:rsidRPr="00DB4A95" w:rsidR="009920BD" w:rsidP="109A92A3" w:rsidRDefault="009920BD" w14:paraId="519162FE" w14:textId="77777777" w14:noSpellErr="1">
      <w:pPr>
        <w:autoSpaceDE w:val="0"/>
        <w:autoSpaceDN w:val="0"/>
        <w:adjustRightInd w:val="0"/>
        <w:jc w:val="both"/>
        <w:rPr>
          <w:rFonts w:ascii="Arial" w:hAnsi="Arial" w:cs="Arial"/>
          <w:lang w:val="es-ES" w:eastAsia="es-ES"/>
        </w:rPr>
      </w:pPr>
      <w:r w:rsidRPr="109A92A3" w:rsidR="109A92A3">
        <w:rPr>
          <w:rFonts w:ascii="Arial" w:hAnsi="Arial" w:cs="Arial"/>
          <w:lang w:val="es-ES" w:eastAsia="es-ES"/>
        </w:rPr>
        <w:t xml:space="preserve">De común acuerdo las partes podrán modificar o ampliar los términos del presente </w:t>
      </w:r>
      <w:r w:rsidRPr="109A92A3" w:rsidR="109A92A3">
        <w:rPr>
          <w:rFonts w:ascii="Arial" w:hAnsi="Arial" w:cs="Arial"/>
          <w:b w:val="1"/>
          <w:bCs w:val="1"/>
          <w:lang w:val="es-ES" w:eastAsia="es-ES"/>
        </w:rPr>
        <w:t xml:space="preserve">CONVENIO </w:t>
      </w:r>
      <w:r w:rsidRPr="109A92A3" w:rsidR="109A92A3">
        <w:rPr>
          <w:rFonts w:ascii="Arial" w:hAnsi="Arial" w:cs="Arial"/>
          <w:lang w:val="es-ES" w:eastAsia="es-ES"/>
        </w:rPr>
        <w:t>mediante la suscripción de Adendas, en función de las cuales se coordinarán las acciones que correspondan para el cumplimiento de los objetivos y compromisos de las partes.</w:t>
      </w:r>
    </w:p>
    <w:p w:rsidRPr="00DB4A95" w:rsidR="009920BD" w:rsidP="109A92A3" w:rsidRDefault="009920BD" w14:paraId="4163D135" w14:textId="66C41B11">
      <w:pPr>
        <w:jc w:val="both"/>
        <w:outlineLvl w:val="0"/>
        <w:rPr>
          <w:rFonts w:ascii="Arial" w:hAnsi="Arial" w:cs="Arial"/>
          <w:lang w:val="es-ES"/>
        </w:rPr>
      </w:pPr>
      <w:r w:rsidRPr="109A92A3">
        <w:rPr>
          <w:rFonts w:ascii="Arial" w:hAnsi="Arial" w:cs="Arial"/>
          <w:b w:val="1"/>
          <w:bCs w:val="1"/>
          <w:u w:val="single"/>
          <w:lang w:val="es-ES"/>
        </w:rPr>
        <w:t>DECIMO PRIMERA</w:t>
      </w:r>
      <w:r w:rsidRPr="109A92A3">
        <w:rPr>
          <w:rFonts w:ascii="Arial" w:hAnsi="Arial" w:cs="Arial"/>
          <w:b w:val="1"/>
          <w:bCs w:val="1"/>
          <w:lang w:val="es-ES"/>
        </w:rPr>
        <w:t xml:space="preserve">:  DE LA </w:t>
      </w:r>
      <w:proofErr w:type="spellStart"/>
      <w:r w:rsidRPr="109A92A3">
        <w:rPr>
          <w:rFonts w:ascii="Arial" w:hAnsi="Arial" w:cs="Arial"/>
          <w:b w:val="1"/>
          <w:bCs w:val="1"/>
          <w:lang w:val="es-ES"/>
        </w:rPr>
        <w:t>RESOLUCION</w:t>
      </w:r>
      <w:r w:rsidRPr="00DB4A95">
        <w:rPr>
          <w:rFonts w:ascii="Arial" w:hAnsi="Arial" w:cs="Arial"/>
          <w:lang w:val="es-ES"/>
        </w:rPr>
        <w:t xml:space="preserve">l</w:t>
      </w:r>
      <w:proofErr w:type="spellEnd"/>
      <w:r w:rsidRPr="00DB4A95">
        <w:rPr>
          <w:rFonts w:ascii="Arial" w:hAnsi="Arial" w:cs="Arial"/>
          <w:lang w:val="es-ES"/>
        </w:rPr>
        <w:cr/>
        <w:t xml:space="preserve"> presente </w:t>
      </w:r>
      <w:r w:rsidRPr="109A92A3">
        <w:rPr>
          <w:rFonts w:ascii="Arial" w:hAnsi="Arial" w:cs="Arial"/>
          <w:b w:val="1"/>
          <w:bCs w:val="1"/>
          <w:lang w:val="es-ES"/>
        </w:rPr>
        <w:t>CONVENIO</w:t>
      </w:r>
      <w:r w:rsidRPr="00DB4A95">
        <w:rPr>
          <w:rFonts w:ascii="Arial" w:hAnsi="Arial" w:cs="Arial"/>
          <w:lang w:val="es-ES"/>
        </w:rPr>
        <w:t xml:space="preserve"> quedará resuelto de producirse cualquiera de las siguientes causales: </w:t>
      </w:r>
      <w:r w:rsidRPr="00DB4A95">
        <w:rPr>
          <w:rFonts w:ascii="Arial" w:hAnsi="Arial" w:cs="Arial"/>
          <w:lang w:val="es-ES"/>
        </w:rPr>
        <w:cr/>
      </w:r>
    </w:p>
    <w:p w:rsidRPr="00DB4A95" w:rsidR="009920BD" w:rsidP="109A92A3" w:rsidRDefault="009920BD" w14:paraId="2D5DC5F5" w14:textId="77777777" w14:noSpellErr="1">
      <w:pPr>
        <w:ind w:left="709" w:hanging="709"/>
        <w:jc w:val="both"/>
        <w:outlineLvl w:val="0"/>
        <w:rPr>
          <w:rFonts w:ascii="Arial" w:hAnsi="Arial" w:cs="Arial"/>
          <w:strike w:val="1"/>
          <w:lang w:val="es-ES"/>
        </w:rPr>
      </w:pPr>
      <w:r w:rsidRPr="00DB4A95">
        <w:rPr>
          <w:rFonts w:ascii="Arial" w:hAnsi="Arial" w:cs="Arial"/>
          <w:lang w:val="es-ES"/>
        </w:rPr>
        <w:t>11.1</w:t>
      </w:r>
      <w:r w:rsidRPr="00DB4A95">
        <w:rPr>
          <w:rFonts w:ascii="Arial" w:hAnsi="Arial" w:cs="Arial"/>
          <w:lang w:val="es-ES"/>
        </w:rPr>
        <w:tab/>
      </w:r>
      <w:r w:rsidRPr="00DB4A95">
        <w:rPr>
          <w:rFonts w:ascii="Arial" w:hAnsi="Arial" w:cs="Arial"/>
          <w:lang w:val="es-ES"/>
        </w:rPr>
        <w:t xml:space="preserve">Por acuerdo expreso y por escrito entre las partes, previa comunicación por escrito con una anticipación no menor de diez (10) días hábiles a la fecha de resolución. La comunicación de resolución del </w:t>
      </w:r>
      <w:r w:rsidRPr="109A92A3">
        <w:rPr>
          <w:rFonts w:ascii="Arial" w:hAnsi="Arial" w:cs="Arial"/>
          <w:b w:val="1"/>
          <w:bCs w:val="1"/>
          <w:lang w:val="es-ES"/>
        </w:rPr>
        <w:t>CONVENIO</w:t>
      </w:r>
      <w:r w:rsidRPr="00DB4A95">
        <w:rPr>
          <w:rFonts w:ascii="Arial" w:hAnsi="Arial" w:cs="Arial"/>
          <w:lang w:val="es-ES"/>
        </w:rPr>
        <w:t xml:space="preserve"> no liberará a las partes, bajo ninguna circunstancia, de concluir hasta su culminación los compromisos que se encuentren en ejecución.</w:t>
      </w:r>
    </w:p>
    <w:p w:rsidRPr="00DB4A95" w:rsidR="009920BD" w:rsidP="109A92A3" w:rsidRDefault="009920BD" w14:paraId="281E557E" w14:textId="77777777" w14:noSpellErr="1">
      <w:pPr>
        <w:ind w:left="709" w:hanging="709"/>
        <w:jc w:val="both"/>
        <w:outlineLvl w:val="0"/>
        <w:rPr>
          <w:rFonts w:ascii="Arial" w:hAnsi="Arial" w:cs="Arial"/>
          <w:lang w:val="es-ES"/>
        </w:rPr>
      </w:pPr>
      <w:r w:rsidRPr="00DB4A95">
        <w:rPr>
          <w:rFonts w:ascii="Arial" w:hAnsi="Arial" w:cs="Arial"/>
          <w:lang w:val="es-ES"/>
        </w:rPr>
        <w:t>11.2</w:t>
      </w:r>
      <w:r w:rsidRPr="00DB4A95">
        <w:rPr>
          <w:rFonts w:ascii="Arial" w:hAnsi="Arial" w:cs="Arial"/>
          <w:lang w:val="es-ES"/>
        </w:rPr>
        <w:tab/>
      </w:r>
      <w:r w:rsidRPr="00DB4A95">
        <w:rPr>
          <w:rFonts w:ascii="Arial" w:hAnsi="Arial" w:cs="Arial"/>
          <w:lang w:val="es-ES"/>
        </w:rPr>
        <w:t xml:space="preserve">Por caso fortuito o fuerza mayor, debidamente comprobados que haga imposible el cumplimiento de alguna de las obligaciones pactadas en el presente </w:t>
      </w:r>
      <w:r w:rsidRPr="109A92A3">
        <w:rPr>
          <w:rFonts w:ascii="Arial" w:hAnsi="Arial" w:cs="Arial"/>
          <w:b w:val="1"/>
          <w:bCs w:val="1"/>
          <w:lang w:val="es-ES"/>
        </w:rPr>
        <w:t>CONVENIO</w:t>
      </w:r>
      <w:r w:rsidRPr="00DB4A95">
        <w:rPr>
          <w:rFonts w:ascii="Arial" w:hAnsi="Arial" w:cs="Arial"/>
          <w:lang w:val="es-ES"/>
        </w:rPr>
        <w:t xml:space="preserve">. </w:t>
      </w:r>
    </w:p>
    <w:p w:rsidRPr="00DB4A95" w:rsidR="009920BD" w:rsidP="109A92A3" w:rsidRDefault="009920BD" w14:paraId="7824F10E" w14:textId="77777777" w14:noSpellErr="1">
      <w:pPr>
        <w:ind w:left="709" w:hanging="709"/>
        <w:jc w:val="both"/>
        <w:outlineLvl w:val="0"/>
        <w:rPr>
          <w:rFonts w:ascii="Arial" w:hAnsi="Arial" w:cs="Arial"/>
          <w:lang w:val="es-ES"/>
        </w:rPr>
      </w:pPr>
      <w:r w:rsidRPr="109A92A3">
        <w:rPr>
          <w:rFonts w:ascii="Arial" w:hAnsi="Arial" w:cs="Arial"/>
          <w:lang w:val="es-ES"/>
        </w:rPr>
        <w:t>11.3</w:t>
      </w:r>
      <w:r w:rsidRPr="00DB4A95">
        <w:rPr>
          <w:rFonts w:ascii="Arial" w:hAnsi="Arial" w:cs="Arial"/>
          <w:lang w:val="es-ES_tradnl"/>
        </w:rPr>
        <w:tab/>
      </w:r>
      <w:r w:rsidRPr="109A92A3">
        <w:rPr>
          <w:rFonts w:ascii="Arial" w:hAnsi="Arial" w:cs="Arial"/>
          <w:lang w:val="es-ES"/>
        </w:rPr>
        <w:t xml:space="preserve">Por incumplimiento de cualquiera de las obligaciones y responsabilidades asumidas en el presente </w:t>
      </w:r>
      <w:r w:rsidRPr="109A92A3">
        <w:rPr>
          <w:rFonts w:ascii="Arial" w:hAnsi="Arial" w:cs="Arial"/>
          <w:b w:val="1"/>
          <w:bCs w:val="1"/>
          <w:lang w:val="es-ES"/>
        </w:rPr>
        <w:t>CONVENIO</w:t>
      </w:r>
      <w:r w:rsidRPr="109A92A3">
        <w:rPr>
          <w:rFonts w:ascii="Arial" w:hAnsi="Arial" w:cs="Arial"/>
          <w:lang w:val="es-ES"/>
        </w:rPr>
        <w:t xml:space="preserve">. En este caso, cualquiera de las partes deberá requerir por escrito el cumplimiento de la obligación en un plazo no mayor de quince (15) días </w:t>
      </w:r>
      <w:r w:rsidRPr="109A92A3">
        <w:rPr>
          <w:rFonts w:ascii="Arial" w:hAnsi="Arial" w:cs="Arial"/>
          <w:lang w:val="es-ES"/>
        </w:rPr>
        <w:lastRenderedPageBreak/>
        <w:t xml:space="preserve">hábiles, bajo apercibimiento de resolver el </w:t>
      </w:r>
      <w:r w:rsidRPr="109A92A3">
        <w:rPr>
          <w:rFonts w:ascii="Arial" w:hAnsi="Arial" w:cs="Arial"/>
          <w:b w:val="1"/>
          <w:bCs w:val="1"/>
          <w:lang w:val="es-ES"/>
        </w:rPr>
        <w:t xml:space="preserve">CONVENIO </w:t>
      </w:r>
      <w:r w:rsidRPr="109A92A3">
        <w:rPr>
          <w:rFonts w:ascii="Arial" w:hAnsi="Arial" w:cs="Arial"/>
          <w:lang w:val="es-ES"/>
        </w:rPr>
        <w:t>de mantenerse el incumplimiento.</w:t>
      </w:r>
    </w:p>
    <w:p w:rsidRPr="00DB4A95" w:rsidR="009920BD" w:rsidP="009920BD" w:rsidRDefault="009920BD" w14:paraId="153CDD7F" w14:textId="77777777">
      <w:pPr>
        <w:jc w:val="both"/>
        <w:outlineLvl w:val="0"/>
        <w:rPr>
          <w:rFonts w:ascii="Arial" w:hAnsi="Arial" w:cs="Arial"/>
          <w:b/>
          <w:u w:val="single"/>
          <w:lang w:val="es-ES"/>
        </w:rPr>
      </w:pPr>
    </w:p>
    <w:p w:rsidRPr="00DB4A95" w:rsidR="009920BD" w:rsidP="109A92A3" w:rsidRDefault="009920BD" w14:paraId="5B0A0D14" w14:textId="77777777" w14:noSpellErr="1">
      <w:pPr>
        <w:jc w:val="both"/>
        <w:outlineLvl w:val="0"/>
        <w:rPr>
          <w:rFonts w:ascii="Arial" w:hAnsi="Arial" w:cs="Arial"/>
          <w:b w:val="1"/>
          <w:bCs w:val="1"/>
          <w:lang w:val="es-PE"/>
        </w:rPr>
      </w:pPr>
      <w:r w:rsidRPr="109A92A3">
        <w:rPr>
          <w:rFonts w:ascii="Arial" w:hAnsi="Arial" w:cs="Arial"/>
          <w:b w:val="1"/>
          <w:bCs w:val="1"/>
          <w:u w:val="single"/>
          <w:lang w:val="es-ES"/>
        </w:rPr>
        <w:t>DECIMO SEGUNDA</w:t>
      </w:r>
      <w:r w:rsidRPr="109A92A3">
        <w:rPr>
          <w:rFonts w:ascii="Arial" w:hAnsi="Arial" w:cs="Arial"/>
          <w:b w:val="1"/>
          <w:bCs w:val="1"/>
          <w:lang w:val="es-PE"/>
        </w:rPr>
        <w:t>:</w:t>
      </w:r>
      <w:r w:rsidRPr="109A92A3">
        <w:rPr>
          <w:rFonts w:ascii="Arial" w:hAnsi="Arial" w:cs="Arial"/>
          <w:b w:val="1"/>
          <w:bCs w:val="1"/>
          <w:lang w:val="es-ES"/>
        </w:rPr>
        <w:t xml:space="preserve"> </w:t>
      </w:r>
      <w:r w:rsidRPr="00DB4A95">
        <w:rPr>
          <w:rFonts w:ascii="Arial" w:hAnsi="Arial" w:cs="Arial"/>
          <w:b/>
          <w:lang w:val="es-ES_tradnl"/>
        </w:rPr>
        <w:tab/>
      </w:r>
      <w:r w:rsidRPr="109A92A3">
        <w:rPr>
          <w:rFonts w:ascii="Arial" w:hAnsi="Arial" w:cs="Arial"/>
          <w:b w:val="1"/>
          <w:bCs w:val="1"/>
          <w:lang w:val="es-ES"/>
        </w:rPr>
        <w:t xml:space="preserve">DE LA SOLUCIÓN DE CONTROVERSIAS </w:t>
      </w:r>
    </w:p>
    <w:p w:rsidRPr="00DB4A95" w:rsidR="009920BD" w:rsidP="109A92A3" w:rsidRDefault="00193AB8" w14:paraId="6551D2C9" w14:textId="5DF033E2" w14:noSpellErr="1">
      <w:pPr>
        <w:ind w:left="709" w:hanging="709"/>
        <w:jc w:val="both"/>
        <w:rPr>
          <w:rFonts w:ascii="Arial" w:hAnsi="Arial" w:cs="Arial"/>
          <w:lang w:val="es-ES"/>
        </w:rPr>
      </w:pPr>
      <w:r w:rsidRPr="00DB4A95">
        <w:rPr>
          <w:rFonts w:ascii="Arial" w:hAnsi="Arial" w:cs="Arial"/>
          <w:lang w:val="es-PE"/>
        </w:rPr>
        <w:t>12.1</w:t>
      </w:r>
      <w:r w:rsidRPr="00DB4A95">
        <w:rPr>
          <w:rFonts w:ascii="Arial" w:hAnsi="Arial" w:cs="Arial"/>
          <w:lang w:val="es-PE"/>
        </w:rPr>
        <w:tab/>
      </w:r>
      <w:r w:rsidRPr="00DB4A95" w:rsidR="009920BD">
        <w:rPr>
          <w:rFonts w:ascii="Arial" w:hAnsi="Arial" w:cs="Arial"/>
          <w:lang w:val="es-ES"/>
        </w:rPr>
        <w:t>Las partes acuerdan que cualquier discrepancia que pudiera suscitarse durante la ejecución del presente CONVENIO, procurará solucionarse en un plazo no mayor de quince (15) días hábiles, siguiendo las reglas de la buena fe y común intención de solucionar las controversias entre las mismas.</w:t>
      </w:r>
    </w:p>
    <w:p w:rsidRPr="00DB4A95" w:rsidR="009920BD" w:rsidP="109A92A3" w:rsidRDefault="00193AB8" w14:paraId="027C4E93" w14:textId="4ABF618A" w14:noSpellErr="1">
      <w:pPr>
        <w:ind w:left="709" w:hanging="709"/>
        <w:jc w:val="both"/>
        <w:rPr>
          <w:rFonts w:ascii="Arial" w:hAnsi="Arial" w:cs="Arial"/>
          <w:lang w:val="es-ES"/>
        </w:rPr>
      </w:pPr>
      <w:r w:rsidRPr="00DB4A95">
        <w:rPr>
          <w:rFonts w:ascii="Arial" w:hAnsi="Arial" w:cs="Arial"/>
          <w:lang w:val="es-ES"/>
        </w:rPr>
        <w:t>12.2</w:t>
      </w:r>
      <w:r w:rsidRPr="00DB4A95">
        <w:rPr>
          <w:rFonts w:ascii="Arial" w:hAnsi="Arial" w:cs="Arial"/>
          <w:lang w:val="es-ES"/>
        </w:rPr>
        <w:tab/>
      </w:r>
      <w:r w:rsidRPr="00DB4A95" w:rsidR="009920BD">
        <w:rPr>
          <w:rFonts w:ascii="Arial" w:hAnsi="Arial" w:cs="Arial"/>
          <w:lang w:val="es-ES"/>
        </w:rPr>
        <w:t>De no llegarse a un acuerdo satisfactorio, todo litigio o controversia, derivados o relacionados con el presente CONVENIO, será resuelto mediante arbitraje, de conformidad con los Reglamentos Arbitrales del Centro de Arbitraje de la Cámara de Comercio de Lima, a cuyas normas, administración y decisión se someten las partes en forma incondicional, declarando conocerlas y aceptarlas en su integridad.</w:t>
      </w:r>
    </w:p>
    <w:p w:rsidRPr="00DB4A95" w:rsidR="009920BD" w:rsidP="009920BD" w:rsidRDefault="009920BD" w14:paraId="0946DD0A" w14:textId="77777777">
      <w:pPr>
        <w:jc w:val="both"/>
        <w:outlineLvl w:val="0"/>
        <w:rPr>
          <w:rFonts w:ascii="Arial" w:hAnsi="Arial" w:cs="Arial"/>
          <w:b/>
          <w:u w:val="single"/>
          <w:lang w:val="es-ES"/>
        </w:rPr>
      </w:pPr>
    </w:p>
    <w:p w:rsidRPr="00DB4A95" w:rsidR="009920BD" w:rsidP="109A92A3" w:rsidRDefault="009920BD" w14:paraId="7E9A6CAB" w14:textId="77777777" w14:noSpellErr="1">
      <w:pPr>
        <w:jc w:val="both"/>
        <w:outlineLvl w:val="0"/>
        <w:rPr>
          <w:rFonts w:ascii="Arial" w:hAnsi="Arial" w:cs="Arial"/>
          <w:b w:val="1"/>
          <w:bCs w:val="1"/>
          <w:lang w:val="es-ES"/>
        </w:rPr>
      </w:pPr>
      <w:r w:rsidRPr="109A92A3">
        <w:rPr>
          <w:rFonts w:ascii="Arial" w:hAnsi="Arial" w:cs="Arial"/>
          <w:b w:val="1"/>
          <w:bCs w:val="1"/>
          <w:u w:val="single"/>
          <w:lang w:val="es-ES"/>
        </w:rPr>
        <w:t>DECIMO TERCERA</w:t>
      </w:r>
      <w:r w:rsidRPr="109A92A3">
        <w:rPr>
          <w:rFonts w:ascii="Arial" w:hAnsi="Arial" w:cs="Arial"/>
          <w:b w:val="1"/>
          <w:bCs w:val="1"/>
          <w:lang w:val="es-ES"/>
        </w:rPr>
        <w:t xml:space="preserve">: </w:t>
      </w:r>
      <w:r w:rsidRPr="00DB4A95">
        <w:rPr>
          <w:rFonts w:ascii="Arial" w:hAnsi="Arial" w:cs="Arial"/>
          <w:b/>
          <w:lang w:val="es-ES"/>
        </w:rPr>
        <w:tab/>
      </w:r>
      <w:r w:rsidRPr="109A92A3">
        <w:rPr>
          <w:rFonts w:ascii="Arial" w:hAnsi="Arial" w:cs="Arial"/>
          <w:b w:val="1"/>
          <w:bCs w:val="1"/>
          <w:lang w:val="es-ES"/>
        </w:rPr>
        <w:t xml:space="preserve">DE </w:t>
      </w:r>
      <w:r w:rsidRPr="109A92A3">
        <w:rPr>
          <w:rFonts w:ascii="Arial" w:hAnsi="Arial" w:cs="Arial"/>
          <w:b w:val="1"/>
          <w:bCs w:val="1"/>
          <w:lang w:val="es-ES"/>
        </w:rPr>
        <w:t>LOS DOMICILIOS DE LAS PARTES</w:t>
      </w:r>
      <w:r w:rsidRPr="109A92A3">
        <w:rPr>
          <w:rFonts w:ascii="Arial" w:hAnsi="Arial" w:cs="Arial"/>
          <w:b w:val="1"/>
          <w:bCs w:val="1"/>
          <w:lang w:val="es-ES"/>
        </w:rPr>
        <w:t xml:space="preserve"> </w:t>
      </w:r>
    </w:p>
    <w:p w:rsidRPr="00DB4A95" w:rsidR="009920BD" w:rsidP="109A92A3" w:rsidRDefault="009920BD" w14:paraId="32FB7562" w14:textId="77777777" w14:noSpellErr="1">
      <w:pPr>
        <w:ind w:left="709" w:hanging="709"/>
        <w:jc w:val="both"/>
        <w:rPr>
          <w:rFonts w:ascii="Arial" w:hAnsi="Arial" w:cs="Arial"/>
          <w:lang w:val="es-ES"/>
        </w:rPr>
      </w:pPr>
      <w:r w:rsidRPr="00DB4A95">
        <w:rPr>
          <w:rFonts w:ascii="Arial" w:hAnsi="Arial" w:cs="Arial"/>
          <w:lang w:val="es-ES"/>
        </w:rPr>
        <w:t xml:space="preserve">13.1 </w:t>
      </w:r>
      <w:r w:rsidRPr="00DB4A95">
        <w:rPr>
          <w:rFonts w:ascii="Arial" w:hAnsi="Arial" w:cs="Arial"/>
          <w:lang w:val="es-ES"/>
        </w:rPr>
        <w:tab/>
      </w:r>
      <w:r w:rsidRPr="00DB4A95">
        <w:rPr>
          <w:rFonts w:ascii="Arial" w:hAnsi="Arial" w:cs="Arial"/>
          <w:lang w:val="es-ES"/>
        </w:rPr>
        <w:t xml:space="preserve">Para los fines del presente </w:t>
      </w:r>
      <w:r w:rsidRPr="109A92A3">
        <w:rPr>
          <w:rFonts w:ascii="Arial" w:hAnsi="Arial" w:cs="Arial"/>
          <w:b w:val="1"/>
          <w:bCs w:val="1"/>
          <w:lang w:val="es-ES"/>
        </w:rPr>
        <w:t>CONVENIO</w:t>
      </w:r>
      <w:r w:rsidRPr="00DB4A95">
        <w:rPr>
          <w:rFonts w:ascii="Arial" w:hAnsi="Arial" w:cs="Arial"/>
          <w:lang w:val="es-ES"/>
        </w:rPr>
        <w:t xml:space="preserve">, el </w:t>
      </w:r>
      <w:r w:rsidRPr="109A92A3">
        <w:rPr>
          <w:rFonts w:ascii="Arial" w:hAnsi="Arial" w:cs="Arial"/>
          <w:b w:val="1"/>
          <w:bCs w:val="1"/>
          <w:lang w:val="es-ES"/>
        </w:rPr>
        <w:t xml:space="preserve">MINAM </w:t>
      </w:r>
      <w:r w:rsidRPr="00DB4A95">
        <w:rPr>
          <w:rFonts w:ascii="Arial" w:hAnsi="Arial" w:cs="Arial"/>
          <w:lang w:val="es-ES"/>
        </w:rPr>
        <w:t>y el gobierno local  establecen como sus domicilios los señalados, respectivamente, en la introducción del mismo.</w:t>
      </w:r>
    </w:p>
    <w:p w:rsidRPr="00DB4A95" w:rsidR="009920BD" w:rsidP="009920BD" w:rsidRDefault="009920BD" w14:paraId="73D2FE60" w14:textId="77777777">
      <w:pPr>
        <w:ind w:left="709" w:hanging="709"/>
        <w:jc w:val="both"/>
        <w:rPr>
          <w:rFonts w:ascii="Arial" w:hAnsi="Arial" w:cs="Arial"/>
          <w:lang w:val="es-ES"/>
        </w:rPr>
      </w:pPr>
    </w:p>
    <w:p w:rsidRPr="00DB4A95" w:rsidR="009920BD" w:rsidP="109A92A3" w:rsidRDefault="009920BD" w14:paraId="3A439446" w14:textId="77777777" w14:noSpellErr="1">
      <w:pPr>
        <w:ind w:left="709" w:hanging="709"/>
        <w:jc w:val="both"/>
        <w:rPr>
          <w:rFonts w:ascii="Arial" w:hAnsi="Arial" w:cs="Arial"/>
          <w:lang w:val="es-ES"/>
        </w:rPr>
      </w:pPr>
      <w:r w:rsidRPr="00DB4A95">
        <w:rPr>
          <w:rFonts w:ascii="Arial" w:hAnsi="Arial" w:cs="Arial"/>
          <w:lang w:val="es-ES"/>
        </w:rPr>
        <w:t xml:space="preserve">13.2 </w:t>
      </w:r>
      <w:r w:rsidRPr="00DB4A95">
        <w:rPr>
          <w:rFonts w:ascii="Arial" w:hAnsi="Arial" w:cs="Arial"/>
          <w:lang w:val="es-ES"/>
        </w:rPr>
        <w:tab/>
      </w:r>
      <w:r w:rsidRPr="00DB4A95">
        <w:rPr>
          <w:rFonts w:ascii="Arial" w:hAnsi="Arial" w:cs="Arial"/>
          <w:lang w:val="es-ES"/>
        </w:rPr>
        <w:t xml:space="preserve">Para efectos del presente </w:t>
      </w:r>
      <w:r w:rsidRPr="109A92A3">
        <w:rPr>
          <w:rFonts w:ascii="Arial" w:hAnsi="Arial" w:cs="Arial"/>
          <w:b w:val="1"/>
          <w:bCs w:val="1"/>
          <w:lang w:val="es-ES"/>
        </w:rPr>
        <w:t>CONVENIO</w:t>
      </w:r>
      <w:r w:rsidRPr="00DB4A95">
        <w:rPr>
          <w:rFonts w:ascii="Arial" w:hAnsi="Arial" w:cs="Arial"/>
          <w:lang w:val="es-ES"/>
        </w:rPr>
        <w:t>, se entenderá que las comunicaciones, requerimientos o notificaciones que en él se refieren, se consideran conocidas en el momento en que sean recibidas en el domicilio del destinatario.</w:t>
      </w:r>
    </w:p>
    <w:p w:rsidRPr="00DB4A95" w:rsidR="009920BD" w:rsidP="109A92A3" w:rsidRDefault="009920BD" w14:paraId="59E9A418" w14:textId="77777777" w14:noSpellErr="1">
      <w:pPr>
        <w:jc w:val="both"/>
        <w:rPr>
          <w:rFonts w:ascii="Arial" w:hAnsi="Arial" w:cs="Arial"/>
          <w:lang w:val="es-ES"/>
        </w:rPr>
      </w:pPr>
      <w:r w:rsidRPr="109A92A3" w:rsidR="109A92A3">
        <w:rPr>
          <w:rFonts w:ascii="Arial" w:hAnsi="Arial" w:cs="Arial"/>
          <w:lang w:val="es-ES"/>
        </w:rPr>
        <w:t xml:space="preserve">Encontrándose las partes de acuerdo con los términos y condiciones del presente </w:t>
      </w:r>
      <w:r w:rsidRPr="109A92A3" w:rsidR="109A92A3">
        <w:rPr>
          <w:rFonts w:ascii="Arial" w:hAnsi="Arial" w:cs="Arial"/>
          <w:b w:val="1"/>
          <w:bCs w:val="1"/>
          <w:lang w:val="es-ES"/>
        </w:rPr>
        <w:t>CONVENIO</w:t>
      </w:r>
      <w:r w:rsidRPr="109A92A3" w:rsidR="109A92A3">
        <w:rPr>
          <w:rFonts w:ascii="Arial" w:hAnsi="Arial" w:cs="Arial"/>
          <w:lang w:val="es-ES"/>
        </w:rPr>
        <w:t>, lo suscriben en dos (02) ejemplares, en Lima a los ……… días del mes de ………….. del año dos mil quince.</w:t>
      </w:r>
    </w:p>
    <w:p w:rsidRPr="00DB4A95" w:rsidR="00193AB8" w:rsidP="009920BD" w:rsidRDefault="00193AB8" w14:paraId="033A78BF" w14:textId="77777777">
      <w:pPr>
        <w:jc w:val="both"/>
        <w:rPr>
          <w:rFonts w:ascii="Arial" w:hAnsi="Arial" w:cs="Arial"/>
          <w:lang w:val="es-ES_tradnl"/>
        </w:rPr>
      </w:pPr>
    </w:p>
    <w:p w:rsidRPr="00DB4A95" w:rsidR="00193AB8" w:rsidP="009920BD" w:rsidRDefault="00193AB8" w14:paraId="7536EFE1" w14:textId="77777777">
      <w:pPr>
        <w:jc w:val="both"/>
        <w:rPr>
          <w:rFonts w:ascii="Arial" w:hAnsi="Arial" w:cs="Arial"/>
          <w:lang w:val="es-ES_tradnl"/>
        </w:rPr>
      </w:pPr>
    </w:p>
    <w:p w:rsidRPr="00DB4A95" w:rsidR="00193AB8" w:rsidP="009920BD" w:rsidRDefault="00193AB8" w14:paraId="579D894B" w14:textId="77777777">
      <w:pPr>
        <w:jc w:val="both"/>
        <w:rPr>
          <w:rFonts w:ascii="Arial" w:hAnsi="Arial" w:cs="Arial"/>
          <w:lang w:val="es-ES_tradnl"/>
        </w:rPr>
      </w:pPr>
    </w:p>
    <w:tbl>
      <w:tblPr>
        <w:tblStyle w:val="TableGrid"/>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477"/>
        <w:gridCol w:w="4478"/>
      </w:tblGrid>
      <w:tr w:rsidRPr="00DB4A95" w:rsidR="009920BD" w:rsidTr="009920BD" w14:paraId="6C380F80" w14:textId="77777777">
        <w:trPr>
          <w:jc w:val="center"/>
        </w:trPr>
        <w:tc>
          <w:tcPr>
            <w:tcW w:w="4477" w:type="dxa"/>
          </w:tcPr>
          <w:p w:rsidRPr="00DB4A95" w:rsidR="009920BD" w:rsidP="009920BD" w:rsidRDefault="009920BD" w14:paraId="668D4DA0" w14:textId="77777777">
            <w:pPr>
              <w:jc w:val="center"/>
              <w:rPr>
                <w:rFonts w:ascii="Arial" w:hAnsi="Arial" w:cs="Arial"/>
                <w:b/>
                <w:noProof/>
                <w:sz w:val="22"/>
                <w:szCs w:val="22"/>
              </w:rPr>
            </w:pPr>
            <w:r w:rsidRPr="00DB4A95">
              <w:rPr>
                <w:rFonts w:ascii="Arial" w:hAnsi="Arial" w:cs="Arial"/>
                <w:b/>
                <w:noProof/>
                <w:sz w:val="22"/>
                <w:szCs w:val="22"/>
              </w:rPr>
              <w:t>________________________________</w:t>
            </w:r>
          </w:p>
          <w:p w:rsidRPr="00DB4A95" w:rsidR="009920BD" w:rsidP="009920BD" w:rsidRDefault="009920BD" w14:paraId="55E7D578" w14:textId="77777777">
            <w:pPr>
              <w:jc w:val="center"/>
              <w:rPr>
                <w:rFonts w:ascii="Arial" w:hAnsi="Arial" w:cs="Arial"/>
                <w:b/>
                <w:noProof/>
                <w:sz w:val="22"/>
                <w:szCs w:val="22"/>
              </w:rPr>
            </w:pPr>
            <w:r w:rsidRPr="00DB4A95">
              <w:rPr>
                <w:rFonts w:ascii="Arial" w:hAnsi="Arial" w:cs="Arial"/>
                <w:b/>
                <w:noProof/>
                <w:sz w:val="22"/>
                <w:szCs w:val="22"/>
              </w:rPr>
              <w:t>Xxxx</w:t>
            </w:r>
          </w:p>
          <w:p w:rsidRPr="00DB4A95" w:rsidR="009920BD" w:rsidP="009920BD" w:rsidRDefault="009920BD" w14:paraId="39F532C3" w14:textId="77777777">
            <w:pPr>
              <w:jc w:val="center"/>
              <w:rPr>
                <w:rFonts w:ascii="Arial" w:hAnsi="Arial" w:cs="Arial"/>
                <w:b/>
                <w:noProof/>
                <w:sz w:val="22"/>
                <w:szCs w:val="22"/>
              </w:rPr>
            </w:pPr>
            <w:r w:rsidRPr="00DB4A95">
              <w:rPr>
                <w:rFonts w:ascii="Arial" w:hAnsi="Arial" w:cs="Arial"/>
                <w:b/>
                <w:noProof/>
                <w:sz w:val="22"/>
                <w:szCs w:val="22"/>
              </w:rPr>
              <w:t>Gobierno Local……</w:t>
            </w:r>
          </w:p>
          <w:p w:rsidRPr="00DB4A95" w:rsidR="009920BD" w:rsidP="009920BD" w:rsidRDefault="009920BD" w14:paraId="0EA93856" w14:textId="77777777">
            <w:pPr>
              <w:jc w:val="center"/>
              <w:rPr>
                <w:rFonts w:ascii="Arial" w:hAnsi="Arial" w:cs="Arial"/>
                <w:b/>
                <w:noProof/>
                <w:sz w:val="22"/>
                <w:szCs w:val="22"/>
              </w:rPr>
            </w:pPr>
          </w:p>
        </w:tc>
        <w:tc>
          <w:tcPr>
            <w:tcW w:w="4478" w:type="dxa"/>
          </w:tcPr>
          <w:p w:rsidRPr="00DB4A95" w:rsidR="009920BD" w:rsidP="009920BD" w:rsidRDefault="009920BD" w14:paraId="0CE2F863" w14:textId="77777777">
            <w:pPr>
              <w:jc w:val="center"/>
              <w:rPr>
                <w:rFonts w:ascii="Arial" w:hAnsi="Arial" w:cs="Arial"/>
                <w:b/>
                <w:noProof/>
                <w:sz w:val="22"/>
                <w:szCs w:val="22"/>
              </w:rPr>
            </w:pPr>
            <w:r w:rsidRPr="00DB4A95">
              <w:rPr>
                <w:rFonts w:ascii="Arial" w:hAnsi="Arial" w:cs="Arial"/>
                <w:b/>
                <w:noProof/>
                <w:sz w:val="22"/>
                <w:szCs w:val="22"/>
              </w:rPr>
              <w:t>________________________________</w:t>
            </w:r>
          </w:p>
          <w:p w:rsidRPr="00DB4A95" w:rsidR="009920BD" w:rsidP="009920BD" w:rsidRDefault="009920BD" w14:paraId="7A5FA9D4" w14:textId="77777777">
            <w:pPr>
              <w:jc w:val="center"/>
              <w:rPr>
                <w:rFonts w:ascii="Arial" w:hAnsi="Arial" w:cs="Arial"/>
                <w:b/>
                <w:noProof/>
                <w:sz w:val="22"/>
                <w:szCs w:val="22"/>
              </w:rPr>
            </w:pPr>
            <w:r w:rsidRPr="00DB4A95">
              <w:rPr>
                <w:rFonts w:ascii="Arial" w:hAnsi="Arial" w:cs="Arial"/>
                <w:b/>
                <w:noProof/>
                <w:sz w:val="22"/>
                <w:szCs w:val="22"/>
              </w:rPr>
              <w:t>Xxxx</w:t>
            </w:r>
          </w:p>
          <w:p w:rsidRPr="00DB4A95" w:rsidR="009920BD" w:rsidP="009920BD" w:rsidRDefault="009920BD" w14:paraId="43032F3D" w14:textId="77777777">
            <w:pPr>
              <w:jc w:val="center"/>
              <w:rPr>
                <w:rFonts w:ascii="Arial" w:hAnsi="Arial" w:cs="Arial"/>
                <w:b/>
                <w:noProof/>
                <w:sz w:val="22"/>
                <w:szCs w:val="22"/>
              </w:rPr>
            </w:pPr>
            <w:r w:rsidRPr="00DB4A95">
              <w:rPr>
                <w:rFonts w:ascii="Arial" w:hAnsi="Arial" w:cs="Arial"/>
                <w:b/>
                <w:noProof/>
                <w:sz w:val="22"/>
                <w:szCs w:val="22"/>
              </w:rPr>
              <w:t>Ministerio de Ambiente</w:t>
            </w:r>
          </w:p>
        </w:tc>
      </w:tr>
    </w:tbl>
    <w:p w:rsidRPr="00DB4A95" w:rsidR="009920BD" w:rsidP="009920BD" w:rsidRDefault="009920BD" w14:paraId="3DB78142" w14:textId="77777777">
      <w:pPr>
        <w:jc w:val="both"/>
        <w:outlineLvl w:val="0"/>
        <w:rPr>
          <w:rFonts w:ascii="Arial" w:hAnsi="Arial" w:cs="Arial"/>
          <w:b/>
          <w:u w:val="single"/>
        </w:rPr>
      </w:pPr>
    </w:p>
    <w:p w:rsidRPr="00DB4A95" w:rsidR="009920BD" w:rsidP="009920BD" w:rsidRDefault="009920BD" w14:paraId="43E6A036" w14:textId="77777777">
      <w:pPr>
        <w:jc w:val="both"/>
        <w:outlineLvl w:val="0"/>
        <w:rPr>
          <w:rFonts w:ascii="Arial" w:hAnsi="Arial" w:cs="Arial"/>
          <w:b/>
          <w:u w:val="single"/>
        </w:rPr>
      </w:pPr>
    </w:p>
    <w:p w:rsidRPr="00DB4A95" w:rsidR="009920BD" w:rsidP="009920BD" w:rsidRDefault="009920BD" w14:paraId="019D0C4A" w14:textId="77777777">
      <w:pPr>
        <w:jc w:val="both"/>
        <w:outlineLvl w:val="0"/>
        <w:rPr>
          <w:rFonts w:ascii="Arial" w:hAnsi="Arial" w:cs="Arial"/>
          <w:b/>
          <w:u w:val="single"/>
        </w:rPr>
      </w:pPr>
    </w:p>
    <w:p w:rsidRPr="00DB4A95" w:rsidR="009920BD" w:rsidP="009920BD" w:rsidRDefault="009920BD" w14:paraId="47D40563" w14:textId="77777777">
      <w:pPr>
        <w:jc w:val="both"/>
        <w:outlineLvl w:val="0"/>
        <w:rPr>
          <w:rFonts w:ascii="Arial" w:hAnsi="Arial" w:cs="Arial"/>
          <w:b/>
          <w:u w:val="single"/>
        </w:rPr>
        <w:sectPr w:rsidRPr="00DB4A95" w:rsidR="009920BD" w:rsidSect="00717A7A">
          <w:headerReference w:type="default" r:id="rId12"/>
          <w:pgSz w:w="12240" w:h="15840" w:orient="portrait" w:code="1"/>
          <w:pgMar w:top="1440" w:right="1729" w:bottom="1440" w:left="1440" w:header="709" w:footer="709" w:gutter="0"/>
          <w:cols w:space="720"/>
          <w:docGrid w:linePitch="360"/>
        </w:sectPr>
      </w:pPr>
    </w:p>
    <w:p w:rsidRPr="00DB4A95" w:rsidR="009920BD" w:rsidP="109A92A3" w:rsidRDefault="009920BD" w14:paraId="0CCCB301" w14:textId="0075D199">
      <w:pPr>
        <w:jc w:val="center"/>
        <w:rPr>
          <w:rFonts w:ascii="Arial" w:hAnsi="Arial" w:cs="Arial"/>
          <w:b w:val="1"/>
          <w:bCs w:val="1"/>
          <w:sz w:val="20"/>
          <w:szCs w:val="20"/>
          <w:u w:val="single"/>
          <w:lang w:val="es-MX"/>
        </w:rPr>
      </w:pPr>
      <w:r w:rsidRPr="109A92A3" w:rsidR="109A92A3">
        <w:rPr>
          <w:rFonts w:ascii="Arial" w:hAnsi="Arial" w:cs="Arial"/>
          <w:b w:val="1"/>
          <w:bCs w:val="1"/>
          <w:sz w:val="20"/>
          <w:szCs w:val="20"/>
          <w:u w:val="single"/>
          <w:lang w:val="es-MX"/>
        </w:rPr>
        <w:t xml:space="preserve">ACUERDO DE CONCEJO </w:t>
      </w:r>
      <w:proofErr w:type="spellStart"/>
      <w:r w:rsidRPr="109A92A3" w:rsidR="109A92A3">
        <w:rPr>
          <w:rFonts w:ascii="Arial" w:hAnsi="Arial" w:cs="Arial"/>
          <w:b w:val="1"/>
          <w:bCs w:val="1"/>
          <w:sz w:val="20"/>
          <w:szCs w:val="20"/>
          <w:u w:val="single"/>
          <w:lang w:val="es-MX"/>
        </w:rPr>
        <w:t>N°</w:t>
      </w:r>
      <w:proofErr w:type="spellEnd"/>
      <w:r w:rsidRPr="109A92A3" w:rsidR="109A92A3">
        <w:rPr>
          <w:rFonts w:ascii="Arial" w:hAnsi="Arial" w:cs="Arial"/>
          <w:b w:val="1"/>
          <w:bCs w:val="1"/>
          <w:sz w:val="20"/>
          <w:szCs w:val="20"/>
          <w:u w:val="single"/>
          <w:lang w:val="es-MX"/>
        </w:rPr>
        <w:t xml:space="preserve"> …………2015-……</w:t>
      </w:r>
    </w:p>
    <w:p w:rsidRPr="00DB4A95" w:rsidR="009920BD" w:rsidP="109A92A3" w:rsidRDefault="009920BD" w14:paraId="59294BF9" w14:textId="77777777" w14:noSpellErr="1">
      <w:pPr>
        <w:jc w:val="right"/>
        <w:rPr>
          <w:rFonts w:ascii="Arial" w:hAnsi="Arial" w:cs="Arial"/>
          <w:sz w:val="20"/>
          <w:szCs w:val="20"/>
          <w:lang w:val="es-MX"/>
        </w:rPr>
      </w:pPr>
      <w:r w:rsidRPr="109A92A3" w:rsidR="109A92A3">
        <w:rPr>
          <w:rFonts w:ascii="Arial" w:hAnsi="Arial" w:cs="Arial"/>
          <w:sz w:val="20"/>
          <w:szCs w:val="20"/>
          <w:lang w:val="es-MX"/>
        </w:rPr>
        <w:t>………..de ……..de 2015</w:t>
      </w:r>
    </w:p>
    <w:p w:rsidRPr="00DB4A95" w:rsidR="009920BD" w:rsidP="109A92A3" w:rsidRDefault="009920BD" w14:paraId="221F5027" w14:textId="42F6782E" w14:noSpellErr="1">
      <w:pPr>
        <w:jc w:val="both"/>
        <w:rPr>
          <w:rFonts w:ascii="Arial" w:hAnsi="Arial" w:cs="Arial"/>
          <w:b w:val="1"/>
          <w:bCs w:val="1"/>
          <w:sz w:val="20"/>
          <w:szCs w:val="20"/>
          <w:lang w:val="es-MX"/>
        </w:rPr>
      </w:pPr>
      <w:r w:rsidRPr="109A92A3" w:rsidR="109A92A3">
        <w:rPr>
          <w:rFonts w:ascii="Arial" w:hAnsi="Arial" w:cs="Arial"/>
          <w:b w:val="1"/>
          <w:bCs w:val="1"/>
          <w:sz w:val="20"/>
          <w:szCs w:val="20"/>
          <w:lang w:val="es-MX"/>
        </w:rPr>
        <w:t>POR CUANTO:</w:t>
      </w:r>
    </w:p>
    <w:p w:rsidRPr="00DB4A95" w:rsidR="009920BD" w:rsidP="009920BD" w:rsidRDefault="009920BD" w14:paraId="046D4CE4" w14:textId="77777777">
      <w:pPr>
        <w:jc w:val="both"/>
        <w:rPr>
          <w:rFonts w:ascii="Arial" w:hAnsi="Arial" w:cs="Arial"/>
          <w:sz w:val="20"/>
          <w:szCs w:val="20"/>
          <w:lang w:val="es-MX"/>
        </w:rPr>
      </w:pPr>
    </w:p>
    <w:p w:rsidRPr="00DB4A95" w:rsidR="009920BD" w:rsidP="109A92A3" w:rsidRDefault="009920BD" w14:paraId="2652A0BE" w14:textId="77777777" w14:noSpellErr="1">
      <w:pPr>
        <w:jc w:val="both"/>
        <w:rPr>
          <w:rFonts w:ascii="Arial" w:hAnsi="Arial" w:cs="Arial"/>
          <w:sz w:val="20"/>
          <w:szCs w:val="20"/>
          <w:lang w:val="es-MX"/>
        </w:rPr>
      </w:pPr>
      <w:r w:rsidRPr="109A92A3" w:rsidR="109A92A3">
        <w:rPr>
          <w:rFonts w:ascii="Arial" w:hAnsi="Arial" w:cs="Arial"/>
          <w:sz w:val="20"/>
          <w:szCs w:val="20"/>
          <w:lang w:val="es-MX"/>
        </w:rPr>
        <w:t>En Sesión de Concejo Ordinario de fecha ….. de ……………..de 2015</w:t>
      </w:r>
    </w:p>
    <w:tbl>
      <w:tblPr>
        <w:tblW w:w="9616" w:type="dxa"/>
        <w:tblInd w:w="70" w:type="dxa"/>
        <w:tblCellMar>
          <w:left w:w="70" w:type="dxa"/>
          <w:right w:w="70" w:type="dxa"/>
        </w:tblCellMar>
        <w:tblLook w:val="04A0" w:firstRow="1" w:lastRow="0" w:firstColumn="1" w:lastColumn="0" w:noHBand="0" w:noVBand="1"/>
      </w:tblPr>
      <w:tblGrid>
        <w:gridCol w:w="9616"/>
      </w:tblGrid>
      <w:tr w:rsidRPr="0068545A" w:rsidR="009920BD" w:rsidTr="109A92A3" w14:paraId="04A77B9D" w14:textId="77777777">
        <w:trPr>
          <w:trHeight w:val="464"/>
        </w:trPr>
        <w:tc>
          <w:tcPr>
            <w:tcW w:w="9616" w:type="dxa"/>
            <w:vMerge w:val="restart"/>
            <w:tcBorders>
              <w:top w:val="nil"/>
              <w:left w:val="nil"/>
              <w:bottom w:val="nil"/>
              <w:right w:val="nil"/>
            </w:tcBorders>
            <w:shd w:val="clear" w:color="auto" w:fill="auto"/>
            <w:tcMar/>
            <w:vAlign w:val="bottom"/>
            <w:hideMark/>
          </w:tcPr>
          <w:p w:rsidRPr="00DB4A95" w:rsidR="009920BD" w:rsidP="109A92A3" w:rsidRDefault="009920BD" w14:paraId="0D68B2FE" w14:textId="77777777">
            <w:pPr>
              <w:ind w:left="-70" w:right="615"/>
              <w:jc w:val="both"/>
              <w:rPr>
                <w:rFonts w:ascii="Arial" w:hAnsi="Arial" w:cs="Arial"/>
                <w:color w:val="000000" w:themeColor="text1" w:themeTint="FF" w:themeShade="FF"/>
                <w:sz w:val="20"/>
                <w:szCs w:val="20"/>
                <w:lang w:val="es-ES"/>
              </w:rPr>
            </w:pPr>
            <w:r w:rsidRPr="109A92A3" w:rsidR="109A92A3">
              <w:rPr>
                <w:rFonts w:ascii="Arial" w:hAnsi="Arial" w:cs="Arial"/>
                <w:color w:val="000000" w:themeColor="text1" w:themeTint="FF" w:themeShade="FF"/>
                <w:sz w:val="20"/>
                <w:szCs w:val="20"/>
                <w:lang w:val="es-ES"/>
              </w:rPr>
              <w:t xml:space="preserve">En la ciudad de XXXXX a las ....... horas ........ del ..... de ................ de ......., bajo la Presidencia del señor Alcalde ............................................. y con la asistencia de los señores Regidores ..............................................................., se dio inicio a la Sesión de Concejo </w:t>
            </w:r>
            <w:proofErr w:type="spellStart"/>
            <w:r w:rsidRPr="109A92A3" w:rsidR="109A92A3">
              <w:rPr>
                <w:rFonts w:ascii="Arial" w:hAnsi="Arial" w:cs="Arial"/>
                <w:color w:val="000000" w:themeColor="text1" w:themeTint="FF" w:themeShade="FF"/>
                <w:sz w:val="20"/>
                <w:szCs w:val="20"/>
                <w:lang w:val="es-ES"/>
              </w:rPr>
              <w:t>Nº</w:t>
            </w:r>
            <w:proofErr w:type="spellEnd"/>
            <w:r w:rsidRPr="109A92A3" w:rsidR="109A92A3">
              <w:rPr>
                <w:rFonts w:ascii="Arial" w:hAnsi="Arial" w:cs="Arial"/>
                <w:color w:val="000000" w:themeColor="text1" w:themeTint="FF" w:themeShade="FF"/>
                <w:sz w:val="20"/>
                <w:szCs w:val="20"/>
                <w:lang w:val="es-ES"/>
              </w:rPr>
              <w:t>....... de la Municipalidad Provincial de .............. con el quórum reglamentario, en el local de la Sede Municipal sito en ...............................................................................................................</w:t>
            </w:r>
          </w:p>
        </w:tc>
      </w:tr>
      <w:tr w:rsidRPr="0068545A" w:rsidR="009920BD" w:rsidTr="009920BD" w14:paraId="6C72FE65" w14:textId="77777777">
        <w:trPr>
          <w:trHeight w:val="464"/>
        </w:trPr>
        <w:tc>
          <w:tcPr>
            <w:tcW w:w="9616" w:type="dxa"/>
            <w:vMerge/>
            <w:tcBorders>
              <w:top w:val="nil"/>
              <w:left w:val="nil"/>
              <w:bottom w:val="nil"/>
              <w:right w:val="nil"/>
            </w:tcBorders>
            <w:vAlign w:val="center"/>
            <w:hideMark/>
          </w:tcPr>
          <w:p w:rsidRPr="00DB4A95" w:rsidR="009920BD" w:rsidP="009920BD" w:rsidRDefault="009920BD" w14:paraId="283DF880" w14:textId="77777777">
            <w:pPr>
              <w:ind w:left="-70"/>
              <w:rPr>
                <w:rFonts w:ascii="Arial" w:hAnsi="Arial" w:cs="Arial"/>
                <w:color w:val="000000"/>
                <w:sz w:val="20"/>
                <w:szCs w:val="20"/>
                <w:lang w:val="es-ES_tradnl"/>
              </w:rPr>
            </w:pPr>
          </w:p>
        </w:tc>
      </w:tr>
      <w:tr w:rsidRPr="0068545A" w:rsidR="009920BD" w:rsidTr="009920BD" w14:paraId="2C68CBCA" w14:textId="77777777">
        <w:trPr>
          <w:trHeight w:val="464"/>
        </w:trPr>
        <w:tc>
          <w:tcPr>
            <w:tcW w:w="9616" w:type="dxa"/>
            <w:vMerge/>
            <w:tcBorders>
              <w:top w:val="nil"/>
              <w:left w:val="nil"/>
              <w:bottom w:val="nil"/>
              <w:right w:val="nil"/>
            </w:tcBorders>
            <w:vAlign w:val="center"/>
            <w:hideMark/>
          </w:tcPr>
          <w:p w:rsidRPr="00DB4A95" w:rsidR="009920BD" w:rsidP="009920BD" w:rsidRDefault="009920BD" w14:paraId="129655DD" w14:textId="77777777">
            <w:pPr>
              <w:ind w:left="-70"/>
              <w:rPr>
                <w:rFonts w:ascii="Arial" w:hAnsi="Arial" w:cs="Arial"/>
                <w:color w:val="000000"/>
                <w:sz w:val="20"/>
                <w:szCs w:val="20"/>
                <w:lang w:val="es-ES_tradnl"/>
              </w:rPr>
            </w:pPr>
          </w:p>
        </w:tc>
      </w:tr>
      <w:tr w:rsidRPr="0068545A" w:rsidR="009920BD" w:rsidTr="009920BD" w14:paraId="0E5E0677" w14:textId="77777777">
        <w:trPr>
          <w:trHeight w:val="464"/>
        </w:trPr>
        <w:tc>
          <w:tcPr>
            <w:tcW w:w="9616" w:type="dxa"/>
            <w:vMerge/>
            <w:tcBorders>
              <w:top w:val="nil"/>
              <w:left w:val="nil"/>
              <w:bottom w:val="nil"/>
              <w:right w:val="nil"/>
            </w:tcBorders>
            <w:vAlign w:val="center"/>
            <w:hideMark/>
          </w:tcPr>
          <w:p w:rsidRPr="00DB4A95" w:rsidR="009920BD" w:rsidP="009920BD" w:rsidRDefault="009920BD" w14:paraId="4B5EC951" w14:textId="77777777">
            <w:pPr>
              <w:ind w:left="-70"/>
              <w:rPr>
                <w:rFonts w:ascii="Arial" w:hAnsi="Arial" w:cs="Arial"/>
                <w:color w:val="000000"/>
                <w:sz w:val="20"/>
                <w:szCs w:val="20"/>
                <w:lang w:val="es-ES_tradnl"/>
              </w:rPr>
            </w:pPr>
          </w:p>
        </w:tc>
      </w:tr>
      <w:tr w:rsidRPr="0068545A" w:rsidR="009920BD" w:rsidTr="009920BD" w14:paraId="2973B225" w14:textId="77777777">
        <w:trPr>
          <w:trHeight w:val="464"/>
        </w:trPr>
        <w:tc>
          <w:tcPr>
            <w:tcW w:w="9616" w:type="dxa"/>
            <w:vMerge/>
            <w:tcBorders>
              <w:top w:val="nil"/>
              <w:left w:val="nil"/>
              <w:bottom w:val="nil"/>
              <w:right w:val="nil"/>
            </w:tcBorders>
            <w:vAlign w:val="center"/>
            <w:hideMark/>
          </w:tcPr>
          <w:p w:rsidRPr="00DB4A95" w:rsidR="009920BD" w:rsidP="009920BD" w:rsidRDefault="009920BD" w14:paraId="482AB522" w14:textId="77777777">
            <w:pPr>
              <w:ind w:left="-70"/>
              <w:rPr>
                <w:rFonts w:ascii="Arial" w:hAnsi="Arial" w:cs="Arial"/>
                <w:color w:val="000000"/>
                <w:sz w:val="20"/>
                <w:szCs w:val="20"/>
                <w:lang w:val="es-ES_tradnl"/>
              </w:rPr>
            </w:pPr>
          </w:p>
        </w:tc>
      </w:tr>
      <w:tr w:rsidRPr="0068545A" w:rsidR="009920BD" w:rsidTr="109A92A3" w14:paraId="6BACA0E0" w14:textId="77777777">
        <w:trPr>
          <w:trHeight w:val="464"/>
        </w:trPr>
        <w:tc>
          <w:tcPr>
            <w:tcW w:w="9616" w:type="dxa"/>
            <w:vMerge w:val="restart"/>
            <w:tcBorders>
              <w:top w:val="nil"/>
              <w:left w:val="nil"/>
              <w:bottom w:val="nil"/>
              <w:right w:val="nil"/>
            </w:tcBorders>
            <w:shd w:val="clear" w:color="auto" w:fill="auto"/>
            <w:tcMar/>
            <w:vAlign w:val="bottom"/>
            <w:hideMark/>
          </w:tcPr>
          <w:p w:rsidRPr="00DB4A95" w:rsidR="009920BD" w:rsidP="109A92A3" w:rsidRDefault="009920BD" w14:paraId="5685F248" w14:textId="77777777" w14:noSpellErr="1">
            <w:pPr>
              <w:ind w:left="-70" w:right="615"/>
              <w:jc w:val="both"/>
              <w:rPr>
                <w:rFonts w:ascii="Arial" w:hAnsi="Arial" w:cs="Arial"/>
                <w:color w:val="000000" w:themeColor="text1" w:themeTint="FF" w:themeShade="FF"/>
                <w:sz w:val="20"/>
                <w:szCs w:val="20"/>
                <w:lang w:val="es-ES"/>
              </w:rPr>
            </w:pPr>
            <w:r w:rsidRPr="109A92A3" w:rsidR="109A92A3">
              <w:rPr>
                <w:rFonts w:ascii="Arial" w:hAnsi="Arial" w:cs="Arial"/>
                <w:color w:val="000000" w:themeColor="text1" w:themeTint="FF" w:themeShade="FF"/>
                <w:sz w:val="20"/>
                <w:szCs w:val="20"/>
                <w:lang w:val="es-ES"/>
              </w:rPr>
              <w:t>Asistió también el señor ...................................... Secretario General de la Municipalidad Provincial de ...............................</w:t>
            </w:r>
          </w:p>
        </w:tc>
      </w:tr>
      <w:tr w:rsidRPr="0068545A" w:rsidR="009920BD" w:rsidTr="009920BD" w14:paraId="3EB689B0" w14:textId="77777777">
        <w:trPr>
          <w:trHeight w:val="464"/>
        </w:trPr>
        <w:tc>
          <w:tcPr>
            <w:tcW w:w="9616" w:type="dxa"/>
            <w:vMerge/>
            <w:tcBorders>
              <w:top w:val="nil"/>
              <w:left w:val="nil"/>
              <w:bottom w:val="nil"/>
              <w:right w:val="nil"/>
            </w:tcBorders>
            <w:vAlign w:val="center"/>
            <w:hideMark/>
          </w:tcPr>
          <w:p w:rsidRPr="00DB4A95" w:rsidR="009920BD" w:rsidP="009920BD" w:rsidRDefault="009920BD" w14:paraId="58A4A0B8" w14:textId="77777777">
            <w:pPr>
              <w:rPr>
                <w:rFonts w:ascii="Arial" w:hAnsi="Arial" w:cs="Arial"/>
                <w:color w:val="000000"/>
                <w:sz w:val="20"/>
                <w:szCs w:val="20"/>
                <w:lang w:val="es-ES_tradnl"/>
              </w:rPr>
            </w:pPr>
          </w:p>
        </w:tc>
      </w:tr>
    </w:tbl>
    <w:p w:rsidRPr="00DB4A95" w:rsidR="009920BD" w:rsidP="009920BD" w:rsidRDefault="009920BD" w14:paraId="702B6D0A" w14:textId="77777777">
      <w:pPr>
        <w:jc w:val="both"/>
        <w:rPr>
          <w:rFonts w:ascii="Arial" w:hAnsi="Arial" w:cs="Arial"/>
          <w:b/>
          <w:sz w:val="20"/>
          <w:szCs w:val="20"/>
          <w:lang w:val="es-MX"/>
        </w:rPr>
      </w:pPr>
    </w:p>
    <w:p w:rsidRPr="00DB4A95" w:rsidR="009920BD" w:rsidP="109A92A3" w:rsidRDefault="009920BD" w14:paraId="51F72AFB" w14:textId="77777777" w14:noSpellErr="1">
      <w:pPr>
        <w:jc w:val="both"/>
        <w:rPr>
          <w:rFonts w:ascii="Arial" w:hAnsi="Arial" w:cs="Arial"/>
          <w:b w:val="1"/>
          <w:bCs w:val="1"/>
          <w:sz w:val="20"/>
          <w:szCs w:val="20"/>
          <w:lang w:val="es-MX"/>
        </w:rPr>
      </w:pPr>
      <w:r w:rsidRPr="109A92A3" w:rsidR="109A92A3">
        <w:rPr>
          <w:rFonts w:ascii="Arial" w:hAnsi="Arial" w:cs="Arial"/>
          <w:b w:val="1"/>
          <w:bCs w:val="1"/>
          <w:sz w:val="20"/>
          <w:szCs w:val="20"/>
          <w:lang w:val="es-MX"/>
        </w:rPr>
        <w:t xml:space="preserve">CONSIDERANDO: </w:t>
      </w:r>
    </w:p>
    <w:p w:rsidRPr="00DB4A95" w:rsidR="009920BD" w:rsidP="109A92A3" w:rsidRDefault="009920BD" w14:paraId="27ED8C86" w14:textId="77777777">
      <w:pPr>
        <w:jc w:val="both"/>
        <w:rPr>
          <w:rFonts w:ascii="Arial" w:hAnsi="Arial" w:cs="Arial"/>
          <w:color w:val="000000" w:themeColor="text1" w:themeTint="FF" w:themeShade="FF"/>
          <w:sz w:val="20"/>
          <w:szCs w:val="20"/>
          <w:lang w:val="es-MX"/>
        </w:rPr>
      </w:pPr>
      <w:r w:rsidRPr="109A92A3" w:rsidR="109A92A3">
        <w:rPr>
          <w:rFonts w:ascii="Arial" w:hAnsi="Arial" w:cs="Arial"/>
          <w:color w:val="000000" w:themeColor="text1" w:themeTint="FF" w:themeShade="FF"/>
          <w:sz w:val="20"/>
          <w:szCs w:val="20"/>
          <w:lang w:val="es-MX"/>
        </w:rPr>
        <w:t xml:space="preserve">Que, la Municipalidad goza de autonomía política, económica y administrativa en los asuntos de su competencia, conforme lo dispone el artículo 194º de la Constitución Política del Perú, modificado por la Ley </w:t>
      </w:r>
      <w:proofErr w:type="spellStart"/>
      <w:r w:rsidRPr="109A92A3" w:rsidR="109A92A3">
        <w:rPr>
          <w:rFonts w:ascii="Arial" w:hAnsi="Arial" w:cs="Arial"/>
          <w:color w:val="000000" w:themeColor="text1" w:themeTint="FF" w:themeShade="FF"/>
          <w:sz w:val="20"/>
          <w:szCs w:val="20"/>
          <w:lang w:val="es-MX"/>
        </w:rPr>
        <w:t>Nº</w:t>
      </w:r>
      <w:proofErr w:type="spellEnd"/>
      <w:r w:rsidRPr="109A92A3" w:rsidR="109A92A3">
        <w:rPr>
          <w:rFonts w:ascii="Arial" w:hAnsi="Arial" w:cs="Arial"/>
          <w:color w:val="000000" w:themeColor="text1" w:themeTint="FF" w:themeShade="FF"/>
          <w:sz w:val="20"/>
          <w:szCs w:val="20"/>
          <w:lang w:val="es-MX"/>
        </w:rPr>
        <w:t xml:space="preserve"> 27680, Ley de la Reforma Constitucional y concordado con el artículo II del Título Preliminar de la Ley </w:t>
      </w:r>
      <w:proofErr w:type="spellStart"/>
      <w:r w:rsidRPr="109A92A3" w:rsidR="109A92A3">
        <w:rPr>
          <w:rFonts w:ascii="Arial" w:hAnsi="Arial" w:cs="Arial"/>
          <w:color w:val="000000" w:themeColor="text1" w:themeTint="FF" w:themeShade="FF"/>
          <w:sz w:val="20"/>
          <w:szCs w:val="20"/>
          <w:lang w:val="es-MX"/>
        </w:rPr>
        <w:t>Nº</w:t>
      </w:r>
      <w:proofErr w:type="spellEnd"/>
      <w:r w:rsidRPr="109A92A3" w:rsidR="109A92A3">
        <w:rPr>
          <w:rFonts w:ascii="Arial" w:hAnsi="Arial" w:cs="Arial"/>
          <w:color w:val="000000" w:themeColor="text1" w:themeTint="FF" w:themeShade="FF"/>
          <w:sz w:val="20"/>
          <w:szCs w:val="20"/>
          <w:lang w:val="es-MX"/>
        </w:rPr>
        <w:t xml:space="preserve"> 27972, Ley Orgánica de las Municipalidades.</w:t>
      </w:r>
    </w:p>
    <w:p w:rsidRPr="00DB4A95" w:rsidR="009920BD" w:rsidP="109A92A3" w:rsidRDefault="009920BD" w14:paraId="024DDB6A" w14:textId="77777777" w14:noSpellErr="1">
      <w:pPr>
        <w:autoSpaceDE w:val="0"/>
        <w:autoSpaceDN w:val="0"/>
        <w:adjustRightInd w:val="0"/>
        <w:jc w:val="both"/>
        <w:rPr>
          <w:rFonts w:ascii="Arial" w:hAnsi="Arial" w:cs="Arial"/>
          <w:color w:val="000000" w:themeColor="text1" w:themeTint="FF" w:themeShade="FF"/>
          <w:sz w:val="20"/>
          <w:szCs w:val="20"/>
          <w:lang w:val="es-ES"/>
        </w:rPr>
      </w:pPr>
      <w:r w:rsidRPr="109A92A3" w:rsidR="109A92A3">
        <w:rPr>
          <w:rFonts w:ascii="Arial" w:hAnsi="Arial" w:cs="Arial"/>
          <w:color w:val="000000" w:themeColor="text1" w:themeTint="FF" w:themeShade="FF"/>
          <w:sz w:val="20"/>
          <w:szCs w:val="20"/>
          <w:lang w:val="es-ES"/>
        </w:rPr>
        <w:t>Que, la Municipalidad Provincial ………………con la finalidad de asegurar el manejo adecuado de los residuos sólidos desde su generación hasta la disposición final, forma parte del “Programa de Desarrollo de Sistemas de Gestión de Residuos Sólidos en zonas prioritarias”, con código PROG 016-2010-SNIP; el cual viene siendo ejecutado por el Ministerio del Ambiente, considerando en su primera etapa la implementación de sistemas de gestión integral de residuos sólidos; y en la segunda etapa la clausura y la recuperación de las áreas degradadas por residuos sólidos en zonas prioritarias.</w:t>
      </w:r>
    </w:p>
    <w:p w:rsidRPr="00DB4A95" w:rsidR="009920BD" w:rsidP="109A92A3" w:rsidRDefault="009920BD" w14:paraId="5FB0FE2C" w14:textId="5A0E769A" w14:noSpellErr="1">
      <w:pPr>
        <w:widowControl w:val="0"/>
        <w:tabs>
          <w:tab w:val="left" w:pos="540"/>
        </w:tabs>
        <w:autoSpaceDE w:val="0"/>
        <w:autoSpaceDN w:val="0"/>
        <w:adjustRightInd w:val="0"/>
        <w:ind w:left="-6" w:right="48"/>
        <w:jc w:val="both"/>
        <w:rPr>
          <w:rFonts w:ascii="Arial" w:hAnsi="Arial" w:cs="Arial"/>
          <w:color w:val="000000" w:themeColor="text1" w:themeTint="FF" w:themeShade="FF"/>
          <w:sz w:val="20"/>
          <w:szCs w:val="20"/>
          <w:lang w:val="es-MX"/>
        </w:rPr>
      </w:pPr>
      <w:r w:rsidRPr="109A92A3" w:rsidR="109A92A3">
        <w:rPr>
          <w:rFonts w:ascii="Arial" w:hAnsi="Arial" w:cs="Arial"/>
          <w:color w:val="000000" w:themeColor="text1" w:themeTint="FF" w:themeShade="FF"/>
          <w:sz w:val="20"/>
          <w:szCs w:val="20"/>
          <w:lang w:val="es-MX"/>
        </w:rPr>
        <w:t>Que, el citado Programa en su segunda etapa, está integrado por el Proyecto relacionado a la Recuperación de Áreas Degradadas por Residuos Sólidos de la ciudad de XXXX, distrito XXXX, provincia XXXX y región XXXXX, cuyo objeto es mitigar los efectos ambientales negativos que la inadecuada disposición de los residuos ha generado sobre los recursos naturales y la salud de la población.</w:t>
      </w:r>
    </w:p>
    <w:p w:rsidRPr="00DB4A95" w:rsidR="009920BD" w:rsidP="109A92A3" w:rsidRDefault="009920BD" w14:paraId="23746BD8" w14:textId="77777777">
      <w:pPr>
        <w:autoSpaceDE w:val="0"/>
        <w:autoSpaceDN w:val="0"/>
        <w:adjustRightInd w:val="0"/>
        <w:jc w:val="both"/>
        <w:rPr>
          <w:rFonts w:ascii="Arial" w:hAnsi="Arial" w:cs="Arial"/>
          <w:color w:val="000000" w:themeColor="text1" w:themeTint="FF" w:themeShade="FF"/>
          <w:sz w:val="20"/>
          <w:szCs w:val="20"/>
          <w:lang w:val="es-ES"/>
        </w:rPr>
      </w:pPr>
      <w:r w:rsidRPr="109A92A3" w:rsidR="109A92A3">
        <w:rPr>
          <w:rFonts w:ascii="Arial" w:hAnsi="Arial" w:cs="Arial"/>
          <w:color w:val="000000" w:themeColor="text1" w:themeTint="FF" w:themeShade="FF"/>
          <w:sz w:val="20"/>
          <w:szCs w:val="20"/>
          <w:lang w:val="es-ES"/>
        </w:rPr>
        <w:t xml:space="preserve">Que, mediante la Ley </w:t>
      </w:r>
      <w:proofErr w:type="spellStart"/>
      <w:r w:rsidRPr="109A92A3" w:rsidR="109A92A3">
        <w:rPr>
          <w:rFonts w:ascii="Arial" w:hAnsi="Arial" w:cs="Arial"/>
          <w:color w:val="000000" w:themeColor="text1" w:themeTint="FF" w:themeShade="FF"/>
          <w:sz w:val="20"/>
          <w:szCs w:val="20"/>
          <w:lang w:val="es-ES"/>
        </w:rPr>
        <w:t>N°</w:t>
      </w:r>
      <w:proofErr w:type="spellEnd"/>
      <w:r w:rsidRPr="109A92A3" w:rsidR="109A92A3">
        <w:rPr>
          <w:rFonts w:ascii="Arial" w:hAnsi="Arial" w:cs="Arial"/>
          <w:color w:val="000000" w:themeColor="text1" w:themeTint="FF" w:themeShade="FF"/>
          <w:sz w:val="20"/>
          <w:szCs w:val="20"/>
          <w:lang w:val="es-ES"/>
        </w:rPr>
        <w:t xml:space="preserve"> 27293, Ley del Sistema Nacional de Inversión Pública, modificada por las Leyes </w:t>
      </w:r>
      <w:proofErr w:type="spellStart"/>
      <w:r w:rsidRPr="109A92A3" w:rsidR="109A92A3">
        <w:rPr>
          <w:rFonts w:ascii="Arial" w:hAnsi="Arial" w:cs="Arial"/>
          <w:color w:val="000000" w:themeColor="text1" w:themeTint="FF" w:themeShade="FF"/>
          <w:sz w:val="20"/>
          <w:szCs w:val="20"/>
          <w:lang w:val="es-ES"/>
        </w:rPr>
        <w:t>N°</w:t>
      </w:r>
      <w:proofErr w:type="spellEnd"/>
      <w:r w:rsidRPr="109A92A3" w:rsidR="109A92A3">
        <w:rPr>
          <w:rFonts w:ascii="Arial" w:hAnsi="Arial" w:cs="Arial"/>
          <w:color w:val="000000" w:themeColor="text1" w:themeTint="FF" w:themeShade="FF"/>
          <w:sz w:val="20"/>
          <w:szCs w:val="20"/>
          <w:lang w:val="es-ES"/>
        </w:rPr>
        <w:t xml:space="preserve"> 28522 y N°28802, se crea el Sistema Nacional de Inversión Pública con la finalidad de optimizar el uso de recursos públicos destinados a la inversión, siendo dicho marco regulatorio de aplicación obligatoria para todas las entidades que ejecuten proyectos de inversión pública.</w:t>
      </w:r>
    </w:p>
    <w:p w:rsidRPr="00DB4A95" w:rsidR="009920BD" w:rsidP="009920BD" w:rsidRDefault="009920BD" w14:paraId="445A00FB" w14:textId="77777777">
      <w:pPr>
        <w:autoSpaceDE w:val="0"/>
        <w:autoSpaceDN w:val="0"/>
        <w:adjustRightInd w:val="0"/>
        <w:jc w:val="both"/>
        <w:rPr>
          <w:rFonts w:ascii="Arial" w:hAnsi="Arial" w:cs="Arial"/>
          <w:color w:val="000000" w:themeColor="text1"/>
          <w:sz w:val="20"/>
          <w:szCs w:val="20"/>
          <w:lang w:val="es-ES_tradnl"/>
        </w:rPr>
      </w:pPr>
    </w:p>
    <w:p w:rsidRPr="00DB4A95" w:rsidR="009920BD" w:rsidP="109A92A3" w:rsidRDefault="009920BD" w14:paraId="4BE469E9" w14:textId="77777777">
      <w:pPr>
        <w:autoSpaceDE w:val="0"/>
        <w:autoSpaceDN w:val="0"/>
        <w:adjustRightInd w:val="0"/>
        <w:jc w:val="both"/>
        <w:rPr>
          <w:rFonts w:ascii="Arial" w:hAnsi="Arial" w:cs="Arial"/>
          <w:sz w:val="20"/>
          <w:szCs w:val="20"/>
          <w:lang w:val="es-ES"/>
        </w:rPr>
      </w:pPr>
      <w:r w:rsidRPr="109A92A3" w:rsidR="109A92A3">
        <w:rPr>
          <w:rFonts w:ascii="Arial" w:hAnsi="Arial" w:cs="Arial"/>
          <w:sz w:val="20"/>
          <w:szCs w:val="20"/>
          <w:lang w:val="es-ES"/>
        </w:rPr>
        <w:t xml:space="preserve">Que, de acuerdo a lo establecido por el artículo 35°.3 de la Directiva </w:t>
      </w:r>
      <w:proofErr w:type="spellStart"/>
      <w:r w:rsidRPr="109A92A3" w:rsidR="109A92A3">
        <w:rPr>
          <w:rFonts w:ascii="Arial" w:hAnsi="Arial" w:cs="Arial"/>
          <w:sz w:val="20"/>
          <w:szCs w:val="20"/>
          <w:lang w:val="es-ES"/>
        </w:rPr>
        <w:t>N°</w:t>
      </w:r>
      <w:proofErr w:type="spellEnd"/>
      <w:r w:rsidRPr="109A92A3" w:rsidR="109A92A3">
        <w:rPr>
          <w:rFonts w:ascii="Arial" w:hAnsi="Arial" w:cs="Arial"/>
          <w:sz w:val="20"/>
          <w:szCs w:val="20"/>
          <w:lang w:val="es-ES"/>
        </w:rPr>
        <w:t xml:space="preserve"> 001-2011-EF/68.01 del Sistema Nacional de Inversión Pública, se establece que la formulación de proyectos de competencia municipal exclusiva, se podrá realizar a través de la celebración de los convenios con los sectores del gobierno nacional y de los gobiernos Regionales.</w:t>
      </w:r>
    </w:p>
    <w:p w:rsidRPr="00DB4A95" w:rsidR="009920BD" w:rsidP="109A92A3" w:rsidRDefault="009920BD" w14:paraId="216D0BB9" w14:textId="77777777">
      <w:pPr>
        <w:autoSpaceDE w:val="0"/>
        <w:autoSpaceDN w:val="0"/>
        <w:adjustRightInd w:val="0"/>
        <w:jc w:val="both"/>
        <w:rPr>
          <w:rFonts w:ascii="Arial" w:hAnsi="Arial" w:cs="Arial"/>
          <w:color w:val="000000" w:themeColor="text1" w:themeTint="FF" w:themeShade="FF"/>
          <w:sz w:val="20"/>
          <w:szCs w:val="20"/>
          <w:lang w:val="es-ES"/>
        </w:rPr>
      </w:pPr>
      <w:r w:rsidRPr="109A92A3" w:rsidR="109A92A3">
        <w:rPr>
          <w:rFonts w:ascii="Arial" w:hAnsi="Arial" w:cs="Arial"/>
          <w:color w:val="000000" w:themeColor="text1" w:themeTint="FF" w:themeShade="FF"/>
          <w:sz w:val="20"/>
          <w:szCs w:val="20"/>
          <w:lang w:val="es-ES"/>
        </w:rPr>
        <w:t xml:space="preserve">Que, de acuerdo a lo establecido en el artículo 10° de la Ley </w:t>
      </w:r>
      <w:proofErr w:type="spellStart"/>
      <w:r w:rsidRPr="109A92A3" w:rsidR="109A92A3">
        <w:rPr>
          <w:rFonts w:ascii="Arial" w:hAnsi="Arial" w:cs="Arial"/>
          <w:color w:val="000000" w:themeColor="text1" w:themeTint="FF" w:themeShade="FF"/>
          <w:sz w:val="20"/>
          <w:szCs w:val="20"/>
          <w:lang w:val="es-ES"/>
        </w:rPr>
        <w:t>N°</w:t>
      </w:r>
      <w:proofErr w:type="spellEnd"/>
      <w:r w:rsidRPr="109A92A3" w:rsidR="109A92A3">
        <w:rPr>
          <w:rFonts w:ascii="Arial" w:hAnsi="Arial" w:cs="Arial"/>
          <w:color w:val="000000" w:themeColor="text1" w:themeTint="FF" w:themeShade="FF"/>
          <w:sz w:val="20"/>
          <w:szCs w:val="20"/>
          <w:lang w:val="es-ES"/>
        </w:rPr>
        <w:t xml:space="preserve"> 27314- Ley General de Residuos Sólidos, las Municipalidades provinciales son responsables por la gestión de los residuos sólidos de origen domiciliario, comercial y de aquellas actividades que generen residuos similares a éstos en todo el ámbito de su jurisdicción, efectuando coordinaciones con el gobierno regional al que corresponden, para promover la ejecución, revalorización o adecuación, de infraestructura para el manejo de los residuos sólidos, así como la erradicación de botaderos que pongan en riesgo la salud de las personas y del ambiente, siendo estas funciones de competencia exclusiva de la municipalidad provincial de conformidad con lo establecido por el artículo 42° literal i) de la Ley </w:t>
      </w:r>
      <w:proofErr w:type="spellStart"/>
      <w:r w:rsidRPr="109A92A3" w:rsidR="109A92A3">
        <w:rPr>
          <w:rFonts w:ascii="Arial" w:hAnsi="Arial" w:cs="Arial"/>
          <w:color w:val="000000" w:themeColor="text1" w:themeTint="FF" w:themeShade="FF"/>
          <w:sz w:val="20"/>
          <w:szCs w:val="20"/>
          <w:lang w:val="es-ES"/>
        </w:rPr>
        <w:t>N°</w:t>
      </w:r>
      <w:proofErr w:type="spellEnd"/>
      <w:r w:rsidRPr="109A92A3" w:rsidR="109A92A3">
        <w:rPr>
          <w:rFonts w:ascii="Arial" w:hAnsi="Arial" w:cs="Arial"/>
          <w:color w:val="000000" w:themeColor="text1" w:themeTint="FF" w:themeShade="FF"/>
          <w:sz w:val="20"/>
          <w:szCs w:val="20"/>
          <w:lang w:val="es-ES"/>
        </w:rPr>
        <w:t xml:space="preserve"> 27783 – Ley de Bases de Descentralización.  </w:t>
      </w:r>
    </w:p>
    <w:p w:rsidRPr="00DB4A95" w:rsidR="009920BD" w:rsidP="109A92A3" w:rsidRDefault="009920BD" w14:paraId="6F676B3B" w14:textId="77777777" w14:noSpellErr="1">
      <w:pPr>
        <w:autoSpaceDE w:val="0"/>
        <w:autoSpaceDN w:val="0"/>
        <w:adjustRightInd w:val="0"/>
        <w:jc w:val="both"/>
        <w:rPr>
          <w:rFonts w:ascii="Arial" w:hAnsi="Arial" w:cs="Arial"/>
          <w:color w:val="000000" w:themeColor="text1" w:themeTint="FF" w:themeShade="FF"/>
          <w:sz w:val="20"/>
          <w:szCs w:val="20"/>
          <w:lang w:val="es-ES"/>
        </w:rPr>
      </w:pPr>
      <w:r w:rsidRPr="109A92A3" w:rsidR="109A92A3">
        <w:rPr>
          <w:rFonts w:ascii="Arial" w:hAnsi="Arial" w:cs="Arial"/>
          <w:color w:val="000000" w:themeColor="text1" w:themeTint="FF" w:themeShade="FF"/>
          <w:sz w:val="20"/>
          <w:szCs w:val="20"/>
          <w:lang w:val="es-ES"/>
        </w:rPr>
        <w:t>Asimismo, las municipalidades distritales y las provinciales en lo que concierne a los distritos del cercado, son responsables por la prestación de los servicios de recolección y transporte de los residuos sólidos municipales y de la limpieza de vías, espacios y monumentos públicos en su jurisdicción.  Los residuos sólidos en su totalidad deberán ser conducidos directamente a infraestructuras de residuos autorizadas por la municipalidad provincial, estando obligados los municipios distritales al pago de los derechos correspondientes.</w:t>
      </w:r>
    </w:p>
    <w:p w:rsidRPr="00DB4A95" w:rsidR="009920BD" w:rsidP="109A92A3" w:rsidRDefault="009920BD" w14:paraId="5572D0EE" w14:textId="77777777" w14:noSpellErr="1">
      <w:pPr>
        <w:widowControl w:val="0"/>
        <w:tabs>
          <w:tab w:val="left" w:pos="540"/>
        </w:tabs>
        <w:autoSpaceDE w:val="0"/>
        <w:autoSpaceDN w:val="0"/>
        <w:adjustRightInd w:val="0"/>
        <w:ind w:right="48"/>
        <w:jc w:val="both"/>
        <w:rPr>
          <w:rFonts w:ascii="Arial" w:hAnsi="Arial" w:cs="Arial"/>
          <w:color w:val="000000" w:themeColor="text1" w:themeTint="FF" w:themeShade="FF"/>
          <w:sz w:val="20"/>
          <w:szCs w:val="20"/>
          <w:lang w:val="es-ES"/>
        </w:rPr>
      </w:pPr>
      <w:r w:rsidRPr="109A92A3" w:rsidR="109A92A3">
        <w:rPr>
          <w:rFonts w:ascii="Arial" w:hAnsi="Arial" w:cs="Arial"/>
          <w:color w:val="000000" w:themeColor="text1" w:themeTint="FF" w:themeShade="FF"/>
          <w:sz w:val="20"/>
          <w:szCs w:val="20"/>
          <w:lang w:val="es-MX"/>
        </w:rPr>
        <w:t>Que, a fin de facilitar el proceso de implementación de la segunda etapa del mencionado Programa de inversión, se requiere delegar al Ministerio de Ambiente la competencia para la ejecución del Proyecto de Recuperación de Áreas Degradadas por Residuos Sólidos, para lo cual se deberá suscribir un Convenio interinstitucional, d</w:t>
      </w:r>
      <w:proofErr w:type="gramStart"/>
      <w:r w:rsidRPr="109A92A3" w:rsidR="109A92A3">
        <w:rPr>
          <w:rFonts w:ascii="Arial" w:hAnsi="Arial" w:cs="Arial"/>
          <w:color w:val="000000" w:themeColor="text1" w:themeTint="FF" w:themeShade="FF"/>
          <w:sz w:val="20"/>
          <w:szCs w:val="20"/>
          <w:lang w:val="es-ES"/>
        </w:rPr>
        <w:t>e</w:t>
      </w:r>
      <w:proofErr w:type="gramEnd"/>
      <w:r w:rsidRPr="109A92A3" w:rsidR="109A92A3">
        <w:rPr>
          <w:rFonts w:ascii="Arial" w:hAnsi="Arial" w:cs="Arial"/>
          <w:color w:val="000000" w:themeColor="text1" w:themeTint="FF" w:themeShade="FF"/>
          <w:sz w:val="20"/>
          <w:szCs w:val="20"/>
          <w:lang w:val="es-ES"/>
        </w:rPr>
        <w:t xml:space="preserve"> acuerdo a lo establecido por el artículo 76° de la Ley Orgánica de Municipalidades y el artículo 45° de la Ley de Bases de la Descentralización. </w:t>
      </w:r>
      <w:r w:rsidRPr="109A92A3" w:rsidR="109A92A3">
        <w:rPr>
          <w:rFonts w:ascii="Arial" w:hAnsi="Arial" w:cs="Arial"/>
          <w:color w:val="000000" w:themeColor="text1" w:themeTint="FF" w:themeShade="FF"/>
          <w:sz w:val="20"/>
          <w:szCs w:val="20"/>
          <w:lang w:val="es-MX"/>
        </w:rPr>
        <w:t xml:space="preserve"> </w:t>
      </w:r>
    </w:p>
    <w:p w:rsidRPr="00DB4A95" w:rsidR="009920BD" w:rsidP="109A92A3" w:rsidRDefault="009920BD" w14:paraId="3DB4753A" w14:textId="77777777">
      <w:pPr>
        <w:widowControl w:val="0"/>
        <w:tabs>
          <w:tab w:val="left" w:pos="540"/>
        </w:tabs>
        <w:autoSpaceDE w:val="0"/>
        <w:autoSpaceDN w:val="0"/>
        <w:adjustRightInd w:val="0"/>
        <w:ind w:right="48"/>
        <w:jc w:val="both"/>
        <w:rPr>
          <w:rFonts w:ascii="Arial" w:hAnsi="Arial" w:cs="Arial"/>
          <w:color w:val="000000" w:themeColor="text1" w:themeTint="FF" w:themeShade="FF"/>
          <w:sz w:val="20"/>
          <w:szCs w:val="20"/>
          <w:lang w:val="es-MX"/>
        </w:rPr>
      </w:pPr>
      <w:r w:rsidRPr="109A92A3" w:rsidR="109A92A3">
        <w:rPr>
          <w:rFonts w:ascii="Arial" w:hAnsi="Arial" w:cs="Arial"/>
          <w:color w:val="000000" w:themeColor="text1" w:themeTint="FF" w:themeShade="FF"/>
          <w:sz w:val="20"/>
          <w:szCs w:val="20"/>
          <w:lang w:val="es-MX"/>
        </w:rPr>
        <w:t xml:space="preserve">Que, mediante Oficio Múltiple </w:t>
      </w:r>
      <w:proofErr w:type="spellStart"/>
      <w:r w:rsidRPr="109A92A3" w:rsidR="109A92A3">
        <w:rPr>
          <w:rFonts w:ascii="Arial" w:hAnsi="Arial" w:cs="Arial"/>
          <w:color w:val="000000" w:themeColor="text1" w:themeTint="FF" w:themeShade="FF"/>
          <w:sz w:val="20"/>
          <w:szCs w:val="20"/>
          <w:lang w:val="es-MX"/>
        </w:rPr>
        <w:t>N°</w:t>
      </w:r>
      <w:proofErr w:type="spellEnd"/>
      <w:r w:rsidRPr="109A92A3" w:rsidR="109A92A3">
        <w:rPr>
          <w:rFonts w:ascii="Arial" w:hAnsi="Arial" w:cs="Arial"/>
          <w:color w:val="000000" w:themeColor="text1" w:themeTint="FF" w:themeShade="FF"/>
          <w:sz w:val="20"/>
          <w:szCs w:val="20"/>
          <w:lang w:val="es-MX"/>
        </w:rPr>
        <w:t xml:space="preserve">………2015-MINAM/VMGA/DGCA, remitido por la Dirección General de Calidad Ambiental del Ministerio del Ambiente, a través del cual se solicita la suscripción de un convenio interinstitucional con la Municipalidad para la ejecución del proyecto de inversión pública por ser de competencia municipal exclusiva. </w:t>
      </w:r>
    </w:p>
    <w:p w:rsidRPr="00DB4A95" w:rsidR="009920BD" w:rsidP="109A92A3" w:rsidRDefault="009920BD" w14:paraId="1B258B9D" w14:textId="77777777">
      <w:pPr>
        <w:jc w:val="both"/>
        <w:rPr>
          <w:rFonts w:ascii="Arial" w:hAnsi="Arial" w:cs="Arial"/>
          <w:color w:val="000000" w:themeColor="text1" w:themeTint="FF" w:themeShade="FF"/>
          <w:sz w:val="20"/>
          <w:szCs w:val="20"/>
          <w:lang w:val="es-MX"/>
        </w:rPr>
      </w:pPr>
      <w:r w:rsidRPr="109A92A3" w:rsidR="109A92A3">
        <w:rPr>
          <w:rFonts w:ascii="Arial" w:hAnsi="Arial" w:cs="Arial"/>
          <w:color w:val="000000" w:themeColor="text1" w:themeTint="FF" w:themeShade="FF"/>
          <w:sz w:val="20"/>
          <w:szCs w:val="20"/>
          <w:lang w:val="es-MX"/>
        </w:rPr>
        <w:t xml:space="preserve">Que, de acuerdo a lo establecido por el numeral 26 del artículo 9° de la Ley </w:t>
      </w:r>
      <w:proofErr w:type="spellStart"/>
      <w:r w:rsidRPr="109A92A3" w:rsidR="109A92A3">
        <w:rPr>
          <w:rFonts w:ascii="Arial" w:hAnsi="Arial" w:cs="Arial"/>
          <w:color w:val="000000" w:themeColor="text1" w:themeTint="FF" w:themeShade="FF"/>
          <w:sz w:val="20"/>
          <w:szCs w:val="20"/>
          <w:lang w:val="es-MX"/>
        </w:rPr>
        <w:t>N°</w:t>
      </w:r>
      <w:proofErr w:type="spellEnd"/>
      <w:r w:rsidRPr="109A92A3" w:rsidR="109A92A3">
        <w:rPr>
          <w:rFonts w:ascii="Arial" w:hAnsi="Arial" w:cs="Arial"/>
          <w:color w:val="000000" w:themeColor="text1" w:themeTint="FF" w:themeShade="FF"/>
          <w:sz w:val="20"/>
          <w:szCs w:val="20"/>
          <w:lang w:val="es-MX"/>
        </w:rPr>
        <w:t xml:space="preserve"> 27972- Ley Orgánica de Municipalidades, corresponde al Concejo Municipal, </w:t>
      </w:r>
      <w:r w:rsidRPr="109A92A3" w:rsidR="109A92A3">
        <w:rPr>
          <w:rFonts w:ascii="Arial" w:hAnsi="Arial" w:cs="Arial"/>
          <w:color w:val="000000" w:themeColor="text1" w:themeTint="FF" w:themeShade="FF"/>
          <w:sz w:val="20"/>
          <w:szCs w:val="20"/>
          <w:lang w:val="es-ES"/>
        </w:rPr>
        <w:t>aprobar la celebración de convenios de cooperación nacional e internacional y convenios interinstitucionales.</w:t>
      </w:r>
    </w:p>
    <w:p w:rsidRPr="00DB4A95" w:rsidR="009920BD" w:rsidP="109A92A3" w:rsidRDefault="009920BD" w14:paraId="7A40C66C" w14:textId="1DE8A99D">
      <w:pPr>
        <w:jc w:val="both"/>
        <w:rPr>
          <w:rFonts w:ascii="Arial" w:hAnsi="Arial" w:cs="Arial"/>
          <w:color w:val="000000" w:themeColor="text1" w:themeTint="FF" w:themeShade="FF"/>
          <w:sz w:val="20"/>
          <w:szCs w:val="20"/>
          <w:lang w:val="es-MX"/>
        </w:rPr>
      </w:pPr>
      <w:r w:rsidRPr="109A92A3" w:rsidR="109A92A3">
        <w:rPr>
          <w:rFonts w:ascii="Arial" w:hAnsi="Arial" w:cs="Arial"/>
          <w:color w:val="000000" w:themeColor="text1" w:themeTint="FF" w:themeShade="FF"/>
          <w:sz w:val="20"/>
          <w:szCs w:val="20"/>
          <w:lang w:val="es-MX"/>
        </w:rPr>
        <w:t xml:space="preserve">Que, el artículo 41° de la Ley </w:t>
      </w:r>
      <w:proofErr w:type="spellStart"/>
      <w:r w:rsidRPr="109A92A3" w:rsidR="109A92A3">
        <w:rPr>
          <w:rFonts w:ascii="Arial" w:hAnsi="Arial" w:cs="Arial"/>
          <w:color w:val="000000" w:themeColor="text1" w:themeTint="FF" w:themeShade="FF"/>
          <w:sz w:val="20"/>
          <w:szCs w:val="20"/>
          <w:lang w:val="es-MX"/>
        </w:rPr>
        <w:t>N°</w:t>
      </w:r>
      <w:proofErr w:type="spellEnd"/>
      <w:r w:rsidRPr="109A92A3" w:rsidR="109A92A3">
        <w:rPr>
          <w:rFonts w:ascii="Arial" w:hAnsi="Arial" w:cs="Arial"/>
          <w:color w:val="000000" w:themeColor="text1" w:themeTint="FF" w:themeShade="FF"/>
          <w:sz w:val="20"/>
          <w:szCs w:val="20"/>
          <w:lang w:val="es-MX"/>
        </w:rPr>
        <w:t xml:space="preserve"> 27972, dispone que los acuerdos son decisiones que toma el concejo referidas a asuntos específicos de interés público, vecinal o institucional, que expresan la voluntad del órgano de gobierno de practicar determinado acto o sujetarse a una conducta o norma institucional.</w:t>
      </w:r>
    </w:p>
    <w:p w:rsidRPr="00DB4A95" w:rsidR="009920BD" w:rsidP="109A92A3" w:rsidRDefault="009920BD" w14:paraId="22092981" w14:textId="77777777">
      <w:pPr>
        <w:jc w:val="both"/>
        <w:rPr>
          <w:rFonts w:ascii="Arial" w:hAnsi="Arial" w:cs="Arial"/>
          <w:color w:val="000000" w:themeColor="text1" w:themeTint="FF" w:themeShade="FF"/>
          <w:sz w:val="20"/>
          <w:szCs w:val="20"/>
          <w:lang w:val="es-MX"/>
        </w:rPr>
      </w:pPr>
      <w:r w:rsidRPr="109A92A3" w:rsidR="109A92A3">
        <w:rPr>
          <w:rFonts w:ascii="Arial" w:hAnsi="Arial" w:cs="Arial"/>
          <w:color w:val="000000" w:themeColor="text1" w:themeTint="FF" w:themeShade="FF"/>
          <w:sz w:val="20"/>
          <w:szCs w:val="20"/>
          <w:lang w:val="es-MX"/>
        </w:rPr>
        <w:t xml:space="preserve">Que, habiéndose puesto a consideración del pleno del Concejo en Sesión Ordinaria de fecha ……de  ……  de 2015 y en uso de sus facultades conferidas por la Ley Orgánica de Municipalidades, Ley </w:t>
      </w:r>
      <w:proofErr w:type="spellStart"/>
      <w:r w:rsidRPr="109A92A3" w:rsidR="109A92A3">
        <w:rPr>
          <w:rFonts w:ascii="Arial" w:hAnsi="Arial" w:cs="Arial"/>
          <w:color w:val="000000" w:themeColor="text1" w:themeTint="FF" w:themeShade="FF"/>
          <w:sz w:val="20"/>
          <w:szCs w:val="20"/>
          <w:lang w:val="es-MX"/>
        </w:rPr>
        <w:t>Nº</w:t>
      </w:r>
      <w:proofErr w:type="spellEnd"/>
      <w:r w:rsidRPr="109A92A3" w:rsidR="109A92A3">
        <w:rPr>
          <w:rFonts w:ascii="Arial" w:hAnsi="Arial" w:cs="Arial"/>
          <w:color w:val="000000" w:themeColor="text1" w:themeTint="FF" w:themeShade="FF"/>
          <w:sz w:val="20"/>
          <w:szCs w:val="20"/>
          <w:lang w:val="es-MX"/>
        </w:rPr>
        <w:t xml:space="preserve"> 27972 por unanimidad, ha aprobado lo siguiente:</w:t>
      </w:r>
    </w:p>
    <w:p w:rsidRPr="00DB4A95" w:rsidR="009920BD" w:rsidP="009920BD" w:rsidRDefault="009920BD" w14:paraId="5489EE89" w14:textId="77777777">
      <w:pPr>
        <w:jc w:val="both"/>
        <w:rPr>
          <w:rFonts w:ascii="Arial" w:hAnsi="Arial" w:cs="Arial"/>
          <w:color w:val="FF0000"/>
          <w:sz w:val="20"/>
          <w:szCs w:val="20"/>
          <w:u w:val="single"/>
          <w:lang w:val="es-MX"/>
        </w:rPr>
      </w:pPr>
    </w:p>
    <w:p w:rsidRPr="00DB4A95" w:rsidR="009920BD" w:rsidP="009920BD" w:rsidRDefault="009920BD" w14:paraId="01BFBA6A" w14:textId="77777777">
      <w:pPr>
        <w:jc w:val="both"/>
        <w:rPr>
          <w:rFonts w:ascii="Arial" w:hAnsi="Arial" w:cs="Arial"/>
          <w:color w:val="FF0000"/>
          <w:sz w:val="20"/>
          <w:szCs w:val="20"/>
          <w:u w:val="single"/>
          <w:lang w:val="es-MX"/>
        </w:rPr>
      </w:pPr>
    </w:p>
    <w:p w:rsidRPr="00DB4A95" w:rsidR="009920BD" w:rsidP="009920BD" w:rsidRDefault="009920BD" w14:paraId="4A90F235" w14:textId="77777777">
      <w:pPr>
        <w:jc w:val="both"/>
        <w:rPr>
          <w:rFonts w:ascii="Arial" w:hAnsi="Arial" w:cs="Arial"/>
          <w:sz w:val="20"/>
          <w:szCs w:val="20"/>
          <w:u w:val="single"/>
          <w:lang w:val="es-MX"/>
        </w:rPr>
      </w:pPr>
    </w:p>
    <w:p w:rsidRPr="00DB4A95" w:rsidR="009920BD" w:rsidP="109A92A3" w:rsidRDefault="009920BD" w14:paraId="35A8BF6F" w14:textId="77777777" w14:noSpellErr="1">
      <w:pPr>
        <w:jc w:val="both"/>
        <w:rPr>
          <w:rFonts w:ascii="Arial" w:hAnsi="Arial" w:cs="Arial"/>
          <w:b w:val="1"/>
          <w:bCs w:val="1"/>
          <w:sz w:val="20"/>
          <w:szCs w:val="20"/>
          <w:lang w:val="es-MX"/>
        </w:rPr>
      </w:pPr>
      <w:r w:rsidRPr="109A92A3" w:rsidR="109A92A3">
        <w:rPr>
          <w:rFonts w:ascii="Arial" w:hAnsi="Arial" w:cs="Arial"/>
          <w:b w:val="1"/>
          <w:bCs w:val="1"/>
          <w:sz w:val="20"/>
          <w:szCs w:val="20"/>
          <w:lang w:val="es-MX"/>
        </w:rPr>
        <w:t xml:space="preserve">ACUERDO: </w:t>
      </w:r>
    </w:p>
    <w:p w:rsidRPr="00DB4A95" w:rsidR="009920BD" w:rsidP="009920BD" w:rsidRDefault="009920BD" w14:paraId="25C4D98C" w14:textId="77777777">
      <w:pPr>
        <w:jc w:val="both"/>
        <w:rPr>
          <w:rFonts w:ascii="Arial" w:hAnsi="Arial" w:cs="Arial"/>
          <w:sz w:val="20"/>
          <w:szCs w:val="20"/>
          <w:lang w:val="es-MX"/>
        </w:rPr>
      </w:pPr>
    </w:p>
    <w:p w:rsidRPr="00DB4A95" w:rsidR="009920BD" w:rsidP="109A92A3" w:rsidRDefault="009920BD" w14:paraId="0BDA89A2" w14:textId="77777777" w14:noSpellErr="1">
      <w:pPr>
        <w:jc w:val="both"/>
        <w:rPr>
          <w:rFonts w:ascii="Arial" w:hAnsi="Arial" w:cs="Arial"/>
          <w:sz w:val="20"/>
          <w:szCs w:val="20"/>
          <w:lang w:val="es-MX"/>
        </w:rPr>
      </w:pPr>
      <w:r w:rsidRPr="109A92A3" w:rsidR="109A92A3">
        <w:rPr>
          <w:rFonts w:ascii="Arial" w:hAnsi="Arial" w:cs="Arial"/>
          <w:b w:val="1"/>
          <w:bCs w:val="1"/>
          <w:sz w:val="20"/>
          <w:szCs w:val="20"/>
          <w:lang w:val="es-MX"/>
        </w:rPr>
        <w:t xml:space="preserve">Artículo 1.- </w:t>
      </w:r>
      <w:r w:rsidRPr="109A92A3" w:rsidR="109A92A3">
        <w:rPr>
          <w:rFonts w:ascii="Arial" w:hAnsi="Arial" w:cs="Arial"/>
          <w:sz w:val="20"/>
          <w:szCs w:val="20"/>
          <w:lang w:val="es-MX"/>
        </w:rPr>
        <w:t>Aprobar que la Municipalidad Provincial de ………..……. delega la competencia para la ejecución del proyecto de inversión pública relacionado a la Recuperación de Áreas Degradadas por Residuos Sólidos de la ciudad de ….., distrito …., provincia …….y región de …………, a la Unidad Ejecutora UE-003 “Gestión Integral de la Calidad Ambiental” del  Ministerio del Ambiente; cuyo proyecto forma parte del Programa de inversión “</w:t>
      </w:r>
      <w:r w:rsidRPr="109A92A3" w:rsidR="109A92A3">
        <w:rPr>
          <w:rFonts w:ascii="Arial" w:hAnsi="Arial" w:cs="Arial"/>
          <w:sz w:val="20"/>
          <w:szCs w:val="20"/>
          <w:lang w:val="es-ES"/>
        </w:rPr>
        <w:t>Recuperación de Áreas Degradadas por Residuos Sólidos en zonas prioritarias”.</w:t>
      </w:r>
    </w:p>
    <w:p w:rsidRPr="00DB4A95" w:rsidR="009920BD" w:rsidP="109A92A3" w:rsidRDefault="009920BD" w14:paraId="51A0E836" w14:textId="77777777" w14:noSpellErr="1">
      <w:pPr>
        <w:ind w:right="-6"/>
        <w:jc w:val="both"/>
        <w:rPr>
          <w:rFonts w:ascii="Arial" w:hAnsi="Arial" w:cs="Arial"/>
          <w:sz w:val="20"/>
          <w:szCs w:val="20"/>
          <w:lang w:val="es-MX"/>
        </w:rPr>
      </w:pPr>
      <w:r w:rsidRPr="109A92A3" w:rsidR="109A92A3">
        <w:rPr>
          <w:rFonts w:ascii="Arial" w:hAnsi="Arial" w:cs="Arial"/>
          <w:b w:val="1"/>
          <w:bCs w:val="1"/>
          <w:sz w:val="20"/>
          <w:szCs w:val="20"/>
          <w:lang w:val="es-MX"/>
        </w:rPr>
        <w:t xml:space="preserve">Artículo 2.-  </w:t>
      </w:r>
      <w:r w:rsidRPr="109A92A3" w:rsidR="109A92A3">
        <w:rPr>
          <w:rFonts w:ascii="Arial" w:hAnsi="Arial" w:cs="Arial"/>
          <w:sz w:val="20"/>
          <w:szCs w:val="20"/>
          <w:lang w:val="es-MX"/>
        </w:rPr>
        <w:t>Autorizar al Sr. ……………..……….., Alcalde de la Municipalidad Provincial de …………..para suscribir el Convenio Interinstitucional a celebrarse con el Ministerio del Ambiente así como toda la documentación necesaria para su implementación, formalización y de ser necesario adendas al mismo.</w:t>
      </w:r>
    </w:p>
    <w:p w:rsidRPr="00DB4A95" w:rsidR="009920BD" w:rsidP="109A92A3" w:rsidRDefault="009920BD" w14:paraId="0B17CCE8" w14:textId="77777777" w14:noSpellErr="1">
      <w:pPr>
        <w:spacing w:after="240"/>
        <w:jc w:val="both"/>
        <w:rPr>
          <w:rFonts w:ascii="Arial" w:hAnsi="Arial" w:cs="Arial"/>
          <w:sz w:val="20"/>
          <w:szCs w:val="20"/>
          <w:lang w:val="es-MX"/>
        </w:rPr>
      </w:pPr>
      <w:r w:rsidRPr="109A92A3" w:rsidR="109A92A3">
        <w:rPr>
          <w:rFonts w:ascii="Arial" w:hAnsi="Arial" w:cs="Arial"/>
          <w:b w:val="1"/>
          <w:bCs w:val="1"/>
          <w:sz w:val="20"/>
          <w:szCs w:val="20"/>
          <w:lang w:val="es-MX"/>
        </w:rPr>
        <w:t xml:space="preserve">Artículo 3.-  </w:t>
      </w:r>
      <w:r w:rsidRPr="109A92A3" w:rsidR="109A92A3">
        <w:rPr>
          <w:rFonts w:ascii="Arial" w:hAnsi="Arial" w:cs="Arial"/>
          <w:sz w:val="20"/>
          <w:szCs w:val="20"/>
          <w:lang w:val="es-MX"/>
        </w:rPr>
        <w:t xml:space="preserve">Para cumplimiento de lo dispuesto en el presente Acuerdo de Concejo se encarga al Alcalde, la comunicación a la Dirección General de Calidad Ambiental del Ministerio del Ambiente de la suscripción del presente acuerdo, remitiéndose copia del mismo. </w:t>
      </w:r>
    </w:p>
    <w:p w:rsidRPr="00DB4A95" w:rsidR="009920BD" w:rsidP="109A92A3" w:rsidRDefault="009920BD" w14:paraId="2B1CA7C4" w14:textId="77777777" w14:noSpellErr="1">
      <w:pPr>
        <w:spacing w:after="240"/>
        <w:jc w:val="both"/>
        <w:rPr>
          <w:rFonts w:ascii="Arial" w:hAnsi="Arial" w:cs="Arial"/>
          <w:sz w:val="20"/>
          <w:szCs w:val="20"/>
          <w:lang w:val="es-MX"/>
        </w:rPr>
      </w:pPr>
      <w:r w:rsidRPr="109A92A3" w:rsidR="109A92A3">
        <w:rPr>
          <w:rFonts w:ascii="Arial" w:hAnsi="Arial" w:cs="Arial"/>
          <w:b w:val="1"/>
          <w:bCs w:val="1"/>
          <w:sz w:val="20"/>
          <w:szCs w:val="20"/>
          <w:lang w:val="es-MX"/>
        </w:rPr>
        <w:t>Artículo 4.-</w:t>
      </w:r>
      <w:r w:rsidRPr="109A92A3" w:rsidR="109A92A3">
        <w:rPr>
          <w:rFonts w:ascii="Arial" w:hAnsi="Arial" w:cs="Arial"/>
          <w:sz w:val="20"/>
          <w:szCs w:val="20"/>
          <w:lang w:val="es-MX"/>
        </w:rPr>
        <w:t>Transcribir copia del presente acuerdo a las siguientes oficinas de la Municipalidad de …………, así como al MINAM.</w:t>
      </w:r>
    </w:p>
    <w:p w:rsidRPr="00DB4A95" w:rsidR="009920BD" w:rsidP="009920BD" w:rsidRDefault="009920BD" w14:paraId="055CC89F" w14:textId="77777777">
      <w:pPr>
        <w:rPr>
          <w:rFonts w:ascii="Arial" w:hAnsi="Arial" w:cs="Arial"/>
          <w:b/>
          <w:sz w:val="20"/>
          <w:szCs w:val="20"/>
          <w:lang w:val="es-MX"/>
        </w:rPr>
      </w:pPr>
    </w:p>
    <w:p w:rsidRPr="00DB4A95" w:rsidR="009920BD" w:rsidP="109A92A3" w:rsidRDefault="009920BD" w14:paraId="53893B00" w14:textId="77777777" w14:noSpellErr="1">
      <w:pPr>
        <w:rPr>
          <w:rFonts w:ascii="Arial" w:hAnsi="Arial" w:cs="Arial"/>
          <w:b w:val="1"/>
          <w:bCs w:val="1"/>
          <w:sz w:val="20"/>
          <w:szCs w:val="20"/>
          <w:lang w:val="es-MX"/>
        </w:rPr>
      </w:pPr>
      <w:r w:rsidRPr="109A92A3" w:rsidR="109A92A3">
        <w:rPr>
          <w:rFonts w:ascii="Arial" w:hAnsi="Arial" w:cs="Arial"/>
          <w:b w:val="1"/>
          <w:bCs w:val="1"/>
          <w:sz w:val="20"/>
          <w:szCs w:val="20"/>
          <w:lang w:val="es-MX"/>
        </w:rPr>
        <w:t>REGÍSTRESE, COMUNÍQUESE, CÚMPLASE Y ARCHÍVESE.</w:t>
      </w:r>
    </w:p>
    <w:p w:rsidRPr="00DB4A95" w:rsidR="009920BD" w:rsidP="009920BD" w:rsidRDefault="009920BD" w14:paraId="52A95487" w14:textId="77777777">
      <w:pPr>
        <w:rPr>
          <w:rFonts w:ascii="Arial" w:hAnsi="Arial" w:cs="Arial"/>
          <w:sz w:val="20"/>
          <w:szCs w:val="20"/>
          <w:lang w:val="es-MX"/>
        </w:rPr>
      </w:pPr>
    </w:p>
    <w:p w:rsidRPr="00DB4A95" w:rsidR="009920BD" w:rsidP="009920BD" w:rsidRDefault="009920BD" w14:paraId="451C9D9A" w14:textId="77777777">
      <w:pPr>
        <w:rPr>
          <w:rFonts w:ascii="Arial" w:hAnsi="Arial" w:cs="Arial"/>
          <w:sz w:val="20"/>
          <w:szCs w:val="20"/>
          <w:lang w:val="es-MX"/>
        </w:rPr>
      </w:pPr>
    </w:p>
    <w:tbl>
      <w:tblPr>
        <w:tblW w:w="9616" w:type="dxa"/>
        <w:tblInd w:w="70" w:type="dxa"/>
        <w:tblCellMar>
          <w:left w:w="70" w:type="dxa"/>
          <w:right w:w="70" w:type="dxa"/>
        </w:tblCellMar>
        <w:tblLook w:val="04A0" w:firstRow="1" w:lastRow="0" w:firstColumn="1" w:lastColumn="0" w:noHBand="0" w:noVBand="1"/>
      </w:tblPr>
      <w:tblGrid>
        <w:gridCol w:w="9616"/>
      </w:tblGrid>
      <w:tr w:rsidRPr="0068545A" w:rsidR="009920BD" w:rsidTr="109A92A3" w14:paraId="54197F6E" w14:textId="77777777">
        <w:trPr>
          <w:trHeight w:val="315"/>
        </w:trPr>
        <w:tc>
          <w:tcPr>
            <w:tcW w:w="9616" w:type="dxa"/>
            <w:tcBorders>
              <w:top w:val="nil"/>
              <w:left w:val="nil"/>
              <w:bottom w:val="nil"/>
              <w:right w:val="nil"/>
            </w:tcBorders>
            <w:shd w:val="clear" w:color="auto" w:fill="auto"/>
            <w:noWrap/>
            <w:tcMar/>
            <w:vAlign w:val="bottom"/>
            <w:hideMark/>
          </w:tcPr>
          <w:p w:rsidRPr="00DB4A95" w:rsidR="009920BD" w:rsidP="109A92A3" w:rsidRDefault="009920BD" w14:paraId="75D6FF9F" w14:textId="77777777" w14:noSpellErr="1">
            <w:pPr>
              <w:jc w:val="center"/>
              <w:rPr>
                <w:rFonts w:ascii="Arial" w:hAnsi="Arial" w:cs="Arial"/>
                <w:b w:val="1"/>
                <w:bCs w:val="1"/>
                <w:sz w:val="20"/>
                <w:szCs w:val="20"/>
                <w:lang w:val="es-ES"/>
              </w:rPr>
            </w:pPr>
            <w:r w:rsidRPr="109A92A3" w:rsidR="109A92A3">
              <w:rPr>
                <w:rFonts w:ascii="Arial" w:hAnsi="Arial" w:cs="Arial"/>
                <w:b w:val="1"/>
                <w:bCs w:val="1"/>
                <w:sz w:val="20"/>
                <w:szCs w:val="20"/>
                <w:lang w:val="es-ES"/>
              </w:rPr>
              <w:t>(FIRMAS Y SELLOS DEL ALCALDE, REGIDORES Y SECRETARIO GENERAL)</w:t>
            </w:r>
          </w:p>
        </w:tc>
      </w:tr>
      <w:tr w:rsidRPr="0068545A" w:rsidR="009920BD" w:rsidTr="109A92A3" w14:paraId="6D050D73" w14:textId="77777777">
        <w:trPr>
          <w:trHeight w:val="255"/>
        </w:trPr>
        <w:tc>
          <w:tcPr>
            <w:tcW w:w="9616" w:type="dxa"/>
            <w:tcBorders>
              <w:top w:val="nil"/>
              <w:left w:val="nil"/>
              <w:bottom w:val="nil"/>
              <w:right w:val="nil"/>
            </w:tcBorders>
            <w:shd w:val="clear" w:color="auto" w:fill="auto"/>
            <w:noWrap/>
            <w:tcMar/>
            <w:vAlign w:val="bottom"/>
            <w:hideMark/>
          </w:tcPr>
          <w:p w:rsidRPr="00EE0CD9" w:rsidR="009920BD" w:rsidP="109A92A3" w:rsidRDefault="009920BD" w14:paraId="713A84C9" w14:textId="77777777" w14:noSpellErr="1">
            <w:pPr>
              <w:jc w:val="center"/>
              <w:rPr>
                <w:rFonts w:ascii="Arial" w:hAnsi="Arial" w:cs="Arial"/>
                <w:b w:val="1"/>
                <w:bCs w:val="1"/>
                <w:sz w:val="20"/>
                <w:szCs w:val="20"/>
                <w:lang w:val="es-ES"/>
              </w:rPr>
            </w:pPr>
            <w:r w:rsidRPr="109A92A3" w:rsidR="109A92A3">
              <w:rPr>
                <w:rFonts w:ascii="Arial" w:hAnsi="Arial" w:cs="Arial"/>
                <w:b w:val="1"/>
                <w:bCs w:val="1"/>
                <w:sz w:val="20"/>
                <w:szCs w:val="20"/>
                <w:lang w:val="es-ES"/>
              </w:rPr>
              <w:t>(Documento que deberá ser presentado debidamente legalizado ante un Notario y/o Juez de Paz)</w:t>
            </w:r>
          </w:p>
        </w:tc>
      </w:tr>
    </w:tbl>
    <w:p w:rsidRPr="00EE0CD9" w:rsidR="009920BD" w:rsidP="009920BD" w:rsidRDefault="009920BD" w14:paraId="75E1ED7C" w14:textId="77777777">
      <w:pPr>
        <w:rPr>
          <w:rFonts w:ascii="Arial" w:hAnsi="Arial" w:cs="Arial"/>
          <w:lang w:val="es-ES_tradnl"/>
        </w:rPr>
      </w:pPr>
    </w:p>
    <w:p w:rsidR="008627CA" w:rsidP="00353A2B" w:rsidRDefault="008627CA" w14:paraId="164680CE" w14:textId="77777777">
      <w:pPr>
        <w:pStyle w:val="ListParagraph"/>
        <w:spacing w:line="360" w:lineRule="auto"/>
        <w:rPr>
          <w:rFonts w:ascii="Arial" w:hAnsi="Arial" w:cs="Arial"/>
          <w:b/>
          <w:iCs/>
          <w:sz w:val="24"/>
          <w:szCs w:val="24"/>
          <w:u w:val="single"/>
          <w:lang w:val="es-ES_tradnl"/>
        </w:rPr>
        <w:sectPr w:rsidR="008627CA" w:rsidSect="00717A7A">
          <w:headerReference w:type="default" r:id="rId13"/>
          <w:pgSz w:w="12240" w:h="15840" w:orient="portrait" w:code="1"/>
          <w:pgMar w:top="1440" w:right="1729" w:bottom="1440" w:left="1440" w:header="709" w:footer="709" w:gutter="0"/>
          <w:cols w:space="720"/>
          <w:docGrid w:linePitch="360"/>
        </w:sectPr>
      </w:pPr>
    </w:p>
    <w:p w:rsidRPr="00D72139" w:rsidR="00043E90" w:rsidP="00043E90" w:rsidRDefault="00043E90" w14:paraId="46B9C932" w14:textId="2BDDA1B3">
      <w:pPr>
        <w:spacing w:line="360" w:lineRule="auto"/>
        <w:rPr>
          <w:rFonts w:ascii="Arial" w:hAnsi="Arial" w:cs="Arial"/>
          <w:b/>
          <w:iCs/>
          <w:u w:val="single"/>
          <w:lang w:val="es-ES_tradnl"/>
        </w:rPr>
      </w:pPr>
    </w:p>
    <w:p w:rsidRPr="00D72139" w:rsidR="00043E90" w:rsidP="109A92A3" w:rsidRDefault="00043E90" w14:paraId="70912930" w14:textId="2E746579" w14:noSpellErr="1">
      <w:pPr>
        <w:spacing w:line="360" w:lineRule="auto"/>
        <w:rPr>
          <w:rFonts w:ascii="Arial" w:hAnsi="Arial" w:cs="Arial"/>
          <w:u w:val="single"/>
          <w:lang w:val="es-ES"/>
        </w:rPr>
      </w:pPr>
      <w:r w:rsidRPr="109A92A3" w:rsidR="109A92A3">
        <w:rPr>
          <w:rFonts w:ascii="Arial" w:hAnsi="Arial" w:cs="Arial"/>
          <w:u w:val="single"/>
          <w:lang w:val="es-ES"/>
        </w:rPr>
        <w:t>Carta N</w:t>
      </w:r>
      <w:r w:rsidRPr="109A92A3" w:rsidR="109A92A3">
        <w:rPr>
          <w:rFonts w:ascii="Arial" w:hAnsi="Arial" w:cs="Arial"/>
          <w:u w:val="single"/>
          <w:vertAlign w:val="superscript"/>
          <w:lang w:val="es-ES"/>
        </w:rPr>
        <w:t>o</w:t>
      </w:r>
    </w:p>
    <w:p w:rsidRPr="00D72139" w:rsidR="00043E90" w:rsidP="00353A2B" w:rsidRDefault="00043E90" w14:paraId="4CE9974E" w14:textId="29F64AA3">
      <w:pPr>
        <w:pStyle w:val="ListParagraph"/>
        <w:spacing w:line="360" w:lineRule="auto"/>
        <w:rPr>
          <w:rFonts w:ascii="Arial" w:hAnsi="Arial" w:cs="Arial"/>
          <w:b/>
          <w:iCs/>
          <w:u w:val="single"/>
          <w:lang w:val="es-ES_tradnl"/>
        </w:rPr>
      </w:pPr>
    </w:p>
    <w:p w:rsidRPr="00D72139" w:rsidR="00043E90" w:rsidP="109A92A3" w:rsidRDefault="00043E90" w14:paraId="72EABB20" w14:textId="6E059D57" w14:noSpellErr="1">
      <w:pPr>
        <w:jc w:val="both"/>
        <w:rPr>
          <w:rFonts w:ascii="Arial" w:hAnsi="Arial" w:cs="Arial"/>
          <w:lang w:val="es-ES"/>
        </w:rPr>
      </w:pPr>
      <w:r w:rsidRPr="109A92A3" w:rsidR="109A92A3">
        <w:rPr>
          <w:rFonts w:ascii="Arial" w:hAnsi="Arial" w:cs="Arial"/>
          <w:lang w:val="es-MX"/>
        </w:rPr>
        <w:t>Tengo el agrado de dirigirme a Usted para saludarle cordialmente y, a la vez manifestarle que en el marco del Proyecto de</w:t>
      </w:r>
      <w:r w:rsidRPr="109A92A3" w:rsidR="109A92A3">
        <w:rPr>
          <w:rFonts w:ascii="Arial" w:hAnsi="Arial" w:cs="Arial"/>
          <w:lang w:val="es-MX"/>
        </w:rPr>
        <w:t xml:space="preserve"> Inversión</w:t>
      </w:r>
      <w:r w:rsidRPr="109A92A3" w:rsidR="109A92A3">
        <w:rPr>
          <w:rFonts w:ascii="Arial" w:hAnsi="Arial" w:cs="Arial"/>
          <w:lang w:val="es-MX"/>
        </w:rPr>
        <w:t xml:space="preserve"> </w:t>
      </w:r>
      <w:r w:rsidRPr="109A92A3" w:rsidR="109A92A3">
        <w:rPr>
          <w:rFonts w:ascii="Arial" w:hAnsi="Arial" w:cs="Arial"/>
          <w:lang w:val="es-ES"/>
        </w:rPr>
        <w:t>Pública “Recuperación del área degradada por residuos sólidos ……</w:t>
      </w:r>
      <w:r w:rsidRPr="109A92A3" w:rsidR="109A92A3">
        <w:rPr>
          <w:rFonts w:ascii="Arial" w:hAnsi="Arial" w:cs="Arial"/>
          <w:lang w:val="es-ES"/>
        </w:rPr>
        <w:t>…</w:t>
      </w:r>
      <w:r w:rsidRPr="109A92A3" w:rsidR="109A92A3">
        <w:rPr>
          <w:rFonts w:ascii="Arial" w:hAnsi="Arial" w:cs="Arial"/>
          <w:lang w:val="es-ES"/>
        </w:rPr>
        <w:t>, Distrito de …………, Provincia de ………, Departamento de ………”, que forma parte del “Programa de recuperación de áreas degradadas por residuos sólidos en zonas prioritarias”, Código PROG 5-2015-SNIP, la Municipalidad de ……… asumirá la operación y mantenimiento del mencionado proyecto, una vez finalizada y transferida la obra.</w:t>
      </w:r>
    </w:p>
    <w:p w:rsidRPr="00D72139" w:rsidR="00043E90" w:rsidP="109A92A3" w:rsidRDefault="00043E90" w14:paraId="43FDC9F7" w14:noSpellErr="1" w14:textId="1CA318BD">
      <w:pPr>
        <w:jc w:val="both"/>
        <w:rPr>
          <w:rFonts w:ascii="Arial" w:hAnsi="Arial" w:cs="Arial"/>
          <w:lang w:val="es-ES"/>
        </w:rPr>
      </w:pPr>
      <w:r w:rsidRPr="109A92A3" w:rsidR="109A92A3">
        <w:rPr>
          <w:rFonts w:ascii="Arial" w:hAnsi="Arial" w:cs="Arial"/>
          <w:lang w:val="es-ES"/>
        </w:rPr>
        <w:t>Los firmantes de este documento han tomado conocimiento que para iniciar la etapa de inversión del proyecto, la Municipalidad de ……… debe suscribir un Convenio Interinstitucional con el Ministerio de Ambiente- MINAM</w:t>
      </w:r>
      <w:r w:rsidRPr="109A92A3" w:rsidR="109A92A3">
        <w:rPr>
          <w:rFonts w:ascii="Arial" w:hAnsi="Arial" w:cs="Arial"/>
          <w:lang w:val="es-ES"/>
        </w:rPr>
        <w:t>, previo Acuerdo de Consejo Municipal, en el cual se detallan los siguientes aspectos:</w:t>
      </w:r>
    </w:p>
    <w:p w:rsidRPr="00D72139" w:rsidR="00043E90" w:rsidP="109A92A3" w:rsidRDefault="00D72139" w14:paraId="32199E0E" w14:noSpellErr="1" w14:textId="34752D4B">
      <w:pPr>
        <w:pStyle w:val="ListParagraph"/>
        <w:numPr>
          <w:ilvl w:val="0"/>
          <w:numId w:val="37"/>
        </w:numPr>
        <w:tabs>
          <w:tab w:val="clear" w:pos="1068"/>
          <w:tab w:val="num" w:pos="720"/>
        </w:tabs>
        <w:bidi w:val="0"/>
        <w:spacing w:before="0" w:beforeAutospacing="off" w:after="0" w:afterAutospacing="off" w:line="276" w:lineRule="auto"/>
        <w:ind w:left="450" w:right="0" w:hanging="450"/>
        <w:jc w:val="both"/>
        <w:rPr>
          <w:sz w:val="22"/>
          <w:szCs w:val="22"/>
          <w:lang w:val="es-ES"/>
        </w:rPr>
      </w:pPr>
      <w:r w:rsidRPr="109A92A3" w:rsidR="109A92A3">
        <w:rPr>
          <w:rFonts w:ascii="Arial" w:hAnsi="Arial" w:cs="Arial"/>
          <w:lang w:val="es-ES"/>
        </w:rPr>
        <w:t>Que la Municipalidad a</w:t>
      </w:r>
      <w:r w:rsidRPr="109A92A3" w:rsidR="109A92A3">
        <w:rPr>
          <w:rFonts w:ascii="Arial" w:hAnsi="Arial" w:cs="Arial"/>
          <w:lang w:val="es-ES"/>
        </w:rPr>
        <w:t xml:space="preserve">segura los recursos necesarios </w:t>
      </w:r>
      <w:r w:rsidRPr="109A92A3" w:rsidR="109A92A3">
        <w:rPr>
          <w:rFonts w:ascii="Arial" w:hAnsi="Arial" w:cs="Arial"/>
          <w:noProof w:val="0"/>
          <w:lang w:val="es-ES"/>
        </w:rPr>
        <w:t>anuales para el mantenimiento, monitoreo y control post-clausura, en forma aceptable al Banco</w:t>
      </w:r>
      <w:r w:rsidRPr="109A92A3" w:rsidR="109A92A3">
        <w:rPr>
          <w:rFonts w:ascii="Arial" w:hAnsi="Arial" w:cs="Arial"/>
          <w:noProof w:val="0"/>
          <w:lang w:val="es-ES"/>
        </w:rPr>
        <w:t xml:space="preserve"> Interamericano de Desarrollo</w:t>
      </w:r>
      <w:r w:rsidRPr="109A92A3" w:rsidR="109A92A3">
        <w:rPr>
          <w:rFonts w:ascii="Arial" w:hAnsi="Arial" w:cs="Arial"/>
          <w:lang w:val="es-ES"/>
        </w:rPr>
        <w:t>.</w:t>
      </w:r>
      <w:bookmarkStart w:name="_GoBack" w:id="4"/>
      <w:bookmarkEnd w:id="4"/>
    </w:p>
    <w:p w:rsidRPr="00D72139" w:rsidR="00D72139" w:rsidP="109A92A3" w:rsidRDefault="00D72139" w14:paraId="7FB0FFE5" w14:textId="6A8406B0" w14:noSpellErr="1">
      <w:pPr>
        <w:pStyle w:val="ListParagraph"/>
        <w:numPr>
          <w:ilvl w:val="0"/>
          <w:numId w:val="37"/>
        </w:numPr>
        <w:tabs>
          <w:tab w:val="clear" w:pos="1068"/>
          <w:tab w:val="num" w:pos="720"/>
        </w:tabs>
        <w:bidi w:val="0"/>
        <w:spacing w:before="0" w:beforeAutospacing="off" w:after="0" w:afterAutospacing="off" w:line="276" w:lineRule="auto"/>
        <w:ind w:left="450" w:right="0" w:hanging="450"/>
        <w:jc w:val="both"/>
        <w:rPr>
          <w:rFonts w:ascii="Arial" w:hAnsi="Arial" w:cs="Arial"/>
          <w:sz w:val="22"/>
          <w:szCs w:val="22"/>
          <w:lang w:val="es-ES"/>
        </w:rPr>
      </w:pPr>
      <w:r w:rsidRPr="109A92A3" w:rsidR="109A92A3">
        <w:rPr>
          <w:rFonts w:ascii="Arial" w:hAnsi="Arial" w:cs="Arial"/>
          <w:lang w:val="es-ES"/>
        </w:rPr>
        <w:t>Que la ejecución del citado proyecto estará a cargo del Ministerio del Ambiente- MINAM.</w:t>
      </w:r>
    </w:p>
    <w:p w:rsidRPr="00D72139" w:rsidR="00D72139" w:rsidP="109A92A3" w:rsidRDefault="00D72139" w14:paraId="66017290" w14:textId="4677AC57" w14:noSpellErr="1">
      <w:pPr>
        <w:pStyle w:val="ListParagraph"/>
        <w:numPr>
          <w:ilvl w:val="0"/>
          <w:numId w:val="37"/>
        </w:numPr>
        <w:tabs>
          <w:tab w:val="clear" w:pos="1068"/>
          <w:tab w:val="num" w:pos="720"/>
        </w:tabs>
        <w:bidi w:val="0"/>
        <w:spacing w:before="0" w:beforeAutospacing="off" w:after="0" w:afterAutospacing="off" w:line="276" w:lineRule="auto"/>
        <w:ind w:left="450" w:right="0" w:hanging="450"/>
        <w:jc w:val="both"/>
        <w:rPr>
          <w:rFonts w:ascii="Arial" w:hAnsi="Arial" w:cs="Arial"/>
          <w:lang w:val="es-ES"/>
        </w:rPr>
      </w:pPr>
      <w:r w:rsidRPr="109A92A3" w:rsidR="109A92A3">
        <w:rPr>
          <w:rFonts w:ascii="Arial" w:hAnsi="Arial" w:cs="Arial"/>
          <w:lang w:val="es-ES"/>
        </w:rPr>
        <w:t>Que la Municipalidad se compromete a dar las facilidades al MINAM para las acciones de supervisión durante la etapa de post inversión del proyecto.</w:t>
      </w:r>
    </w:p>
    <w:p w:rsidRPr="00D72139" w:rsidR="00D72139" w:rsidP="109A92A3" w:rsidRDefault="00D72139" w14:paraId="2CD5E4B7" w14:textId="78DE6694" w14:noSpellErr="1">
      <w:pPr>
        <w:jc w:val="both"/>
        <w:rPr>
          <w:rFonts w:ascii="Arial" w:hAnsi="Arial" w:cs="Arial"/>
          <w:lang w:val="es-ES"/>
        </w:rPr>
      </w:pPr>
      <w:r w:rsidRPr="109A92A3" w:rsidR="109A92A3">
        <w:rPr>
          <w:rFonts w:ascii="Arial" w:hAnsi="Arial" w:cs="Arial"/>
          <w:lang w:val="es-ES"/>
        </w:rPr>
        <w:t xml:space="preserve">Sin otro particular, hago propicia la ocasión para expresarle los </w:t>
      </w:r>
      <w:r w:rsidRPr="109A92A3" w:rsidR="109A92A3">
        <w:rPr>
          <w:rFonts w:ascii="Arial" w:hAnsi="Arial" w:cs="Arial"/>
          <w:lang w:val="es-ES"/>
        </w:rPr>
        <w:t>sentimientos</w:t>
      </w:r>
      <w:r w:rsidRPr="109A92A3" w:rsidR="109A92A3">
        <w:rPr>
          <w:rFonts w:ascii="Arial" w:hAnsi="Arial" w:cs="Arial"/>
          <w:lang w:val="es-ES"/>
        </w:rPr>
        <w:t xml:space="preserve"> de mi especial consideración y estima personal.</w:t>
      </w:r>
    </w:p>
    <w:p w:rsidRPr="00D72139" w:rsidR="00D72139" w:rsidP="109A92A3" w:rsidRDefault="00D72139" w14:paraId="29DFC40C" w14:textId="73CBBFF3" w14:noSpellErr="1">
      <w:pPr>
        <w:jc w:val="both"/>
        <w:rPr>
          <w:rFonts w:ascii="Arial" w:hAnsi="Arial" w:cs="Arial"/>
          <w:lang w:val="es-ES"/>
        </w:rPr>
      </w:pPr>
      <w:r w:rsidRPr="109A92A3" w:rsidR="109A92A3">
        <w:rPr>
          <w:rFonts w:ascii="Arial" w:hAnsi="Arial" w:cs="Arial"/>
          <w:lang w:val="es-ES"/>
        </w:rPr>
        <w:t>Atentamente;</w:t>
      </w:r>
    </w:p>
    <w:p w:rsidRPr="00D72139" w:rsidR="00D72139" w:rsidP="00D72139" w:rsidRDefault="00D72139" w14:paraId="6A8FB414" w14:textId="491D1C50">
      <w:pPr>
        <w:jc w:val="both"/>
        <w:rPr>
          <w:rFonts w:ascii="Arial" w:hAnsi="Arial" w:cs="Arial"/>
          <w:lang w:val="es-ES_tradnl"/>
        </w:rPr>
      </w:pPr>
    </w:p>
    <w:tbl>
      <w:tblPr>
        <w:tblW w:w="9616" w:type="dxa"/>
        <w:tblInd w:w="70" w:type="dxa"/>
        <w:tblCellMar>
          <w:left w:w="70" w:type="dxa"/>
          <w:right w:w="70" w:type="dxa"/>
        </w:tblCellMar>
        <w:tblLook w:val="04A0" w:firstRow="1" w:lastRow="0" w:firstColumn="1" w:lastColumn="0" w:noHBand="0" w:noVBand="1"/>
      </w:tblPr>
      <w:tblGrid>
        <w:gridCol w:w="9616"/>
      </w:tblGrid>
      <w:tr w:rsidRPr="00D72139" w:rsidR="00043E90" w:rsidTr="109A92A3" w14:paraId="263E71E9" w14:textId="77777777">
        <w:trPr>
          <w:trHeight w:val="315"/>
        </w:trPr>
        <w:tc>
          <w:tcPr>
            <w:tcW w:w="9616" w:type="dxa"/>
            <w:tcBorders>
              <w:top w:val="nil"/>
              <w:left w:val="nil"/>
              <w:bottom w:val="nil"/>
              <w:right w:val="nil"/>
            </w:tcBorders>
            <w:shd w:val="clear" w:color="auto" w:fill="auto"/>
            <w:noWrap/>
            <w:tcMar/>
            <w:vAlign w:val="bottom"/>
            <w:hideMark/>
          </w:tcPr>
          <w:p w:rsidRPr="00D72139" w:rsidR="00043E90" w:rsidP="109A92A3" w:rsidRDefault="00043E90" w14:paraId="14629D6F" w14:textId="2FDDA517" w14:noSpellErr="1">
            <w:pPr>
              <w:jc w:val="center"/>
              <w:rPr>
                <w:rFonts w:ascii="Arial" w:hAnsi="Arial" w:cs="Arial"/>
                <w:b w:val="1"/>
                <w:bCs w:val="1"/>
                <w:lang w:val="es-ES"/>
              </w:rPr>
            </w:pPr>
            <w:r w:rsidRPr="109A92A3" w:rsidR="109A92A3">
              <w:rPr>
                <w:rFonts w:ascii="Arial" w:hAnsi="Arial" w:cs="Arial"/>
                <w:b w:val="1"/>
                <w:bCs w:val="1"/>
                <w:sz w:val="21"/>
                <w:szCs w:val="21"/>
                <w:lang w:val="es-ES"/>
              </w:rPr>
              <w:t xml:space="preserve">(FIRMAS Y SELLOS DEL ALCALDE Y </w:t>
            </w:r>
            <w:r w:rsidRPr="109A92A3" w:rsidR="109A92A3">
              <w:rPr>
                <w:rFonts w:ascii="Arial" w:hAnsi="Arial" w:cs="Arial"/>
                <w:b w:val="1"/>
                <w:bCs w:val="1"/>
                <w:sz w:val="21"/>
                <w:szCs w:val="21"/>
                <w:lang w:val="es-ES"/>
              </w:rPr>
              <w:t>JEFE DE PRESUPUESTO DEL MUNICIPIO</w:t>
            </w:r>
            <w:r w:rsidRPr="109A92A3" w:rsidR="109A92A3">
              <w:rPr>
                <w:rFonts w:ascii="Arial" w:hAnsi="Arial" w:cs="Arial"/>
                <w:b w:val="1"/>
                <w:bCs w:val="1"/>
                <w:sz w:val="21"/>
                <w:szCs w:val="21"/>
                <w:lang w:val="es-ES"/>
              </w:rPr>
              <w:t>)</w:t>
            </w:r>
          </w:p>
        </w:tc>
      </w:tr>
    </w:tbl>
    <w:p w:rsidRPr="00D72139" w:rsidR="00043E90" w:rsidP="00353A2B" w:rsidRDefault="00043E90" w14:paraId="689A2A8D" w14:textId="77777777">
      <w:pPr>
        <w:pStyle w:val="ListParagraph"/>
        <w:spacing w:line="360" w:lineRule="auto"/>
        <w:rPr>
          <w:rFonts w:ascii="Arial" w:hAnsi="Arial" w:cs="Arial"/>
          <w:b/>
          <w:iCs/>
          <w:u w:val="single"/>
          <w:lang w:val="es-ES_tradnl"/>
        </w:rPr>
      </w:pPr>
    </w:p>
    <w:sectPr w:rsidRPr="00D72139" w:rsidR="00043E90" w:rsidSect="00717A7A">
      <w:headerReference w:type="default" r:id="rId14"/>
      <w:pgSz w:w="12240" w:h="15840" w:orient="portrait" w:code="1"/>
      <w:pgMar w:top="1440" w:right="1729"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ABE" w:rsidP="00976156" w:rsidRDefault="004F2ABE" w14:paraId="5762EC95" w14:textId="77777777">
      <w:pPr>
        <w:spacing w:after="0" w:line="240" w:lineRule="auto"/>
      </w:pPr>
      <w:r>
        <w:separator/>
      </w:r>
    </w:p>
  </w:endnote>
  <w:endnote w:type="continuationSeparator" w:id="0">
    <w:p w:rsidR="004F2ABE" w:rsidP="00976156" w:rsidRDefault="004F2ABE" w14:paraId="6F2C331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0856915"/>
      <w:docPartObj>
        <w:docPartGallery w:val="Page Numbers (Bottom of Page)"/>
        <w:docPartUnique/>
      </w:docPartObj>
    </w:sdtPr>
    <w:sdtEndPr>
      <w:rPr>
        <w:rFonts w:ascii="Times New Roman" w:hAnsi="Times New Roman" w:cs="Times New Roman"/>
        <w:noProof/>
      </w:rPr>
    </w:sdtEndPr>
    <w:sdtContent>
      <w:p w:rsidRPr="0096101F" w:rsidR="004F2ABE" w:rsidP="109A92A3" w:rsidRDefault="004F2ABE" w14:paraId="622032FD" w14:textId="7A30E475">
        <w:pPr>
          <w:pStyle w:val="Footer"/>
          <w:jc w:val="center"/>
          <w:rPr>
            <w:rFonts w:ascii="Times New Roman" w:hAnsi="Times New Roman" w:cs="Times New Roman"/>
          </w:rPr>
        </w:pPr>
        <w:r w:rsidRPr="109A92A3" w:rsidR="109A92A3">
          <w:rPr>
            <w:rFonts w:ascii="Times New Roman" w:hAnsi="Times New Roman" w:cs="Times New Roman"/>
          </w:rPr>
          <w:t>-</w:t>
        </w:r>
        <w:r w:rsidRPr="109A92A3">
          <w:rPr>
            <w:rFonts w:ascii="Times New Roman" w:hAnsi="Times New Roman" w:cs="Times New Roman"/>
            <w:noProof/>
          </w:rPr>
          <w:fldChar w:fldCharType="begin"/>
        </w:r>
        <w:r w:rsidRPr="109A92A3">
          <w:rPr>
            <w:rFonts w:ascii="Times New Roman" w:hAnsi="Times New Roman" w:cs="Times New Roman"/>
            <w:noProof/>
          </w:rPr>
          <w:instrText xml:space="preserve"> PAGE   \* MERGEFORMAT </w:instrText>
        </w:r>
        <w:r w:rsidRPr="109A92A3">
          <w:rPr>
            <w:rFonts w:ascii="Times New Roman" w:hAnsi="Times New Roman" w:cs="Times New Roman"/>
            <w:noProof/>
          </w:rPr>
          <w:fldChar w:fldCharType="separate"/>
        </w:r>
        <w:r w:rsidRPr="109A92A3" w:rsidR="109A92A3">
          <w:rPr>
            <w:rFonts w:ascii="Times New Roman" w:hAnsi="Times New Roman" w:cs="Times New Roman"/>
            <w:noProof/>
          </w:rPr>
          <w:t>17</w:t>
        </w:r>
        <w:r w:rsidRPr="109A92A3">
          <w:rPr>
            <w:rFonts w:ascii="Times New Roman" w:hAnsi="Times New Roman" w:cs="Times New Roman"/>
            <w:noProof/>
          </w:rPr>
          <w:fldChar w:fldCharType="end"/>
        </w:r>
        <w:r w:rsidRPr="109A92A3" w:rsidR="109A92A3">
          <w:rPr>
            <w:rFonts w:ascii="Times New Roman" w:hAnsi="Times New Roman" w:cs="Times New Roman"/>
            <w:noProof/>
          </w:rPr>
          <w:t>-</w:t>
        </w:r>
      </w:p>
    </w:sdtContent>
  </w:sdt>
  <w:p w:rsidR="004F2ABE" w:rsidRDefault="004F2ABE" w14:paraId="03F1620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ABE" w:rsidP="00976156" w:rsidRDefault="004F2ABE" w14:paraId="058BFB11" w14:textId="77777777">
      <w:pPr>
        <w:spacing w:after="0" w:line="240" w:lineRule="auto"/>
      </w:pPr>
      <w:r>
        <w:separator/>
      </w:r>
    </w:p>
  </w:footnote>
  <w:footnote w:type="continuationSeparator" w:id="0">
    <w:p w:rsidR="004F2ABE" w:rsidP="00976156" w:rsidRDefault="004F2ABE" w14:paraId="227C9D5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4"/>
      </w:rPr>
      <w:id w:val="1875029804"/>
      <w:docPartObj>
        <w:docPartGallery w:val="Page Numbers (Top of Page)"/>
        <w:docPartUnique/>
      </w:docPartObj>
    </w:sdtPr>
    <w:sdtContent>
      <w:p w:rsidRPr="007040BC" w:rsidR="004F2ABE" w:rsidP="00966C97" w:rsidRDefault="004F2ABE" w14:paraId="278A1255" w14:textId="77777777">
        <w:pPr>
          <w:pStyle w:val="Header"/>
          <w:ind w:left="7200"/>
          <w:jc w:val="center"/>
          <w:rPr>
            <w:rFonts w:ascii="Arial" w:hAnsi="Arial" w:cs="Arial"/>
            <w:sz w:val="24"/>
          </w:rPr>
        </w:pPr>
      </w:p>
      <w:p w:rsidRPr="007040BC" w:rsidR="004F2ABE" w:rsidP="109A92A3" w:rsidRDefault="004F2ABE" w14:paraId="395AA971" w14:textId="77777777" w14:noSpellErr="1">
        <w:pPr>
          <w:pStyle w:val="Header"/>
          <w:ind w:left="7200"/>
          <w:jc w:val="center"/>
          <w:rPr>
            <w:rFonts w:ascii="Arial" w:hAnsi="Arial" w:cs="Arial"/>
            <w:sz w:val="24"/>
            <w:szCs w:val="24"/>
          </w:rPr>
        </w:pPr>
        <w:r w:rsidRPr="109A92A3" w:rsidR="109A92A3">
          <w:rPr>
            <w:rFonts w:ascii="Arial" w:hAnsi="Arial" w:cs="Arial"/>
            <w:sz w:val="24"/>
            <w:szCs w:val="24"/>
          </w:rPr>
          <w:t>PE-L1153</w:t>
        </w:r>
      </w:p>
    </w:sdtContent>
  </w:sdt>
  <w:p w:rsidRPr="00966C97" w:rsidR="004F2ABE" w:rsidP="00980FF5" w:rsidRDefault="004F2ABE" w14:paraId="2EBA23C5" w14:textId="77777777">
    <w:pPr>
      <w:pStyle w:val="Header"/>
      <w:jc w:val="right"/>
      <w:rPr>
        <w:rFonts w:ascii="Times New Roman" w:hAnsi="Times New Roman" w:cs="Times New Roman"/>
        <w:b/>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1F0DFE" w:rsidR="004F2ABE" w:rsidP="109A92A3" w:rsidRDefault="004F2ABE" w14:paraId="3B5F6D51" w14:textId="77777777" w14:noSpellErr="1">
    <w:pPr>
      <w:pStyle w:val="Header"/>
      <w:jc w:val="right"/>
      <w:rPr>
        <w:rFonts w:ascii="Times New Roman" w:hAnsi="Times New Roman" w:cs="Times New Roman"/>
        <w:b w:val="1"/>
        <w:bCs w:val="1"/>
        <w:sz w:val="24"/>
        <w:szCs w:val="24"/>
        <w:u w:val="single"/>
      </w:rPr>
    </w:pPr>
    <w:r w:rsidRPr="109A92A3" w:rsidR="109A92A3">
      <w:rPr>
        <w:rFonts w:ascii="Times New Roman" w:hAnsi="Times New Roman" w:cs="Times New Roman"/>
        <w:b w:val="1"/>
        <w:bCs w:val="1"/>
        <w:sz w:val="24"/>
        <w:szCs w:val="24"/>
        <w:u w:val="single"/>
      </w:rPr>
      <w:t>UR-L1094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040BC" w:rsidR="004F2ABE" w:rsidP="109A92A3" w:rsidRDefault="004F2ABE" w14:paraId="620549A8" w14:textId="4B070041" w14:noSpellErr="1">
    <w:pPr>
      <w:pStyle w:val="Header"/>
      <w:tabs>
        <w:tab w:val="center" w:pos="8135"/>
        <w:tab w:val="right" w:pos="9071"/>
      </w:tabs>
      <w:ind w:left="7200"/>
      <w:rPr>
        <w:rFonts w:ascii="Arial" w:hAnsi="Arial" w:cs="Arial"/>
        <w:sz w:val="24"/>
        <w:szCs w:val="24"/>
      </w:rPr>
    </w:pPr>
    <w:r>
      <w:tab/>
    </w:r>
    <w:sdt>
      <w:sdtPr>
        <w:id w:val="320393175"/>
        <w:docPartObj>
          <w:docPartGallery w:val="Page Numbers (Top of Page)"/>
          <w:docPartUnique/>
        </w:docPartObj>
      </w:sdtPr>
      <w:sdtEndPr>
        <w:rPr>
          <w:rFonts w:ascii="Arial" w:hAnsi="Arial" w:cs="Arial"/>
          <w:sz w:val="24"/>
        </w:rPr>
      </w:sdtEndPr>
      <w:sdtContent>
        <w:r w:rsidRPr="007040BC">
          <w:rPr>
            <w:rFonts w:ascii="Arial" w:hAnsi="Arial" w:cs="Arial"/>
            <w:sz w:val="24"/>
          </w:rPr>
          <w:t xml:space="preserve">Anexo </w:t>
        </w:r>
        <w:r>
          <w:rPr>
            <w:rFonts w:ascii="Arial" w:hAnsi="Arial" w:cs="Arial"/>
            <w:sz w:val="24"/>
          </w:rPr>
          <w:t>1</w:t>
        </w:r>
      </w:sdtContent>
    </w:sdt>
    <w:r w:rsidRPr="007040BC">
      <w:rPr>
        <w:rFonts w:ascii="Arial" w:hAnsi="Arial" w:cs="Arial"/>
        <w:sz w:val="24"/>
      </w:rPr>
      <w:tab/>
    </w:r>
  </w:p>
  <w:p w:rsidRPr="00966C97" w:rsidR="004F2ABE" w:rsidP="00980FF5" w:rsidRDefault="004F2ABE" w14:paraId="2CA45CF7" w14:textId="77777777">
    <w:pPr>
      <w:pStyle w:val="Header"/>
      <w:jc w:val="right"/>
      <w:rPr>
        <w:rFonts w:ascii="Times New Roman" w:hAnsi="Times New Roman" w:cs="Times New Roman"/>
        <w:b/>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040BC" w:rsidR="004F2ABE" w:rsidP="109A92A3" w:rsidRDefault="004F2ABE" w14:paraId="702D67B4" w14:textId="6016B07E" w14:noSpellErr="1">
    <w:pPr>
      <w:pStyle w:val="Header"/>
      <w:tabs>
        <w:tab w:val="center" w:pos="8135"/>
        <w:tab w:val="right" w:pos="9071"/>
      </w:tabs>
      <w:ind w:left="7200"/>
      <w:rPr>
        <w:rFonts w:ascii="Arial" w:hAnsi="Arial" w:cs="Arial"/>
        <w:sz w:val="24"/>
        <w:szCs w:val="24"/>
      </w:rPr>
    </w:pPr>
    <w:r>
      <w:tab/>
    </w:r>
    <w:sdt>
      <w:sdtPr>
        <w:id w:val="-919326953"/>
        <w:docPartObj>
          <w:docPartGallery w:val="Page Numbers (Top of Page)"/>
          <w:docPartUnique/>
        </w:docPartObj>
      </w:sdtPr>
      <w:sdtEndPr>
        <w:rPr>
          <w:rFonts w:ascii="Arial" w:hAnsi="Arial" w:cs="Arial"/>
          <w:sz w:val="24"/>
        </w:rPr>
      </w:sdtEndPr>
      <w:sdtContent>
        <w:r w:rsidRPr="007040BC">
          <w:rPr>
            <w:rFonts w:ascii="Arial" w:hAnsi="Arial" w:cs="Arial"/>
            <w:sz w:val="24"/>
          </w:rPr>
          <w:t xml:space="preserve">Anexo </w:t>
        </w:r>
        <w:r>
          <w:rPr>
            <w:rFonts w:ascii="Arial" w:hAnsi="Arial" w:cs="Arial"/>
            <w:sz w:val="24"/>
          </w:rPr>
          <w:t>2</w:t>
        </w:r>
      </w:sdtContent>
    </w:sdt>
    <w:r w:rsidRPr="007040BC">
      <w:rPr>
        <w:rFonts w:ascii="Arial" w:hAnsi="Arial" w:cs="Arial"/>
        <w:sz w:val="24"/>
      </w:rPr>
      <w:tab/>
    </w:r>
  </w:p>
  <w:p w:rsidRPr="00966C97" w:rsidR="004F2ABE" w:rsidP="00980FF5" w:rsidRDefault="004F2ABE" w14:paraId="18F0468D" w14:textId="77777777">
    <w:pPr>
      <w:pStyle w:val="Header"/>
      <w:jc w:val="right"/>
      <w:rPr>
        <w:rFonts w:ascii="Times New Roman" w:hAnsi="Times New Roman" w:cs="Times New Roman"/>
        <w:b/>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040BC" w:rsidR="00043E90" w:rsidP="109A92A3" w:rsidRDefault="00043E90" w14:paraId="5ECB5E55" w14:textId="73A37B5E" w14:noSpellErr="1">
    <w:pPr>
      <w:pStyle w:val="Header"/>
      <w:tabs>
        <w:tab w:val="center" w:pos="8135"/>
        <w:tab w:val="right" w:pos="9071"/>
      </w:tabs>
      <w:ind w:left="7200"/>
      <w:rPr>
        <w:rFonts w:ascii="Arial" w:hAnsi="Arial" w:cs="Arial"/>
        <w:sz w:val="24"/>
        <w:szCs w:val="24"/>
      </w:rPr>
    </w:pPr>
    <w:r>
      <w:tab/>
    </w:r>
    <w:sdt>
      <w:sdtPr>
        <w:id w:val="1048344568"/>
        <w:docPartObj>
          <w:docPartGallery w:val="Page Numbers (Top of Page)"/>
          <w:docPartUnique/>
        </w:docPartObj>
      </w:sdtPr>
      <w:sdtEndPr>
        <w:rPr>
          <w:rFonts w:ascii="Arial" w:hAnsi="Arial" w:cs="Arial"/>
          <w:sz w:val="24"/>
        </w:rPr>
      </w:sdtEndPr>
      <w:sdtContent>
        <w:r w:rsidRPr="007040BC">
          <w:rPr>
            <w:rFonts w:ascii="Arial" w:hAnsi="Arial" w:cs="Arial"/>
            <w:sz w:val="24"/>
          </w:rPr>
          <w:t xml:space="preserve">Anexo </w:t>
        </w:r>
        <w:r>
          <w:rPr>
            <w:rFonts w:ascii="Arial" w:hAnsi="Arial" w:cs="Arial"/>
            <w:sz w:val="24"/>
          </w:rPr>
          <w:t>3</w:t>
        </w:r>
      </w:sdtContent>
    </w:sdt>
    <w:r w:rsidRPr="007040BC">
      <w:rPr>
        <w:rFonts w:ascii="Arial" w:hAnsi="Arial" w:cs="Arial"/>
        <w:sz w:val="24"/>
      </w:rPr>
      <w:tab/>
    </w:r>
  </w:p>
  <w:p w:rsidRPr="00966C97" w:rsidR="00043E90" w:rsidP="00980FF5" w:rsidRDefault="00043E90" w14:paraId="3AEEC543" w14:textId="77777777">
    <w:pPr>
      <w:pStyle w:val="Header"/>
      <w:jc w:val="right"/>
      <w:rPr>
        <w:rFonts w:ascii="Times New Roman" w:hAnsi="Times New Roman" w:cs="Times New Roman"/>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9D"/>
    <w:multiLevelType w:val="multilevel"/>
    <w:tmpl w:val="0930B230"/>
    <w:styleLink w:val="Estilo10"/>
    <w:lvl w:ilvl="0">
      <w:start w:val="1"/>
      <w:numFmt w:val="upperLetter"/>
      <w:lvlText w:val="%1"/>
      <w:lvlJc w:val="left"/>
      <w:pPr>
        <w:tabs>
          <w:tab w:val="num" w:pos="405"/>
        </w:tabs>
        <w:ind w:left="405" w:hanging="40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 w15:restartNumberingAfterBreak="0">
    <w:nsid w:val="05E1422A"/>
    <w:multiLevelType w:val="multilevel"/>
    <w:tmpl w:val="EFFE8994"/>
    <w:lvl w:ilvl="0">
      <w:start w:val="1"/>
      <w:numFmt w:val="bullet"/>
      <w:lvlText w:val="o"/>
      <w:lvlJc w:val="left"/>
      <w:pPr>
        <w:tabs>
          <w:tab w:val="num" w:pos="720"/>
        </w:tabs>
        <w:ind w:left="720" w:hanging="360"/>
      </w:pPr>
      <w:rPr>
        <w:rFonts w:hint="default" w:ascii="Courier New" w:hAnsi="Courier New" w:cs="Courier New"/>
        <w:b w:val="0"/>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72C5C21"/>
    <w:multiLevelType w:val="multilevel"/>
    <w:tmpl w:val="A7F4DB5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708"/>
        </w:tabs>
        <w:ind w:left="708" w:hanging="720"/>
      </w:pPr>
      <w:rPr>
        <w:rFonts w:hint="default"/>
      </w:rPr>
    </w:lvl>
    <w:lvl w:ilvl="3">
      <w:start w:val="1"/>
      <w:numFmt w:val="decimal"/>
      <w:lvlText w:val="%1.%2.%3.%4"/>
      <w:lvlJc w:val="left"/>
      <w:pPr>
        <w:tabs>
          <w:tab w:val="num" w:pos="702"/>
        </w:tabs>
        <w:ind w:left="702" w:hanging="720"/>
      </w:pPr>
      <w:rPr>
        <w:rFonts w:hint="default"/>
      </w:rPr>
    </w:lvl>
    <w:lvl w:ilvl="4">
      <w:start w:val="1"/>
      <w:numFmt w:val="decimal"/>
      <w:lvlText w:val="%1.%2.%3.%4.%5"/>
      <w:lvlJc w:val="left"/>
      <w:pPr>
        <w:tabs>
          <w:tab w:val="num" w:pos="1056"/>
        </w:tabs>
        <w:ind w:left="1056" w:hanging="1080"/>
      </w:pPr>
      <w:rPr>
        <w:rFonts w:hint="default"/>
      </w:rPr>
    </w:lvl>
    <w:lvl w:ilvl="5">
      <w:start w:val="1"/>
      <w:numFmt w:val="decimal"/>
      <w:lvlText w:val="%1.%2.%3.%4.%5.%6"/>
      <w:lvlJc w:val="left"/>
      <w:pPr>
        <w:tabs>
          <w:tab w:val="num" w:pos="1050"/>
        </w:tabs>
        <w:ind w:left="1050" w:hanging="1080"/>
      </w:pPr>
      <w:rPr>
        <w:rFonts w:hint="default"/>
      </w:rPr>
    </w:lvl>
    <w:lvl w:ilvl="6">
      <w:start w:val="1"/>
      <w:numFmt w:val="decimal"/>
      <w:lvlText w:val="%1.%2.%3.%4.%5.%6.%7"/>
      <w:lvlJc w:val="left"/>
      <w:pPr>
        <w:tabs>
          <w:tab w:val="num" w:pos="1404"/>
        </w:tabs>
        <w:ind w:left="1404" w:hanging="1440"/>
      </w:pPr>
      <w:rPr>
        <w:rFonts w:hint="default"/>
      </w:rPr>
    </w:lvl>
    <w:lvl w:ilvl="7">
      <w:start w:val="1"/>
      <w:numFmt w:val="decimal"/>
      <w:lvlText w:val="%1.%2.%3.%4.%5.%6.%7.%8"/>
      <w:lvlJc w:val="left"/>
      <w:pPr>
        <w:tabs>
          <w:tab w:val="num" w:pos="1398"/>
        </w:tabs>
        <w:ind w:left="1398" w:hanging="1440"/>
      </w:pPr>
      <w:rPr>
        <w:rFonts w:hint="default"/>
      </w:rPr>
    </w:lvl>
    <w:lvl w:ilvl="8">
      <w:start w:val="1"/>
      <w:numFmt w:val="decimal"/>
      <w:lvlText w:val="%1.%2.%3.%4.%5.%6.%7.%8.%9"/>
      <w:lvlJc w:val="left"/>
      <w:pPr>
        <w:tabs>
          <w:tab w:val="num" w:pos="1752"/>
        </w:tabs>
        <w:ind w:left="1752" w:hanging="1800"/>
      </w:pPr>
      <w:rPr>
        <w:rFonts w:hint="default"/>
      </w:rPr>
    </w:lvl>
  </w:abstractNum>
  <w:abstractNum w:abstractNumId="3" w15:restartNumberingAfterBreak="0">
    <w:nsid w:val="0D2B64C8"/>
    <w:multiLevelType w:val="multilevel"/>
    <w:tmpl w:val="118A48B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15:restartNumberingAfterBreak="0">
    <w:nsid w:val="0DAB7FC9"/>
    <w:multiLevelType w:val="multilevel"/>
    <w:tmpl w:val="7AFC857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15:restartNumberingAfterBreak="0">
    <w:nsid w:val="12336A21"/>
    <w:multiLevelType w:val="multilevel"/>
    <w:tmpl w:val="405C7598"/>
    <w:styleLink w:val="Estilo11"/>
    <w:lvl w:ilvl="0">
      <w:start w:val="1"/>
      <w:numFmt w:val="none"/>
      <w:lvlText w:val="1"/>
      <w:lvlJc w:val="left"/>
      <w:pPr>
        <w:tabs>
          <w:tab w:val="num" w:pos="432"/>
        </w:tabs>
        <w:ind w:left="432" w:hanging="432"/>
      </w:pPr>
      <w:rPr>
        <w:rFonts w:hint="default"/>
        <w:sz w:val="32"/>
        <w:szCs w:val="32"/>
      </w:rPr>
    </w:lvl>
    <w:lvl w:ilvl="1">
      <w:start w:val="1"/>
      <w:numFmt w:val="decimal"/>
      <w:lvlText w:val="%13.%2"/>
      <w:lvlJc w:val="left"/>
      <w:pPr>
        <w:tabs>
          <w:tab w:val="num" w:pos="1296"/>
        </w:tabs>
        <w:ind w:left="1296" w:hanging="576"/>
      </w:pPr>
      <w:rPr>
        <w:rFonts w:hint="default" w:ascii="Arial" w:hAnsi="Arial" w:cs="Arial"/>
        <w:i w:val="0"/>
        <w:iCs w:val="0"/>
        <w:sz w:val="22"/>
        <w:szCs w:val="22"/>
      </w:rPr>
    </w:lvl>
    <w:lvl w:ilvl="2">
      <w:start w:val="4"/>
      <w:numFmt w:val="none"/>
      <w:lvlText w:val="3.1.3"/>
      <w:lvlJc w:val="left"/>
      <w:pPr>
        <w:tabs>
          <w:tab w:val="num" w:pos="720"/>
        </w:tabs>
        <w:ind w:left="720" w:hanging="720"/>
      </w:pPr>
      <w:rPr>
        <w:rFonts w:hint="default" w:ascii="Arial" w:hAnsi="Arial" w:cs="Arial"/>
        <w:sz w:val="22"/>
        <w:szCs w:val="22"/>
      </w:rPr>
    </w:lvl>
    <w:lvl w:ilvl="3">
      <w:start w:val="1"/>
      <w:numFmt w:val="decimal"/>
      <w:lvlText w:val="%1.%2.%3.%4"/>
      <w:lvlJc w:val="left"/>
      <w:pPr>
        <w:tabs>
          <w:tab w:val="num" w:pos="864"/>
        </w:tabs>
        <w:ind w:left="864" w:hanging="864"/>
      </w:pPr>
      <w:rPr>
        <w:rFonts w:hint="default"/>
      </w:rPr>
    </w:lvl>
    <w:lvl w:ilvl="4">
      <w:start w:val="2"/>
      <w:numFmt w:val="decimal"/>
      <w:lvlText w:val="%13.4.5.%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76C40F8"/>
    <w:multiLevelType w:val="hybridMultilevel"/>
    <w:tmpl w:val="881C300C"/>
    <w:lvl w:ilvl="0" w:tplc="B6A8C280">
      <w:start w:val="1"/>
      <w:numFmt w:val="decimal"/>
      <w:lvlText w:val="Tabla N°%1:"/>
      <w:lvlJc w:val="center"/>
      <w:pPr>
        <w:ind w:left="720" w:hanging="360"/>
      </w:pPr>
      <w:rPr>
        <w:rFonts w:hint="default"/>
        <w:b/>
        <w:bCs w:val="0"/>
        <w:i w:val="0"/>
        <w:iCs w:val="0"/>
        <w:caps w:val="0"/>
        <w:smallCaps w:val="0"/>
        <w:strike w:val="0"/>
        <w:dstrike w:val="0"/>
        <w:vanish w:val="0"/>
        <w:color w:val="000000"/>
        <w:spacing w:val="0"/>
        <w:kern w:val="0"/>
        <w:position w:val="0"/>
        <w:u w:val="none"/>
        <w:effect w:val="none"/>
        <w:vertAlign w:val="baseline"/>
        <w:em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79533A"/>
    <w:multiLevelType w:val="multilevel"/>
    <w:tmpl w:val="B54C966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8" w15:restartNumberingAfterBreak="0">
    <w:nsid w:val="1DD0709D"/>
    <w:multiLevelType w:val="multilevel"/>
    <w:tmpl w:val="1FE273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hint="default" w:ascii="Symbol" w:hAnsi="Symbol"/>
      </w:rPr>
    </w:lvl>
    <w:lvl w:ilvl="3">
      <w:start w:val="1"/>
      <w:numFmt w:val="bullet"/>
      <w:lvlText w:val=""/>
      <w:lvlJc w:val="left"/>
      <w:pPr>
        <w:ind w:left="720" w:hanging="720"/>
      </w:pPr>
      <w:rPr>
        <w:rFonts w:hint="default" w:ascii="Symbol" w:hAnsi="Symbol"/>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bullet"/>
      <w:lvlText w:val=""/>
      <w:lvlJc w:val="left"/>
      <w:pPr>
        <w:ind w:left="1440" w:hanging="1440"/>
      </w:pPr>
      <w:rPr>
        <w:rFonts w:hint="default" w:ascii="Wingdings" w:hAnsi="Wingdings"/>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F874F8"/>
    <w:multiLevelType w:val="multilevel"/>
    <w:tmpl w:val="4668593E"/>
    <w:lvl w:ilvl="0">
      <w:start w:val="1"/>
      <w:numFmt w:val="decimal"/>
      <w:lvlText w:val="%1."/>
      <w:lvlJc w:val="left"/>
      <w:pPr>
        <w:tabs>
          <w:tab w:val="num" w:pos="360"/>
        </w:tabs>
        <w:ind w:left="360" w:hanging="360"/>
      </w:pPr>
      <w:rPr>
        <w:rFonts w:hint="default" w:cs="Times New Roman"/>
      </w:rPr>
    </w:lvl>
    <w:lvl w:ilvl="1">
      <w:start w:val="1"/>
      <w:numFmt w:val="decimal"/>
      <w:lvlText w:val="%1.%2."/>
      <w:lvlJc w:val="left"/>
      <w:pPr>
        <w:tabs>
          <w:tab w:val="num" w:pos="792"/>
        </w:tabs>
        <w:ind w:left="792" w:hanging="432"/>
      </w:pPr>
      <w:rPr>
        <w:rFonts w:hint="default" w:cs="Times New Roman"/>
      </w:rPr>
    </w:lvl>
    <w:lvl w:ilvl="2">
      <w:start w:val="1"/>
      <w:numFmt w:val="decimal"/>
      <w:pStyle w:val="Titu3"/>
      <w:lvlText w:val="%1.%2.%3."/>
      <w:lvlJc w:val="left"/>
      <w:pPr>
        <w:tabs>
          <w:tab w:val="num" w:pos="1224"/>
        </w:tabs>
        <w:ind w:left="1224" w:hanging="504"/>
      </w:pPr>
      <w:rPr>
        <w:rFonts w:hint="default" w:cs="Times New Roman"/>
      </w:rPr>
    </w:lvl>
    <w:lvl w:ilvl="3">
      <w:start w:val="1"/>
      <w:numFmt w:val="decimal"/>
      <w:lvlText w:val="%1.%2.%3.%4."/>
      <w:lvlJc w:val="left"/>
      <w:pPr>
        <w:tabs>
          <w:tab w:val="num" w:pos="1800"/>
        </w:tabs>
        <w:ind w:left="1728" w:hanging="648"/>
      </w:pPr>
      <w:rPr>
        <w:rFonts w:hint="default" w:cs="Times New Roman"/>
      </w:rPr>
    </w:lvl>
    <w:lvl w:ilvl="4">
      <w:start w:val="1"/>
      <w:numFmt w:val="decimal"/>
      <w:lvlText w:val="%1.%2.%3.%4.%5."/>
      <w:lvlJc w:val="left"/>
      <w:pPr>
        <w:tabs>
          <w:tab w:val="num" w:pos="2520"/>
        </w:tabs>
        <w:ind w:left="2232" w:hanging="792"/>
      </w:pPr>
      <w:rPr>
        <w:rFonts w:hint="default" w:cs="Times New Roman"/>
      </w:rPr>
    </w:lvl>
    <w:lvl w:ilvl="5">
      <w:start w:val="1"/>
      <w:numFmt w:val="decimal"/>
      <w:lvlText w:val="%1.%2.%3.%4.%5.%6."/>
      <w:lvlJc w:val="left"/>
      <w:pPr>
        <w:tabs>
          <w:tab w:val="num" w:pos="2880"/>
        </w:tabs>
        <w:ind w:left="2736" w:hanging="936"/>
      </w:pPr>
      <w:rPr>
        <w:rFonts w:hint="default" w:cs="Times New Roman"/>
      </w:rPr>
    </w:lvl>
    <w:lvl w:ilvl="6">
      <w:start w:val="1"/>
      <w:numFmt w:val="decimal"/>
      <w:lvlText w:val="%1.%2.%3.%4.%5.%6.%7."/>
      <w:lvlJc w:val="left"/>
      <w:pPr>
        <w:tabs>
          <w:tab w:val="num" w:pos="3600"/>
        </w:tabs>
        <w:ind w:left="3240" w:hanging="1080"/>
      </w:pPr>
      <w:rPr>
        <w:rFonts w:hint="default" w:cs="Times New Roman"/>
      </w:rPr>
    </w:lvl>
    <w:lvl w:ilvl="7">
      <w:start w:val="1"/>
      <w:numFmt w:val="decimal"/>
      <w:lvlText w:val="%1.%2.%3.%4.%5.%6.%7.%8."/>
      <w:lvlJc w:val="left"/>
      <w:pPr>
        <w:tabs>
          <w:tab w:val="num" w:pos="3960"/>
        </w:tabs>
        <w:ind w:left="3744" w:hanging="1224"/>
      </w:pPr>
      <w:rPr>
        <w:rFonts w:hint="default" w:cs="Times New Roman"/>
      </w:rPr>
    </w:lvl>
    <w:lvl w:ilvl="8">
      <w:start w:val="1"/>
      <w:numFmt w:val="decimal"/>
      <w:lvlText w:val="%1.%2.%3.%4.%5.%6.%7.%8.%9."/>
      <w:lvlJc w:val="left"/>
      <w:pPr>
        <w:tabs>
          <w:tab w:val="num" w:pos="4680"/>
        </w:tabs>
        <w:ind w:left="4320" w:hanging="1440"/>
      </w:pPr>
      <w:rPr>
        <w:rFonts w:hint="default" w:cs="Times New Roman"/>
      </w:rPr>
    </w:lvl>
  </w:abstractNum>
  <w:abstractNum w:abstractNumId="10" w15:restartNumberingAfterBreak="0">
    <w:nsid w:val="2F5C19E4"/>
    <w:multiLevelType w:val="hybridMultilevel"/>
    <w:tmpl w:val="8A1E3D8A"/>
    <w:lvl w:ilvl="0" w:tplc="623028EA">
      <w:start w:val="1"/>
      <w:numFmt w:val="decimal"/>
      <w:pStyle w:val="grafico"/>
      <w:lvlText w:val="Gráfico %1:"/>
      <w:lvlJc w:val="left"/>
      <w:pPr>
        <w:ind w:left="1429" w:hanging="360"/>
      </w:pPr>
      <w:rPr>
        <w:rFonts w:hint="default"/>
        <w:sz w:val="20"/>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1" w15:restartNumberingAfterBreak="0">
    <w:nsid w:val="37B02881"/>
    <w:multiLevelType w:val="hybridMultilevel"/>
    <w:tmpl w:val="2270A7A4"/>
    <w:lvl w:ilvl="0" w:tplc="1E4A853C">
      <w:start w:val="1"/>
      <w:numFmt w:val="bullet"/>
      <w:lvlText w:val=""/>
      <w:lvlJc w:val="left"/>
      <w:pPr>
        <w:ind w:left="720" w:hanging="360"/>
      </w:pPr>
      <w:rPr>
        <w:rFonts w:hint="default" w:ascii="Symbol" w:hAnsi="Symbol"/>
      </w:rPr>
    </w:lvl>
    <w:lvl w:ilvl="1" w:tplc="BF269970" w:tentative="1">
      <w:start w:val="1"/>
      <w:numFmt w:val="bullet"/>
      <w:lvlText w:val="o"/>
      <w:lvlJc w:val="left"/>
      <w:pPr>
        <w:ind w:left="1440" w:hanging="360"/>
      </w:pPr>
      <w:rPr>
        <w:rFonts w:hint="default" w:ascii="Courier New" w:hAnsi="Courier New" w:cs="Courier New"/>
      </w:rPr>
    </w:lvl>
    <w:lvl w:ilvl="2" w:tplc="030AD8A4" w:tentative="1">
      <w:start w:val="1"/>
      <w:numFmt w:val="bullet"/>
      <w:lvlText w:val=""/>
      <w:lvlJc w:val="left"/>
      <w:pPr>
        <w:ind w:left="2160" w:hanging="360"/>
      </w:pPr>
      <w:rPr>
        <w:rFonts w:hint="default" w:ascii="Wingdings" w:hAnsi="Wingdings"/>
      </w:rPr>
    </w:lvl>
    <w:lvl w:ilvl="3" w:tplc="B854F364" w:tentative="1">
      <w:start w:val="1"/>
      <w:numFmt w:val="bullet"/>
      <w:lvlText w:val=""/>
      <w:lvlJc w:val="left"/>
      <w:pPr>
        <w:ind w:left="2880" w:hanging="360"/>
      </w:pPr>
      <w:rPr>
        <w:rFonts w:hint="default" w:ascii="Symbol" w:hAnsi="Symbol"/>
      </w:rPr>
    </w:lvl>
    <w:lvl w:ilvl="4" w:tplc="DEB09248" w:tentative="1">
      <w:start w:val="1"/>
      <w:numFmt w:val="bullet"/>
      <w:lvlText w:val="o"/>
      <w:lvlJc w:val="left"/>
      <w:pPr>
        <w:ind w:left="3600" w:hanging="360"/>
      </w:pPr>
      <w:rPr>
        <w:rFonts w:hint="default" w:ascii="Courier New" w:hAnsi="Courier New" w:cs="Courier New"/>
      </w:rPr>
    </w:lvl>
    <w:lvl w:ilvl="5" w:tplc="3DE4BECE" w:tentative="1">
      <w:start w:val="1"/>
      <w:numFmt w:val="bullet"/>
      <w:lvlText w:val=""/>
      <w:lvlJc w:val="left"/>
      <w:pPr>
        <w:ind w:left="4320" w:hanging="360"/>
      </w:pPr>
      <w:rPr>
        <w:rFonts w:hint="default" w:ascii="Wingdings" w:hAnsi="Wingdings"/>
      </w:rPr>
    </w:lvl>
    <w:lvl w:ilvl="6" w:tplc="8038879E" w:tentative="1">
      <w:start w:val="1"/>
      <w:numFmt w:val="bullet"/>
      <w:lvlText w:val=""/>
      <w:lvlJc w:val="left"/>
      <w:pPr>
        <w:ind w:left="5040" w:hanging="360"/>
      </w:pPr>
      <w:rPr>
        <w:rFonts w:hint="default" w:ascii="Symbol" w:hAnsi="Symbol"/>
      </w:rPr>
    </w:lvl>
    <w:lvl w:ilvl="7" w:tplc="432A26F8" w:tentative="1">
      <w:start w:val="1"/>
      <w:numFmt w:val="bullet"/>
      <w:lvlText w:val="o"/>
      <w:lvlJc w:val="left"/>
      <w:pPr>
        <w:ind w:left="5760" w:hanging="360"/>
      </w:pPr>
      <w:rPr>
        <w:rFonts w:hint="default" w:ascii="Courier New" w:hAnsi="Courier New" w:cs="Courier New"/>
      </w:rPr>
    </w:lvl>
    <w:lvl w:ilvl="8" w:tplc="66728074" w:tentative="1">
      <w:start w:val="1"/>
      <w:numFmt w:val="bullet"/>
      <w:lvlText w:val=""/>
      <w:lvlJc w:val="left"/>
      <w:pPr>
        <w:ind w:left="6480" w:hanging="360"/>
      </w:pPr>
      <w:rPr>
        <w:rFonts w:hint="default" w:ascii="Wingdings" w:hAnsi="Wingdings"/>
      </w:rPr>
    </w:lvl>
  </w:abstractNum>
  <w:abstractNum w:abstractNumId="12" w15:restartNumberingAfterBreak="0">
    <w:nsid w:val="3E2D0E10"/>
    <w:multiLevelType w:val="hybridMultilevel"/>
    <w:tmpl w:val="42505FC4"/>
    <w:lvl w:ilvl="0" w:tplc="29CE4834">
      <w:start w:val="1"/>
      <w:numFmt w:val="decimal"/>
      <w:pStyle w:val="ListContinue2"/>
      <w:lvlText w:val="%1)"/>
      <w:lvlJc w:val="left"/>
      <w:pPr>
        <w:tabs>
          <w:tab w:val="num" w:pos="1495"/>
        </w:tabs>
        <w:ind w:left="1495" w:hanging="360"/>
      </w:pPr>
      <w:rPr>
        <w:rFonts w:hint="eastAsia"/>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3" w15:restartNumberingAfterBreak="0">
    <w:nsid w:val="4A5550BA"/>
    <w:multiLevelType w:val="multilevel"/>
    <w:tmpl w:val="671E45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AB3601"/>
    <w:multiLevelType w:val="multilevel"/>
    <w:tmpl w:val="1BBC576C"/>
    <w:lvl w:ilvl="0">
      <w:start w:val="2"/>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2374247"/>
    <w:multiLevelType w:val="multilevel"/>
    <w:tmpl w:val="56E86316"/>
    <w:lvl w:ilvl="0">
      <w:start w:val="1"/>
      <w:numFmt w:val="decimal"/>
      <w:lvlText w:val="%1"/>
      <w:lvlJc w:val="left"/>
      <w:pPr>
        <w:ind w:left="360" w:hanging="360"/>
      </w:pPr>
      <w:rPr>
        <w:rFonts w:hint="default"/>
      </w:rPr>
    </w:lvl>
    <w:lvl w:ilvl="1">
      <w:start w:val="14"/>
      <w:numFmt w:val="decimal"/>
      <w:lvlText w:val="%1.%2"/>
      <w:lvlJc w:val="left"/>
      <w:pPr>
        <w:ind w:left="360" w:hanging="360"/>
      </w:pPr>
      <w:rPr>
        <w:rFonts w:hint="default"/>
      </w:rPr>
    </w:lvl>
    <w:lvl w:ilvl="2">
      <w:start w:val="1"/>
      <w:numFmt w:val="bullet"/>
      <w:lvlText w:val=""/>
      <w:lvlJc w:val="left"/>
      <w:pPr>
        <w:ind w:left="720" w:hanging="720"/>
      </w:pPr>
      <w:rPr>
        <w:rFonts w:hint="default" w:ascii="Symbol" w:hAnsi="Symbol"/>
      </w:rPr>
    </w:lvl>
    <w:lvl w:ilvl="3">
      <w:start w:val="1"/>
      <w:numFmt w:val="bullet"/>
      <w:lvlText w:val=""/>
      <w:lvlJc w:val="left"/>
      <w:pPr>
        <w:ind w:left="720" w:hanging="720"/>
      </w:pPr>
      <w:rPr>
        <w:rFonts w:hint="default" w:ascii="Symbol" w:hAnsi="Symbol"/>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bullet"/>
      <w:lvlText w:val=""/>
      <w:lvlJc w:val="left"/>
      <w:pPr>
        <w:ind w:left="1440" w:hanging="1440"/>
      </w:pPr>
      <w:rPr>
        <w:rFonts w:hint="default" w:ascii="Wingdings" w:hAnsi="Wingdings"/>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3982732"/>
    <w:multiLevelType w:val="hybridMultilevel"/>
    <w:tmpl w:val="CE68F850"/>
    <w:lvl w:ilvl="0" w:tplc="C7243D76">
      <w:start w:val="1"/>
      <w:numFmt w:val="decimal"/>
      <w:pStyle w:val="Tabla"/>
      <w:lvlText w:val="Tabla N°%1:"/>
      <w:lvlJc w:val="center"/>
      <w:pPr>
        <w:ind w:left="720" w:hanging="360"/>
      </w:pPr>
      <w:rPr>
        <w:b/>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544949D0"/>
    <w:multiLevelType w:val="hybridMultilevel"/>
    <w:tmpl w:val="E98E8614"/>
    <w:lvl w:ilvl="0" w:tplc="080A0003">
      <w:start w:val="1"/>
      <w:numFmt w:val="bullet"/>
      <w:lvlText w:val="o"/>
      <w:lvlJc w:val="left"/>
      <w:pPr>
        <w:ind w:left="360" w:hanging="360"/>
      </w:pPr>
      <w:rPr>
        <w:rFonts w:hint="default" w:ascii="Courier New" w:hAnsi="Courier New" w:cs="Courier New"/>
      </w:rPr>
    </w:lvl>
    <w:lvl w:ilvl="1" w:tplc="280A0003" w:tentative="1">
      <w:start w:val="1"/>
      <w:numFmt w:val="bullet"/>
      <w:lvlText w:val="o"/>
      <w:lvlJc w:val="left"/>
      <w:pPr>
        <w:ind w:left="1080" w:hanging="360"/>
      </w:pPr>
      <w:rPr>
        <w:rFonts w:hint="default" w:ascii="Courier New" w:hAnsi="Courier New" w:cs="Courier New"/>
      </w:rPr>
    </w:lvl>
    <w:lvl w:ilvl="2" w:tplc="280A0005" w:tentative="1">
      <w:start w:val="1"/>
      <w:numFmt w:val="bullet"/>
      <w:lvlText w:val=""/>
      <w:lvlJc w:val="left"/>
      <w:pPr>
        <w:ind w:left="1800" w:hanging="360"/>
      </w:pPr>
      <w:rPr>
        <w:rFonts w:hint="default" w:ascii="Wingdings" w:hAnsi="Wingdings"/>
      </w:rPr>
    </w:lvl>
    <w:lvl w:ilvl="3" w:tplc="280A0001" w:tentative="1">
      <w:start w:val="1"/>
      <w:numFmt w:val="bullet"/>
      <w:lvlText w:val=""/>
      <w:lvlJc w:val="left"/>
      <w:pPr>
        <w:ind w:left="2520" w:hanging="360"/>
      </w:pPr>
      <w:rPr>
        <w:rFonts w:hint="default" w:ascii="Symbol" w:hAnsi="Symbol"/>
      </w:rPr>
    </w:lvl>
    <w:lvl w:ilvl="4" w:tplc="280A0003" w:tentative="1">
      <w:start w:val="1"/>
      <w:numFmt w:val="bullet"/>
      <w:lvlText w:val="o"/>
      <w:lvlJc w:val="left"/>
      <w:pPr>
        <w:ind w:left="3240" w:hanging="360"/>
      </w:pPr>
      <w:rPr>
        <w:rFonts w:hint="default" w:ascii="Courier New" w:hAnsi="Courier New" w:cs="Courier New"/>
      </w:rPr>
    </w:lvl>
    <w:lvl w:ilvl="5" w:tplc="280A0005" w:tentative="1">
      <w:start w:val="1"/>
      <w:numFmt w:val="bullet"/>
      <w:lvlText w:val=""/>
      <w:lvlJc w:val="left"/>
      <w:pPr>
        <w:ind w:left="3960" w:hanging="360"/>
      </w:pPr>
      <w:rPr>
        <w:rFonts w:hint="default" w:ascii="Wingdings" w:hAnsi="Wingdings"/>
      </w:rPr>
    </w:lvl>
    <w:lvl w:ilvl="6" w:tplc="280A0001" w:tentative="1">
      <w:start w:val="1"/>
      <w:numFmt w:val="bullet"/>
      <w:lvlText w:val=""/>
      <w:lvlJc w:val="left"/>
      <w:pPr>
        <w:ind w:left="4680" w:hanging="360"/>
      </w:pPr>
      <w:rPr>
        <w:rFonts w:hint="default" w:ascii="Symbol" w:hAnsi="Symbol"/>
      </w:rPr>
    </w:lvl>
    <w:lvl w:ilvl="7" w:tplc="280A0003" w:tentative="1">
      <w:start w:val="1"/>
      <w:numFmt w:val="bullet"/>
      <w:lvlText w:val="o"/>
      <w:lvlJc w:val="left"/>
      <w:pPr>
        <w:ind w:left="5400" w:hanging="360"/>
      </w:pPr>
      <w:rPr>
        <w:rFonts w:hint="default" w:ascii="Courier New" w:hAnsi="Courier New" w:cs="Courier New"/>
      </w:rPr>
    </w:lvl>
    <w:lvl w:ilvl="8" w:tplc="280A0005" w:tentative="1">
      <w:start w:val="1"/>
      <w:numFmt w:val="bullet"/>
      <w:lvlText w:val=""/>
      <w:lvlJc w:val="left"/>
      <w:pPr>
        <w:ind w:left="6120" w:hanging="360"/>
      </w:pPr>
      <w:rPr>
        <w:rFonts w:hint="default" w:ascii="Wingdings" w:hAnsi="Wingdings"/>
      </w:rPr>
    </w:lvl>
  </w:abstractNum>
  <w:abstractNum w:abstractNumId="18" w15:restartNumberingAfterBreak="0">
    <w:nsid w:val="55EB6206"/>
    <w:multiLevelType w:val="hybridMultilevel"/>
    <w:tmpl w:val="1604E8F6"/>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15:restartNumberingAfterBreak="0">
    <w:nsid w:val="56A82F77"/>
    <w:multiLevelType w:val="hybridMultilevel"/>
    <w:tmpl w:val="9CDAC4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0D360F"/>
    <w:multiLevelType w:val="hybridMultilevel"/>
    <w:tmpl w:val="4B6CEB56"/>
    <w:lvl w:ilvl="0">
      <w:start w:val="1"/>
      <w:numFmt w:val="bullet"/>
      <w:lvlText w:val=""/>
      <w:lvlJc w:val="left"/>
      <w:pPr>
        <w:tabs>
          <w:tab w:val="num" w:pos="1068"/>
        </w:tabs>
        <w:ind w:left="1068" w:hanging="360"/>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584D4065"/>
    <w:multiLevelType w:val="hybridMultilevel"/>
    <w:tmpl w:val="9CDAC432"/>
    <w:lvl w:ilvl="0" w:tplc="04090015">
      <w:start w:val="1"/>
      <w:numFmt w:val="upp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5A72205D"/>
    <w:multiLevelType w:val="hybridMultilevel"/>
    <w:tmpl w:val="7340FA0A"/>
    <w:lvl w:ilvl="0" w:tplc="5010F574">
      <w:start w:val="1"/>
      <w:numFmt w:val="bullet"/>
      <w:lvlText w:val=""/>
      <w:lvlJc w:val="left"/>
      <w:pPr>
        <w:ind w:left="153" w:hanging="360"/>
      </w:pPr>
      <w:rPr>
        <w:rFonts w:hint="default" w:ascii="Symbol" w:hAnsi="Symbol"/>
      </w:rPr>
    </w:lvl>
    <w:lvl w:ilvl="1" w:tplc="080A0003" w:tentative="1">
      <w:start w:val="1"/>
      <w:numFmt w:val="bullet"/>
      <w:lvlText w:val="o"/>
      <w:lvlJc w:val="left"/>
      <w:pPr>
        <w:ind w:left="873" w:hanging="360"/>
      </w:pPr>
      <w:rPr>
        <w:rFonts w:hint="default" w:ascii="Courier New" w:hAnsi="Courier New" w:cs="Courier New"/>
      </w:rPr>
    </w:lvl>
    <w:lvl w:ilvl="2" w:tplc="080A0005" w:tentative="1">
      <w:start w:val="1"/>
      <w:numFmt w:val="bullet"/>
      <w:lvlText w:val=""/>
      <w:lvlJc w:val="left"/>
      <w:pPr>
        <w:ind w:left="1593" w:hanging="360"/>
      </w:pPr>
      <w:rPr>
        <w:rFonts w:hint="default" w:ascii="Wingdings" w:hAnsi="Wingdings"/>
      </w:rPr>
    </w:lvl>
    <w:lvl w:ilvl="3" w:tplc="080A0001" w:tentative="1">
      <w:start w:val="1"/>
      <w:numFmt w:val="bullet"/>
      <w:lvlText w:val=""/>
      <w:lvlJc w:val="left"/>
      <w:pPr>
        <w:ind w:left="2313" w:hanging="360"/>
      </w:pPr>
      <w:rPr>
        <w:rFonts w:hint="default" w:ascii="Symbol" w:hAnsi="Symbol"/>
      </w:rPr>
    </w:lvl>
    <w:lvl w:ilvl="4" w:tplc="080A0003" w:tentative="1">
      <w:start w:val="1"/>
      <w:numFmt w:val="bullet"/>
      <w:lvlText w:val="o"/>
      <w:lvlJc w:val="left"/>
      <w:pPr>
        <w:ind w:left="3033" w:hanging="360"/>
      </w:pPr>
      <w:rPr>
        <w:rFonts w:hint="default" w:ascii="Courier New" w:hAnsi="Courier New" w:cs="Courier New"/>
      </w:rPr>
    </w:lvl>
    <w:lvl w:ilvl="5" w:tplc="080A0005" w:tentative="1">
      <w:start w:val="1"/>
      <w:numFmt w:val="bullet"/>
      <w:lvlText w:val=""/>
      <w:lvlJc w:val="left"/>
      <w:pPr>
        <w:ind w:left="3753" w:hanging="360"/>
      </w:pPr>
      <w:rPr>
        <w:rFonts w:hint="default" w:ascii="Wingdings" w:hAnsi="Wingdings"/>
      </w:rPr>
    </w:lvl>
    <w:lvl w:ilvl="6" w:tplc="080A0001" w:tentative="1">
      <w:start w:val="1"/>
      <w:numFmt w:val="bullet"/>
      <w:lvlText w:val=""/>
      <w:lvlJc w:val="left"/>
      <w:pPr>
        <w:ind w:left="4473" w:hanging="360"/>
      </w:pPr>
      <w:rPr>
        <w:rFonts w:hint="default" w:ascii="Symbol" w:hAnsi="Symbol"/>
      </w:rPr>
    </w:lvl>
    <w:lvl w:ilvl="7" w:tplc="080A0003" w:tentative="1">
      <w:start w:val="1"/>
      <w:numFmt w:val="bullet"/>
      <w:lvlText w:val="o"/>
      <w:lvlJc w:val="left"/>
      <w:pPr>
        <w:ind w:left="5193" w:hanging="360"/>
      </w:pPr>
      <w:rPr>
        <w:rFonts w:hint="default" w:ascii="Courier New" w:hAnsi="Courier New" w:cs="Courier New"/>
      </w:rPr>
    </w:lvl>
    <w:lvl w:ilvl="8" w:tplc="080A0005" w:tentative="1">
      <w:start w:val="1"/>
      <w:numFmt w:val="bullet"/>
      <w:lvlText w:val=""/>
      <w:lvlJc w:val="left"/>
      <w:pPr>
        <w:ind w:left="5913" w:hanging="360"/>
      </w:pPr>
      <w:rPr>
        <w:rFonts w:hint="default" w:ascii="Wingdings" w:hAnsi="Wingdings"/>
      </w:rPr>
    </w:lvl>
  </w:abstractNum>
  <w:abstractNum w:abstractNumId="23" w15:restartNumberingAfterBreak="0">
    <w:nsid w:val="5B5A634C"/>
    <w:multiLevelType w:val="hybridMultilevel"/>
    <w:tmpl w:val="15769F5A"/>
    <w:lvl w:ilvl="0" w:tplc="B554F3B6">
      <w:start w:val="1"/>
      <w:numFmt w:val="lowerLetter"/>
      <w:lvlText w:val="%1."/>
      <w:lvlJc w:val="left"/>
      <w:pPr>
        <w:ind w:left="720" w:hanging="360"/>
      </w:pPr>
      <w:rPr>
        <w:rFonts w:hint="default"/>
        <w:sz w:val="24"/>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5BE5195E"/>
    <w:multiLevelType w:val="multilevel"/>
    <w:tmpl w:val="E12E47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hint="default" w:ascii="Symbol" w:hAnsi="Symbol"/>
      </w:rPr>
    </w:lvl>
    <w:lvl w:ilvl="3">
      <w:start w:val="1"/>
      <w:numFmt w:val="bullet"/>
      <w:lvlText w:val=""/>
      <w:lvlJc w:val="left"/>
      <w:pPr>
        <w:ind w:left="720" w:hanging="720"/>
      </w:pPr>
      <w:rPr>
        <w:rFonts w:hint="default" w:ascii="Symbol" w:hAnsi="Symbol"/>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3C0C10"/>
    <w:multiLevelType w:val="multilevel"/>
    <w:tmpl w:val="D4541AA0"/>
    <w:lvl w:ilvl="0">
      <w:start w:val="1"/>
      <w:numFmt w:val="decimal"/>
      <w:lvlText w:val="%1"/>
      <w:lvlJc w:val="left"/>
      <w:pPr>
        <w:ind w:left="360" w:hanging="360"/>
      </w:pPr>
      <w:rPr>
        <w:rFonts w:hint="default"/>
      </w:rPr>
    </w:lvl>
    <w:lvl w:ilvl="1">
      <w:start w:val="1"/>
      <w:numFmt w:val="decimal"/>
      <w:lvlText w:val="%1.%2"/>
      <w:lvlJc w:val="left"/>
      <w:pPr>
        <w:ind w:left="360" w:hanging="360"/>
      </w:pPr>
      <w:rPr/>
    </w:lvl>
    <w:lvl w:ilvl="2">
      <w:start w:val="1"/>
      <w:numFmt w:val="bullet"/>
      <w:lvlText w:val=""/>
      <w:lvlJc w:val="left"/>
      <w:pPr>
        <w:ind w:left="720" w:hanging="720"/>
      </w:pPr>
      <w:rPr>
        <w:rFonts w:hint="default" w:ascii="Symbol" w:hAnsi="Symbo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EB33399"/>
    <w:multiLevelType w:val="hybridMultilevel"/>
    <w:tmpl w:val="0D1E9792"/>
    <w:lvl w:ilvl="0" w:tplc="3708A2DE">
      <w:start w:val="1"/>
      <w:numFmt w:val="decimal"/>
      <w:pStyle w:val="Ilustracin"/>
      <w:lvlText w:val="Ilustración N°%1:"/>
      <w:lvlJc w:val="left"/>
      <w:pPr>
        <w:ind w:left="8583" w:hanging="360"/>
      </w:pPr>
      <w:rPr>
        <w:rFonts w:hint="default" w:ascii="Arial" w:hAnsi="Arial" w:cs="Arial"/>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15:restartNumberingAfterBreak="0">
    <w:nsid w:val="627D179A"/>
    <w:multiLevelType w:val="hybridMultilevel"/>
    <w:tmpl w:val="FA6A3FE4"/>
    <w:lvl w:ilvl="0" w:tplc="573AD5C8">
      <w:start w:val="1"/>
      <w:numFmt w:val="decimal"/>
      <w:pStyle w:val="Cuadro"/>
      <w:lvlText w:val="Cuadro %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9B505C3"/>
    <w:multiLevelType w:val="multilevel"/>
    <w:tmpl w:val="7ED2B19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B526C4B"/>
    <w:multiLevelType w:val="multilevel"/>
    <w:tmpl w:val="913AC2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hint="default" w:ascii="Symbol" w:hAnsi="Symbol"/>
      </w:rPr>
    </w:lvl>
    <w:lvl w:ilvl="3">
      <w:start w:val="1"/>
      <w:numFmt w:val="bullet"/>
      <w:lvlText w:val=""/>
      <w:lvlJc w:val="left"/>
      <w:pPr>
        <w:ind w:left="720" w:hanging="720"/>
      </w:pPr>
      <w:rPr>
        <w:rFonts w:hint="default" w:ascii="Symbol" w:hAnsi="Symbol"/>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bullet"/>
      <w:lvlText w:val="o"/>
      <w:lvlJc w:val="left"/>
      <w:pPr>
        <w:ind w:left="1440" w:hanging="1440"/>
      </w:pPr>
      <w:rPr>
        <w:rFonts w:hint="default" w:ascii="Courier New" w:hAnsi="Courier New" w:cs="Courier New"/>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2766F38"/>
    <w:multiLevelType w:val="multilevel"/>
    <w:tmpl w:val="8BF823F8"/>
    <w:lvl w:ilvl="0">
      <w:start w:val="1"/>
      <w:numFmt w:val="upperRoman"/>
      <w:lvlRestart w:val="0"/>
      <w:lvlText w:val="%1."/>
      <w:lvlJc w:val="center"/>
      <w:pPr>
        <w:tabs>
          <w:tab w:val="num" w:pos="2088"/>
        </w:tabs>
        <w:ind w:left="1440" w:firstLine="288"/>
      </w:pPr>
      <w:rPr>
        <w:b/>
        <w:i w:val="0"/>
      </w:rPr>
    </w:lvl>
    <w:lvl w:ilvl="1">
      <w:start w:val="1"/>
      <w:numFmt w:val="bullet"/>
      <w:lvlText w:val=""/>
      <w:lvlJc w:val="left"/>
      <w:pPr>
        <w:tabs>
          <w:tab w:val="num" w:pos="2736"/>
        </w:tabs>
        <w:ind w:left="2736" w:hanging="1296"/>
      </w:pPr>
      <w:rPr>
        <w:rFonts w:hint="default" w:ascii="Symbol" w:hAnsi="Symbol"/>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1" w15:restartNumberingAfterBreak="0">
    <w:nsid w:val="756562E2"/>
    <w:multiLevelType w:val="multilevel"/>
    <w:tmpl w:val="5FFE012E"/>
    <w:lvl w:ilvl="0">
      <w:start w:val="1"/>
      <w:numFmt w:val="decimal"/>
      <w:pStyle w:val="Estilo4"/>
      <w:lvlText w:val="%1."/>
      <w:lvlJc w:val="left"/>
      <w:pPr>
        <w:tabs>
          <w:tab w:val="num" w:pos="360"/>
        </w:tabs>
        <w:ind w:left="360" w:hanging="360"/>
      </w:pPr>
      <w:rPr>
        <w:rFonts w:hint="default"/>
        <w:sz w:val="20"/>
        <w:szCs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2400"/>
        </w:tabs>
        <w:ind w:left="23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E6F3F27"/>
    <w:multiLevelType w:val="hybridMultilevel"/>
    <w:tmpl w:val="F7F64224"/>
    <w:lvl w:ilvl="0" w:tplc="7BC0064C">
      <w:start w:val="3"/>
      <w:numFmt w:val="bullet"/>
      <w:lvlText w:val="-"/>
      <w:lvlJc w:val="left"/>
      <w:pPr>
        <w:tabs>
          <w:tab w:val="num" w:pos="1068"/>
        </w:tabs>
        <w:ind w:left="1068" w:hanging="360"/>
      </w:pPr>
      <w:rPr>
        <w:rFonts w:hint="default" w:ascii="Century Gothic" w:hAnsi="Century Gothic" w:eastAsia="CG Times (W1)" w:cs="CG Times (W1)"/>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num w:numId="1">
    <w:abstractNumId w:val="4"/>
  </w:num>
  <w:num w:numId="2">
    <w:abstractNumId w:val="7"/>
  </w:num>
  <w:num w:numId="3">
    <w:abstractNumId w:val="21"/>
  </w:num>
  <w:num w:numId="4">
    <w:abstractNumId w:val="19"/>
  </w:num>
  <w:num w:numId="5">
    <w:abstractNumId w:val="14"/>
  </w:num>
  <w:num w:numId="6">
    <w:abstractNumId w:val="1"/>
  </w:num>
  <w:num w:numId="7">
    <w:abstractNumId w:val="10"/>
  </w:num>
  <w:num w:numId="8">
    <w:abstractNumId w:val="31"/>
  </w:num>
  <w:num w:numId="9">
    <w:abstractNumId w:val="0"/>
  </w:num>
  <w:num w:numId="10">
    <w:abstractNumId w:val="9"/>
  </w:num>
  <w:num w:numId="11">
    <w:abstractNumId w:val="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6"/>
  </w:num>
  <w:num w:numId="16">
    <w:abstractNumId w:val="17"/>
  </w:num>
  <w:num w:numId="17">
    <w:abstractNumId w:val="12"/>
  </w:num>
  <w:num w:numId="18">
    <w:abstractNumId w:val="22"/>
  </w:num>
  <w:num w:numId="19">
    <w:abstractNumId w:val="25"/>
  </w:num>
  <w:num w:numId="20">
    <w:abstractNumId w:val="27"/>
    <w:lvlOverride w:ilvl="0">
      <w:startOverride w:val="1"/>
    </w:lvlOverride>
  </w:num>
  <w:num w:numId="21">
    <w:abstractNumId w:val="27"/>
    <w:lvlOverride w:ilvl="0">
      <w:startOverride w:val="1"/>
    </w:lvlOverride>
  </w:num>
  <w:num w:numId="22">
    <w:abstractNumId w:val="27"/>
    <w:lvlOverride w:ilvl="0">
      <w:startOverride w:val="1"/>
    </w:lvlOverride>
  </w:num>
  <w:num w:numId="23">
    <w:abstractNumId w:val="24"/>
  </w:num>
  <w:num w:numId="24">
    <w:abstractNumId w:val="29"/>
  </w:num>
  <w:num w:numId="25">
    <w:abstractNumId w:val="8"/>
  </w:num>
  <w:num w:numId="26">
    <w:abstractNumId w:val="15"/>
  </w:num>
  <w:num w:numId="27">
    <w:abstractNumId w:val="3"/>
  </w:num>
  <w:num w:numId="28">
    <w:abstractNumId w:val="30"/>
  </w:num>
  <w:num w:numId="29">
    <w:abstractNumId w:val="32"/>
  </w:num>
  <w:num w:numId="30">
    <w:abstractNumId w:val="2"/>
  </w:num>
  <w:num w:numId="31">
    <w:abstractNumId w:val="23"/>
  </w:num>
  <w:num w:numId="32">
    <w:abstractNumId w:val="18"/>
  </w:num>
  <w:num w:numId="33">
    <w:abstractNumId w:val="13"/>
  </w:num>
  <w:num w:numId="34">
    <w:abstractNumId w:val="28"/>
  </w:num>
  <w:num w:numId="35">
    <w:abstractNumId w:val="11"/>
  </w:num>
  <w:num w:numId="36">
    <w:abstractNumId w:val="27"/>
  </w:num>
  <w:num w:numId="37">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hyphenationZone w:val="432"/>
  <w:doNotHyphenateCaps/>
  <w:drawingGridHorizontalSpacing w:val="100"/>
  <w:displayHorizontalDrawingGridEvery w:val="0"/>
  <w:characterSpacingControl w:val="doNotCompress"/>
  <w:hdrShapeDefaults>
    <o:shapedefaults v:ext="edit" spidmax="79873">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37C"/>
    <w:rsid w:val="00000C95"/>
    <w:rsid w:val="0001092F"/>
    <w:rsid w:val="000112C7"/>
    <w:rsid w:val="000143B8"/>
    <w:rsid w:val="00014D47"/>
    <w:rsid w:val="0002547B"/>
    <w:rsid w:val="00031481"/>
    <w:rsid w:val="00037EB6"/>
    <w:rsid w:val="00043E90"/>
    <w:rsid w:val="00045305"/>
    <w:rsid w:val="0007159E"/>
    <w:rsid w:val="000735AC"/>
    <w:rsid w:val="000749E0"/>
    <w:rsid w:val="00075F52"/>
    <w:rsid w:val="00076912"/>
    <w:rsid w:val="000824F8"/>
    <w:rsid w:val="00083F63"/>
    <w:rsid w:val="00087D0A"/>
    <w:rsid w:val="0009109D"/>
    <w:rsid w:val="00091202"/>
    <w:rsid w:val="00091461"/>
    <w:rsid w:val="00091A4A"/>
    <w:rsid w:val="000945BC"/>
    <w:rsid w:val="00094BFE"/>
    <w:rsid w:val="0009578E"/>
    <w:rsid w:val="000A174F"/>
    <w:rsid w:val="000A1CA1"/>
    <w:rsid w:val="000A20AA"/>
    <w:rsid w:val="000A2B1D"/>
    <w:rsid w:val="000A2BB9"/>
    <w:rsid w:val="000A3FA6"/>
    <w:rsid w:val="000B1FFC"/>
    <w:rsid w:val="000B747D"/>
    <w:rsid w:val="000B7E3B"/>
    <w:rsid w:val="000C2145"/>
    <w:rsid w:val="000C2A79"/>
    <w:rsid w:val="000C50EF"/>
    <w:rsid w:val="000C5923"/>
    <w:rsid w:val="000C62B5"/>
    <w:rsid w:val="000D2B2C"/>
    <w:rsid w:val="000D6238"/>
    <w:rsid w:val="000D7221"/>
    <w:rsid w:val="000E2357"/>
    <w:rsid w:val="000E383F"/>
    <w:rsid w:val="000E3B1E"/>
    <w:rsid w:val="000E5C8B"/>
    <w:rsid w:val="000E7E6F"/>
    <w:rsid w:val="00102396"/>
    <w:rsid w:val="00111C12"/>
    <w:rsid w:val="0011704B"/>
    <w:rsid w:val="001245AC"/>
    <w:rsid w:val="0012536D"/>
    <w:rsid w:val="00132308"/>
    <w:rsid w:val="00140817"/>
    <w:rsid w:val="0014169C"/>
    <w:rsid w:val="001434B1"/>
    <w:rsid w:val="00151E25"/>
    <w:rsid w:val="00154FF4"/>
    <w:rsid w:val="001659DF"/>
    <w:rsid w:val="00166687"/>
    <w:rsid w:val="00166705"/>
    <w:rsid w:val="00171824"/>
    <w:rsid w:val="001721F5"/>
    <w:rsid w:val="001755EA"/>
    <w:rsid w:val="0018150E"/>
    <w:rsid w:val="00183AF6"/>
    <w:rsid w:val="001856B4"/>
    <w:rsid w:val="00191C53"/>
    <w:rsid w:val="00192A0A"/>
    <w:rsid w:val="00193680"/>
    <w:rsid w:val="00193AB8"/>
    <w:rsid w:val="00194981"/>
    <w:rsid w:val="001A426C"/>
    <w:rsid w:val="001A4327"/>
    <w:rsid w:val="001A7229"/>
    <w:rsid w:val="001B05E7"/>
    <w:rsid w:val="001B5306"/>
    <w:rsid w:val="001B72B0"/>
    <w:rsid w:val="001D12F7"/>
    <w:rsid w:val="001D3F07"/>
    <w:rsid w:val="001F0000"/>
    <w:rsid w:val="001F0DFE"/>
    <w:rsid w:val="001F6693"/>
    <w:rsid w:val="001F725F"/>
    <w:rsid w:val="001F7C64"/>
    <w:rsid w:val="00201197"/>
    <w:rsid w:val="002069C0"/>
    <w:rsid w:val="002158C2"/>
    <w:rsid w:val="00217846"/>
    <w:rsid w:val="0022252E"/>
    <w:rsid w:val="002245EE"/>
    <w:rsid w:val="00235B3E"/>
    <w:rsid w:val="0023637A"/>
    <w:rsid w:val="002462BC"/>
    <w:rsid w:val="00256F61"/>
    <w:rsid w:val="00261192"/>
    <w:rsid w:val="00262EDD"/>
    <w:rsid w:val="00264A8D"/>
    <w:rsid w:val="00266B38"/>
    <w:rsid w:val="00266E51"/>
    <w:rsid w:val="002720B9"/>
    <w:rsid w:val="00275B41"/>
    <w:rsid w:val="00277119"/>
    <w:rsid w:val="002812D6"/>
    <w:rsid w:val="00286890"/>
    <w:rsid w:val="00295675"/>
    <w:rsid w:val="002A01C4"/>
    <w:rsid w:val="002A0717"/>
    <w:rsid w:val="002A5761"/>
    <w:rsid w:val="002B100E"/>
    <w:rsid w:val="002B14CE"/>
    <w:rsid w:val="002B527F"/>
    <w:rsid w:val="002C3F2A"/>
    <w:rsid w:val="002C7DDF"/>
    <w:rsid w:val="002D12C8"/>
    <w:rsid w:val="002D1521"/>
    <w:rsid w:val="002D644C"/>
    <w:rsid w:val="002D734B"/>
    <w:rsid w:val="002E35F2"/>
    <w:rsid w:val="002E3D10"/>
    <w:rsid w:val="002E4998"/>
    <w:rsid w:val="002E4E64"/>
    <w:rsid w:val="002F7947"/>
    <w:rsid w:val="00300748"/>
    <w:rsid w:val="00301BD8"/>
    <w:rsid w:val="00307957"/>
    <w:rsid w:val="0031036F"/>
    <w:rsid w:val="00316A64"/>
    <w:rsid w:val="00317C06"/>
    <w:rsid w:val="0032348A"/>
    <w:rsid w:val="00324E72"/>
    <w:rsid w:val="003309CE"/>
    <w:rsid w:val="00346758"/>
    <w:rsid w:val="00351594"/>
    <w:rsid w:val="00353A2B"/>
    <w:rsid w:val="00373146"/>
    <w:rsid w:val="003775B3"/>
    <w:rsid w:val="00382207"/>
    <w:rsid w:val="00384A0D"/>
    <w:rsid w:val="003852A5"/>
    <w:rsid w:val="0038585E"/>
    <w:rsid w:val="003953DE"/>
    <w:rsid w:val="003956CA"/>
    <w:rsid w:val="00396957"/>
    <w:rsid w:val="003975B8"/>
    <w:rsid w:val="003B0366"/>
    <w:rsid w:val="003B3E0C"/>
    <w:rsid w:val="003B5C17"/>
    <w:rsid w:val="003C0654"/>
    <w:rsid w:val="003C26C6"/>
    <w:rsid w:val="003C3873"/>
    <w:rsid w:val="003C40F2"/>
    <w:rsid w:val="003C5393"/>
    <w:rsid w:val="003D39BF"/>
    <w:rsid w:val="003D7D57"/>
    <w:rsid w:val="003E0559"/>
    <w:rsid w:val="003E193D"/>
    <w:rsid w:val="003E6A05"/>
    <w:rsid w:val="003E75C5"/>
    <w:rsid w:val="003F2F7F"/>
    <w:rsid w:val="003F43E8"/>
    <w:rsid w:val="003F4628"/>
    <w:rsid w:val="003F72C5"/>
    <w:rsid w:val="00402FAC"/>
    <w:rsid w:val="00411798"/>
    <w:rsid w:val="0041704A"/>
    <w:rsid w:val="00421A74"/>
    <w:rsid w:val="0042437E"/>
    <w:rsid w:val="004268EA"/>
    <w:rsid w:val="00440041"/>
    <w:rsid w:val="004406CB"/>
    <w:rsid w:val="00442134"/>
    <w:rsid w:val="00442AB4"/>
    <w:rsid w:val="004430F7"/>
    <w:rsid w:val="004438B5"/>
    <w:rsid w:val="00443941"/>
    <w:rsid w:val="004445B9"/>
    <w:rsid w:val="00456492"/>
    <w:rsid w:val="0046331D"/>
    <w:rsid w:val="0046368B"/>
    <w:rsid w:val="0046563F"/>
    <w:rsid w:val="00470112"/>
    <w:rsid w:val="00473A14"/>
    <w:rsid w:val="00477E4B"/>
    <w:rsid w:val="00480A7F"/>
    <w:rsid w:val="00480F7A"/>
    <w:rsid w:val="00481664"/>
    <w:rsid w:val="004944E4"/>
    <w:rsid w:val="00494D2F"/>
    <w:rsid w:val="00495AD4"/>
    <w:rsid w:val="004A1E1D"/>
    <w:rsid w:val="004B325E"/>
    <w:rsid w:val="004B4EEC"/>
    <w:rsid w:val="004C01FE"/>
    <w:rsid w:val="004C343D"/>
    <w:rsid w:val="004C37B9"/>
    <w:rsid w:val="004C71C4"/>
    <w:rsid w:val="004D03C0"/>
    <w:rsid w:val="004D20C3"/>
    <w:rsid w:val="004D30FD"/>
    <w:rsid w:val="004D3ADD"/>
    <w:rsid w:val="004D5805"/>
    <w:rsid w:val="004D7D04"/>
    <w:rsid w:val="004D7D55"/>
    <w:rsid w:val="004E0076"/>
    <w:rsid w:val="004E34B6"/>
    <w:rsid w:val="004E4ABB"/>
    <w:rsid w:val="004F17BC"/>
    <w:rsid w:val="004F2ABE"/>
    <w:rsid w:val="004F372B"/>
    <w:rsid w:val="00500465"/>
    <w:rsid w:val="00501BBA"/>
    <w:rsid w:val="00502A5E"/>
    <w:rsid w:val="005033C9"/>
    <w:rsid w:val="0050367B"/>
    <w:rsid w:val="00507DE8"/>
    <w:rsid w:val="005123CE"/>
    <w:rsid w:val="00512968"/>
    <w:rsid w:val="00514335"/>
    <w:rsid w:val="005165ED"/>
    <w:rsid w:val="00522230"/>
    <w:rsid w:val="005223B1"/>
    <w:rsid w:val="0053038C"/>
    <w:rsid w:val="00532BA6"/>
    <w:rsid w:val="00535505"/>
    <w:rsid w:val="00536091"/>
    <w:rsid w:val="00540C74"/>
    <w:rsid w:val="005417EF"/>
    <w:rsid w:val="0054246D"/>
    <w:rsid w:val="005425F7"/>
    <w:rsid w:val="00547F8C"/>
    <w:rsid w:val="005539DA"/>
    <w:rsid w:val="005627EA"/>
    <w:rsid w:val="00563B54"/>
    <w:rsid w:val="00565ED2"/>
    <w:rsid w:val="00571D6D"/>
    <w:rsid w:val="005738BB"/>
    <w:rsid w:val="00585E2C"/>
    <w:rsid w:val="005870E5"/>
    <w:rsid w:val="00591241"/>
    <w:rsid w:val="0059137C"/>
    <w:rsid w:val="00593E81"/>
    <w:rsid w:val="005A144A"/>
    <w:rsid w:val="005A59A3"/>
    <w:rsid w:val="005B129B"/>
    <w:rsid w:val="005B1620"/>
    <w:rsid w:val="005C6E1D"/>
    <w:rsid w:val="005D4277"/>
    <w:rsid w:val="005E4DED"/>
    <w:rsid w:val="005F57A1"/>
    <w:rsid w:val="005F60C3"/>
    <w:rsid w:val="00603B50"/>
    <w:rsid w:val="0060642E"/>
    <w:rsid w:val="00610782"/>
    <w:rsid w:val="00612EC0"/>
    <w:rsid w:val="00613EAA"/>
    <w:rsid w:val="006160BD"/>
    <w:rsid w:val="00616889"/>
    <w:rsid w:val="00622A27"/>
    <w:rsid w:val="00623562"/>
    <w:rsid w:val="00626A3D"/>
    <w:rsid w:val="0063323E"/>
    <w:rsid w:val="00635E26"/>
    <w:rsid w:val="00640017"/>
    <w:rsid w:val="00646800"/>
    <w:rsid w:val="00650180"/>
    <w:rsid w:val="006506EE"/>
    <w:rsid w:val="00651A2B"/>
    <w:rsid w:val="00652955"/>
    <w:rsid w:val="00655614"/>
    <w:rsid w:val="006565F4"/>
    <w:rsid w:val="006627CC"/>
    <w:rsid w:val="00662FF4"/>
    <w:rsid w:val="0066359D"/>
    <w:rsid w:val="00663D71"/>
    <w:rsid w:val="006665E1"/>
    <w:rsid w:val="00674CAC"/>
    <w:rsid w:val="006758F2"/>
    <w:rsid w:val="0067593B"/>
    <w:rsid w:val="00676A45"/>
    <w:rsid w:val="00681532"/>
    <w:rsid w:val="0068545A"/>
    <w:rsid w:val="0068643D"/>
    <w:rsid w:val="00694D6E"/>
    <w:rsid w:val="0069736F"/>
    <w:rsid w:val="006A2659"/>
    <w:rsid w:val="006A6263"/>
    <w:rsid w:val="006A78B9"/>
    <w:rsid w:val="006B0A47"/>
    <w:rsid w:val="006B1D3C"/>
    <w:rsid w:val="006B2971"/>
    <w:rsid w:val="006C0523"/>
    <w:rsid w:val="006C2823"/>
    <w:rsid w:val="006C7CCA"/>
    <w:rsid w:val="006D1D1C"/>
    <w:rsid w:val="006E2AFA"/>
    <w:rsid w:val="006E4E93"/>
    <w:rsid w:val="006F26F4"/>
    <w:rsid w:val="006F5708"/>
    <w:rsid w:val="006F7161"/>
    <w:rsid w:val="007040BC"/>
    <w:rsid w:val="0070475E"/>
    <w:rsid w:val="0070561D"/>
    <w:rsid w:val="00706FEA"/>
    <w:rsid w:val="00710CAA"/>
    <w:rsid w:val="00717A7A"/>
    <w:rsid w:val="00722459"/>
    <w:rsid w:val="00731872"/>
    <w:rsid w:val="00731CD1"/>
    <w:rsid w:val="00732B1D"/>
    <w:rsid w:val="00732E5F"/>
    <w:rsid w:val="00736593"/>
    <w:rsid w:val="00736A51"/>
    <w:rsid w:val="00740843"/>
    <w:rsid w:val="00741CC2"/>
    <w:rsid w:val="00743E09"/>
    <w:rsid w:val="007502B9"/>
    <w:rsid w:val="00750C9F"/>
    <w:rsid w:val="00751192"/>
    <w:rsid w:val="007569BF"/>
    <w:rsid w:val="007613CF"/>
    <w:rsid w:val="00764600"/>
    <w:rsid w:val="007658AF"/>
    <w:rsid w:val="0076769C"/>
    <w:rsid w:val="00767DC8"/>
    <w:rsid w:val="007724F6"/>
    <w:rsid w:val="00773E68"/>
    <w:rsid w:val="00773FE7"/>
    <w:rsid w:val="007768EC"/>
    <w:rsid w:val="00780B81"/>
    <w:rsid w:val="00781D82"/>
    <w:rsid w:val="007824E3"/>
    <w:rsid w:val="00782A5A"/>
    <w:rsid w:val="007842A0"/>
    <w:rsid w:val="00794A90"/>
    <w:rsid w:val="007A04D8"/>
    <w:rsid w:val="007A3BA3"/>
    <w:rsid w:val="007A743B"/>
    <w:rsid w:val="007B4F19"/>
    <w:rsid w:val="007B5ED4"/>
    <w:rsid w:val="007C1187"/>
    <w:rsid w:val="007C1813"/>
    <w:rsid w:val="007C436E"/>
    <w:rsid w:val="007D129F"/>
    <w:rsid w:val="007D6508"/>
    <w:rsid w:val="007E073E"/>
    <w:rsid w:val="007F19C6"/>
    <w:rsid w:val="007F4C64"/>
    <w:rsid w:val="007F5697"/>
    <w:rsid w:val="0080264C"/>
    <w:rsid w:val="008046E8"/>
    <w:rsid w:val="00807484"/>
    <w:rsid w:val="008173F2"/>
    <w:rsid w:val="008175F2"/>
    <w:rsid w:val="008208D3"/>
    <w:rsid w:val="00821071"/>
    <w:rsid w:val="0082239D"/>
    <w:rsid w:val="00830B0F"/>
    <w:rsid w:val="0083250D"/>
    <w:rsid w:val="00832893"/>
    <w:rsid w:val="00837ACE"/>
    <w:rsid w:val="00840EC9"/>
    <w:rsid w:val="00841DFD"/>
    <w:rsid w:val="00854B2E"/>
    <w:rsid w:val="008557E2"/>
    <w:rsid w:val="008627CA"/>
    <w:rsid w:val="00867735"/>
    <w:rsid w:val="00870AA8"/>
    <w:rsid w:val="0087182C"/>
    <w:rsid w:val="008754E8"/>
    <w:rsid w:val="00880EF5"/>
    <w:rsid w:val="00887999"/>
    <w:rsid w:val="00890AE6"/>
    <w:rsid w:val="00891097"/>
    <w:rsid w:val="0089308E"/>
    <w:rsid w:val="00893E00"/>
    <w:rsid w:val="008A2FC5"/>
    <w:rsid w:val="008A4B14"/>
    <w:rsid w:val="008B0275"/>
    <w:rsid w:val="008B0E6A"/>
    <w:rsid w:val="008B27ED"/>
    <w:rsid w:val="008B3091"/>
    <w:rsid w:val="008B31C3"/>
    <w:rsid w:val="008B460A"/>
    <w:rsid w:val="008B527C"/>
    <w:rsid w:val="008C0061"/>
    <w:rsid w:val="008C015B"/>
    <w:rsid w:val="008C0B91"/>
    <w:rsid w:val="008C0E61"/>
    <w:rsid w:val="008C369E"/>
    <w:rsid w:val="008C77E3"/>
    <w:rsid w:val="008D11FE"/>
    <w:rsid w:val="008D4356"/>
    <w:rsid w:val="008D4BB7"/>
    <w:rsid w:val="008D6600"/>
    <w:rsid w:val="008D6AFD"/>
    <w:rsid w:val="008D6BE9"/>
    <w:rsid w:val="008E1B28"/>
    <w:rsid w:val="008E3F31"/>
    <w:rsid w:val="008E70DE"/>
    <w:rsid w:val="008E7242"/>
    <w:rsid w:val="008F171A"/>
    <w:rsid w:val="008F5029"/>
    <w:rsid w:val="00901807"/>
    <w:rsid w:val="009076D5"/>
    <w:rsid w:val="00910F69"/>
    <w:rsid w:val="00926FDF"/>
    <w:rsid w:val="009305CC"/>
    <w:rsid w:val="00930CD1"/>
    <w:rsid w:val="00931842"/>
    <w:rsid w:val="00932A9A"/>
    <w:rsid w:val="0093348D"/>
    <w:rsid w:val="00940CD5"/>
    <w:rsid w:val="00947C58"/>
    <w:rsid w:val="00952DC2"/>
    <w:rsid w:val="009539CD"/>
    <w:rsid w:val="0095440D"/>
    <w:rsid w:val="00957867"/>
    <w:rsid w:val="0096101F"/>
    <w:rsid w:val="00964083"/>
    <w:rsid w:val="00966C97"/>
    <w:rsid w:val="00976156"/>
    <w:rsid w:val="00980FF5"/>
    <w:rsid w:val="009819F1"/>
    <w:rsid w:val="009920BD"/>
    <w:rsid w:val="009941B9"/>
    <w:rsid w:val="00995919"/>
    <w:rsid w:val="00995E2C"/>
    <w:rsid w:val="009A3163"/>
    <w:rsid w:val="009A5017"/>
    <w:rsid w:val="009B0221"/>
    <w:rsid w:val="009B0455"/>
    <w:rsid w:val="009B2661"/>
    <w:rsid w:val="009B32ED"/>
    <w:rsid w:val="009B7C12"/>
    <w:rsid w:val="009C22F1"/>
    <w:rsid w:val="009C25F8"/>
    <w:rsid w:val="009C3BB9"/>
    <w:rsid w:val="009C3DF6"/>
    <w:rsid w:val="009C564D"/>
    <w:rsid w:val="009C6B3C"/>
    <w:rsid w:val="009D2A49"/>
    <w:rsid w:val="009D456A"/>
    <w:rsid w:val="009D6619"/>
    <w:rsid w:val="009E1E54"/>
    <w:rsid w:val="009E69F1"/>
    <w:rsid w:val="009F3564"/>
    <w:rsid w:val="009F6B1B"/>
    <w:rsid w:val="00A00F24"/>
    <w:rsid w:val="00A01A48"/>
    <w:rsid w:val="00A05711"/>
    <w:rsid w:val="00A1125C"/>
    <w:rsid w:val="00A12D83"/>
    <w:rsid w:val="00A15E0C"/>
    <w:rsid w:val="00A16216"/>
    <w:rsid w:val="00A20FB8"/>
    <w:rsid w:val="00A2209A"/>
    <w:rsid w:val="00A22F45"/>
    <w:rsid w:val="00A305F7"/>
    <w:rsid w:val="00A33282"/>
    <w:rsid w:val="00A34F17"/>
    <w:rsid w:val="00A35177"/>
    <w:rsid w:val="00A36508"/>
    <w:rsid w:val="00A3738A"/>
    <w:rsid w:val="00A46B34"/>
    <w:rsid w:val="00A52894"/>
    <w:rsid w:val="00A55B09"/>
    <w:rsid w:val="00A56F42"/>
    <w:rsid w:val="00A66277"/>
    <w:rsid w:val="00A67802"/>
    <w:rsid w:val="00A82B26"/>
    <w:rsid w:val="00A91782"/>
    <w:rsid w:val="00A94E37"/>
    <w:rsid w:val="00A94E8C"/>
    <w:rsid w:val="00A95077"/>
    <w:rsid w:val="00A97240"/>
    <w:rsid w:val="00AA0E51"/>
    <w:rsid w:val="00AA1C3C"/>
    <w:rsid w:val="00AA74FB"/>
    <w:rsid w:val="00AB5123"/>
    <w:rsid w:val="00AC4C82"/>
    <w:rsid w:val="00AD002F"/>
    <w:rsid w:val="00AE06C7"/>
    <w:rsid w:val="00AE0F8B"/>
    <w:rsid w:val="00AE3611"/>
    <w:rsid w:val="00AE3729"/>
    <w:rsid w:val="00AE7A35"/>
    <w:rsid w:val="00AF2A97"/>
    <w:rsid w:val="00B0791E"/>
    <w:rsid w:val="00B07DD6"/>
    <w:rsid w:val="00B1206C"/>
    <w:rsid w:val="00B12912"/>
    <w:rsid w:val="00B213E5"/>
    <w:rsid w:val="00B25A0C"/>
    <w:rsid w:val="00B25B22"/>
    <w:rsid w:val="00B26D9C"/>
    <w:rsid w:val="00B30375"/>
    <w:rsid w:val="00B351C9"/>
    <w:rsid w:val="00B4067E"/>
    <w:rsid w:val="00B435D5"/>
    <w:rsid w:val="00B43D92"/>
    <w:rsid w:val="00B56379"/>
    <w:rsid w:val="00B56B18"/>
    <w:rsid w:val="00B62B8E"/>
    <w:rsid w:val="00B659B7"/>
    <w:rsid w:val="00B677A7"/>
    <w:rsid w:val="00B70967"/>
    <w:rsid w:val="00B719D4"/>
    <w:rsid w:val="00B74806"/>
    <w:rsid w:val="00B74C09"/>
    <w:rsid w:val="00B77419"/>
    <w:rsid w:val="00B77925"/>
    <w:rsid w:val="00B77E1F"/>
    <w:rsid w:val="00B83E4A"/>
    <w:rsid w:val="00B902DF"/>
    <w:rsid w:val="00B9215F"/>
    <w:rsid w:val="00B93EC4"/>
    <w:rsid w:val="00B9489B"/>
    <w:rsid w:val="00BA4688"/>
    <w:rsid w:val="00BA5EFB"/>
    <w:rsid w:val="00BA76F6"/>
    <w:rsid w:val="00BB0472"/>
    <w:rsid w:val="00BB1D2B"/>
    <w:rsid w:val="00BB5499"/>
    <w:rsid w:val="00BC07AC"/>
    <w:rsid w:val="00BC097A"/>
    <w:rsid w:val="00BD4FBE"/>
    <w:rsid w:val="00BD7C44"/>
    <w:rsid w:val="00BE0692"/>
    <w:rsid w:val="00BE0BFD"/>
    <w:rsid w:val="00BE0C72"/>
    <w:rsid w:val="00BF3A2C"/>
    <w:rsid w:val="00BF7286"/>
    <w:rsid w:val="00BF7CCF"/>
    <w:rsid w:val="00C108CD"/>
    <w:rsid w:val="00C160AB"/>
    <w:rsid w:val="00C207B6"/>
    <w:rsid w:val="00C22D0D"/>
    <w:rsid w:val="00C260F3"/>
    <w:rsid w:val="00C365AD"/>
    <w:rsid w:val="00C36B05"/>
    <w:rsid w:val="00C37C84"/>
    <w:rsid w:val="00C407F6"/>
    <w:rsid w:val="00C42859"/>
    <w:rsid w:val="00C47DE1"/>
    <w:rsid w:val="00C50771"/>
    <w:rsid w:val="00C54CA0"/>
    <w:rsid w:val="00C56B72"/>
    <w:rsid w:val="00C56BA8"/>
    <w:rsid w:val="00C61AFF"/>
    <w:rsid w:val="00C67326"/>
    <w:rsid w:val="00C70355"/>
    <w:rsid w:val="00C70FDB"/>
    <w:rsid w:val="00C72947"/>
    <w:rsid w:val="00C73FB7"/>
    <w:rsid w:val="00C82276"/>
    <w:rsid w:val="00C871AD"/>
    <w:rsid w:val="00C871E0"/>
    <w:rsid w:val="00C90C63"/>
    <w:rsid w:val="00C91BA7"/>
    <w:rsid w:val="00C92BAD"/>
    <w:rsid w:val="00C94B74"/>
    <w:rsid w:val="00C97EB6"/>
    <w:rsid w:val="00CA2D1A"/>
    <w:rsid w:val="00CA2F80"/>
    <w:rsid w:val="00CA5E85"/>
    <w:rsid w:val="00CB0606"/>
    <w:rsid w:val="00CB1A70"/>
    <w:rsid w:val="00CB27C6"/>
    <w:rsid w:val="00CB70A7"/>
    <w:rsid w:val="00CC342F"/>
    <w:rsid w:val="00CC5625"/>
    <w:rsid w:val="00CC7030"/>
    <w:rsid w:val="00CF27C5"/>
    <w:rsid w:val="00CF3CAB"/>
    <w:rsid w:val="00CF6AB7"/>
    <w:rsid w:val="00D03D4C"/>
    <w:rsid w:val="00D124CD"/>
    <w:rsid w:val="00D178AB"/>
    <w:rsid w:val="00D2077B"/>
    <w:rsid w:val="00D26555"/>
    <w:rsid w:val="00D308A3"/>
    <w:rsid w:val="00D30BB3"/>
    <w:rsid w:val="00D315E5"/>
    <w:rsid w:val="00D400A7"/>
    <w:rsid w:val="00D460BB"/>
    <w:rsid w:val="00D46AA6"/>
    <w:rsid w:val="00D60DC4"/>
    <w:rsid w:val="00D61BF3"/>
    <w:rsid w:val="00D61EE9"/>
    <w:rsid w:val="00D71890"/>
    <w:rsid w:val="00D71B60"/>
    <w:rsid w:val="00D72139"/>
    <w:rsid w:val="00D7249C"/>
    <w:rsid w:val="00D76C96"/>
    <w:rsid w:val="00D76EDE"/>
    <w:rsid w:val="00D854CC"/>
    <w:rsid w:val="00D904DD"/>
    <w:rsid w:val="00D93E7B"/>
    <w:rsid w:val="00D96082"/>
    <w:rsid w:val="00DA1AB8"/>
    <w:rsid w:val="00DA3F27"/>
    <w:rsid w:val="00DB4A95"/>
    <w:rsid w:val="00DB52C6"/>
    <w:rsid w:val="00DB64F9"/>
    <w:rsid w:val="00DC0FFF"/>
    <w:rsid w:val="00DC288E"/>
    <w:rsid w:val="00DC35E0"/>
    <w:rsid w:val="00DC3774"/>
    <w:rsid w:val="00DC5DC1"/>
    <w:rsid w:val="00DC68C8"/>
    <w:rsid w:val="00DD023B"/>
    <w:rsid w:val="00DD0331"/>
    <w:rsid w:val="00DD1C37"/>
    <w:rsid w:val="00DD26EA"/>
    <w:rsid w:val="00DD3A4E"/>
    <w:rsid w:val="00DD585F"/>
    <w:rsid w:val="00DD7C93"/>
    <w:rsid w:val="00DF381A"/>
    <w:rsid w:val="00DF3DA4"/>
    <w:rsid w:val="00DF5FF4"/>
    <w:rsid w:val="00DF62E6"/>
    <w:rsid w:val="00DF7AAE"/>
    <w:rsid w:val="00E00905"/>
    <w:rsid w:val="00E07894"/>
    <w:rsid w:val="00E1047C"/>
    <w:rsid w:val="00E106BC"/>
    <w:rsid w:val="00E120B7"/>
    <w:rsid w:val="00E1557C"/>
    <w:rsid w:val="00E17E4C"/>
    <w:rsid w:val="00E25955"/>
    <w:rsid w:val="00E25B96"/>
    <w:rsid w:val="00E27D5D"/>
    <w:rsid w:val="00E3195F"/>
    <w:rsid w:val="00E34DF7"/>
    <w:rsid w:val="00E37D4C"/>
    <w:rsid w:val="00E526B1"/>
    <w:rsid w:val="00E5277F"/>
    <w:rsid w:val="00E60B8C"/>
    <w:rsid w:val="00E63758"/>
    <w:rsid w:val="00E65A42"/>
    <w:rsid w:val="00E744F5"/>
    <w:rsid w:val="00E75961"/>
    <w:rsid w:val="00E8155F"/>
    <w:rsid w:val="00E81DB5"/>
    <w:rsid w:val="00E85671"/>
    <w:rsid w:val="00E904A1"/>
    <w:rsid w:val="00E9110B"/>
    <w:rsid w:val="00E9184A"/>
    <w:rsid w:val="00E94EAF"/>
    <w:rsid w:val="00EA0499"/>
    <w:rsid w:val="00EA77D8"/>
    <w:rsid w:val="00EB41BF"/>
    <w:rsid w:val="00EC4C44"/>
    <w:rsid w:val="00EC5ABA"/>
    <w:rsid w:val="00EC680A"/>
    <w:rsid w:val="00ED1104"/>
    <w:rsid w:val="00ED35EF"/>
    <w:rsid w:val="00ED4089"/>
    <w:rsid w:val="00ED6B71"/>
    <w:rsid w:val="00ED79B0"/>
    <w:rsid w:val="00EE0CD9"/>
    <w:rsid w:val="00EE1D53"/>
    <w:rsid w:val="00EE3A52"/>
    <w:rsid w:val="00EF38B3"/>
    <w:rsid w:val="00F03F2B"/>
    <w:rsid w:val="00F052EA"/>
    <w:rsid w:val="00F06D51"/>
    <w:rsid w:val="00F10497"/>
    <w:rsid w:val="00F15B6D"/>
    <w:rsid w:val="00F15D82"/>
    <w:rsid w:val="00F16774"/>
    <w:rsid w:val="00F168BC"/>
    <w:rsid w:val="00F20680"/>
    <w:rsid w:val="00F210D7"/>
    <w:rsid w:val="00F25DD4"/>
    <w:rsid w:val="00F41233"/>
    <w:rsid w:val="00F4296D"/>
    <w:rsid w:val="00F4335F"/>
    <w:rsid w:val="00F5201A"/>
    <w:rsid w:val="00F5444A"/>
    <w:rsid w:val="00F62140"/>
    <w:rsid w:val="00F62399"/>
    <w:rsid w:val="00F625EA"/>
    <w:rsid w:val="00F638BA"/>
    <w:rsid w:val="00F645CE"/>
    <w:rsid w:val="00F655EC"/>
    <w:rsid w:val="00F770ED"/>
    <w:rsid w:val="00F8199B"/>
    <w:rsid w:val="00F84732"/>
    <w:rsid w:val="00F84FA4"/>
    <w:rsid w:val="00F85224"/>
    <w:rsid w:val="00F865C8"/>
    <w:rsid w:val="00F92F2C"/>
    <w:rsid w:val="00F931A0"/>
    <w:rsid w:val="00F97EE6"/>
    <w:rsid w:val="00FA5A97"/>
    <w:rsid w:val="00FA7654"/>
    <w:rsid w:val="00FB1C49"/>
    <w:rsid w:val="00FB7A4B"/>
    <w:rsid w:val="00FC619A"/>
    <w:rsid w:val="00FD16D3"/>
    <w:rsid w:val="00FD19B7"/>
    <w:rsid w:val="00FD21CF"/>
    <w:rsid w:val="00FD239E"/>
    <w:rsid w:val="00FD2497"/>
    <w:rsid w:val="00FD4DF2"/>
    <w:rsid w:val="00FD7E7D"/>
    <w:rsid w:val="00FE221F"/>
    <w:rsid w:val="00FE4713"/>
    <w:rsid w:val="00FE6EA4"/>
    <w:rsid w:val="00FF09CA"/>
    <w:rsid w:val="00FF28D1"/>
    <w:rsid w:val="00FF343F"/>
    <w:rsid w:val="00FF4287"/>
    <w:rsid w:val="00FF62F1"/>
    <w:rsid w:val="109A92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2CF80C76"/>
  <w15:docId w15:val="{B548AABD-B97D-4A4D-9AE1-135DB5F4B38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uiPriority="0" w:semiHidden="1" w:unhideWhenUsed="1" w:qFormat="1"/>
    <w:lsdException w:name="heading 3" w:semiHidden="1" w:unhideWhenUsed="1" w:qFormat="1"/>
    <w:lsdException w:name="heading 4"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uiPriority="0"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uiPriority="0"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Normal" w:default="1">
    <w:name w:val="Normal"/>
    <w:qFormat/>
    <w:rsid w:val="007040BC"/>
  </w:style>
  <w:style w:type="paragraph" w:styleId="Heading1">
    <w:name w:val="heading 1"/>
    <w:basedOn w:val="Normal"/>
    <w:next w:val="Normal"/>
    <w:link w:val="Heading1Char"/>
    <w:qFormat/>
    <w:rsid w:val="00353A2B"/>
    <w:pPr>
      <w:keepNext/>
      <w:widowControl w:val="0"/>
      <w:spacing w:after="0" w:line="240" w:lineRule="auto"/>
      <w:outlineLvl w:val="0"/>
    </w:pPr>
    <w:rPr>
      <w:rFonts w:ascii="Arial" w:hAnsi="Arial" w:cs="Arial"/>
      <w:b/>
      <w:bCs/>
      <w:kern w:val="28"/>
      <w:sz w:val="24"/>
      <w:szCs w:val="24"/>
      <w:lang w:val="es-ES_tradnl" w:eastAsia="es-ES"/>
    </w:rPr>
  </w:style>
  <w:style w:type="paragraph" w:styleId="Heading2">
    <w:name w:val="heading 2"/>
    <w:basedOn w:val="Normal"/>
    <w:next w:val="Normal"/>
    <w:link w:val="Heading2Char"/>
    <w:qFormat/>
    <w:rsid w:val="00353A2B"/>
    <w:pPr>
      <w:keepNext/>
      <w:spacing w:before="240" w:after="60" w:line="240" w:lineRule="auto"/>
      <w:outlineLvl w:val="1"/>
    </w:pPr>
    <w:rPr>
      <w:rFonts w:ascii="Arial" w:hAnsi="Arial" w:cs="Arial"/>
      <w:b/>
      <w:bCs/>
      <w:i/>
      <w:iCs/>
      <w:sz w:val="20"/>
      <w:szCs w:val="28"/>
      <w:lang w:val="es-ES_tradnl" w:eastAsia="es-ES_tradnl"/>
    </w:rPr>
  </w:style>
  <w:style w:type="paragraph" w:styleId="Heading3">
    <w:name w:val="heading 3"/>
    <w:basedOn w:val="Normal"/>
    <w:next w:val="Normal"/>
    <w:link w:val="Heading3Char"/>
    <w:uiPriority w:val="99"/>
    <w:qFormat/>
    <w:rsid w:val="00353A2B"/>
    <w:pPr>
      <w:keepNext/>
      <w:spacing w:before="240" w:after="60" w:line="240" w:lineRule="auto"/>
      <w:outlineLvl w:val="2"/>
    </w:pPr>
    <w:rPr>
      <w:rFonts w:ascii="Arial" w:hAnsi="Arial" w:cs="Arial"/>
      <w:b/>
      <w:bCs/>
      <w:sz w:val="26"/>
      <w:szCs w:val="26"/>
      <w:lang w:val="es-MX" w:eastAsia="es-ES_tradnl"/>
    </w:rPr>
  </w:style>
  <w:style w:type="paragraph" w:styleId="Heading4">
    <w:name w:val="heading 4"/>
    <w:basedOn w:val="Normal"/>
    <w:next w:val="Normal"/>
    <w:link w:val="Heading4Char"/>
    <w:uiPriority w:val="99"/>
    <w:qFormat/>
    <w:rsid w:val="00353A2B"/>
    <w:pPr>
      <w:keepNext/>
      <w:spacing w:before="240" w:after="60" w:line="240" w:lineRule="auto"/>
      <w:outlineLvl w:val="3"/>
    </w:pPr>
    <w:rPr>
      <w:rFonts w:ascii="Calibri" w:hAnsi="Calibri" w:cs="Calibri"/>
      <w:b/>
      <w:bCs/>
      <w:sz w:val="28"/>
      <w:szCs w:val="28"/>
      <w:lang w:val="es-ES" w:eastAsia="es-ES"/>
    </w:rPr>
  </w:style>
  <w:style w:type="paragraph" w:styleId="Heading5">
    <w:name w:val="heading 5"/>
    <w:basedOn w:val="Normal"/>
    <w:next w:val="Normal"/>
    <w:link w:val="Heading5Char"/>
    <w:qFormat/>
    <w:rsid w:val="00353A2B"/>
    <w:pPr>
      <w:tabs>
        <w:tab w:val="num" w:pos="1008"/>
      </w:tabs>
      <w:spacing w:before="240" w:after="60" w:line="240" w:lineRule="auto"/>
      <w:ind w:left="1008" w:hanging="1008"/>
      <w:outlineLvl w:val="4"/>
    </w:pPr>
    <w:rPr>
      <w:rFonts w:ascii="Arial" w:hAnsi="Arial" w:cs="Arial"/>
      <w:b/>
      <w:bCs/>
      <w:i/>
      <w:iCs/>
      <w:sz w:val="26"/>
      <w:szCs w:val="26"/>
      <w:lang w:val="es-MX" w:eastAsia="es-ES_tradnl"/>
    </w:rPr>
  </w:style>
  <w:style w:type="paragraph" w:styleId="Heading6">
    <w:name w:val="heading 6"/>
    <w:basedOn w:val="Normal"/>
    <w:next w:val="Normal"/>
    <w:link w:val="Heading6Char"/>
    <w:qFormat/>
    <w:rsid w:val="00353A2B"/>
    <w:pPr>
      <w:tabs>
        <w:tab w:val="num" w:pos="1152"/>
      </w:tabs>
      <w:spacing w:before="240" w:after="60" w:line="240" w:lineRule="auto"/>
      <w:ind w:left="1152" w:hanging="1152"/>
      <w:outlineLvl w:val="5"/>
    </w:pPr>
    <w:rPr>
      <w:rFonts w:ascii="Arial" w:hAnsi="Arial" w:cs="Times New Roman"/>
      <w:b/>
      <w:bCs/>
      <w:lang w:val="es-MX" w:eastAsia="es-ES_tradnl"/>
    </w:rPr>
  </w:style>
  <w:style w:type="paragraph" w:styleId="Heading7">
    <w:name w:val="heading 7"/>
    <w:basedOn w:val="Normal"/>
    <w:next w:val="Normal"/>
    <w:link w:val="Heading7Char"/>
    <w:qFormat/>
    <w:rsid w:val="00353A2B"/>
    <w:pPr>
      <w:tabs>
        <w:tab w:val="num" w:pos="1296"/>
      </w:tabs>
      <w:spacing w:before="240" w:after="60" w:line="240" w:lineRule="auto"/>
      <w:ind w:left="1296" w:hanging="1296"/>
      <w:outlineLvl w:val="6"/>
    </w:pPr>
    <w:rPr>
      <w:rFonts w:ascii="Arial" w:hAnsi="Arial" w:cs="Times New Roman"/>
      <w:sz w:val="24"/>
      <w:szCs w:val="24"/>
      <w:lang w:val="es-MX" w:eastAsia="es-ES_tradnl"/>
    </w:rPr>
  </w:style>
  <w:style w:type="paragraph" w:styleId="Heading8">
    <w:name w:val="heading 8"/>
    <w:basedOn w:val="Normal"/>
    <w:next w:val="Normal"/>
    <w:link w:val="Heading8Char"/>
    <w:qFormat/>
    <w:rsid w:val="00353A2B"/>
    <w:pPr>
      <w:keepNext/>
      <w:keepLines/>
      <w:spacing w:before="200" w:after="0"/>
      <w:outlineLvl w:val="7"/>
    </w:pPr>
    <w:rPr>
      <w:rFonts w:ascii="Cambria" w:hAnsi="Cambria" w:cs="Times New Roman"/>
      <w:color w:val="404040"/>
      <w:sz w:val="20"/>
      <w:szCs w:val="20"/>
      <w:lang w:val="es-PE"/>
    </w:rPr>
  </w:style>
  <w:style w:type="paragraph" w:styleId="Heading9">
    <w:name w:val="heading 9"/>
    <w:basedOn w:val="Normal"/>
    <w:next w:val="Normal"/>
    <w:link w:val="Heading9Char"/>
    <w:qFormat/>
    <w:rsid w:val="00353A2B"/>
    <w:pPr>
      <w:tabs>
        <w:tab w:val="num" w:pos="1584"/>
      </w:tabs>
      <w:spacing w:before="240" w:after="60" w:line="240" w:lineRule="auto"/>
      <w:ind w:left="1584" w:hanging="1584"/>
      <w:outlineLvl w:val="8"/>
    </w:pPr>
    <w:rPr>
      <w:rFonts w:ascii="Arial" w:hAnsi="Arial" w:cs="Arial"/>
      <w:lang w:val="es-MX" w:eastAsia="es-ES_tradnl"/>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hapter" w:customStyle="1">
    <w:name w:val="Chapter"/>
    <w:basedOn w:val="Normal"/>
    <w:next w:val="Normal"/>
    <w:uiPriority w:val="99"/>
    <w:rsid w:val="0059137C"/>
    <w:pPr>
      <w:numPr>
        <w:numId w:val="1"/>
      </w:numPr>
      <w:tabs>
        <w:tab w:val="left" w:pos="1440"/>
      </w:tabs>
      <w:spacing w:after="240" w:line="240" w:lineRule="auto"/>
      <w:jc w:val="center"/>
    </w:pPr>
    <w:rPr>
      <w:rFonts w:ascii="Times New Roman" w:hAnsi="Times New Roman" w:eastAsia="Times New Roman" w:cs="Times New Roman"/>
      <w:b/>
      <w:smallCaps/>
      <w:sz w:val="24"/>
      <w:szCs w:val="20"/>
      <w:lang w:val="es-ES"/>
    </w:rPr>
  </w:style>
  <w:style w:type="paragraph" w:styleId="FirstHeading" w:customStyle="1">
    <w:name w:val="FirstHeading"/>
    <w:basedOn w:val="Normal"/>
    <w:rsid w:val="0059137C"/>
    <w:pPr>
      <w:keepNext/>
      <w:numPr>
        <w:numId w:val="2"/>
      </w:numPr>
      <w:tabs>
        <w:tab w:val="left" w:pos="0"/>
        <w:tab w:val="left" w:pos="90"/>
      </w:tabs>
      <w:spacing w:before="120" w:after="120" w:line="240" w:lineRule="auto"/>
    </w:pPr>
    <w:rPr>
      <w:rFonts w:ascii="Times New Roman" w:hAnsi="Times New Roman" w:eastAsia="Times New Roman" w:cs="Times New Roman"/>
      <w:b/>
      <w:sz w:val="24"/>
      <w:szCs w:val="20"/>
      <w:lang w:val="es-ES"/>
    </w:rPr>
  </w:style>
  <w:style w:type="paragraph" w:styleId="Paragraph" w:customStyle="1">
    <w:name w:val="Paragraph"/>
    <w:aliases w:val="paragraph,p,PARAGRAPH,PG,pa,at"/>
    <w:basedOn w:val="BodyTextIndent"/>
    <w:link w:val="ParagraphChar"/>
    <w:uiPriority w:val="99"/>
    <w:rsid w:val="0059137C"/>
    <w:pPr>
      <w:numPr>
        <w:ilvl w:val="1"/>
        <w:numId w:val="1"/>
      </w:numPr>
      <w:spacing w:before="120" w:line="240" w:lineRule="auto"/>
      <w:jc w:val="both"/>
      <w:outlineLvl w:val="1"/>
    </w:pPr>
    <w:rPr>
      <w:rFonts w:ascii="Times New Roman" w:hAnsi="Times New Roman" w:eastAsia="Times New Roman" w:cs="Times New Roman"/>
      <w:sz w:val="24"/>
      <w:szCs w:val="20"/>
      <w:lang w:val="es-ES"/>
    </w:rPr>
  </w:style>
  <w:style w:type="paragraph" w:styleId="SecHeading" w:customStyle="1">
    <w:name w:val="SecHeading"/>
    <w:basedOn w:val="Normal"/>
    <w:next w:val="Paragraph"/>
    <w:rsid w:val="0059137C"/>
    <w:pPr>
      <w:keepNext/>
      <w:numPr>
        <w:ilvl w:val="1"/>
        <w:numId w:val="2"/>
      </w:numPr>
      <w:spacing w:before="120" w:after="120" w:line="240" w:lineRule="auto"/>
    </w:pPr>
    <w:rPr>
      <w:rFonts w:ascii="Times New Roman" w:hAnsi="Times New Roman" w:eastAsia="Times New Roman" w:cs="Times New Roman"/>
      <w:b/>
      <w:sz w:val="24"/>
      <w:szCs w:val="20"/>
      <w:lang w:val="es-ES_tradnl"/>
    </w:rPr>
  </w:style>
  <w:style w:type="paragraph" w:styleId="SubHeading1" w:customStyle="1">
    <w:name w:val="SubHeading1"/>
    <w:basedOn w:val="SecHeading"/>
    <w:rsid w:val="0059137C"/>
    <w:pPr>
      <w:numPr>
        <w:ilvl w:val="2"/>
      </w:numPr>
    </w:pPr>
  </w:style>
  <w:style w:type="paragraph" w:styleId="Subheading2" w:customStyle="1">
    <w:name w:val="Subheading2"/>
    <w:basedOn w:val="SecHeading"/>
    <w:rsid w:val="0059137C"/>
    <w:pPr>
      <w:numPr>
        <w:ilvl w:val="3"/>
      </w:numPr>
    </w:pPr>
  </w:style>
  <w:style w:type="paragraph" w:styleId="subpar" w:customStyle="1">
    <w:name w:val="subpar"/>
    <w:basedOn w:val="BodyTextIndent3"/>
    <w:rsid w:val="0059137C"/>
    <w:pPr>
      <w:numPr>
        <w:ilvl w:val="2"/>
        <w:numId w:val="1"/>
      </w:numPr>
      <w:spacing w:before="120" w:line="240" w:lineRule="auto"/>
      <w:jc w:val="both"/>
      <w:outlineLvl w:val="2"/>
    </w:pPr>
    <w:rPr>
      <w:rFonts w:ascii="Times New Roman" w:hAnsi="Times New Roman" w:eastAsia="Times New Roman" w:cs="Times New Roman"/>
      <w:sz w:val="24"/>
      <w:szCs w:val="20"/>
      <w:lang w:val="es-ES_tradnl"/>
    </w:rPr>
  </w:style>
  <w:style w:type="paragraph" w:styleId="SubSubPar" w:customStyle="1">
    <w:name w:val="SubSubPar"/>
    <w:basedOn w:val="subpar"/>
    <w:rsid w:val="0059137C"/>
    <w:pPr>
      <w:numPr>
        <w:ilvl w:val="3"/>
      </w:numPr>
      <w:tabs>
        <w:tab w:val="left" w:pos="0"/>
      </w:tabs>
    </w:pPr>
  </w:style>
  <w:style w:type="paragraph" w:styleId="BodyTextIndent">
    <w:name w:val="Body Text Indent"/>
    <w:basedOn w:val="Normal"/>
    <w:link w:val="BodyTextIndentChar"/>
    <w:uiPriority w:val="99"/>
    <w:unhideWhenUsed/>
    <w:rsid w:val="0059137C"/>
    <w:pPr>
      <w:spacing w:after="120"/>
      <w:ind w:left="360"/>
    </w:pPr>
  </w:style>
  <w:style w:type="character" w:styleId="BodyTextIndentChar" w:customStyle="1">
    <w:name w:val="Body Text Indent Char"/>
    <w:basedOn w:val="DefaultParagraphFont"/>
    <w:link w:val="BodyTextIndent"/>
    <w:uiPriority w:val="99"/>
    <w:rsid w:val="0059137C"/>
  </w:style>
  <w:style w:type="paragraph" w:styleId="BodyTextIndent3">
    <w:name w:val="Body Text Indent 3"/>
    <w:basedOn w:val="Normal"/>
    <w:link w:val="BodyTextIndent3Char"/>
    <w:uiPriority w:val="99"/>
    <w:unhideWhenUsed/>
    <w:rsid w:val="0059137C"/>
    <w:pPr>
      <w:spacing w:after="120"/>
      <w:ind w:left="360"/>
    </w:pPr>
    <w:rPr>
      <w:sz w:val="16"/>
      <w:szCs w:val="16"/>
    </w:rPr>
  </w:style>
  <w:style w:type="character" w:styleId="BodyTextIndent3Char" w:customStyle="1">
    <w:name w:val="Body Text Indent 3 Char"/>
    <w:basedOn w:val="DefaultParagraphFont"/>
    <w:link w:val="BodyTextIndent3"/>
    <w:uiPriority w:val="99"/>
    <w:rsid w:val="0059137C"/>
    <w:rPr>
      <w:sz w:val="16"/>
      <w:szCs w:val="16"/>
    </w:rPr>
  </w:style>
  <w:style w:type="paragraph" w:styleId="BalloonText">
    <w:name w:val="Balloon Text"/>
    <w:basedOn w:val="Normal"/>
    <w:link w:val="BalloonTextChar"/>
    <w:uiPriority w:val="99"/>
    <w:semiHidden/>
    <w:unhideWhenUsed/>
    <w:rsid w:val="00EE1D53"/>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EE1D53"/>
    <w:rPr>
      <w:rFonts w:ascii="Tahoma" w:hAnsi="Tahoma" w:cs="Tahoma"/>
      <w:sz w:val="16"/>
      <w:szCs w:val="16"/>
    </w:rPr>
  </w:style>
  <w:style w:type="paragraph" w:styleId="ListParagraph">
    <w:name w:val="List Paragraph"/>
    <w:aliases w:val="Viñeta,TITULO A,Cuadro 2-1,paul2"/>
    <w:basedOn w:val="Normal"/>
    <w:link w:val="ListParagraphChar"/>
    <w:uiPriority w:val="34"/>
    <w:qFormat/>
    <w:rsid w:val="00C42859"/>
    <w:pPr>
      <w:ind w:left="720"/>
      <w:contextualSpacing/>
    </w:pPr>
  </w:style>
  <w:style w:type="paragraph" w:styleId="Header">
    <w:name w:val="header"/>
    <w:aliases w:val=" Car,encabezado,En-tête Chapitre,Car,de1,tda,ContentsHeader,heading 3 after h2,h3+"/>
    <w:basedOn w:val="Normal"/>
    <w:link w:val="HeaderChar"/>
    <w:uiPriority w:val="99"/>
    <w:unhideWhenUsed/>
    <w:rsid w:val="00976156"/>
    <w:pPr>
      <w:tabs>
        <w:tab w:val="center" w:pos="4680"/>
        <w:tab w:val="right" w:pos="9360"/>
      </w:tabs>
      <w:spacing w:after="0" w:line="240" w:lineRule="auto"/>
    </w:pPr>
  </w:style>
  <w:style w:type="character" w:styleId="HeaderChar" w:customStyle="1">
    <w:name w:val="Header Char"/>
    <w:aliases w:val=" Car Char1,encabezado Char1,En-tête Chapitre Char1,Car Char1,de1 Char1,tda Char1,ContentsHeader Char1,heading 3 after h2 Char1,h3+ Char1"/>
    <w:basedOn w:val="DefaultParagraphFont"/>
    <w:link w:val="Header"/>
    <w:uiPriority w:val="99"/>
    <w:rsid w:val="00976156"/>
  </w:style>
  <w:style w:type="paragraph" w:styleId="Footer">
    <w:name w:val="footer"/>
    <w:aliases w:val="pie de página"/>
    <w:basedOn w:val="Normal"/>
    <w:link w:val="FooterChar"/>
    <w:uiPriority w:val="99"/>
    <w:unhideWhenUsed/>
    <w:rsid w:val="00976156"/>
    <w:pPr>
      <w:tabs>
        <w:tab w:val="center" w:pos="4680"/>
        <w:tab w:val="right" w:pos="9360"/>
      </w:tabs>
      <w:spacing w:after="0" w:line="240" w:lineRule="auto"/>
    </w:pPr>
  </w:style>
  <w:style w:type="character" w:styleId="FooterChar" w:customStyle="1">
    <w:name w:val="Footer Char"/>
    <w:aliases w:val="pie de página Char"/>
    <w:basedOn w:val="DefaultParagraphFont"/>
    <w:link w:val="Footer"/>
    <w:uiPriority w:val="99"/>
    <w:rsid w:val="00976156"/>
  </w:style>
  <w:style w:type="paragraph" w:styleId="FootnoteText">
    <w:name w:val="footnote text"/>
    <w:aliases w:val="Nota a pie/Bibliog,Texto nota pie Car Car,Texto nota pie IIRSA,Texto nota pie Car1,fn,footnote,single space,FOOTNOTES,Footnote Text Char Char,Geneva 9,Font: Geneva 9,Boston 10,f,Fußnotentext Char,ALTS FOOTNOTE,texto de nota al pie,text"/>
    <w:basedOn w:val="Normal"/>
    <w:link w:val="FootnoteTextChar"/>
    <w:uiPriority w:val="99"/>
    <w:unhideWhenUsed/>
    <w:rsid w:val="00DC0FFF"/>
    <w:pPr>
      <w:spacing w:after="0" w:line="240" w:lineRule="auto"/>
    </w:pPr>
    <w:rPr>
      <w:sz w:val="20"/>
      <w:szCs w:val="20"/>
    </w:rPr>
  </w:style>
  <w:style w:type="character" w:styleId="FootnoteTextChar" w:customStyle="1">
    <w:name w:val="Footnote Text Char"/>
    <w:aliases w:val="Nota a pie/Bibliog Char,Texto nota pie Car Car Char,Texto nota pie IIRSA Char,Texto nota pie Car1 Char,fn Char,footnote Char,single space Char,FOOTNOTES Char,Footnote Text Char Char Char,Geneva 9 Char,Font: Geneva 9 Char,f Char"/>
    <w:basedOn w:val="DefaultParagraphFont"/>
    <w:link w:val="FootnoteText"/>
    <w:uiPriority w:val="99"/>
    <w:rsid w:val="00DC0FFF"/>
    <w:rPr>
      <w:sz w:val="20"/>
      <w:szCs w:val="20"/>
    </w:rPr>
  </w:style>
  <w:style w:type="character" w:styleId="FootnoteReference">
    <w:name w:val="footnote reference"/>
    <w:aliases w:val="16 Point,Superscript 6 Point,(Ref. de nota al pie),Superscript 8 Point,Ref,de nota al pie,referencia nota al pie,Nota de pie,Ref. de nota al pieREF1,Footnote symbol"/>
    <w:basedOn w:val="DefaultParagraphFont"/>
    <w:uiPriority w:val="99"/>
    <w:unhideWhenUsed/>
    <w:rsid w:val="00DC0FFF"/>
    <w:rPr>
      <w:vertAlign w:val="superscript"/>
    </w:rPr>
  </w:style>
  <w:style w:type="character" w:styleId="Strong">
    <w:name w:val="Strong"/>
    <w:basedOn w:val="DefaultParagraphFont"/>
    <w:uiPriority w:val="22"/>
    <w:qFormat/>
    <w:rsid w:val="00571D6D"/>
    <w:rPr>
      <w:b/>
      <w:bCs/>
    </w:rPr>
  </w:style>
  <w:style w:type="character" w:styleId="apple-converted-space" w:customStyle="1">
    <w:name w:val="apple-converted-space"/>
    <w:basedOn w:val="DefaultParagraphFont"/>
    <w:rsid w:val="00DD585F"/>
  </w:style>
  <w:style w:type="character" w:styleId="Heading2Char" w:customStyle="1">
    <w:name w:val="Heading 2 Char"/>
    <w:basedOn w:val="DefaultParagraphFont"/>
    <w:link w:val="Heading2"/>
    <w:rsid w:val="00353A2B"/>
    <w:rPr>
      <w:rFonts w:ascii="Arial" w:hAnsi="Arial" w:cs="Arial"/>
      <w:b/>
      <w:bCs/>
      <w:i/>
      <w:iCs/>
      <w:sz w:val="20"/>
      <w:szCs w:val="28"/>
      <w:lang w:val="es-ES_tradnl" w:eastAsia="es-ES_tradnl"/>
    </w:rPr>
  </w:style>
  <w:style w:type="paragraph" w:styleId="grafico" w:customStyle="1">
    <w:name w:val="grafico"/>
    <w:basedOn w:val="Caption"/>
    <w:link w:val="graficoCar"/>
    <w:qFormat/>
    <w:rsid w:val="00353A2B"/>
    <w:pPr>
      <w:widowControl w:val="0"/>
      <w:numPr>
        <w:numId w:val="7"/>
      </w:numPr>
      <w:spacing w:before="120" w:after="0"/>
      <w:jc w:val="center"/>
    </w:pPr>
    <w:rPr>
      <w:rFonts w:ascii="Arial" w:hAnsi="Arial" w:cs="Times New Roman"/>
      <w:color w:val="auto"/>
      <w:sz w:val="20"/>
      <w:szCs w:val="20"/>
      <w:lang w:val="es-ES_tradnl" w:eastAsia="es-ES_tradnl"/>
    </w:rPr>
  </w:style>
  <w:style w:type="character" w:styleId="graficoCar" w:customStyle="1">
    <w:name w:val="grafico Car"/>
    <w:basedOn w:val="DefaultParagraphFont"/>
    <w:link w:val="grafico"/>
    <w:rsid w:val="00353A2B"/>
    <w:rPr>
      <w:rFonts w:ascii="Arial" w:hAnsi="Arial" w:cs="Times New Roman"/>
      <w:b/>
      <w:bCs/>
      <w:sz w:val="20"/>
      <w:szCs w:val="20"/>
      <w:lang w:val="es-ES_tradnl" w:eastAsia="es-ES_tradnl"/>
    </w:rPr>
  </w:style>
  <w:style w:type="paragraph" w:styleId="Caption">
    <w:name w:val="caption"/>
    <w:aliases w:val="Epígrafe2,Epígrafe Car Car Car Car Car,Epígrafe Car Car Car Car Car Car Car Car,Epígrafe Car Car Car Car Car Car Car Car Car Car Car,Epígrafe Car Car Car Car Car Car Car Car Car Car Car Car Car Car Car C,Epigrafe,Epígrafe 1"/>
    <w:basedOn w:val="Normal"/>
    <w:next w:val="Normal"/>
    <w:link w:val="CaptionChar"/>
    <w:uiPriority w:val="99"/>
    <w:unhideWhenUsed/>
    <w:qFormat/>
    <w:rsid w:val="00353A2B"/>
    <w:pPr>
      <w:spacing w:line="240" w:lineRule="auto"/>
    </w:pPr>
    <w:rPr>
      <w:b/>
      <w:bCs/>
      <w:color w:val="4F81BD" w:themeColor="accent1"/>
      <w:sz w:val="18"/>
      <w:szCs w:val="18"/>
    </w:rPr>
  </w:style>
  <w:style w:type="character" w:styleId="Heading1Char" w:customStyle="1">
    <w:name w:val="Heading 1 Char"/>
    <w:basedOn w:val="DefaultParagraphFont"/>
    <w:link w:val="Heading1"/>
    <w:rsid w:val="00353A2B"/>
    <w:rPr>
      <w:rFonts w:ascii="Arial" w:hAnsi="Arial" w:cs="Arial"/>
      <w:b/>
      <w:bCs/>
      <w:kern w:val="28"/>
      <w:sz w:val="24"/>
      <w:szCs w:val="24"/>
      <w:lang w:val="es-ES_tradnl" w:eastAsia="es-ES"/>
    </w:rPr>
  </w:style>
  <w:style w:type="character" w:styleId="Heading3Char" w:customStyle="1">
    <w:name w:val="Heading 3 Char"/>
    <w:basedOn w:val="DefaultParagraphFont"/>
    <w:link w:val="Heading3"/>
    <w:uiPriority w:val="99"/>
    <w:rsid w:val="00353A2B"/>
    <w:rPr>
      <w:rFonts w:ascii="Arial" w:hAnsi="Arial" w:cs="Arial"/>
      <w:b/>
      <w:bCs/>
      <w:sz w:val="26"/>
      <w:szCs w:val="26"/>
      <w:lang w:val="es-MX" w:eastAsia="es-ES_tradnl"/>
    </w:rPr>
  </w:style>
  <w:style w:type="character" w:styleId="Heading4Char" w:customStyle="1">
    <w:name w:val="Heading 4 Char"/>
    <w:basedOn w:val="DefaultParagraphFont"/>
    <w:link w:val="Heading4"/>
    <w:uiPriority w:val="99"/>
    <w:rsid w:val="00353A2B"/>
    <w:rPr>
      <w:rFonts w:ascii="Calibri" w:hAnsi="Calibri" w:cs="Calibri"/>
      <w:b/>
      <w:bCs/>
      <w:sz w:val="28"/>
      <w:szCs w:val="28"/>
      <w:lang w:val="es-ES" w:eastAsia="es-ES"/>
    </w:rPr>
  </w:style>
  <w:style w:type="character" w:styleId="Heading5Char" w:customStyle="1">
    <w:name w:val="Heading 5 Char"/>
    <w:basedOn w:val="DefaultParagraphFont"/>
    <w:link w:val="Heading5"/>
    <w:rsid w:val="00353A2B"/>
    <w:rPr>
      <w:rFonts w:ascii="Arial" w:hAnsi="Arial" w:cs="Arial"/>
      <w:b/>
      <w:bCs/>
      <w:i/>
      <w:iCs/>
      <w:sz w:val="26"/>
      <w:szCs w:val="26"/>
      <w:lang w:val="es-MX" w:eastAsia="es-ES_tradnl"/>
    </w:rPr>
  </w:style>
  <w:style w:type="character" w:styleId="Heading6Char" w:customStyle="1">
    <w:name w:val="Heading 6 Char"/>
    <w:basedOn w:val="DefaultParagraphFont"/>
    <w:link w:val="Heading6"/>
    <w:rsid w:val="00353A2B"/>
    <w:rPr>
      <w:rFonts w:ascii="Arial" w:hAnsi="Arial" w:cs="Times New Roman"/>
      <w:b/>
      <w:bCs/>
      <w:lang w:val="es-MX" w:eastAsia="es-ES_tradnl"/>
    </w:rPr>
  </w:style>
  <w:style w:type="character" w:styleId="Heading7Char" w:customStyle="1">
    <w:name w:val="Heading 7 Char"/>
    <w:basedOn w:val="DefaultParagraphFont"/>
    <w:link w:val="Heading7"/>
    <w:rsid w:val="00353A2B"/>
    <w:rPr>
      <w:rFonts w:ascii="Arial" w:hAnsi="Arial" w:cs="Times New Roman"/>
      <w:sz w:val="24"/>
      <w:szCs w:val="24"/>
      <w:lang w:val="es-MX" w:eastAsia="es-ES_tradnl"/>
    </w:rPr>
  </w:style>
  <w:style w:type="character" w:styleId="Heading8Char" w:customStyle="1">
    <w:name w:val="Heading 8 Char"/>
    <w:basedOn w:val="DefaultParagraphFont"/>
    <w:link w:val="Heading8"/>
    <w:rsid w:val="00353A2B"/>
    <w:rPr>
      <w:rFonts w:ascii="Cambria" w:hAnsi="Cambria" w:cs="Times New Roman"/>
      <w:color w:val="404040"/>
      <w:sz w:val="20"/>
      <w:szCs w:val="20"/>
      <w:lang w:val="es-PE"/>
    </w:rPr>
  </w:style>
  <w:style w:type="character" w:styleId="Heading9Char" w:customStyle="1">
    <w:name w:val="Heading 9 Char"/>
    <w:basedOn w:val="DefaultParagraphFont"/>
    <w:link w:val="Heading9"/>
    <w:rsid w:val="00353A2B"/>
    <w:rPr>
      <w:rFonts w:ascii="Arial" w:hAnsi="Arial" w:cs="Arial"/>
      <w:lang w:val="es-MX" w:eastAsia="es-ES_tradnl"/>
    </w:rPr>
  </w:style>
  <w:style w:type="table" w:styleId="TableGrid">
    <w:name w:val="Table Grid"/>
    <w:basedOn w:val="TableNormal"/>
    <w:uiPriority w:val="59"/>
    <w:rsid w:val="00353A2B"/>
    <w:pPr>
      <w:spacing w:after="0" w:line="240" w:lineRule="auto"/>
    </w:pPr>
    <w:rPr>
      <w:rFonts w:ascii="Times New Roman" w:hAnsi="Times New Roman" w:cs="Times New Roman"/>
      <w:sz w:val="20"/>
      <w:szCs w:val="20"/>
      <w:lang w:val="es-PE" w:eastAsia="es-P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dex1">
    <w:name w:val="index 1"/>
    <w:basedOn w:val="Normal"/>
    <w:next w:val="Normal"/>
    <w:autoRedefine/>
    <w:uiPriority w:val="99"/>
    <w:semiHidden/>
    <w:rsid w:val="00353A2B"/>
    <w:pPr>
      <w:spacing w:after="0" w:line="240" w:lineRule="auto"/>
      <w:ind w:left="240" w:hanging="240"/>
    </w:pPr>
    <w:rPr>
      <w:rFonts w:ascii="Times New Roman" w:hAnsi="Times New Roman" w:cs="Times New Roman"/>
      <w:sz w:val="20"/>
      <w:szCs w:val="20"/>
      <w:lang w:val="es-MX" w:eastAsia="es-ES_tradnl"/>
    </w:rPr>
  </w:style>
  <w:style w:type="paragraph" w:styleId="Index2">
    <w:name w:val="index 2"/>
    <w:basedOn w:val="Normal"/>
    <w:next w:val="Normal"/>
    <w:autoRedefine/>
    <w:uiPriority w:val="99"/>
    <w:semiHidden/>
    <w:rsid w:val="00353A2B"/>
    <w:pPr>
      <w:spacing w:after="0" w:line="240" w:lineRule="auto"/>
      <w:ind w:left="480" w:hanging="240"/>
    </w:pPr>
    <w:rPr>
      <w:rFonts w:ascii="Times New Roman" w:hAnsi="Times New Roman" w:cs="Times New Roman"/>
      <w:sz w:val="20"/>
      <w:szCs w:val="20"/>
      <w:lang w:val="es-MX" w:eastAsia="es-ES_tradnl"/>
    </w:rPr>
  </w:style>
  <w:style w:type="paragraph" w:styleId="Index3">
    <w:name w:val="index 3"/>
    <w:basedOn w:val="Normal"/>
    <w:next w:val="Normal"/>
    <w:autoRedefine/>
    <w:uiPriority w:val="99"/>
    <w:semiHidden/>
    <w:rsid w:val="00353A2B"/>
    <w:pPr>
      <w:spacing w:after="0" w:line="240" w:lineRule="auto"/>
      <w:ind w:left="720" w:hanging="240"/>
    </w:pPr>
    <w:rPr>
      <w:rFonts w:ascii="Times New Roman" w:hAnsi="Times New Roman" w:cs="Times New Roman"/>
      <w:sz w:val="20"/>
      <w:szCs w:val="20"/>
      <w:lang w:val="es-MX" w:eastAsia="es-ES_tradnl"/>
    </w:rPr>
  </w:style>
  <w:style w:type="paragraph" w:styleId="Index4">
    <w:name w:val="index 4"/>
    <w:basedOn w:val="Normal"/>
    <w:next w:val="Normal"/>
    <w:autoRedefine/>
    <w:uiPriority w:val="99"/>
    <w:semiHidden/>
    <w:rsid w:val="00353A2B"/>
    <w:pPr>
      <w:spacing w:after="0" w:line="240" w:lineRule="auto"/>
      <w:ind w:left="960" w:hanging="240"/>
    </w:pPr>
    <w:rPr>
      <w:rFonts w:ascii="Times New Roman" w:hAnsi="Times New Roman" w:cs="Times New Roman"/>
      <w:sz w:val="20"/>
      <w:szCs w:val="20"/>
      <w:lang w:val="es-MX" w:eastAsia="es-ES_tradnl"/>
    </w:rPr>
  </w:style>
  <w:style w:type="paragraph" w:styleId="Index5">
    <w:name w:val="index 5"/>
    <w:basedOn w:val="Normal"/>
    <w:next w:val="Normal"/>
    <w:autoRedefine/>
    <w:uiPriority w:val="99"/>
    <w:semiHidden/>
    <w:rsid w:val="00353A2B"/>
    <w:pPr>
      <w:spacing w:after="0" w:line="240" w:lineRule="auto"/>
      <w:ind w:left="1200" w:hanging="240"/>
    </w:pPr>
    <w:rPr>
      <w:rFonts w:ascii="Times New Roman" w:hAnsi="Times New Roman" w:cs="Times New Roman"/>
      <w:sz w:val="20"/>
      <w:szCs w:val="20"/>
      <w:lang w:val="es-MX" w:eastAsia="es-ES_tradnl"/>
    </w:rPr>
  </w:style>
  <w:style w:type="paragraph" w:styleId="Index6">
    <w:name w:val="index 6"/>
    <w:basedOn w:val="Normal"/>
    <w:next w:val="Normal"/>
    <w:autoRedefine/>
    <w:uiPriority w:val="99"/>
    <w:semiHidden/>
    <w:rsid w:val="00353A2B"/>
    <w:pPr>
      <w:spacing w:after="0" w:line="240" w:lineRule="auto"/>
      <w:ind w:left="1440" w:hanging="240"/>
    </w:pPr>
    <w:rPr>
      <w:rFonts w:ascii="Times New Roman" w:hAnsi="Times New Roman" w:cs="Times New Roman"/>
      <w:sz w:val="20"/>
      <w:szCs w:val="20"/>
      <w:lang w:val="es-MX" w:eastAsia="es-ES_tradnl"/>
    </w:rPr>
  </w:style>
  <w:style w:type="paragraph" w:styleId="Index7">
    <w:name w:val="index 7"/>
    <w:basedOn w:val="Normal"/>
    <w:next w:val="Normal"/>
    <w:autoRedefine/>
    <w:uiPriority w:val="99"/>
    <w:semiHidden/>
    <w:rsid w:val="00353A2B"/>
    <w:pPr>
      <w:spacing w:after="0" w:line="240" w:lineRule="auto"/>
      <w:ind w:left="1680" w:hanging="240"/>
    </w:pPr>
    <w:rPr>
      <w:rFonts w:ascii="Times New Roman" w:hAnsi="Times New Roman" w:cs="Times New Roman"/>
      <w:sz w:val="20"/>
      <w:szCs w:val="20"/>
      <w:lang w:val="es-MX" w:eastAsia="es-ES_tradnl"/>
    </w:rPr>
  </w:style>
  <w:style w:type="paragraph" w:styleId="Index8">
    <w:name w:val="index 8"/>
    <w:basedOn w:val="Normal"/>
    <w:next w:val="Normal"/>
    <w:autoRedefine/>
    <w:uiPriority w:val="99"/>
    <w:semiHidden/>
    <w:rsid w:val="00353A2B"/>
    <w:pPr>
      <w:spacing w:after="0" w:line="240" w:lineRule="auto"/>
      <w:ind w:left="1920" w:hanging="240"/>
    </w:pPr>
    <w:rPr>
      <w:rFonts w:ascii="Times New Roman" w:hAnsi="Times New Roman" w:cs="Times New Roman"/>
      <w:sz w:val="20"/>
      <w:szCs w:val="20"/>
      <w:lang w:val="es-MX" w:eastAsia="es-ES_tradnl"/>
    </w:rPr>
  </w:style>
  <w:style w:type="paragraph" w:styleId="Index9">
    <w:name w:val="index 9"/>
    <w:basedOn w:val="Normal"/>
    <w:next w:val="Normal"/>
    <w:autoRedefine/>
    <w:uiPriority w:val="99"/>
    <w:semiHidden/>
    <w:rsid w:val="00353A2B"/>
    <w:pPr>
      <w:spacing w:after="0" w:line="240" w:lineRule="auto"/>
      <w:ind w:left="2160" w:hanging="240"/>
    </w:pPr>
    <w:rPr>
      <w:rFonts w:ascii="Times New Roman" w:hAnsi="Times New Roman" w:cs="Times New Roman"/>
      <w:sz w:val="20"/>
      <w:szCs w:val="20"/>
      <w:lang w:val="es-MX" w:eastAsia="es-ES_tradnl"/>
    </w:rPr>
  </w:style>
  <w:style w:type="paragraph" w:styleId="IndexHeading">
    <w:name w:val="index heading"/>
    <w:basedOn w:val="Normal"/>
    <w:next w:val="Index1"/>
    <w:uiPriority w:val="99"/>
    <w:semiHidden/>
    <w:rsid w:val="00353A2B"/>
    <w:pPr>
      <w:spacing w:before="120" w:after="120" w:line="240" w:lineRule="auto"/>
    </w:pPr>
    <w:rPr>
      <w:rFonts w:ascii="Times New Roman" w:hAnsi="Times New Roman" w:cs="Times New Roman"/>
      <w:b/>
      <w:bCs/>
      <w:i/>
      <w:iCs/>
      <w:sz w:val="20"/>
      <w:szCs w:val="20"/>
      <w:lang w:val="es-MX" w:eastAsia="es-ES_tradnl"/>
    </w:rPr>
  </w:style>
  <w:style w:type="paragraph" w:styleId="TOC1">
    <w:name w:val="toc 1"/>
    <w:basedOn w:val="Normal"/>
    <w:next w:val="Normal"/>
    <w:autoRedefine/>
    <w:uiPriority w:val="39"/>
    <w:rsid w:val="00353A2B"/>
    <w:pPr>
      <w:tabs>
        <w:tab w:val="left" w:pos="480"/>
        <w:tab w:val="right" w:leader="dot" w:pos="9060"/>
      </w:tabs>
      <w:spacing w:before="120" w:after="0" w:line="240" w:lineRule="auto"/>
    </w:pPr>
    <w:rPr>
      <w:rFonts w:ascii="Arial" w:hAnsi="Arial" w:cs="Arial"/>
      <w:b/>
      <w:bCs/>
      <w:caps/>
      <w:noProof/>
      <w:sz w:val="20"/>
      <w:szCs w:val="20"/>
      <w:lang w:val="es-MX" w:eastAsia="es-ES_tradnl"/>
    </w:rPr>
  </w:style>
  <w:style w:type="character" w:styleId="Hyperlink">
    <w:name w:val="Hyperlink"/>
    <w:basedOn w:val="DefaultParagraphFont"/>
    <w:uiPriority w:val="99"/>
    <w:rsid w:val="00353A2B"/>
    <w:rPr>
      <w:color w:val="0000FF"/>
      <w:u w:val="single"/>
    </w:rPr>
  </w:style>
  <w:style w:type="paragraph" w:styleId="Estilo1" w:customStyle="1">
    <w:name w:val="Estilo1"/>
    <w:basedOn w:val="NoteHeading"/>
    <w:uiPriority w:val="99"/>
    <w:rsid w:val="00353A2B"/>
    <w:pPr>
      <w:spacing w:line="360" w:lineRule="auto"/>
      <w:ind w:left="360" w:hanging="360"/>
    </w:pPr>
    <w:rPr>
      <w:rFonts w:ascii="Calibri" w:hAnsi="Calibri" w:cs="Calibri"/>
      <w:sz w:val="22"/>
      <w:szCs w:val="22"/>
      <w:lang w:val="en-US" w:eastAsia="en-US"/>
    </w:rPr>
  </w:style>
  <w:style w:type="paragraph" w:styleId="NoteHeading">
    <w:name w:val="Note Heading"/>
    <w:basedOn w:val="Normal"/>
    <w:next w:val="Normal"/>
    <w:link w:val="NoteHeadingChar"/>
    <w:uiPriority w:val="99"/>
    <w:rsid w:val="00353A2B"/>
    <w:pPr>
      <w:spacing w:after="0" w:line="240" w:lineRule="auto"/>
    </w:pPr>
    <w:rPr>
      <w:rFonts w:ascii="Arial" w:hAnsi="Arial" w:cs="Arial"/>
      <w:sz w:val="24"/>
      <w:szCs w:val="24"/>
      <w:lang w:val="es-MX" w:eastAsia="es-ES_tradnl"/>
    </w:rPr>
  </w:style>
  <w:style w:type="character" w:styleId="NoteHeadingChar" w:customStyle="1">
    <w:name w:val="Note Heading Char"/>
    <w:basedOn w:val="DefaultParagraphFont"/>
    <w:link w:val="NoteHeading"/>
    <w:uiPriority w:val="99"/>
    <w:rsid w:val="00353A2B"/>
    <w:rPr>
      <w:rFonts w:ascii="Arial" w:hAnsi="Arial" w:cs="Arial"/>
      <w:sz w:val="24"/>
      <w:szCs w:val="24"/>
      <w:lang w:val="es-MX" w:eastAsia="es-ES_tradnl"/>
    </w:rPr>
  </w:style>
  <w:style w:type="character" w:styleId="apple-style-span" w:customStyle="1">
    <w:name w:val="apple-style-span"/>
    <w:basedOn w:val="DefaultParagraphFont"/>
    <w:rsid w:val="00353A2B"/>
  </w:style>
  <w:style w:type="paragraph" w:styleId="NormalWeb">
    <w:name w:val="Normal (Web)"/>
    <w:basedOn w:val="Normal"/>
    <w:uiPriority w:val="99"/>
    <w:rsid w:val="00353A2B"/>
    <w:pPr>
      <w:spacing w:before="100" w:beforeAutospacing="1" w:after="100" w:afterAutospacing="1" w:line="240" w:lineRule="auto"/>
    </w:pPr>
    <w:rPr>
      <w:rFonts w:ascii="Times New Roman" w:hAnsi="Times New Roman" w:cs="Times New Roman"/>
      <w:sz w:val="24"/>
      <w:szCs w:val="24"/>
      <w:lang w:val="es-ES_tradnl" w:eastAsia="es-ES_tradnl"/>
    </w:rPr>
  </w:style>
  <w:style w:type="character" w:styleId="txtcontenido1" w:customStyle="1">
    <w:name w:val="txtcontenido1"/>
    <w:basedOn w:val="DefaultParagraphFont"/>
    <w:uiPriority w:val="99"/>
    <w:rsid w:val="00353A2B"/>
    <w:rPr>
      <w:rFonts w:ascii="Arial" w:hAnsi="Arial" w:cs="Arial"/>
      <w:color w:val="auto"/>
      <w:sz w:val="17"/>
      <w:szCs w:val="17"/>
    </w:rPr>
  </w:style>
  <w:style w:type="character" w:styleId="HeaderChar1" w:customStyle="1">
    <w:name w:val="Header Char1"/>
    <w:aliases w:val=" Car Char,encabezado Char,En-tête Chapitre Char,Car Char,de1 Char,tda Char,ContentsHeader Char,heading 3 after h2 Char,h3+ Char"/>
    <w:basedOn w:val="DefaultParagraphFont"/>
    <w:uiPriority w:val="99"/>
    <w:locked/>
    <w:rsid w:val="00353A2B"/>
    <w:rPr>
      <w:sz w:val="24"/>
      <w:szCs w:val="24"/>
      <w:lang w:val="es-ES" w:eastAsia="es-ES"/>
    </w:rPr>
  </w:style>
  <w:style w:type="paragraph" w:styleId="TOC4">
    <w:name w:val="toc 4"/>
    <w:basedOn w:val="Normal"/>
    <w:next w:val="Normal"/>
    <w:autoRedefine/>
    <w:uiPriority w:val="39"/>
    <w:rsid w:val="00353A2B"/>
    <w:pPr>
      <w:spacing w:after="0" w:line="240" w:lineRule="auto"/>
      <w:ind w:left="720"/>
    </w:pPr>
    <w:rPr>
      <w:rFonts w:ascii="Times New Roman" w:hAnsi="Times New Roman" w:cs="Times New Roman"/>
      <w:sz w:val="18"/>
      <w:szCs w:val="18"/>
      <w:lang w:val="es-MX" w:eastAsia="es-ES_tradnl"/>
    </w:rPr>
  </w:style>
  <w:style w:type="paragraph" w:styleId="TOC2">
    <w:name w:val="toc 2"/>
    <w:basedOn w:val="Normal"/>
    <w:next w:val="Normal"/>
    <w:autoRedefine/>
    <w:uiPriority w:val="39"/>
    <w:rsid w:val="00353A2B"/>
    <w:pPr>
      <w:widowControl w:val="0"/>
      <w:tabs>
        <w:tab w:val="right" w:leader="dot" w:pos="9071"/>
      </w:tabs>
      <w:spacing w:before="120" w:after="0" w:line="240" w:lineRule="auto"/>
      <w:ind w:left="958" w:hanging="958"/>
    </w:pPr>
    <w:rPr>
      <w:rFonts w:ascii="Arial" w:hAnsi="Arial" w:eastAsia="Calibri" w:cs="Arial"/>
      <w:iCs/>
      <w:noProof/>
      <w:sz w:val="20"/>
      <w:szCs w:val="20"/>
      <w:lang w:val="es-ES"/>
    </w:rPr>
  </w:style>
  <w:style w:type="paragraph" w:styleId="TOC3">
    <w:name w:val="toc 3"/>
    <w:basedOn w:val="Normal"/>
    <w:next w:val="Normal"/>
    <w:autoRedefine/>
    <w:uiPriority w:val="39"/>
    <w:rsid w:val="00353A2B"/>
    <w:pPr>
      <w:spacing w:after="0" w:line="240" w:lineRule="auto"/>
      <w:ind w:left="480"/>
    </w:pPr>
    <w:rPr>
      <w:rFonts w:ascii="Times New Roman" w:hAnsi="Times New Roman" w:cs="Times New Roman"/>
      <w:i/>
      <w:iCs/>
      <w:sz w:val="20"/>
      <w:szCs w:val="20"/>
      <w:lang w:val="es-MX" w:eastAsia="es-ES_tradnl"/>
    </w:rPr>
  </w:style>
  <w:style w:type="paragraph" w:styleId="TOC5">
    <w:name w:val="toc 5"/>
    <w:basedOn w:val="Normal"/>
    <w:next w:val="Normal"/>
    <w:autoRedefine/>
    <w:uiPriority w:val="39"/>
    <w:rsid w:val="00353A2B"/>
    <w:pPr>
      <w:spacing w:after="0" w:line="240" w:lineRule="auto"/>
      <w:ind w:left="960"/>
    </w:pPr>
    <w:rPr>
      <w:rFonts w:ascii="Times New Roman" w:hAnsi="Times New Roman" w:cs="Times New Roman"/>
      <w:sz w:val="18"/>
      <w:szCs w:val="18"/>
      <w:lang w:val="es-MX" w:eastAsia="es-ES_tradnl"/>
    </w:rPr>
  </w:style>
  <w:style w:type="paragraph" w:styleId="TOC6">
    <w:name w:val="toc 6"/>
    <w:basedOn w:val="Normal"/>
    <w:next w:val="Normal"/>
    <w:autoRedefine/>
    <w:uiPriority w:val="39"/>
    <w:rsid w:val="00353A2B"/>
    <w:pPr>
      <w:spacing w:after="0" w:line="240" w:lineRule="auto"/>
      <w:ind w:left="1200"/>
    </w:pPr>
    <w:rPr>
      <w:rFonts w:ascii="Times New Roman" w:hAnsi="Times New Roman" w:cs="Times New Roman"/>
      <w:sz w:val="18"/>
      <w:szCs w:val="18"/>
      <w:lang w:val="es-MX" w:eastAsia="es-ES_tradnl"/>
    </w:rPr>
  </w:style>
  <w:style w:type="paragraph" w:styleId="TOC7">
    <w:name w:val="toc 7"/>
    <w:basedOn w:val="Normal"/>
    <w:next w:val="Normal"/>
    <w:autoRedefine/>
    <w:uiPriority w:val="39"/>
    <w:rsid w:val="00353A2B"/>
    <w:pPr>
      <w:spacing w:after="0" w:line="240" w:lineRule="auto"/>
      <w:ind w:left="1440"/>
    </w:pPr>
    <w:rPr>
      <w:rFonts w:ascii="Times New Roman" w:hAnsi="Times New Roman" w:cs="Times New Roman"/>
      <w:sz w:val="18"/>
      <w:szCs w:val="18"/>
      <w:lang w:val="es-MX" w:eastAsia="es-ES_tradnl"/>
    </w:rPr>
  </w:style>
  <w:style w:type="paragraph" w:styleId="TOC8">
    <w:name w:val="toc 8"/>
    <w:basedOn w:val="Normal"/>
    <w:next w:val="Normal"/>
    <w:autoRedefine/>
    <w:uiPriority w:val="39"/>
    <w:rsid w:val="00353A2B"/>
    <w:pPr>
      <w:spacing w:after="0" w:line="240" w:lineRule="auto"/>
      <w:ind w:left="1680"/>
    </w:pPr>
    <w:rPr>
      <w:rFonts w:ascii="Times New Roman" w:hAnsi="Times New Roman" w:cs="Times New Roman"/>
      <w:sz w:val="18"/>
      <w:szCs w:val="18"/>
      <w:lang w:val="es-MX" w:eastAsia="es-ES_tradnl"/>
    </w:rPr>
  </w:style>
  <w:style w:type="paragraph" w:styleId="TOC9">
    <w:name w:val="toc 9"/>
    <w:basedOn w:val="Normal"/>
    <w:next w:val="Normal"/>
    <w:autoRedefine/>
    <w:uiPriority w:val="39"/>
    <w:rsid w:val="00353A2B"/>
    <w:pPr>
      <w:spacing w:after="0" w:line="240" w:lineRule="auto"/>
      <w:ind w:left="1920"/>
    </w:pPr>
    <w:rPr>
      <w:rFonts w:ascii="Times New Roman" w:hAnsi="Times New Roman" w:cs="Times New Roman"/>
      <w:sz w:val="18"/>
      <w:szCs w:val="18"/>
      <w:lang w:val="es-MX" w:eastAsia="es-ES_tradnl"/>
    </w:rPr>
  </w:style>
  <w:style w:type="paragraph" w:styleId="BodyText">
    <w:name w:val="Body Text"/>
    <w:basedOn w:val="Normal"/>
    <w:link w:val="BodyTextChar"/>
    <w:uiPriority w:val="99"/>
    <w:rsid w:val="00353A2B"/>
    <w:pPr>
      <w:spacing w:after="120" w:line="240" w:lineRule="auto"/>
    </w:pPr>
    <w:rPr>
      <w:rFonts w:ascii="Arial" w:hAnsi="Arial" w:cs="Arial"/>
      <w:sz w:val="24"/>
      <w:szCs w:val="24"/>
      <w:lang w:val="es-MX" w:eastAsia="es-ES_tradnl"/>
    </w:rPr>
  </w:style>
  <w:style w:type="character" w:styleId="BodyTextChar" w:customStyle="1">
    <w:name w:val="Body Text Char"/>
    <w:basedOn w:val="DefaultParagraphFont"/>
    <w:link w:val="BodyText"/>
    <w:uiPriority w:val="99"/>
    <w:rsid w:val="00353A2B"/>
    <w:rPr>
      <w:rFonts w:ascii="Arial" w:hAnsi="Arial" w:cs="Arial"/>
      <w:sz w:val="24"/>
      <w:szCs w:val="24"/>
      <w:lang w:val="es-MX" w:eastAsia="es-ES_tradnl"/>
    </w:rPr>
  </w:style>
  <w:style w:type="character" w:styleId="PageNumber">
    <w:name w:val="page number"/>
    <w:basedOn w:val="DefaultParagraphFont"/>
    <w:uiPriority w:val="99"/>
    <w:rsid w:val="00353A2B"/>
  </w:style>
  <w:style w:type="character" w:styleId="CommentReference">
    <w:name w:val="annotation reference"/>
    <w:basedOn w:val="DefaultParagraphFont"/>
    <w:uiPriority w:val="99"/>
    <w:semiHidden/>
    <w:rsid w:val="00353A2B"/>
    <w:rPr>
      <w:sz w:val="16"/>
      <w:szCs w:val="16"/>
    </w:rPr>
  </w:style>
  <w:style w:type="paragraph" w:styleId="CommentText">
    <w:name w:val="annotation text"/>
    <w:basedOn w:val="Normal"/>
    <w:link w:val="CommentTextChar"/>
    <w:uiPriority w:val="99"/>
    <w:semiHidden/>
    <w:rsid w:val="00353A2B"/>
    <w:pPr>
      <w:spacing w:after="0" w:line="240" w:lineRule="auto"/>
    </w:pPr>
    <w:rPr>
      <w:rFonts w:ascii="Arial" w:hAnsi="Arial" w:cs="Arial"/>
      <w:sz w:val="20"/>
      <w:szCs w:val="20"/>
      <w:lang w:val="es-MX" w:eastAsia="es-ES_tradnl"/>
    </w:rPr>
  </w:style>
  <w:style w:type="character" w:styleId="CommentTextChar" w:customStyle="1">
    <w:name w:val="Comment Text Char"/>
    <w:basedOn w:val="DefaultParagraphFont"/>
    <w:link w:val="CommentText"/>
    <w:uiPriority w:val="99"/>
    <w:semiHidden/>
    <w:rsid w:val="00353A2B"/>
    <w:rPr>
      <w:rFonts w:ascii="Arial" w:hAnsi="Arial" w:cs="Arial"/>
      <w:sz w:val="20"/>
      <w:szCs w:val="20"/>
      <w:lang w:val="es-MX" w:eastAsia="es-ES_tradnl"/>
    </w:rPr>
  </w:style>
  <w:style w:type="paragraph" w:styleId="CommentSubject">
    <w:name w:val="annotation subject"/>
    <w:basedOn w:val="CommentText"/>
    <w:next w:val="CommentText"/>
    <w:link w:val="CommentSubjectChar"/>
    <w:uiPriority w:val="99"/>
    <w:semiHidden/>
    <w:rsid w:val="00353A2B"/>
    <w:rPr>
      <w:b/>
      <w:bCs/>
    </w:rPr>
  </w:style>
  <w:style w:type="character" w:styleId="CommentSubjectChar" w:customStyle="1">
    <w:name w:val="Comment Subject Char"/>
    <w:basedOn w:val="CommentTextChar"/>
    <w:link w:val="CommentSubject"/>
    <w:uiPriority w:val="99"/>
    <w:semiHidden/>
    <w:rsid w:val="00353A2B"/>
    <w:rPr>
      <w:rFonts w:ascii="Arial" w:hAnsi="Arial" w:cs="Arial"/>
      <w:b/>
      <w:bCs/>
      <w:sz w:val="20"/>
      <w:szCs w:val="20"/>
      <w:lang w:val="es-MX" w:eastAsia="es-ES_tradnl"/>
    </w:rPr>
  </w:style>
  <w:style w:type="paragraph" w:styleId="Prrafodelista1" w:customStyle="1">
    <w:name w:val="Párrafo de lista1"/>
    <w:basedOn w:val="Normal"/>
    <w:uiPriority w:val="34"/>
    <w:qFormat/>
    <w:rsid w:val="00353A2B"/>
    <w:pPr>
      <w:spacing w:after="0" w:line="240" w:lineRule="auto"/>
      <w:ind w:left="708"/>
    </w:pPr>
    <w:rPr>
      <w:rFonts w:ascii="Times New Roman" w:hAnsi="Times New Roman" w:cs="Times New Roman"/>
      <w:sz w:val="24"/>
      <w:szCs w:val="24"/>
      <w:lang w:val="es-ES_tradnl" w:eastAsia="es-ES_tradnl"/>
    </w:rPr>
  </w:style>
  <w:style w:type="character" w:styleId="Emphasis">
    <w:name w:val="Emphasis"/>
    <w:basedOn w:val="DefaultParagraphFont"/>
    <w:uiPriority w:val="99"/>
    <w:qFormat/>
    <w:rsid w:val="00353A2B"/>
    <w:rPr>
      <w:b/>
      <w:bCs/>
    </w:rPr>
  </w:style>
  <w:style w:type="paragraph" w:styleId="comun" w:customStyle="1">
    <w:name w:val="comun"/>
    <w:basedOn w:val="BodyText2"/>
    <w:autoRedefine/>
    <w:uiPriority w:val="99"/>
    <w:rsid w:val="00353A2B"/>
    <w:pPr>
      <w:widowControl w:val="0"/>
      <w:tabs>
        <w:tab w:val="left" w:pos="-3261"/>
      </w:tabs>
      <w:suppressAutoHyphens/>
      <w:overflowPunct w:val="0"/>
      <w:autoSpaceDE w:val="0"/>
      <w:autoSpaceDN w:val="0"/>
      <w:adjustRightInd w:val="0"/>
      <w:spacing w:after="0" w:line="240" w:lineRule="auto"/>
      <w:ind w:left="567"/>
      <w:jc w:val="both"/>
      <w:textAlignment w:val="baseline"/>
    </w:pPr>
    <w:rPr>
      <w:sz w:val="22"/>
      <w:szCs w:val="22"/>
      <w:lang w:val="es-PE" w:eastAsia="es-PE"/>
    </w:rPr>
  </w:style>
  <w:style w:type="paragraph" w:styleId="BodyText2">
    <w:name w:val="Body Text 2"/>
    <w:basedOn w:val="Normal"/>
    <w:link w:val="BodyText2Char"/>
    <w:uiPriority w:val="99"/>
    <w:rsid w:val="00353A2B"/>
    <w:pPr>
      <w:spacing w:after="120" w:line="480" w:lineRule="auto"/>
    </w:pPr>
    <w:rPr>
      <w:rFonts w:ascii="Arial" w:hAnsi="Arial" w:cs="Arial"/>
      <w:sz w:val="24"/>
      <w:szCs w:val="24"/>
      <w:lang w:val="es-MX" w:eastAsia="es-ES_tradnl"/>
    </w:rPr>
  </w:style>
  <w:style w:type="character" w:styleId="BodyText2Char" w:customStyle="1">
    <w:name w:val="Body Text 2 Char"/>
    <w:basedOn w:val="DefaultParagraphFont"/>
    <w:link w:val="BodyText2"/>
    <w:uiPriority w:val="99"/>
    <w:rsid w:val="00353A2B"/>
    <w:rPr>
      <w:rFonts w:ascii="Arial" w:hAnsi="Arial" w:cs="Arial"/>
      <w:sz w:val="24"/>
      <w:szCs w:val="24"/>
      <w:lang w:val="es-MX" w:eastAsia="es-ES_tradnl"/>
    </w:rPr>
  </w:style>
  <w:style w:type="paragraph" w:styleId="Estilo2" w:customStyle="1">
    <w:name w:val="Estilo2"/>
    <w:basedOn w:val="Heading2"/>
    <w:uiPriority w:val="99"/>
    <w:rsid w:val="00353A2B"/>
    <w:rPr>
      <w:i w:val="0"/>
      <w:iCs w:val="0"/>
    </w:rPr>
  </w:style>
  <w:style w:type="paragraph" w:styleId="Estilo3" w:customStyle="1">
    <w:name w:val="Estilo3"/>
    <w:basedOn w:val="Heading2"/>
    <w:uiPriority w:val="99"/>
    <w:rsid w:val="00353A2B"/>
    <w:pPr>
      <w:tabs>
        <w:tab w:val="num" w:pos="360"/>
      </w:tabs>
      <w:spacing w:line="360" w:lineRule="auto"/>
      <w:ind w:left="360" w:hanging="360"/>
    </w:pPr>
    <w:rPr>
      <w:i w:val="0"/>
      <w:iCs w:val="0"/>
    </w:rPr>
  </w:style>
  <w:style w:type="paragraph" w:styleId="Estilo4" w:customStyle="1">
    <w:name w:val="Estilo4"/>
    <w:basedOn w:val="Heading2"/>
    <w:uiPriority w:val="99"/>
    <w:rsid w:val="00353A2B"/>
    <w:pPr>
      <w:numPr>
        <w:numId w:val="8"/>
      </w:numPr>
      <w:spacing w:line="360" w:lineRule="auto"/>
    </w:pPr>
    <w:rPr>
      <w:i w:val="0"/>
      <w:iCs w:val="0"/>
      <w:kern w:val="32"/>
      <w:lang w:val="es-ES"/>
    </w:rPr>
  </w:style>
  <w:style w:type="paragraph" w:styleId="TableofFigures">
    <w:name w:val="table of figures"/>
    <w:aliases w:val="quote"/>
    <w:basedOn w:val="Normal"/>
    <w:next w:val="Normal"/>
    <w:uiPriority w:val="99"/>
    <w:rsid w:val="00353A2B"/>
    <w:pPr>
      <w:spacing w:before="120" w:after="0" w:line="240" w:lineRule="auto"/>
      <w:ind w:left="709" w:hanging="709"/>
    </w:pPr>
    <w:rPr>
      <w:rFonts w:ascii="Arial" w:hAnsi="Arial" w:cs="Arial"/>
      <w:sz w:val="20"/>
      <w:szCs w:val="24"/>
      <w:lang w:val="es-MX" w:eastAsia="es-ES_tradnl"/>
    </w:rPr>
  </w:style>
  <w:style w:type="paragraph" w:styleId="Estilo5" w:customStyle="1">
    <w:name w:val="Estilo5"/>
    <w:basedOn w:val="Normal"/>
    <w:next w:val="Caption"/>
    <w:uiPriority w:val="99"/>
    <w:rsid w:val="00353A2B"/>
    <w:pPr>
      <w:spacing w:after="0" w:line="240" w:lineRule="auto"/>
      <w:ind w:firstLine="360"/>
      <w:jc w:val="center"/>
    </w:pPr>
    <w:rPr>
      <w:rFonts w:ascii="Arial Narrow" w:hAnsi="Arial Narrow" w:cs="Arial Narrow"/>
      <w:b/>
      <w:bCs/>
      <w:lang w:val="es-ES_tradnl" w:eastAsia="es-ES_tradnl"/>
    </w:rPr>
  </w:style>
  <w:style w:type="character" w:styleId="CarCar1" w:customStyle="1">
    <w:name w:val="Car Car1"/>
    <w:basedOn w:val="DefaultParagraphFont"/>
    <w:uiPriority w:val="99"/>
    <w:locked/>
    <w:rsid w:val="00353A2B"/>
    <w:rPr>
      <w:sz w:val="24"/>
      <w:szCs w:val="24"/>
      <w:lang w:val="es-ES" w:eastAsia="es-ES"/>
    </w:rPr>
  </w:style>
  <w:style w:type="paragraph" w:styleId="Prrafodelista2" w:customStyle="1">
    <w:name w:val="Párrafo de lista2"/>
    <w:basedOn w:val="Normal"/>
    <w:qFormat/>
    <w:rsid w:val="00353A2B"/>
    <w:pPr>
      <w:ind w:left="720"/>
      <w:contextualSpacing/>
    </w:pPr>
    <w:rPr>
      <w:rFonts w:ascii="Calibri" w:hAnsi="Calibri" w:eastAsia="Calibri" w:cs="Times New Roman"/>
      <w:lang w:val="es-ES"/>
    </w:rPr>
  </w:style>
  <w:style w:type="paragraph" w:styleId="ListParagraph1" w:customStyle="1">
    <w:name w:val="List Paragraph1"/>
    <w:basedOn w:val="Normal"/>
    <w:qFormat/>
    <w:rsid w:val="00353A2B"/>
    <w:pPr>
      <w:spacing w:after="0" w:line="240" w:lineRule="auto"/>
      <w:ind w:left="708"/>
    </w:pPr>
    <w:rPr>
      <w:rFonts w:ascii="Times New Roman" w:hAnsi="Times New Roman" w:cs="Times New Roman"/>
      <w:sz w:val="24"/>
      <w:szCs w:val="24"/>
      <w:lang w:val="es-ES_tradnl" w:eastAsia="es-ES_tradnl"/>
    </w:rPr>
  </w:style>
  <w:style w:type="paragraph" w:styleId="Estilo6" w:customStyle="1">
    <w:name w:val="Estilo6"/>
    <w:basedOn w:val="Heading3"/>
    <w:next w:val="Estilo1"/>
    <w:rsid w:val="00353A2B"/>
    <w:pPr>
      <w:tabs>
        <w:tab w:val="left" w:pos="1843"/>
      </w:tabs>
      <w:spacing w:before="120"/>
      <w:ind w:left="1843" w:right="79"/>
      <w:jc w:val="center"/>
    </w:pPr>
    <w:rPr>
      <w:sz w:val="20"/>
      <w:szCs w:val="20"/>
      <w:lang w:val="es-ES_tradnl"/>
    </w:rPr>
  </w:style>
  <w:style w:type="paragraph" w:styleId="Estilo7" w:customStyle="1">
    <w:name w:val="Estilo7"/>
    <w:basedOn w:val="Normal"/>
    <w:next w:val="Estilo1"/>
    <w:rsid w:val="00353A2B"/>
    <w:pPr>
      <w:spacing w:after="0" w:line="240" w:lineRule="auto"/>
    </w:pPr>
    <w:rPr>
      <w:rFonts w:ascii="Arial" w:hAnsi="Arial" w:cs="Tahoma"/>
      <w:sz w:val="24"/>
      <w:szCs w:val="24"/>
      <w:lang w:val="es-MX" w:eastAsia="es-ES_tradnl"/>
    </w:rPr>
  </w:style>
  <w:style w:type="paragraph" w:styleId="Estilo8" w:customStyle="1">
    <w:name w:val="Estilo8"/>
    <w:basedOn w:val="Normal"/>
    <w:next w:val="BlockText"/>
    <w:rsid w:val="00353A2B"/>
    <w:pPr>
      <w:spacing w:after="0" w:line="240" w:lineRule="auto"/>
    </w:pPr>
    <w:rPr>
      <w:rFonts w:ascii="Arial" w:hAnsi="Arial" w:cs="Tahoma"/>
      <w:sz w:val="24"/>
      <w:szCs w:val="24"/>
      <w:lang w:val="es-MX" w:eastAsia="es-ES_tradnl"/>
    </w:rPr>
  </w:style>
  <w:style w:type="paragraph" w:styleId="Estilo9" w:customStyle="1">
    <w:name w:val="Estilo9"/>
    <w:basedOn w:val="Header"/>
    <w:next w:val="Chapter"/>
    <w:rsid w:val="00353A2B"/>
    <w:pPr>
      <w:tabs>
        <w:tab w:val="clear" w:pos="4680"/>
        <w:tab w:val="clear" w:pos="9360"/>
        <w:tab w:val="center" w:pos="4252"/>
        <w:tab w:val="right" w:pos="8504"/>
      </w:tabs>
      <w:ind w:firstLine="840"/>
    </w:pPr>
    <w:rPr>
      <w:rFonts w:ascii="Arial Narrow" w:hAnsi="Arial Narrow" w:cs="Times New Roman"/>
      <w:b/>
      <w:bCs/>
      <w:szCs w:val="24"/>
      <w:lang w:val="es-ES" w:eastAsia="es-ES"/>
    </w:rPr>
  </w:style>
  <w:style w:type="paragraph" w:styleId="BlockText">
    <w:name w:val="Block Text"/>
    <w:aliases w:val="Tarea"/>
    <w:basedOn w:val="Normal"/>
    <w:rsid w:val="00353A2B"/>
    <w:pPr>
      <w:spacing w:after="120" w:line="240" w:lineRule="auto"/>
      <w:ind w:left="1440" w:right="1440"/>
    </w:pPr>
    <w:rPr>
      <w:rFonts w:ascii="Arial" w:hAnsi="Arial" w:cs="Tahoma"/>
      <w:sz w:val="24"/>
      <w:szCs w:val="24"/>
      <w:lang w:val="es-MX" w:eastAsia="es-ES_tradnl"/>
    </w:rPr>
  </w:style>
  <w:style w:type="numbering" w:styleId="Estilo10" w:customStyle="1">
    <w:name w:val="Estilo10"/>
    <w:rsid w:val="00353A2B"/>
    <w:pPr>
      <w:numPr>
        <w:numId w:val="9"/>
      </w:numPr>
    </w:pPr>
  </w:style>
  <w:style w:type="paragraph" w:styleId="tdc1" w:customStyle="1">
    <w:name w:val="tdc 1"/>
    <w:rsid w:val="00353A2B"/>
    <w:pPr>
      <w:widowControl w:val="0"/>
      <w:tabs>
        <w:tab w:val="left" w:pos="0"/>
        <w:tab w:val="left" w:pos="720"/>
        <w:tab w:val="right" w:leader="dot" w:pos="9025"/>
      </w:tabs>
      <w:suppressAutoHyphens/>
      <w:spacing w:after="0" w:line="240" w:lineRule="auto"/>
      <w:jc w:val="both"/>
    </w:pPr>
    <w:rPr>
      <w:rFonts w:ascii="Courier New" w:hAnsi="Courier New" w:cs="Times New Roman"/>
      <w:spacing w:val="-3"/>
      <w:sz w:val="24"/>
      <w:szCs w:val="20"/>
      <w:lang w:eastAsia="es-ES"/>
    </w:rPr>
  </w:style>
  <w:style w:type="paragraph" w:styleId="Cita1" w:customStyle="1">
    <w:name w:val="Cita1"/>
    <w:basedOn w:val="Normal"/>
    <w:next w:val="Normal"/>
    <w:link w:val="QuoteChar"/>
    <w:qFormat/>
    <w:rsid w:val="00353A2B"/>
    <w:pPr>
      <w:spacing w:before="120" w:after="120" w:line="240" w:lineRule="auto"/>
      <w:jc w:val="center"/>
    </w:pPr>
    <w:rPr>
      <w:rFonts w:ascii="Arial Narrow" w:hAnsi="Arial Narrow" w:cs="Tahoma"/>
      <w:b/>
      <w:iCs/>
      <w:color w:val="000000"/>
      <w:szCs w:val="24"/>
      <w:lang w:val="es-MX" w:eastAsia="es-ES_tradnl"/>
    </w:rPr>
  </w:style>
  <w:style w:type="character" w:styleId="QuoteChar" w:customStyle="1">
    <w:name w:val="Quote Char"/>
    <w:basedOn w:val="DefaultParagraphFont"/>
    <w:link w:val="Cita1"/>
    <w:rsid w:val="00353A2B"/>
    <w:rPr>
      <w:rFonts w:ascii="Arial Narrow" w:hAnsi="Arial Narrow" w:cs="Tahoma"/>
      <w:b/>
      <w:iCs/>
      <w:color w:val="000000"/>
      <w:szCs w:val="24"/>
      <w:lang w:val="es-MX" w:eastAsia="es-ES_tradnl"/>
    </w:rPr>
  </w:style>
  <w:style w:type="paragraph" w:styleId="Citadestacada1" w:customStyle="1">
    <w:name w:val="Cita destacada1"/>
    <w:basedOn w:val="Normal"/>
    <w:next w:val="Normal"/>
    <w:link w:val="IntenseQuoteChar"/>
    <w:qFormat/>
    <w:rsid w:val="00353A2B"/>
    <w:pPr>
      <w:pBdr>
        <w:bottom w:val="single" w:color="4F81BD" w:sz="4" w:space="4"/>
      </w:pBdr>
      <w:spacing w:before="200" w:after="280" w:line="240" w:lineRule="auto"/>
      <w:ind w:left="936" w:right="936"/>
    </w:pPr>
    <w:rPr>
      <w:rFonts w:ascii="Arial" w:hAnsi="Arial" w:cs="Tahoma"/>
      <w:b/>
      <w:bCs/>
      <w:i/>
      <w:iCs/>
      <w:color w:val="4F81BD"/>
      <w:sz w:val="24"/>
      <w:szCs w:val="24"/>
      <w:lang w:val="es-MX" w:eastAsia="es-ES_tradnl"/>
    </w:rPr>
  </w:style>
  <w:style w:type="character" w:styleId="IntenseQuoteChar" w:customStyle="1">
    <w:name w:val="Intense Quote Char"/>
    <w:basedOn w:val="DefaultParagraphFont"/>
    <w:link w:val="Citadestacada1"/>
    <w:rsid w:val="00353A2B"/>
    <w:rPr>
      <w:rFonts w:ascii="Arial" w:hAnsi="Arial" w:cs="Tahoma"/>
      <w:b/>
      <w:bCs/>
      <w:i/>
      <w:iCs/>
      <w:color w:val="4F81BD"/>
      <w:sz w:val="24"/>
      <w:szCs w:val="24"/>
      <w:lang w:val="es-MX" w:eastAsia="es-ES_tradnl"/>
    </w:rPr>
  </w:style>
  <w:style w:type="character" w:styleId="CarCar17" w:customStyle="1">
    <w:name w:val="Car Car17"/>
    <w:basedOn w:val="DefaultParagraphFont"/>
    <w:rsid w:val="00353A2B"/>
    <w:rPr>
      <w:rFonts w:ascii="Arial" w:hAnsi="Arial" w:cs="Arial"/>
      <w:b/>
      <w:bCs/>
      <w:kern w:val="32"/>
      <w:sz w:val="32"/>
      <w:szCs w:val="32"/>
      <w:lang w:val="es-ES" w:eastAsia="es-ES" w:bidi="ar-SA"/>
    </w:rPr>
  </w:style>
  <w:style w:type="paragraph" w:styleId="BodyTextIndent2">
    <w:name w:val="Body Text Indent 2"/>
    <w:basedOn w:val="Normal"/>
    <w:link w:val="BodyTextIndent2Char"/>
    <w:rsid w:val="00353A2B"/>
    <w:pPr>
      <w:spacing w:after="120" w:line="480" w:lineRule="auto"/>
      <w:ind w:left="283"/>
    </w:pPr>
    <w:rPr>
      <w:rFonts w:ascii="Arial" w:hAnsi="Arial" w:cs="Arial"/>
      <w:sz w:val="24"/>
      <w:szCs w:val="24"/>
      <w:lang w:val="es-MX" w:eastAsia="es-ES_tradnl"/>
    </w:rPr>
  </w:style>
  <w:style w:type="character" w:styleId="BodyTextIndent2Char" w:customStyle="1">
    <w:name w:val="Body Text Indent 2 Char"/>
    <w:basedOn w:val="DefaultParagraphFont"/>
    <w:link w:val="BodyTextIndent2"/>
    <w:rsid w:val="00353A2B"/>
    <w:rPr>
      <w:rFonts w:ascii="Arial" w:hAnsi="Arial" w:cs="Arial"/>
      <w:sz w:val="24"/>
      <w:szCs w:val="24"/>
      <w:lang w:val="es-MX" w:eastAsia="es-ES_tradnl"/>
    </w:rPr>
  </w:style>
  <w:style w:type="character" w:styleId="CarCar16" w:customStyle="1">
    <w:name w:val="Car Car16"/>
    <w:basedOn w:val="DefaultParagraphFont"/>
    <w:rsid w:val="00353A2B"/>
    <w:rPr>
      <w:rFonts w:ascii="Arial" w:hAnsi="Arial" w:eastAsia="Times New Roman" w:cs="Arial"/>
      <w:b/>
      <w:bCs/>
      <w:i/>
      <w:iCs/>
      <w:sz w:val="28"/>
      <w:szCs w:val="28"/>
      <w:lang w:eastAsia="es-ES_tradnl"/>
    </w:rPr>
  </w:style>
  <w:style w:type="paragraph" w:styleId="Titu3" w:customStyle="1">
    <w:name w:val="Titu 3"/>
    <w:basedOn w:val="Normal"/>
    <w:link w:val="Titu3Car"/>
    <w:rsid w:val="00353A2B"/>
    <w:pPr>
      <w:numPr>
        <w:ilvl w:val="2"/>
        <w:numId w:val="10"/>
      </w:numPr>
      <w:spacing w:after="0" w:line="240" w:lineRule="auto"/>
    </w:pPr>
    <w:rPr>
      <w:rFonts w:ascii="Arial" w:hAnsi="Arial" w:cs="Arial"/>
      <w:b/>
      <w:bCs/>
      <w:sz w:val="24"/>
      <w:szCs w:val="24"/>
      <w:lang w:val="es-MX" w:eastAsia="es-ES"/>
    </w:rPr>
  </w:style>
  <w:style w:type="character" w:styleId="Titu3Car" w:customStyle="1">
    <w:name w:val="Titu 3 Car"/>
    <w:basedOn w:val="DefaultParagraphFont"/>
    <w:link w:val="Titu3"/>
    <w:locked/>
    <w:rsid w:val="00353A2B"/>
    <w:rPr>
      <w:rFonts w:ascii="Arial" w:hAnsi="Arial" w:cs="Arial"/>
      <w:b/>
      <w:bCs/>
      <w:sz w:val="24"/>
      <w:szCs w:val="24"/>
      <w:lang w:val="es-MX" w:eastAsia="es-ES"/>
    </w:rPr>
  </w:style>
  <w:style w:type="paragraph" w:styleId="Subtitle">
    <w:name w:val="Subtitle"/>
    <w:basedOn w:val="Normal"/>
    <w:link w:val="SubtitleChar"/>
    <w:qFormat/>
    <w:rsid w:val="00353A2B"/>
    <w:pPr>
      <w:spacing w:after="0" w:line="240" w:lineRule="auto"/>
    </w:pPr>
    <w:rPr>
      <w:rFonts w:ascii="Arial" w:hAnsi="Arial" w:cs="Arial"/>
      <w:b/>
      <w:bCs/>
      <w:sz w:val="24"/>
      <w:szCs w:val="24"/>
      <w:lang w:val="es-ES_tradnl" w:eastAsia="es-ES"/>
    </w:rPr>
  </w:style>
  <w:style w:type="character" w:styleId="SubtitleChar" w:customStyle="1">
    <w:name w:val="Subtitle Char"/>
    <w:basedOn w:val="DefaultParagraphFont"/>
    <w:link w:val="Subtitle"/>
    <w:rsid w:val="00353A2B"/>
    <w:rPr>
      <w:rFonts w:ascii="Arial" w:hAnsi="Arial" w:cs="Arial"/>
      <w:b/>
      <w:bCs/>
      <w:sz w:val="24"/>
      <w:szCs w:val="24"/>
      <w:lang w:val="es-ES_tradnl" w:eastAsia="es-ES"/>
    </w:rPr>
  </w:style>
  <w:style w:type="character" w:styleId="CarCar15" w:customStyle="1">
    <w:name w:val="Car Car15"/>
    <w:basedOn w:val="DefaultParagraphFont"/>
    <w:rsid w:val="00353A2B"/>
    <w:rPr>
      <w:rFonts w:ascii="Arial" w:hAnsi="Arial" w:eastAsia="Times New Roman" w:cs="Arial"/>
      <w:b/>
      <w:bCs/>
      <w:sz w:val="26"/>
      <w:szCs w:val="26"/>
      <w:lang w:val="es-MX" w:eastAsia="es-ES_tradnl"/>
    </w:rPr>
  </w:style>
  <w:style w:type="paragraph" w:styleId="Title">
    <w:name w:val="Title"/>
    <w:basedOn w:val="Normal"/>
    <w:link w:val="TitleChar"/>
    <w:qFormat/>
    <w:rsid w:val="00353A2B"/>
    <w:pPr>
      <w:spacing w:after="0" w:line="240" w:lineRule="auto"/>
      <w:jc w:val="center"/>
    </w:pPr>
    <w:rPr>
      <w:rFonts w:ascii="Arial" w:hAnsi="Arial" w:cs="Arial"/>
      <w:b/>
      <w:bCs/>
      <w:sz w:val="24"/>
      <w:szCs w:val="52"/>
      <w:lang w:val="es-PE" w:eastAsia="es-ES"/>
    </w:rPr>
  </w:style>
  <w:style w:type="character" w:styleId="TitleChar" w:customStyle="1">
    <w:name w:val="Title Char"/>
    <w:basedOn w:val="DefaultParagraphFont"/>
    <w:link w:val="Title"/>
    <w:rsid w:val="00353A2B"/>
    <w:rPr>
      <w:rFonts w:ascii="Arial" w:hAnsi="Arial" w:cs="Arial"/>
      <w:b/>
      <w:bCs/>
      <w:sz w:val="24"/>
      <w:szCs w:val="52"/>
      <w:lang w:val="es-PE" w:eastAsia="es-ES"/>
    </w:rPr>
  </w:style>
  <w:style w:type="paragraph" w:styleId="Sinespaciado1" w:customStyle="1">
    <w:name w:val="Sin espaciado1"/>
    <w:link w:val="SinespaciadoCar"/>
    <w:rsid w:val="00353A2B"/>
    <w:pPr>
      <w:spacing w:after="0" w:line="240" w:lineRule="auto"/>
    </w:pPr>
    <w:rPr>
      <w:rFonts w:ascii="Calibri" w:hAnsi="Calibri" w:cs="Times New Roman"/>
      <w:lang w:val="es-ES"/>
    </w:rPr>
  </w:style>
  <w:style w:type="character" w:styleId="SinespaciadoCar" w:customStyle="1">
    <w:name w:val="Sin espaciado Car"/>
    <w:basedOn w:val="DefaultParagraphFont"/>
    <w:link w:val="Sinespaciado1"/>
    <w:locked/>
    <w:rsid w:val="00353A2B"/>
    <w:rPr>
      <w:rFonts w:ascii="Calibri" w:hAnsi="Calibri" w:cs="Times New Roman"/>
      <w:lang w:val="es-ES"/>
    </w:rPr>
  </w:style>
  <w:style w:type="character" w:styleId="FollowedHyperlink">
    <w:name w:val="FollowedHyperlink"/>
    <w:basedOn w:val="DefaultParagraphFont"/>
    <w:uiPriority w:val="99"/>
    <w:rsid w:val="00353A2B"/>
    <w:rPr>
      <w:color w:val="800080"/>
      <w:u w:val="single"/>
    </w:rPr>
  </w:style>
  <w:style w:type="character" w:styleId="HTMLTypewriter">
    <w:name w:val="HTML Typewriter"/>
    <w:basedOn w:val="DefaultParagraphFont"/>
    <w:rsid w:val="00353A2B"/>
    <w:rPr>
      <w:rFonts w:ascii="Courier New" w:hAnsi="Courier New" w:eastAsia="Times New Roman" w:cs="Courier New"/>
      <w:sz w:val="20"/>
      <w:szCs w:val="20"/>
    </w:rPr>
  </w:style>
  <w:style w:type="paragraph" w:styleId="xl154" w:customStyle="1">
    <w:name w:val="xl154"/>
    <w:basedOn w:val="Normal"/>
    <w:rsid w:val="00353A2B"/>
    <w:pPr>
      <w:spacing w:before="100" w:beforeAutospacing="1" w:after="100" w:afterAutospacing="1" w:line="240" w:lineRule="auto"/>
    </w:pPr>
    <w:rPr>
      <w:rFonts w:ascii="Times New Roman" w:hAnsi="Times New Roman" w:cs="Times New Roman"/>
      <w:sz w:val="16"/>
      <w:szCs w:val="16"/>
      <w:lang w:val="es-ES" w:eastAsia="es-ES"/>
    </w:rPr>
  </w:style>
  <w:style w:type="paragraph" w:styleId="xl155" w:customStyle="1">
    <w:name w:val="xl155"/>
    <w:basedOn w:val="Normal"/>
    <w:rsid w:val="00353A2B"/>
    <w:pPr>
      <w:pBdr>
        <w:top w:val="single" w:color="auto" w:sz="4" w:space="0"/>
        <w:left w:val="single" w:color="auto" w:sz="4" w:space="0"/>
        <w:right w:val="single" w:color="auto" w:sz="8"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156" w:customStyle="1">
    <w:name w:val="xl156"/>
    <w:basedOn w:val="Normal"/>
    <w:rsid w:val="00353A2B"/>
    <w:pPr>
      <w:pBdr>
        <w:top w:val="single" w:color="auto" w:sz="4" w:space="0"/>
        <w:left w:val="single" w:color="auto" w:sz="4" w:space="0"/>
        <w:bottom w:val="single" w:color="auto" w:sz="4" w:space="0"/>
        <w:right w:val="single" w:color="auto" w:sz="4" w:space="0"/>
      </w:pBdr>
      <w:shd w:val="clear" w:color="000000" w:fill="CCFFCC"/>
      <w:spacing w:before="100" w:beforeAutospacing="1" w:after="100" w:afterAutospacing="1" w:line="240" w:lineRule="auto"/>
    </w:pPr>
    <w:rPr>
      <w:rFonts w:ascii="Times New Roman" w:hAnsi="Times New Roman" w:cs="Times New Roman"/>
      <w:sz w:val="16"/>
      <w:szCs w:val="16"/>
      <w:lang w:val="es-ES" w:eastAsia="es-ES"/>
    </w:rPr>
  </w:style>
  <w:style w:type="paragraph" w:styleId="xl157" w:customStyle="1">
    <w:name w:val="xl157"/>
    <w:basedOn w:val="Normal"/>
    <w:rsid w:val="00353A2B"/>
    <w:pPr>
      <w:pBdr>
        <w:top w:val="single" w:color="auto" w:sz="4" w:space="0"/>
        <w:left w:val="single" w:color="auto" w:sz="8" w:space="0"/>
        <w:bottom w:val="single" w:color="auto" w:sz="4" w:space="0"/>
        <w:right w:val="single" w:color="auto" w:sz="4"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58" w:customStyle="1">
    <w:name w:val="xl158"/>
    <w:basedOn w:val="Normal"/>
    <w:rsid w:val="00353A2B"/>
    <w:pPr>
      <w:pBdr>
        <w:left w:val="single" w:color="auto" w:sz="8" w:space="0"/>
        <w:bottom w:val="single" w:color="auto" w:sz="4" w:space="0"/>
        <w:right w:val="single" w:color="auto" w:sz="4"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59" w:customStyle="1">
    <w:name w:val="xl159"/>
    <w:basedOn w:val="Normal"/>
    <w:rsid w:val="00353A2B"/>
    <w:pPr>
      <w:pBdr>
        <w:left w:val="single" w:color="auto" w:sz="4" w:space="0"/>
        <w:bottom w:val="single" w:color="auto" w:sz="4" w:space="0"/>
        <w:right w:val="single" w:color="auto" w:sz="4" w:space="0"/>
      </w:pBdr>
      <w:shd w:val="clear" w:color="000000" w:fill="CCFFCC"/>
      <w:spacing w:before="100" w:beforeAutospacing="1" w:after="100" w:afterAutospacing="1" w:line="240" w:lineRule="auto"/>
    </w:pPr>
    <w:rPr>
      <w:rFonts w:ascii="Times New Roman" w:hAnsi="Times New Roman" w:cs="Times New Roman"/>
      <w:sz w:val="16"/>
      <w:szCs w:val="16"/>
      <w:lang w:val="es-ES" w:eastAsia="es-ES"/>
    </w:rPr>
  </w:style>
  <w:style w:type="paragraph" w:styleId="xl160" w:customStyle="1">
    <w:name w:val="xl160"/>
    <w:basedOn w:val="Normal"/>
    <w:rsid w:val="00353A2B"/>
    <w:pPr>
      <w:pBdr>
        <w:top w:val="single" w:color="auto" w:sz="4" w:space="0"/>
        <w:left w:val="single" w:color="auto" w:sz="8" w:space="0"/>
        <w:right w:val="single" w:color="auto" w:sz="4"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61" w:customStyle="1">
    <w:name w:val="xl161"/>
    <w:basedOn w:val="Normal"/>
    <w:rsid w:val="00353A2B"/>
    <w:pPr>
      <w:pBdr>
        <w:top w:val="single" w:color="auto" w:sz="4" w:space="0"/>
        <w:left w:val="single" w:color="auto" w:sz="4" w:space="0"/>
        <w:right w:val="single" w:color="auto" w:sz="4" w:space="0"/>
      </w:pBdr>
      <w:shd w:val="clear" w:color="000000" w:fill="CCFFCC"/>
      <w:spacing w:before="100" w:beforeAutospacing="1" w:after="100" w:afterAutospacing="1" w:line="240" w:lineRule="auto"/>
    </w:pPr>
    <w:rPr>
      <w:rFonts w:ascii="Times New Roman" w:hAnsi="Times New Roman" w:cs="Times New Roman"/>
      <w:sz w:val="16"/>
      <w:szCs w:val="16"/>
      <w:lang w:val="es-ES" w:eastAsia="es-ES"/>
    </w:rPr>
  </w:style>
  <w:style w:type="paragraph" w:styleId="xl162" w:customStyle="1">
    <w:name w:val="xl162"/>
    <w:basedOn w:val="Normal"/>
    <w:rsid w:val="00353A2B"/>
    <w:pPr>
      <w:pBdr>
        <w:left w:val="single" w:color="auto" w:sz="8" w:space="0"/>
        <w:right w:val="single" w:color="auto" w:sz="4"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63" w:customStyle="1">
    <w:name w:val="xl163"/>
    <w:basedOn w:val="Normal"/>
    <w:rsid w:val="00353A2B"/>
    <w:pPr>
      <w:pBdr>
        <w:left w:val="single" w:color="auto" w:sz="4" w:space="0"/>
        <w:right w:val="single" w:color="auto" w:sz="4" w:space="0"/>
      </w:pBdr>
      <w:shd w:val="clear" w:color="000000" w:fill="CCFFCC"/>
      <w:spacing w:before="100" w:beforeAutospacing="1" w:after="100" w:afterAutospacing="1" w:line="240" w:lineRule="auto"/>
    </w:pPr>
    <w:rPr>
      <w:rFonts w:ascii="Times New Roman" w:hAnsi="Times New Roman" w:cs="Times New Roman"/>
      <w:sz w:val="16"/>
      <w:szCs w:val="16"/>
      <w:lang w:val="es-ES" w:eastAsia="es-ES"/>
    </w:rPr>
  </w:style>
  <w:style w:type="paragraph" w:styleId="xl164" w:customStyle="1">
    <w:name w:val="xl164"/>
    <w:basedOn w:val="Normal"/>
    <w:rsid w:val="00353A2B"/>
    <w:pPr>
      <w:spacing w:before="100" w:beforeAutospacing="1" w:after="100" w:afterAutospacing="1" w:line="240" w:lineRule="auto"/>
    </w:pPr>
    <w:rPr>
      <w:rFonts w:ascii="Times New Roman" w:hAnsi="Times New Roman" w:cs="Times New Roman"/>
      <w:b/>
      <w:bCs/>
      <w:i/>
      <w:iCs/>
      <w:sz w:val="18"/>
      <w:szCs w:val="18"/>
      <w:lang w:val="es-ES" w:eastAsia="es-ES"/>
    </w:rPr>
  </w:style>
  <w:style w:type="paragraph" w:styleId="xl165" w:customStyle="1">
    <w:name w:val="xl165"/>
    <w:basedOn w:val="Normal"/>
    <w:rsid w:val="00353A2B"/>
    <w:pPr>
      <w:pBdr>
        <w:top w:val="single" w:color="auto" w:sz="8" w:space="0"/>
        <w:left w:val="single" w:color="auto" w:sz="8" w:space="0"/>
        <w:bottom w:val="single" w:color="auto" w:sz="4" w:space="0"/>
        <w:right w:val="single" w:color="auto" w:sz="4" w:space="0"/>
      </w:pBdr>
      <w:shd w:val="clear" w:color="000000" w:fill="00B0F0"/>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166" w:customStyle="1">
    <w:name w:val="xl166"/>
    <w:basedOn w:val="Normal"/>
    <w:rsid w:val="00353A2B"/>
    <w:pPr>
      <w:pBdr>
        <w:top w:val="single" w:color="auto" w:sz="4" w:space="0"/>
        <w:left w:val="single" w:color="auto" w:sz="8" w:space="0"/>
        <w:bottom w:val="single" w:color="auto" w:sz="4" w:space="0"/>
        <w:right w:val="single" w:color="auto" w:sz="4" w:space="0"/>
      </w:pBdr>
      <w:shd w:val="clear" w:color="000000" w:fill="00B0F0"/>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167" w:customStyle="1">
    <w:name w:val="xl167"/>
    <w:basedOn w:val="Normal"/>
    <w:rsid w:val="00353A2B"/>
    <w:pPr>
      <w:pBdr>
        <w:top w:val="single" w:color="auto" w:sz="4" w:space="0"/>
        <w:left w:val="single" w:color="auto" w:sz="4" w:space="0"/>
        <w:bottom w:val="single" w:color="auto" w:sz="4" w:space="0"/>
        <w:right w:val="single" w:color="auto" w:sz="4" w:space="0"/>
      </w:pBdr>
      <w:shd w:val="clear" w:color="000000" w:fill="00B0F0"/>
      <w:spacing w:before="100" w:beforeAutospacing="1" w:after="100" w:afterAutospacing="1" w:line="240" w:lineRule="auto"/>
    </w:pPr>
    <w:rPr>
      <w:rFonts w:ascii="Times New Roman" w:hAnsi="Times New Roman" w:cs="Times New Roman"/>
      <w:b/>
      <w:bCs/>
      <w:sz w:val="16"/>
      <w:szCs w:val="16"/>
      <w:lang w:val="es-ES" w:eastAsia="es-ES"/>
    </w:rPr>
  </w:style>
  <w:style w:type="paragraph" w:styleId="xl168" w:customStyle="1">
    <w:name w:val="xl168"/>
    <w:basedOn w:val="Normal"/>
    <w:rsid w:val="00353A2B"/>
    <w:pPr>
      <w:pBdr>
        <w:top w:val="single" w:color="auto" w:sz="8" w:space="0"/>
        <w:left w:val="single" w:color="auto" w:sz="4" w:space="0"/>
        <w:bottom w:val="single" w:color="auto" w:sz="4" w:space="0"/>
        <w:right w:val="single" w:color="auto" w:sz="4" w:space="0"/>
      </w:pBdr>
      <w:shd w:val="clear" w:color="000000" w:fill="00B0F0"/>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69" w:customStyle="1">
    <w:name w:val="xl169"/>
    <w:basedOn w:val="Normal"/>
    <w:rsid w:val="00353A2B"/>
    <w:pPr>
      <w:pBdr>
        <w:top w:val="single" w:color="auto" w:sz="8" w:space="0"/>
        <w:left w:val="single" w:color="auto" w:sz="4" w:space="0"/>
        <w:bottom w:val="single" w:color="auto" w:sz="4" w:space="0"/>
        <w:right w:val="single" w:color="auto" w:sz="8" w:space="0"/>
      </w:pBdr>
      <w:shd w:val="clear" w:color="000000" w:fill="00B0F0"/>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70" w:customStyle="1">
    <w:name w:val="xl170"/>
    <w:basedOn w:val="Normal"/>
    <w:rsid w:val="00353A2B"/>
    <w:pPr>
      <w:pBdr>
        <w:top w:val="single" w:color="auto" w:sz="4" w:space="0"/>
        <w:left w:val="single" w:color="auto" w:sz="4" w:space="0"/>
        <w:bottom w:val="single" w:color="auto" w:sz="4" w:space="0"/>
        <w:right w:val="single" w:color="auto" w:sz="4" w:space="0"/>
      </w:pBdr>
      <w:shd w:val="clear" w:color="000000" w:fill="00B0F0"/>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71" w:customStyle="1">
    <w:name w:val="xl171"/>
    <w:basedOn w:val="Normal"/>
    <w:rsid w:val="00353A2B"/>
    <w:pPr>
      <w:pBdr>
        <w:top w:val="single" w:color="auto" w:sz="4" w:space="0"/>
        <w:left w:val="single" w:color="auto" w:sz="4" w:space="0"/>
        <w:bottom w:val="single" w:color="auto" w:sz="4" w:space="0"/>
        <w:right w:val="single" w:color="auto" w:sz="8" w:space="0"/>
      </w:pBdr>
      <w:shd w:val="clear" w:color="000000" w:fill="00B0F0"/>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72" w:customStyle="1">
    <w:name w:val="xl172"/>
    <w:basedOn w:val="Normal"/>
    <w:rsid w:val="00353A2B"/>
    <w:pPr>
      <w:pBdr>
        <w:left w:val="single" w:color="auto" w:sz="4" w:space="0"/>
        <w:bottom w:val="single" w:color="auto" w:sz="4" w:space="0"/>
        <w:right w:val="single" w:color="auto" w:sz="4"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73" w:customStyle="1">
    <w:name w:val="xl173"/>
    <w:basedOn w:val="Normal"/>
    <w:rsid w:val="00353A2B"/>
    <w:pPr>
      <w:pBdr>
        <w:left w:val="single" w:color="auto" w:sz="4" w:space="0"/>
        <w:bottom w:val="single" w:color="auto" w:sz="4" w:space="0"/>
        <w:right w:val="single" w:color="auto" w:sz="8"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74" w:customStyle="1">
    <w:name w:val="xl174"/>
    <w:basedOn w:val="Normal"/>
    <w:rsid w:val="00353A2B"/>
    <w:pPr>
      <w:pBdr>
        <w:top w:val="single" w:color="auto" w:sz="4" w:space="0"/>
        <w:left w:val="single" w:color="auto" w:sz="4" w:space="0"/>
        <w:bottom w:val="single" w:color="auto" w:sz="4" w:space="0"/>
        <w:right w:val="single" w:color="auto" w:sz="4"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75" w:customStyle="1">
    <w:name w:val="xl175"/>
    <w:basedOn w:val="Normal"/>
    <w:rsid w:val="00353A2B"/>
    <w:pPr>
      <w:pBdr>
        <w:top w:val="single" w:color="auto" w:sz="4" w:space="0"/>
        <w:left w:val="single" w:color="auto" w:sz="4" w:space="0"/>
        <w:bottom w:val="single" w:color="auto" w:sz="4" w:space="0"/>
        <w:right w:val="single" w:color="auto" w:sz="8"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76" w:customStyle="1">
    <w:name w:val="xl176"/>
    <w:basedOn w:val="Normal"/>
    <w:rsid w:val="00353A2B"/>
    <w:pPr>
      <w:pBdr>
        <w:top w:val="single" w:color="auto" w:sz="4" w:space="0"/>
        <w:left w:val="single" w:color="auto" w:sz="4" w:space="0"/>
        <w:right w:val="single" w:color="auto" w:sz="4"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77" w:customStyle="1">
    <w:name w:val="xl177"/>
    <w:basedOn w:val="Normal"/>
    <w:rsid w:val="00353A2B"/>
    <w:pPr>
      <w:pBdr>
        <w:top w:val="single" w:color="auto" w:sz="4" w:space="0"/>
        <w:left w:val="single" w:color="auto" w:sz="4" w:space="0"/>
        <w:right w:val="single" w:color="auto" w:sz="8"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78" w:customStyle="1">
    <w:name w:val="xl178"/>
    <w:basedOn w:val="Normal"/>
    <w:rsid w:val="00353A2B"/>
    <w:pPr>
      <w:pBdr>
        <w:left w:val="single" w:color="auto" w:sz="4" w:space="0"/>
        <w:right w:val="single" w:color="auto" w:sz="4"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79" w:customStyle="1">
    <w:name w:val="xl179"/>
    <w:basedOn w:val="Normal"/>
    <w:rsid w:val="00353A2B"/>
    <w:pPr>
      <w:pBdr>
        <w:left w:val="single" w:color="auto" w:sz="4" w:space="0"/>
        <w:right w:val="single" w:color="auto" w:sz="8"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80" w:customStyle="1">
    <w:name w:val="xl180"/>
    <w:basedOn w:val="Normal"/>
    <w:rsid w:val="00353A2B"/>
    <w:pPr>
      <w:pBdr>
        <w:top w:val="single" w:color="auto" w:sz="8" w:space="0"/>
        <w:left w:val="single" w:color="auto" w:sz="4" w:space="0"/>
        <w:bottom w:val="single" w:color="auto" w:sz="4" w:space="0"/>
        <w:right w:val="single" w:color="auto" w:sz="4"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181" w:customStyle="1">
    <w:name w:val="xl181"/>
    <w:basedOn w:val="Normal"/>
    <w:rsid w:val="00353A2B"/>
    <w:pPr>
      <w:pBdr>
        <w:top w:val="single" w:color="auto" w:sz="4" w:space="0"/>
        <w:left w:val="single" w:color="auto" w:sz="4" w:space="0"/>
        <w:right w:val="single" w:color="auto" w:sz="4"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182" w:customStyle="1">
    <w:name w:val="xl182"/>
    <w:basedOn w:val="Normal"/>
    <w:rsid w:val="00353A2B"/>
    <w:pPr>
      <w:pBdr>
        <w:top w:val="single" w:color="auto" w:sz="4" w:space="0"/>
        <w:left w:val="single" w:color="auto" w:sz="4" w:space="0"/>
        <w:right w:val="single" w:color="auto" w:sz="4"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183" w:customStyle="1">
    <w:name w:val="xl183"/>
    <w:basedOn w:val="Normal"/>
    <w:rsid w:val="00353A2B"/>
    <w:pPr>
      <w:pBdr>
        <w:top w:val="single" w:color="auto" w:sz="4" w:space="0"/>
        <w:left w:val="single" w:color="auto" w:sz="4" w:space="0"/>
        <w:bottom w:val="single" w:color="auto" w:sz="8" w:space="0"/>
        <w:right w:val="single" w:color="auto" w:sz="4"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184" w:customStyle="1">
    <w:name w:val="xl184"/>
    <w:basedOn w:val="Normal"/>
    <w:rsid w:val="00353A2B"/>
    <w:pPr>
      <w:pBdr>
        <w:top w:val="single" w:color="auto" w:sz="4" w:space="0"/>
        <w:left w:val="single" w:color="auto" w:sz="4" w:space="0"/>
        <w:bottom w:val="single" w:color="auto" w:sz="8" w:space="0"/>
        <w:right w:val="single" w:color="auto" w:sz="4"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185" w:customStyle="1">
    <w:name w:val="xl185"/>
    <w:basedOn w:val="Normal"/>
    <w:rsid w:val="00353A2B"/>
    <w:pPr>
      <w:pBdr>
        <w:top w:val="single" w:color="auto" w:sz="4" w:space="0"/>
        <w:left w:val="single" w:color="auto" w:sz="4" w:space="0"/>
        <w:bottom w:val="single" w:color="auto" w:sz="8" w:space="0"/>
        <w:right w:val="single" w:color="auto" w:sz="8"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186" w:customStyle="1">
    <w:name w:val="xl186"/>
    <w:basedOn w:val="Normal"/>
    <w:rsid w:val="00353A2B"/>
    <w:pPr>
      <w:pBdr>
        <w:left w:val="single" w:color="auto" w:sz="4" w:space="0"/>
        <w:right w:val="single" w:color="auto" w:sz="4" w:space="0"/>
      </w:pBdr>
      <w:shd w:val="clear" w:color="000000" w:fill="CCFF66"/>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187" w:customStyle="1">
    <w:name w:val="xl187"/>
    <w:basedOn w:val="Normal"/>
    <w:rsid w:val="00353A2B"/>
    <w:pPr>
      <w:pBdr>
        <w:left w:val="single" w:color="auto" w:sz="4" w:space="0"/>
        <w:right w:val="single" w:color="auto" w:sz="4" w:space="0"/>
      </w:pBdr>
      <w:shd w:val="clear" w:color="000000" w:fill="CCFF66"/>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188" w:customStyle="1">
    <w:name w:val="xl188"/>
    <w:basedOn w:val="Normal"/>
    <w:rsid w:val="00353A2B"/>
    <w:pPr>
      <w:pBdr>
        <w:top w:val="single" w:color="auto" w:sz="8" w:space="0"/>
        <w:left w:val="single" w:color="auto" w:sz="4" w:space="0"/>
        <w:bottom w:val="single" w:color="auto" w:sz="4" w:space="0"/>
        <w:right w:val="single" w:color="auto" w:sz="4" w:space="0"/>
      </w:pBdr>
      <w:shd w:val="clear" w:color="000000" w:fill="CCFF66"/>
      <w:spacing w:before="100" w:beforeAutospacing="1" w:after="100" w:afterAutospacing="1" w:line="240" w:lineRule="auto"/>
    </w:pPr>
    <w:rPr>
      <w:rFonts w:ascii="Times New Roman" w:hAnsi="Times New Roman" w:cs="Times New Roman"/>
      <w:b/>
      <w:bCs/>
      <w:sz w:val="16"/>
      <w:szCs w:val="16"/>
      <w:lang w:val="es-ES" w:eastAsia="es-ES"/>
    </w:rPr>
  </w:style>
  <w:style w:type="paragraph" w:styleId="xl189" w:customStyle="1">
    <w:name w:val="xl189"/>
    <w:basedOn w:val="Normal"/>
    <w:rsid w:val="00353A2B"/>
    <w:pPr>
      <w:pBdr>
        <w:top w:val="single" w:color="auto" w:sz="8" w:space="0"/>
        <w:left w:val="single" w:color="auto" w:sz="8" w:space="0"/>
        <w:bottom w:val="single" w:color="auto" w:sz="4" w:space="0"/>
        <w:right w:val="single" w:color="auto" w:sz="4" w:space="0"/>
      </w:pBdr>
      <w:shd w:val="clear" w:color="000000" w:fill="CCFF66"/>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190" w:customStyle="1">
    <w:name w:val="xl190"/>
    <w:basedOn w:val="Normal"/>
    <w:rsid w:val="00353A2B"/>
    <w:pPr>
      <w:pBdr>
        <w:left w:val="single" w:color="auto" w:sz="8" w:space="0"/>
        <w:bottom w:val="single" w:color="auto" w:sz="4" w:space="0"/>
        <w:right w:val="single" w:color="auto" w:sz="4" w:space="0"/>
      </w:pBdr>
      <w:shd w:val="clear" w:color="000000" w:fill="00B0F0"/>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191" w:customStyle="1">
    <w:name w:val="xl191"/>
    <w:basedOn w:val="Normal"/>
    <w:rsid w:val="00353A2B"/>
    <w:pPr>
      <w:pBdr>
        <w:left w:val="single" w:color="auto" w:sz="4" w:space="0"/>
        <w:bottom w:val="single" w:color="auto" w:sz="4" w:space="0"/>
        <w:right w:val="single" w:color="auto" w:sz="4" w:space="0"/>
      </w:pBdr>
      <w:shd w:val="clear" w:color="000000" w:fill="00B0F0"/>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92" w:customStyle="1">
    <w:name w:val="xl192"/>
    <w:basedOn w:val="Normal"/>
    <w:rsid w:val="00353A2B"/>
    <w:pPr>
      <w:pBdr>
        <w:left w:val="single" w:color="auto" w:sz="4" w:space="0"/>
        <w:bottom w:val="single" w:color="auto" w:sz="4" w:space="0"/>
        <w:right w:val="single" w:color="auto" w:sz="8" w:space="0"/>
      </w:pBdr>
      <w:shd w:val="clear" w:color="000000" w:fill="00B0F0"/>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93" w:customStyle="1">
    <w:name w:val="xl193"/>
    <w:basedOn w:val="Normal"/>
    <w:rsid w:val="00353A2B"/>
    <w:pPr>
      <w:pBdr>
        <w:top w:val="single" w:color="auto" w:sz="8" w:space="0"/>
        <w:left w:val="single" w:color="auto" w:sz="4" w:space="0"/>
        <w:right w:val="single" w:color="auto" w:sz="4" w:space="0"/>
      </w:pBdr>
      <w:shd w:val="clear" w:color="000000" w:fill="00B0F0"/>
      <w:spacing w:before="100" w:beforeAutospacing="1" w:after="100" w:afterAutospacing="1" w:line="240" w:lineRule="auto"/>
    </w:pPr>
    <w:rPr>
      <w:rFonts w:ascii="Times New Roman" w:hAnsi="Times New Roman" w:cs="Times New Roman"/>
      <w:b/>
      <w:bCs/>
      <w:sz w:val="16"/>
      <w:szCs w:val="16"/>
      <w:lang w:val="es-ES" w:eastAsia="es-ES"/>
    </w:rPr>
  </w:style>
  <w:style w:type="paragraph" w:styleId="xl194" w:customStyle="1">
    <w:name w:val="xl194"/>
    <w:basedOn w:val="Normal"/>
    <w:rsid w:val="00353A2B"/>
    <w:pPr>
      <w:pBdr>
        <w:top w:val="single" w:color="auto" w:sz="4" w:space="0"/>
        <w:left w:val="single" w:color="auto" w:sz="8" w:space="0"/>
        <w:bottom w:val="single" w:color="auto" w:sz="4" w:space="0"/>
        <w:right w:val="single" w:color="auto" w:sz="4" w:space="0"/>
      </w:pBdr>
      <w:shd w:val="clear" w:color="000000" w:fill="CCFF66"/>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195" w:customStyle="1">
    <w:name w:val="xl195"/>
    <w:basedOn w:val="Normal"/>
    <w:rsid w:val="00353A2B"/>
    <w:pPr>
      <w:pBdr>
        <w:top w:val="single" w:color="auto" w:sz="4" w:space="0"/>
        <w:left w:val="single" w:color="auto" w:sz="4" w:space="0"/>
        <w:bottom w:val="single" w:color="auto" w:sz="4" w:space="0"/>
        <w:right w:val="single" w:color="auto" w:sz="4" w:space="0"/>
      </w:pBdr>
      <w:shd w:val="clear" w:color="000000" w:fill="CCFF66"/>
      <w:spacing w:before="100" w:beforeAutospacing="1" w:after="100" w:afterAutospacing="1" w:line="240" w:lineRule="auto"/>
    </w:pPr>
    <w:rPr>
      <w:rFonts w:ascii="Times New Roman" w:hAnsi="Times New Roman" w:cs="Times New Roman"/>
      <w:b/>
      <w:bCs/>
      <w:sz w:val="16"/>
      <w:szCs w:val="16"/>
      <w:lang w:val="es-ES" w:eastAsia="es-ES"/>
    </w:rPr>
  </w:style>
  <w:style w:type="paragraph" w:styleId="xl196" w:customStyle="1">
    <w:name w:val="xl196"/>
    <w:basedOn w:val="Normal"/>
    <w:rsid w:val="00353A2B"/>
    <w:pPr>
      <w:pBdr>
        <w:left w:val="single" w:color="auto" w:sz="4" w:space="0"/>
        <w:bottom w:val="single" w:color="auto" w:sz="4" w:space="0"/>
        <w:right w:val="single" w:color="auto" w:sz="4" w:space="0"/>
      </w:pBdr>
      <w:shd w:val="clear" w:color="000000" w:fill="CCFF66"/>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97" w:customStyle="1">
    <w:name w:val="xl197"/>
    <w:basedOn w:val="Normal"/>
    <w:rsid w:val="00353A2B"/>
    <w:pPr>
      <w:pBdr>
        <w:left w:val="single" w:color="auto" w:sz="4" w:space="0"/>
        <w:bottom w:val="single" w:color="auto" w:sz="4" w:space="0"/>
        <w:right w:val="single" w:color="auto" w:sz="8" w:space="0"/>
      </w:pBdr>
      <w:shd w:val="clear" w:color="000000" w:fill="CCFF66"/>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98" w:customStyle="1">
    <w:name w:val="xl198"/>
    <w:basedOn w:val="Normal"/>
    <w:rsid w:val="00353A2B"/>
    <w:pPr>
      <w:pBdr>
        <w:top w:val="single" w:color="auto" w:sz="4" w:space="0"/>
        <w:left w:val="single" w:color="auto" w:sz="4" w:space="0"/>
        <w:bottom w:val="single" w:color="auto" w:sz="4" w:space="0"/>
        <w:right w:val="single" w:color="auto" w:sz="4" w:space="0"/>
      </w:pBdr>
      <w:shd w:val="clear" w:color="000000" w:fill="CCFF66"/>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199" w:customStyle="1">
    <w:name w:val="xl199"/>
    <w:basedOn w:val="Normal"/>
    <w:rsid w:val="00353A2B"/>
    <w:pPr>
      <w:pBdr>
        <w:top w:val="single" w:color="auto" w:sz="4" w:space="0"/>
        <w:left w:val="single" w:color="auto" w:sz="4" w:space="0"/>
        <w:bottom w:val="single" w:color="auto" w:sz="4" w:space="0"/>
        <w:right w:val="single" w:color="auto" w:sz="8" w:space="0"/>
      </w:pBdr>
      <w:shd w:val="clear" w:color="000000" w:fill="CCFF66"/>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00" w:customStyle="1">
    <w:name w:val="xl200"/>
    <w:basedOn w:val="Normal"/>
    <w:rsid w:val="00353A2B"/>
    <w:pPr>
      <w:pBdr>
        <w:top w:val="single" w:color="auto" w:sz="4" w:space="0"/>
        <w:left w:val="single" w:color="auto" w:sz="8" w:space="0"/>
        <w:right w:val="single" w:color="auto" w:sz="4" w:space="0"/>
      </w:pBdr>
      <w:shd w:val="clear" w:color="000000" w:fill="00B0F0"/>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201" w:customStyle="1">
    <w:name w:val="xl201"/>
    <w:basedOn w:val="Normal"/>
    <w:rsid w:val="00353A2B"/>
    <w:pPr>
      <w:pBdr>
        <w:top w:val="single" w:color="auto" w:sz="4" w:space="0"/>
        <w:left w:val="single" w:color="auto" w:sz="4" w:space="0"/>
        <w:right w:val="single" w:color="auto" w:sz="4" w:space="0"/>
      </w:pBdr>
      <w:shd w:val="clear" w:color="000000" w:fill="00B0F0"/>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02" w:customStyle="1">
    <w:name w:val="xl202"/>
    <w:basedOn w:val="Normal"/>
    <w:rsid w:val="00353A2B"/>
    <w:pPr>
      <w:pBdr>
        <w:top w:val="single" w:color="auto" w:sz="4" w:space="0"/>
        <w:left w:val="single" w:color="auto" w:sz="4" w:space="0"/>
        <w:right w:val="single" w:color="auto" w:sz="4" w:space="0"/>
      </w:pBdr>
      <w:shd w:val="clear" w:color="000000" w:fill="00B0F0"/>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03" w:customStyle="1">
    <w:name w:val="xl203"/>
    <w:basedOn w:val="Normal"/>
    <w:rsid w:val="00353A2B"/>
    <w:pPr>
      <w:pBdr>
        <w:top w:val="single" w:color="auto" w:sz="4" w:space="0"/>
        <w:left w:val="single" w:color="auto" w:sz="4" w:space="0"/>
        <w:right w:val="single" w:color="auto" w:sz="8" w:space="0"/>
      </w:pBdr>
      <w:shd w:val="clear" w:color="000000" w:fill="00B0F0"/>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04" w:customStyle="1">
    <w:name w:val="xl204"/>
    <w:basedOn w:val="Normal"/>
    <w:rsid w:val="00353A2B"/>
    <w:pPr>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205" w:customStyle="1">
    <w:name w:val="xl205"/>
    <w:basedOn w:val="Normal"/>
    <w:rsid w:val="00353A2B"/>
    <w:pPr>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06" w:customStyle="1">
    <w:name w:val="xl206"/>
    <w:basedOn w:val="Normal"/>
    <w:rsid w:val="00353A2B"/>
    <w:pPr>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07" w:customStyle="1">
    <w:name w:val="xl207"/>
    <w:basedOn w:val="Normal"/>
    <w:rsid w:val="00353A2B"/>
    <w:pPr>
      <w:pBdr>
        <w:bottom w:val="single" w:color="auto" w:sz="4" w:space="0"/>
        <w:right w:val="single" w:color="auto" w:sz="4" w:space="0"/>
      </w:pBdr>
      <w:shd w:val="clear" w:color="000000" w:fill="92D050"/>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208" w:customStyle="1">
    <w:name w:val="xl208"/>
    <w:basedOn w:val="Normal"/>
    <w:rsid w:val="00353A2B"/>
    <w:pPr>
      <w:pBdr>
        <w:left w:val="single" w:color="auto" w:sz="4" w:space="0"/>
        <w:bottom w:val="single" w:color="auto" w:sz="4" w:space="0"/>
        <w:right w:val="single" w:color="auto" w:sz="4" w:space="0"/>
      </w:pBdr>
      <w:shd w:val="clear" w:color="000000" w:fill="92D050"/>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09" w:customStyle="1">
    <w:name w:val="xl209"/>
    <w:basedOn w:val="Normal"/>
    <w:rsid w:val="00353A2B"/>
    <w:pPr>
      <w:pBdr>
        <w:left w:val="single" w:color="auto" w:sz="4" w:space="0"/>
        <w:bottom w:val="single" w:color="auto" w:sz="4" w:space="0"/>
      </w:pBdr>
      <w:shd w:val="clear" w:color="000000" w:fill="92D050"/>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10" w:customStyle="1">
    <w:name w:val="xl210"/>
    <w:basedOn w:val="Normal"/>
    <w:rsid w:val="00353A2B"/>
    <w:pPr>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11" w:customStyle="1">
    <w:name w:val="xl211"/>
    <w:basedOn w:val="Normal"/>
    <w:rsid w:val="00353A2B"/>
    <w:pPr>
      <w:pBdr>
        <w:left w:val="single" w:color="auto" w:sz="4" w:space="0"/>
        <w:right w:val="single" w:color="auto" w:sz="4" w:space="0"/>
      </w:pBdr>
      <w:shd w:val="clear" w:color="000000" w:fill="CCFF66"/>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212" w:customStyle="1">
    <w:name w:val="xl212"/>
    <w:basedOn w:val="Normal"/>
    <w:rsid w:val="00353A2B"/>
    <w:pPr>
      <w:pBdr>
        <w:left w:val="single" w:color="auto" w:sz="4" w:space="0"/>
        <w:right w:val="single" w:color="auto" w:sz="8" w:space="0"/>
      </w:pBdr>
      <w:shd w:val="clear" w:color="000000" w:fill="CCFF66"/>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213" w:customStyle="1">
    <w:name w:val="xl213"/>
    <w:basedOn w:val="Normal"/>
    <w:rsid w:val="00353A2B"/>
    <w:pPr>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214" w:customStyle="1">
    <w:name w:val="xl214"/>
    <w:basedOn w:val="Normal"/>
    <w:rsid w:val="00353A2B"/>
    <w:pPr>
      <w:pBdr>
        <w:top w:val="single" w:color="auto" w:sz="8" w:space="0"/>
        <w:left w:val="single" w:color="auto" w:sz="8" w:space="0"/>
        <w:bottom w:val="single" w:color="auto" w:sz="8" w:space="0"/>
        <w:right w:val="single" w:color="auto" w:sz="4" w:space="0"/>
      </w:pBdr>
      <w:shd w:val="clear" w:color="000000" w:fill="FCD5B4"/>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15" w:customStyle="1">
    <w:name w:val="xl215"/>
    <w:basedOn w:val="Normal"/>
    <w:rsid w:val="00353A2B"/>
    <w:pPr>
      <w:pBdr>
        <w:top w:val="single" w:color="auto" w:sz="8" w:space="0"/>
        <w:left w:val="single" w:color="auto" w:sz="4" w:space="0"/>
        <w:bottom w:val="single" w:color="auto" w:sz="8" w:space="0"/>
        <w:right w:val="single" w:color="auto" w:sz="4" w:space="0"/>
      </w:pBdr>
      <w:shd w:val="clear" w:color="000000" w:fill="FCD5B4"/>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16" w:customStyle="1">
    <w:name w:val="xl216"/>
    <w:basedOn w:val="Normal"/>
    <w:rsid w:val="00353A2B"/>
    <w:pPr>
      <w:pBdr>
        <w:top w:val="single" w:color="auto" w:sz="8" w:space="0"/>
        <w:left w:val="single" w:color="auto" w:sz="4" w:space="0"/>
        <w:bottom w:val="single" w:color="auto" w:sz="8" w:space="0"/>
        <w:right w:val="single" w:color="auto" w:sz="4" w:space="0"/>
      </w:pBdr>
      <w:shd w:val="clear" w:color="000000" w:fill="FCD5B4"/>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17" w:customStyle="1">
    <w:name w:val="xl217"/>
    <w:basedOn w:val="Normal"/>
    <w:rsid w:val="00353A2B"/>
    <w:pPr>
      <w:pBdr>
        <w:top w:val="single" w:color="auto" w:sz="8" w:space="0"/>
        <w:left w:val="single" w:color="auto" w:sz="4" w:space="0"/>
        <w:bottom w:val="single" w:color="auto" w:sz="8" w:space="0"/>
        <w:right w:val="single" w:color="auto" w:sz="8" w:space="0"/>
      </w:pBdr>
      <w:shd w:val="clear" w:color="000000" w:fill="FCD5B4"/>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18" w:customStyle="1">
    <w:name w:val="xl218"/>
    <w:basedOn w:val="Normal"/>
    <w:rsid w:val="00353A2B"/>
    <w:pPr>
      <w:pBdr>
        <w:top w:val="single" w:color="auto" w:sz="8" w:space="0"/>
        <w:left w:val="single" w:color="auto" w:sz="4" w:space="0"/>
        <w:bottom w:val="single" w:color="auto" w:sz="8" w:space="0"/>
        <w:right w:val="single" w:color="auto" w:sz="4" w:space="0"/>
      </w:pBdr>
      <w:shd w:val="clear" w:color="000000" w:fill="FCD5B4"/>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219" w:customStyle="1">
    <w:name w:val="xl219"/>
    <w:basedOn w:val="Normal"/>
    <w:rsid w:val="00353A2B"/>
    <w:pPr>
      <w:pBdr>
        <w:top w:val="single" w:color="auto" w:sz="8" w:space="0"/>
        <w:left w:val="single" w:color="auto" w:sz="4" w:space="0"/>
        <w:bottom w:val="single" w:color="auto" w:sz="8" w:space="0"/>
        <w:right w:val="single" w:color="auto" w:sz="8" w:space="0"/>
      </w:pBdr>
      <w:shd w:val="clear" w:color="000000" w:fill="FCD5B4"/>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220" w:customStyle="1">
    <w:name w:val="xl220"/>
    <w:basedOn w:val="Normal"/>
    <w:rsid w:val="00353A2B"/>
    <w:pPr>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21" w:customStyle="1">
    <w:name w:val="xl221"/>
    <w:basedOn w:val="Normal"/>
    <w:rsid w:val="00353A2B"/>
    <w:pPr>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22" w:customStyle="1">
    <w:name w:val="xl222"/>
    <w:basedOn w:val="Normal"/>
    <w:rsid w:val="00353A2B"/>
    <w:pPr>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223" w:customStyle="1">
    <w:name w:val="xl223"/>
    <w:basedOn w:val="Normal"/>
    <w:rsid w:val="00353A2B"/>
    <w:pPr>
      <w:pBdr>
        <w:top w:val="single" w:color="auto" w:sz="8" w:space="0"/>
        <w:left w:val="single" w:color="auto" w:sz="4" w:space="0"/>
        <w:bottom w:val="single" w:color="auto" w:sz="4" w:space="0"/>
      </w:pBdr>
      <w:shd w:val="clear" w:color="000000" w:fill="CCFF66"/>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24" w:customStyle="1">
    <w:name w:val="xl224"/>
    <w:basedOn w:val="Normal"/>
    <w:rsid w:val="00353A2B"/>
    <w:pPr>
      <w:pBdr>
        <w:top w:val="single" w:color="auto" w:sz="8" w:space="0"/>
        <w:left w:val="single" w:color="auto" w:sz="4" w:space="0"/>
        <w:bottom w:val="single" w:color="auto" w:sz="4" w:space="0"/>
        <w:right w:val="single" w:color="auto" w:sz="4" w:space="0"/>
      </w:pBdr>
      <w:shd w:val="clear" w:color="000000" w:fill="CCFF66"/>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25" w:customStyle="1">
    <w:name w:val="xl225"/>
    <w:basedOn w:val="Normal"/>
    <w:rsid w:val="00353A2B"/>
    <w:pPr>
      <w:pBdr>
        <w:top w:val="single" w:color="auto" w:sz="8" w:space="0"/>
        <w:left w:val="single" w:color="auto" w:sz="4" w:space="0"/>
        <w:bottom w:val="single" w:color="auto" w:sz="4" w:space="0"/>
        <w:right w:val="single" w:color="auto" w:sz="4" w:space="0"/>
      </w:pBdr>
      <w:shd w:val="clear" w:color="000000" w:fill="CCFF66"/>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26" w:customStyle="1">
    <w:name w:val="xl226"/>
    <w:basedOn w:val="Normal"/>
    <w:rsid w:val="00353A2B"/>
    <w:pPr>
      <w:pBdr>
        <w:top w:val="single" w:color="auto" w:sz="8" w:space="0"/>
        <w:left w:val="single" w:color="auto" w:sz="4" w:space="0"/>
        <w:bottom w:val="single" w:color="auto" w:sz="4" w:space="0"/>
        <w:right w:val="single" w:color="auto" w:sz="8" w:space="0"/>
      </w:pBdr>
      <w:shd w:val="clear" w:color="000000" w:fill="CCFF66"/>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27" w:customStyle="1">
    <w:name w:val="xl227"/>
    <w:basedOn w:val="Normal"/>
    <w:rsid w:val="00353A2B"/>
    <w:pPr>
      <w:pBdr>
        <w:top w:val="single" w:color="auto" w:sz="4" w:space="0"/>
        <w:left w:val="single" w:color="auto" w:sz="8" w:space="0"/>
        <w:right w:val="single" w:color="auto" w:sz="4" w:space="0"/>
      </w:pBdr>
      <w:shd w:val="clear" w:color="000000" w:fill="CCFF66"/>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228" w:customStyle="1">
    <w:name w:val="xl228"/>
    <w:basedOn w:val="Normal"/>
    <w:rsid w:val="00353A2B"/>
    <w:pPr>
      <w:pBdr>
        <w:top w:val="single" w:color="auto" w:sz="4" w:space="0"/>
        <w:left w:val="single" w:color="auto" w:sz="4" w:space="0"/>
      </w:pBdr>
      <w:shd w:val="clear" w:color="000000" w:fill="CCFF66"/>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29" w:customStyle="1">
    <w:name w:val="xl229"/>
    <w:basedOn w:val="Normal"/>
    <w:rsid w:val="00353A2B"/>
    <w:pPr>
      <w:pBdr>
        <w:top w:val="single" w:color="auto" w:sz="4" w:space="0"/>
        <w:left w:val="single" w:color="auto" w:sz="4" w:space="0"/>
        <w:right w:val="single" w:color="auto" w:sz="4" w:space="0"/>
      </w:pBdr>
      <w:shd w:val="clear" w:color="000000" w:fill="CCFF66"/>
      <w:spacing w:before="100" w:beforeAutospacing="1" w:after="100" w:afterAutospacing="1" w:line="240" w:lineRule="auto"/>
      <w:textAlignment w:val="center"/>
    </w:pPr>
    <w:rPr>
      <w:rFonts w:ascii="Times New Roman" w:hAnsi="Times New Roman" w:cs="Times New Roman"/>
      <w:sz w:val="16"/>
      <w:szCs w:val="16"/>
      <w:lang w:val="es-ES" w:eastAsia="es-ES"/>
    </w:rPr>
  </w:style>
  <w:style w:type="paragraph" w:styleId="xl230" w:customStyle="1">
    <w:name w:val="xl230"/>
    <w:basedOn w:val="Normal"/>
    <w:rsid w:val="00353A2B"/>
    <w:pPr>
      <w:pBdr>
        <w:top w:val="single" w:color="auto" w:sz="4" w:space="0"/>
        <w:left w:val="single" w:color="auto" w:sz="4" w:space="0"/>
        <w:right w:val="single" w:color="auto" w:sz="4" w:space="0"/>
      </w:pBdr>
      <w:shd w:val="clear" w:color="000000" w:fill="CCFF66"/>
      <w:spacing w:before="100" w:beforeAutospacing="1" w:after="100" w:afterAutospacing="1" w:line="240" w:lineRule="auto"/>
      <w:jc w:val="center"/>
      <w:textAlignment w:val="center"/>
    </w:pPr>
    <w:rPr>
      <w:rFonts w:ascii="Times New Roman" w:hAnsi="Times New Roman" w:cs="Times New Roman"/>
      <w:sz w:val="16"/>
      <w:szCs w:val="16"/>
      <w:lang w:val="es-ES" w:eastAsia="es-ES"/>
    </w:rPr>
  </w:style>
  <w:style w:type="paragraph" w:styleId="xl231" w:customStyle="1">
    <w:name w:val="xl231"/>
    <w:basedOn w:val="Normal"/>
    <w:rsid w:val="00353A2B"/>
    <w:pPr>
      <w:pBdr>
        <w:top w:val="single" w:color="auto" w:sz="4" w:space="0"/>
        <w:left w:val="single" w:color="auto" w:sz="4" w:space="0"/>
        <w:right w:val="single" w:color="auto" w:sz="4" w:space="0"/>
      </w:pBdr>
      <w:shd w:val="clear" w:color="000000" w:fill="CCFF66"/>
      <w:spacing w:before="100" w:beforeAutospacing="1" w:after="100" w:afterAutospacing="1" w:line="240" w:lineRule="auto"/>
      <w:textAlignment w:val="center"/>
    </w:pPr>
    <w:rPr>
      <w:rFonts w:ascii="Times New Roman" w:hAnsi="Times New Roman" w:cs="Times New Roman"/>
      <w:sz w:val="16"/>
      <w:szCs w:val="16"/>
      <w:lang w:val="es-ES" w:eastAsia="es-ES"/>
    </w:rPr>
  </w:style>
  <w:style w:type="paragraph" w:styleId="xl232" w:customStyle="1">
    <w:name w:val="xl232"/>
    <w:basedOn w:val="Normal"/>
    <w:rsid w:val="00353A2B"/>
    <w:pPr>
      <w:pBdr>
        <w:top w:val="single" w:color="auto" w:sz="4" w:space="0"/>
        <w:left w:val="single" w:color="auto" w:sz="4" w:space="0"/>
        <w:right w:val="single" w:color="auto" w:sz="8" w:space="0"/>
      </w:pBdr>
      <w:shd w:val="clear" w:color="000000" w:fill="CCFF66"/>
      <w:spacing w:before="100" w:beforeAutospacing="1" w:after="100" w:afterAutospacing="1" w:line="240" w:lineRule="auto"/>
      <w:textAlignment w:val="center"/>
    </w:pPr>
    <w:rPr>
      <w:rFonts w:ascii="Times New Roman" w:hAnsi="Times New Roman" w:cs="Times New Roman"/>
      <w:sz w:val="16"/>
      <w:szCs w:val="16"/>
      <w:lang w:val="es-ES" w:eastAsia="es-ES"/>
    </w:rPr>
  </w:style>
  <w:style w:type="paragraph" w:styleId="xl233" w:customStyle="1">
    <w:name w:val="xl233"/>
    <w:basedOn w:val="Normal"/>
    <w:rsid w:val="00353A2B"/>
    <w:pPr>
      <w:pBdr>
        <w:left w:val="single" w:color="auto" w:sz="4" w:space="0"/>
        <w:bottom w:val="single" w:color="auto" w:sz="4" w:space="0"/>
        <w:right w:val="single" w:color="auto" w:sz="4" w:space="0"/>
      </w:pBdr>
      <w:shd w:val="clear" w:color="000000" w:fill="CCFF66"/>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34" w:customStyle="1">
    <w:name w:val="xl234"/>
    <w:basedOn w:val="Normal"/>
    <w:rsid w:val="00353A2B"/>
    <w:pPr>
      <w:pBdr>
        <w:left w:val="single" w:color="auto" w:sz="4" w:space="0"/>
        <w:bottom w:val="single" w:color="auto" w:sz="4" w:space="0"/>
        <w:right w:val="single" w:color="auto" w:sz="4" w:space="0"/>
      </w:pBdr>
      <w:shd w:val="clear" w:color="000000" w:fill="CCFF66"/>
      <w:spacing w:before="100" w:beforeAutospacing="1" w:after="100" w:afterAutospacing="1" w:line="240" w:lineRule="auto"/>
      <w:textAlignment w:val="center"/>
    </w:pPr>
    <w:rPr>
      <w:rFonts w:ascii="Times New Roman" w:hAnsi="Times New Roman" w:cs="Times New Roman"/>
      <w:sz w:val="16"/>
      <w:szCs w:val="16"/>
      <w:lang w:val="es-ES" w:eastAsia="es-ES"/>
    </w:rPr>
  </w:style>
  <w:style w:type="paragraph" w:styleId="xl235" w:customStyle="1">
    <w:name w:val="xl235"/>
    <w:basedOn w:val="Normal"/>
    <w:rsid w:val="00353A2B"/>
    <w:pPr>
      <w:pBdr>
        <w:left w:val="single" w:color="auto" w:sz="4" w:space="0"/>
        <w:bottom w:val="single" w:color="auto" w:sz="4" w:space="0"/>
        <w:right w:val="single" w:color="auto" w:sz="4" w:space="0"/>
      </w:pBdr>
      <w:shd w:val="clear" w:color="000000" w:fill="CCFF66"/>
      <w:spacing w:before="100" w:beforeAutospacing="1" w:after="100" w:afterAutospacing="1" w:line="240" w:lineRule="auto"/>
      <w:jc w:val="center"/>
      <w:textAlignment w:val="center"/>
    </w:pPr>
    <w:rPr>
      <w:rFonts w:ascii="Times New Roman" w:hAnsi="Times New Roman" w:cs="Times New Roman"/>
      <w:sz w:val="16"/>
      <w:szCs w:val="16"/>
      <w:lang w:val="es-ES" w:eastAsia="es-ES"/>
    </w:rPr>
  </w:style>
  <w:style w:type="paragraph" w:styleId="xl236" w:customStyle="1">
    <w:name w:val="xl236"/>
    <w:basedOn w:val="Normal"/>
    <w:rsid w:val="00353A2B"/>
    <w:pPr>
      <w:pBdr>
        <w:left w:val="single" w:color="auto" w:sz="4" w:space="0"/>
        <w:bottom w:val="single" w:color="auto" w:sz="4" w:space="0"/>
        <w:right w:val="single" w:color="auto" w:sz="4" w:space="0"/>
      </w:pBdr>
      <w:shd w:val="clear" w:color="000000" w:fill="CCFF66"/>
      <w:spacing w:before="100" w:beforeAutospacing="1" w:after="100" w:afterAutospacing="1" w:line="240" w:lineRule="auto"/>
      <w:jc w:val="right"/>
      <w:textAlignment w:val="center"/>
    </w:pPr>
    <w:rPr>
      <w:rFonts w:ascii="Times New Roman" w:hAnsi="Times New Roman" w:cs="Times New Roman"/>
      <w:sz w:val="16"/>
      <w:szCs w:val="16"/>
      <w:lang w:val="es-ES" w:eastAsia="es-ES"/>
    </w:rPr>
  </w:style>
  <w:style w:type="paragraph" w:styleId="xl237" w:customStyle="1">
    <w:name w:val="xl237"/>
    <w:basedOn w:val="Normal"/>
    <w:rsid w:val="00353A2B"/>
    <w:pPr>
      <w:pBdr>
        <w:left w:val="single" w:color="auto" w:sz="4" w:space="0"/>
        <w:bottom w:val="single" w:color="auto" w:sz="4" w:space="0"/>
        <w:right w:val="single" w:color="auto" w:sz="4" w:space="0"/>
      </w:pBdr>
      <w:shd w:val="clear" w:color="000000" w:fill="CCFF66"/>
      <w:spacing w:before="100" w:beforeAutospacing="1" w:after="100" w:afterAutospacing="1" w:line="240" w:lineRule="auto"/>
      <w:jc w:val="center"/>
      <w:textAlignment w:val="center"/>
    </w:pPr>
    <w:rPr>
      <w:rFonts w:ascii="Times New Roman" w:hAnsi="Times New Roman" w:cs="Times New Roman"/>
      <w:sz w:val="16"/>
      <w:szCs w:val="16"/>
      <w:lang w:val="es-ES" w:eastAsia="es-ES"/>
    </w:rPr>
  </w:style>
  <w:style w:type="paragraph" w:styleId="xl238" w:customStyle="1">
    <w:name w:val="xl238"/>
    <w:basedOn w:val="Normal"/>
    <w:rsid w:val="00353A2B"/>
    <w:pPr>
      <w:pBdr>
        <w:top w:val="single" w:color="auto" w:sz="8" w:space="0"/>
        <w:left w:val="single" w:color="auto" w:sz="8" w:space="0"/>
        <w:bottom w:val="single" w:color="auto" w:sz="8" w:space="0"/>
        <w:right w:val="single" w:color="auto" w:sz="4" w:space="0"/>
      </w:pBdr>
      <w:shd w:val="clear" w:color="000000" w:fill="CCFF66"/>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239" w:customStyle="1">
    <w:name w:val="xl239"/>
    <w:basedOn w:val="Normal"/>
    <w:rsid w:val="00353A2B"/>
    <w:pPr>
      <w:pBdr>
        <w:top w:val="single" w:color="auto" w:sz="8" w:space="0"/>
        <w:left w:val="single" w:color="auto" w:sz="4" w:space="0"/>
        <w:bottom w:val="single" w:color="auto" w:sz="8" w:space="0"/>
        <w:right w:val="single" w:color="auto" w:sz="4" w:space="0"/>
      </w:pBdr>
      <w:shd w:val="clear" w:color="000000" w:fill="CCFF66"/>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40" w:customStyle="1">
    <w:name w:val="xl240"/>
    <w:basedOn w:val="Normal"/>
    <w:rsid w:val="00353A2B"/>
    <w:pPr>
      <w:pBdr>
        <w:top w:val="single" w:color="auto" w:sz="8" w:space="0"/>
        <w:left w:val="single" w:color="auto" w:sz="4" w:space="0"/>
        <w:bottom w:val="single" w:color="auto" w:sz="8" w:space="0"/>
        <w:right w:val="single" w:color="auto" w:sz="4" w:space="0"/>
      </w:pBdr>
      <w:shd w:val="clear" w:color="000000" w:fill="CCFF66"/>
      <w:spacing w:before="100" w:beforeAutospacing="1" w:after="100" w:afterAutospacing="1" w:line="240" w:lineRule="auto"/>
      <w:textAlignment w:val="center"/>
    </w:pPr>
    <w:rPr>
      <w:rFonts w:ascii="Times New Roman" w:hAnsi="Times New Roman" w:cs="Times New Roman"/>
      <w:sz w:val="16"/>
      <w:szCs w:val="16"/>
      <w:lang w:val="es-ES" w:eastAsia="es-ES"/>
    </w:rPr>
  </w:style>
  <w:style w:type="paragraph" w:styleId="xl241" w:customStyle="1">
    <w:name w:val="xl241"/>
    <w:basedOn w:val="Normal"/>
    <w:rsid w:val="00353A2B"/>
    <w:pPr>
      <w:pBdr>
        <w:top w:val="single" w:color="auto" w:sz="8" w:space="0"/>
        <w:left w:val="single" w:color="auto" w:sz="4" w:space="0"/>
        <w:bottom w:val="single" w:color="auto" w:sz="8" w:space="0"/>
        <w:right w:val="single" w:color="auto" w:sz="4" w:space="0"/>
      </w:pBdr>
      <w:shd w:val="clear" w:color="000000" w:fill="CCFF66"/>
      <w:spacing w:before="100" w:beforeAutospacing="1" w:after="100" w:afterAutospacing="1" w:line="240" w:lineRule="auto"/>
      <w:jc w:val="center"/>
      <w:textAlignment w:val="center"/>
    </w:pPr>
    <w:rPr>
      <w:rFonts w:ascii="Times New Roman" w:hAnsi="Times New Roman" w:cs="Times New Roman"/>
      <w:sz w:val="16"/>
      <w:szCs w:val="16"/>
      <w:lang w:val="es-ES" w:eastAsia="es-ES"/>
    </w:rPr>
  </w:style>
  <w:style w:type="paragraph" w:styleId="xl242" w:customStyle="1">
    <w:name w:val="xl242"/>
    <w:basedOn w:val="Normal"/>
    <w:rsid w:val="00353A2B"/>
    <w:pPr>
      <w:pBdr>
        <w:top w:val="single" w:color="auto" w:sz="8" w:space="0"/>
        <w:left w:val="single" w:color="auto" w:sz="4" w:space="0"/>
        <w:bottom w:val="single" w:color="auto" w:sz="8" w:space="0"/>
        <w:right w:val="single" w:color="auto" w:sz="4" w:space="0"/>
      </w:pBdr>
      <w:shd w:val="clear" w:color="000000" w:fill="CCFF66"/>
      <w:spacing w:before="100" w:beforeAutospacing="1" w:after="100" w:afterAutospacing="1" w:line="240" w:lineRule="auto"/>
      <w:textAlignment w:val="center"/>
    </w:pPr>
    <w:rPr>
      <w:rFonts w:ascii="Times New Roman" w:hAnsi="Times New Roman" w:cs="Times New Roman"/>
      <w:sz w:val="16"/>
      <w:szCs w:val="16"/>
      <w:lang w:val="es-ES" w:eastAsia="es-ES"/>
    </w:rPr>
  </w:style>
  <w:style w:type="paragraph" w:styleId="xl243" w:customStyle="1">
    <w:name w:val="xl243"/>
    <w:basedOn w:val="Normal"/>
    <w:rsid w:val="00353A2B"/>
    <w:pPr>
      <w:pBdr>
        <w:top w:val="single" w:color="auto" w:sz="8" w:space="0"/>
        <w:left w:val="single" w:color="auto" w:sz="4" w:space="0"/>
        <w:bottom w:val="single" w:color="auto" w:sz="8" w:space="0"/>
        <w:right w:val="single" w:color="auto" w:sz="8" w:space="0"/>
      </w:pBdr>
      <w:shd w:val="clear" w:color="000000" w:fill="CCFF66"/>
      <w:spacing w:before="100" w:beforeAutospacing="1" w:after="100" w:afterAutospacing="1" w:line="240" w:lineRule="auto"/>
      <w:textAlignment w:val="center"/>
    </w:pPr>
    <w:rPr>
      <w:rFonts w:ascii="Times New Roman" w:hAnsi="Times New Roman" w:cs="Times New Roman"/>
      <w:sz w:val="16"/>
      <w:szCs w:val="16"/>
      <w:lang w:val="es-ES" w:eastAsia="es-ES"/>
    </w:rPr>
  </w:style>
  <w:style w:type="paragraph" w:styleId="xl244" w:customStyle="1">
    <w:name w:val="xl244"/>
    <w:basedOn w:val="Normal"/>
    <w:rsid w:val="00353A2B"/>
    <w:pPr>
      <w:pBdr>
        <w:top w:val="single" w:color="auto" w:sz="4" w:space="0"/>
        <w:left w:val="single" w:color="auto" w:sz="4" w:space="0"/>
        <w:right w:val="single" w:color="auto" w:sz="4" w:space="0"/>
      </w:pBdr>
      <w:shd w:val="clear" w:color="000000" w:fill="CCFF66"/>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45" w:customStyle="1">
    <w:name w:val="xl245"/>
    <w:basedOn w:val="Normal"/>
    <w:rsid w:val="00353A2B"/>
    <w:pPr>
      <w:pBdr>
        <w:top w:val="single" w:color="auto" w:sz="4" w:space="0"/>
        <w:left w:val="single" w:color="auto" w:sz="4" w:space="0"/>
        <w:right w:val="single" w:color="auto" w:sz="4" w:space="0"/>
      </w:pBdr>
      <w:shd w:val="clear" w:color="000000" w:fill="CCFF66"/>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46" w:customStyle="1">
    <w:name w:val="xl246"/>
    <w:basedOn w:val="Normal"/>
    <w:rsid w:val="00353A2B"/>
    <w:pPr>
      <w:pBdr>
        <w:top w:val="single" w:color="auto" w:sz="4" w:space="0"/>
        <w:left w:val="single" w:color="auto" w:sz="4" w:space="0"/>
        <w:right w:val="single" w:color="auto" w:sz="4" w:space="0"/>
      </w:pBdr>
      <w:shd w:val="clear" w:color="000000" w:fill="CCFF66"/>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47" w:customStyle="1">
    <w:name w:val="xl247"/>
    <w:basedOn w:val="Normal"/>
    <w:rsid w:val="00353A2B"/>
    <w:pPr>
      <w:pBdr>
        <w:top w:val="single" w:color="auto" w:sz="8" w:space="0"/>
        <w:left w:val="single" w:color="auto" w:sz="8" w:space="0"/>
        <w:bottom w:val="single" w:color="auto" w:sz="8" w:space="0"/>
        <w:right w:val="single" w:color="auto" w:sz="4" w:space="0"/>
      </w:pBdr>
      <w:shd w:val="clear" w:color="000000" w:fill="FAC090"/>
      <w:spacing w:before="100" w:beforeAutospacing="1" w:after="100" w:afterAutospacing="1" w:line="240" w:lineRule="auto"/>
    </w:pPr>
    <w:rPr>
      <w:rFonts w:ascii="Times New Roman" w:hAnsi="Times New Roman" w:cs="Times New Roman"/>
      <w:sz w:val="16"/>
      <w:szCs w:val="16"/>
      <w:lang w:val="es-ES" w:eastAsia="es-ES"/>
    </w:rPr>
  </w:style>
  <w:style w:type="paragraph" w:styleId="xl248" w:customStyle="1">
    <w:name w:val="xl248"/>
    <w:basedOn w:val="Normal"/>
    <w:rsid w:val="00353A2B"/>
    <w:pPr>
      <w:pBdr>
        <w:top w:val="single" w:color="auto" w:sz="8" w:space="0"/>
        <w:left w:val="single" w:color="auto" w:sz="4" w:space="0"/>
        <w:bottom w:val="single" w:color="auto" w:sz="8" w:space="0"/>
        <w:right w:val="single" w:color="auto" w:sz="4" w:space="0"/>
      </w:pBdr>
      <w:shd w:val="clear" w:color="000000" w:fill="FAC090"/>
      <w:spacing w:before="100" w:beforeAutospacing="1" w:after="100" w:afterAutospacing="1" w:line="240" w:lineRule="auto"/>
    </w:pPr>
    <w:rPr>
      <w:rFonts w:ascii="Times New Roman" w:hAnsi="Times New Roman" w:cs="Times New Roman"/>
      <w:sz w:val="16"/>
      <w:szCs w:val="16"/>
      <w:lang w:val="es-ES" w:eastAsia="es-ES"/>
    </w:rPr>
  </w:style>
  <w:style w:type="paragraph" w:styleId="xl249" w:customStyle="1">
    <w:name w:val="xl249"/>
    <w:basedOn w:val="Normal"/>
    <w:rsid w:val="00353A2B"/>
    <w:pPr>
      <w:pBdr>
        <w:top w:val="single" w:color="auto" w:sz="8" w:space="0"/>
        <w:left w:val="single" w:color="auto" w:sz="4" w:space="0"/>
        <w:bottom w:val="single" w:color="auto" w:sz="8" w:space="0"/>
        <w:right w:val="single" w:color="auto" w:sz="4" w:space="0"/>
      </w:pBdr>
      <w:shd w:val="clear" w:color="000000" w:fill="FAC090"/>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50" w:customStyle="1">
    <w:name w:val="xl250"/>
    <w:basedOn w:val="Normal"/>
    <w:rsid w:val="00353A2B"/>
    <w:pPr>
      <w:pBdr>
        <w:top w:val="single" w:color="auto" w:sz="8" w:space="0"/>
        <w:left w:val="single" w:color="auto" w:sz="4" w:space="0"/>
        <w:bottom w:val="single" w:color="auto" w:sz="8" w:space="0"/>
        <w:right w:val="single" w:color="auto" w:sz="4" w:space="0"/>
      </w:pBdr>
      <w:shd w:val="clear" w:color="000000" w:fill="FAC090"/>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51" w:customStyle="1">
    <w:name w:val="xl251"/>
    <w:basedOn w:val="Normal"/>
    <w:rsid w:val="00353A2B"/>
    <w:pPr>
      <w:pBdr>
        <w:top w:val="single" w:color="auto" w:sz="8" w:space="0"/>
        <w:left w:val="single" w:color="auto" w:sz="4" w:space="0"/>
        <w:bottom w:val="single" w:color="auto" w:sz="8" w:space="0"/>
        <w:right w:val="single" w:color="auto" w:sz="8" w:space="0"/>
      </w:pBdr>
      <w:shd w:val="clear" w:color="000000" w:fill="FAC090"/>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52" w:customStyle="1">
    <w:name w:val="xl252"/>
    <w:basedOn w:val="Normal"/>
    <w:rsid w:val="00353A2B"/>
    <w:pPr>
      <w:pBdr>
        <w:left w:val="single" w:color="auto" w:sz="4" w:space="0"/>
        <w:right w:val="single" w:color="auto" w:sz="4" w:space="0"/>
      </w:pBdr>
      <w:shd w:val="clear" w:color="000000" w:fill="CCFF66"/>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53" w:customStyle="1">
    <w:name w:val="xl253"/>
    <w:basedOn w:val="Normal"/>
    <w:rsid w:val="00353A2B"/>
    <w:pPr>
      <w:pBdr>
        <w:left w:val="single" w:color="auto" w:sz="4" w:space="0"/>
        <w:right w:val="single" w:color="auto" w:sz="4" w:space="0"/>
      </w:pBdr>
      <w:shd w:val="clear" w:color="000000" w:fill="CCFF66"/>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54" w:customStyle="1">
    <w:name w:val="xl254"/>
    <w:basedOn w:val="Normal"/>
    <w:rsid w:val="00353A2B"/>
    <w:pPr>
      <w:pBdr>
        <w:left w:val="single" w:color="auto" w:sz="4" w:space="0"/>
        <w:right w:val="single" w:color="auto" w:sz="4" w:space="0"/>
      </w:pBdr>
      <w:shd w:val="clear" w:color="000000" w:fill="CCFF66"/>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55" w:customStyle="1">
    <w:name w:val="xl255"/>
    <w:basedOn w:val="Normal"/>
    <w:rsid w:val="00353A2B"/>
    <w:pPr>
      <w:pBdr>
        <w:top w:val="single" w:color="auto" w:sz="8" w:space="0"/>
        <w:left w:val="single" w:color="auto" w:sz="4" w:space="0"/>
        <w:bottom w:val="single" w:color="auto" w:sz="8" w:space="0"/>
        <w:right w:val="single" w:color="auto" w:sz="4" w:space="0"/>
      </w:pBdr>
      <w:shd w:val="clear" w:color="000000" w:fill="FAC090"/>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56" w:customStyle="1">
    <w:name w:val="xl256"/>
    <w:basedOn w:val="Normal"/>
    <w:rsid w:val="00353A2B"/>
    <w:pPr>
      <w:pBdr>
        <w:top w:val="single" w:color="auto" w:sz="8" w:space="0"/>
        <w:left w:val="single" w:color="auto" w:sz="8" w:space="0"/>
        <w:bottom w:val="single" w:color="auto" w:sz="8" w:space="0"/>
        <w:right w:val="single" w:color="auto" w:sz="4" w:space="0"/>
      </w:pBdr>
      <w:shd w:val="clear" w:color="000000" w:fill="FFFF00"/>
      <w:spacing w:before="100" w:beforeAutospacing="1" w:after="100" w:afterAutospacing="1" w:line="240" w:lineRule="auto"/>
    </w:pPr>
    <w:rPr>
      <w:rFonts w:ascii="Times New Roman" w:hAnsi="Times New Roman" w:cs="Times New Roman"/>
      <w:sz w:val="16"/>
      <w:szCs w:val="16"/>
      <w:lang w:val="es-ES" w:eastAsia="es-ES"/>
    </w:rPr>
  </w:style>
  <w:style w:type="paragraph" w:styleId="xl257" w:customStyle="1">
    <w:name w:val="xl257"/>
    <w:basedOn w:val="Normal"/>
    <w:rsid w:val="00353A2B"/>
    <w:pPr>
      <w:pBdr>
        <w:top w:val="single" w:color="auto" w:sz="8" w:space="0"/>
        <w:left w:val="single" w:color="auto" w:sz="4" w:space="0"/>
        <w:bottom w:val="single" w:color="auto" w:sz="8" w:space="0"/>
        <w:right w:val="single" w:color="auto" w:sz="4" w:space="0"/>
      </w:pBdr>
      <w:shd w:val="clear" w:color="000000" w:fill="FFFF00"/>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58" w:customStyle="1">
    <w:name w:val="xl258"/>
    <w:basedOn w:val="Normal"/>
    <w:rsid w:val="00353A2B"/>
    <w:pPr>
      <w:pBdr>
        <w:top w:val="single" w:color="auto" w:sz="8" w:space="0"/>
        <w:left w:val="single" w:color="auto" w:sz="4" w:space="0"/>
        <w:bottom w:val="single" w:color="auto" w:sz="8" w:space="0"/>
        <w:right w:val="single" w:color="auto" w:sz="4" w:space="0"/>
      </w:pBdr>
      <w:shd w:val="clear" w:color="000000" w:fill="FFFF00"/>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59" w:customStyle="1">
    <w:name w:val="xl259"/>
    <w:basedOn w:val="Normal"/>
    <w:rsid w:val="00353A2B"/>
    <w:pPr>
      <w:pBdr>
        <w:top w:val="single" w:color="auto" w:sz="8" w:space="0"/>
        <w:left w:val="single" w:color="auto" w:sz="4" w:space="0"/>
        <w:bottom w:val="single" w:color="auto" w:sz="8" w:space="0"/>
        <w:right w:val="single" w:color="auto" w:sz="4" w:space="0"/>
      </w:pBdr>
      <w:shd w:val="clear" w:color="000000" w:fill="FFFF00"/>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260" w:customStyle="1">
    <w:name w:val="xl260"/>
    <w:basedOn w:val="Normal"/>
    <w:rsid w:val="00353A2B"/>
    <w:pPr>
      <w:pBdr>
        <w:left w:val="single" w:color="auto" w:sz="8" w:space="0"/>
        <w:bottom w:val="single" w:color="auto" w:sz="4" w:space="0"/>
        <w:right w:val="single" w:color="auto" w:sz="4" w:space="0"/>
      </w:pBdr>
      <w:shd w:val="clear" w:color="000000" w:fill="CCFF66"/>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261" w:customStyle="1">
    <w:name w:val="xl261"/>
    <w:basedOn w:val="Normal"/>
    <w:rsid w:val="00353A2B"/>
    <w:pPr>
      <w:pBdr>
        <w:left w:val="single" w:color="auto" w:sz="4" w:space="0"/>
        <w:bottom w:val="single" w:color="auto" w:sz="4" w:space="0"/>
        <w:right w:val="single" w:color="auto" w:sz="8" w:space="0"/>
      </w:pBdr>
      <w:shd w:val="clear" w:color="000000" w:fill="CCFF66"/>
      <w:spacing w:before="100" w:beforeAutospacing="1" w:after="100" w:afterAutospacing="1" w:line="240" w:lineRule="auto"/>
      <w:jc w:val="center"/>
      <w:textAlignment w:val="center"/>
    </w:pPr>
    <w:rPr>
      <w:rFonts w:ascii="Times New Roman" w:hAnsi="Times New Roman" w:cs="Times New Roman"/>
      <w:sz w:val="16"/>
      <w:szCs w:val="16"/>
      <w:lang w:val="es-ES" w:eastAsia="es-ES"/>
    </w:rPr>
  </w:style>
  <w:style w:type="paragraph" w:styleId="xl262" w:customStyle="1">
    <w:name w:val="xl262"/>
    <w:basedOn w:val="Normal"/>
    <w:rsid w:val="00353A2B"/>
    <w:pPr>
      <w:pBdr>
        <w:top w:val="single" w:color="auto" w:sz="4" w:space="0"/>
        <w:left w:val="single" w:color="auto" w:sz="4" w:space="0"/>
        <w:right w:val="single" w:color="auto" w:sz="8" w:space="0"/>
      </w:pBdr>
      <w:shd w:val="clear" w:color="000000" w:fill="CCFF66"/>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63" w:customStyle="1">
    <w:name w:val="xl263"/>
    <w:basedOn w:val="Normal"/>
    <w:rsid w:val="00353A2B"/>
    <w:pPr>
      <w:pBdr>
        <w:left w:val="single" w:color="auto" w:sz="8" w:space="0"/>
        <w:right w:val="single" w:color="auto" w:sz="4" w:space="0"/>
      </w:pBdr>
      <w:shd w:val="clear" w:color="000000" w:fill="CCFF66"/>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64" w:customStyle="1">
    <w:name w:val="xl264"/>
    <w:basedOn w:val="Normal"/>
    <w:rsid w:val="00353A2B"/>
    <w:pPr>
      <w:pBdr>
        <w:left w:val="single" w:color="auto" w:sz="4" w:space="0"/>
        <w:right w:val="single" w:color="auto" w:sz="8" w:space="0"/>
      </w:pBdr>
      <w:shd w:val="clear" w:color="000000" w:fill="CCFF66"/>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65" w:customStyle="1">
    <w:name w:val="xl265"/>
    <w:basedOn w:val="Normal"/>
    <w:rsid w:val="00353A2B"/>
    <w:pPr>
      <w:pBdr>
        <w:top w:val="single" w:color="auto" w:sz="8" w:space="0"/>
        <w:left w:val="single" w:color="auto" w:sz="4" w:space="0"/>
        <w:bottom w:val="single" w:color="auto" w:sz="4" w:space="0"/>
        <w:right w:val="single" w:color="auto" w:sz="4"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266" w:customStyle="1">
    <w:name w:val="xl266"/>
    <w:basedOn w:val="Normal"/>
    <w:rsid w:val="00353A2B"/>
    <w:pPr>
      <w:pBdr>
        <w:top w:val="single" w:color="auto" w:sz="8" w:space="0"/>
        <w:left w:val="single" w:color="auto" w:sz="4" w:space="0"/>
        <w:bottom w:val="single" w:color="auto" w:sz="4" w:space="0"/>
        <w:right w:val="single" w:color="auto" w:sz="8"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267" w:customStyle="1">
    <w:name w:val="xl267"/>
    <w:basedOn w:val="Normal"/>
    <w:rsid w:val="00353A2B"/>
    <w:pPr>
      <w:pBdr>
        <w:top w:val="single" w:color="auto" w:sz="8" w:space="0"/>
        <w:left w:val="single" w:color="auto" w:sz="8" w:space="0"/>
        <w:bottom w:val="single" w:color="auto" w:sz="4" w:space="0"/>
        <w:right w:val="single" w:color="auto" w:sz="4"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268" w:customStyle="1">
    <w:name w:val="xl268"/>
    <w:basedOn w:val="Normal"/>
    <w:rsid w:val="00353A2B"/>
    <w:pPr>
      <w:pBdr>
        <w:top w:val="single" w:color="auto" w:sz="4" w:space="0"/>
        <w:left w:val="single" w:color="auto" w:sz="8" w:space="0"/>
        <w:bottom w:val="single" w:color="auto" w:sz="8" w:space="0"/>
        <w:right w:val="single" w:color="auto" w:sz="4"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269" w:customStyle="1">
    <w:name w:val="xl269"/>
    <w:basedOn w:val="Normal"/>
    <w:rsid w:val="00353A2B"/>
    <w:pPr>
      <w:pBdr>
        <w:top w:val="single" w:color="auto" w:sz="4" w:space="0"/>
        <w:left w:val="single" w:color="auto" w:sz="8" w:space="0"/>
        <w:right w:val="single" w:color="auto" w:sz="4"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270" w:customStyle="1">
    <w:name w:val="xl270"/>
    <w:basedOn w:val="Normal"/>
    <w:rsid w:val="00353A2B"/>
    <w:pPr>
      <w:spacing w:before="100" w:beforeAutospacing="1" w:after="100" w:afterAutospacing="1" w:line="240" w:lineRule="auto"/>
      <w:jc w:val="center"/>
    </w:pPr>
    <w:rPr>
      <w:rFonts w:ascii="Times New Roman" w:hAnsi="Times New Roman" w:cs="Times New Roman"/>
      <w:b/>
      <w:bCs/>
      <w:i/>
      <w:iCs/>
      <w:sz w:val="24"/>
      <w:szCs w:val="24"/>
      <w:u w:val="single"/>
      <w:lang w:val="es-ES" w:eastAsia="es-ES"/>
    </w:rPr>
  </w:style>
  <w:style w:type="paragraph" w:styleId="xl271" w:customStyle="1">
    <w:name w:val="xl271"/>
    <w:basedOn w:val="Normal"/>
    <w:rsid w:val="00353A2B"/>
    <w:pPr>
      <w:pBdr>
        <w:top w:val="single" w:color="auto" w:sz="4" w:space="0"/>
        <w:left w:val="single" w:color="auto" w:sz="4" w:space="0"/>
        <w:bottom w:val="single" w:color="auto" w:sz="4" w:space="0"/>
        <w:right w:val="single" w:color="auto" w:sz="8"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72" w:customStyle="1">
    <w:name w:val="xl272"/>
    <w:basedOn w:val="Normal"/>
    <w:rsid w:val="00353A2B"/>
    <w:pPr>
      <w:pBdr>
        <w:top w:val="single" w:color="auto" w:sz="4" w:space="0"/>
        <w:left w:val="single" w:color="auto" w:sz="8" w:space="0"/>
        <w:right w:val="single" w:color="auto" w:sz="4"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73" w:customStyle="1">
    <w:name w:val="xl273"/>
    <w:basedOn w:val="Normal"/>
    <w:rsid w:val="00353A2B"/>
    <w:pPr>
      <w:pBdr>
        <w:top w:val="single" w:color="auto" w:sz="4" w:space="0"/>
        <w:left w:val="single" w:color="auto" w:sz="4" w:space="0"/>
        <w:right w:val="single" w:color="auto" w:sz="4"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74" w:customStyle="1">
    <w:name w:val="xl274"/>
    <w:basedOn w:val="Normal"/>
    <w:rsid w:val="00353A2B"/>
    <w:pPr>
      <w:pBdr>
        <w:top w:val="single" w:color="auto" w:sz="4" w:space="0"/>
        <w:left w:val="single" w:color="auto" w:sz="4" w:space="0"/>
        <w:right w:val="single" w:color="auto" w:sz="8"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75" w:customStyle="1">
    <w:name w:val="xl275"/>
    <w:basedOn w:val="Normal"/>
    <w:rsid w:val="00353A2B"/>
    <w:pPr>
      <w:pBdr>
        <w:top w:val="single" w:color="auto" w:sz="8" w:space="0"/>
        <w:left w:val="single" w:color="auto" w:sz="8" w:space="0"/>
        <w:bottom w:val="single" w:color="auto" w:sz="8" w:space="0"/>
        <w:right w:val="single" w:color="auto" w:sz="4" w:space="0"/>
      </w:pBdr>
      <w:shd w:val="clear" w:color="000000" w:fill="FCD5B4"/>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76" w:customStyle="1">
    <w:name w:val="xl276"/>
    <w:basedOn w:val="Normal"/>
    <w:rsid w:val="00353A2B"/>
    <w:pPr>
      <w:pBdr>
        <w:top w:val="single" w:color="auto" w:sz="8" w:space="0"/>
        <w:left w:val="single" w:color="auto" w:sz="4" w:space="0"/>
        <w:bottom w:val="single" w:color="auto" w:sz="8" w:space="0"/>
        <w:right w:val="single" w:color="auto" w:sz="4" w:space="0"/>
      </w:pBdr>
      <w:shd w:val="clear" w:color="000000" w:fill="FCD5B4"/>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77" w:customStyle="1">
    <w:name w:val="xl277"/>
    <w:basedOn w:val="Normal"/>
    <w:rsid w:val="00353A2B"/>
    <w:pPr>
      <w:pBdr>
        <w:top w:val="single" w:color="auto" w:sz="8" w:space="0"/>
        <w:left w:val="single" w:color="auto" w:sz="4" w:space="0"/>
        <w:bottom w:val="single" w:color="auto" w:sz="8" w:space="0"/>
        <w:right w:val="single" w:color="auto" w:sz="8" w:space="0"/>
      </w:pBdr>
      <w:shd w:val="clear" w:color="000000" w:fill="FCD5B4"/>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78" w:customStyle="1">
    <w:name w:val="xl278"/>
    <w:basedOn w:val="Normal"/>
    <w:rsid w:val="00353A2B"/>
    <w:pPr>
      <w:pBdr>
        <w:left w:val="single" w:color="auto" w:sz="8" w:space="0"/>
        <w:right w:val="single" w:color="auto" w:sz="4"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79" w:customStyle="1">
    <w:name w:val="xl279"/>
    <w:basedOn w:val="Normal"/>
    <w:rsid w:val="00353A2B"/>
    <w:pPr>
      <w:pBdr>
        <w:left w:val="single" w:color="auto" w:sz="4" w:space="0"/>
        <w:right w:val="single" w:color="auto" w:sz="4"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80" w:customStyle="1">
    <w:name w:val="xl280"/>
    <w:basedOn w:val="Normal"/>
    <w:rsid w:val="00353A2B"/>
    <w:pPr>
      <w:pBdr>
        <w:left w:val="single" w:color="auto" w:sz="4" w:space="0"/>
        <w:right w:val="single" w:color="auto" w:sz="8" w:space="0"/>
      </w:pBdr>
      <w:shd w:val="clear" w:color="000000" w:fill="CCFFCC"/>
      <w:spacing w:before="100" w:beforeAutospacing="1" w:after="100" w:afterAutospacing="1" w:line="240" w:lineRule="auto"/>
      <w:jc w:val="right"/>
    </w:pPr>
    <w:rPr>
      <w:rFonts w:ascii="Times New Roman" w:hAnsi="Times New Roman" w:cs="Times New Roman"/>
      <w:sz w:val="16"/>
      <w:szCs w:val="16"/>
      <w:lang w:val="es-ES" w:eastAsia="es-ES"/>
    </w:rPr>
  </w:style>
  <w:style w:type="paragraph" w:styleId="xl281" w:customStyle="1">
    <w:name w:val="xl281"/>
    <w:basedOn w:val="Normal"/>
    <w:rsid w:val="00353A2B"/>
    <w:pPr>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282" w:customStyle="1">
    <w:name w:val="xl282"/>
    <w:basedOn w:val="Normal"/>
    <w:rsid w:val="00353A2B"/>
    <w:pPr>
      <w:pBdr>
        <w:top w:val="single" w:color="auto" w:sz="4" w:space="0"/>
        <w:left w:val="single" w:color="auto" w:sz="4" w:space="0"/>
        <w:right w:val="single" w:color="auto" w:sz="8"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283" w:customStyle="1">
    <w:name w:val="xl283"/>
    <w:basedOn w:val="Normal"/>
    <w:rsid w:val="00353A2B"/>
    <w:pPr>
      <w:pBdr>
        <w:top w:val="single" w:color="auto" w:sz="4" w:space="0"/>
        <w:left w:val="single" w:color="auto" w:sz="8" w:space="0"/>
        <w:right w:val="single" w:color="auto" w:sz="4" w:space="0"/>
      </w:pBdr>
      <w:shd w:val="clear" w:color="000000" w:fill="CCFF66"/>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284" w:customStyle="1">
    <w:name w:val="xl284"/>
    <w:basedOn w:val="Normal"/>
    <w:rsid w:val="00353A2B"/>
    <w:pPr>
      <w:pBdr>
        <w:top w:val="single" w:color="auto" w:sz="8" w:space="0"/>
        <w:left w:val="single" w:color="auto" w:sz="8" w:space="0"/>
        <w:bottom w:val="single" w:color="auto" w:sz="8" w:space="0"/>
        <w:right w:val="single" w:color="auto" w:sz="4" w:space="0"/>
      </w:pBdr>
      <w:shd w:val="clear" w:color="000000" w:fill="CCFF66"/>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285" w:customStyle="1">
    <w:name w:val="xl285"/>
    <w:basedOn w:val="Normal"/>
    <w:rsid w:val="00353A2B"/>
    <w:pPr>
      <w:pBdr>
        <w:left w:val="single" w:color="auto" w:sz="8" w:space="0"/>
        <w:bottom w:val="single" w:color="auto" w:sz="4" w:space="0"/>
        <w:right w:val="single" w:color="auto" w:sz="4" w:space="0"/>
      </w:pBdr>
      <w:shd w:val="clear" w:color="000000" w:fill="CCFF66"/>
      <w:spacing w:before="100" w:beforeAutospacing="1" w:after="100" w:afterAutospacing="1" w:line="240" w:lineRule="auto"/>
      <w:jc w:val="right"/>
    </w:pPr>
    <w:rPr>
      <w:rFonts w:ascii="Times New Roman" w:hAnsi="Times New Roman" w:cs="Times New Roman"/>
      <w:b/>
      <w:bCs/>
      <w:sz w:val="16"/>
      <w:szCs w:val="16"/>
      <w:lang w:val="es-ES" w:eastAsia="es-ES"/>
    </w:rPr>
  </w:style>
  <w:style w:type="paragraph" w:styleId="xl286" w:customStyle="1">
    <w:name w:val="xl286"/>
    <w:basedOn w:val="Normal"/>
    <w:rsid w:val="00353A2B"/>
    <w:pPr>
      <w:pBdr>
        <w:left w:val="single" w:color="auto" w:sz="4" w:space="0"/>
        <w:bottom w:val="single" w:color="auto" w:sz="4" w:space="0"/>
        <w:right w:val="single" w:color="auto" w:sz="4" w:space="0"/>
      </w:pBdr>
      <w:shd w:val="clear" w:color="000000" w:fill="CCFF66"/>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87" w:customStyle="1">
    <w:name w:val="xl287"/>
    <w:basedOn w:val="Normal"/>
    <w:rsid w:val="00353A2B"/>
    <w:pPr>
      <w:pBdr>
        <w:top w:val="single" w:color="auto" w:sz="4" w:space="0"/>
        <w:left w:val="single" w:color="auto" w:sz="4" w:space="0"/>
        <w:right w:val="single" w:color="auto" w:sz="4" w:space="0"/>
      </w:pBdr>
      <w:shd w:val="clear" w:color="000000" w:fill="CCFF66"/>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88" w:customStyle="1">
    <w:name w:val="xl288"/>
    <w:basedOn w:val="Normal"/>
    <w:rsid w:val="00353A2B"/>
    <w:pPr>
      <w:pBdr>
        <w:left w:val="single" w:color="auto" w:sz="8" w:space="0"/>
        <w:right w:val="single" w:color="auto" w:sz="4" w:space="0"/>
      </w:pBdr>
      <w:shd w:val="clear" w:color="000000" w:fill="CCFF66"/>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89" w:customStyle="1">
    <w:name w:val="xl289"/>
    <w:basedOn w:val="Normal"/>
    <w:rsid w:val="00353A2B"/>
    <w:pPr>
      <w:pBdr>
        <w:left w:val="single" w:color="auto" w:sz="4" w:space="0"/>
        <w:right w:val="single" w:color="auto" w:sz="4" w:space="0"/>
      </w:pBdr>
      <w:shd w:val="clear" w:color="000000" w:fill="CCFF66"/>
      <w:spacing w:before="100" w:beforeAutospacing="1" w:after="100" w:afterAutospacing="1" w:line="240" w:lineRule="auto"/>
    </w:pPr>
    <w:rPr>
      <w:rFonts w:ascii="Times New Roman" w:hAnsi="Times New Roman" w:cs="Times New Roman"/>
      <w:b/>
      <w:bCs/>
      <w:sz w:val="16"/>
      <w:szCs w:val="16"/>
      <w:lang w:val="es-ES" w:eastAsia="es-ES"/>
    </w:rPr>
  </w:style>
  <w:style w:type="paragraph" w:styleId="xl290" w:customStyle="1">
    <w:name w:val="xl290"/>
    <w:basedOn w:val="Normal"/>
    <w:rsid w:val="00353A2B"/>
    <w:pPr>
      <w:pBdr>
        <w:top w:val="single" w:color="auto" w:sz="8" w:space="0"/>
        <w:left w:val="single" w:color="auto" w:sz="4" w:space="0"/>
        <w:bottom w:val="single" w:color="auto" w:sz="4" w:space="0"/>
        <w:right w:val="single" w:color="auto" w:sz="4" w:space="0"/>
      </w:pBdr>
      <w:shd w:val="clear" w:color="000000" w:fill="CCFF66"/>
      <w:spacing w:before="100" w:beforeAutospacing="1" w:after="100" w:afterAutospacing="1" w:line="240" w:lineRule="auto"/>
    </w:pPr>
    <w:rPr>
      <w:rFonts w:ascii="Times New Roman" w:hAnsi="Times New Roman" w:cs="Times New Roman"/>
      <w:b/>
      <w:bCs/>
      <w:sz w:val="24"/>
      <w:szCs w:val="24"/>
      <w:lang w:val="es-ES" w:eastAsia="es-ES"/>
    </w:rPr>
  </w:style>
  <w:style w:type="paragraph" w:styleId="xl291" w:customStyle="1">
    <w:name w:val="xl291"/>
    <w:basedOn w:val="Normal"/>
    <w:rsid w:val="00353A2B"/>
    <w:pPr>
      <w:pBdr>
        <w:top w:val="single" w:color="auto" w:sz="4" w:space="0"/>
        <w:left w:val="single" w:color="auto" w:sz="4" w:space="0"/>
        <w:bottom w:val="single" w:color="auto" w:sz="4" w:space="0"/>
        <w:right w:val="single" w:color="auto" w:sz="4" w:space="0"/>
      </w:pBdr>
      <w:shd w:val="clear" w:color="000000" w:fill="00B0F0"/>
      <w:spacing w:before="100" w:beforeAutospacing="1" w:after="100" w:afterAutospacing="1" w:line="240" w:lineRule="auto"/>
    </w:pPr>
    <w:rPr>
      <w:rFonts w:ascii="Times New Roman" w:hAnsi="Times New Roman" w:cs="Times New Roman"/>
      <w:sz w:val="24"/>
      <w:szCs w:val="24"/>
      <w:lang w:val="es-ES" w:eastAsia="es-ES"/>
    </w:rPr>
  </w:style>
  <w:style w:type="paragraph" w:styleId="xl292" w:customStyle="1">
    <w:name w:val="xl292"/>
    <w:basedOn w:val="Normal"/>
    <w:rsid w:val="00353A2B"/>
    <w:pPr>
      <w:pBdr>
        <w:top w:val="single" w:color="auto" w:sz="4" w:space="0"/>
        <w:left w:val="single" w:color="auto" w:sz="4" w:space="0"/>
        <w:bottom w:val="single" w:color="auto" w:sz="4" w:space="0"/>
        <w:right w:val="single" w:color="auto" w:sz="4" w:space="0"/>
      </w:pBdr>
      <w:shd w:val="clear" w:color="000000" w:fill="CCFF66"/>
      <w:spacing w:before="100" w:beforeAutospacing="1" w:after="100" w:afterAutospacing="1" w:line="240" w:lineRule="auto"/>
    </w:pPr>
    <w:rPr>
      <w:rFonts w:ascii="Times New Roman" w:hAnsi="Times New Roman" w:cs="Times New Roman"/>
      <w:b/>
      <w:bCs/>
      <w:sz w:val="24"/>
      <w:szCs w:val="24"/>
      <w:lang w:val="es-ES" w:eastAsia="es-ES"/>
    </w:rPr>
  </w:style>
  <w:style w:type="paragraph" w:styleId="xl293" w:customStyle="1">
    <w:name w:val="xl293"/>
    <w:basedOn w:val="Normal"/>
    <w:rsid w:val="00353A2B"/>
    <w:pPr>
      <w:pBdr>
        <w:top w:val="single" w:color="auto" w:sz="4" w:space="0"/>
        <w:left w:val="single" w:color="auto" w:sz="4" w:space="0"/>
        <w:right w:val="single" w:color="auto" w:sz="4" w:space="0"/>
      </w:pBdr>
      <w:shd w:val="clear" w:color="000000" w:fill="00B0F0"/>
      <w:spacing w:before="100" w:beforeAutospacing="1" w:after="100" w:afterAutospacing="1" w:line="240" w:lineRule="auto"/>
    </w:pPr>
    <w:rPr>
      <w:rFonts w:ascii="Times New Roman" w:hAnsi="Times New Roman" w:cs="Times New Roman"/>
      <w:sz w:val="24"/>
      <w:szCs w:val="24"/>
      <w:lang w:val="es-ES" w:eastAsia="es-ES"/>
    </w:rPr>
  </w:style>
  <w:style w:type="paragraph" w:styleId="xl294" w:customStyle="1">
    <w:name w:val="xl294"/>
    <w:basedOn w:val="Normal"/>
    <w:rsid w:val="00353A2B"/>
    <w:pPr>
      <w:pBdr>
        <w:top w:val="single" w:color="auto" w:sz="8" w:space="0"/>
        <w:left w:val="single" w:color="auto" w:sz="4" w:space="0"/>
        <w:bottom w:val="single" w:color="auto" w:sz="8" w:space="0"/>
        <w:right w:val="single" w:color="auto" w:sz="4" w:space="0"/>
      </w:pBdr>
      <w:shd w:val="clear" w:color="000000" w:fill="92D050"/>
      <w:spacing w:before="100" w:beforeAutospacing="1" w:after="100" w:afterAutospacing="1" w:line="240" w:lineRule="auto"/>
    </w:pPr>
    <w:rPr>
      <w:rFonts w:ascii="Times New Roman" w:hAnsi="Times New Roman" w:cs="Times New Roman"/>
      <w:sz w:val="24"/>
      <w:szCs w:val="24"/>
      <w:lang w:val="es-ES" w:eastAsia="es-ES"/>
    </w:rPr>
  </w:style>
  <w:style w:type="paragraph" w:styleId="xl295" w:customStyle="1">
    <w:name w:val="xl295"/>
    <w:basedOn w:val="Normal"/>
    <w:rsid w:val="00353A2B"/>
    <w:pPr>
      <w:pBdr>
        <w:left w:val="single" w:color="auto" w:sz="4" w:space="0"/>
        <w:bottom w:val="single" w:color="auto" w:sz="4" w:space="0"/>
        <w:right w:val="single" w:color="auto" w:sz="4" w:space="0"/>
      </w:pBdr>
      <w:shd w:val="clear" w:color="000000" w:fill="C2D69A"/>
      <w:spacing w:before="100" w:beforeAutospacing="1" w:after="100" w:afterAutospacing="1" w:line="240" w:lineRule="auto"/>
    </w:pPr>
    <w:rPr>
      <w:rFonts w:ascii="Times New Roman" w:hAnsi="Times New Roman" w:cs="Times New Roman"/>
      <w:sz w:val="24"/>
      <w:szCs w:val="24"/>
      <w:lang w:val="es-ES" w:eastAsia="es-ES"/>
    </w:rPr>
  </w:style>
  <w:style w:type="paragraph" w:styleId="xl296" w:customStyle="1">
    <w:name w:val="xl296"/>
    <w:basedOn w:val="Normal"/>
    <w:rsid w:val="00353A2B"/>
    <w:pPr>
      <w:pBdr>
        <w:top w:val="single" w:color="auto" w:sz="4" w:space="0"/>
        <w:left w:val="single" w:color="auto" w:sz="4" w:space="0"/>
        <w:right w:val="single" w:color="auto" w:sz="4" w:space="0"/>
      </w:pBdr>
      <w:shd w:val="clear" w:color="000000" w:fill="C2D69A"/>
      <w:spacing w:before="100" w:beforeAutospacing="1" w:after="100" w:afterAutospacing="1" w:line="240" w:lineRule="auto"/>
    </w:pPr>
    <w:rPr>
      <w:rFonts w:ascii="Times New Roman" w:hAnsi="Times New Roman" w:cs="Times New Roman"/>
      <w:sz w:val="24"/>
      <w:szCs w:val="24"/>
      <w:lang w:val="es-ES" w:eastAsia="es-ES"/>
    </w:rPr>
  </w:style>
  <w:style w:type="paragraph" w:styleId="xl297" w:customStyle="1">
    <w:name w:val="xl297"/>
    <w:basedOn w:val="Normal"/>
    <w:rsid w:val="00353A2B"/>
    <w:pPr>
      <w:pBdr>
        <w:top w:val="single" w:color="auto" w:sz="8" w:space="0"/>
        <w:left w:val="single" w:color="auto" w:sz="4" w:space="0"/>
        <w:bottom w:val="single" w:color="auto" w:sz="8" w:space="0"/>
        <w:right w:val="single" w:color="auto" w:sz="4" w:space="0"/>
      </w:pBdr>
      <w:shd w:val="clear" w:color="000000" w:fill="FAC090"/>
      <w:spacing w:before="100" w:beforeAutospacing="1" w:after="100" w:afterAutospacing="1" w:line="240" w:lineRule="auto"/>
    </w:pPr>
    <w:rPr>
      <w:rFonts w:ascii="Times New Roman" w:hAnsi="Times New Roman" w:cs="Times New Roman"/>
      <w:sz w:val="24"/>
      <w:szCs w:val="24"/>
      <w:lang w:val="es-ES" w:eastAsia="es-ES"/>
    </w:rPr>
  </w:style>
  <w:style w:type="paragraph" w:styleId="xl298" w:customStyle="1">
    <w:name w:val="xl298"/>
    <w:basedOn w:val="Normal"/>
    <w:rsid w:val="00353A2B"/>
    <w:pPr>
      <w:pBdr>
        <w:top w:val="single" w:color="auto" w:sz="4" w:space="0"/>
        <w:left w:val="single" w:color="auto" w:sz="4" w:space="0"/>
        <w:bottom w:val="single" w:color="auto" w:sz="8" w:space="0"/>
        <w:right w:val="single" w:color="auto" w:sz="4" w:space="0"/>
      </w:pBdr>
      <w:shd w:val="clear" w:color="000000" w:fill="FAC090"/>
      <w:spacing w:before="100" w:beforeAutospacing="1" w:after="100" w:afterAutospacing="1" w:line="240" w:lineRule="auto"/>
    </w:pPr>
    <w:rPr>
      <w:rFonts w:ascii="Times New Roman" w:hAnsi="Times New Roman" w:cs="Times New Roman"/>
      <w:sz w:val="24"/>
      <w:szCs w:val="24"/>
      <w:lang w:val="es-ES" w:eastAsia="es-ES"/>
    </w:rPr>
  </w:style>
  <w:style w:type="paragraph" w:styleId="xl299" w:customStyle="1">
    <w:name w:val="xl299"/>
    <w:basedOn w:val="Normal"/>
    <w:rsid w:val="00353A2B"/>
    <w:pPr>
      <w:pBdr>
        <w:left w:val="single" w:color="auto" w:sz="4" w:space="0"/>
        <w:bottom w:val="single" w:color="auto" w:sz="4" w:space="0"/>
        <w:right w:val="single" w:color="auto" w:sz="4" w:space="0"/>
      </w:pBdr>
      <w:shd w:val="clear" w:color="000000" w:fill="CCFF66"/>
      <w:spacing w:before="100" w:beforeAutospacing="1" w:after="100" w:afterAutospacing="1" w:line="240" w:lineRule="auto"/>
    </w:pPr>
    <w:rPr>
      <w:rFonts w:ascii="Times New Roman" w:hAnsi="Times New Roman" w:cs="Times New Roman"/>
      <w:i/>
      <w:iCs/>
      <w:sz w:val="16"/>
      <w:szCs w:val="16"/>
      <w:lang w:val="es-ES" w:eastAsia="es-ES"/>
    </w:rPr>
  </w:style>
  <w:style w:type="paragraph" w:styleId="xl300" w:customStyle="1">
    <w:name w:val="xl300"/>
    <w:basedOn w:val="Normal"/>
    <w:rsid w:val="00353A2B"/>
    <w:pPr>
      <w:pBdr>
        <w:top w:val="single" w:color="auto" w:sz="4" w:space="0"/>
        <w:left w:val="single" w:color="auto" w:sz="4" w:space="0"/>
        <w:right w:val="single" w:color="auto" w:sz="4" w:space="0"/>
      </w:pBdr>
      <w:shd w:val="clear" w:color="000000" w:fill="CCFF66"/>
      <w:spacing w:before="100" w:beforeAutospacing="1" w:after="100" w:afterAutospacing="1" w:line="240" w:lineRule="auto"/>
    </w:pPr>
    <w:rPr>
      <w:rFonts w:ascii="Times New Roman" w:hAnsi="Times New Roman" w:cs="Times New Roman"/>
      <w:i/>
      <w:iCs/>
      <w:sz w:val="16"/>
      <w:szCs w:val="16"/>
      <w:lang w:val="es-ES" w:eastAsia="es-ES"/>
    </w:rPr>
  </w:style>
  <w:style w:type="paragraph" w:styleId="xl301" w:customStyle="1">
    <w:name w:val="xl301"/>
    <w:basedOn w:val="Normal"/>
    <w:rsid w:val="00353A2B"/>
    <w:pPr>
      <w:pBdr>
        <w:top w:val="single" w:color="auto" w:sz="8" w:space="0"/>
        <w:left w:val="single" w:color="auto" w:sz="8" w:space="0"/>
        <w:bottom w:val="single" w:color="auto" w:sz="8" w:space="0"/>
        <w:right w:val="single" w:color="auto" w:sz="4" w:space="0"/>
      </w:pBdr>
      <w:shd w:val="clear" w:color="000000" w:fill="FAC090"/>
      <w:spacing w:before="100" w:beforeAutospacing="1" w:after="100" w:afterAutospacing="1" w:line="240" w:lineRule="auto"/>
    </w:pPr>
    <w:rPr>
      <w:rFonts w:ascii="Times New Roman" w:hAnsi="Times New Roman" w:cs="Times New Roman"/>
      <w:sz w:val="16"/>
      <w:szCs w:val="16"/>
      <w:lang w:val="es-ES" w:eastAsia="es-ES"/>
    </w:rPr>
  </w:style>
  <w:style w:type="paragraph" w:styleId="xl302" w:customStyle="1">
    <w:name w:val="xl302"/>
    <w:basedOn w:val="Normal"/>
    <w:rsid w:val="00353A2B"/>
    <w:pPr>
      <w:pBdr>
        <w:top w:val="single" w:color="auto" w:sz="8" w:space="0"/>
        <w:left w:val="single" w:color="auto" w:sz="8" w:space="0"/>
        <w:bottom w:val="single" w:color="auto" w:sz="4" w:space="0"/>
        <w:right w:val="single" w:color="auto" w:sz="4" w:space="0"/>
      </w:pBdr>
      <w:shd w:val="clear" w:color="000000" w:fill="CCFF66"/>
      <w:spacing w:before="100" w:beforeAutospacing="1" w:after="100" w:afterAutospacing="1" w:line="240" w:lineRule="auto"/>
    </w:pPr>
    <w:rPr>
      <w:rFonts w:ascii="Times New Roman" w:hAnsi="Times New Roman" w:cs="Times New Roman"/>
      <w:b/>
      <w:bCs/>
      <w:sz w:val="16"/>
      <w:szCs w:val="16"/>
      <w:lang w:val="es-ES" w:eastAsia="es-ES"/>
    </w:rPr>
  </w:style>
  <w:style w:type="paragraph" w:styleId="xl303" w:customStyle="1">
    <w:name w:val="xl303"/>
    <w:basedOn w:val="Normal"/>
    <w:rsid w:val="00353A2B"/>
    <w:pPr>
      <w:pBdr>
        <w:top w:val="single" w:color="auto" w:sz="4" w:space="0"/>
        <w:left w:val="single" w:color="auto" w:sz="8" w:space="0"/>
        <w:bottom w:val="single" w:color="auto" w:sz="4" w:space="0"/>
        <w:right w:val="single" w:color="auto" w:sz="4" w:space="0"/>
      </w:pBdr>
      <w:shd w:val="clear" w:color="000000" w:fill="00B0F0"/>
      <w:spacing w:before="100" w:beforeAutospacing="1" w:after="100" w:afterAutospacing="1" w:line="240" w:lineRule="auto"/>
    </w:pPr>
    <w:rPr>
      <w:rFonts w:ascii="Times New Roman" w:hAnsi="Times New Roman" w:cs="Times New Roman"/>
      <w:sz w:val="16"/>
      <w:szCs w:val="16"/>
      <w:lang w:val="es-ES" w:eastAsia="es-ES"/>
    </w:rPr>
  </w:style>
  <w:style w:type="paragraph" w:styleId="xl304" w:customStyle="1">
    <w:name w:val="xl304"/>
    <w:basedOn w:val="Normal"/>
    <w:rsid w:val="00353A2B"/>
    <w:pPr>
      <w:pBdr>
        <w:top w:val="single" w:color="auto" w:sz="4" w:space="0"/>
        <w:left w:val="single" w:color="auto" w:sz="8" w:space="0"/>
        <w:bottom w:val="single" w:color="auto" w:sz="4" w:space="0"/>
        <w:right w:val="single" w:color="auto" w:sz="4" w:space="0"/>
      </w:pBdr>
      <w:shd w:val="clear" w:color="000000" w:fill="CCFF66"/>
      <w:spacing w:before="100" w:beforeAutospacing="1" w:after="100" w:afterAutospacing="1" w:line="240" w:lineRule="auto"/>
    </w:pPr>
    <w:rPr>
      <w:rFonts w:ascii="Times New Roman" w:hAnsi="Times New Roman" w:cs="Times New Roman"/>
      <w:b/>
      <w:bCs/>
      <w:sz w:val="16"/>
      <w:szCs w:val="16"/>
      <w:lang w:val="es-ES" w:eastAsia="es-ES"/>
    </w:rPr>
  </w:style>
  <w:style w:type="paragraph" w:styleId="xl305" w:customStyle="1">
    <w:name w:val="xl305"/>
    <w:basedOn w:val="Normal"/>
    <w:rsid w:val="00353A2B"/>
    <w:pPr>
      <w:pBdr>
        <w:top w:val="single" w:color="auto" w:sz="4" w:space="0"/>
        <w:left w:val="single" w:color="auto" w:sz="8" w:space="0"/>
        <w:right w:val="single" w:color="auto" w:sz="4" w:space="0"/>
      </w:pBdr>
      <w:shd w:val="clear" w:color="000000" w:fill="00B0F0"/>
      <w:spacing w:before="100" w:beforeAutospacing="1" w:after="100" w:afterAutospacing="1" w:line="240" w:lineRule="auto"/>
    </w:pPr>
    <w:rPr>
      <w:rFonts w:ascii="Times New Roman" w:hAnsi="Times New Roman" w:cs="Times New Roman"/>
      <w:sz w:val="16"/>
      <w:szCs w:val="16"/>
      <w:lang w:val="es-ES" w:eastAsia="es-ES"/>
    </w:rPr>
  </w:style>
  <w:style w:type="paragraph" w:styleId="xl306" w:customStyle="1">
    <w:name w:val="xl306"/>
    <w:basedOn w:val="Normal"/>
    <w:rsid w:val="00353A2B"/>
    <w:pPr>
      <w:pBdr>
        <w:top w:val="single" w:color="auto" w:sz="8" w:space="0"/>
        <w:left w:val="single" w:color="auto" w:sz="8" w:space="0"/>
        <w:bottom w:val="single" w:color="auto" w:sz="8" w:space="0"/>
        <w:right w:val="single" w:color="auto" w:sz="4" w:space="0"/>
      </w:pBdr>
      <w:shd w:val="clear" w:color="000000" w:fill="92D050"/>
      <w:spacing w:before="100" w:beforeAutospacing="1" w:after="100" w:afterAutospacing="1" w:line="240" w:lineRule="auto"/>
    </w:pPr>
    <w:rPr>
      <w:rFonts w:ascii="Times New Roman" w:hAnsi="Times New Roman" w:cs="Times New Roman"/>
      <w:sz w:val="16"/>
      <w:szCs w:val="16"/>
      <w:lang w:val="es-ES" w:eastAsia="es-ES"/>
    </w:rPr>
  </w:style>
  <w:style w:type="paragraph" w:styleId="xl307" w:customStyle="1">
    <w:name w:val="xl307"/>
    <w:basedOn w:val="Normal"/>
    <w:rsid w:val="00353A2B"/>
    <w:pPr>
      <w:pBdr>
        <w:left w:val="single" w:color="auto" w:sz="8" w:space="0"/>
        <w:bottom w:val="single" w:color="auto" w:sz="4" w:space="0"/>
        <w:right w:val="single" w:color="auto" w:sz="4" w:space="0"/>
      </w:pBdr>
      <w:shd w:val="clear" w:color="000000" w:fill="C2D69A"/>
      <w:spacing w:before="100" w:beforeAutospacing="1" w:after="100" w:afterAutospacing="1" w:line="240" w:lineRule="auto"/>
    </w:pPr>
    <w:rPr>
      <w:rFonts w:ascii="Times New Roman" w:hAnsi="Times New Roman" w:cs="Times New Roman"/>
      <w:sz w:val="16"/>
      <w:szCs w:val="16"/>
      <w:lang w:val="es-ES" w:eastAsia="es-ES"/>
    </w:rPr>
  </w:style>
  <w:style w:type="paragraph" w:styleId="xl308" w:customStyle="1">
    <w:name w:val="xl308"/>
    <w:basedOn w:val="Normal"/>
    <w:rsid w:val="00353A2B"/>
    <w:pPr>
      <w:pBdr>
        <w:top w:val="single" w:color="auto" w:sz="4" w:space="0"/>
        <w:left w:val="single" w:color="auto" w:sz="8" w:space="0"/>
        <w:right w:val="single" w:color="auto" w:sz="4" w:space="0"/>
      </w:pBdr>
      <w:shd w:val="clear" w:color="000000" w:fill="C2D69A"/>
      <w:spacing w:before="100" w:beforeAutospacing="1" w:after="100" w:afterAutospacing="1" w:line="240" w:lineRule="auto"/>
    </w:pPr>
    <w:rPr>
      <w:rFonts w:ascii="Times New Roman" w:hAnsi="Times New Roman" w:cs="Times New Roman"/>
      <w:sz w:val="16"/>
      <w:szCs w:val="16"/>
      <w:lang w:val="es-ES" w:eastAsia="es-ES"/>
    </w:rPr>
  </w:style>
  <w:style w:type="paragraph" w:styleId="xl309" w:customStyle="1">
    <w:name w:val="xl309"/>
    <w:basedOn w:val="Normal"/>
    <w:rsid w:val="00353A2B"/>
    <w:pPr>
      <w:pBdr>
        <w:top w:val="single" w:color="auto" w:sz="4" w:space="0"/>
        <w:left w:val="single" w:color="auto" w:sz="8" w:space="0"/>
        <w:bottom w:val="single" w:color="auto" w:sz="8" w:space="0"/>
        <w:right w:val="single" w:color="auto" w:sz="4" w:space="0"/>
      </w:pBdr>
      <w:shd w:val="clear" w:color="000000" w:fill="FAC090"/>
      <w:spacing w:before="100" w:beforeAutospacing="1" w:after="100" w:afterAutospacing="1" w:line="240" w:lineRule="auto"/>
    </w:pPr>
    <w:rPr>
      <w:rFonts w:ascii="Times New Roman" w:hAnsi="Times New Roman" w:cs="Times New Roman"/>
      <w:sz w:val="16"/>
      <w:szCs w:val="16"/>
      <w:lang w:val="es-ES" w:eastAsia="es-ES"/>
    </w:rPr>
  </w:style>
  <w:style w:type="paragraph" w:styleId="xl310" w:customStyle="1">
    <w:name w:val="xl310"/>
    <w:basedOn w:val="Normal"/>
    <w:rsid w:val="00353A2B"/>
    <w:pPr>
      <w:pBdr>
        <w:top w:val="single" w:color="auto" w:sz="8" w:space="0"/>
        <w:left w:val="single" w:color="auto" w:sz="4" w:space="0"/>
        <w:right w:val="single" w:color="auto" w:sz="4"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311" w:customStyle="1">
    <w:name w:val="xl311"/>
    <w:basedOn w:val="Normal"/>
    <w:rsid w:val="00353A2B"/>
    <w:pPr>
      <w:pBdr>
        <w:left w:val="single" w:color="auto" w:sz="4" w:space="0"/>
        <w:right w:val="single" w:color="auto" w:sz="4"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312" w:customStyle="1">
    <w:name w:val="xl312"/>
    <w:basedOn w:val="Normal"/>
    <w:rsid w:val="00353A2B"/>
    <w:pPr>
      <w:spacing w:before="100" w:beforeAutospacing="1" w:after="100" w:afterAutospacing="1" w:line="240" w:lineRule="auto"/>
    </w:pPr>
    <w:rPr>
      <w:rFonts w:ascii="Times New Roman" w:hAnsi="Times New Roman" w:cs="Times New Roman"/>
      <w:b/>
      <w:bCs/>
      <w:i/>
      <w:iCs/>
      <w:sz w:val="18"/>
      <w:szCs w:val="18"/>
      <w:lang w:val="es-ES" w:eastAsia="es-ES"/>
    </w:rPr>
  </w:style>
  <w:style w:type="paragraph" w:styleId="xl313" w:customStyle="1">
    <w:name w:val="xl313"/>
    <w:basedOn w:val="Normal"/>
    <w:rsid w:val="00353A2B"/>
    <w:pPr>
      <w:pBdr>
        <w:top w:val="single" w:color="auto" w:sz="8" w:space="0"/>
        <w:left w:val="single" w:color="auto" w:sz="8" w:space="0"/>
        <w:right w:val="single" w:color="auto" w:sz="4"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314" w:customStyle="1">
    <w:name w:val="xl314"/>
    <w:basedOn w:val="Normal"/>
    <w:rsid w:val="00353A2B"/>
    <w:pPr>
      <w:pBdr>
        <w:left w:val="single" w:color="auto" w:sz="8" w:space="0"/>
        <w:right w:val="single" w:color="auto" w:sz="4"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315" w:customStyle="1">
    <w:name w:val="xl315"/>
    <w:basedOn w:val="Normal"/>
    <w:rsid w:val="00353A2B"/>
    <w:pPr>
      <w:spacing w:before="100" w:beforeAutospacing="1" w:after="100" w:afterAutospacing="1" w:line="240" w:lineRule="auto"/>
      <w:jc w:val="center"/>
    </w:pPr>
    <w:rPr>
      <w:rFonts w:ascii="Times New Roman" w:hAnsi="Times New Roman" w:cs="Times New Roman"/>
      <w:b/>
      <w:bCs/>
      <w:i/>
      <w:iCs/>
      <w:sz w:val="24"/>
      <w:szCs w:val="24"/>
      <w:u w:val="single"/>
      <w:lang w:val="es-ES" w:eastAsia="es-ES"/>
    </w:rPr>
  </w:style>
  <w:style w:type="paragraph" w:styleId="xl316" w:customStyle="1">
    <w:name w:val="xl316"/>
    <w:basedOn w:val="Normal"/>
    <w:rsid w:val="00353A2B"/>
    <w:pPr>
      <w:pBdr>
        <w:top w:val="single" w:color="auto" w:sz="8" w:space="0"/>
        <w:left w:val="single" w:color="auto" w:sz="8" w:space="0"/>
        <w:bottom w:val="single" w:color="auto" w:sz="4" w:space="0"/>
        <w:right w:val="single" w:color="auto" w:sz="4"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317" w:customStyle="1">
    <w:name w:val="xl317"/>
    <w:basedOn w:val="Normal"/>
    <w:rsid w:val="00353A2B"/>
    <w:pPr>
      <w:pBdr>
        <w:top w:val="single" w:color="auto" w:sz="4" w:space="0"/>
        <w:left w:val="single" w:color="auto" w:sz="8" w:space="0"/>
        <w:bottom w:val="single" w:color="auto" w:sz="8" w:space="0"/>
        <w:right w:val="single" w:color="auto" w:sz="4"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318" w:customStyle="1">
    <w:name w:val="xl318"/>
    <w:basedOn w:val="Normal"/>
    <w:rsid w:val="00353A2B"/>
    <w:pPr>
      <w:pBdr>
        <w:top w:val="single" w:color="auto" w:sz="8" w:space="0"/>
        <w:left w:val="single" w:color="auto" w:sz="4" w:space="0"/>
        <w:bottom w:val="single" w:color="auto" w:sz="4" w:space="0"/>
        <w:right w:val="single" w:color="auto" w:sz="8"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319" w:customStyle="1">
    <w:name w:val="xl319"/>
    <w:basedOn w:val="Normal"/>
    <w:rsid w:val="00353A2B"/>
    <w:pPr>
      <w:pBdr>
        <w:top w:val="single" w:color="auto" w:sz="4" w:space="0"/>
        <w:left w:val="single" w:color="auto" w:sz="8" w:space="0"/>
        <w:right w:val="single" w:color="auto" w:sz="4" w:space="0"/>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ES" w:eastAsia="es-ES"/>
    </w:rPr>
  </w:style>
  <w:style w:type="paragraph" w:styleId="xl320" w:customStyle="1">
    <w:name w:val="xl320"/>
    <w:basedOn w:val="Normal"/>
    <w:rsid w:val="00353A2B"/>
    <w:pPr>
      <w:pBdr>
        <w:bottom w:val="single" w:color="auto" w:sz="8" w:space="0"/>
      </w:pBdr>
      <w:spacing w:before="100" w:beforeAutospacing="1" w:after="100" w:afterAutospacing="1" w:line="240" w:lineRule="auto"/>
    </w:pPr>
    <w:rPr>
      <w:rFonts w:ascii="Times New Roman" w:hAnsi="Times New Roman" w:cs="Times New Roman"/>
      <w:b/>
      <w:bCs/>
      <w:i/>
      <w:iCs/>
      <w:sz w:val="18"/>
      <w:szCs w:val="18"/>
      <w:lang w:val="es-ES" w:eastAsia="es-ES"/>
    </w:rPr>
  </w:style>
  <w:style w:type="paragraph" w:styleId="Cita2" w:customStyle="1">
    <w:name w:val="Cita2"/>
    <w:basedOn w:val="Normal"/>
    <w:next w:val="Normal"/>
    <w:qFormat/>
    <w:rsid w:val="00353A2B"/>
    <w:pPr>
      <w:spacing w:before="120" w:after="120" w:line="240" w:lineRule="auto"/>
      <w:jc w:val="center"/>
    </w:pPr>
    <w:rPr>
      <w:rFonts w:ascii="Arial Narrow" w:hAnsi="Arial Narrow" w:cs="Tahoma"/>
      <w:b/>
      <w:iCs/>
      <w:color w:val="000000"/>
      <w:szCs w:val="24"/>
      <w:lang w:val="es-MX" w:eastAsia="es-ES_tradnl"/>
    </w:rPr>
  </w:style>
  <w:style w:type="paragraph" w:styleId="Prrafodelista3" w:customStyle="1">
    <w:name w:val="Párrafo de lista3"/>
    <w:basedOn w:val="Normal"/>
    <w:qFormat/>
    <w:rsid w:val="00353A2B"/>
    <w:pPr>
      <w:ind w:left="720"/>
      <w:contextualSpacing/>
    </w:pPr>
    <w:rPr>
      <w:rFonts w:ascii="Calibri" w:hAnsi="Calibri" w:eastAsia="Calibri" w:cs="Times New Roman"/>
      <w:lang w:val="es-ES"/>
    </w:rPr>
  </w:style>
  <w:style w:type="paragraph" w:styleId="Cita3" w:customStyle="1">
    <w:name w:val="Cita3"/>
    <w:basedOn w:val="Normal"/>
    <w:next w:val="Normal"/>
    <w:qFormat/>
    <w:rsid w:val="00353A2B"/>
    <w:pPr>
      <w:spacing w:before="120" w:after="120" w:line="240" w:lineRule="auto"/>
      <w:jc w:val="center"/>
    </w:pPr>
    <w:rPr>
      <w:rFonts w:ascii="Arial Narrow" w:hAnsi="Arial Narrow" w:cs="Tahoma"/>
      <w:b/>
      <w:iCs/>
      <w:color w:val="000000"/>
      <w:szCs w:val="24"/>
      <w:lang w:val="es-MX" w:eastAsia="es-ES_tradnl"/>
    </w:rPr>
  </w:style>
  <w:style w:type="paragraph" w:styleId="Citadestacada2" w:customStyle="1">
    <w:name w:val="Cita destacada2"/>
    <w:basedOn w:val="Normal"/>
    <w:next w:val="Normal"/>
    <w:qFormat/>
    <w:rsid w:val="00353A2B"/>
    <w:pPr>
      <w:pBdr>
        <w:bottom w:val="single" w:color="4F81BD" w:sz="4" w:space="4"/>
      </w:pBdr>
      <w:spacing w:before="200" w:after="280" w:line="240" w:lineRule="auto"/>
      <w:ind w:left="936" w:right="936"/>
    </w:pPr>
    <w:rPr>
      <w:rFonts w:ascii="Arial" w:hAnsi="Arial" w:cs="Tahoma"/>
      <w:b/>
      <w:bCs/>
      <w:i/>
      <w:iCs/>
      <w:color w:val="4F81BD"/>
      <w:sz w:val="24"/>
      <w:szCs w:val="24"/>
      <w:lang w:val="es-MX" w:eastAsia="es-ES_tradnl"/>
    </w:rPr>
  </w:style>
  <w:style w:type="character" w:styleId="CarCar171" w:customStyle="1">
    <w:name w:val="Car Car171"/>
    <w:basedOn w:val="DefaultParagraphFont"/>
    <w:rsid w:val="00353A2B"/>
    <w:rPr>
      <w:rFonts w:ascii="Arial" w:hAnsi="Arial" w:cs="Arial"/>
      <w:b/>
      <w:bCs/>
      <w:kern w:val="32"/>
      <w:sz w:val="32"/>
      <w:szCs w:val="32"/>
      <w:lang w:val="es-ES" w:eastAsia="es-ES" w:bidi="ar-SA"/>
    </w:rPr>
  </w:style>
  <w:style w:type="character" w:styleId="CarCar161" w:customStyle="1">
    <w:name w:val="Car Car161"/>
    <w:basedOn w:val="DefaultParagraphFont"/>
    <w:rsid w:val="00353A2B"/>
    <w:rPr>
      <w:rFonts w:ascii="Arial" w:hAnsi="Arial" w:eastAsia="Times New Roman" w:cs="Arial"/>
      <w:b/>
      <w:bCs/>
      <w:i/>
      <w:iCs/>
      <w:sz w:val="28"/>
      <w:szCs w:val="28"/>
      <w:lang w:eastAsia="es-ES_tradnl"/>
    </w:rPr>
  </w:style>
  <w:style w:type="character" w:styleId="CarCar151" w:customStyle="1">
    <w:name w:val="Car Car151"/>
    <w:basedOn w:val="DefaultParagraphFont"/>
    <w:rsid w:val="00353A2B"/>
    <w:rPr>
      <w:rFonts w:ascii="Arial" w:hAnsi="Arial" w:eastAsia="Times New Roman" w:cs="Arial"/>
      <w:b/>
      <w:bCs/>
      <w:sz w:val="26"/>
      <w:szCs w:val="26"/>
      <w:lang w:val="es-MX" w:eastAsia="es-ES_tradnl"/>
    </w:rPr>
  </w:style>
  <w:style w:type="paragraph" w:styleId="Prrafodelista4" w:customStyle="1">
    <w:name w:val="Párrafo de lista4"/>
    <w:basedOn w:val="Normal"/>
    <w:qFormat/>
    <w:rsid w:val="00353A2B"/>
    <w:pPr>
      <w:ind w:left="720"/>
      <w:contextualSpacing/>
    </w:pPr>
    <w:rPr>
      <w:rFonts w:ascii="Calibri" w:hAnsi="Calibri" w:eastAsia="Calibri" w:cs="Times New Roman"/>
      <w:lang w:val="es-ES"/>
    </w:rPr>
  </w:style>
  <w:style w:type="paragraph" w:styleId="Cita4" w:customStyle="1">
    <w:name w:val="Cita4"/>
    <w:basedOn w:val="Normal"/>
    <w:next w:val="Normal"/>
    <w:qFormat/>
    <w:rsid w:val="00353A2B"/>
    <w:pPr>
      <w:spacing w:before="120" w:after="120" w:line="240" w:lineRule="auto"/>
      <w:jc w:val="center"/>
    </w:pPr>
    <w:rPr>
      <w:rFonts w:ascii="Arial Narrow" w:hAnsi="Arial Narrow" w:cs="Tahoma"/>
      <w:b/>
      <w:iCs/>
      <w:color w:val="000000"/>
      <w:szCs w:val="24"/>
      <w:lang w:val="es-MX" w:eastAsia="es-ES_tradnl"/>
    </w:rPr>
  </w:style>
  <w:style w:type="paragraph" w:styleId="Citadestacada3" w:customStyle="1">
    <w:name w:val="Cita destacada3"/>
    <w:basedOn w:val="Normal"/>
    <w:next w:val="Normal"/>
    <w:qFormat/>
    <w:rsid w:val="00353A2B"/>
    <w:pPr>
      <w:pBdr>
        <w:bottom w:val="single" w:color="4F81BD" w:sz="4" w:space="4"/>
      </w:pBdr>
      <w:spacing w:before="200" w:after="280" w:line="240" w:lineRule="auto"/>
      <w:ind w:left="936" w:right="936"/>
    </w:pPr>
    <w:rPr>
      <w:rFonts w:ascii="Arial" w:hAnsi="Arial" w:cs="Tahoma"/>
      <w:b/>
      <w:bCs/>
      <w:i/>
      <w:iCs/>
      <w:color w:val="4F81BD"/>
      <w:sz w:val="24"/>
      <w:szCs w:val="24"/>
      <w:lang w:val="es-MX" w:eastAsia="es-ES_tradnl"/>
    </w:rPr>
  </w:style>
  <w:style w:type="character" w:styleId="CarCar174" w:customStyle="1">
    <w:name w:val="Car Car174"/>
    <w:basedOn w:val="DefaultParagraphFont"/>
    <w:rsid w:val="00353A2B"/>
    <w:rPr>
      <w:rFonts w:ascii="Arial" w:hAnsi="Arial" w:cs="Arial"/>
      <w:b/>
      <w:bCs/>
      <w:kern w:val="32"/>
      <w:sz w:val="32"/>
      <w:szCs w:val="32"/>
      <w:lang w:val="es-ES" w:eastAsia="es-ES" w:bidi="ar-SA"/>
    </w:rPr>
  </w:style>
  <w:style w:type="character" w:styleId="CarCar164" w:customStyle="1">
    <w:name w:val="Car Car164"/>
    <w:basedOn w:val="DefaultParagraphFont"/>
    <w:rsid w:val="00353A2B"/>
    <w:rPr>
      <w:rFonts w:ascii="Arial" w:hAnsi="Arial" w:eastAsia="Times New Roman" w:cs="Arial"/>
      <w:b/>
      <w:bCs/>
      <w:i/>
      <w:iCs/>
      <w:sz w:val="28"/>
      <w:szCs w:val="28"/>
      <w:lang w:eastAsia="es-ES_tradnl"/>
    </w:rPr>
  </w:style>
  <w:style w:type="character" w:styleId="CarCar154" w:customStyle="1">
    <w:name w:val="Car Car154"/>
    <w:basedOn w:val="DefaultParagraphFont"/>
    <w:rsid w:val="00353A2B"/>
    <w:rPr>
      <w:rFonts w:ascii="Arial" w:hAnsi="Arial" w:eastAsia="Times New Roman" w:cs="Arial"/>
      <w:b/>
      <w:bCs/>
      <w:sz w:val="26"/>
      <w:szCs w:val="26"/>
      <w:lang w:val="es-MX" w:eastAsia="es-ES_tradnl"/>
    </w:rPr>
  </w:style>
  <w:style w:type="numbering" w:styleId="Estilo11" w:customStyle="1">
    <w:name w:val="Estilo11"/>
    <w:uiPriority w:val="99"/>
    <w:rsid w:val="00353A2B"/>
    <w:pPr>
      <w:numPr>
        <w:numId w:val="11"/>
      </w:numPr>
    </w:pPr>
  </w:style>
  <w:style w:type="paragraph" w:styleId="NoSpacing">
    <w:name w:val="No Spacing"/>
    <w:uiPriority w:val="1"/>
    <w:qFormat/>
    <w:rsid w:val="00353A2B"/>
    <w:pPr>
      <w:spacing w:after="0" w:line="240" w:lineRule="auto"/>
    </w:pPr>
    <w:rPr>
      <w:lang w:val="es-ES"/>
    </w:rPr>
  </w:style>
  <w:style w:type="paragraph" w:styleId="xl64" w:customStyle="1">
    <w:name w:val="xl64"/>
    <w:basedOn w:val="Normal"/>
    <w:rsid w:val="00353A2B"/>
    <w:pPr>
      <w:spacing w:before="100" w:beforeAutospacing="1" w:after="100" w:afterAutospacing="1" w:line="240" w:lineRule="auto"/>
    </w:pPr>
    <w:rPr>
      <w:rFonts w:ascii="Arial" w:hAnsi="Arial" w:cs="Arial"/>
      <w:sz w:val="20"/>
      <w:szCs w:val="20"/>
      <w:lang w:val="es-MX" w:eastAsia="es-MX"/>
    </w:rPr>
  </w:style>
  <w:style w:type="paragraph" w:styleId="xl65" w:customStyle="1">
    <w:name w:val="xl65"/>
    <w:basedOn w:val="Normal"/>
    <w:rsid w:val="00353A2B"/>
    <w:pPr>
      <w:pBdr>
        <w:top w:val="single" w:color="auto" w:sz="8" w:space="0"/>
        <w:left w:val="single" w:color="auto" w:sz="8" w:space="0"/>
        <w:bottom w:val="single" w:color="auto" w:sz="8" w:space="0"/>
        <w:right w:val="single" w:color="auto" w:sz="8" w:space="0"/>
      </w:pBdr>
      <w:shd w:val="clear" w:color="000000" w:fill="C0C0C0"/>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66" w:customStyle="1">
    <w:name w:val="xl66"/>
    <w:basedOn w:val="Normal"/>
    <w:rsid w:val="00353A2B"/>
    <w:pPr>
      <w:pBdr>
        <w:top w:val="single" w:color="auto" w:sz="8" w:space="0"/>
        <w:left w:val="single" w:color="auto" w:sz="8" w:space="0"/>
      </w:pBdr>
      <w:shd w:val="clear" w:color="000000" w:fill="C0C0C0"/>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67" w:customStyle="1">
    <w:name w:val="xl67"/>
    <w:basedOn w:val="Normal"/>
    <w:rsid w:val="00353A2B"/>
    <w:pPr>
      <w:pBdr>
        <w:top w:val="single" w:color="auto" w:sz="8" w:space="0"/>
        <w:left w:val="single" w:color="auto" w:sz="8" w:space="0"/>
        <w:bottom w:val="single" w:color="auto" w:sz="8" w:space="0"/>
        <w:right w:val="single" w:color="auto" w:sz="8" w:space="0"/>
      </w:pBdr>
      <w:shd w:val="clear" w:color="000000" w:fill="C0C0C0"/>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68" w:customStyle="1">
    <w:name w:val="xl68"/>
    <w:basedOn w:val="Normal"/>
    <w:rsid w:val="00353A2B"/>
    <w:pP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69" w:customStyle="1">
    <w:name w:val="xl69"/>
    <w:basedOn w:val="Normal"/>
    <w:rsid w:val="00353A2B"/>
    <w:pPr>
      <w:pBdr>
        <w:top w:val="single" w:color="auto" w:sz="4" w:space="0"/>
        <w:left w:val="single" w:color="auto" w:sz="4"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70" w:customStyle="1">
    <w:name w:val="xl70"/>
    <w:basedOn w:val="Normal"/>
    <w:rsid w:val="00353A2B"/>
    <w:pPr>
      <w:pBdr>
        <w:top w:val="single" w:color="auto" w:sz="4"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71" w:customStyle="1">
    <w:name w:val="xl71"/>
    <w:basedOn w:val="Normal"/>
    <w:rsid w:val="00353A2B"/>
    <w:pPr>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72" w:customStyle="1">
    <w:name w:val="xl72"/>
    <w:basedOn w:val="Normal"/>
    <w:rsid w:val="00353A2B"/>
    <w:pPr>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73" w:customStyle="1">
    <w:name w:val="xl73"/>
    <w:basedOn w:val="Normal"/>
    <w:rsid w:val="00353A2B"/>
    <w:pPr>
      <w:pBdr>
        <w:top w:val="single" w:color="auto" w:sz="4"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74" w:customStyle="1">
    <w:name w:val="xl74"/>
    <w:basedOn w:val="Normal"/>
    <w:rsid w:val="00353A2B"/>
    <w:pPr>
      <w:pBdr>
        <w:right w:val="single" w:color="auto" w:sz="8" w:space="0"/>
      </w:pBdr>
      <w:spacing w:before="100" w:beforeAutospacing="1" w:after="100" w:afterAutospacing="1" w:line="240" w:lineRule="auto"/>
      <w:jc w:val="center"/>
      <w:textAlignment w:val="top"/>
    </w:pPr>
    <w:rPr>
      <w:rFonts w:ascii="Arial" w:hAnsi="Arial" w:cs="Arial"/>
      <w:sz w:val="20"/>
      <w:szCs w:val="20"/>
      <w:lang w:val="es-MX" w:eastAsia="es-MX"/>
    </w:rPr>
  </w:style>
  <w:style w:type="paragraph" w:styleId="xl75" w:customStyle="1">
    <w:name w:val="xl75"/>
    <w:basedOn w:val="Normal"/>
    <w:rsid w:val="00353A2B"/>
    <w:pPr>
      <w:pBdr>
        <w:left w:val="single" w:color="auto" w:sz="4" w:space="0"/>
        <w:bottom w:val="single" w:color="auto" w:sz="4" w:space="0"/>
        <w:right w:val="single" w:color="auto" w:sz="4" w:space="0"/>
      </w:pBdr>
      <w:spacing w:before="100" w:beforeAutospacing="1" w:after="100" w:afterAutospacing="1" w:line="240" w:lineRule="auto"/>
      <w:textAlignment w:val="top"/>
    </w:pPr>
    <w:rPr>
      <w:rFonts w:ascii="Arial" w:hAnsi="Arial" w:cs="Arial"/>
      <w:sz w:val="20"/>
      <w:szCs w:val="20"/>
      <w:lang w:val="es-MX" w:eastAsia="es-MX"/>
    </w:rPr>
  </w:style>
  <w:style w:type="paragraph" w:styleId="xl76" w:customStyle="1">
    <w:name w:val="xl76"/>
    <w:basedOn w:val="Normal"/>
    <w:rsid w:val="00353A2B"/>
    <w:pPr>
      <w:pBdr>
        <w:bottom w:val="single" w:color="auto" w:sz="4" w:space="0"/>
      </w:pBdr>
      <w:spacing w:before="100" w:beforeAutospacing="1" w:after="100" w:afterAutospacing="1" w:line="240" w:lineRule="auto"/>
      <w:textAlignment w:val="top"/>
    </w:pPr>
    <w:rPr>
      <w:rFonts w:ascii="Arial" w:hAnsi="Arial" w:cs="Arial"/>
      <w:sz w:val="20"/>
      <w:szCs w:val="20"/>
      <w:lang w:val="es-MX" w:eastAsia="es-MX"/>
    </w:rPr>
  </w:style>
  <w:style w:type="paragraph" w:styleId="xl77" w:customStyle="1">
    <w:name w:val="xl77"/>
    <w:basedOn w:val="Normal"/>
    <w:rsid w:val="00353A2B"/>
    <w:pPr>
      <w:pBdr>
        <w:left w:val="single" w:color="auto" w:sz="4" w:space="14"/>
        <w:bottom w:val="single" w:color="auto" w:sz="4" w:space="0"/>
        <w:right w:val="single" w:color="auto" w:sz="8" w:space="0"/>
      </w:pBdr>
      <w:spacing w:before="100" w:beforeAutospacing="1" w:after="100" w:afterAutospacing="1" w:line="240" w:lineRule="auto"/>
      <w:ind w:firstLine="200" w:firstLineChars="200"/>
      <w:textAlignment w:val="top"/>
    </w:pPr>
    <w:rPr>
      <w:rFonts w:ascii="Arial" w:hAnsi="Arial" w:cs="Arial"/>
      <w:sz w:val="20"/>
      <w:szCs w:val="20"/>
      <w:lang w:val="es-MX" w:eastAsia="es-MX"/>
    </w:rPr>
  </w:style>
  <w:style w:type="paragraph" w:styleId="xl78" w:customStyle="1">
    <w:name w:val="xl78"/>
    <w:basedOn w:val="Normal"/>
    <w:rsid w:val="00353A2B"/>
    <w:pPr>
      <w:pBdr>
        <w:right w:val="single" w:color="auto" w:sz="4"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79" w:customStyle="1">
    <w:name w:val="xl79"/>
    <w:basedOn w:val="Normal"/>
    <w:rsid w:val="00353A2B"/>
    <w:pPr>
      <w:pBdr>
        <w:left w:val="single" w:color="auto" w:sz="4" w:space="0"/>
      </w:pBdr>
      <w:spacing w:before="100" w:beforeAutospacing="1" w:after="100" w:afterAutospacing="1" w:line="240" w:lineRule="auto"/>
      <w:textAlignment w:val="top"/>
    </w:pPr>
    <w:rPr>
      <w:rFonts w:ascii="Arial" w:hAnsi="Arial" w:cs="Arial"/>
      <w:sz w:val="20"/>
      <w:szCs w:val="20"/>
      <w:lang w:val="es-MX" w:eastAsia="es-MX"/>
    </w:rPr>
  </w:style>
  <w:style w:type="paragraph" w:styleId="xl80" w:customStyle="1">
    <w:name w:val="xl80"/>
    <w:basedOn w:val="Normal"/>
    <w:rsid w:val="00353A2B"/>
    <w:pPr>
      <w:spacing w:before="100" w:beforeAutospacing="1" w:after="100" w:afterAutospacing="1" w:line="240" w:lineRule="auto"/>
      <w:textAlignment w:val="top"/>
    </w:pPr>
    <w:rPr>
      <w:rFonts w:ascii="Arial" w:hAnsi="Arial" w:cs="Arial"/>
      <w:sz w:val="20"/>
      <w:szCs w:val="20"/>
      <w:lang w:val="es-MX" w:eastAsia="es-MX"/>
    </w:rPr>
  </w:style>
  <w:style w:type="paragraph" w:styleId="xl81" w:customStyle="1">
    <w:name w:val="xl81"/>
    <w:basedOn w:val="Normal"/>
    <w:rsid w:val="00353A2B"/>
    <w:pPr>
      <w:pBdr>
        <w:right w:val="single" w:color="auto" w:sz="8" w:space="0"/>
      </w:pBdr>
      <w:spacing w:before="100" w:beforeAutospacing="1" w:after="100" w:afterAutospacing="1" w:line="240" w:lineRule="auto"/>
      <w:ind w:firstLine="200" w:firstLineChars="200"/>
      <w:textAlignment w:val="top"/>
    </w:pPr>
    <w:rPr>
      <w:rFonts w:ascii="Arial" w:hAnsi="Arial" w:cs="Arial"/>
      <w:sz w:val="20"/>
      <w:szCs w:val="20"/>
      <w:lang w:val="es-MX" w:eastAsia="es-MX"/>
    </w:rPr>
  </w:style>
  <w:style w:type="paragraph" w:styleId="xl82" w:customStyle="1">
    <w:name w:val="xl82"/>
    <w:basedOn w:val="Normal"/>
    <w:rsid w:val="00353A2B"/>
    <w:pPr>
      <w:pBdr>
        <w:top w:val="single" w:color="auto" w:sz="4" w:space="0"/>
        <w:left w:val="single" w:color="auto" w:sz="8" w:space="0"/>
        <w:right w:val="single" w:color="auto" w:sz="8" w:space="0"/>
      </w:pBdr>
      <w:spacing w:before="100" w:beforeAutospacing="1" w:after="100" w:afterAutospacing="1" w:line="240" w:lineRule="auto"/>
      <w:textAlignment w:val="top"/>
    </w:pPr>
    <w:rPr>
      <w:rFonts w:ascii="Arial" w:hAnsi="Arial" w:cs="Arial"/>
      <w:sz w:val="20"/>
      <w:szCs w:val="20"/>
      <w:lang w:val="es-MX" w:eastAsia="es-MX"/>
    </w:rPr>
  </w:style>
  <w:style w:type="paragraph" w:styleId="xl83" w:customStyle="1">
    <w:name w:val="xl83"/>
    <w:basedOn w:val="Normal"/>
    <w:rsid w:val="00353A2B"/>
    <w:pPr>
      <w:pBdr>
        <w:top w:val="single" w:color="auto" w:sz="8" w:space="0"/>
        <w:bottom w:val="single" w:color="auto" w:sz="8" w:space="0"/>
        <w:right w:val="single" w:color="auto" w:sz="4" w:space="0"/>
      </w:pBdr>
      <w:shd w:val="clear" w:color="000000" w:fill="C0C0C0"/>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84" w:customStyle="1">
    <w:name w:val="xl84"/>
    <w:basedOn w:val="Normal"/>
    <w:rsid w:val="00353A2B"/>
    <w:pPr>
      <w:pBdr>
        <w:top w:val="single" w:color="auto" w:sz="8" w:space="0"/>
        <w:left w:val="single" w:color="auto" w:sz="8" w:space="0"/>
        <w:right w:val="single" w:color="auto" w:sz="8" w:space="0"/>
      </w:pBdr>
      <w:shd w:val="clear" w:color="000000" w:fill="C0C0C0"/>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85" w:customStyle="1">
    <w:name w:val="xl85"/>
    <w:basedOn w:val="Normal"/>
    <w:rsid w:val="00353A2B"/>
    <w:pPr>
      <w:pBdr>
        <w:right w:val="single" w:color="auto" w:sz="4" w:space="0"/>
      </w:pBdr>
      <w:shd w:val="clear" w:color="000000" w:fill="CCFFFF"/>
      <w:spacing w:before="100" w:beforeAutospacing="1" w:after="100" w:afterAutospacing="1" w:line="240" w:lineRule="auto"/>
      <w:jc w:val="center"/>
      <w:textAlignment w:val="top"/>
    </w:pPr>
    <w:rPr>
      <w:rFonts w:ascii="Arial" w:hAnsi="Arial" w:cs="Arial"/>
      <w:b/>
      <w:bCs/>
      <w:sz w:val="20"/>
      <w:szCs w:val="20"/>
      <w:lang w:val="es-MX" w:eastAsia="es-MX"/>
    </w:rPr>
  </w:style>
  <w:style w:type="paragraph" w:styleId="xl86" w:customStyle="1">
    <w:name w:val="xl86"/>
    <w:basedOn w:val="Normal"/>
    <w:rsid w:val="00353A2B"/>
    <w:pPr>
      <w:pBdr>
        <w:left w:val="single" w:color="auto" w:sz="4" w:space="0"/>
        <w:right w:val="single" w:color="auto" w:sz="4" w:space="0"/>
      </w:pBdr>
      <w:shd w:val="clear" w:color="000000" w:fill="CCFFFF"/>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87" w:customStyle="1">
    <w:name w:val="xl87"/>
    <w:basedOn w:val="Normal"/>
    <w:rsid w:val="00353A2B"/>
    <w:pPr>
      <w:pBdr>
        <w:left w:val="single" w:color="auto" w:sz="4" w:space="0"/>
        <w:right w:val="single" w:color="auto" w:sz="8" w:space="0"/>
      </w:pBdr>
      <w:shd w:val="clear" w:color="000000" w:fill="CCFFFF"/>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88" w:customStyle="1">
    <w:name w:val="xl88"/>
    <w:basedOn w:val="Normal"/>
    <w:rsid w:val="00353A2B"/>
    <w:pPr>
      <w:pBdr>
        <w:left w:val="single" w:color="auto" w:sz="8" w:space="0"/>
        <w:bottom w:val="single" w:color="auto" w:sz="8" w:space="0"/>
      </w:pBdr>
      <w:shd w:val="clear" w:color="000000" w:fill="C0C0C0"/>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89" w:customStyle="1">
    <w:name w:val="xl89"/>
    <w:basedOn w:val="Normal"/>
    <w:rsid w:val="00353A2B"/>
    <w:pPr>
      <w:pBdr>
        <w:left w:val="single" w:color="auto" w:sz="8" w:space="0"/>
        <w:bottom w:val="single" w:color="auto" w:sz="8" w:space="0"/>
        <w:right w:val="single" w:color="auto" w:sz="8" w:space="0"/>
      </w:pBdr>
      <w:shd w:val="clear" w:color="000000" w:fill="C0C0C0"/>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90" w:customStyle="1">
    <w:name w:val="xl90"/>
    <w:basedOn w:val="Normal"/>
    <w:rsid w:val="00353A2B"/>
    <w:pPr>
      <w:pBdr>
        <w:top w:val="single" w:color="auto" w:sz="8" w:space="0"/>
        <w:right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91" w:customStyle="1">
    <w:name w:val="xl91"/>
    <w:basedOn w:val="Normal"/>
    <w:rsid w:val="00353A2B"/>
    <w:pPr>
      <w:pBdr>
        <w:top w:val="single" w:color="auto" w:sz="8"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Arial" w:hAnsi="Arial" w:cs="Arial"/>
      <w:sz w:val="20"/>
      <w:szCs w:val="20"/>
      <w:lang w:val="es-MX" w:eastAsia="es-MX"/>
    </w:rPr>
  </w:style>
  <w:style w:type="paragraph" w:styleId="xl92" w:customStyle="1">
    <w:name w:val="xl92"/>
    <w:basedOn w:val="Normal"/>
    <w:rsid w:val="00353A2B"/>
    <w:pPr>
      <w:pBdr>
        <w:top w:val="single" w:color="auto" w:sz="8" w:space="0"/>
        <w:left w:val="single" w:color="auto" w:sz="4" w:space="0"/>
        <w:right w:val="single" w:color="auto" w:sz="4"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93" w:customStyle="1">
    <w:name w:val="xl93"/>
    <w:basedOn w:val="Normal"/>
    <w:rsid w:val="00353A2B"/>
    <w:pPr>
      <w:pBdr>
        <w:top w:val="single" w:color="auto" w:sz="8" w:space="0"/>
        <w:left w:val="single" w:color="auto" w:sz="4" w:space="0"/>
        <w:right w:val="single" w:color="auto" w:sz="8"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94" w:customStyle="1">
    <w:name w:val="xl94"/>
    <w:basedOn w:val="Normal"/>
    <w:rsid w:val="00353A2B"/>
    <w:pPr>
      <w:pBdr>
        <w:left w:val="single" w:color="auto" w:sz="8" w:space="0"/>
        <w:bottom w:val="single" w:color="auto" w:sz="4" w:space="0"/>
        <w:right w:val="single" w:color="auto" w:sz="8" w:space="0"/>
      </w:pBdr>
      <w:spacing w:before="100" w:beforeAutospacing="1" w:after="100" w:afterAutospacing="1" w:line="240" w:lineRule="auto"/>
      <w:textAlignment w:val="top"/>
    </w:pPr>
    <w:rPr>
      <w:rFonts w:ascii="Arial" w:hAnsi="Arial" w:cs="Arial"/>
      <w:sz w:val="20"/>
      <w:szCs w:val="20"/>
      <w:lang w:val="es-MX" w:eastAsia="es-MX"/>
    </w:rPr>
  </w:style>
  <w:style w:type="paragraph" w:styleId="xl95" w:customStyle="1">
    <w:name w:val="xl95"/>
    <w:basedOn w:val="Normal"/>
    <w:rsid w:val="00353A2B"/>
    <w:pPr>
      <w:pBdr>
        <w:right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96" w:customStyle="1">
    <w:name w:val="xl96"/>
    <w:basedOn w:val="Normal"/>
    <w:rsid w:val="00353A2B"/>
    <w:pPr>
      <w:pBdr>
        <w:top w:val="single" w:color="auto" w:sz="4" w:space="0"/>
        <w:left w:val="single" w:color="auto" w:sz="4" w:space="0"/>
      </w:pBdr>
      <w:spacing w:before="100" w:beforeAutospacing="1" w:after="100" w:afterAutospacing="1" w:line="240" w:lineRule="auto"/>
      <w:textAlignment w:val="center"/>
    </w:pPr>
    <w:rPr>
      <w:rFonts w:ascii="Arial" w:hAnsi="Arial" w:cs="Arial"/>
      <w:sz w:val="20"/>
      <w:szCs w:val="20"/>
      <w:lang w:val="es-MX" w:eastAsia="es-MX"/>
    </w:rPr>
  </w:style>
  <w:style w:type="paragraph" w:styleId="xl97" w:customStyle="1">
    <w:name w:val="xl97"/>
    <w:basedOn w:val="Normal"/>
    <w:rsid w:val="00353A2B"/>
    <w:pPr>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98" w:customStyle="1">
    <w:name w:val="xl98"/>
    <w:basedOn w:val="Normal"/>
    <w:rsid w:val="00353A2B"/>
    <w:pPr>
      <w:pBdr>
        <w:top w:val="single" w:color="auto" w:sz="4" w:space="0"/>
        <w:left w:val="single" w:color="auto" w:sz="4" w:space="0"/>
        <w:right w:val="single" w:color="auto" w:sz="8"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99" w:customStyle="1">
    <w:name w:val="xl99"/>
    <w:basedOn w:val="Normal"/>
    <w:rsid w:val="00353A2B"/>
    <w:pPr>
      <w:pBdr>
        <w:bottom w:val="single" w:color="auto" w:sz="8" w:space="0"/>
        <w:right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00" w:customStyle="1">
    <w:name w:val="xl100"/>
    <w:basedOn w:val="Normal"/>
    <w:rsid w:val="00353A2B"/>
    <w:pPr>
      <w:pBdr>
        <w:left w:val="single" w:color="auto" w:sz="4" w:space="0"/>
        <w:bottom w:val="single" w:color="auto" w:sz="8" w:space="0"/>
      </w:pBdr>
      <w:spacing w:before="100" w:beforeAutospacing="1" w:after="100" w:afterAutospacing="1" w:line="240" w:lineRule="auto"/>
      <w:textAlignment w:val="center"/>
    </w:pPr>
    <w:rPr>
      <w:rFonts w:ascii="Arial" w:hAnsi="Arial" w:cs="Arial"/>
      <w:sz w:val="20"/>
      <w:szCs w:val="20"/>
      <w:lang w:val="es-MX" w:eastAsia="es-MX"/>
    </w:rPr>
  </w:style>
  <w:style w:type="paragraph" w:styleId="xl101" w:customStyle="1">
    <w:name w:val="xl101"/>
    <w:basedOn w:val="Normal"/>
    <w:rsid w:val="00353A2B"/>
    <w:pPr>
      <w:pBdr>
        <w:left w:val="single" w:color="auto" w:sz="4" w:space="0"/>
        <w:bottom w:val="single" w:color="auto" w:sz="8"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102" w:customStyle="1">
    <w:name w:val="xl102"/>
    <w:basedOn w:val="Normal"/>
    <w:rsid w:val="00353A2B"/>
    <w:pPr>
      <w:pBdr>
        <w:left w:val="single" w:color="auto" w:sz="4" w:space="0"/>
        <w:bottom w:val="single" w:color="auto" w:sz="8" w:space="0"/>
        <w:right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03" w:customStyle="1">
    <w:name w:val="xl103"/>
    <w:basedOn w:val="Normal"/>
    <w:rsid w:val="00353A2B"/>
    <w:pPr>
      <w:pBdr>
        <w:bottom w:val="single" w:color="auto" w:sz="8"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104" w:customStyle="1">
    <w:name w:val="xl104"/>
    <w:basedOn w:val="Normal"/>
    <w:rsid w:val="00353A2B"/>
    <w:pPr>
      <w:pBdr>
        <w:left w:val="single" w:color="auto" w:sz="4" w:space="0"/>
        <w:bottom w:val="single" w:color="auto" w:sz="8" w:space="0"/>
        <w:right w:val="single" w:color="auto" w:sz="4"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105" w:customStyle="1">
    <w:name w:val="xl105"/>
    <w:basedOn w:val="Normal"/>
    <w:rsid w:val="00353A2B"/>
    <w:pPr>
      <w:pBdr>
        <w:left w:val="single" w:color="auto" w:sz="4" w:space="0"/>
        <w:bottom w:val="single" w:color="auto" w:sz="8" w:space="0"/>
        <w:right w:val="single" w:color="auto" w:sz="8"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06" w:customStyle="1">
    <w:name w:val="xl106"/>
    <w:basedOn w:val="Normal"/>
    <w:rsid w:val="00353A2B"/>
    <w:pPr>
      <w:pBdr>
        <w:top w:val="single" w:color="auto" w:sz="4" w:space="0"/>
        <w:left w:val="single" w:color="auto" w:sz="8" w:space="0"/>
      </w:pBdr>
      <w:spacing w:before="100" w:beforeAutospacing="1" w:after="100" w:afterAutospacing="1" w:line="240" w:lineRule="auto"/>
      <w:textAlignment w:val="top"/>
    </w:pPr>
    <w:rPr>
      <w:rFonts w:ascii="Arial" w:hAnsi="Arial" w:cs="Arial"/>
      <w:sz w:val="20"/>
      <w:szCs w:val="20"/>
      <w:lang w:val="es-MX" w:eastAsia="es-MX"/>
    </w:rPr>
  </w:style>
  <w:style w:type="paragraph" w:styleId="xl107" w:customStyle="1">
    <w:name w:val="xl107"/>
    <w:basedOn w:val="Normal"/>
    <w:rsid w:val="00353A2B"/>
    <w:pPr>
      <w:pBdr>
        <w:top w:val="single" w:color="auto" w:sz="4" w:space="0"/>
        <w:left w:val="single" w:color="auto" w:sz="8" w:space="0"/>
        <w:right w:val="single" w:color="auto" w:sz="8" w:space="0"/>
      </w:pBdr>
      <w:spacing w:before="100" w:beforeAutospacing="1" w:after="100" w:afterAutospacing="1" w:line="240" w:lineRule="auto"/>
      <w:textAlignment w:val="top"/>
    </w:pPr>
    <w:rPr>
      <w:rFonts w:ascii="Arial" w:hAnsi="Arial" w:cs="Arial"/>
      <w:sz w:val="20"/>
      <w:szCs w:val="20"/>
      <w:lang w:val="es-MX" w:eastAsia="es-MX"/>
    </w:rPr>
  </w:style>
  <w:style w:type="paragraph" w:styleId="xl108" w:customStyle="1">
    <w:name w:val="xl108"/>
    <w:basedOn w:val="Normal"/>
    <w:rsid w:val="00353A2B"/>
    <w:pPr>
      <w:pBdr>
        <w:top w:val="single" w:color="auto" w:sz="8" w:space="0"/>
        <w:left w:val="single" w:color="auto" w:sz="8" w:space="0"/>
        <w:bottom w:val="single" w:color="auto" w:sz="8" w:space="0"/>
      </w:pBdr>
      <w:spacing w:before="100" w:beforeAutospacing="1" w:after="100" w:afterAutospacing="1" w:line="240" w:lineRule="auto"/>
      <w:textAlignment w:val="top"/>
    </w:pPr>
    <w:rPr>
      <w:rFonts w:ascii="Arial" w:hAnsi="Arial" w:cs="Arial"/>
      <w:b/>
      <w:bCs/>
      <w:sz w:val="20"/>
      <w:szCs w:val="20"/>
      <w:lang w:val="es-MX" w:eastAsia="es-MX"/>
    </w:rPr>
  </w:style>
  <w:style w:type="paragraph" w:styleId="xl109" w:customStyle="1">
    <w:name w:val="xl109"/>
    <w:basedOn w:val="Normal"/>
    <w:rsid w:val="00353A2B"/>
    <w:pPr>
      <w:pBdr>
        <w:top w:val="single" w:color="auto" w:sz="8" w:space="0"/>
        <w:bottom w:val="single" w:color="auto" w:sz="8" w:space="0"/>
        <w:right w:val="single" w:color="auto" w:sz="8" w:space="0"/>
      </w:pBdr>
      <w:spacing w:before="100" w:beforeAutospacing="1" w:after="100" w:afterAutospacing="1" w:line="240" w:lineRule="auto"/>
      <w:textAlignment w:val="top"/>
    </w:pPr>
    <w:rPr>
      <w:rFonts w:ascii="Arial" w:hAnsi="Arial" w:cs="Arial"/>
      <w:b/>
      <w:bCs/>
      <w:sz w:val="20"/>
      <w:szCs w:val="20"/>
      <w:lang w:val="es-MX" w:eastAsia="es-MX"/>
    </w:rPr>
  </w:style>
  <w:style w:type="paragraph" w:styleId="xl110" w:customStyle="1">
    <w:name w:val="xl110"/>
    <w:basedOn w:val="Normal"/>
    <w:rsid w:val="00353A2B"/>
    <w:pPr>
      <w:pBdr>
        <w:left w:val="single" w:color="auto" w:sz="4" w:space="0"/>
        <w:right w:val="single" w:color="auto" w:sz="4" w:space="0"/>
      </w:pBdr>
      <w:spacing w:before="100" w:beforeAutospacing="1" w:after="100" w:afterAutospacing="1" w:line="240" w:lineRule="auto"/>
      <w:textAlignment w:val="center"/>
    </w:pPr>
    <w:rPr>
      <w:rFonts w:ascii="Arial" w:hAnsi="Arial" w:cs="Arial"/>
      <w:sz w:val="20"/>
      <w:szCs w:val="20"/>
      <w:lang w:val="es-MX" w:eastAsia="es-MX"/>
    </w:rPr>
  </w:style>
  <w:style w:type="paragraph" w:styleId="xl111" w:customStyle="1">
    <w:name w:val="xl111"/>
    <w:basedOn w:val="Normal"/>
    <w:rsid w:val="00353A2B"/>
    <w:pPr>
      <w:pBdr>
        <w:left w:val="single" w:color="auto" w:sz="4" w:space="0"/>
        <w:right w:val="single" w:color="auto" w:sz="8" w:space="0"/>
      </w:pBdr>
      <w:spacing w:before="100" w:beforeAutospacing="1" w:after="100" w:afterAutospacing="1" w:line="240" w:lineRule="auto"/>
      <w:textAlignment w:val="center"/>
    </w:pPr>
    <w:rPr>
      <w:rFonts w:ascii="Arial" w:hAnsi="Arial" w:cs="Arial"/>
      <w:b/>
      <w:bCs/>
      <w:sz w:val="20"/>
      <w:szCs w:val="20"/>
      <w:lang w:val="es-MX" w:eastAsia="es-MX"/>
    </w:rPr>
  </w:style>
  <w:style w:type="paragraph" w:styleId="xl112" w:customStyle="1">
    <w:name w:val="xl112"/>
    <w:basedOn w:val="Normal"/>
    <w:rsid w:val="00353A2B"/>
    <w:pPr>
      <w:pBdr>
        <w:top w:val="single" w:color="auto" w:sz="8" w:space="0"/>
        <w:left w:val="single" w:color="auto" w:sz="8" w:space="0"/>
        <w:bottom w:val="single" w:color="auto" w:sz="8" w:space="0"/>
      </w:pBdr>
      <w:spacing w:before="100" w:beforeAutospacing="1" w:after="100" w:afterAutospacing="1" w:line="240" w:lineRule="auto"/>
      <w:textAlignment w:val="top"/>
    </w:pPr>
    <w:rPr>
      <w:rFonts w:ascii="Arial" w:hAnsi="Arial" w:cs="Arial"/>
      <w:sz w:val="24"/>
      <w:szCs w:val="24"/>
      <w:lang w:val="es-MX" w:eastAsia="es-MX"/>
    </w:rPr>
  </w:style>
  <w:style w:type="paragraph" w:styleId="xl113" w:customStyle="1">
    <w:name w:val="xl113"/>
    <w:basedOn w:val="Normal"/>
    <w:rsid w:val="00353A2B"/>
    <w:pPr>
      <w:pBdr>
        <w:top w:val="single" w:color="auto" w:sz="8" w:space="0"/>
        <w:left w:val="single" w:color="auto" w:sz="8" w:space="0"/>
        <w:bottom w:val="single" w:color="auto" w:sz="8" w:space="0"/>
        <w:right w:val="single" w:color="auto" w:sz="8" w:space="0"/>
      </w:pBdr>
      <w:spacing w:before="100" w:beforeAutospacing="1" w:after="100" w:afterAutospacing="1" w:line="240" w:lineRule="auto"/>
      <w:textAlignment w:val="top"/>
    </w:pPr>
    <w:rPr>
      <w:rFonts w:ascii="Arial" w:hAnsi="Arial" w:cs="Arial"/>
      <w:sz w:val="20"/>
      <w:szCs w:val="20"/>
      <w:lang w:val="es-MX" w:eastAsia="es-MX"/>
    </w:rPr>
  </w:style>
  <w:style w:type="paragraph" w:styleId="xl114" w:customStyle="1">
    <w:name w:val="xl114"/>
    <w:basedOn w:val="Normal"/>
    <w:rsid w:val="00353A2B"/>
    <w:pPr>
      <w:pBdr>
        <w:left w:val="single" w:color="auto" w:sz="8" w:space="0"/>
      </w:pBdr>
      <w:shd w:val="clear" w:color="000000" w:fill="FFCC99"/>
      <w:spacing w:before="100" w:beforeAutospacing="1" w:after="100" w:afterAutospacing="1" w:line="240" w:lineRule="auto"/>
      <w:textAlignment w:val="center"/>
    </w:pPr>
    <w:rPr>
      <w:rFonts w:ascii="Arial" w:hAnsi="Arial" w:cs="Arial"/>
      <w:b/>
      <w:bCs/>
      <w:sz w:val="20"/>
      <w:szCs w:val="20"/>
      <w:lang w:val="es-MX" w:eastAsia="es-MX"/>
    </w:rPr>
  </w:style>
  <w:style w:type="paragraph" w:styleId="xl115" w:customStyle="1">
    <w:name w:val="xl115"/>
    <w:basedOn w:val="Normal"/>
    <w:rsid w:val="00353A2B"/>
    <w:pPr>
      <w:shd w:val="clear" w:color="000000" w:fill="FFCC99"/>
      <w:spacing w:before="100" w:beforeAutospacing="1" w:after="100" w:afterAutospacing="1" w:line="240" w:lineRule="auto"/>
      <w:textAlignment w:val="center"/>
    </w:pPr>
    <w:rPr>
      <w:rFonts w:ascii="Arial" w:hAnsi="Arial" w:cs="Arial"/>
      <w:b/>
      <w:bCs/>
      <w:sz w:val="20"/>
      <w:szCs w:val="20"/>
      <w:lang w:val="es-MX" w:eastAsia="es-MX"/>
    </w:rPr>
  </w:style>
  <w:style w:type="paragraph" w:styleId="xl116" w:customStyle="1">
    <w:name w:val="xl116"/>
    <w:basedOn w:val="Normal"/>
    <w:rsid w:val="00353A2B"/>
    <w:pPr>
      <w:pBdr>
        <w:top w:val="single" w:color="auto" w:sz="8" w:space="0"/>
        <w:left w:val="single" w:color="auto" w:sz="8" w:space="0"/>
        <w:bottom w:val="single" w:color="auto" w:sz="4" w:space="0"/>
        <w:right w:val="single" w:color="auto" w:sz="4"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117" w:customStyle="1">
    <w:name w:val="xl117"/>
    <w:basedOn w:val="Normal"/>
    <w:rsid w:val="00353A2B"/>
    <w:pPr>
      <w:pBdr>
        <w:top w:val="single" w:color="auto" w:sz="8"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Arial" w:hAnsi="Arial" w:cs="Arial"/>
      <w:sz w:val="20"/>
      <w:szCs w:val="20"/>
      <w:lang w:val="es-MX" w:eastAsia="es-MX"/>
    </w:rPr>
  </w:style>
  <w:style w:type="paragraph" w:styleId="xl118" w:customStyle="1">
    <w:name w:val="xl118"/>
    <w:basedOn w:val="Normal"/>
    <w:rsid w:val="00353A2B"/>
    <w:pPr>
      <w:pBdr>
        <w:top w:val="single" w:color="auto" w:sz="8"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119" w:customStyle="1">
    <w:name w:val="xl119"/>
    <w:basedOn w:val="Normal"/>
    <w:rsid w:val="00353A2B"/>
    <w:pPr>
      <w:pBdr>
        <w:top w:val="single" w:color="auto" w:sz="8"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20" w:customStyle="1">
    <w:name w:val="xl120"/>
    <w:basedOn w:val="Normal"/>
    <w:rsid w:val="00353A2B"/>
    <w:pPr>
      <w:pBdr>
        <w:top w:val="single" w:color="auto" w:sz="8" w:space="0"/>
        <w:left w:val="single" w:color="auto" w:sz="4" w:space="0"/>
        <w:bottom w:val="single" w:color="auto" w:sz="4" w:space="0"/>
        <w:right w:val="single" w:color="auto" w:sz="8"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21" w:customStyle="1">
    <w:name w:val="xl121"/>
    <w:basedOn w:val="Normal"/>
    <w:rsid w:val="00353A2B"/>
    <w:pPr>
      <w:pBdr>
        <w:left w:val="single" w:color="auto" w:sz="8" w:space="0"/>
        <w:bottom w:val="single" w:color="auto" w:sz="4" w:space="0"/>
      </w:pBdr>
      <w:spacing w:before="100" w:beforeAutospacing="1" w:after="100" w:afterAutospacing="1" w:line="240" w:lineRule="auto"/>
      <w:textAlignment w:val="center"/>
    </w:pPr>
    <w:rPr>
      <w:rFonts w:ascii="Arial" w:hAnsi="Arial" w:cs="Arial"/>
      <w:sz w:val="20"/>
      <w:szCs w:val="20"/>
      <w:lang w:val="es-MX" w:eastAsia="es-MX"/>
    </w:rPr>
  </w:style>
  <w:style w:type="paragraph" w:styleId="xl122" w:customStyle="1">
    <w:name w:val="xl122"/>
    <w:basedOn w:val="Normal"/>
    <w:rsid w:val="00353A2B"/>
    <w:pPr>
      <w:pBdr>
        <w:top w:val="single" w:color="auto" w:sz="4" w:space="0"/>
        <w:left w:val="single" w:color="auto" w:sz="8" w:space="0"/>
        <w:bottom w:val="single" w:color="auto" w:sz="4" w:space="0"/>
        <w:right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23" w:customStyle="1">
    <w:name w:val="xl123"/>
    <w:basedOn w:val="Normal"/>
    <w:rsid w:val="00353A2B"/>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Arial" w:hAnsi="Arial" w:cs="Arial"/>
      <w:sz w:val="20"/>
      <w:szCs w:val="20"/>
      <w:lang w:val="es-MX" w:eastAsia="es-MX"/>
    </w:rPr>
  </w:style>
  <w:style w:type="paragraph" w:styleId="xl124" w:customStyle="1">
    <w:name w:val="xl124"/>
    <w:basedOn w:val="Normal"/>
    <w:rsid w:val="00353A2B"/>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125" w:customStyle="1">
    <w:name w:val="xl125"/>
    <w:basedOn w:val="Normal"/>
    <w:rsid w:val="00353A2B"/>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26" w:customStyle="1">
    <w:name w:val="xl126"/>
    <w:basedOn w:val="Normal"/>
    <w:rsid w:val="00353A2B"/>
    <w:pPr>
      <w:pBdr>
        <w:top w:val="single" w:color="auto" w:sz="4" w:space="0"/>
        <w:left w:val="single" w:color="auto" w:sz="4" w:space="0"/>
        <w:bottom w:val="single" w:color="auto" w:sz="4" w:space="0"/>
        <w:right w:val="single" w:color="auto" w:sz="8"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27" w:customStyle="1">
    <w:name w:val="xl127"/>
    <w:basedOn w:val="Normal"/>
    <w:rsid w:val="00353A2B"/>
    <w:pPr>
      <w:pBdr>
        <w:top w:val="single" w:color="auto" w:sz="4" w:space="0"/>
        <w:left w:val="single" w:color="auto" w:sz="8" w:space="0"/>
        <w:bottom w:val="single" w:color="auto" w:sz="4" w:space="0"/>
      </w:pBdr>
      <w:spacing w:before="100" w:beforeAutospacing="1" w:after="100" w:afterAutospacing="1" w:line="240" w:lineRule="auto"/>
      <w:textAlignment w:val="center"/>
    </w:pPr>
    <w:rPr>
      <w:rFonts w:ascii="Arial" w:hAnsi="Arial" w:cs="Arial"/>
      <w:sz w:val="20"/>
      <w:szCs w:val="20"/>
      <w:lang w:val="es-MX" w:eastAsia="es-MX"/>
    </w:rPr>
  </w:style>
  <w:style w:type="paragraph" w:styleId="xl128" w:customStyle="1">
    <w:name w:val="xl128"/>
    <w:basedOn w:val="Normal"/>
    <w:rsid w:val="00353A2B"/>
    <w:pPr>
      <w:pBdr>
        <w:top w:val="single" w:color="auto" w:sz="4" w:space="0"/>
        <w:left w:val="single" w:color="auto" w:sz="8" w:space="0"/>
        <w:bottom w:val="single" w:color="auto" w:sz="4" w:space="0"/>
        <w:right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29" w:customStyle="1">
    <w:name w:val="xl129"/>
    <w:basedOn w:val="Normal"/>
    <w:rsid w:val="00353A2B"/>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130" w:customStyle="1">
    <w:name w:val="xl130"/>
    <w:basedOn w:val="Normal"/>
    <w:rsid w:val="00353A2B"/>
    <w:pPr>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31" w:customStyle="1">
    <w:name w:val="xl131"/>
    <w:basedOn w:val="Normal"/>
    <w:rsid w:val="00353A2B"/>
    <w:pPr>
      <w:pBdr>
        <w:top w:val="single" w:color="auto" w:sz="4" w:space="0"/>
        <w:left w:val="single" w:color="auto" w:sz="8" w:space="0"/>
        <w:right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32" w:customStyle="1">
    <w:name w:val="xl132"/>
    <w:basedOn w:val="Normal"/>
    <w:rsid w:val="00353A2B"/>
    <w:pPr>
      <w:pBdr>
        <w:top w:val="single" w:color="auto" w:sz="4" w:space="0"/>
        <w:left w:val="single" w:color="auto" w:sz="4" w:space="0"/>
        <w:right w:val="single" w:color="auto" w:sz="4" w:space="0"/>
      </w:pBdr>
      <w:spacing w:before="100" w:beforeAutospacing="1" w:after="100" w:afterAutospacing="1" w:line="240" w:lineRule="auto"/>
      <w:textAlignment w:val="center"/>
    </w:pPr>
    <w:rPr>
      <w:rFonts w:ascii="Arial" w:hAnsi="Arial" w:cs="Arial"/>
      <w:sz w:val="20"/>
      <w:szCs w:val="20"/>
      <w:lang w:val="es-MX" w:eastAsia="es-MX"/>
    </w:rPr>
  </w:style>
  <w:style w:type="paragraph" w:styleId="xl133" w:customStyle="1">
    <w:name w:val="xl133"/>
    <w:basedOn w:val="Normal"/>
    <w:rsid w:val="00353A2B"/>
    <w:pPr>
      <w:pBdr>
        <w:top w:val="single" w:color="auto" w:sz="4" w:space="0"/>
        <w:left w:val="single" w:color="auto" w:sz="8"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34" w:customStyle="1">
    <w:name w:val="xl134"/>
    <w:basedOn w:val="Normal"/>
    <w:rsid w:val="00353A2B"/>
    <w:pPr>
      <w:pBdr>
        <w:top w:val="single" w:color="auto" w:sz="4" w:space="0"/>
      </w:pBdr>
      <w:spacing w:before="100" w:beforeAutospacing="1" w:after="100" w:afterAutospacing="1" w:line="240" w:lineRule="auto"/>
      <w:textAlignment w:val="center"/>
    </w:pPr>
    <w:rPr>
      <w:rFonts w:ascii="Arial" w:hAnsi="Arial" w:cs="Arial"/>
      <w:sz w:val="20"/>
      <w:szCs w:val="20"/>
      <w:lang w:val="es-MX" w:eastAsia="es-MX"/>
    </w:rPr>
  </w:style>
  <w:style w:type="paragraph" w:styleId="xl135" w:customStyle="1">
    <w:name w:val="xl135"/>
    <w:basedOn w:val="Normal"/>
    <w:rsid w:val="00353A2B"/>
    <w:pPr>
      <w:pBdr>
        <w:top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36" w:customStyle="1">
    <w:name w:val="xl136"/>
    <w:basedOn w:val="Normal"/>
    <w:rsid w:val="00353A2B"/>
    <w:pPr>
      <w:pBdr>
        <w:top w:val="single" w:color="auto" w:sz="4" w:space="0"/>
        <w:right w:val="single" w:color="auto" w:sz="8"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37" w:customStyle="1">
    <w:name w:val="xl137"/>
    <w:basedOn w:val="Normal"/>
    <w:rsid w:val="00353A2B"/>
    <w:pPr>
      <w:pBdr>
        <w:left w:val="single" w:color="auto" w:sz="8" w:space="0"/>
        <w:bottom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38" w:customStyle="1">
    <w:name w:val="xl138"/>
    <w:basedOn w:val="Normal"/>
    <w:rsid w:val="00353A2B"/>
    <w:pPr>
      <w:pBdr>
        <w:bottom w:val="single" w:color="auto" w:sz="4" w:space="0"/>
      </w:pBdr>
      <w:spacing w:before="100" w:beforeAutospacing="1" w:after="100" w:afterAutospacing="1" w:line="240" w:lineRule="auto"/>
      <w:textAlignment w:val="center"/>
    </w:pPr>
    <w:rPr>
      <w:rFonts w:ascii="Arial" w:hAnsi="Arial" w:cs="Arial"/>
      <w:sz w:val="20"/>
      <w:szCs w:val="20"/>
      <w:lang w:val="es-MX" w:eastAsia="es-MX"/>
    </w:rPr>
  </w:style>
  <w:style w:type="paragraph" w:styleId="xl139" w:customStyle="1">
    <w:name w:val="xl139"/>
    <w:basedOn w:val="Normal"/>
    <w:rsid w:val="00353A2B"/>
    <w:pPr>
      <w:pBdr>
        <w:bottom w:val="single" w:color="auto" w:sz="4"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140" w:customStyle="1">
    <w:name w:val="xl140"/>
    <w:basedOn w:val="Normal"/>
    <w:rsid w:val="00353A2B"/>
    <w:pPr>
      <w:pBdr>
        <w:bottom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41" w:customStyle="1">
    <w:name w:val="xl141"/>
    <w:basedOn w:val="Normal"/>
    <w:rsid w:val="00353A2B"/>
    <w:pPr>
      <w:pBdr>
        <w:bottom w:val="single" w:color="auto" w:sz="4" w:space="0"/>
        <w:right w:val="single" w:color="auto" w:sz="8"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42" w:customStyle="1">
    <w:name w:val="xl142"/>
    <w:basedOn w:val="Normal"/>
    <w:rsid w:val="00353A2B"/>
    <w:pPr>
      <w:pBdr>
        <w:left w:val="single" w:color="auto" w:sz="8" w:space="0"/>
        <w:bottom w:val="single" w:color="auto" w:sz="4" w:space="0"/>
        <w:right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43" w:customStyle="1">
    <w:name w:val="xl143"/>
    <w:basedOn w:val="Normal"/>
    <w:rsid w:val="00353A2B"/>
    <w:pPr>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144" w:customStyle="1">
    <w:name w:val="xl144"/>
    <w:basedOn w:val="Normal"/>
    <w:rsid w:val="00353A2B"/>
    <w:pPr>
      <w:pBdr>
        <w:left w:val="single" w:color="auto" w:sz="4" w:space="0"/>
        <w:bottom w:val="single" w:color="auto" w:sz="4" w:space="0"/>
        <w:right w:val="single" w:color="auto" w:sz="8"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45" w:customStyle="1">
    <w:name w:val="xl145"/>
    <w:basedOn w:val="Normal"/>
    <w:rsid w:val="00353A2B"/>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146" w:customStyle="1">
    <w:name w:val="xl146"/>
    <w:basedOn w:val="Normal"/>
    <w:rsid w:val="00353A2B"/>
    <w:pPr>
      <w:pBdr>
        <w:left w:val="single" w:color="auto" w:sz="4" w:space="0"/>
        <w:bottom w:val="single" w:color="auto" w:sz="4" w:space="0"/>
        <w:right w:val="single" w:color="auto" w:sz="4" w:space="0"/>
      </w:pBdr>
      <w:spacing w:before="100" w:beforeAutospacing="1" w:after="100" w:afterAutospacing="1" w:line="240" w:lineRule="auto"/>
      <w:textAlignment w:val="center"/>
    </w:pPr>
    <w:rPr>
      <w:rFonts w:ascii="Arial" w:hAnsi="Arial" w:cs="Arial"/>
      <w:sz w:val="20"/>
      <w:szCs w:val="20"/>
      <w:lang w:val="es-MX" w:eastAsia="es-MX"/>
    </w:rPr>
  </w:style>
  <w:style w:type="paragraph" w:styleId="xl147" w:customStyle="1">
    <w:name w:val="xl147"/>
    <w:basedOn w:val="Normal"/>
    <w:rsid w:val="00353A2B"/>
    <w:pPr>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48" w:customStyle="1">
    <w:name w:val="xl148"/>
    <w:basedOn w:val="Normal"/>
    <w:rsid w:val="00353A2B"/>
    <w:pPr>
      <w:pBdr>
        <w:top w:val="single" w:color="auto" w:sz="4" w:space="0"/>
        <w:left w:val="single" w:color="auto" w:sz="4" w:space="0"/>
        <w:right w:val="single" w:color="auto" w:sz="8"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49" w:customStyle="1">
    <w:name w:val="xl149"/>
    <w:basedOn w:val="Normal"/>
    <w:rsid w:val="00353A2B"/>
    <w:pPr>
      <w:pBdr>
        <w:top w:val="single" w:color="auto" w:sz="4" w:space="0"/>
        <w:left w:val="single" w:color="auto" w:sz="4" w:space="0"/>
        <w:bottom w:val="single" w:color="auto" w:sz="4" w:space="0"/>
        <w:right w:val="single" w:color="auto" w:sz="8"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50" w:customStyle="1">
    <w:name w:val="xl150"/>
    <w:basedOn w:val="Normal"/>
    <w:rsid w:val="00353A2B"/>
    <w:pPr>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51" w:customStyle="1">
    <w:name w:val="xl151"/>
    <w:basedOn w:val="Normal"/>
    <w:rsid w:val="00353A2B"/>
    <w:pPr>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Arial" w:hAnsi="Arial" w:cs="Arial"/>
      <w:sz w:val="20"/>
      <w:szCs w:val="20"/>
      <w:lang w:val="es-MX" w:eastAsia="es-MX"/>
    </w:rPr>
  </w:style>
  <w:style w:type="paragraph" w:styleId="xl152" w:customStyle="1">
    <w:name w:val="xl152"/>
    <w:basedOn w:val="Normal"/>
    <w:rsid w:val="00353A2B"/>
    <w:pPr>
      <w:pBdr>
        <w:top w:val="single" w:color="auto" w:sz="4" w:space="0"/>
        <w:left w:val="single" w:color="auto" w:sz="8" w:space="0"/>
      </w:pBdr>
      <w:shd w:val="clear" w:color="000000" w:fill="FFFFFF"/>
      <w:spacing w:before="100" w:beforeAutospacing="1" w:after="100" w:afterAutospacing="1" w:line="240" w:lineRule="auto"/>
      <w:jc w:val="center"/>
      <w:textAlignment w:val="center"/>
    </w:pPr>
    <w:rPr>
      <w:rFonts w:ascii="Arial" w:hAnsi="Arial" w:cs="Arial"/>
      <w:b/>
      <w:bCs/>
      <w:sz w:val="20"/>
      <w:szCs w:val="20"/>
      <w:lang w:val="es-MX" w:eastAsia="es-MX"/>
    </w:rPr>
  </w:style>
  <w:style w:type="paragraph" w:styleId="xl153" w:customStyle="1">
    <w:name w:val="xl153"/>
    <w:basedOn w:val="Normal"/>
    <w:rsid w:val="00353A2B"/>
    <w:pPr>
      <w:pBdr>
        <w:top w:val="single" w:color="auto" w:sz="4" w:space="0"/>
      </w:pBdr>
      <w:shd w:val="clear" w:color="000000" w:fill="FFFFFF"/>
      <w:spacing w:before="100" w:beforeAutospacing="1" w:after="100" w:afterAutospacing="1" w:line="240" w:lineRule="auto"/>
      <w:textAlignment w:val="center"/>
    </w:pPr>
    <w:rPr>
      <w:rFonts w:ascii="Arial" w:hAnsi="Arial" w:cs="Arial"/>
      <w:color w:val="FF0000"/>
      <w:sz w:val="20"/>
      <w:szCs w:val="20"/>
      <w:lang w:val="es-MX" w:eastAsia="es-MX"/>
    </w:rPr>
  </w:style>
  <w:style w:type="character" w:styleId="CarCar172" w:customStyle="1">
    <w:name w:val="Car Car172"/>
    <w:basedOn w:val="DefaultParagraphFont"/>
    <w:rsid w:val="00353A2B"/>
    <w:rPr>
      <w:rFonts w:ascii="Arial" w:hAnsi="Arial" w:cs="Arial"/>
      <w:b/>
      <w:bCs/>
      <w:kern w:val="32"/>
      <w:sz w:val="32"/>
      <w:szCs w:val="32"/>
      <w:lang w:val="es-ES" w:eastAsia="es-ES" w:bidi="ar-SA"/>
    </w:rPr>
  </w:style>
  <w:style w:type="character" w:styleId="CarCar162" w:customStyle="1">
    <w:name w:val="Car Car162"/>
    <w:basedOn w:val="DefaultParagraphFont"/>
    <w:rsid w:val="00353A2B"/>
    <w:rPr>
      <w:rFonts w:ascii="Arial" w:hAnsi="Arial" w:eastAsia="Times New Roman" w:cs="Arial"/>
      <w:b/>
      <w:bCs/>
      <w:i/>
      <w:iCs/>
      <w:sz w:val="28"/>
      <w:szCs w:val="28"/>
      <w:lang w:eastAsia="es-ES_tradnl"/>
    </w:rPr>
  </w:style>
  <w:style w:type="character" w:styleId="CarCar152" w:customStyle="1">
    <w:name w:val="Car Car152"/>
    <w:basedOn w:val="DefaultParagraphFont"/>
    <w:rsid w:val="00353A2B"/>
    <w:rPr>
      <w:rFonts w:ascii="Arial" w:hAnsi="Arial" w:eastAsia="Times New Roman" w:cs="Arial"/>
      <w:b/>
      <w:bCs/>
      <w:sz w:val="26"/>
      <w:szCs w:val="26"/>
      <w:lang w:val="es-MX" w:eastAsia="es-ES_tradnl"/>
    </w:rPr>
  </w:style>
  <w:style w:type="paragraph" w:styleId="DocumentMap">
    <w:name w:val="Document Map"/>
    <w:basedOn w:val="Normal"/>
    <w:link w:val="DocumentMapChar"/>
    <w:uiPriority w:val="99"/>
    <w:semiHidden/>
    <w:unhideWhenUsed/>
    <w:rsid w:val="00353A2B"/>
    <w:pPr>
      <w:spacing w:after="0" w:line="240" w:lineRule="auto"/>
      <w:jc w:val="both"/>
    </w:pPr>
    <w:rPr>
      <w:rFonts w:ascii="Tahoma" w:hAnsi="Tahoma" w:cs="Tahoma"/>
      <w:sz w:val="16"/>
      <w:szCs w:val="16"/>
      <w:lang w:val="es-MX" w:eastAsia="es-ES_tradnl"/>
    </w:rPr>
  </w:style>
  <w:style w:type="character" w:styleId="DocumentMapChar" w:customStyle="1">
    <w:name w:val="Document Map Char"/>
    <w:basedOn w:val="DefaultParagraphFont"/>
    <w:link w:val="DocumentMap"/>
    <w:uiPriority w:val="99"/>
    <w:semiHidden/>
    <w:rsid w:val="00353A2B"/>
    <w:rPr>
      <w:rFonts w:ascii="Tahoma" w:hAnsi="Tahoma" w:cs="Tahoma"/>
      <w:sz w:val="16"/>
      <w:szCs w:val="16"/>
      <w:lang w:val="es-MX" w:eastAsia="es-ES_tradnl"/>
    </w:rPr>
  </w:style>
  <w:style w:type="paragraph" w:styleId="xl63" w:customStyle="1">
    <w:name w:val="xl63"/>
    <w:basedOn w:val="Normal"/>
    <w:rsid w:val="00353A2B"/>
    <w:pPr>
      <w:pBdr>
        <w:top w:val="single" w:color="auto" w:sz="8" w:space="0"/>
        <w:left w:val="single" w:color="auto" w:sz="8" w:space="0"/>
        <w:bottom w:val="single" w:color="auto" w:sz="8" w:space="0"/>
        <w:right w:val="single" w:color="auto" w:sz="8" w:space="0"/>
      </w:pBdr>
      <w:shd w:val="clear" w:color="000000" w:fill="31849B"/>
      <w:spacing w:before="100" w:beforeAutospacing="1" w:after="100" w:afterAutospacing="1" w:line="240" w:lineRule="auto"/>
      <w:jc w:val="center"/>
      <w:textAlignment w:val="center"/>
    </w:pPr>
    <w:rPr>
      <w:rFonts w:ascii="Arial Narrow" w:hAnsi="Arial Narrow" w:cs="Times New Roman"/>
      <w:b/>
      <w:bCs/>
      <w:color w:val="FFFFFF"/>
      <w:sz w:val="18"/>
      <w:szCs w:val="18"/>
      <w:lang w:val="es-ES_tradnl" w:eastAsia="es-ES_tradnl"/>
    </w:rPr>
  </w:style>
  <w:style w:type="paragraph" w:styleId="EndnoteText">
    <w:name w:val="endnote text"/>
    <w:basedOn w:val="Normal"/>
    <w:link w:val="EndnoteTextChar"/>
    <w:uiPriority w:val="99"/>
    <w:semiHidden/>
    <w:unhideWhenUsed/>
    <w:rsid w:val="00353A2B"/>
    <w:pPr>
      <w:spacing w:after="0" w:line="240" w:lineRule="auto"/>
    </w:pPr>
    <w:rPr>
      <w:rFonts w:ascii="Arial" w:hAnsi="Arial" w:cs="Arial"/>
      <w:sz w:val="20"/>
      <w:szCs w:val="20"/>
      <w:lang w:val="es-MX" w:eastAsia="es-ES_tradnl"/>
    </w:rPr>
  </w:style>
  <w:style w:type="character" w:styleId="EndnoteTextChar" w:customStyle="1">
    <w:name w:val="Endnote Text Char"/>
    <w:basedOn w:val="DefaultParagraphFont"/>
    <w:link w:val="EndnoteText"/>
    <w:uiPriority w:val="99"/>
    <w:semiHidden/>
    <w:rsid w:val="00353A2B"/>
    <w:rPr>
      <w:rFonts w:ascii="Arial" w:hAnsi="Arial" w:cs="Arial"/>
      <w:sz w:val="20"/>
      <w:szCs w:val="20"/>
      <w:lang w:val="es-MX" w:eastAsia="es-ES_tradnl"/>
    </w:rPr>
  </w:style>
  <w:style w:type="character" w:styleId="EndnoteReference">
    <w:name w:val="endnote reference"/>
    <w:basedOn w:val="DefaultParagraphFont"/>
    <w:uiPriority w:val="99"/>
    <w:semiHidden/>
    <w:unhideWhenUsed/>
    <w:rsid w:val="00353A2B"/>
    <w:rPr>
      <w:vertAlign w:val="superscript"/>
    </w:rPr>
  </w:style>
  <w:style w:type="table" w:styleId="LightShading-Accent11" w:customStyle="1">
    <w:name w:val="Light Shading - Accent 11"/>
    <w:basedOn w:val="TableNormal"/>
    <w:uiPriority w:val="60"/>
    <w:rsid w:val="00353A2B"/>
    <w:pPr>
      <w:spacing w:after="0" w:line="240" w:lineRule="auto"/>
    </w:pPr>
    <w:rPr>
      <w:rFonts w:ascii="Calibri" w:hAnsi="Calibri" w:eastAsia="Calibri" w:cs="Times New Roman"/>
      <w:color w:val="365F91"/>
      <w:lang w:val="es-PE"/>
    </w:rPr>
    <w:tblPr>
      <w:tblStyleRowBandSize w:val="1"/>
      <w:tblStyleColBandSize w:val="1"/>
      <w:tblBorders>
        <w:top w:val="single" w:color="4F81BD" w:sz="8" w:space="0"/>
        <w:bottom w:val="single" w:color="4F81BD" w:sz="8" w:space="0"/>
      </w:tblBorders>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CarCar173" w:customStyle="1">
    <w:name w:val="Car Car173"/>
    <w:basedOn w:val="DefaultParagraphFont"/>
    <w:rsid w:val="00353A2B"/>
    <w:rPr>
      <w:rFonts w:ascii="Arial" w:hAnsi="Arial" w:cs="Arial"/>
      <w:b/>
      <w:bCs/>
      <w:kern w:val="32"/>
      <w:sz w:val="32"/>
      <w:szCs w:val="32"/>
      <w:lang w:val="es-ES" w:eastAsia="es-ES" w:bidi="ar-SA"/>
    </w:rPr>
  </w:style>
  <w:style w:type="character" w:styleId="CarCar163" w:customStyle="1">
    <w:name w:val="Car Car163"/>
    <w:basedOn w:val="DefaultParagraphFont"/>
    <w:rsid w:val="00353A2B"/>
    <w:rPr>
      <w:rFonts w:ascii="Arial" w:hAnsi="Arial" w:eastAsia="Times New Roman" w:cs="Arial"/>
      <w:b/>
      <w:bCs/>
      <w:i/>
      <w:iCs/>
      <w:sz w:val="28"/>
      <w:szCs w:val="28"/>
      <w:lang w:eastAsia="es-ES_tradnl"/>
    </w:rPr>
  </w:style>
  <w:style w:type="character" w:styleId="CarCar153" w:customStyle="1">
    <w:name w:val="Car Car153"/>
    <w:basedOn w:val="DefaultParagraphFont"/>
    <w:rsid w:val="00353A2B"/>
    <w:rPr>
      <w:rFonts w:ascii="Arial" w:hAnsi="Arial" w:eastAsia="Times New Roman" w:cs="Arial"/>
      <w:b/>
      <w:bCs/>
      <w:sz w:val="26"/>
      <w:szCs w:val="26"/>
      <w:lang w:val="es-MX" w:eastAsia="es-ES_tradnl"/>
    </w:rPr>
  </w:style>
  <w:style w:type="paragraph" w:styleId="Revision">
    <w:name w:val="Revision"/>
    <w:hidden/>
    <w:uiPriority w:val="99"/>
    <w:semiHidden/>
    <w:rsid w:val="00353A2B"/>
    <w:pPr>
      <w:spacing w:after="0" w:line="240" w:lineRule="auto"/>
    </w:pPr>
    <w:rPr>
      <w:rFonts w:ascii="Arial" w:hAnsi="Arial" w:cs="Arial"/>
      <w:sz w:val="24"/>
      <w:szCs w:val="24"/>
      <w:lang w:val="es-MX" w:eastAsia="es-ES_tradnl"/>
    </w:rPr>
  </w:style>
  <w:style w:type="paragraph" w:styleId="Titulo2" w:customStyle="1">
    <w:name w:val="Titulo 2"/>
    <w:basedOn w:val="Heading2"/>
    <w:uiPriority w:val="99"/>
    <w:qFormat/>
    <w:rsid w:val="00353A2B"/>
    <w:pPr>
      <w:keepNext w:val="0"/>
      <w:spacing w:after="80"/>
    </w:pPr>
    <w:rPr>
      <w:rFonts w:ascii="Calibri" w:hAnsi="Calibri" w:cs="Times New Roman"/>
      <w:b w:val="0"/>
      <w:bCs w:val="0"/>
      <w:i w:val="0"/>
      <w:iCs w:val="0"/>
      <w:spacing w:val="5"/>
      <w:lang w:val="es-PE" w:eastAsia="en-US" w:bidi="en-US"/>
    </w:rPr>
  </w:style>
  <w:style w:type="paragraph" w:styleId="Parrafo" w:customStyle="1">
    <w:name w:val="Parrafo"/>
    <w:basedOn w:val="Normal"/>
    <w:rsid w:val="00353A2B"/>
    <w:pPr>
      <w:widowControl w:val="0"/>
      <w:autoSpaceDE w:val="0"/>
      <w:autoSpaceDN w:val="0"/>
      <w:adjustRightInd w:val="0"/>
      <w:spacing w:before="240" w:after="120" w:line="360" w:lineRule="auto"/>
      <w:jc w:val="both"/>
    </w:pPr>
    <w:rPr>
      <w:rFonts w:ascii="Arial Narrow" w:hAnsi="Arial Narrow" w:cs="Arial Narrow"/>
      <w:snapToGrid w:val="0"/>
      <w:color w:val="000000"/>
      <w:sz w:val="20"/>
      <w:szCs w:val="20"/>
      <w:lang w:val="es-ES" w:eastAsia="es-ES"/>
    </w:rPr>
  </w:style>
  <w:style w:type="character" w:styleId="ListParagraphChar" w:customStyle="1">
    <w:name w:val="List Paragraph Char"/>
    <w:aliases w:val="Viñeta Char,TITULO A Char,Cuadro 2-1 Char,paul2 Char"/>
    <w:link w:val="ListParagraph"/>
    <w:uiPriority w:val="34"/>
    <w:locked/>
    <w:rsid w:val="00353A2B"/>
  </w:style>
  <w:style w:type="paragraph" w:styleId="Tabla" w:customStyle="1">
    <w:name w:val="Tabla"/>
    <w:basedOn w:val="Normal"/>
    <w:autoRedefine/>
    <w:qFormat/>
    <w:rsid w:val="00353A2B"/>
    <w:pPr>
      <w:numPr>
        <w:numId w:val="12"/>
      </w:numPr>
      <w:overflowPunct w:val="0"/>
      <w:autoSpaceDE w:val="0"/>
      <w:autoSpaceDN w:val="0"/>
      <w:adjustRightInd w:val="0"/>
      <w:snapToGrid w:val="0"/>
      <w:spacing w:before="120" w:after="60" w:line="240" w:lineRule="auto"/>
      <w:ind w:left="360"/>
      <w:jc w:val="center"/>
    </w:pPr>
    <w:rPr>
      <w:rFonts w:ascii="Arial" w:hAnsi="Arial" w:eastAsia="Arial" w:cs="Arial"/>
      <w:b/>
      <w:spacing w:val="-1"/>
      <w:sz w:val="20"/>
      <w:szCs w:val="18"/>
      <w:lang w:val="es-PE" w:eastAsia="es-PE"/>
    </w:rPr>
  </w:style>
  <w:style w:type="paragraph" w:styleId="Default" w:customStyle="1">
    <w:name w:val="Default"/>
    <w:rsid w:val="00353A2B"/>
    <w:pPr>
      <w:autoSpaceDE w:val="0"/>
      <w:autoSpaceDN w:val="0"/>
      <w:adjustRightInd w:val="0"/>
      <w:snapToGrid w:val="0"/>
      <w:spacing w:after="0" w:line="240" w:lineRule="auto"/>
    </w:pPr>
    <w:rPr>
      <w:rFonts w:ascii="Tahoma" w:hAnsi="Tahoma" w:cs="Tahoma"/>
      <w:color w:val="000000"/>
      <w:sz w:val="24"/>
      <w:szCs w:val="24"/>
      <w:lang w:val="es-MX" w:eastAsia="es-MX"/>
    </w:rPr>
  </w:style>
  <w:style w:type="paragraph" w:styleId="Cuadros" w:customStyle="1">
    <w:name w:val="Cuadros"/>
    <w:basedOn w:val="Normal"/>
    <w:rsid w:val="00353A2B"/>
    <w:pPr>
      <w:widowControl w:val="0"/>
      <w:autoSpaceDE w:val="0"/>
      <w:autoSpaceDN w:val="0"/>
      <w:adjustRightInd w:val="0"/>
      <w:snapToGrid w:val="0"/>
      <w:spacing w:before="40" w:after="40" w:line="240" w:lineRule="auto"/>
      <w:jc w:val="center"/>
    </w:pPr>
    <w:rPr>
      <w:rFonts w:ascii="Arial Narrow" w:hAnsi="Arial Narrow" w:cs="Arial Narrow"/>
      <w:color w:val="000000"/>
      <w:sz w:val="20"/>
      <w:szCs w:val="20"/>
      <w:lang w:val="es-ES" w:eastAsia="es-ES"/>
    </w:rPr>
  </w:style>
  <w:style w:type="paragraph" w:styleId="EstiloTtulo312pt" w:customStyle="1">
    <w:name w:val="Estilo Título 3 + 12 pt"/>
    <w:basedOn w:val="Heading3"/>
    <w:rsid w:val="00353A2B"/>
    <w:pPr>
      <w:spacing w:before="360"/>
    </w:pPr>
    <w:rPr>
      <w:rFonts w:ascii="Times New Roman" w:hAnsi="Times New Roman"/>
      <w:sz w:val="24"/>
      <w:lang w:val="es-ES" w:eastAsia="es-ES"/>
    </w:rPr>
  </w:style>
  <w:style w:type="paragraph" w:styleId="Ilustracin" w:customStyle="1">
    <w:name w:val="Ilustración"/>
    <w:basedOn w:val="Normal"/>
    <w:qFormat/>
    <w:rsid w:val="00353A2B"/>
    <w:pPr>
      <w:numPr>
        <w:numId w:val="13"/>
      </w:numPr>
      <w:snapToGrid w:val="0"/>
      <w:spacing w:after="0"/>
      <w:jc w:val="center"/>
    </w:pPr>
    <w:rPr>
      <w:rFonts w:ascii="Arial" w:hAnsi="Arial" w:cs="Arial"/>
      <w:b/>
      <w:bCs/>
      <w:sz w:val="20"/>
      <w:szCs w:val="20"/>
      <w:lang w:val="es-ES_tradnl" w:eastAsia="es-ES"/>
    </w:rPr>
  </w:style>
  <w:style w:type="paragraph" w:styleId="Cuadro" w:customStyle="1">
    <w:name w:val="Cuadro"/>
    <w:basedOn w:val="Caption"/>
    <w:next w:val="Cuadros"/>
    <w:link w:val="CuadroCar"/>
    <w:qFormat/>
    <w:rsid w:val="00353A2B"/>
    <w:pPr>
      <w:widowControl w:val="0"/>
      <w:numPr>
        <w:numId w:val="14"/>
      </w:numPr>
      <w:spacing w:before="120" w:after="0"/>
      <w:jc w:val="center"/>
    </w:pPr>
    <w:rPr>
      <w:rFonts w:ascii="Arial" w:hAnsi="Arial" w:cs="Arial"/>
      <w:sz w:val="20"/>
      <w:szCs w:val="20"/>
    </w:rPr>
  </w:style>
  <w:style w:type="paragraph" w:styleId="Grafico0" w:customStyle="1">
    <w:name w:val="Grafico"/>
    <w:basedOn w:val="Caption"/>
    <w:link w:val="GraficoCar0"/>
    <w:qFormat/>
    <w:rsid w:val="00353A2B"/>
    <w:pPr>
      <w:widowControl w:val="0"/>
      <w:spacing w:before="120" w:after="0"/>
      <w:ind w:left="709"/>
      <w:jc w:val="center"/>
    </w:pPr>
    <w:rPr>
      <w:rFonts w:ascii="Arial" w:hAnsi="Arial" w:cs="Arial"/>
      <w:sz w:val="20"/>
      <w:szCs w:val="20"/>
    </w:rPr>
  </w:style>
  <w:style w:type="character" w:styleId="CaptionChar" w:customStyle="1">
    <w:name w:val="Caption Char"/>
    <w:aliases w:val="Epígrafe2 Char,Epígrafe Car Car Car Car Car Char,Epígrafe Car Car Car Car Car Car Car Car Char,Epígrafe Car Car Car Car Car Car Car Car Car Car Car Char,Epígrafe Car Car Car Car Car Car Car Car Car Car Car Car Car Car Car C Char"/>
    <w:basedOn w:val="DefaultParagraphFont"/>
    <w:link w:val="Caption"/>
    <w:uiPriority w:val="99"/>
    <w:rsid w:val="00353A2B"/>
    <w:rPr>
      <w:b/>
      <w:bCs/>
      <w:color w:val="4F81BD" w:themeColor="accent1"/>
      <w:sz w:val="18"/>
      <w:szCs w:val="18"/>
    </w:rPr>
  </w:style>
  <w:style w:type="character" w:styleId="CuadroCar" w:customStyle="1">
    <w:name w:val="Cuadro Car"/>
    <w:basedOn w:val="CaptionChar"/>
    <w:link w:val="Cuadro"/>
    <w:rsid w:val="00353A2B"/>
    <w:rPr>
      <w:rFonts w:ascii="Arial" w:hAnsi="Arial" w:cs="Arial"/>
      <w:b/>
      <w:bCs/>
      <w:color w:val="4F81BD" w:themeColor="accent1"/>
      <w:sz w:val="20"/>
      <w:szCs w:val="20"/>
    </w:rPr>
  </w:style>
  <w:style w:type="character" w:styleId="GraficoCar0" w:customStyle="1">
    <w:name w:val="Grafico Car"/>
    <w:basedOn w:val="CaptionChar"/>
    <w:link w:val="Grafico0"/>
    <w:rsid w:val="00353A2B"/>
    <w:rPr>
      <w:rFonts w:ascii="Arial" w:hAnsi="Arial" w:cs="Arial"/>
      <w:b/>
      <w:bCs/>
      <w:color w:val="4F81BD" w:themeColor="accent1"/>
      <w:sz w:val="20"/>
      <w:szCs w:val="20"/>
    </w:rPr>
  </w:style>
  <w:style w:type="paragraph" w:styleId="ListContinue2">
    <w:name w:val="List Continue 2"/>
    <w:basedOn w:val="Normal"/>
    <w:rsid w:val="00353A2B"/>
    <w:pPr>
      <w:numPr>
        <w:numId w:val="17"/>
      </w:numPr>
      <w:tabs>
        <w:tab w:val="left" w:pos="709"/>
      </w:tabs>
      <w:spacing w:after="120" w:line="288" w:lineRule="auto"/>
      <w:jc w:val="both"/>
    </w:pPr>
    <w:rPr>
      <w:rFonts w:ascii="Times New Roman" w:hAnsi="Times New Roman" w:eastAsia="MS Mincho" w:cs="Times New Roman"/>
      <w:szCs w:val="24"/>
      <w:lang w:val="es-ES" w:eastAsia="ja-JP"/>
    </w:rPr>
  </w:style>
  <w:style w:type="character" w:styleId="ParagraphChar" w:customStyle="1">
    <w:name w:val="Paragraph Char"/>
    <w:basedOn w:val="DefaultParagraphFont"/>
    <w:link w:val="Paragraph"/>
    <w:uiPriority w:val="99"/>
    <w:rsid w:val="00BB5499"/>
    <w:rPr>
      <w:rFonts w:ascii="Times New Roman" w:hAnsi="Times New Roman" w:eastAsia="Times New Roman" w:cs="Times New Roman"/>
      <w:sz w:val="24"/>
      <w:szCs w:val="20"/>
      <w:lang w:val="es-ES"/>
    </w:rPr>
  </w:style>
  <w:style w:type="paragraph" w:styleId="Address" w:customStyle="1">
    <w:name w:val="Address"/>
    <w:basedOn w:val="BodyText"/>
    <w:rsid w:val="009920BD"/>
    <w:pPr>
      <w:spacing w:after="720" w:line="280" w:lineRule="exact"/>
      <w:jc w:val="both"/>
    </w:pPr>
    <w:rPr>
      <w:rFonts w:ascii="Times New Roman" w:hAnsi="Times New Roman" w:eastAsia="SimSun" w:cs="Times New Roman"/>
      <w:noProof/>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71552">
      <w:bodyDiv w:val="1"/>
      <w:marLeft w:val="0"/>
      <w:marRight w:val="0"/>
      <w:marTop w:val="0"/>
      <w:marBottom w:val="0"/>
      <w:divBdr>
        <w:top w:val="none" w:sz="0" w:space="0" w:color="auto"/>
        <w:left w:val="none" w:sz="0" w:space="0" w:color="auto"/>
        <w:bottom w:val="none" w:sz="0" w:space="0" w:color="auto"/>
        <w:right w:val="none" w:sz="0" w:space="0" w:color="auto"/>
      </w:divBdr>
    </w:div>
    <w:div w:id="110635655">
      <w:bodyDiv w:val="1"/>
      <w:marLeft w:val="0"/>
      <w:marRight w:val="0"/>
      <w:marTop w:val="0"/>
      <w:marBottom w:val="0"/>
      <w:divBdr>
        <w:top w:val="none" w:sz="0" w:space="0" w:color="auto"/>
        <w:left w:val="none" w:sz="0" w:space="0" w:color="auto"/>
        <w:bottom w:val="none" w:sz="0" w:space="0" w:color="auto"/>
        <w:right w:val="none" w:sz="0" w:space="0" w:color="auto"/>
      </w:divBdr>
    </w:div>
    <w:div w:id="223763761">
      <w:bodyDiv w:val="1"/>
      <w:marLeft w:val="0"/>
      <w:marRight w:val="0"/>
      <w:marTop w:val="0"/>
      <w:marBottom w:val="0"/>
      <w:divBdr>
        <w:top w:val="none" w:sz="0" w:space="0" w:color="auto"/>
        <w:left w:val="none" w:sz="0" w:space="0" w:color="auto"/>
        <w:bottom w:val="none" w:sz="0" w:space="0" w:color="auto"/>
        <w:right w:val="none" w:sz="0" w:space="0" w:color="auto"/>
      </w:divBdr>
    </w:div>
    <w:div w:id="267278883">
      <w:bodyDiv w:val="1"/>
      <w:marLeft w:val="0"/>
      <w:marRight w:val="0"/>
      <w:marTop w:val="0"/>
      <w:marBottom w:val="0"/>
      <w:divBdr>
        <w:top w:val="none" w:sz="0" w:space="0" w:color="auto"/>
        <w:left w:val="none" w:sz="0" w:space="0" w:color="auto"/>
        <w:bottom w:val="none" w:sz="0" w:space="0" w:color="auto"/>
        <w:right w:val="none" w:sz="0" w:space="0" w:color="auto"/>
      </w:divBdr>
    </w:div>
    <w:div w:id="396904340">
      <w:bodyDiv w:val="1"/>
      <w:marLeft w:val="0"/>
      <w:marRight w:val="0"/>
      <w:marTop w:val="0"/>
      <w:marBottom w:val="0"/>
      <w:divBdr>
        <w:top w:val="none" w:sz="0" w:space="0" w:color="auto"/>
        <w:left w:val="none" w:sz="0" w:space="0" w:color="auto"/>
        <w:bottom w:val="none" w:sz="0" w:space="0" w:color="auto"/>
        <w:right w:val="none" w:sz="0" w:space="0" w:color="auto"/>
      </w:divBdr>
    </w:div>
    <w:div w:id="807476027">
      <w:bodyDiv w:val="1"/>
      <w:marLeft w:val="0"/>
      <w:marRight w:val="0"/>
      <w:marTop w:val="0"/>
      <w:marBottom w:val="0"/>
      <w:divBdr>
        <w:top w:val="none" w:sz="0" w:space="0" w:color="auto"/>
        <w:left w:val="none" w:sz="0" w:space="0" w:color="auto"/>
        <w:bottom w:val="none" w:sz="0" w:space="0" w:color="auto"/>
        <w:right w:val="none" w:sz="0" w:space="0" w:color="auto"/>
      </w:divBdr>
    </w:div>
    <w:div w:id="816799131">
      <w:bodyDiv w:val="1"/>
      <w:marLeft w:val="0"/>
      <w:marRight w:val="0"/>
      <w:marTop w:val="0"/>
      <w:marBottom w:val="0"/>
      <w:divBdr>
        <w:top w:val="none" w:sz="0" w:space="0" w:color="auto"/>
        <w:left w:val="none" w:sz="0" w:space="0" w:color="auto"/>
        <w:bottom w:val="none" w:sz="0" w:space="0" w:color="auto"/>
        <w:right w:val="none" w:sz="0" w:space="0" w:color="auto"/>
      </w:divBdr>
    </w:div>
    <w:div w:id="824246539">
      <w:bodyDiv w:val="1"/>
      <w:marLeft w:val="0"/>
      <w:marRight w:val="0"/>
      <w:marTop w:val="0"/>
      <w:marBottom w:val="0"/>
      <w:divBdr>
        <w:top w:val="none" w:sz="0" w:space="0" w:color="auto"/>
        <w:left w:val="none" w:sz="0" w:space="0" w:color="auto"/>
        <w:bottom w:val="none" w:sz="0" w:space="0" w:color="auto"/>
        <w:right w:val="none" w:sz="0" w:space="0" w:color="auto"/>
      </w:divBdr>
    </w:div>
    <w:div w:id="1269267099">
      <w:bodyDiv w:val="1"/>
      <w:marLeft w:val="0"/>
      <w:marRight w:val="0"/>
      <w:marTop w:val="0"/>
      <w:marBottom w:val="0"/>
      <w:divBdr>
        <w:top w:val="none" w:sz="0" w:space="0" w:color="auto"/>
        <w:left w:val="none" w:sz="0" w:space="0" w:color="auto"/>
        <w:bottom w:val="none" w:sz="0" w:space="0" w:color="auto"/>
        <w:right w:val="none" w:sz="0" w:space="0" w:color="auto"/>
      </w:divBdr>
    </w:div>
    <w:div w:id="1812553720">
      <w:bodyDiv w:val="1"/>
      <w:marLeft w:val="0"/>
      <w:marRight w:val="0"/>
      <w:marTop w:val="0"/>
      <w:marBottom w:val="0"/>
      <w:divBdr>
        <w:top w:val="none" w:sz="0" w:space="0" w:color="auto"/>
        <w:left w:val="none" w:sz="0" w:space="0" w:color="auto"/>
        <w:bottom w:val="none" w:sz="0" w:space="0" w:color="auto"/>
        <w:right w:val="none" w:sz="0" w:space="0" w:color="auto"/>
      </w:divBdr>
      <w:divsChild>
        <w:div w:id="652948613">
          <w:marLeft w:val="0"/>
          <w:marRight w:val="0"/>
          <w:marTop w:val="0"/>
          <w:marBottom w:val="0"/>
          <w:divBdr>
            <w:top w:val="none" w:sz="0" w:space="0" w:color="auto"/>
            <w:left w:val="none" w:sz="0" w:space="0" w:color="auto"/>
            <w:bottom w:val="none" w:sz="0" w:space="0" w:color="auto"/>
            <w:right w:val="none" w:sz="0" w:space="0" w:color="auto"/>
          </w:divBdr>
        </w:div>
        <w:div w:id="1683894577">
          <w:marLeft w:val="0"/>
          <w:marRight w:val="0"/>
          <w:marTop w:val="0"/>
          <w:marBottom w:val="0"/>
          <w:divBdr>
            <w:top w:val="none" w:sz="0" w:space="0" w:color="auto"/>
            <w:left w:val="none" w:sz="0" w:space="0" w:color="auto"/>
            <w:bottom w:val="none" w:sz="0" w:space="0" w:color="auto"/>
            <w:right w:val="none" w:sz="0" w:space="0" w:color="auto"/>
          </w:divBdr>
        </w:div>
      </w:divsChild>
    </w:div>
    <w:div w:id="2036081439">
      <w:bodyDiv w:val="1"/>
      <w:marLeft w:val="0"/>
      <w:marRight w:val="0"/>
      <w:marTop w:val="300"/>
      <w:marBottom w:val="300"/>
      <w:divBdr>
        <w:top w:val="none" w:sz="0" w:space="0" w:color="auto"/>
        <w:left w:val="none" w:sz="0" w:space="0" w:color="auto"/>
        <w:bottom w:val="none" w:sz="0" w:space="0" w:color="auto"/>
        <w:right w:val="none" w:sz="0" w:space="0" w:color="auto"/>
      </w:divBdr>
      <w:divsChild>
        <w:div w:id="1022977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eader" Target="header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header" Target="header5.xml" Id="rId14" /><Relationship Type="http://schemas.openxmlformats.org/officeDocument/2006/relationships/glossaryDocument" Target="/word/glossary/document.xml" Id="R5890510447a748f8"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a551bb3-c703-423b-a132-960c9eb36bbf}"/>
      </w:docPartPr>
      <w:docPartBody>
        <w:p w14:paraId="07663AB8">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AA16B-357E-4243-90BF-C687FBECB38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IADB</dc:creator>
  <lastModifiedBy>Sasaki, Keisuke</lastModifiedBy>
  <revision>29</revision>
  <lastPrinted>2015-11-13T23:14:00.0000000Z</lastPrinted>
  <dcterms:created xsi:type="dcterms:W3CDTF">2017-02-17T21:05:00.0000000Z</dcterms:created>
  <dcterms:modified xsi:type="dcterms:W3CDTF">2017-07-26T20:01:30.5801029Z</dcterms:modified>
</coreProperties>
</file>