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F3" w:rsidRPr="0042557D" w:rsidRDefault="002450F3" w:rsidP="002450F3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es-CO"/>
        </w:rPr>
      </w:pPr>
      <w:bookmarkStart w:id="0" w:name="_Toc253491937"/>
      <w:bookmarkStart w:id="1" w:name="_Toc253492175"/>
      <w:bookmarkStart w:id="2" w:name="_Toc253492718"/>
      <w:r w:rsidRPr="0042557D">
        <w:rPr>
          <w:rFonts w:ascii="Times New Roman" w:hAnsi="Times New Roman" w:cs="Times New Roman"/>
          <w:b/>
          <w:bCs/>
          <w:sz w:val="20"/>
          <w:szCs w:val="20"/>
          <w:lang w:val="es-CO"/>
        </w:rPr>
        <w:t>Plan de Adquisiciones y Presupuesto Detallado</w:t>
      </w:r>
      <w:bookmarkEnd w:id="0"/>
      <w:bookmarkEnd w:id="1"/>
      <w:bookmarkEnd w:id="2"/>
    </w:p>
    <w:p w:rsidR="002450F3" w:rsidRPr="0042557D" w:rsidRDefault="002450F3" w:rsidP="002450F3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es-CO"/>
        </w:rPr>
      </w:pPr>
      <w:r w:rsidRPr="0042557D">
        <w:rPr>
          <w:rFonts w:ascii="Times New Roman" w:hAnsi="Times New Roman" w:cs="Times New Roman"/>
          <w:b/>
          <w:bCs/>
          <w:sz w:val="20"/>
          <w:szCs w:val="20"/>
          <w:lang w:val="es-CO"/>
        </w:rPr>
        <w:t xml:space="preserve">Proyecto: </w:t>
      </w:r>
      <w:r w:rsidRPr="0042557D">
        <w:rPr>
          <w:rFonts w:ascii="Times New Roman" w:hAnsi="Times New Roman" w:cs="Times New Roman"/>
          <w:bCs/>
          <w:sz w:val="20"/>
          <w:szCs w:val="20"/>
          <w:lang w:val="es-CO"/>
        </w:rPr>
        <w:t>Cooperación Técnica para la</w:t>
      </w:r>
      <w:r w:rsidRPr="0042557D">
        <w:rPr>
          <w:rFonts w:ascii="Times New Roman" w:hAnsi="Times New Roman" w:cs="Times New Roman"/>
          <w:b/>
          <w:bCs/>
          <w:sz w:val="20"/>
          <w:szCs w:val="20"/>
          <w:lang w:val="es-CO"/>
        </w:rPr>
        <w:t xml:space="preserve"> </w:t>
      </w:r>
      <w:r w:rsidRPr="0042557D">
        <w:rPr>
          <w:rFonts w:ascii="Times New Roman" w:hAnsi="Times New Roman" w:cs="Times New Roman"/>
          <w:sz w:val="20"/>
          <w:szCs w:val="20"/>
          <w:lang w:val="es-MX"/>
        </w:rPr>
        <w:t>preparación del Programa de Apoyo a la Política Fiscal y su Descentralización (BO-T1148)</w:t>
      </w:r>
      <w:r w:rsidRPr="0042557D">
        <w:rPr>
          <w:rFonts w:ascii="Times New Roman" w:hAnsi="Times New Roman" w:cs="Times New Roman"/>
          <w:b/>
          <w:bCs/>
          <w:sz w:val="20"/>
          <w:szCs w:val="20"/>
          <w:lang w:val="es-CO"/>
        </w:rPr>
        <w:t xml:space="preserve"> </w:t>
      </w:r>
    </w:p>
    <w:tbl>
      <w:tblPr>
        <w:tblW w:w="13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4"/>
        <w:gridCol w:w="2414"/>
        <w:gridCol w:w="1317"/>
        <w:gridCol w:w="1270"/>
        <w:gridCol w:w="972"/>
        <w:gridCol w:w="1047"/>
        <w:gridCol w:w="1620"/>
        <w:gridCol w:w="1260"/>
        <w:gridCol w:w="1350"/>
        <w:gridCol w:w="1384"/>
      </w:tblGrid>
      <w:tr w:rsidR="002450F3" w:rsidRPr="0042557D" w:rsidTr="009660B9">
        <w:trPr>
          <w:cantSplit/>
          <w:trHeight w:val="548"/>
          <w:tblHeader/>
          <w:jc w:val="center"/>
        </w:trPr>
        <w:tc>
          <w:tcPr>
            <w:tcW w:w="1114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No. de referencia</w:t>
            </w:r>
          </w:p>
        </w:tc>
        <w:tc>
          <w:tcPr>
            <w:tcW w:w="2414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Categoría y Descripción del Contrato de Adquisiciones</w:t>
            </w:r>
          </w:p>
        </w:tc>
        <w:tc>
          <w:tcPr>
            <w:tcW w:w="1317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 xml:space="preserve">Costo Estimado </w:t>
            </w:r>
          </w:p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de la Adquisición (US$)</w:t>
            </w:r>
          </w:p>
        </w:tc>
        <w:tc>
          <w:tcPr>
            <w:tcW w:w="1270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Tipo</w:t>
            </w:r>
          </w:p>
        </w:tc>
        <w:tc>
          <w:tcPr>
            <w:tcW w:w="972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Método</w:t>
            </w:r>
          </w:p>
        </w:tc>
        <w:tc>
          <w:tcPr>
            <w:tcW w:w="1047" w:type="dxa"/>
            <w:vMerge w:val="restart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Revisión (ex-ante ó ex-post)</w:t>
            </w: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Fuente de Financiamiento y Porcentaje</w:t>
            </w:r>
          </w:p>
        </w:tc>
        <w:tc>
          <w:tcPr>
            <w:tcW w:w="2610" w:type="dxa"/>
            <w:gridSpan w:val="2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Fechas Estimadas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Status (Pendiente, en proceso, adjudicado, cancelado)</w:t>
            </w:r>
          </w:p>
        </w:tc>
      </w:tr>
      <w:tr w:rsidR="002450F3" w:rsidRPr="0042557D" w:rsidTr="009660B9">
        <w:trPr>
          <w:cantSplit/>
          <w:trHeight w:val="576"/>
          <w:tblHeader/>
          <w:jc w:val="center"/>
        </w:trPr>
        <w:tc>
          <w:tcPr>
            <w:tcW w:w="1114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2414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1317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1270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972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1047" w:type="dxa"/>
            <w:vMerge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BID</w:t>
            </w:r>
          </w:p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%</w:t>
            </w:r>
          </w:p>
        </w:tc>
        <w:tc>
          <w:tcPr>
            <w:tcW w:w="126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Publicación Anuncio Específico de Adquisición</w:t>
            </w:r>
          </w:p>
        </w:tc>
        <w:tc>
          <w:tcPr>
            <w:tcW w:w="135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Terminación Contrato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</w:p>
        </w:tc>
      </w:tr>
      <w:tr w:rsidR="002450F3" w:rsidRPr="0042557D" w:rsidTr="009660B9">
        <w:trPr>
          <w:cantSplit/>
          <w:trHeight w:val="469"/>
          <w:jc w:val="center"/>
        </w:trPr>
        <w:tc>
          <w:tcPr>
            <w:tcW w:w="13748" w:type="dxa"/>
            <w:gridSpan w:val="10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Actividad 1: Estudios técnicos como insumo para el diseño y apoyo a las metas de política de la segunda fase del Programa (BO-L1062)</w:t>
            </w:r>
          </w:p>
        </w:tc>
      </w:tr>
      <w:tr w:rsidR="002450F3" w:rsidRPr="0042557D" w:rsidTr="009660B9">
        <w:trPr>
          <w:cantSplit/>
          <w:trHeight w:val="851"/>
          <w:jc w:val="center"/>
        </w:trPr>
        <w:tc>
          <w:tcPr>
            <w:tcW w:w="11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24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Implementación del Sistema de Estadísticas de Entidades Territoriales</w:t>
            </w:r>
          </w:p>
        </w:tc>
        <w:tc>
          <w:tcPr>
            <w:tcW w:w="131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110,000</w:t>
            </w:r>
          </w:p>
        </w:tc>
        <w:tc>
          <w:tcPr>
            <w:tcW w:w="127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 xml:space="preserve">Firma </w:t>
            </w:r>
          </w:p>
        </w:tc>
        <w:tc>
          <w:tcPr>
            <w:tcW w:w="972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SBC</w:t>
            </w:r>
          </w:p>
        </w:tc>
        <w:tc>
          <w:tcPr>
            <w:tcW w:w="104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Ex ante</w:t>
            </w: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100%</w:t>
            </w:r>
          </w:p>
        </w:tc>
        <w:tc>
          <w:tcPr>
            <w:tcW w:w="126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Tercer Trimestre 2011</w:t>
            </w:r>
          </w:p>
        </w:tc>
        <w:tc>
          <w:tcPr>
            <w:tcW w:w="135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Primer Trimestre 2012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Pendiente</w:t>
            </w:r>
          </w:p>
        </w:tc>
      </w:tr>
      <w:tr w:rsidR="002450F3" w:rsidRPr="0042557D" w:rsidTr="009660B9">
        <w:trPr>
          <w:cantSplit/>
          <w:trHeight w:val="851"/>
          <w:jc w:val="center"/>
        </w:trPr>
        <w:tc>
          <w:tcPr>
            <w:tcW w:w="11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2</w:t>
            </w:r>
          </w:p>
        </w:tc>
        <w:tc>
          <w:tcPr>
            <w:tcW w:w="24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Consultoría de Asesoramiento Técnico en la Revisión de Leyes Fiscales</w:t>
            </w:r>
          </w:p>
        </w:tc>
        <w:tc>
          <w:tcPr>
            <w:tcW w:w="131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25,000</w:t>
            </w:r>
          </w:p>
        </w:tc>
        <w:tc>
          <w:tcPr>
            <w:tcW w:w="127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Consultores Individuales</w:t>
            </w:r>
          </w:p>
        </w:tc>
        <w:tc>
          <w:tcPr>
            <w:tcW w:w="972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CCI</w:t>
            </w:r>
          </w:p>
        </w:tc>
        <w:tc>
          <w:tcPr>
            <w:tcW w:w="104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Ex ante</w:t>
            </w: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100%</w:t>
            </w:r>
          </w:p>
        </w:tc>
        <w:tc>
          <w:tcPr>
            <w:tcW w:w="126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Tercer Trimestre 2011</w:t>
            </w:r>
          </w:p>
        </w:tc>
        <w:tc>
          <w:tcPr>
            <w:tcW w:w="135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Cuarto Trimestre 2011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Pendiente</w:t>
            </w:r>
          </w:p>
        </w:tc>
      </w:tr>
      <w:tr w:rsidR="002450F3" w:rsidRPr="0042557D" w:rsidTr="009660B9">
        <w:trPr>
          <w:cantSplit/>
          <w:trHeight w:val="469"/>
          <w:jc w:val="center"/>
        </w:trPr>
        <w:tc>
          <w:tcPr>
            <w:tcW w:w="13748" w:type="dxa"/>
            <w:gridSpan w:val="10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Actividad 2: Monitoreo y Evaluación del Programa</w:t>
            </w:r>
          </w:p>
        </w:tc>
      </w:tr>
      <w:tr w:rsidR="002450F3" w:rsidRPr="0042557D" w:rsidTr="009660B9">
        <w:trPr>
          <w:cantSplit/>
          <w:trHeight w:val="851"/>
          <w:jc w:val="center"/>
        </w:trPr>
        <w:tc>
          <w:tcPr>
            <w:tcW w:w="11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Monitoreo de las Metas del Programa</w:t>
            </w:r>
          </w:p>
        </w:tc>
        <w:tc>
          <w:tcPr>
            <w:tcW w:w="131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6,000</w:t>
            </w:r>
          </w:p>
        </w:tc>
        <w:tc>
          <w:tcPr>
            <w:tcW w:w="127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Consultor Individual</w:t>
            </w:r>
          </w:p>
        </w:tc>
        <w:tc>
          <w:tcPr>
            <w:tcW w:w="972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CCI/CCIN</w:t>
            </w:r>
          </w:p>
        </w:tc>
        <w:tc>
          <w:tcPr>
            <w:tcW w:w="104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Ex ante</w:t>
            </w: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100%</w:t>
            </w:r>
          </w:p>
        </w:tc>
        <w:tc>
          <w:tcPr>
            <w:tcW w:w="126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Cuarto Trimestre 2011</w:t>
            </w:r>
          </w:p>
        </w:tc>
        <w:tc>
          <w:tcPr>
            <w:tcW w:w="135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Cuarto Trimestre 2011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Pendiente</w:t>
            </w:r>
          </w:p>
        </w:tc>
      </w:tr>
      <w:tr w:rsidR="002450F3" w:rsidRPr="0042557D" w:rsidTr="009660B9">
        <w:trPr>
          <w:cantSplit/>
          <w:trHeight w:val="851"/>
          <w:jc w:val="center"/>
        </w:trPr>
        <w:tc>
          <w:tcPr>
            <w:tcW w:w="11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4</w:t>
            </w:r>
          </w:p>
        </w:tc>
        <w:tc>
          <w:tcPr>
            <w:tcW w:w="241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Evaluación del Programa</w:t>
            </w:r>
          </w:p>
        </w:tc>
        <w:tc>
          <w:tcPr>
            <w:tcW w:w="131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9,000</w:t>
            </w:r>
          </w:p>
        </w:tc>
        <w:tc>
          <w:tcPr>
            <w:tcW w:w="127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Consultor Individual</w:t>
            </w:r>
          </w:p>
        </w:tc>
        <w:tc>
          <w:tcPr>
            <w:tcW w:w="972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CCI/CCIN</w:t>
            </w:r>
          </w:p>
        </w:tc>
        <w:tc>
          <w:tcPr>
            <w:tcW w:w="1047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Ex ante</w:t>
            </w:r>
          </w:p>
        </w:tc>
        <w:tc>
          <w:tcPr>
            <w:tcW w:w="162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100%</w:t>
            </w:r>
          </w:p>
        </w:tc>
        <w:tc>
          <w:tcPr>
            <w:tcW w:w="126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Primer Trimestre 2012</w:t>
            </w:r>
          </w:p>
        </w:tc>
        <w:tc>
          <w:tcPr>
            <w:tcW w:w="1350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CO"/>
              </w:rPr>
              <w:t>Segundo Trimestre 2012</w:t>
            </w:r>
          </w:p>
        </w:tc>
        <w:tc>
          <w:tcPr>
            <w:tcW w:w="1384" w:type="dxa"/>
            <w:vAlign w:val="center"/>
          </w:tcPr>
          <w:p w:rsidR="002450F3" w:rsidRPr="0042557D" w:rsidRDefault="002450F3" w:rsidP="00966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CO"/>
              </w:rPr>
            </w:pPr>
            <w:r w:rsidRPr="0042557D">
              <w:rPr>
                <w:rFonts w:ascii="Times New Roman" w:hAnsi="Times New Roman" w:cs="Times New Roman"/>
                <w:sz w:val="20"/>
                <w:szCs w:val="20"/>
                <w:lang w:val="es-CO"/>
              </w:rPr>
              <w:t>Pendiente</w:t>
            </w:r>
          </w:p>
        </w:tc>
      </w:tr>
    </w:tbl>
    <w:p w:rsidR="002450F3" w:rsidRPr="0042557D" w:rsidRDefault="002450F3" w:rsidP="002450F3">
      <w:pPr>
        <w:rPr>
          <w:rFonts w:ascii="Times New Roman" w:hAnsi="Times New Roman" w:cs="Times New Roman"/>
          <w:sz w:val="20"/>
          <w:szCs w:val="20"/>
          <w:lang w:val="es-ES_tradnl"/>
        </w:rPr>
      </w:pPr>
      <w:r w:rsidRPr="0042557D">
        <w:rPr>
          <w:rFonts w:ascii="Times New Roman" w:hAnsi="Times New Roman" w:cs="Times New Roman"/>
          <w:sz w:val="20"/>
          <w:szCs w:val="20"/>
          <w:lang w:val="es-ES_tradnl"/>
        </w:rPr>
        <w:t>Nota: La totalidad del monto de la CT se destinará a la adquisición de las contrataciones arriba mencionadas, por lo que se considera un presupuesto detallado.</w:t>
      </w:r>
    </w:p>
    <w:p w:rsidR="00760301" w:rsidRPr="002450F3" w:rsidRDefault="00760301">
      <w:pPr>
        <w:rPr>
          <w:lang w:val="es-ES_tradnl"/>
        </w:rPr>
      </w:pPr>
    </w:p>
    <w:sectPr w:rsidR="00760301" w:rsidRPr="002450F3" w:rsidSect="002450F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A07" w:rsidRDefault="00E36A07" w:rsidP="00E36A07">
      <w:r>
        <w:separator/>
      </w:r>
    </w:p>
  </w:endnote>
  <w:endnote w:type="continuationSeparator" w:id="0">
    <w:p w:rsidR="00E36A07" w:rsidRDefault="00E36A07" w:rsidP="00E36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A07" w:rsidRDefault="00E36A07" w:rsidP="00E36A07">
      <w:r>
        <w:separator/>
      </w:r>
    </w:p>
  </w:footnote>
  <w:footnote w:type="continuationSeparator" w:id="0">
    <w:p w:rsidR="00E36A07" w:rsidRDefault="00E36A07" w:rsidP="00E36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36A07" w:rsidRPr="00E36A07" w:rsidRDefault="00E36A07" w:rsidP="00E36A07">
        <w:pPr>
          <w:pStyle w:val="Header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E36A07">
          <w:rPr>
            <w:rFonts w:ascii="Times New Roman" w:hAnsi="Times New Roman" w:cs="Times New Roman"/>
            <w:b/>
            <w:sz w:val="24"/>
            <w:szCs w:val="24"/>
          </w:rPr>
          <w:t>BO-T1148</w:t>
        </w:r>
      </w:p>
      <w:p w:rsidR="00E36A07" w:rsidRPr="00E36A07" w:rsidRDefault="00E36A07">
        <w:pPr>
          <w:pStyle w:val="Header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36A07">
          <w:rPr>
            <w:rFonts w:ascii="Times New Roman" w:hAnsi="Times New Roman" w:cs="Times New Roman"/>
            <w:sz w:val="16"/>
            <w:szCs w:val="16"/>
          </w:rPr>
          <w:t>P</w:t>
        </w:r>
        <w:r>
          <w:rPr>
            <w:rFonts w:ascii="Times New Roman" w:hAnsi="Times New Roman" w:cs="Times New Roman"/>
            <w:sz w:val="16"/>
            <w:szCs w:val="16"/>
          </w:rPr>
          <w:t>ágina</w:t>
        </w:r>
        <w:r w:rsidRPr="00E36A0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begin"/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instrText xml:space="preserve"> PAGE </w:instrTex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separate"/>
        </w:r>
        <w:r w:rsidR="00BE6420">
          <w:rPr>
            <w:rFonts w:ascii="Times New Roman" w:hAnsi="Times New Roman" w:cs="Times New Roman"/>
            <w:b/>
            <w:noProof/>
            <w:sz w:val="16"/>
            <w:szCs w:val="16"/>
          </w:rPr>
          <w:t>1</w: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end"/>
        </w:r>
        <w:r w:rsidRPr="00E36A07">
          <w:rPr>
            <w:rFonts w:ascii="Times New Roman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>de</w:t>
        </w:r>
        <w:r w:rsidRPr="00E36A0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begin"/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instrText xml:space="preserve"> NUMPAGES  </w:instrTex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separate"/>
        </w:r>
        <w:r w:rsidR="00BE6420">
          <w:rPr>
            <w:rFonts w:ascii="Times New Roman" w:hAnsi="Times New Roman" w:cs="Times New Roman"/>
            <w:b/>
            <w:noProof/>
            <w:sz w:val="16"/>
            <w:szCs w:val="16"/>
          </w:rPr>
          <w:t>1</w:t>
        </w:r>
        <w:r w:rsidRPr="00E36A07">
          <w:rPr>
            <w:rFonts w:ascii="Times New Roman" w:hAnsi="Times New Roman" w:cs="Times New Roman"/>
            <w:b/>
            <w:sz w:val="16"/>
            <w:szCs w:val="16"/>
          </w:rPr>
          <w:fldChar w:fldCharType="end"/>
        </w:r>
      </w:p>
    </w:sdtContent>
  </w:sdt>
  <w:p w:rsidR="00E36A07" w:rsidRPr="00E36A07" w:rsidRDefault="00E36A07" w:rsidP="00E36A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0F3"/>
    <w:rsid w:val="002450F3"/>
    <w:rsid w:val="00760301"/>
    <w:rsid w:val="00BE6420"/>
    <w:rsid w:val="00C578EC"/>
    <w:rsid w:val="00E3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0F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A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A07"/>
  </w:style>
  <w:style w:type="paragraph" w:styleId="Footer">
    <w:name w:val="footer"/>
    <w:basedOn w:val="Normal"/>
    <w:link w:val="FooterChar"/>
    <w:uiPriority w:val="99"/>
    <w:semiHidden/>
    <w:unhideWhenUsed/>
    <w:rsid w:val="00E36A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9CC199D96D20448B02DF201B10389C4" ma:contentTypeVersion="1883" ma:contentTypeDescription="A content type to manage public (operations) IDB documents" ma:contentTypeScope="" ma:versionID="4eb96a5e71e886a3b282eab80242cca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R0002724852</Record_x0020_Number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36321700</IDBDocs_x0020_Number>
    <Document_x0020_Author xmlns="cdc7663a-08f0-4737-9e8c-148ce897a09c">Lopez Ghio, Ramiro Andres</Document_x0020_Author>
    <Operation_x0020_Type xmlns="cdc7663a-08f0-4737-9e8c-148ce897a09c" xsi:nil="true"/>
    <TaxCatchAll xmlns="cdc7663a-08f0-4737-9e8c-148ce897a09c">
      <Value>26</Value>
      <Value>15</Value>
      <Value>1</Value>
    </TaxCatchAll>
    <Fiscal_x0020_Year_x0020_IDB xmlns="cdc7663a-08f0-4737-9e8c-148ce897a09c">2011</Fiscal_x0020_Year_x0020_IDB>
    <Project_x0020_Number xmlns="cdc7663a-08f0-4737-9e8c-148ce897a09c">BO-L1062,BO-T1148</Project_x0020_Number>
    <Package_x0020_Code xmlns="cdc7663a-08f0-4737-9e8c-148ce897a09c" xsi:nil="true"/>
    <Migration_x0020_Info xmlns="cdc7663a-08f0-4737-9e8c-148ce897a09c">&lt;div class="ExternalClassC1CDE70C44744049BC11B644A1EC3D3E"&gt;MS WORDTC-DOCUMENTApproved TC document0NPO-BO-T1148-Anl97467941&lt;/div&gt;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EZSHARE-1613875176-48</_dlc_DocId>
    <Abstract xmlns="cdc7663a-08f0-4737-9e8c-148ce897a09c" xsi:nil="true"/>
    <Disclosure_x0020_Activity xmlns="cdc7663a-08f0-4737-9e8c-148ce897a09c">Approved TC document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Fiscal Issues and Public Finance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_dlc_DocIdUrl xmlns="cdc7663a-08f0-4737-9e8c-148ce897a09c">
      <Url>https://idbg.sharepoint.com/teams/EZ-BO-LON/BO-L1062/_layouts/15/DocIdRedir.aspx?ID=EZSHARE-1613875176-48</Url>
      <Description>EZSHARE-1613875176-48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64BF0D7-B72C-4CC5-9F5B-24AE95402962}"/>
</file>

<file path=customXml/itemProps2.xml><?xml version="1.0" encoding="utf-8"?>
<ds:datastoreItem xmlns:ds="http://schemas.openxmlformats.org/officeDocument/2006/customXml" ds:itemID="{51438D1C-AEAB-416D-A1ED-CB61AD96DA24}"/>
</file>

<file path=customXml/itemProps3.xml><?xml version="1.0" encoding="utf-8"?>
<ds:datastoreItem xmlns:ds="http://schemas.openxmlformats.org/officeDocument/2006/customXml" ds:itemID="{8C8E3F04-655E-46C4-848A-1CCA769FEA06}"/>
</file>

<file path=customXml/itemProps4.xml><?xml version="1.0" encoding="utf-8"?>
<ds:datastoreItem xmlns:ds="http://schemas.openxmlformats.org/officeDocument/2006/customXml" ds:itemID="{6B0518A4-D541-4EDA-91EB-0DAA595D486D}"/>
</file>

<file path=customXml/itemProps5.xml><?xml version="1.0" encoding="utf-8"?>
<ds:datastoreItem xmlns:ds="http://schemas.openxmlformats.org/officeDocument/2006/customXml" ds:itemID="{4CFAE170-E582-48BA-B5B8-6D334395FCAC}"/>
</file>

<file path=customXml/itemProps6.xml><?xml version="1.0" encoding="utf-8"?>
<ds:datastoreItem xmlns:ds="http://schemas.openxmlformats.org/officeDocument/2006/customXml" ds:itemID="{756E5A92-FC79-42FA-81D9-F04D7CE95D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1252</Characters>
  <Application>Microsoft Office Word</Application>
  <DocSecurity>0</DocSecurity>
  <Lines>10</Lines>
  <Paragraphs>2</Paragraphs>
  <ScaleCrop>false</ScaleCrop>
  <Company>Inter-American Development Bank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de OI</dc:title>
  <dc:subject/>
  <dc:creator>IADB</dc:creator>
  <cp:keywords/>
  <dc:description/>
  <cp:lastModifiedBy>Ida</cp:lastModifiedBy>
  <cp:revision>3</cp:revision>
  <cp:lastPrinted>2011-11-16T17:54:00Z</cp:lastPrinted>
  <dcterms:created xsi:type="dcterms:W3CDTF">2011-08-03T03:26:00Z</dcterms:created>
  <dcterms:modified xsi:type="dcterms:W3CDTF">2011-11-16T17:55:00Z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0x0101001A458A224826124E8B45B1D613300CFC00F9CC199D96D20448B02DF201B10389C4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26;#Bolivia|6445a937-aea4-4907-9f24-bff96a7c61c8</vt:lpwstr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6" name="Disclosure Activity">
    <vt:lpwstr>Approved TC document</vt:lpwstr>
  </property>
  <property fmtid="{D5CDD505-2E9C-101B-9397-08002B2CF9AE}" pid="20" name="Webtopic">
    <vt:lpwstr>Fiscal Issues and Public Finance</vt:lpwstr>
  </property>
  <property fmtid="{D5CDD505-2E9C-101B-9397-08002B2CF9AE}" pid="22" name="Disclosed">
    <vt:bool>false</vt:bool>
  </property>
  <property fmtid="{D5CDD505-2E9C-101B-9397-08002B2CF9AE}" pid="23" name="_dlc_DocIdItemGuid">
    <vt:lpwstr>4c1d2d1f-81cd-43dd-aa52-e089a311e181</vt:lpwstr>
  </property>
</Properties>
</file>