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73" w:type="dxa"/>
        <w:tblInd w:w="-398" w:type="dxa"/>
        <w:tblLook w:val="0000"/>
      </w:tblPr>
      <w:tblGrid>
        <w:gridCol w:w="520"/>
        <w:gridCol w:w="3220"/>
        <w:gridCol w:w="1035"/>
        <w:gridCol w:w="795"/>
        <w:gridCol w:w="830"/>
        <w:gridCol w:w="706"/>
        <w:gridCol w:w="780"/>
        <w:gridCol w:w="760"/>
        <w:gridCol w:w="1360"/>
        <w:gridCol w:w="1132"/>
        <w:gridCol w:w="1163"/>
        <w:gridCol w:w="1672"/>
      </w:tblGrid>
      <w:tr w:rsidR="002D02DA" w:rsidRPr="00B828D5" w:rsidTr="00BE1A5D">
        <w:trPr>
          <w:trHeight w:val="615"/>
          <w:tblHeader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No. Ref. </w:t>
            </w: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1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Categoría y descripción del contrato de adquisiciones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Costo estimado de la Adquisición         (US$ miles)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Método de Adquisi- ción </w:t>
            </w: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2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Revisión (ex-ante or           ex-post)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Fuente de Financiamiento y porcentaje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Precali-ficación </w:t>
            </w: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3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 (Si/No)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Fechas estimadas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Status </w:t>
            </w: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4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 (pendiente, en proceso, adjudicado, cancelado)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Comentarios</w:t>
            </w:r>
          </w:p>
        </w:tc>
      </w:tr>
      <w:tr w:rsidR="002D02DA" w:rsidRPr="00B828D5" w:rsidTr="00BE1A5D">
        <w:trPr>
          <w:trHeight w:val="600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BID 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Local / Otro %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Publicación de Anuncio Específico de Adquisición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Terminación del Contrato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</w:tr>
      <w:tr w:rsidR="002D02DA" w:rsidRPr="00B828D5" w:rsidTr="00BE1A5D">
        <w:trPr>
          <w:trHeight w:val="80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4"/>
                <w:szCs w:val="4"/>
                <w:lang w:val="es-ES_tradnl"/>
              </w:rPr>
            </w:pPr>
            <w:r w:rsidRPr="00B828D5">
              <w:rPr>
                <w:rFonts w:ascii="Times New Roman" w:hAnsi="Times New Roman"/>
                <w:sz w:val="4"/>
                <w:szCs w:val="4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1.- BIENES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Equipo de capacitación y computación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23.00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Ex-Post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15/06/ 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04/</w:t>
            </w: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08/ 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Equipo de computación para redes y/o cadenas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7.50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22/07</w:t>
            </w: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26/</w:t>
            </w: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4/</w:t>
            </w: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Materiales e insumos para capacitación en sukakollos para productores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30.00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70.00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01/</w:t>
            </w: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07/2010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03/10/2013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Material de oficina  y suministros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66F10">
              <w:rPr>
                <w:rFonts w:ascii="Times New Roman" w:hAnsi="Times New Roman"/>
                <w:sz w:val="16"/>
                <w:szCs w:val="16"/>
                <w:lang w:val="es-ES_tradnl"/>
              </w:rPr>
              <w:t>8.40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08/06/2010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23/10/2013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2.-SERVICIOS DIFERENTES A CONSULTORIA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Impresión de m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aterial de s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ensibilización, capacitación y p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romoción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956038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956038">
              <w:rPr>
                <w:rFonts w:ascii="Times New Roman" w:hAnsi="Times New Roman"/>
                <w:sz w:val="16"/>
                <w:szCs w:val="16"/>
                <w:lang w:val="es-ES_tradnl"/>
              </w:rPr>
              <w:t>47.50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956038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956038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78.95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21.05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12/07/2010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24/04/2013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Materiales para eventos (foros, talleres, mesas de diálogo)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B5D21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8B5D21">
              <w:rPr>
                <w:rFonts w:ascii="Times New Roman" w:hAnsi="Times New Roman"/>
                <w:sz w:val="16"/>
                <w:szCs w:val="16"/>
                <w:lang w:val="es-ES_tradnl"/>
              </w:rPr>
              <w:t>1.50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22/07/2010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24/04/2013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Eventos de promoción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9.60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37.50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62.50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526ACD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10/</w:t>
            </w:r>
            <w:r w:rsidRPr="00526ACD">
              <w:rPr>
                <w:rFonts w:ascii="Times New Roman" w:hAnsi="Times New Roman"/>
                <w:sz w:val="16"/>
                <w:szCs w:val="16"/>
                <w:lang w:val="es-ES_tradnl"/>
              </w:rPr>
              <w:t>01/2011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526ACD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11/0</w:t>
            </w:r>
            <w:r w:rsidRPr="00526ACD">
              <w:rPr>
                <w:rFonts w:ascii="Times New Roman" w:hAnsi="Times New Roman"/>
                <w:sz w:val="16"/>
                <w:szCs w:val="16"/>
                <w:lang w:val="es-ES_tradnl"/>
              </w:rPr>
              <w:t>2/2013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Pendiente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Materiales para promoción y empaque de productos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para 400 MyPE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102.80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55.25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44.75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16/11/2011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03/2012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Impresión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de volantes, trip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ticos, informativos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y memoria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23/08/2013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03/10/2013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Participación en eventos de difusión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60.00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06/06/2010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04/2014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Para eventos específicos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Página WEB de proyecto y circuitos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05/01/2011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07/2/011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Se podrá optar por CD por monto o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continuidad de servicios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627E5D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627E5D">
              <w:rPr>
                <w:rFonts w:ascii="Times New Roman" w:hAnsi="Times New Roman"/>
                <w:sz w:val="16"/>
                <w:szCs w:val="16"/>
                <w:lang w:val="es-ES_tradnl"/>
              </w:rPr>
              <w:t>Producción de material de difusión (cuñas radiales)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627E5D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627E5D">
              <w:rPr>
                <w:rFonts w:ascii="Times New Roman" w:hAnsi="Times New Roman"/>
                <w:sz w:val="16"/>
                <w:szCs w:val="16"/>
                <w:lang w:val="es-ES_tradnl"/>
              </w:rPr>
              <w:t>6.50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627E5D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627E5D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05/11/2010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8227C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8227CA">
              <w:rPr>
                <w:rFonts w:ascii="Times New Roman" w:hAnsi="Times New Roman"/>
                <w:sz w:val="16"/>
                <w:szCs w:val="16"/>
                <w:lang w:val="es-ES_tradnl"/>
              </w:rPr>
              <w:t>08/02/11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lang w:val="es-ES_tradnl"/>
              </w:rPr>
            </w:pPr>
            <w:r w:rsidRPr="00B828D5">
              <w:rPr>
                <w:rFonts w:ascii="Times New Roman" w:hAnsi="Times New Roman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CD por monto o continuidad de servicios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Registros y análisis del producto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30/12/2010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02/2011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Instituciones de registro únicas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Logística de eventos y talleres de difusión y capacitación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26.8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23/06/2010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04/2012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</w:p>
        </w:tc>
      </w:tr>
      <w:tr w:rsidR="002D02DA" w:rsidRPr="00B828D5" w:rsidTr="00BE1A5D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Difusión de cuñas radiales,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gin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gles, convocatorias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y otros medios de comunicación, además de m</w:t>
            </w:r>
            <w:r w:rsidRPr="00B95454">
              <w:rPr>
                <w:rFonts w:ascii="Times New Roman" w:hAnsi="Times New Roman"/>
                <w:sz w:val="16"/>
                <w:szCs w:val="16"/>
                <w:lang w:val="es-ES_tradnl"/>
              </w:rPr>
              <w:t>aterial de promoción de productos andinos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05/11/2010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01/2011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Difusión de técnicas andinas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9D1CFC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30/</w:t>
            </w:r>
            <w:r w:rsidRPr="009D1CFC">
              <w:rPr>
                <w:rFonts w:ascii="Times New Roman" w:hAnsi="Times New Roman"/>
                <w:sz w:val="16"/>
                <w:szCs w:val="16"/>
                <w:lang w:val="es-ES_tradnl"/>
              </w:rPr>
              <w:t>09/2010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9D1CFC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23/</w:t>
            </w:r>
            <w:r w:rsidRPr="009D1CFC">
              <w:rPr>
                <w:rFonts w:ascii="Times New Roman" w:hAnsi="Times New Roman"/>
                <w:sz w:val="16"/>
                <w:szCs w:val="16"/>
                <w:lang w:val="es-ES_tradnl"/>
              </w:rPr>
              <w:t>10/201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</w:p>
        </w:tc>
      </w:tr>
      <w:tr w:rsidR="002D02DA" w:rsidRPr="00B828D5" w:rsidTr="00BE1A5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Realizar eventos de intercambio de experiencias entre productores y prestadores de servicios.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12.00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21/09/2011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24/08/2012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Difusión del proyecto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1.42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20/06/2013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10/2013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3.-SERVICIOS DE CONSULTORIA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individual 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en fortalecimiento municipal, desarrollo local y consorcios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42.00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13//</w:t>
            </w:r>
            <w:r w:rsidRPr="00B669D6">
              <w:rPr>
                <w:rFonts w:ascii="Times New Roman" w:hAnsi="Times New Roman"/>
                <w:sz w:val="16"/>
                <w:szCs w:val="16"/>
                <w:lang w:val="es-ES_tradnl"/>
              </w:rPr>
              <w:t>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24/09/2013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Consultoría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s varias 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para elaborar proyectos de apoyo al sector productivo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  <w:p w:rsidR="002D02D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02/02/2011</w:t>
            </w:r>
          </w:p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  <w:p w:rsidR="002D02DA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04/04/2013</w:t>
            </w:r>
          </w:p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0921D1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 jurídico para institucionalización de consorcio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05/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01/2011</w:t>
            </w:r>
          </w:p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29/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3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/2011</w:t>
            </w:r>
          </w:p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0921D1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Consultor técnico especialista en Sukakollos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21.60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02/2013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0921D1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Estudio de levantamiento de expresiones culturales, precolombinas, coloniales de las regiones de los 5 municipios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30/12/2010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0921D1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Levantamiento de inventario de activos culturales precolombinos y coloniales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901C4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01/2011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 para definición de identidad cultural en productos y servicios locales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13.50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08/2011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 en turismo y gestor cultural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43.20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24/09/2013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Consultoria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s varias 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para el levantamiento de la línea de base de MyPE, asociaciones, redes y cadenas y actividades económicas, po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r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rubro productivo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8.00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12/2010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Consultoria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individual 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comercial para relevamiento de oportunidades de negocios y demanda de productos y servicios por MyPES y asociaciones de productores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26/08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17/11/2011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 en determinación de costos reales de productos, determinación de precios y análisis financiero.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8.00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27/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01/2011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/13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07/2011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 ambiental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12.50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26/0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5/2011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10/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10/2012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Consultores en organización social y redes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33.60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06/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01/2011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09/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10/2013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Consultores en gestión administrativa y empresarial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48.00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2C1FA7">
              <w:rPr>
                <w:rFonts w:ascii="Times New Roman" w:hAnsi="Times New Roman"/>
                <w:sz w:val="18"/>
                <w:szCs w:val="18"/>
                <w:lang w:val="es-ES_tradnl"/>
              </w:rPr>
              <w:t>13/06/2010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20/01/14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Se podrá optar por SD por monto, continuidad y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Consultores extensionistas en comercialización y mercadeo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39.60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30/12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25/09/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Consultores técnicos productivos especializados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60.00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06/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01/2011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09/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10/2013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D4416D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Consultores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en gastronomía, atención a clientes, buenas prácticas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14.00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09/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12/2010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30/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03/2011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D4416D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Consultor legal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03/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4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/12/2012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D4416D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Consultores para elaboración y seguimiento de planes de negocio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F4322F">
              <w:rPr>
                <w:rFonts w:ascii="Times New Roman" w:hAnsi="Times New Roman"/>
                <w:sz w:val="16"/>
                <w:szCs w:val="16"/>
                <w:lang w:val="es-ES_tradnl"/>
              </w:rPr>
              <w:t>92.00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12/05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5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D4416D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Estudios de mercado y definición de nichos de mercado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30.00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/12/2010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3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Estrategias de comercialización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(Promoción y mercadeo)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21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4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/09/2011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Técnico sistema de Monitoreo del Proyecto y procesamiento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18.00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/06/2010</w:t>
            </w:r>
          </w:p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16/05/2013</w:t>
            </w:r>
          </w:p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Sistematización de metodología, productos, modelo y experiencias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8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/09/2013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por monto, continuidad y especialidad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Coordinador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54.60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11/04/2010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7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/04/2014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Cuenta con la No Objeción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se realizara la contratación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Asistente administrativa y contable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29.40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11/04/2010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7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/04/2014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En proceso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F32134" w:rsidRDefault="002D02DA" w:rsidP="00BE1A5D">
            <w:pPr>
              <w:rPr>
                <w:sz w:val="16"/>
                <w:szCs w:val="16"/>
                <w:lang w:val="es-ES_tradnl"/>
              </w:rPr>
            </w:pP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Consultores promotores locales para productores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9.60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09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/2010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3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/10/2013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Políticas de CUNA</w:t>
            </w:r>
          </w:p>
        </w:tc>
      </w:tr>
      <w:tr w:rsidR="002D02DA" w:rsidRPr="00B828D5" w:rsidTr="00BE1A5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Auditoria y revisiones ex-post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9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/12/2010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4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/03/2014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A ser contratado por el Banco según lo estipulado en el Convenio</w:t>
            </w:r>
          </w:p>
        </w:tc>
      </w:tr>
      <w:tr w:rsidR="002D02DA" w:rsidRPr="00B828D5" w:rsidTr="00BE1A5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Evaluación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15.00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100.00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21/09/2011</w:t>
            </w:r>
          </w:p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7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/01/2014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15/11/2011</w:t>
            </w:r>
          </w:p>
          <w:p w:rsidR="002D02DA" w:rsidRPr="00163CC1" w:rsidRDefault="002D02DA" w:rsidP="00BE1A5D">
            <w:pPr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1</w:t>
            </w:r>
            <w:r w:rsidRPr="00163CC1">
              <w:rPr>
                <w:rFonts w:ascii="Times New Roman" w:hAnsi="Times New Roman"/>
                <w:sz w:val="18"/>
                <w:szCs w:val="18"/>
                <w:lang w:val="es-ES_tradnl"/>
              </w:rPr>
              <w:t>/03/2014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A ser contratado por el Banco según lo estipulado en el Convenio</w:t>
            </w:r>
          </w:p>
        </w:tc>
      </w:tr>
      <w:tr w:rsidR="002D02DA" w:rsidRPr="00B828D5" w:rsidTr="00BE1A5D">
        <w:trPr>
          <w:trHeight w:val="1395"/>
        </w:trPr>
        <w:tc>
          <w:tcPr>
            <w:tcW w:w="13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2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  <w:t>Bienes y Obras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LPI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Licitación Pública Internacional;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LIL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Licitación Internacional Limitada; 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LPN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Licitación Pública Nacional;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CP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Comparación de Precios; 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Contratación Directa; 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AD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:Administración Directa;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CAE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Contrataciones a través de Agencias Especializadas;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AC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Agencias de Contrataciones;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AI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Agencias de Inspección;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CPIF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Contrataciones en Préstamos a Intermediarios Financieros;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CPO/COT/CPOT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CBD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Contratación Basada en Desempeño;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CPGB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Contrataciones con Préstamos Garantizados por el Banco;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PSC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Participación de </w:t>
            </w:r>
            <w:smartTag w:uri="urn:schemas-microsoft-com:office:smarttags" w:element="PersonName">
              <w:smartTagPr>
                <w:attr w:name="ProductID" w:val="la Comunidad"/>
              </w:smartTagPr>
              <w:r w:rsidRPr="00B828D5">
                <w:rPr>
                  <w:rFonts w:ascii="Times New Roman" w:hAnsi="Times New Roman"/>
                  <w:sz w:val="16"/>
                  <w:szCs w:val="16"/>
                  <w:lang w:val="es-ES_tradnl"/>
                </w:rPr>
                <w:t>la Comunidad</w:t>
              </w:r>
            </w:smartTag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en las Contrataciones.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  <w:t>Firmas Consultoras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SBCC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B828D5">
                <w:rPr>
                  <w:rFonts w:ascii="Times New Roman" w:hAnsi="Times New Roman"/>
                  <w:sz w:val="16"/>
                  <w:szCs w:val="16"/>
                  <w:lang w:val="es-ES_tradnl"/>
                </w:rPr>
                <w:t>la Calidad</w:t>
              </w:r>
            </w:smartTag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y el Costo;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SBC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B828D5">
                <w:rPr>
                  <w:rFonts w:ascii="Times New Roman" w:hAnsi="Times New Roman"/>
                  <w:sz w:val="16"/>
                  <w:szCs w:val="16"/>
                  <w:lang w:val="es-ES_tradnl"/>
                </w:rPr>
                <w:t>la Calidad</w:t>
              </w:r>
            </w:smartTag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SBPF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Presupuesto Fijo;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SBMC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el Menor Costo;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SCC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las Calificaciones de los Consultores;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SD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Directa.  </w:t>
            </w:r>
          </w:p>
        </w:tc>
      </w:tr>
      <w:tr w:rsidR="002D02DA" w:rsidRPr="00B828D5" w:rsidTr="00BE1A5D">
        <w:trPr>
          <w:trHeight w:val="450"/>
        </w:trPr>
        <w:tc>
          <w:tcPr>
            <w:tcW w:w="13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DA" w:rsidRPr="00B828D5" w:rsidRDefault="002D02DA" w:rsidP="00BE1A5D">
            <w:pPr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</w:pP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  <w:t>Consultores Individuales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CCIN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omparaci￳n"/>
              </w:smartTagPr>
              <w:r w:rsidRPr="00B828D5">
                <w:rPr>
                  <w:rFonts w:ascii="Times New Roman" w:hAnsi="Times New Roman"/>
                  <w:sz w:val="16"/>
                  <w:szCs w:val="16"/>
                  <w:lang w:val="es-ES_tradnl"/>
                </w:rPr>
                <w:t>la Comparación</w:t>
              </w:r>
            </w:smartTag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de Calificaciones Consultor Individual nacional; </w:t>
            </w:r>
            <w:r w:rsidRPr="00B828D5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CCII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omparaci￳n"/>
              </w:smartTagPr>
              <w:r w:rsidRPr="00B828D5">
                <w:rPr>
                  <w:rFonts w:ascii="Times New Roman" w:hAnsi="Times New Roman"/>
                  <w:sz w:val="16"/>
                  <w:szCs w:val="16"/>
                  <w:lang w:val="es-ES_tradnl"/>
                </w:rPr>
                <w:t>la Comparación</w:t>
              </w:r>
            </w:smartTag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de Calificaciones Consultor Individual Internacional. </w:t>
            </w:r>
          </w:p>
        </w:tc>
      </w:tr>
      <w:tr w:rsidR="002D02DA" w:rsidRPr="00B828D5" w:rsidTr="00BE1A5D">
        <w:trPr>
          <w:trHeight w:val="270"/>
        </w:trPr>
        <w:tc>
          <w:tcPr>
            <w:tcW w:w="13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3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Aplicable para el caso de las Políticas nuevas solo para Bienes y Obras. En el caso de las Políticas Antiguas es aplicable a Bienes, Obras y Servicios de Consultoría.</w:t>
            </w:r>
          </w:p>
        </w:tc>
      </w:tr>
      <w:tr w:rsidR="002D02DA" w:rsidRPr="00B828D5" w:rsidTr="00BE1A5D">
        <w:trPr>
          <w:trHeight w:val="285"/>
        </w:trPr>
        <w:tc>
          <w:tcPr>
            <w:tcW w:w="13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2DA" w:rsidRPr="00B828D5" w:rsidRDefault="002D02DA" w:rsidP="00BE1A5D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B828D5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4</w:t>
            </w:r>
            <w:r w:rsidRPr="00B828D5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Se utilizará la columna “Estatus” para adquisiciones retroactivas y actualizaciones del plan de adquisiciones.</w:t>
            </w:r>
          </w:p>
        </w:tc>
      </w:tr>
    </w:tbl>
    <w:p w:rsidR="00ED4612" w:rsidRPr="002D02DA" w:rsidRDefault="00ED4612">
      <w:pPr>
        <w:rPr>
          <w:lang w:val="es-ES_tradnl"/>
        </w:rPr>
      </w:pPr>
    </w:p>
    <w:sectPr w:rsidR="00ED4612" w:rsidRPr="002D02DA" w:rsidSect="002D02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2DA" w:rsidRDefault="002D02DA" w:rsidP="002D02DA">
      <w:r>
        <w:separator/>
      </w:r>
    </w:p>
  </w:endnote>
  <w:endnote w:type="continuationSeparator" w:id="0">
    <w:p w:rsidR="002D02DA" w:rsidRDefault="002D02DA" w:rsidP="002D0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DA" w:rsidRDefault="002D02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DA" w:rsidRDefault="002D02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DA" w:rsidRDefault="002D02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2DA" w:rsidRDefault="002D02DA" w:rsidP="002D02DA">
      <w:r>
        <w:separator/>
      </w:r>
    </w:p>
  </w:footnote>
  <w:footnote w:type="continuationSeparator" w:id="0">
    <w:p w:rsidR="002D02DA" w:rsidRDefault="002D02DA" w:rsidP="002D0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DA" w:rsidRDefault="002D02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DA" w:rsidRDefault="002D02DA" w:rsidP="002D02DA">
    <w:pPr>
      <w:pStyle w:val="Header"/>
      <w:jc w:val="center"/>
      <w:rPr>
        <w:lang w:val="es-ES"/>
      </w:rPr>
    </w:pPr>
    <w:r>
      <w:rPr>
        <w:lang w:val="es-ES"/>
      </w:rPr>
      <w:t>Banco Interamericano De Desarrollo</w:t>
    </w:r>
  </w:p>
  <w:p w:rsidR="002D02DA" w:rsidRPr="00EA5477" w:rsidRDefault="002D02DA" w:rsidP="002D02DA">
    <w:pPr>
      <w:pStyle w:val="Header"/>
      <w:jc w:val="center"/>
      <w:rPr>
        <w:sz w:val="22"/>
        <w:szCs w:val="22"/>
        <w:lang w:val="es-ES"/>
      </w:rPr>
    </w:pPr>
    <w:r w:rsidRPr="000F0CD5">
      <w:rPr>
        <w:b/>
        <w:smallCaps/>
        <w:lang w:val="es-ES_tradnl"/>
      </w:rPr>
      <w:t>Integración</w:t>
    </w:r>
    <w:r>
      <w:rPr>
        <w:b/>
        <w:smallCaps/>
        <w:lang w:val="es-ES_tradnl"/>
      </w:rPr>
      <w:t xml:space="preserve"> Municipal p</w:t>
    </w:r>
    <w:r w:rsidRPr="000F0CD5">
      <w:rPr>
        <w:b/>
        <w:smallCaps/>
        <w:lang w:val="es-ES_tradnl"/>
      </w:rPr>
      <w:t xml:space="preserve">ara </w:t>
    </w:r>
    <w:r>
      <w:rPr>
        <w:b/>
        <w:smallCaps/>
        <w:lang w:val="es-ES_tradnl"/>
      </w:rPr>
      <w:t>e</w:t>
    </w:r>
    <w:r w:rsidRPr="000F0CD5">
      <w:rPr>
        <w:b/>
        <w:smallCaps/>
        <w:lang w:val="es-ES_tradnl"/>
      </w:rPr>
      <w:t xml:space="preserve">l Fomento </w:t>
    </w:r>
    <w:r>
      <w:rPr>
        <w:b/>
        <w:smallCaps/>
        <w:lang w:val="es-ES_tradnl"/>
      </w:rPr>
      <w:t>d</w:t>
    </w:r>
    <w:r w:rsidRPr="000F0CD5">
      <w:rPr>
        <w:b/>
        <w:smallCaps/>
        <w:lang w:val="es-ES_tradnl"/>
      </w:rPr>
      <w:t xml:space="preserve">e </w:t>
    </w:r>
    <w:r>
      <w:rPr>
        <w:b/>
        <w:smallCaps/>
        <w:lang w:val="es-ES_tradnl"/>
      </w:rPr>
      <w:t>l</w:t>
    </w:r>
    <w:r w:rsidRPr="000F0CD5">
      <w:rPr>
        <w:b/>
        <w:smallCaps/>
        <w:lang w:val="es-ES_tradnl"/>
      </w:rPr>
      <w:t>a Competitividad Empresarial Rural</w:t>
    </w:r>
  </w:p>
  <w:p w:rsidR="002D02DA" w:rsidRDefault="002D02DA" w:rsidP="002D02DA">
    <w:pPr>
      <w:pStyle w:val="Header"/>
      <w:jc w:val="center"/>
      <w:rPr>
        <w:lang w:val="es-ES"/>
      </w:rPr>
    </w:pPr>
    <w:r>
      <w:rPr>
        <w:lang w:val="es-ES"/>
      </w:rPr>
      <w:t>Plan de Acción para las Adquisiciones (PAA)</w:t>
    </w:r>
  </w:p>
  <w:p w:rsidR="002D02DA" w:rsidRPr="002D02DA" w:rsidRDefault="002D02DA">
    <w:pPr>
      <w:pStyle w:val="Header"/>
      <w:rPr>
        <w:lang w:val="es-E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DA" w:rsidRDefault="002D02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2DA"/>
    <w:rsid w:val="0000171F"/>
    <w:rsid w:val="000C6AA9"/>
    <w:rsid w:val="002C4290"/>
    <w:rsid w:val="002D02DA"/>
    <w:rsid w:val="002E184A"/>
    <w:rsid w:val="00383506"/>
    <w:rsid w:val="00444D5C"/>
    <w:rsid w:val="004C4264"/>
    <w:rsid w:val="0053294C"/>
    <w:rsid w:val="0056720B"/>
    <w:rsid w:val="005B72C5"/>
    <w:rsid w:val="005D6B59"/>
    <w:rsid w:val="00600D5D"/>
    <w:rsid w:val="007C2857"/>
    <w:rsid w:val="00902921"/>
    <w:rsid w:val="00935DCF"/>
    <w:rsid w:val="009B4086"/>
    <w:rsid w:val="00AB67B7"/>
    <w:rsid w:val="00AF4A85"/>
    <w:rsid w:val="00C142BE"/>
    <w:rsid w:val="00C77D91"/>
    <w:rsid w:val="00D93EC9"/>
    <w:rsid w:val="00E0053C"/>
    <w:rsid w:val="00E862F4"/>
    <w:rsid w:val="00ED4612"/>
    <w:rsid w:val="00F26EEC"/>
    <w:rsid w:val="00FC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D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02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02D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D02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02D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19" Type="http://schemas.openxmlformats.org/officeDocument/2006/relationships/customXml" Target="../customXml/item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35295038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EAS ARCHIVE - RODR??GUEZ, ANA ROSA</Document_x0020_Author>
    <Fiscal_x0020_Year_x0020_IDB xmlns="9c571b2f-e523-4ab2-ba2e-09e151a03ef4">2010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Plan&lt;/USER_STAGE&gt;&lt;PD_OBJ_TYPE&gt;0&lt;/PD_OBJ_TYPE&gt;&lt;MAKERECORD&gt;&lt;/MAKERECORD&gt;&lt;MULTI_SUBREGION&gt;Andean Community&lt;/MULTI_SUBREGION&gt;&lt;PD_FILEPT_NO&gt;PO-BO-GS&lt;/PD_FILEPT_NO&gt;&lt;PD_FILE_PART&gt;1221873751&lt;/PD_FILE_PART&gt;&lt;/Data&gt;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actualizado a 04.06.2010 </Identifier>
    <Abstract xmlns="9c571b2f-e523-4ab2-ba2e-09e151a03ef4" xsi:nil="true"/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Generic</Webtopic>
    <Publishing_x0020_House xmlns="9c571b2f-e523-4ab2-ba2e-09e151a03ef4" xsi:nil="true"/>
    <Issue_x0020_Date xmlns="9c571b2f-e523-4ab2-ba2e-09e151a03ef4" xsi:nil="true"/>
    <Disclosed xmlns="9c571b2f-e523-4ab2-ba2e-09e151a03ef4">false</Disclosed>
    <Publication_x0020_Type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2BEE31AD-3033-464A-8657-96DCB9182226}"/>
</file>

<file path=customXml/itemProps2.xml><?xml version="1.0" encoding="utf-8"?>
<ds:datastoreItem xmlns:ds="http://schemas.openxmlformats.org/officeDocument/2006/customXml" ds:itemID="{1E443228-41BA-41DA-A76E-CAF357D93043}"/>
</file>

<file path=customXml/itemProps3.xml><?xml version="1.0" encoding="utf-8"?>
<ds:datastoreItem xmlns:ds="http://schemas.openxmlformats.org/officeDocument/2006/customXml" ds:itemID="{3C8B35F7-1D81-42E6-BFED-DB503D360327}"/>
</file>

<file path=customXml/itemProps4.xml><?xml version="1.0" encoding="utf-8"?>
<ds:datastoreItem xmlns:ds="http://schemas.openxmlformats.org/officeDocument/2006/customXml" ds:itemID="{E464AC69-8A74-41A3-916A-23F48FC8E9A0}"/>
</file>

<file path=customXml/itemProps5.xml><?xml version="1.0" encoding="utf-8"?>
<ds:datastoreItem xmlns:ds="http://schemas.openxmlformats.org/officeDocument/2006/customXml" ds:itemID="{1A863B24-63A1-43F1-8B3E-A2E5AED72FA0}"/>
</file>

<file path=customXml/itemProps6.xml><?xml version="1.0" encoding="utf-8"?>
<ds:datastoreItem xmlns:ds="http://schemas.openxmlformats.org/officeDocument/2006/customXml" ds:itemID="{2944677D-8448-43A8-B46A-55C748DAEA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1538</Words>
  <Characters>8772</Characters>
  <Application>Microsoft Office Word</Application>
  <DocSecurity>0</DocSecurity>
  <Lines>73</Lines>
  <Paragraphs>20</Paragraphs>
  <ScaleCrop>false</ScaleCrop>
  <Company>Inter-American Development Bank</Company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actualizado a 04_06_2010</dc:title>
  <dc:subject/>
  <dc:creator>anarosar</dc:creator>
  <cp:keywords/>
  <dc:description/>
  <cp:lastModifiedBy>anarosar</cp:lastModifiedBy>
  <cp:revision>1</cp:revision>
  <dcterms:created xsi:type="dcterms:W3CDTF">2010-07-30T22:09:00Z</dcterms:created>
  <dcterms:modified xsi:type="dcterms:W3CDTF">2010-07-30T22:11:00Z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BO-M1039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ATN/ME-11938-BO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