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BB516" w14:textId="77777777" w:rsidR="0013441C" w:rsidRDefault="001A494E" w:rsidP="001A494E">
      <w:pPr>
        <w:suppressAutoHyphens/>
        <w:jc w:val="center"/>
        <w:rPr>
          <w:spacing w:val="-2"/>
        </w:rPr>
      </w:pPr>
      <w:r>
        <w:rPr>
          <w:rFonts w:ascii="Arial" w:hAnsi="Arial" w:cs="Arial"/>
          <w:noProof/>
          <w:sz w:val="22"/>
        </w:rPr>
        <w:drawing>
          <wp:inline distT="0" distB="0" distL="0" distR="0" wp14:anchorId="4D22BD77" wp14:editId="48CB64E2">
            <wp:extent cx="523875" cy="533400"/>
            <wp:effectExtent l="1905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06EC9AE" w14:textId="77777777" w:rsidR="001A494E" w:rsidRDefault="001A494E" w:rsidP="001A494E">
      <w:pPr>
        <w:suppressAutoHyphens/>
        <w:jc w:val="center"/>
        <w:rPr>
          <w:spacing w:val="-2"/>
        </w:rPr>
      </w:pPr>
      <w:r>
        <w:rPr>
          <w:rFonts w:ascii="Arial" w:hAnsi="Arial" w:cs="Arial"/>
          <w:b/>
          <w:bCs/>
        </w:rPr>
        <w:t>ESTADO DO MARANHÃO</w:t>
      </w:r>
    </w:p>
    <w:p w14:paraId="653C1D5B" w14:textId="77777777" w:rsidR="001A494E" w:rsidRDefault="001A494E" w:rsidP="001A494E">
      <w:pPr>
        <w:ind w:right="-612"/>
        <w:jc w:val="center"/>
        <w:rPr>
          <w:rFonts w:ascii="Verdana" w:hAnsi="Verdana" w:cs="Arial"/>
          <w:bCs/>
        </w:rPr>
      </w:pPr>
      <w:r>
        <w:rPr>
          <w:rFonts w:ascii="Arial" w:hAnsi="Arial" w:cs="Arial"/>
          <w:b/>
          <w:bCs/>
        </w:rPr>
        <w:t xml:space="preserve">SECRETARIA DE ESTADO DA FAZENDA </w:t>
      </w:r>
    </w:p>
    <w:p w14:paraId="4E3F23B8" w14:textId="77777777" w:rsidR="001A494E" w:rsidRDefault="001A494E" w:rsidP="0013441C">
      <w:pPr>
        <w:suppressAutoHyphens/>
        <w:rPr>
          <w:spacing w:val="-2"/>
        </w:rPr>
      </w:pPr>
    </w:p>
    <w:p w14:paraId="674A26C1" w14:textId="77777777" w:rsidR="0013441C" w:rsidRPr="00A364A4" w:rsidRDefault="0013441C" w:rsidP="0013441C">
      <w:pPr>
        <w:pStyle w:val="ChapterNumber"/>
        <w:tabs>
          <w:tab w:val="clear" w:pos="-720"/>
        </w:tabs>
        <w:rPr>
          <w:rFonts w:ascii="Times New Roman" w:hAnsi="Times New Roman"/>
          <w:spacing w:val="-2"/>
          <w:sz w:val="24"/>
          <w:lang w:val="pt-BR"/>
        </w:rPr>
      </w:pPr>
    </w:p>
    <w:p w14:paraId="22BD9CF2" w14:textId="77777777" w:rsidR="003102B7" w:rsidRPr="00A364A4" w:rsidRDefault="003102B7" w:rsidP="003102B7">
      <w:pPr>
        <w:tabs>
          <w:tab w:val="left" w:pos="0"/>
        </w:tabs>
        <w:rPr>
          <w:spacing w:val="-2"/>
        </w:rPr>
      </w:pPr>
      <w:r w:rsidRPr="00A364A4">
        <w:rPr>
          <w:spacing w:val="-2"/>
        </w:rPr>
        <w:t xml:space="preserve">Instituição: </w:t>
      </w:r>
      <w:r w:rsidR="00A76857" w:rsidRPr="00A364A4">
        <w:rPr>
          <w:spacing w:val="-2"/>
        </w:rPr>
        <w:t xml:space="preserve">Banco Interamericano de Desenvolvimento – BID </w:t>
      </w:r>
    </w:p>
    <w:p w14:paraId="5F3AB9CB" w14:textId="77777777" w:rsidR="003102B7" w:rsidRPr="00A364A4" w:rsidRDefault="003102B7" w:rsidP="003102B7">
      <w:pPr>
        <w:tabs>
          <w:tab w:val="left" w:pos="0"/>
        </w:tabs>
        <w:rPr>
          <w:spacing w:val="-2"/>
        </w:rPr>
      </w:pPr>
      <w:r w:rsidRPr="00A364A4">
        <w:rPr>
          <w:spacing w:val="-2"/>
        </w:rPr>
        <w:t xml:space="preserve">País: </w:t>
      </w:r>
      <w:r w:rsidR="00A76857" w:rsidRPr="00A364A4">
        <w:rPr>
          <w:spacing w:val="-2"/>
        </w:rPr>
        <w:t>BRASIL</w:t>
      </w:r>
    </w:p>
    <w:p w14:paraId="6AF67E54" w14:textId="77777777" w:rsidR="003102B7" w:rsidRPr="00A364A4" w:rsidRDefault="003102B7" w:rsidP="003102B7">
      <w:pPr>
        <w:tabs>
          <w:tab w:val="left" w:pos="0"/>
        </w:tabs>
        <w:rPr>
          <w:spacing w:val="-2"/>
        </w:rPr>
      </w:pPr>
      <w:r w:rsidRPr="00A364A4">
        <w:rPr>
          <w:spacing w:val="-2"/>
        </w:rPr>
        <w:t xml:space="preserve">Projeto: </w:t>
      </w:r>
      <w:r w:rsidR="00A76857" w:rsidRPr="00A364A4">
        <w:rPr>
          <w:spacing w:val="-2"/>
        </w:rPr>
        <w:t xml:space="preserve">Projeto </w:t>
      </w:r>
      <w:r w:rsidR="007D6244" w:rsidRPr="00A364A4">
        <w:rPr>
          <w:spacing w:val="-2"/>
        </w:rPr>
        <w:t>da</w:t>
      </w:r>
      <w:r w:rsidR="00A76857" w:rsidRPr="00A364A4">
        <w:rPr>
          <w:spacing w:val="-2"/>
        </w:rPr>
        <w:t xml:space="preserve"> Modernização da </w:t>
      </w:r>
      <w:r w:rsidR="007D6244" w:rsidRPr="00A364A4">
        <w:rPr>
          <w:spacing w:val="-2"/>
        </w:rPr>
        <w:t>Gestão</w:t>
      </w:r>
      <w:r w:rsidR="00A76857" w:rsidRPr="00A364A4">
        <w:rPr>
          <w:spacing w:val="-2"/>
        </w:rPr>
        <w:t xml:space="preserve"> Fiscal do Estado do Maranhão</w:t>
      </w:r>
    </w:p>
    <w:p w14:paraId="0D5957B3" w14:textId="77777777" w:rsidR="00A76857" w:rsidRPr="00A364A4" w:rsidRDefault="003102B7" w:rsidP="00A76857">
      <w:pPr>
        <w:tabs>
          <w:tab w:val="left" w:pos="0"/>
        </w:tabs>
        <w:rPr>
          <w:spacing w:val="-2"/>
        </w:rPr>
      </w:pPr>
      <w:r w:rsidRPr="00A364A4">
        <w:t xml:space="preserve">Setor: </w:t>
      </w:r>
      <w:r w:rsidR="00A76857" w:rsidRPr="00A364A4">
        <w:rPr>
          <w:sz w:val="22"/>
          <w:szCs w:val="22"/>
        </w:rPr>
        <w:t>Unidade de Coordenação do Projeto de Modernização da Gestão Fiscal do Estado do Maranhão (UCP)</w:t>
      </w:r>
    </w:p>
    <w:p w14:paraId="3786392E" w14:textId="77777777" w:rsidR="003102B7" w:rsidRPr="00A364A4" w:rsidRDefault="003102B7" w:rsidP="003102B7">
      <w:pPr>
        <w:tabs>
          <w:tab w:val="left" w:pos="0"/>
        </w:tabs>
        <w:rPr>
          <w:spacing w:val="-2"/>
        </w:rPr>
      </w:pPr>
      <w:r w:rsidRPr="00A364A4">
        <w:t>Empréstimo/Crédito/Fundo Fiduciário N</w:t>
      </w:r>
      <w:r w:rsidRPr="00A364A4">
        <w:rPr>
          <w:u w:val="single"/>
          <w:vertAlign w:val="superscript"/>
        </w:rPr>
        <w:t>o</w:t>
      </w:r>
      <w:r w:rsidRPr="00A364A4">
        <w:t>:</w:t>
      </w:r>
      <w:r w:rsidRPr="00A364A4">
        <w:rPr>
          <w:spacing w:val="-2"/>
        </w:rPr>
        <w:t xml:space="preserve"> </w:t>
      </w:r>
      <w:r w:rsidR="007D6244" w:rsidRPr="00A364A4">
        <w:rPr>
          <w:spacing w:val="-2"/>
        </w:rPr>
        <w:t>BR-L1500</w:t>
      </w:r>
    </w:p>
    <w:p w14:paraId="334C7AAB" w14:textId="77777777" w:rsidR="003102B7" w:rsidRPr="00A364A4" w:rsidRDefault="003102B7" w:rsidP="003102B7">
      <w:r w:rsidRPr="00A364A4">
        <w:t>Contrato/Seleção N</w:t>
      </w:r>
      <w:r w:rsidRPr="00A364A4">
        <w:rPr>
          <w:u w:val="single"/>
          <w:vertAlign w:val="superscript"/>
        </w:rPr>
        <w:t>o</w:t>
      </w:r>
      <w:r w:rsidRPr="00A364A4">
        <w:t xml:space="preserve">: </w:t>
      </w:r>
      <w:r w:rsidR="00A76857" w:rsidRPr="00A364A4">
        <w:rPr>
          <w:spacing w:val="-2"/>
        </w:rPr>
        <w:t>Nº 4458/OC-BR</w:t>
      </w:r>
    </w:p>
    <w:p w14:paraId="180ACD9C" w14:textId="77777777" w:rsidR="0013441C" w:rsidRPr="00A364A4" w:rsidRDefault="0013441C" w:rsidP="0013441C">
      <w:pPr>
        <w:suppressAutoHyphens/>
        <w:rPr>
          <w:spacing w:val="-2"/>
        </w:rPr>
      </w:pPr>
    </w:p>
    <w:p w14:paraId="717EAB31" w14:textId="77777777" w:rsidR="0013441C" w:rsidRDefault="0013441C" w:rsidP="0013441C">
      <w:pPr>
        <w:suppressAutoHyphens/>
        <w:rPr>
          <w:spacing w:val="-2"/>
        </w:rPr>
      </w:pPr>
    </w:p>
    <w:p w14:paraId="237A689E" w14:textId="700194A6" w:rsidR="0013441C" w:rsidRPr="007D6244" w:rsidRDefault="0013441C" w:rsidP="00A76857">
      <w:pPr>
        <w:autoSpaceDE w:val="0"/>
        <w:autoSpaceDN w:val="0"/>
        <w:adjustRightInd w:val="0"/>
      </w:pPr>
      <w:r>
        <w:rPr>
          <w:iCs/>
        </w:rPr>
        <w:t>O</w:t>
      </w:r>
      <w:r>
        <w:rPr>
          <w:i/>
        </w:rPr>
        <w:t xml:space="preserve"> </w:t>
      </w:r>
      <w:r w:rsidR="00A76857">
        <w:t>Estado do Maranhão</w:t>
      </w:r>
      <w:r>
        <w:t xml:space="preserve"> </w:t>
      </w:r>
      <w:r w:rsidR="00A76857" w:rsidRPr="007D6244">
        <w:t xml:space="preserve">recebeu </w:t>
      </w:r>
      <w:r w:rsidRPr="007D6244">
        <w:t>um financiamento de um montante equivalente a US$</w:t>
      </w:r>
      <w:r w:rsidR="00A76857" w:rsidRPr="007D6244">
        <w:t>3</w:t>
      </w:r>
      <w:r w:rsidR="007D6244" w:rsidRPr="007D6244">
        <w:t>5</w:t>
      </w:r>
      <w:r w:rsidR="00A76857" w:rsidRPr="007D6244">
        <w:t>.</w:t>
      </w:r>
      <w:r w:rsidR="007D6244" w:rsidRPr="007D6244">
        <w:t>0</w:t>
      </w:r>
      <w:r w:rsidR="00A76857" w:rsidRPr="007D6244">
        <w:t xml:space="preserve">00.000,00 </w:t>
      </w:r>
      <w:r w:rsidRPr="007D6244">
        <w:t>do</w:t>
      </w:r>
      <w:r w:rsidR="007D6244" w:rsidRPr="007D6244">
        <w:t xml:space="preserve"> </w:t>
      </w:r>
      <w:r w:rsidRPr="007D6244">
        <w:t>Banco Interamericano de Desenvolvimento (BID</w:t>
      </w:r>
      <w:r>
        <w:t xml:space="preserve">, e se propõe a utilizar os fundos para o pagamento de bens, obras, serviços e serviços de consultoria a </w:t>
      </w:r>
      <w:proofErr w:type="gramStart"/>
      <w:r>
        <w:t>ser adquiridos</w:t>
      </w:r>
      <w:proofErr w:type="gramEnd"/>
      <w:r>
        <w:t xml:space="preserve"> pelo </w:t>
      </w:r>
      <w:r w:rsidRPr="007D6244">
        <w:t xml:space="preserve">Projeto </w:t>
      </w:r>
      <w:r w:rsidR="00B625D2" w:rsidRPr="007D6244">
        <w:t xml:space="preserve">de Modernização da </w:t>
      </w:r>
      <w:r w:rsidR="007D6244" w:rsidRPr="007D6244">
        <w:t>Gestão</w:t>
      </w:r>
      <w:r w:rsidR="00B625D2" w:rsidRPr="007D6244">
        <w:t xml:space="preserve"> Fiscal do Estado do Maranhão</w:t>
      </w:r>
      <w:r w:rsidR="00B625D2">
        <w:t xml:space="preserve"> </w:t>
      </w:r>
      <w:r w:rsidR="00D6224C">
        <w:t xml:space="preserve">Este projeto será </w:t>
      </w:r>
      <w:proofErr w:type="spellStart"/>
      <w:r w:rsidR="00D6224C">
        <w:t>co</w:t>
      </w:r>
      <w:bookmarkStart w:id="0" w:name="_GoBack"/>
      <w:bookmarkEnd w:id="0"/>
      <w:r w:rsidRPr="007D6244">
        <w:t>financiado</w:t>
      </w:r>
      <w:proofErr w:type="spellEnd"/>
      <w:r w:rsidRPr="007D6244">
        <w:t xml:space="preserve"> p</w:t>
      </w:r>
      <w:r w:rsidR="007D6244" w:rsidRPr="007D6244">
        <w:t>elo Estado do Maranhão</w:t>
      </w:r>
      <w:r w:rsidRPr="00A96C5E">
        <w:t>.</w:t>
      </w:r>
      <w:r>
        <w:t xml:space="preserve">  </w:t>
      </w:r>
      <w:r w:rsidRPr="007D6244">
        <w:t xml:space="preserve">A </w:t>
      </w:r>
      <w:r w:rsidR="003102B7" w:rsidRPr="007D6244">
        <w:t>Aquisi</w:t>
      </w:r>
      <w:r w:rsidRPr="007D6244">
        <w:t>ção será efetuada conforme as regras e procedimentos de elegibilidade do Banco Interamericano de Desenvolvimento.</w:t>
      </w:r>
    </w:p>
    <w:p w14:paraId="2A0C4BF1" w14:textId="77777777" w:rsidR="0013441C" w:rsidRDefault="0013441C" w:rsidP="0013441C">
      <w:pPr>
        <w:pStyle w:val="AutoNumpara"/>
        <w:numPr>
          <w:ilvl w:val="12"/>
          <w:numId w:val="0"/>
        </w:numPr>
        <w:spacing w:before="0" w:after="0"/>
        <w:rPr>
          <w:noProof w:val="0"/>
          <w:lang w:val="pt-BR"/>
        </w:rPr>
      </w:pPr>
    </w:p>
    <w:p w14:paraId="48C88DFF" w14:textId="17C7932C" w:rsidR="005636EB" w:rsidRPr="00DA6707" w:rsidRDefault="00DA6707" w:rsidP="00DA6707">
      <w:pPr>
        <w:widowControl/>
        <w:tabs>
          <w:tab w:val="left" w:pos="-1440"/>
        </w:tabs>
        <w:rPr>
          <w:b/>
          <w:noProof/>
          <w:u w:val="single"/>
        </w:rPr>
      </w:pPr>
      <w:r>
        <w:rPr>
          <w:b/>
          <w:noProof/>
        </w:rPr>
        <w:t>I.</w:t>
      </w:r>
      <w:r>
        <w:rPr>
          <w:b/>
          <w:noProof/>
        </w:rPr>
        <w:tab/>
      </w:r>
      <w:r w:rsidR="005636EB" w:rsidRPr="00DA6707">
        <w:rPr>
          <w:b/>
          <w:noProof/>
          <w:u w:val="single"/>
        </w:rPr>
        <w:t>Objetivo</w:t>
      </w:r>
    </w:p>
    <w:p w14:paraId="50FC53BD" w14:textId="77777777" w:rsidR="005636EB" w:rsidRPr="00DA6707" w:rsidRDefault="005636EB" w:rsidP="005636EB">
      <w:pPr>
        <w:widowControl/>
        <w:rPr>
          <w:noProof/>
          <w:u w:val="single"/>
        </w:rPr>
      </w:pPr>
    </w:p>
    <w:p w14:paraId="7B256D45" w14:textId="77777777" w:rsidR="005636EB" w:rsidRDefault="005636EB" w:rsidP="005636EB">
      <w:pPr>
        <w:rPr>
          <w:noProof/>
        </w:rPr>
      </w:pPr>
      <w:r>
        <w:rPr>
          <w:noProof/>
        </w:rPr>
        <w:t>O objetivo do P</w:t>
      </w:r>
      <w:r w:rsidRPr="006C7F32">
        <w:rPr>
          <w:noProof/>
        </w:rPr>
        <w:t>ro</w:t>
      </w:r>
      <w:r>
        <w:rPr>
          <w:noProof/>
        </w:rPr>
        <w:t xml:space="preserve">jeto </w:t>
      </w:r>
      <w:r w:rsidRPr="006C7F32">
        <w:rPr>
          <w:noProof/>
        </w:rPr>
        <w:t xml:space="preserve">é </w:t>
      </w:r>
      <w:r w:rsidRPr="00B714E8">
        <w:rPr>
          <w:noProof/>
        </w:rPr>
        <w:t>contribuir para a sustentabilidade fiscal do Estado por meio da</w:t>
      </w:r>
      <w:r>
        <w:rPr>
          <w:noProof/>
        </w:rPr>
        <w:t>: (i) </w:t>
      </w:r>
      <w:r w:rsidRPr="00B714E8">
        <w:rPr>
          <w:noProof/>
        </w:rPr>
        <w:t>modernização da gestão</w:t>
      </w:r>
      <w:r>
        <w:rPr>
          <w:noProof/>
        </w:rPr>
        <w:t xml:space="preserve"> fazendária; (ii) </w:t>
      </w:r>
      <w:r w:rsidRPr="00B714E8">
        <w:rPr>
          <w:noProof/>
        </w:rPr>
        <w:t>melhor</w:t>
      </w:r>
      <w:r>
        <w:rPr>
          <w:noProof/>
        </w:rPr>
        <w:t xml:space="preserve">ia da administração tributária; e (iii) melhoria da </w:t>
      </w:r>
      <w:r w:rsidRPr="00B714E8">
        <w:rPr>
          <w:noProof/>
        </w:rPr>
        <w:t>gestão do gasto público</w:t>
      </w:r>
      <w:r w:rsidRPr="0044581D">
        <w:rPr>
          <w:noProof/>
        </w:rPr>
        <w:t>.</w:t>
      </w:r>
    </w:p>
    <w:p w14:paraId="65DDFAAF" w14:textId="77777777" w:rsidR="005636EB" w:rsidRDefault="005636EB" w:rsidP="005636EB">
      <w:pPr>
        <w:ind w:left="720"/>
        <w:rPr>
          <w:noProof/>
        </w:rPr>
      </w:pPr>
    </w:p>
    <w:p w14:paraId="0FE6E6EA" w14:textId="77777777" w:rsidR="005636EB" w:rsidRPr="00AA4921" w:rsidRDefault="005636EB" w:rsidP="005636EB">
      <w:pPr>
        <w:widowControl/>
        <w:tabs>
          <w:tab w:val="left" w:pos="-1440"/>
        </w:tabs>
        <w:rPr>
          <w:noProof/>
        </w:rPr>
      </w:pPr>
      <w:r w:rsidRPr="00AA4921">
        <w:rPr>
          <w:b/>
          <w:noProof/>
        </w:rPr>
        <w:t>II.</w:t>
      </w:r>
      <w:r w:rsidRPr="00AA4921">
        <w:rPr>
          <w:b/>
          <w:noProof/>
        </w:rPr>
        <w:tab/>
      </w:r>
      <w:r w:rsidRPr="00AA4921">
        <w:rPr>
          <w:b/>
          <w:noProof/>
          <w:u w:val="single"/>
        </w:rPr>
        <w:t>Descrição</w:t>
      </w:r>
    </w:p>
    <w:p w14:paraId="4F0B2A74" w14:textId="77777777" w:rsidR="00DA6707" w:rsidRDefault="00DA6707" w:rsidP="00DA6707">
      <w:pPr>
        <w:widowControl/>
        <w:rPr>
          <w:noProof/>
        </w:rPr>
      </w:pPr>
    </w:p>
    <w:p w14:paraId="231434EA" w14:textId="30808F6E" w:rsidR="005636EB" w:rsidRPr="00AA4921" w:rsidRDefault="005636EB" w:rsidP="00DA6707">
      <w:pPr>
        <w:widowControl/>
        <w:rPr>
          <w:b/>
          <w:noProof/>
        </w:rPr>
      </w:pPr>
      <w:r w:rsidRPr="00AA4921">
        <w:rPr>
          <w:noProof/>
        </w:rPr>
        <w:t xml:space="preserve">Para </w:t>
      </w:r>
      <w:r>
        <w:rPr>
          <w:noProof/>
        </w:rPr>
        <w:t>atingir</w:t>
      </w:r>
      <w:r w:rsidRPr="00AA4921">
        <w:rPr>
          <w:noProof/>
        </w:rPr>
        <w:t xml:space="preserve"> o objetivo </w:t>
      </w:r>
      <w:r w:rsidR="00DA6707">
        <w:rPr>
          <w:noProof/>
        </w:rPr>
        <w:t xml:space="preserve">acima </w:t>
      </w:r>
      <w:r w:rsidRPr="00AA4921">
        <w:rPr>
          <w:noProof/>
        </w:rPr>
        <w:t>indicado, o Pro</w:t>
      </w:r>
      <w:r>
        <w:rPr>
          <w:noProof/>
        </w:rPr>
        <w:t>jeto</w:t>
      </w:r>
      <w:r w:rsidRPr="00262F2F">
        <w:t xml:space="preserve"> </w:t>
      </w:r>
      <w:r w:rsidRPr="00262F2F">
        <w:rPr>
          <w:noProof/>
        </w:rPr>
        <w:t xml:space="preserve">financiará </w:t>
      </w:r>
      <w:r>
        <w:rPr>
          <w:noProof/>
        </w:rPr>
        <w:t>atividades dos</w:t>
      </w:r>
      <w:r w:rsidRPr="00AA4921">
        <w:rPr>
          <w:noProof/>
        </w:rPr>
        <w:t xml:space="preserve"> seguintes</w:t>
      </w:r>
      <w:r w:rsidR="00DA6707">
        <w:rPr>
          <w:noProof/>
        </w:rPr>
        <w:t xml:space="preserve"> </w:t>
      </w:r>
      <w:r w:rsidRPr="00AA4921">
        <w:rPr>
          <w:noProof/>
        </w:rPr>
        <w:t>componentes:</w:t>
      </w:r>
    </w:p>
    <w:p w14:paraId="593ECAB9" w14:textId="77777777" w:rsidR="005636EB" w:rsidRPr="00AA4921" w:rsidRDefault="005636EB" w:rsidP="005636EB">
      <w:pPr>
        <w:widowControl/>
        <w:ind w:left="720" w:hanging="720"/>
        <w:rPr>
          <w:b/>
          <w:noProof/>
        </w:rPr>
      </w:pPr>
    </w:p>
    <w:p w14:paraId="197692B0" w14:textId="50DC9F0D" w:rsidR="005636EB" w:rsidRDefault="005636EB" w:rsidP="00691886">
      <w:pPr>
        <w:widowControl/>
        <w:ind w:left="720" w:hanging="720"/>
        <w:rPr>
          <w:noProof/>
        </w:rPr>
      </w:pPr>
      <w:r>
        <w:rPr>
          <w:b/>
          <w:noProof/>
        </w:rPr>
        <w:tab/>
        <w:t>Componente I</w:t>
      </w:r>
      <w:r w:rsidRPr="00AA4921">
        <w:rPr>
          <w:b/>
          <w:noProof/>
        </w:rPr>
        <w:t>.</w:t>
      </w:r>
      <w:r w:rsidRPr="00BB6BD5">
        <w:rPr>
          <w:b/>
          <w:noProof/>
        </w:rPr>
        <w:t xml:space="preserve"> </w:t>
      </w:r>
      <w:r w:rsidRPr="0044581D">
        <w:rPr>
          <w:b/>
          <w:noProof/>
        </w:rPr>
        <w:t>Gestão fazendária e transparência fiscal</w:t>
      </w:r>
      <w:r w:rsidR="00691886">
        <w:rPr>
          <w:b/>
          <w:noProof/>
        </w:rPr>
        <w:t xml:space="preserve">: </w:t>
      </w:r>
      <w:r>
        <w:rPr>
          <w:noProof/>
        </w:rPr>
        <w:t>Este componente t</w:t>
      </w:r>
      <w:r w:rsidRPr="006C7F32">
        <w:rPr>
          <w:noProof/>
        </w:rPr>
        <w:t xml:space="preserve">em como </w:t>
      </w:r>
      <w:r>
        <w:rPr>
          <w:noProof/>
        </w:rPr>
        <w:t xml:space="preserve">objetivo </w:t>
      </w:r>
      <w:r w:rsidRPr="00B714E8">
        <w:rPr>
          <w:noProof/>
        </w:rPr>
        <w:t>fortalecer os instrumentos de gestão, modernizar a infraestrutura tecnológica e a relação do fisco com os contribuintes</w:t>
      </w:r>
      <w:r w:rsidRPr="005A6AB3">
        <w:rPr>
          <w:noProof/>
        </w:rPr>
        <w:t>, e financiará</w:t>
      </w:r>
      <w:r w:rsidRPr="0044581D">
        <w:rPr>
          <w:noProof/>
        </w:rPr>
        <w:t>:</w:t>
      </w:r>
    </w:p>
    <w:p w14:paraId="74E6378F" w14:textId="77777777" w:rsidR="005636EB" w:rsidRPr="0044581D" w:rsidRDefault="005636EB" w:rsidP="005636EB">
      <w:pPr>
        <w:widowControl/>
        <w:ind w:left="720" w:hanging="720"/>
        <w:rPr>
          <w:noProof/>
        </w:rPr>
      </w:pPr>
    </w:p>
    <w:p w14:paraId="5C4D4304" w14:textId="468CBBB8" w:rsidR="005636EB" w:rsidRPr="00DA61FC" w:rsidRDefault="005636EB" w:rsidP="00DA61FC">
      <w:pPr>
        <w:pStyle w:val="subpar"/>
        <w:numPr>
          <w:ilvl w:val="2"/>
          <w:numId w:val="44"/>
        </w:numPr>
        <w:tabs>
          <w:tab w:val="clear" w:pos="6192"/>
          <w:tab w:val="num" w:pos="1440"/>
        </w:tabs>
        <w:spacing w:before="0" w:after="0"/>
        <w:ind w:left="1440" w:hanging="720"/>
        <w:jc w:val="both"/>
        <w:rPr>
          <w:noProof/>
          <w:snapToGrid w:val="0"/>
        </w:rPr>
      </w:pPr>
      <w:r w:rsidRPr="005E34DD">
        <w:rPr>
          <w:b/>
          <w:noProof/>
          <w:snapToGrid w:val="0"/>
        </w:rPr>
        <w:t>Fortalecimento da gestão por resultado</w:t>
      </w:r>
      <w:r w:rsidRPr="005E34DD">
        <w:rPr>
          <w:noProof/>
          <w:snapToGrid w:val="0"/>
        </w:rPr>
        <w:t>, inclui</w:t>
      </w:r>
      <w:r>
        <w:rPr>
          <w:noProof/>
          <w:snapToGrid w:val="0"/>
        </w:rPr>
        <w:t>ndo</w:t>
      </w:r>
      <w:r w:rsidRPr="005E34DD">
        <w:rPr>
          <w:noProof/>
          <w:snapToGrid w:val="0"/>
        </w:rPr>
        <w:t>: (i) sistemas corporativos da Secretaria de Estado da Fazenda (SEFAZ) implementados</w:t>
      </w:r>
      <w:r>
        <w:rPr>
          <w:noProof/>
          <w:snapToGrid w:val="0"/>
        </w:rPr>
        <w:t>;</w:t>
      </w:r>
      <w:r w:rsidRPr="005E34DD">
        <w:rPr>
          <w:noProof/>
          <w:snapToGrid w:val="0"/>
        </w:rPr>
        <w:t xml:space="preserve"> e (ii) modelo de gestão de riscos operacionais implementado.</w:t>
      </w:r>
    </w:p>
    <w:p w14:paraId="6FD3FDE8" w14:textId="43E8949D" w:rsidR="005636EB" w:rsidRPr="00DA61FC" w:rsidRDefault="005636EB" w:rsidP="00DA61FC">
      <w:pPr>
        <w:pStyle w:val="subpar"/>
        <w:numPr>
          <w:ilvl w:val="2"/>
          <w:numId w:val="44"/>
        </w:numPr>
        <w:tabs>
          <w:tab w:val="clear" w:pos="6192"/>
          <w:tab w:val="num" w:pos="1440"/>
        </w:tabs>
        <w:spacing w:before="0" w:after="0"/>
        <w:ind w:left="1440" w:hanging="720"/>
        <w:jc w:val="both"/>
        <w:rPr>
          <w:noProof/>
          <w:snapToGrid w:val="0"/>
        </w:rPr>
      </w:pPr>
      <w:r>
        <w:rPr>
          <w:b/>
          <w:noProof/>
          <w:snapToGrid w:val="0"/>
        </w:rPr>
        <w:t>I</w:t>
      </w:r>
      <w:r w:rsidRPr="009716E0">
        <w:rPr>
          <w:b/>
          <w:noProof/>
          <w:snapToGrid w:val="0"/>
        </w:rPr>
        <w:t>mplementação da gestão estratégia de recursos humanos</w:t>
      </w:r>
      <w:r w:rsidRPr="009716E0">
        <w:rPr>
          <w:noProof/>
          <w:snapToGrid w:val="0"/>
        </w:rPr>
        <w:t>, por interm</w:t>
      </w:r>
      <w:r>
        <w:rPr>
          <w:noProof/>
          <w:snapToGrid w:val="0"/>
        </w:rPr>
        <w:t>é</w:t>
      </w:r>
      <w:r w:rsidRPr="009716E0">
        <w:rPr>
          <w:noProof/>
          <w:snapToGrid w:val="0"/>
        </w:rPr>
        <w:t>dio de: (i)</w:t>
      </w:r>
      <w:r>
        <w:rPr>
          <w:noProof/>
          <w:snapToGrid w:val="0"/>
        </w:rPr>
        <w:t> </w:t>
      </w:r>
      <w:r w:rsidRPr="009716E0">
        <w:rPr>
          <w:noProof/>
          <w:snapToGrid w:val="0"/>
        </w:rPr>
        <w:t xml:space="preserve">modelo de gestão estratégica; e (ii) planos de desenvolvimento das </w:t>
      </w:r>
      <w:r>
        <w:rPr>
          <w:noProof/>
          <w:snapToGrid w:val="0"/>
        </w:rPr>
        <w:t>competência</w:t>
      </w:r>
      <w:r w:rsidRPr="009716E0">
        <w:rPr>
          <w:noProof/>
          <w:snapToGrid w:val="0"/>
        </w:rPr>
        <w:t>s fazendárias</w:t>
      </w:r>
      <w:r w:rsidRPr="003E7C13">
        <w:rPr>
          <w:noProof/>
          <w:snapToGrid w:val="0"/>
        </w:rPr>
        <w:t>.</w:t>
      </w:r>
    </w:p>
    <w:p w14:paraId="202ED4E0" w14:textId="360FAB9D" w:rsidR="005636EB" w:rsidRPr="00DA61FC" w:rsidRDefault="005636EB" w:rsidP="00DA61FC">
      <w:pPr>
        <w:pStyle w:val="subpar"/>
        <w:numPr>
          <w:ilvl w:val="2"/>
          <w:numId w:val="44"/>
        </w:numPr>
        <w:tabs>
          <w:tab w:val="clear" w:pos="6192"/>
          <w:tab w:val="num" w:pos="1440"/>
        </w:tabs>
        <w:spacing w:before="0" w:after="0"/>
        <w:ind w:left="1440" w:hanging="720"/>
        <w:jc w:val="both"/>
        <w:rPr>
          <w:noProof/>
          <w:snapToGrid w:val="0"/>
        </w:rPr>
      </w:pPr>
      <w:r>
        <w:rPr>
          <w:b/>
          <w:noProof/>
          <w:snapToGrid w:val="0"/>
        </w:rPr>
        <w:t>F</w:t>
      </w:r>
      <w:r w:rsidRPr="009716E0">
        <w:rPr>
          <w:b/>
          <w:noProof/>
          <w:snapToGrid w:val="0"/>
        </w:rPr>
        <w:t xml:space="preserve">ortalecimento do planejamento e gestão de </w:t>
      </w:r>
      <w:r>
        <w:rPr>
          <w:b/>
          <w:noProof/>
          <w:snapToGrid w:val="0"/>
        </w:rPr>
        <w:t>Tecnologia da Informação (</w:t>
      </w:r>
      <w:r w:rsidRPr="009716E0">
        <w:rPr>
          <w:b/>
          <w:noProof/>
          <w:snapToGrid w:val="0"/>
        </w:rPr>
        <w:t>TI</w:t>
      </w:r>
      <w:r>
        <w:rPr>
          <w:b/>
          <w:noProof/>
          <w:snapToGrid w:val="0"/>
        </w:rPr>
        <w:t>)</w:t>
      </w:r>
      <w:r w:rsidRPr="00DA6707">
        <w:rPr>
          <w:b/>
          <w:noProof/>
          <w:snapToGrid w:val="0"/>
        </w:rPr>
        <w:t xml:space="preserve">, por meio de: </w:t>
      </w:r>
      <w:r w:rsidRPr="00DA6707">
        <w:rPr>
          <w:noProof/>
          <w:snapToGrid w:val="0"/>
        </w:rPr>
        <w:t xml:space="preserve">(i) sistemas atualizados, com planos de TI, documentação dos sistemas antigos e sua recodificação com as novas tecnologias de software, atualização do sistema de gestão da segurança da informação e arquitetura de sistemas históricos de TI; (ii) soluções implementadas, incorporando soluções de inteligência artificial e novas </w:t>
      </w:r>
      <w:r w:rsidRPr="00DA6707">
        <w:rPr>
          <w:noProof/>
          <w:snapToGrid w:val="0"/>
        </w:rPr>
        <w:lastRenderedPageBreak/>
        <w:t>tecnologias; e (iii) instrumentos de segurança implantados, para o reforço do sistema de contingência, implantação de firewall e de sistema de segurança física no datacenter e no banco de dados.</w:t>
      </w:r>
    </w:p>
    <w:p w14:paraId="3FA94E2C" w14:textId="2766C164" w:rsidR="005636EB" w:rsidRPr="00DA6707" w:rsidRDefault="005636EB" w:rsidP="00DA61FC">
      <w:pPr>
        <w:pStyle w:val="subpar"/>
        <w:numPr>
          <w:ilvl w:val="2"/>
          <w:numId w:val="44"/>
        </w:numPr>
        <w:tabs>
          <w:tab w:val="clear" w:pos="6192"/>
          <w:tab w:val="num" w:pos="1440"/>
        </w:tabs>
        <w:spacing w:before="0" w:after="0"/>
        <w:ind w:left="1440" w:hanging="720"/>
        <w:jc w:val="both"/>
        <w:rPr>
          <w:noProof/>
          <w:snapToGrid w:val="0"/>
        </w:rPr>
      </w:pPr>
      <w:r w:rsidRPr="009716E0">
        <w:rPr>
          <w:b/>
          <w:noProof/>
          <w:snapToGrid w:val="0"/>
        </w:rPr>
        <w:t>Melhoria da gestão de compras e contratos</w:t>
      </w:r>
      <w:r w:rsidRPr="00DA6707">
        <w:rPr>
          <w:b/>
          <w:noProof/>
          <w:snapToGrid w:val="0"/>
        </w:rPr>
        <w:t xml:space="preserve">, </w:t>
      </w:r>
      <w:r w:rsidRPr="00DA6707">
        <w:rPr>
          <w:noProof/>
          <w:snapToGrid w:val="0"/>
        </w:rPr>
        <w:t>mediante implantação dos módulos de planejamento, gestão de compras e de contratos, e supervisão de contratos administrativos implantados.</w:t>
      </w:r>
    </w:p>
    <w:p w14:paraId="5D28BBAF" w14:textId="77777777" w:rsidR="005636EB" w:rsidRPr="008A569E" w:rsidRDefault="005636EB" w:rsidP="005636EB">
      <w:pPr>
        <w:pStyle w:val="subpar"/>
        <w:numPr>
          <w:ilvl w:val="0"/>
          <w:numId w:val="0"/>
        </w:numPr>
        <w:spacing w:before="0" w:after="0"/>
        <w:ind w:left="2304" w:hanging="432"/>
        <w:rPr>
          <w:b/>
          <w:noProof/>
        </w:rPr>
      </w:pPr>
    </w:p>
    <w:p w14:paraId="04B439F4" w14:textId="66EB9673" w:rsidR="005636EB" w:rsidRDefault="005636EB" w:rsidP="00691886">
      <w:pPr>
        <w:widowControl/>
        <w:ind w:left="708" w:firstLine="12"/>
        <w:rPr>
          <w:noProof/>
        </w:rPr>
      </w:pPr>
      <w:r>
        <w:rPr>
          <w:b/>
          <w:noProof/>
        </w:rPr>
        <w:t>Componente II</w:t>
      </w:r>
      <w:r w:rsidRPr="00BB6BD5">
        <w:rPr>
          <w:b/>
          <w:noProof/>
        </w:rPr>
        <w:t xml:space="preserve">. </w:t>
      </w:r>
      <w:r w:rsidRPr="003E7C13">
        <w:rPr>
          <w:b/>
          <w:noProof/>
        </w:rPr>
        <w:t>Administração tributária e contencioso fiscal</w:t>
      </w:r>
      <w:r w:rsidR="00DA61FC">
        <w:rPr>
          <w:b/>
          <w:noProof/>
        </w:rPr>
        <w:t>:</w:t>
      </w:r>
      <w:r w:rsidR="00691886">
        <w:rPr>
          <w:b/>
          <w:noProof/>
        </w:rPr>
        <w:t xml:space="preserve"> </w:t>
      </w:r>
      <w:r>
        <w:rPr>
          <w:noProof/>
        </w:rPr>
        <w:t xml:space="preserve">Este componente tem </w:t>
      </w:r>
      <w:r w:rsidRPr="006C7F32">
        <w:rPr>
          <w:noProof/>
        </w:rPr>
        <w:t xml:space="preserve">como objetivo </w:t>
      </w:r>
      <w:r w:rsidRPr="00B714E8">
        <w:rPr>
          <w:noProof/>
        </w:rPr>
        <w:t>aumentar as receitas próprias e simplificar o cumprimento das obrigações tribut</w:t>
      </w:r>
      <w:r>
        <w:rPr>
          <w:noProof/>
        </w:rPr>
        <w:t>á</w:t>
      </w:r>
      <w:r w:rsidRPr="00B714E8">
        <w:rPr>
          <w:noProof/>
        </w:rPr>
        <w:t>rias</w:t>
      </w:r>
      <w:r w:rsidRPr="005A6AB3">
        <w:rPr>
          <w:noProof/>
        </w:rPr>
        <w:t>, e financiará</w:t>
      </w:r>
      <w:r w:rsidRPr="006C7F32">
        <w:rPr>
          <w:noProof/>
        </w:rPr>
        <w:t>:</w:t>
      </w:r>
    </w:p>
    <w:p w14:paraId="111FED0F" w14:textId="77777777" w:rsidR="005636EB" w:rsidRDefault="005636EB" w:rsidP="005636EB">
      <w:pPr>
        <w:widowControl/>
        <w:ind w:hanging="720"/>
        <w:rPr>
          <w:noProof/>
        </w:rPr>
      </w:pPr>
    </w:p>
    <w:p w14:paraId="10D61163" w14:textId="2C128B3B" w:rsidR="005636EB" w:rsidRDefault="005636EB" w:rsidP="00DA61FC">
      <w:pPr>
        <w:pStyle w:val="subpar"/>
        <w:numPr>
          <w:ilvl w:val="2"/>
          <w:numId w:val="46"/>
        </w:numPr>
        <w:tabs>
          <w:tab w:val="num" w:pos="-372"/>
          <w:tab w:val="num" w:pos="2160"/>
        </w:tabs>
        <w:spacing w:before="0" w:after="0"/>
        <w:ind w:left="1428" w:hanging="720"/>
        <w:jc w:val="both"/>
        <w:rPr>
          <w:noProof/>
          <w:snapToGrid w:val="0"/>
        </w:rPr>
      </w:pPr>
      <w:r w:rsidRPr="009716E0">
        <w:rPr>
          <w:b/>
          <w:noProof/>
          <w:snapToGrid w:val="0"/>
        </w:rPr>
        <w:t>Melhoria do acompanhamento fiscal dos grandes contribuintes</w:t>
      </w:r>
      <w:r w:rsidRPr="009716E0">
        <w:rPr>
          <w:noProof/>
          <w:snapToGrid w:val="0"/>
        </w:rPr>
        <w:t>, por meio de um programa de especialização e de monitoramento sobre os setores de energia, comunicação, comércio exterior e combustíveis</w:t>
      </w:r>
      <w:r w:rsidRPr="00324FC7">
        <w:rPr>
          <w:noProof/>
          <w:snapToGrid w:val="0"/>
        </w:rPr>
        <w:t>.</w:t>
      </w:r>
    </w:p>
    <w:p w14:paraId="7FD0A3B8" w14:textId="43E498E9" w:rsidR="005636EB" w:rsidRDefault="005636EB" w:rsidP="00DA61FC">
      <w:pPr>
        <w:pStyle w:val="subpar"/>
        <w:numPr>
          <w:ilvl w:val="2"/>
          <w:numId w:val="46"/>
        </w:numPr>
        <w:tabs>
          <w:tab w:val="num" w:pos="-372"/>
          <w:tab w:val="num" w:pos="2160"/>
        </w:tabs>
        <w:spacing w:before="0" w:after="0"/>
        <w:ind w:left="1428" w:hanging="720"/>
        <w:jc w:val="both"/>
        <w:rPr>
          <w:noProof/>
          <w:snapToGrid w:val="0"/>
        </w:rPr>
      </w:pPr>
      <w:r w:rsidRPr="009716E0">
        <w:rPr>
          <w:b/>
          <w:noProof/>
          <w:snapToGrid w:val="0"/>
        </w:rPr>
        <w:t>Fortalecimento do controle fiscal e da inteligência</w:t>
      </w:r>
      <w:r w:rsidRPr="00F1117C">
        <w:rPr>
          <w:noProof/>
          <w:snapToGrid w:val="0"/>
        </w:rPr>
        <w:t xml:space="preserve">, </w:t>
      </w:r>
      <w:r w:rsidRPr="009716E0">
        <w:rPr>
          <w:noProof/>
          <w:snapToGrid w:val="0"/>
        </w:rPr>
        <w:t>por meio de: (i) sistema de planejamento, execução, controle e avaliação de ações fiscais implementado; e (ii) ferramentas de controle para o trânsito de mercadorias modernizadas</w:t>
      </w:r>
      <w:r w:rsidRPr="003F13BD">
        <w:rPr>
          <w:noProof/>
          <w:snapToGrid w:val="0"/>
        </w:rPr>
        <w:t>.</w:t>
      </w:r>
    </w:p>
    <w:p w14:paraId="7D778F1B" w14:textId="2479AF04" w:rsidR="005636EB" w:rsidRDefault="005636EB" w:rsidP="00DA61FC">
      <w:pPr>
        <w:pStyle w:val="subpar"/>
        <w:numPr>
          <w:ilvl w:val="2"/>
          <w:numId w:val="46"/>
        </w:numPr>
        <w:tabs>
          <w:tab w:val="num" w:pos="-372"/>
          <w:tab w:val="num" w:pos="2160"/>
        </w:tabs>
        <w:spacing w:before="0" w:after="0"/>
        <w:ind w:left="1428" w:hanging="720"/>
        <w:jc w:val="both"/>
        <w:rPr>
          <w:noProof/>
          <w:snapToGrid w:val="0"/>
        </w:rPr>
      </w:pPr>
      <w:r w:rsidRPr="009716E0">
        <w:rPr>
          <w:b/>
          <w:noProof/>
          <w:snapToGrid w:val="0"/>
        </w:rPr>
        <w:t>Simplificação das obrigações tributárias</w:t>
      </w:r>
      <w:r w:rsidRPr="009716E0">
        <w:rPr>
          <w:noProof/>
          <w:snapToGrid w:val="0"/>
        </w:rPr>
        <w:t>, por meio de: (i) sistema de unificação das obrigações acessórias tributárias implementado; (ii)</w:t>
      </w:r>
      <w:r>
        <w:rPr>
          <w:noProof/>
          <w:snapToGrid w:val="0"/>
        </w:rPr>
        <w:t> </w:t>
      </w:r>
      <w:r w:rsidRPr="009716E0">
        <w:rPr>
          <w:noProof/>
          <w:snapToGrid w:val="0"/>
        </w:rPr>
        <w:t>Sistema Rede Nacional para a Simplificação de Registro e da Legalização de Empresas e Negócios (REDESIM) implementado; e (iii) Sistema do Portal Único de Comércio Exterior implantado</w:t>
      </w:r>
      <w:r w:rsidRPr="006A360E">
        <w:rPr>
          <w:noProof/>
          <w:snapToGrid w:val="0"/>
        </w:rPr>
        <w:t>.</w:t>
      </w:r>
    </w:p>
    <w:p w14:paraId="6E59B748" w14:textId="7529C6B0" w:rsidR="005636EB" w:rsidRDefault="005636EB" w:rsidP="00DA61FC">
      <w:pPr>
        <w:pStyle w:val="subpar"/>
        <w:numPr>
          <w:ilvl w:val="2"/>
          <w:numId w:val="46"/>
        </w:numPr>
        <w:tabs>
          <w:tab w:val="num" w:pos="-372"/>
          <w:tab w:val="num" w:pos="2160"/>
        </w:tabs>
        <w:spacing w:before="0" w:after="0"/>
        <w:ind w:left="1428" w:hanging="720"/>
        <w:jc w:val="both"/>
        <w:rPr>
          <w:noProof/>
          <w:snapToGrid w:val="0"/>
        </w:rPr>
      </w:pPr>
      <w:r w:rsidRPr="009716E0">
        <w:rPr>
          <w:b/>
          <w:noProof/>
          <w:snapToGrid w:val="0"/>
        </w:rPr>
        <w:t>Fortalecimento do contenciso fiscal</w:t>
      </w:r>
      <w:r w:rsidRPr="009716E0">
        <w:rPr>
          <w:noProof/>
          <w:snapToGrid w:val="0"/>
        </w:rPr>
        <w:t>, por meio de: (i) procedimentos nas instâncias julgadoras administrativa</w:t>
      </w:r>
      <w:r>
        <w:rPr>
          <w:noProof/>
          <w:snapToGrid w:val="0"/>
        </w:rPr>
        <w:t>s</w:t>
      </w:r>
      <w:r w:rsidRPr="009716E0">
        <w:rPr>
          <w:noProof/>
          <w:snapToGrid w:val="0"/>
        </w:rPr>
        <w:t xml:space="preserve"> fortalecidos; e (ii) sistema de contencioso judicial integrado, incluindo módulos para: controle, gestão do crédito tributário, análise do perfil da dívida ativa e cruzamento de dados, gestão de risco de carteira </w:t>
      </w:r>
      <w:r>
        <w:rPr>
          <w:noProof/>
          <w:snapToGrid w:val="0"/>
        </w:rPr>
        <w:t xml:space="preserve">e </w:t>
      </w:r>
      <w:r w:rsidRPr="009716E0">
        <w:rPr>
          <w:noProof/>
          <w:snapToGrid w:val="0"/>
        </w:rPr>
        <w:t>execução do crédito tributário</w:t>
      </w:r>
      <w:r w:rsidRPr="006A360E">
        <w:rPr>
          <w:noProof/>
          <w:snapToGrid w:val="0"/>
        </w:rPr>
        <w:t>.</w:t>
      </w:r>
    </w:p>
    <w:p w14:paraId="5FE59E9B" w14:textId="74244F7F" w:rsidR="005636EB" w:rsidRDefault="005636EB" w:rsidP="00DA61FC">
      <w:pPr>
        <w:pStyle w:val="subpar"/>
        <w:numPr>
          <w:ilvl w:val="2"/>
          <w:numId w:val="46"/>
        </w:numPr>
        <w:tabs>
          <w:tab w:val="num" w:pos="-372"/>
          <w:tab w:val="num" w:pos="2160"/>
        </w:tabs>
        <w:spacing w:before="0" w:after="0"/>
        <w:ind w:left="1428" w:hanging="720"/>
        <w:jc w:val="both"/>
        <w:rPr>
          <w:noProof/>
          <w:snapToGrid w:val="0"/>
        </w:rPr>
      </w:pPr>
      <w:r w:rsidRPr="009716E0">
        <w:rPr>
          <w:b/>
          <w:noProof/>
          <w:snapToGrid w:val="0"/>
        </w:rPr>
        <w:t>Consolidação da assistência integral ao contribuinte</w:t>
      </w:r>
      <w:r w:rsidRPr="009716E0">
        <w:rPr>
          <w:noProof/>
          <w:snapToGrid w:val="0"/>
        </w:rPr>
        <w:t>, por meio de: (i)</w:t>
      </w:r>
      <w:r>
        <w:rPr>
          <w:noProof/>
          <w:snapToGrid w:val="0"/>
        </w:rPr>
        <w:t> m</w:t>
      </w:r>
      <w:r w:rsidRPr="009716E0">
        <w:rPr>
          <w:noProof/>
          <w:snapToGrid w:val="0"/>
        </w:rPr>
        <w:t xml:space="preserve">odelo de </w:t>
      </w:r>
      <w:r>
        <w:rPr>
          <w:noProof/>
          <w:snapToGrid w:val="0"/>
        </w:rPr>
        <w:t>a</w:t>
      </w:r>
      <w:r w:rsidRPr="009716E0">
        <w:rPr>
          <w:noProof/>
          <w:snapToGrid w:val="0"/>
        </w:rPr>
        <w:t xml:space="preserve">ssistência </w:t>
      </w:r>
      <w:r>
        <w:rPr>
          <w:noProof/>
          <w:snapToGrid w:val="0"/>
        </w:rPr>
        <w:t>i</w:t>
      </w:r>
      <w:r w:rsidRPr="009716E0">
        <w:rPr>
          <w:noProof/>
          <w:snapToGrid w:val="0"/>
        </w:rPr>
        <w:t xml:space="preserve">ntegral ao </w:t>
      </w:r>
      <w:r>
        <w:rPr>
          <w:noProof/>
          <w:snapToGrid w:val="0"/>
        </w:rPr>
        <w:t>c</w:t>
      </w:r>
      <w:r w:rsidRPr="009716E0">
        <w:rPr>
          <w:noProof/>
          <w:snapToGrid w:val="0"/>
        </w:rPr>
        <w:t>ontribuinte implantado; e (ii)</w:t>
      </w:r>
      <w:r>
        <w:rPr>
          <w:noProof/>
          <w:snapToGrid w:val="0"/>
        </w:rPr>
        <w:t> </w:t>
      </w:r>
      <w:r w:rsidRPr="009716E0">
        <w:rPr>
          <w:noProof/>
          <w:snapToGrid w:val="0"/>
        </w:rPr>
        <w:t>mecanismo de busca avançada da legislação tributária implementad</w:t>
      </w:r>
      <w:r>
        <w:rPr>
          <w:noProof/>
          <w:snapToGrid w:val="0"/>
        </w:rPr>
        <w:t>o</w:t>
      </w:r>
      <w:r w:rsidRPr="006A360E">
        <w:rPr>
          <w:noProof/>
          <w:snapToGrid w:val="0"/>
        </w:rPr>
        <w:t>.</w:t>
      </w:r>
    </w:p>
    <w:p w14:paraId="0573C837" w14:textId="4C6BD18B" w:rsidR="005636EB" w:rsidRPr="00DA61FC" w:rsidRDefault="005636EB" w:rsidP="00DA61FC">
      <w:pPr>
        <w:pStyle w:val="subpar"/>
        <w:numPr>
          <w:ilvl w:val="2"/>
          <w:numId w:val="46"/>
        </w:numPr>
        <w:tabs>
          <w:tab w:val="num" w:pos="-372"/>
          <w:tab w:val="num" w:pos="2160"/>
        </w:tabs>
        <w:spacing w:before="0" w:after="0"/>
        <w:ind w:left="1428" w:hanging="720"/>
        <w:jc w:val="both"/>
        <w:rPr>
          <w:noProof/>
          <w:snapToGrid w:val="0"/>
        </w:rPr>
      </w:pPr>
      <w:r w:rsidRPr="009716E0">
        <w:rPr>
          <w:b/>
          <w:noProof/>
          <w:snapToGrid w:val="0"/>
        </w:rPr>
        <w:t>Fortalecimento dos serviços de arrecadação</w:t>
      </w:r>
      <w:r w:rsidRPr="00DA61FC">
        <w:rPr>
          <w:b/>
          <w:noProof/>
          <w:snapToGrid w:val="0"/>
        </w:rPr>
        <w:t>, por meio de: (</w:t>
      </w:r>
      <w:r w:rsidRPr="00DA61FC">
        <w:rPr>
          <w:noProof/>
          <w:snapToGrid w:val="0"/>
        </w:rPr>
        <w:t>i) serviços de arrecadação disponíveis no sistema SEFAZ.net; e (ii) mecanismos de gestão do Imposto de Transmissão sobre Causa Mortis e Doação (ITCD) aprimorados.</w:t>
      </w:r>
    </w:p>
    <w:p w14:paraId="45D4A166" w14:textId="77777777" w:rsidR="005636EB" w:rsidRDefault="005636EB" w:rsidP="005636EB">
      <w:pPr>
        <w:pStyle w:val="subpar"/>
        <w:numPr>
          <w:ilvl w:val="0"/>
          <w:numId w:val="0"/>
        </w:numPr>
        <w:tabs>
          <w:tab w:val="num" w:pos="1800"/>
        </w:tabs>
        <w:spacing w:before="0" w:after="0"/>
        <w:ind w:left="1166"/>
        <w:rPr>
          <w:noProof/>
          <w:snapToGrid w:val="0"/>
        </w:rPr>
      </w:pPr>
    </w:p>
    <w:p w14:paraId="203FD861" w14:textId="6D21A0C0" w:rsidR="005636EB" w:rsidRDefault="005636EB" w:rsidP="00DA61FC">
      <w:pPr>
        <w:widowControl/>
        <w:ind w:left="720"/>
        <w:rPr>
          <w:noProof/>
        </w:rPr>
      </w:pPr>
      <w:r w:rsidRPr="006A360E">
        <w:rPr>
          <w:b/>
          <w:noProof/>
        </w:rPr>
        <w:t>Componente III. Administração financeira e gasto público</w:t>
      </w:r>
      <w:r w:rsidR="00DA61FC">
        <w:rPr>
          <w:b/>
          <w:noProof/>
        </w:rPr>
        <w:t xml:space="preserve"> : </w:t>
      </w:r>
      <w:r w:rsidRPr="006A360E">
        <w:rPr>
          <w:noProof/>
        </w:rPr>
        <w:t xml:space="preserve">Este componente </w:t>
      </w:r>
      <w:r w:rsidRPr="00907391">
        <w:t xml:space="preserve">está orientado </w:t>
      </w:r>
      <w:r w:rsidRPr="00B714E8">
        <w:rPr>
          <w:noProof/>
        </w:rPr>
        <w:t>a aumentar a eficiência do planejamento, da execução financeira e da qualidade dos gastos e financiará os seguintes produtos</w:t>
      </w:r>
      <w:r w:rsidRPr="006A360E">
        <w:rPr>
          <w:noProof/>
        </w:rPr>
        <w:t>:</w:t>
      </w:r>
    </w:p>
    <w:p w14:paraId="4C5CD755" w14:textId="77777777" w:rsidR="005636EB" w:rsidRPr="00324FC7" w:rsidRDefault="005636EB" w:rsidP="005636EB">
      <w:pPr>
        <w:widowControl/>
        <w:ind w:left="720" w:hanging="720"/>
        <w:rPr>
          <w:noProof/>
        </w:rPr>
      </w:pPr>
    </w:p>
    <w:p w14:paraId="20BDA668" w14:textId="1FE48EF6" w:rsidR="005636EB" w:rsidRDefault="00DA61FC" w:rsidP="00DA61FC">
      <w:pPr>
        <w:pStyle w:val="Paragraph"/>
        <w:numPr>
          <w:ilvl w:val="0"/>
          <w:numId w:val="45"/>
        </w:numPr>
        <w:tabs>
          <w:tab w:val="left" w:pos="1080"/>
        </w:tabs>
        <w:spacing w:before="0" w:after="0"/>
        <w:ind w:left="1428" w:hanging="720"/>
        <w:jc w:val="both"/>
        <w:rPr>
          <w:noProof/>
          <w:snapToGrid w:val="0"/>
        </w:rPr>
      </w:pPr>
      <w:r>
        <w:rPr>
          <w:b/>
          <w:noProof/>
          <w:snapToGrid w:val="0"/>
        </w:rPr>
        <w:t xml:space="preserve">     </w:t>
      </w:r>
      <w:r w:rsidR="005636EB" w:rsidRPr="009716E0">
        <w:rPr>
          <w:b/>
          <w:noProof/>
          <w:snapToGrid w:val="0"/>
        </w:rPr>
        <w:t>Melhoria do planejamento, orçamento e finanças estadua</w:t>
      </w:r>
      <w:r w:rsidR="005636EB">
        <w:rPr>
          <w:b/>
          <w:noProof/>
          <w:snapToGrid w:val="0"/>
        </w:rPr>
        <w:t>l</w:t>
      </w:r>
      <w:r w:rsidR="005636EB" w:rsidRPr="00F740E9">
        <w:rPr>
          <w:noProof/>
          <w:snapToGrid w:val="0"/>
        </w:rPr>
        <w:t>,</w:t>
      </w:r>
      <w:r w:rsidR="005636EB" w:rsidRPr="009716E0">
        <w:rPr>
          <w:noProof/>
          <w:snapToGrid w:val="0"/>
        </w:rPr>
        <w:t xml:space="preserve"> por meio de: (i) modelo conceitual de planejamento definido; e (ii)</w:t>
      </w:r>
      <w:r w:rsidR="005636EB">
        <w:rPr>
          <w:noProof/>
          <w:snapToGrid w:val="0"/>
        </w:rPr>
        <w:t> </w:t>
      </w:r>
      <w:r w:rsidR="005636EB" w:rsidRPr="009716E0">
        <w:rPr>
          <w:noProof/>
          <w:snapToGrid w:val="0"/>
        </w:rPr>
        <w:t>um sistema integrado de planejamento e gestão fiscal implantado</w:t>
      </w:r>
      <w:r w:rsidR="005636EB">
        <w:rPr>
          <w:noProof/>
          <w:snapToGrid w:val="0"/>
        </w:rPr>
        <w:t>.</w:t>
      </w:r>
    </w:p>
    <w:p w14:paraId="3BB978DA" w14:textId="486F519A" w:rsidR="005636EB" w:rsidRDefault="00DA61FC" w:rsidP="00DA61FC">
      <w:pPr>
        <w:pStyle w:val="Paragraph"/>
        <w:numPr>
          <w:ilvl w:val="0"/>
          <w:numId w:val="45"/>
        </w:numPr>
        <w:tabs>
          <w:tab w:val="left" w:pos="1080"/>
        </w:tabs>
        <w:spacing w:before="0" w:after="0"/>
        <w:ind w:left="1428" w:hanging="720"/>
        <w:jc w:val="both"/>
        <w:rPr>
          <w:noProof/>
          <w:snapToGrid w:val="0"/>
        </w:rPr>
      </w:pPr>
      <w:r>
        <w:rPr>
          <w:b/>
          <w:noProof/>
          <w:snapToGrid w:val="0"/>
        </w:rPr>
        <w:t xml:space="preserve">     </w:t>
      </w:r>
      <w:r w:rsidR="005636EB" w:rsidRPr="009716E0">
        <w:rPr>
          <w:b/>
          <w:noProof/>
          <w:snapToGrid w:val="0"/>
        </w:rPr>
        <w:t>Fortalecimento da gestão de custos</w:t>
      </w:r>
      <w:r w:rsidR="005636EB" w:rsidRPr="009716E0">
        <w:rPr>
          <w:noProof/>
          <w:snapToGrid w:val="0"/>
        </w:rPr>
        <w:t xml:space="preserve">, </w:t>
      </w:r>
      <w:r w:rsidR="005636EB">
        <w:rPr>
          <w:noProof/>
          <w:snapToGrid w:val="0"/>
        </w:rPr>
        <w:t>incluindo</w:t>
      </w:r>
      <w:r w:rsidR="005636EB" w:rsidRPr="009716E0">
        <w:rPr>
          <w:noProof/>
          <w:snapToGrid w:val="0"/>
        </w:rPr>
        <w:t>: (i) modelo de gestão de custos definido; e (ii) análise de custo setorial realizada, com a definição de um piloto de monitoramento, controle e análise do custo setorial</w:t>
      </w:r>
      <w:r w:rsidR="005636EB" w:rsidRPr="006A360E">
        <w:rPr>
          <w:noProof/>
          <w:snapToGrid w:val="0"/>
        </w:rPr>
        <w:t>.</w:t>
      </w:r>
    </w:p>
    <w:p w14:paraId="4B679994" w14:textId="77777777" w:rsidR="0013441C" w:rsidRDefault="0013441C" w:rsidP="0013441C">
      <w:pPr>
        <w:rPr>
          <w:bCs/>
          <w:szCs w:val="22"/>
        </w:rPr>
      </w:pPr>
    </w:p>
    <w:p w14:paraId="607BA6DE" w14:textId="77777777" w:rsidR="0013441C" w:rsidRDefault="003102B7" w:rsidP="0013441C">
      <w:r>
        <w:rPr>
          <w:bCs/>
          <w:szCs w:val="22"/>
        </w:rPr>
        <w:t>Os processos das</w:t>
      </w:r>
      <w:r w:rsidR="0013441C">
        <w:rPr>
          <w:bCs/>
          <w:szCs w:val="22"/>
        </w:rPr>
        <w:t xml:space="preserve"> </w:t>
      </w:r>
      <w:r>
        <w:rPr>
          <w:bCs/>
          <w:szCs w:val="22"/>
        </w:rPr>
        <w:t>aquisições</w:t>
      </w:r>
      <w:r w:rsidR="0013441C">
        <w:rPr>
          <w:bCs/>
          <w:szCs w:val="22"/>
        </w:rPr>
        <w:t xml:space="preserve"> de contratos financiados pelo Banco Interamericano d</w:t>
      </w:r>
      <w:r>
        <w:rPr>
          <w:bCs/>
          <w:szCs w:val="22"/>
        </w:rPr>
        <w:t>e Desenvolvimento serão efetuado</w:t>
      </w:r>
      <w:r w:rsidR="0013441C">
        <w:rPr>
          <w:bCs/>
          <w:szCs w:val="22"/>
        </w:rPr>
        <w:t xml:space="preserve">s conforme os procedimentos estabelecidos nas </w:t>
      </w:r>
      <w:hyperlink r:id="rId12" w:history="1">
        <w:r w:rsidR="0013441C" w:rsidRPr="0081633D">
          <w:rPr>
            <w:rStyle w:val="Hyperlink"/>
            <w:i/>
            <w:szCs w:val="22"/>
            <w:u w:val="single"/>
          </w:rPr>
          <w:t>Políticas p</w:t>
        </w:r>
        <w:r w:rsidR="00565CFB" w:rsidRPr="0081633D">
          <w:rPr>
            <w:rStyle w:val="Hyperlink"/>
            <w:i/>
            <w:szCs w:val="22"/>
            <w:u w:val="single"/>
          </w:rPr>
          <w:t xml:space="preserve">ara a Aquisição de Bens e </w:t>
        </w:r>
        <w:r w:rsidR="00536DC7" w:rsidRPr="0081633D">
          <w:rPr>
            <w:rStyle w:val="Hyperlink"/>
            <w:i/>
            <w:szCs w:val="22"/>
            <w:u w:val="single"/>
          </w:rPr>
          <w:t xml:space="preserve">Contratação de </w:t>
        </w:r>
        <w:r w:rsidR="00565CFB" w:rsidRPr="0081633D">
          <w:rPr>
            <w:rStyle w:val="Hyperlink"/>
            <w:i/>
            <w:szCs w:val="22"/>
            <w:u w:val="single"/>
          </w:rPr>
          <w:t>Obras F</w:t>
        </w:r>
        <w:r w:rsidRPr="0081633D">
          <w:rPr>
            <w:rStyle w:val="Hyperlink"/>
            <w:i/>
            <w:szCs w:val="22"/>
            <w:u w:val="single"/>
          </w:rPr>
          <w:t>inanciada</w:t>
        </w:r>
        <w:r w:rsidR="0013441C" w:rsidRPr="0081633D">
          <w:rPr>
            <w:rStyle w:val="Hyperlink"/>
            <w:i/>
            <w:szCs w:val="22"/>
            <w:u w:val="single"/>
          </w:rPr>
          <w:t>s pelo Banco Interamericano de Desenvolvimento</w:t>
        </w:r>
      </w:hyperlink>
      <w:r w:rsidR="0013441C">
        <w:rPr>
          <w:bCs/>
          <w:i/>
          <w:iCs/>
          <w:szCs w:val="22"/>
        </w:rPr>
        <w:t xml:space="preserve"> </w:t>
      </w:r>
      <w:r w:rsidR="0013441C">
        <w:rPr>
          <w:bCs/>
          <w:szCs w:val="22"/>
        </w:rPr>
        <w:t>edição atual, e est</w:t>
      </w:r>
      <w:r w:rsidR="007D6244">
        <w:rPr>
          <w:bCs/>
          <w:szCs w:val="22"/>
        </w:rPr>
        <w:t xml:space="preserve">ão </w:t>
      </w:r>
      <w:r w:rsidR="0013441C">
        <w:rPr>
          <w:bCs/>
          <w:szCs w:val="22"/>
        </w:rPr>
        <w:t>abert</w:t>
      </w:r>
      <w:r w:rsidR="007D6244">
        <w:rPr>
          <w:bCs/>
          <w:szCs w:val="22"/>
        </w:rPr>
        <w:t>os</w:t>
      </w:r>
      <w:r w:rsidR="0013441C">
        <w:rPr>
          <w:bCs/>
          <w:szCs w:val="22"/>
        </w:rPr>
        <w:t xml:space="preserve"> a todos os </w:t>
      </w:r>
      <w:r w:rsidR="0013441C">
        <w:rPr>
          <w:bCs/>
          <w:iCs/>
          <w:szCs w:val="22"/>
        </w:rPr>
        <w:t xml:space="preserve">licitantes </w:t>
      </w:r>
      <w:r w:rsidR="0013441C">
        <w:rPr>
          <w:bCs/>
          <w:szCs w:val="22"/>
        </w:rPr>
        <w:t xml:space="preserve">de </w:t>
      </w:r>
      <w:r w:rsidR="0013441C">
        <w:rPr>
          <w:bCs/>
          <w:szCs w:val="22"/>
        </w:rPr>
        <w:lastRenderedPageBreak/>
        <w:t>países elegíveis, conforme definido nestas normas</w:t>
      </w:r>
      <w:r w:rsidR="007D6244">
        <w:rPr>
          <w:bCs/>
          <w:szCs w:val="22"/>
        </w:rPr>
        <w:t xml:space="preserve">. </w:t>
      </w:r>
      <w:r w:rsidR="0013441C">
        <w:rPr>
          <w:bCs/>
          <w:iCs/>
          <w:szCs w:val="22"/>
        </w:rPr>
        <w:t>P</w:t>
      </w:r>
      <w:r w:rsidR="0013441C">
        <w:rPr>
          <w:bCs/>
          <w:szCs w:val="22"/>
        </w:rPr>
        <w:t xml:space="preserve">ara a seleção e contratação de serviços de consultoria serão seguidos os procedimentos estabelecidos nas </w:t>
      </w:r>
      <w:hyperlink r:id="rId13" w:history="1">
        <w:r w:rsidR="0013441C" w:rsidRPr="0081633D">
          <w:rPr>
            <w:rStyle w:val="Hyperlink"/>
            <w:bCs/>
            <w:i/>
            <w:iCs/>
            <w:szCs w:val="22"/>
            <w:u w:val="single"/>
          </w:rPr>
          <w:t>Políticas para Seleção e Contratação de Consultores Financiad</w:t>
        </w:r>
        <w:r w:rsidR="00AE09CB" w:rsidRPr="0081633D">
          <w:rPr>
            <w:rStyle w:val="Hyperlink"/>
            <w:bCs/>
            <w:i/>
            <w:iCs/>
            <w:szCs w:val="22"/>
            <w:u w:val="single"/>
          </w:rPr>
          <w:t>a</w:t>
        </w:r>
        <w:r w:rsidR="0013441C" w:rsidRPr="0081633D">
          <w:rPr>
            <w:rStyle w:val="Hyperlink"/>
            <w:bCs/>
            <w:i/>
            <w:iCs/>
            <w:szCs w:val="22"/>
            <w:u w:val="single"/>
          </w:rPr>
          <w:t>s pelo Banco Interamericano de Desenvolvimento</w:t>
        </w:r>
      </w:hyperlink>
      <w:r w:rsidR="001D0875">
        <w:rPr>
          <w:bCs/>
          <w:i/>
          <w:iCs/>
          <w:szCs w:val="22"/>
        </w:rPr>
        <w:t xml:space="preserve">, </w:t>
      </w:r>
      <w:r w:rsidR="0013441C">
        <w:rPr>
          <w:bCs/>
          <w:szCs w:val="22"/>
        </w:rPr>
        <w:t>edição atual.</w:t>
      </w:r>
      <w:r w:rsidR="0013441C">
        <w:rPr>
          <w:rStyle w:val="Refdenotadefim"/>
        </w:rPr>
        <w:t xml:space="preserve"> </w:t>
      </w:r>
    </w:p>
    <w:p w14:paraId="02BD8644" w14:textId="77777777" w:rsidR="0013441C" w:rsidRDefault="0013441C" w:rsidP="0013441C">
      <w:pPr>
        <w:autoSpaceDE w:val="0"/>
        <w:autoSpaceDN w:val="0"/>
        <w:adjustRightInd w:val="0"/>
        <w:rPr>
          <w:bCs/>
          <w:szCs w:val="22"/>
        </w:rPr>
      </w:pPr>
    </w:p>
    <w:p w14:paraId="3BD49C98" w14:textId="77777777" w:rsidR="00840CA4" w:rsidRDefault="0013441C" w:rsidP="00D902CB">
      <w:r w:rsidRPr="001359ED">
        <w:t>À medida que estejam disponíveis serão publicados a</w:t>
      </w:r>
      <w:bookmarkStart w:id="1" w:name="OLE_LINK1"/>
      <w:r w:rsidR="001359ED" w:rsidRPr="001359ED">
        <w:t xml:space="preserve">visos específicos de </w:t>
      </w:r>
      <w:r w:rsidR="00840CA4">
        <w:t>licitação</w:t>
      </w:r>
      <w:r w:rsidR="00536DC7">
        <w:t xml:space="preserve"> </w:t>
      </w:r>
      <w:r w:rsidRPr="001359ED">
        <w:t>para contratos</w:t>
      </w:r>
      <w:bookmarkEnd w:id="1"/>
      <w:r w:rsidRPr="001359ED">
        <w:t xml:space="preserve"> a serem licitados de acordo com os procedimentos de Licitação Pública Internacional (LPI) estabelecidos pelo Banco Interamericano de Desenvolvimento. </w:t>
      </w:r>
    </w:p>
    <w:p w14:paraId="66884E68" w14:textId="77777777" w:rsidR="0013441C" w:rsidRPr="001359ED" w:rsidRDefault="0013441C" w:rsidP="00D902CB">
      <w:r w:rsidRPr="001359ED">
        <w:t xml:space="preserve">Para os contratos de consultoria cujo valor estimado seja superior ao equivalente de US $ 200 mil, uma solicitação de manifestação de interesse deverá ser publicada no </w:t>
      </w:r>
      <w:hyperlink r:id="rId14" w:history="1">
        <w:r w:rsidR="00192371" w:rsidRPr="00192371">
          <w:rPr>
            <w:rStyle w:val="Hyperlink"/>
            <w:i/>
            <w:iCs/>
          </w:rPr>
          <w:t xml:space="preserve">UN </w:t>
        </w:r>
        <w:proofErr w:type="spellStart"/>
        <w:r w:rsidR="00192371" w:rsidRPr="00192371">
          <w:rPr>
            <w:rStyle w:val="Hyperlink"/>
            <w:i/>
          </w:rPr>
          <w:t>Development</w:t>
        </w:r>
        <w:proofErr w:type="spellEnd"/>
        <w:r w:rsidR="00192371" w:rsidRPr="00192371">
          <w:rPr>
            <w:rStyle w:val="Hyperlink"/>
            <w:i/>
          </w:rPr>
          <w:t xml:space="preserve"> Business</w:t>
        </w:r>
      </w:hyperlink>
      <w:r w:rsidRPr="001359ED">
        <w:t xml:space="preserve"> </w:t>
      </w:r>
      <w:r w:rsidRPr="003157F9">
        <w:rPr>
          <w:vertAlign w:val="superscript"/>
        </w:rPr>
        <w:endnoteReference w:id="1"/>
      </w:r>
      <w:r w:rsidRPr="001359ED">
        <w:t xml:space="preserve"> e no </w:t>
      </w:r>
      <w:r w:rsidRPr="003157F9">
        <w:rPr>
          <w:i/>
        </w:rPr>
        <w:t>site</w:t>
      </w:r>
      <w:r w:rsidRPr="001359ED">
        <w:t xml:space="preserve"> do </w:t>
      </w:r>
      <w:hyperlink r:id="rId15" w:history="1">
        <w:r w:rsidR="00192371" w:rsidRPr="004E04ED">
          <w:rPr>
            <w:rStyle w:val="Hyperlink"/>
          </w:rPr>
          <w:t>Banco Interamericano do Desenvolvimento</w:t>
        </w:r>
      </w:hyperlink>
      <w:r w:rsidR="00D902CB">
        <w:rPr>
          <w:rStyle w:val="Hyperlink"/>
        </w:rPr>
        <w:t xml:space="preserve"> e/ou em jornais</w:t>
      </w:r>
      <w:r w:rsidR="00057B57">
        <w:rPr>
          <w:rStyle w:val="Hyperlink"/>
        </w:rPr>
        <w:t xml:space="preserve"> e</w:t>
      </w:r>
      <w:r w:rsidR="00D902CB">
        <w:rPr>
          <w:rStyle w:val="Hyperlink"/>
        </w:rPr>
        <w:t xml:space="preserve"> </w:t>
      </w:r>
      <w:r w:rsidRPr="00651774">
        <w:rPr>
          <w:i/>
        </w:rPr>
        <w:t xml:space="preserve">publicações comerciais de ampla distribuição </w:t>
      </w:r>
      <w:r w:rsidR="00057B57">
        <w:rPr>
          <w:i/>
        </w:rPr>
        <w:t>nacional.</w:t>
      </w:r>
    </w:p>
    <w:p w14:paraId="043614FB" w14:textId="77777777" w:rsidR="0013441C" w:rsidRDefault="0013441C" w:rsidP="0013441C">
      <w:pPr>
        <w:suppressAutoHyphens/>
        <w:rPr>
          <w:bCs/>
          <w:szCs w:val="22"/>
        </w:rPr>
      </w:pPr>
    </w:p>
    <w:p w14:paraId="29CF93D6" w14:textId="77777777" w:rsidR="0013441C" w:rsidRPr="00926494" w:rsidRDefault="0013441C" w:rsidP="00926494">
      <w:r w:rsidRPr="00926494">
        <w:t xml:space="preserve">Os licitantes elegíveis interessados em serem incluídos na lista para receber solicitações para pré-qualificação/licitação de acordo com os procedimentos de LPI, assim como </w:t>
      </w:r>
      <w:bookmarkStart w:id="2" w:name="OLE_LINK2"/>
      <w:bookmarkStart w:id="3" w:name="OLE_LINK3"/>
      <w:r w:rsidRPr="00926494">
        <w:t xml:space="preserve">consultores interessados em receber uma cópia dos anúncios para apresentar manifestação de interesse para contratos de consultoria ou qualquer interessado em receber informações </w:t>
      </w:r>
      <w:r w:rsidR="00840CA4">
        <w:t>adicionais</w:t>
      </w:r>
      <w:r w:rsidRPr="00926494">
        <w:t xml:space="preserve"> poderão contatar: </w:t>
      </w:r>
    </w:p>
    <w:bookmarkEnd w:id="2"/>
    <w:bookmarkEnd w:id="3"/>
    <w:p w14:paraId="1B674A7E" w14:textId="77777777" w:rsidR="0013441C" w:rsidRDefault="0013441C" w:rsidP="0013441C">
      <w:pPr>
        <w:suppressAutoHyphens/>
        <w:rPr>
          <w:bCs/>
          <w:iCs/>
          <w:szCs w:val="22"/>
        </w:rPr>
      </w:pPr>
    </w:p>
    <w:p w14:paraId="64A17DC4" w14:textId="77777777" w:rsidR="0013441C" w:rsidRDefault="0013441C" w:rsidP="0013441C">
      <w:pPr>
        <w:suppressAutoHyphens/>
        <w:rPr>
          <w:bCs/>
          <w:iCs/>
          <w:szCs w:val="22"/>
        </w:rPr>
      </w:pPr>
    </w:p>
    <w:p w14:paraId="2262B8AC" w14:textId="77777777" w:rsidR="003102B7" w:rsidRDefault="003102B7" w:rsidP="003102B7">
      <w:r w:rsidRPr="00A364A4">
        <w:t>Endereço:</w:t>
      </w:r>
    </w:p>
    <w:p w14:paraId="40536A9D" w14:textId="77777777" w:rsidR="002E1BCD" w:rsidRPr="00B373ED" w:rsidRDefault="002E1BCD" w:rsidP="003102B7"/>
    <w:p w14:paraId="5B2DD17D" w14:textId="77777777" w:rsidR="00A364A4" w:rsidRDefault="00A364A4" w:rsidP="00A364A4">
      <w:r>
        <w:t>SECRETARIA DE FAZENDA DO ESTADO DO MARANHÃO</w:t>
      </w:r>
    </w:p>
    <w:p w14:paraId="07CA9B0E" w14:textId="77777777" w:rsidR="00A364A4" w:rsidRDefault="003102B7" w:rsidP="00A364A4">
      <w:pPr>
        <w:rPr>
          <w:b/>
        </w:rPr>
      </w:pPr>
      <w:r>
        <w:rPr>
          <w:iCs/>
        </w:rPr>
        <w:t xml:space="preserve">At: </w:t>
      </w:r>
      <w:r w:rsidR="00A509FC" w:rsidRPr="00251B5F">
        <w:rPr>
          <w:b/>
        </w:rPr>
        <w:t>Myrthes Barbosa Frota</w:t>
      </w:r>
    </w:p>
    <w:p w14:paraId="02AB181E" w14:textId="77777777" w:rsidR="00A364A4" w:rsidRDefault="00A364A4" w:rsidP="00A364A4">
      <w:r>
        <w:t>Coordenadora Geral do PROFISCO II/MA</w:t>
      </w:r>
    </w:p>
    <w:p w14:paraId="78C8FAEE" w14:textId="77777777" w:rsidR="00F003CF" w:rsidRDefault="00F003CF" w:rsidP="003102B7">
      <w:pPr>
        <w:rPr>
          <w:iCs/>
        </w:rPr>
      </w:pPr>
    </w:p>
    <w:p w14:paraId="514F79F8" w14:textId="77777777" w:rsidR="00A364A4" w:rsidRDefault="00A364A4" w:rsidP="00A364A4">
      <w:r>
        <w:t>Av. Prof. Carlos Cunha, S/Nº - Calhau - Edifício Dep. Luciano Moreira</w:t>
      </w:r>
    </w:p>
    <w:p w14:paraId="7106F316" w14:textId="77777777" w:rsidR="00A364A4" w:rsidRDefault="00A364A4" w:rsidP="00A364A4">
      <w:r>
        <w:t>CEP: 65.076820</w:t>
      </w:r>
    </w:p>
    <w:p w14:paraId="32A88496" w14:textId="77777777" w:rsidR="00A364A4" w:rsidRDefault="00A364A4" w:rsidP="00A364A4">
      <w:r>
        <w:t>São Luís-MA</w:t>
      </w:r>
    </w:p>
    <w:p w14:paraId="05F3300F" w14:textId="77777777" w:rsidR="00A364A4" w:rsidRDefault="00A364A4" w:rsidP="003102B7">
      <w:pPr>
        <w:rPr>
          <w:iCs/>
        </w:rPr>
      </w:pPr>
      <w:r>
        <w:rPr>
          <w:iCs/>
        </w:rPr>
        <w:t>(98) 3219-9028</w:t>
      </w:r>
    </w:p>
    <w:p w14:paraId="5D876073" w14:textId="77777777" w:rsidR="00A364A4" w:rsidRDefault="00A364A4" w:rsidP="003102B7">
      <w:pPr>
        <w:rPr>
          <w:iCs/>
        </w:rPr>
      </w:pPr>
      <w:r w:rsidRPr="00A364A4">
        <w:rPr>
          <w:i/>
          <w:iCs/>
        </w:rPr>
        <w:t>E-mail:</w:t>
      </w:r>
      <w:r>
        <w:rPr>
          <w:iCs/>
        </w:rPr>
        <w:t xml:space="preserve"> myrthes@sefaz.ma.gov.br</w:t>
      </w:r>
    </w:p>
    <w:p w14:paraId="2D8C140A" w14:textId="5702613A" w:rsidR="003102B7" w:rsidRDefault="003102B7" w:rsidP="003102B7">
      <w:pPr>
        <w:rPr>
          <w:spacing w:val="-2"/>
          <w:lang w:val="en-US"/>
        </w:rPr>
      </w:pPr>
      <w:r w:rsidRPr="005636EB">
        <w:rPr>
          <w:i/>
          <w:spacing w:val="-2"/>
          <w:lang w:val="en-US"/>
        </w:rPr>
        <w:t>Website</w:t>
      </w:r>
      <w:r w:rsidRPr="005636EB">
        <w:rPr>
          <w:spacing w:val="-2"/>
          <w:lang w:val="en-US"/>
        </w:rPr>
        <w:t xml:space="preserve">: </w:t>
      </w:r>
      <w:hyperlink r:id="rId16" w:history="1">
        <w:r w:rsidR="00A364A4" w:rsidRPr="005636EB">
          <w:rPr>
            <w:rStyle w:val="Hyperlink"/>
            <w:spacing w:val="-2"/>
            <w:lang w:val="en-US"/>
          </w:rPr>
          <w:t>www.sefaz.ma.gov.br</w:t>
        </w:r>
      </w:hyperlink>
      <w:r w:rsidR="00A364A4" w:rsidRPr="005636EB">
        <w:rPr>
          <w:spacing w:val="-2"/>
          <w:lang w:val="en-US"/>
        </w:rPr>
        <w:t xml:space="preserve"> </w:t>
      </w:r>
    </w:p>
    <w:p w14:paraId="1158D6D3" w14:textId="18360D95" w:rsidR="005636EB" w:rsidRDefault="005636EB" w:rsidP="003102B7">
      <w:pPr>
        <w:rPr>
          <w:spacing w:val="-2"/>
          <w:lang w:val="en-US"/>
        </w:rPr>
      </w:pPr>
    </w:p>
    <w:p w14:paraId="6CB3D80E" w14:textId="77777777" w:rsidR="005636EB" w:rsidRPr="005636EB" w:rsidRDefault="005636EB" w:rsidP="003102B7">
      <w:pPr>
        <w:rPr>
          <w:lang w:val="en-US"/>
        </w:rPr>
      </w:pPr>
    </w:p>
    <w:sectPr w:rsidR="005636EB" w:rsidRPr="005636EB" w:rsidSect="001A494E">
      <w:pgSz w:w="11907" w:h="16840" w:code="9"/>
      <w:pgMar w:top="851" w:right="1701" w:bottom="1417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E0B662" w14:textId="77777777" w:rsidR="00530B7C" w:rsidRDefault="00530B7C">
      <w:r>
        <w:separator/>
      </w:r>
    </w:p>
  </w:endnote>
  <w:endnote w:type="continuationSeparator" w:id="0">
    <w:p w14:paraId="289750D3" w14:textId="77777777" w:rsidR="00530B7C" w:rsidRDefault="00530B7C">
      <w:r>
        <w:continuationSeparator/>
      </w:r>
    </w:p>
  </w:endnote>
  <w:endnote w:id="1">
    <w:p w14:paraId="043CB0C6" w14:textId="4A3B257A" w:rsidR="0013441C" w:rsidRPr="0081633D" w:rsidRDefault="0013441C" w:rsidP="0013441C">
      <w:pPr>
        <w:rPr>
          <w:rFonts w:ascii="CG Times" w:hAnsi="CG Times"/>
          <w:iCs/>
          <w:sz w:val="18"/>
          <w:szCs w:val="20"/>
          <w:lang w:eastAsia="en-US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024351" w14:textId="77777777" w:rsidR="00530B7C" w:rsidRDefault="00530B7C">
      <w:r>
        <w:separator/>
      </w:r>
    </w:p>
  </w:footnote>
  <w:footnote w:type="continuationSeparator" w:id="0">
    <w:p w14:paraId="34610D1A" w14:textId="77777777" w:rsidR="00530B7C" w:rsidRDefault="00530B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77D4C"/>
    <w:multiLevelType w:val="hybridMultilevel"/>
    <w:tmpl w:val="41445310"/>
    <w:lvl w:ilvl="0" w:tplc="6FE4FA90">
      <w:start w:val="1"/>
      <w:numFmt w:val="bullet"/>
      <w:lvlText w:val=""/>
      <w:lvlJc w:val="left"/>
      <w:pPr>
        <w:tabs>
          <w:tab w:val="num" w:pos="340"/>
        </w:tabs>
        <w:ind w:left="34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610"/>
        </w:tabs>
        <w:ind w:left="161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330"/>
        </w:tabs>
        <w:ind w:left="233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050"/>
        </w:tabs>
        <w:ind w:left="305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770"/>
        </w:tabs>
        <w:ind w:left="377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490"/>
        </w:tabs>
        <w:ind w:left="449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210"/>
        </w:tabs>
        <w:ind w:left="521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930"/>
        </w:tabs>
        <w:ind w:left="593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650"/>
        </w:tabs>
        <w:ind w:left="6650" w:hanging="360"/>
      </w:pPr>
      <w:rPr>
        <w:rFonts w:ascii="Wingdings" w:hAnsi="Wingdings" w:hint="default"/>
      </w:rPr>
    </w:lvl>
  </w:abstractNum>
  <w:abstractNum w:abstractNumId="1">
    <w:nsid w:val="01A70662"/>
    <w:multiLevelType w:val="multilevel"/>
    <w:tmpl w:val="CEBCA5D2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06826B23"/>
    <w:multiLevelType w:val="hybridMultilevel"/>
    <w:tmpl w:val="E30621D8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865C01"/>
    <w:multiLevelType w:val="hybridMultilevel"/>
    <w:tmpl w:val="9D2887DC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94E2EDC"/>
    <w:multiLevelType w:val="multilevel"/>
    <w:tmpl w:val="9836B944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>
      <w:start w:val="1"/>
      <w:numFmt w:val="lowerRoman"/>
      <w:pStyle w:val="Ttulo4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0A917C1A"/>
    <w:multiLevelType w:val="hybridMultilevel"/>
    <w:tmpl w:val="36E20EFC"/>
    <w:lvl w:ilvl="0" w:tplc="6B900DC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71293C"/>
    <w:multiLevelType w:val="multilevel"/>
    <w:tmpl w:val="AE6AB3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Zero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0E7E359B"/>
    <w:multiLevelType w:val="hybridMultilevel"/>
    <w:tmpl w:val="B986CF6C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DA66F8"/>
    <w:multiLevelType w:val="multilevel"/>
    <w:tmpl w:val="0E4E033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19C97089"/>
    <w:multiLevelType w:val="multilevel"/>
    <w:tmpl w:val="51FCA5DA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>
    <w:nsid w:val="1D4C35D0"/>
    <w:multiLevelType w:val="multilevel"/>
    <w:tmpl w:val="4CB2D308"/>
    <w:lvl w:ilvl="0">
      <w:start w:val="1"/>
      <w:numFmt w:val="decimal"/>
      <w:lvlText w:val="%1)"/>
      <w:lvlJc w:val="left"/>
      <w:pPr>
        <w:tabs>
          <w:tab w:val="num" w:pos="936"/>
        </w:tabs>
        <w:ind w:left="93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96"/>
        </w:tabs>
        <w:ind w:left="1296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76"/>
        </w:tabs>
        <w:ind w:left="237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36"/>
        </w:tabs>
        <w:ind w:left="27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96"/>
        </w:tabs>
        <w:ind w:left="309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56"/>
        </w:tabs>
        <w:ind w:left="345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16"/>
        </w:tabs>
        <w:ind w:left="3816" w:hanging="360"/>
      </w:pPr>
      <w:rPr>
        <w:rFonts w:hint="default"/>
      </w:rPr>
    </w:lvl>
  </w:abstractNum>
  <w:abstractNum w:abstractNumId="11">
    <w:nsid w:val="1DBB527D"/>
    <w:multiLevelType w:val="multilevel"/>
    <w:tmpl w:val="832EE2C4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Zero"/>
      <w:pStyle w:val="Ttulo2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>
    <w:nsid w:val="1EB24457"/>
    <w:multiLevelType w:val="hybridMultilevel"/>
    <w:tmpl w:val="E780BD38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F652B83"/>
    <w:multiLevelType w:val="multilevel"/>
    <w:tmpl w:val="8CDC808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>
    <w:nsid w:val="25986510"/>
    <w:multiLevelType w:val="hybridMultilevel"/>
    <w:tmpl w:val="BB6A5C80"/>
    <w:lvl w:ilvl="0" w:tplc="0110444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3FC25F3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8D8233E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F50C8B94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2166C44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043A68F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796A5F1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98B4990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C41C056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5">
    <w:nsid w:val="27F646D2"/>
    <w:multiLevelType w:val="hybridMultilevel"/>
    <w:tmpl w:val="7748A822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5263BD"/>
    <w:multiLevelType w:val="hybridMultilevel"/>
    <w:tmpl w:val="388A4FEC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3C7837"/>
    <w:multiLevelType w:val="hybridMultilevel"/>
    <w:tmpl w:val="875A14EC"/>
    <w:lvl w:ilvl="0" w:tplc="6BF65B9E">
      <w:start w:val="1"/>
      <w:numFmt w:val="lowerLetter"/>
      <w:lvlText w:val="(%1)"/>
      <w:lvlJc w:val="left"/>
      <w:pPr>
        <w:ind w:left="182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44" w:hanging="360"/>
      </w:pPr>
    </w:lvl>
    <w:lvl w:ilvl="2" w:tplc="0409001B" w:tentative="1">
      <w:start w:val="1"/>
      <w:numFmt w:val="lowerRoman"/>
      <w:lvlText w:val="%3."/>
      <w:lvlJc w:val="right"/>
      <w:pPr>
        <w:ind w:left="3264" w:hanging="180"/>
      </w:pPr>
    </w:lvl>
    <w:lvl w:ilvl="3" w:tplc="0409000F" w:tentative="1">
      <w:start w:val="1"/>
      <w:numFmt w:val="decimal"/>
      <w:lvlText w:val="%4."/>
      <w:lvlJc w:val="left"/>
      <w:pPr>
        <w:ind w:left="3984" w:hanging="360"/>
      </w:pPr>
    </w:lvl>
    <w:lvl w:ilvl="4" w:tplc="04090019" w:tentative="1">
      <w:start w:val="1"/>
      <w:numFmt w:val="lowerLetter"/>
      <w:lvlText w:val="%5."/>
      <w:lvlJc w:val="left"/>
      <w:pPr>
        <w:ind w:left="4704" w:hanging="360"/>
      </w:pPr>
    </w:lvl>
    <w:lvl w:ilvl="5" w:tplc="0409001B" w:tentative="1">
      <w:start w:val="1"/>
      <w:numFmt w:val="lowerRoman"/>
      <w:lvlText w:val="%6."/>
      <w:lvlJc w:val="right"/>
      <w:pPr>
        <w:ind w:left="5424" w:hanging="180"/>
      </w:pPr>
    </w:lvl>
    <w:lvl w:ilvl="6" w:tplc="0409000F" w:tentative="1">
      <w:start w:val="1"/>
      <w:numFmt w:val="decimal"/>
      <w:lvlText w:val="%7."/>
      <w:lvlJc w:val="left"/>
      <w:pPr>
        <w:ind w:left="6144" w:hanging="360"/>
      </w:pPr>
    </w:lvl>
    <w:lvl w:ilvl="7" w:tplc="04090019" w:tentative="1">
      <w:start w:val="1"/>
      <w:numFmt w:val="lowerLetter"/>
      <w:lvlText w:val="%8."/>
      <w:lvlJc w:val="left"/>
      <w:pPr>
        <w:ind w:left="6864" w:hanging="360"/>
      </w:pPr>
    </w:lvl>
    <w:lvl w:ilvl="8" w:tplc="0409001B" w:tentative="1">
      <w:start w:val="1"/>
      <w:numFmt w:val="lowerRoman"/>
      <w:lvlText w:val="%9."/>
      <w:lvlJc w:val="right"/>
      <w:pPr>
        <w:ind w:left="7584" w:hanging="180"/>
      </w:pPr>
    </w:lvl>
  </w:abstractNum>
  <w:abstractNum w:abstractNumId="18">
    <w:nsid w:val="32425BCF"/>
    <w:multiLevelType w:val="multilevel"/>
    <w:tmpl w:val="AF00129C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>
    <w:nsid w:val="359B4991"/>
    <w:multiLevelType w:val="multilevel"/>
    <w:tmpl w:val="38DA5D02"/>
    <w:lvl w:ilvl="0">
      <w:start w:val="1"/>
      <w:numFmt w:val="upperRoman"/>
      <w:lvlRestart w:val="0"/>
      <w:lvlText w:val="%1."/>
      <w:lvlJc w:val="center"/>
      <w:pPr>
        <w:tabs>
          <w:tab w:val="num" w:pos="1800"/>
        </w:tabs>
        <w:ind w:left="1152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2448"/>
        </w:tabs>
        <w:ind w:left="2448" w:hanging="1296"/>
      </w:pPr>
    </w:lvl>
    <w:lvl w:ilvl="2">
      <w:start w:val="1"/>
      <w:numFmt w:val="lowerLetter"/>
      <w:lvlText w:val="(%3)"/>
      <w:lvlJc w:val="left"/>
      <w:pPr>
        <w:tabs>
          <w:tab w:val="num" w:pos="6192"/>
        </w:tabs>
        <w:ind w:left="6192" w:hanging="432"/>
      </w:pPr>
      <w:rPr>
        <w:rFonts w:hint="default"/>
      </w:rPr>
    </w:lvl>
    <w:lvl w:ilvl="3">
      <w:start w:val="1"/>
      <w:numFmt w:val="lowerRoman"/>
      <w:lvlText w:val="%4."/>
      <w:lvlJc w:val="right"/>
      <w:pPr>
        <w:tabs>
          <w:tab w:val="num" w:pos="2736"/>
        </w:tabs>
        <w:ind w:left="2736" w:hanging="288"/>
      </w:pPr>
    </w:lvl>
    <w:lvl w:ilvl="4">
      <w:start w:val="1"/>
      <w:numFmt w:val="decimal"/>
      <w:lvlText w:val="%1.%2.%3.%4.%5"/>
      <w:lvlJc w:val="left"/>
      <w:pPr>
        <w:ind w:left="2160" w:hanging="1008"/>
      </w:pPr>
    </w:lvl>
    <w:lvl w:ilvl="5">
      <w:start w:val="1"/>
      <w:numFmt w:val="decimal"/>
      <w:lvlText w:val="%1.%2.%3.%4.%5.%6"/>
      <w:lvlJc w:val="left"/>
      <w:pPr>
        <w:ind w:left="2304" w:hanging="1152"/>
      </w:pPr>
    </w:lvl>
    <w:lvl w:ilvl="6">
      <w:start w:val="1"/>
      <w:numFmt w:val="decimal"/>
      <w:lvlText w:val="%1.%2.%3.%4.%5.%6.%7"/>
      <w:lvlJc w:val="left"/>
      <w:pPr>
        <w:ind w:left="2448" w:hanging="1296"/>
      </w:pPr>
    </w:lvl>
    <w:lvl w:ilvl="7">
      <w:start w:val="1"/>
      <w:numFmt w:val="decimal"/>
      <w:lvlText w:val="%1.%2.%3.%4.%5.%6.%7.%8"/>
      <w:lvlJc w:val="left"/>
      <w:pPr>
        <w:ind w:left="2592" w:hanging="1440"/>
      </w:pPr>
    </w:lvl>
    <w:lvl w:ilvl="8">
      <w:start w:val="1"/>
      <w:numFmt w:val="decimal"/>
      <w:lvlText w:val="%1.%2.%3.%4.%5.%6.%7.%8.%9"/>
      <w:lvlJc w:val="left"/>
      <w:pPr>
        <w:ind w:left="2736" w:hanging="1584"/>
      </w:pPr>
    </w:lvl>
  </w:abstractNum>
  <w:abstractNum w:abstractNumId="20">
    <w:nsid w:val="3A3E0E06"/>
    <w:multiLevelType w:val="multilevel"/>
    <w:tmpl w:val="6066B13A"/>
    <w:lvl w:ilvl="0">
      <w:start w:val="1"/>
      <w:numFmt w:val="none"/>
      <w:lvlRestart w:val="0"/>
      <w:pStyle w:val="FirstHeading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"/>
      <w:pStyle w:val="SecHeading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pStyle w:val="SubHeading1"/>
      <w:lvlText w:val="%3)"/>
      <w:lvlJc w:val="left"/>
      <w:pPr>
        <w:tabs>
          <w:tab w:val="num" w:pos="1872"/>
        </w:tabs>
        <w:ind w:left="1872" w:hanging="576"/>
      </w:pPr>
      <w:rPr>
        <w:b/>
      </w:rPr>
    </w:lvl>
    <w:lvl w:ilvl="3">
      <w:start w:val="1"/>
      <w:numFmt w:val="lowerRoman"/>
      <w:pStyle w:val="Subheading2"/>
      <w:lvlText w:val="(%4)"/>
      <w:lvlJc w:val="right"/>
      <w:pPr>
        <w:tabs>
          <w:tab w:val="num" w:pos="2376"/>
        </w:tabs>
        <w:ind w:left="2376" w:hanging="288"/>
      </w:pPr>
      <w:rPr>
        <w:b/>
      </w:rPr>
    </w:lvl>
    <w:lvl w:ilvl="4">
      <w:start w:val="1"/>
      <w:numFmt w:val="decimal"/>
      <w:pStyle w:val="Ttulo5"/>
      <w:lvlText w:val="%5)"/>
      <w:lvlJc w:val="left"/>
      <w:pPr>
        <w:ind w:left="1008" w:hanging="432"/>
      </w:pPr>
    </w:lvl>
    <w:lvl w:ilvl="5">
      <w:start w:val="1"/>
      <w:numFmt w:val="lowerLetter"/>
      <w:pStyle w:val="Ttulo6"/>
      <w:lvlText w:val="%6)"/>
      <w:lvlJc w:val="left"/>
      <w:pPr>
        <w:ind w:left="1152" w:hanging="432"/>
      </w:pPr>
    </w:lvl>
    <w:lvl w:ilvl="6">
      <w:start w:val="1"/>
      <w:numFmt w:val="lowerRoman"/>
      <w:pStyle w:val="Ttulo7"/>
      <w:lvlText w:val="%7)"/>
      <w:lvlJc w:val="right"/>
      <w:pPr>
        <w:ind w:left="1296" w:hanging="288"/>
      </w:pPr>
    </w:lvl>
    <w:lvl w:ilvl="7">
      <w:start w:val="1"/>
      <w:numFmt w:val="lowerLetter"/>
      <w:pStyle w:val="Ttulo8"/>
      <w:lvlText w:val="%8."/>
      <w:lvlJc w:val="left"/>
      <w:pPr>
        <w:ind w:left="1440" w:hanging="432"/>
      </w:pPr>
    </w:lvl>
    <w:lvl w:ilvl="8">
      <w:start w:val="1"/>
      <w:numFmt w:val="lowerRoman"/>
      <w:pStyle w:val="Ttulo9"/>
      <w:lvlText w:val="%9."/>
      <w:lvlJc w:val="right"/>
      <w:pPr>
        <w:ind w:left="1584" w:hanging="144"/>
      </w:pPr>
    </w:lvl>
  </w:abstractNum>
  <w:abstractNum w:abstractNumId="21">
    <w:nsid w:val="3F42107F"/>
    <w:multiLevelType w:val="multilevel"/>
    <w:tmpl w:val="8E54BD1E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lowerLette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431969E8"/>
    <w:multiLevelType w:val="hybridMultilevel"/>
    <w:tmpl w:val="CA48BE46"/>
    <w:lvl w:ilvl="0" w:tplc="D736E986">
      <w:start w:val="1"/>
      <w:numFmt w:val="upperLetter"/>
      <w:lvlText w:val="%1 -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D07E5F"/>
    <w:multiLevelType w:val="hybridMultilevel"/>
    <w:tmpl w:val="7060A138"/>
    <w:lvl w:ilvl="0" w:tplc="6FE4FA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DEF7C95"/>
    <w:multiLevelType w:val="hybridMultilevel"/>
    <w:tmpl w:val="C910EBF6"/>
    <w:lvl w:ilvl="0" w:tplc="7DE8B4D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single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046AEE"/>
    <w:multiLevelType w:val="multilevel"/>
    <w:tmpl w:val="E6B08700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>
    <w:nsid w:val="52D15A34"/>
    <w:multiLevelType w:val="multilevel"/>
    <w:tmpl w:val="CC4E53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>
    <w:nsid w:val="5396565C"/>
    <w:multiLevelType w:val="multilevel"/>
    <w:tmpl w:val="FE84D300"/>
    <w:lvl w:ilvl="0">
      <w:start w:val="1"/>
      <w:numFmt w:val="upperRoman"/>
      <w:lvlRestart w:val="0"/>
      <w:pStyle w:val="Chapter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pStyle w:val="Paragraph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lowerLetter"/>
      <w:pStyle w:val="subpar"/>
      <w:lvlText w:val="%3."/>
      <w:lvlJc w:val="left"/>
      <w:pPr>
        <w:tabs>
          <w:tab w:val="num" w:pos="1152"/>
        </w:tabs>
        <w:ind w:left="1152" w:hanging="432"/>
      </w:pPr>
    </w:lvl>
    <w:lvl w:ilvl="3">
      <w:start w:val="1"/>
      <w:numFmt w:val="lowerRoman"/>
      <w:pStyle w:val="SubSubPar"/>
      <w:lvlText w:val="%4."/>
      <w:lvlJc w:val="right"/>
      <w:pPr>
        <w:tabs>
          <w:tab w:val="num" w:pos="1584"/>
        </w:tabs>
        <w:ind w:left="1584" w:hanging="288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>
    <w:nsid w:val="59E201AF"/>
    <w:multiLevelType w:val="multilevel"/>
    <w:tmpl w:val="21FAC8C4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>
    <w:nsid w:val="5ACD3A3F"/>
    <w:multiLevelType w:val="hybridMultilevel"/>
    <w:tmpl w:val="7AB2901E"/>
    <w:lvl w:ilvl="0" w:tplc="FF589CFA">
      <w:start w:val="1"/>
      <w:numFmt w:val="bullet"/>
      <w:lvlText w:val=""/>
      <w:lvlJc w:val="left"/>
      <w:pPr>
        <w:tabs>
          <w:tab w:val="num" w:pos="344"/>
        </w:tabs>
        <w:ind w:left="344" w:hanging="284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0">
    <w:nsid w:val="63FC0DBB"/>
    <w:multiLevelType w:val="multilevel"/>
    <w:tmpl w:val="9B0CC038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>
    <w:nsid w:val="6E6C65C8"/>
    <w:multiLevelType w:val="multilevel"/>
    <w:tmpl w:val="85F6B808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>
    <w:nsid w:val="6EAD3017"/>
    <w:multiLevelType w:val="multilevel"/>
    <w:tmpl w:val="316A0A00"/>
    <w:lvl w:ilvl="0">
      <w:start w:val="1"/>
      <w:numFmt w:val="none"/>
      <w:lvlRestart w:val="0"/>
      <w:suff w:val="nothing"/>
      <w:lvlText w:val=""/>
      <w:lvlJc w:val="left"/>
      <w:pPr>
        <w:ind w:left="720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296"/>
        </w:tabs>
        <w:ind w:left="1296" w:hanging="576"/>
      </w:pPr>
      <w:rPr>
        <w:b/>
      </w:r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3">
    <w:nsid w:val="73E437F0"/>
    <w:multiLevelType w:val="multilevel"/>
    <w:tmpl w:val="96583654"/>
    <w:lvl w:ilvl="0">
      <w:start w:val="1"/>
      <w:numFmt w:val="upperRoman"/>
      <w:lvlRestart w:val="0"/>
      <w:lvlText w:val="%1."/>
      <w:lvlJc w:val="center"/>
      <w:pPr>
        <w:tabs>
          <w:tab w:val="num" w:pos="648"/>
        </w:tabs>
        <w:ind w:left="0" w:firstLine="288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1296"/>
        </w:tabs>
        <w:ind w:left="1296" w:hanging="129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26"/>
  </w:num>
  <w:num w:numId="2">
    <w:abstractNumId w:val="26"/>
  </w:num>
  <w:num w:numId="3">
    <w:abstractNumId w:val="26"/>
  </w:num>
  <w:num w:numId="4">
    <w:abstractNumId w:val="26"/>
  </w:num>
  <w:num w:numId="5">
    <w:abstractNumId w:val="26"/>
  </w:num>
  <w:num w:numId="6">
    <w:abstractNumId w:val="26"/>
  </w:num>
  <w:num w:numId="7">
    <w:abstractNumId w:val="26"/>
  </w:num>
  <w:num w:numId="8">
    <w:abstractNumId w:val="26"/>
  </w:num>
  <w:num w:numId="9">
    <w:abstractNumId w:val="10"/>
  </w:num>
  <w:num w:numId="10">
    <w:abstractNumId w:val="22"/>
  </w:num>
  <w:num w:numId="11">
    <w:abstractNumId w:val="22"/>
  </w:num>
  <w:num w:numId="12">
    <w:abstractNumId w:val="22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15"/>
  </w:num>
  <w:num w:numId="18">
    <w:abstractNumId w:val="14"/>
  </w:num>
  <w:num w:numId="19">
    <w:abstractNumId w:val="16"/>
  </w:num>
  <w:num w:numId="20">
    <w:abstractNumId w:val="2"/>
  </w:num>
  <w:num w:numId="21">
    <w:abstractNumId w:val="23"/>
  </w:num>
  <w:num w:numId="22">
    <w:abstractNumId w:val="7"/>
  </w:num>
  <w:num w:numId="23">
    <w:abstractNumId w:val="0"/>
  </w:num>
  <w:num w:numId="24">
    <w:abstractNumId w:val="3"/>
  </w:num>
  <w:num w:numId="25">
    <w:abstractNumId w:val="29"/>
  </w:num>
  <w:num w:numId="26">
    <w:abstractNumId w:val="12"/>
  </w:num>
  <w:num w:numId="27">
    <w:abstractNumId w:val="8"/>
  </w:num>
  <w:num w:numId="28">
    <w:abstractNumId w:val="31"/>
  </w:num>
  <w:num w:numId="29">
    <w:abstractNumId w:val="30"/>
  </w:num>
  <w:num w:numId="30">
    <w:abstractNumId w:val="33"/>
  </w:num>
  <w:num w:numId="31">
    <w:abstractNumId w:val="9"/>
  </w:num>
  <w:num w:numId="32">
    <w:abstractNumId w:val="21"/>
  </w:num>
  <w:num w:numId="33">
    <w:abstractNumId w:val="1"/>
  </w:num>
  <w:num w:numId="34">
    <w:abstractNumId w:val="27"/>
  </w:num>
  <w:num w:numId="35">
    <w:abstractNumId w:val="13"/>
  </w:num>
  <w:num w:numId="36">
    <w:abstractNumId w:val="11"/>
  </w:num>
  <w:num w:numId="37">
    <w:abstractNumId w:val="28"/>
  </w:num>
  <w:num w:numId="38">
    <w:abstractNumId w:val="25"/>
  </w:num>
  <w:num w:numId="39">
    <w:abstractNumId w:val="32"/>
  </w:num>
  <w:num w:numId="40">
    <w:abstractNumId w:val="4"/>
  </w:num>
  <w:num w:numId="41">
    <w:abstractNumId w:val="18"/>
  </w:num>
  <w:num w:numId="42">
    <w:abstractNumId w:val="20"/>
  </w:num>
  <w:num w:numId="43">
    <w:abstractNumId w:val="6"/>
  </w:num>
  <w:num w:numId="44">
    <w:abstractNumId w:val="19"/>
  </w:num>
  <w:num w:numId="45">
    <w:abstractNumId w:val="17"/>
  </w:num>
  <w:num w:numId="4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</w:num>
  <w:num w:numId="48">
    <w:abstractNumId w:val="27"/>
  </w:num>
  <w:num w:numId="49">
    <w:abstractNumId w:val="24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3A6"/>
    <w:rsid w:val="000165B8"/>
    <w:rsid w:val="00057B57"/>
    <w:rsid w:val="000752B8"/>
    <w:rsid w:val="000854F2"/>
    <w:rsid w:val="000874EA"/>
    <w:rsid w:val="000908AB"/>
    <w:rsid w:val="00096A8F"/>
    <w:rsid w:val="000A3BEE"/>
    <w:rsid w:val="000B058E"/>
    <w:rsid w:val="000B13FE"/>
    <w:rsid w:val="000F1868"/>
    <w:rsid w:val="000F72FB"/>
    <w:rsid w:val="001019F3"/>
    <w:rsid w:val="00117CF2"/>
    <w:rsid w:val="001242FD"/>
    <w:rsid w:val="001300F2"/>
    <w:rsid w:val="00130B5C"/>
    <w:rsid w:val="0013441C"/>
    <w:rsid w:val="00134846"/>
    <w:rsid w:val="001359ED"/>
    <w:rsid w:val="00151C29"/>
    <w:rsid w:val="001715DE"/>
    <w:rsid w:val="00192371"/>
    <w:rsid w:val="001A494E"/>
    <w:rsid w:val="001A52D2"/>
    <w:rsid w:val="001C2147"/>
    <w:rsid w:val="001C49C0"/>
    <w:rsid w:val="001D0875"/>
    <w:rsid w:val="001E7B1D"/>
    <w:rsid w:val="00206FCE"/>
    <w:rsid w:val="002362CD"/>
    <w:rsid w:val="0024375B"/>
    <w:rsid w:val="00257703"/>
    <w:rsid w:val="00264440"/>
    <w:rsid w:val="00282169"/>
    <w:rsid w:val="002D1A84"/>
    <w:rsid w:val="002E1BCD"/>
    <w:rsid w:val="002E1F0E"/>
    <w:rsid w:val="002E51E8"/>
    <w:rsid w:val="002E6240"/>
    <w:rsid w:val="003102B7"/>
    <w:rsid w:val="003157F9"/>
    <w:rsid w:val="00331D74"/>
    <w:rsid w:val="0034270B"/>
    <w:rsid w:val="00351B8E"/>
    <w:rsid w:val="00362041"/>
    <w:rsid w:val="00393387"/>
    <w:rsid w:val="00396D73"/>
    <w:rsid w:val="003D2716"/>
    <w:rsid w:val="003D416A"/>
    <w:rsid w:val="003D7640"/>
    <w:rsid w:val="003D7D3C"/>
    <w:rsid w:val="003F1274"/>
    <w:rsid w:val="00407AD6"/>
    <w:rsid w:val="004207DB"/>
    <w:rsid w:val="004220B9"/>
    <w:rsid w:val="004477E4"/>
    <w:rsid w:val="00483571"/>
    <w:rsid w:val="0049290F"/>
    <w:rsid w:val="004A2E38"/>
    <w:rsid w:val="004E04ED"/>
    <w:rsid w:val="004E4D36"/>
    <w:rsid w:val="004F6016"/>
    <w:rsid w:val="00500BEC"/>
    <w:rsid w:val="00530B7C"/>
    <w:rsid w:val="00536DC7"/>
    <w:rsid w:val="00537897"/>
    <w:rsid w:val="00543C91"/>
    <w:rsid w:val="005636EB"/>
    <w:rsid w:val="00563FC4"/>
    <w:rsid w:val="00565CFB"/>
    <w:rsid w:val="00581C39"/>
    <w:rsid w:val="005A3BBD"/>
    <w:rsid w:val="005B0C55"/>
    <w:rsid w:val="005D4BA1"/>
    <w:rsid w:val="005F2C72"/>
    <w:rsid w:val="005F4F5D"/>
    <w:rsid w:val="00603CF0"/>
    <w:rsid w:val="00606290"/>
    <w:rsid w:val="00606413"/>
    <w:rsid w:val="00616DFB"/>
    <w:rsid w:val="00616FAC"/>
    <w:rsid w:val="006175E1"/>
    <w:rsid w:val="006355F0"/>
    <w:rsid w:val="00651774"/>
    <w:rsid w:val="00653A62"/>
    <w:rsid w:val="00663579"/>
    <w:rsid w:val="00683B19"/>
    <w:rsid w:val="00687533"/>
    <w:rsid w:val="00691886"/>
    <w:rsid w:val="006A29EB"/>
    <w:rsid w:val="006C301D"/>
    <w:rsid w:val="006C5A1B"/>
    <w:rsid w:val="006E06E8"/>
    <w:rsid w:val="006F4A5C"/>
    <w:rsid w:val="0071700F"/>
    <w:rsid w:val="007237D8"/>
    <w:rsid w:val="0075783E"/>
    <w:rsid w:val="00785BD9"/>
    <w:rsid w:val="007921FF"/>
    <w:rsid w:val="007A377E"/>
    <w:rsid w:val="007A486D"/>
    <w:rsid w:val="007A4C70"/>
    <w:rsid w:val="007C161A"/>
    <w:rsid w:val="007D3B4D"/>
    <w:rsid w:val="007D6244"/>
    <w:rsid w:val="0081633D"/>
    <w:rsid w:val="00816E76"/>
    <w:rsid w:val="00830A53"/>
    <w:rsid w:val="00840CA4"/>
    <w:rsid w:val="008477DC"/>
    <w:rsid w:val="0085234C"/>
    <w:rsid w:val="0086157E"/>
    <w:rsid w:val="008B365F"/>
    <w:rsid w:val="008B4700"/>
    <w:rsid w:val="008C2F45"/>
    <w:rsid w:val="008D78A3"/>
    <w:rsid w:val="008E72AB"/>
    <w:rsid w:val="008E79BC"/>
    <w:rsid w:val="008F2EEE"/>
    <w:rsid w:val="0090258F"/>
    <w:rsid w:val="009125D1"/>
    <w:rsid w:val="00926494"/>
    <w:rsid w:val="00930361"/>
    <w:rsid w:val="009929EF"/>
    <w:rsid w:val="0099432B"/>
    <w:rsid w:val="009A1FB1"/>
    <w:rsid w:val="009A3B8E"/>
    <w:rsid w:val="009B5CBE"/>
    <w:rsid w:val="009C13A3"/>
    <w:rsid w:val="009D287B"/>
    <w:rsid w:val="009D4B0E"/>
    <w:rsid w:val="009E50CE"/>
    <w:rsid w:val="009F1992"/>
    <w:rsid w:val="00A364A4"/>
    <w:rsid w:val="00A509FC"/>
    <w:rsid w:val="00A732D9"/>
    <w:rsid w:val="00A73E0A"/>
    <w:rsid w:val="00A76857"/>
    <w:rsid w:val="00A8259F"/>
    <w:rsid w:val="00A92596"/>
    <w:rsid w:val="00AA64C7"/>
    <w:rsid w:val="00AC0954"/>
    <w:rsid w:val="00AC24AE"/>
    <w:rsid w:val="00AC7194"/>
    <w:rsid w:val="00AD59A1"/>
    <w:rsid w:val="00AD7F2D"/>
    <w:rsid w:val="00AE09CB"/>
    <w:rsid w:val="00AF6649"/>
    <w:rsid w:val="00B0392F"/>
    <w:rsid w:val="00B15667"/>
    <w:rsid w:val="00B24A75"/>
    <w:rsid w:val="00B30442"/>
    <w:rsid w:val="00B35BF1"/>
    <w:rsid w:val="00B625D2"/>
    <w:rsid w:val="00B6379B"/>
    <w:rsid w:val="00B65962"/>
    <w:rsid w:val="00B82597"/>
    <w:rsid w:val="00BE22FD"/>
    <w:rsid w:val="00BE4BC3"/>
    <w:rsid w:val="00C0675A"/>
    <w:rsid w:val="00C35061"/>
    <w:rsid w:val="00C354AA"/>
    <w:rsid w:val="00C36650"/>
    <w:rsid w:val="00C54098"/>
    <w:rsid w:val="00C664D5"/>
    <w:rsid w:val="00C97230"/>
    <w:rsid w:val="00C974BF"/>
    <w:rsid w:val="00C97FE4"/>
    <w:rsid w:val="00CB4A94"/>
    <w:rsid w:val="00CD340D"/>
    <w:rsid w:val="00CE391B"/>
    <w:rsid w:val="00CF584A"/>
    <w:rsid w:val="00D05DAA"/>
    <w:rsid w:val="00D11ECB"/>
    <w:rsid w:val="00D15022"/>
    <w:rsid w:val="00D20DCE"/>
    <w:rsid w:val="00D22930"/>
    <w:rsid w:val="00D255DB"/>
    <w:rsid w:val="00D4265D"/>
    <w:rsid w:val="00D6224C"/>
    <w:rsid w:val="00D823A6"/>
    <w:rsid w:val="00D83A46"/>
    <w:rsid w:val="00D902CB"/>
    <w:rsid w:val="00D94AAA"/>
    <w:rsid w:val="00DA61FC"/>
    <w:rsid w:val="00DA6707"/>
    <w:rsid w:val="00DB1772"/>
    <w:rsid w:val="00DD64E5"/>
    <w:rsid w:val="00DD79E6"/>
    <w:rsid w:val="00DE31AD"/>
    <w:rsid w:val="00DE70F5"/>
    <w:rsid w:val="00E347E6"/>
    <w:rsid w:val="00E41FCB"/>
    <w:rsid w:val="00E626B3"/>
    <w:rsid w:val="00E7283D"/>
    <w:rsid w:val="00E800B3"/>
    <w:rsid w:val="00E90705"/>
    <w:rsid w:val="00EB66E2"/>
    <w:rsid w:val="00EE461A"/>
    <w:rsid w:val="00EF385D"/>
    <w:rsid w:val="00F003CF"/>
    <w:rsid w:val="00F14CAB"/>
    <w:rsid w:val="00F21130"/>
    <w:rsid w:val="00F543AA"/>
    <w:rsid w:val="00F556B5"/>
    <w:rsid w:val="00F633B8"/>
    <w:rsid w:val="00F65878"/>
    <w:rsid w:val="00F65DB1"/>
    <w:rsid w:val="00F66F7D"/>
    <w:rsid w:val="00F67A19"/>
    <w:rsid w:val="00F74DD2"/>
    <w:rsid w:val="00F870EE"/>
    <w:rsid w:val="00FC066F"/>
    <w:rsid w:val="00FD5852"/>
    <w:rsid w:val="00FE6A31"/>
    <w:rsid w:val="00FF20A5"/>
    <w:rsid w:val="00FF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8B83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2D9"/>
    <w:pPr>
      <w:widowControl w:val="0"/>
      <w:jc w:val="both"/>
    </w:pPr>
    <w:rPr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autoRedefine/>
    <w:qFormat/>
    <w:rsid w:val="00B35B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autoRedefine/>
    <w:qFormat/>
    <w:rsid w:val="00606290"/>
    <w:pPr>
      <w:keepNext/>
      <w:numPr>
        <w:ilvl w:val="1"/>
        <w:numId w:val="3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autoRedefine/>
    <w:qFormat/>
    <w:rsid w:val="003F1274"/>
    <w:pPr>
      <w:tabs>
        <w:tab w:val="left" w:pos="-1440"/>
        <w:tab w:val="left" w:pos="-720"/>
        <w:tab w:val="left" w:pos="-648"/>
      </w:tabs>
      <w:outlineLvl w:val="2"/>
    </w:pPr>
    <w:rPr>
      <w:rFonts w:ascii="Times New Roman Bold" w:hAnsi="Times New Roman Bold"/>
      <w:b/>
      <w:spacing w:val="-3"/>
      <w:kern w:val="24"/>
      <w:sz w:val="28"/>
      <w:szCs w:val="22"/>
      <w:lang w:val="pt-PT" w:eastAsia="en-US"/>
    </w:rPr>
  </w:style>
  <w:style w:type="paragraph" w:styleId="Ttulo4">
    <w:name w:val="heading 4"/>
    <w:basedOn w:val="Normal"/>
    <w:next w:val="Normal"/>
    <w:autoRedefine/>
    <w:qFormat/>
    <w:rsid w:val="00606290"/>
    <w:pPr>
      <w:keepNext/>
      <w:numPr>
        <w:ilvl w:val="3"/>
        <w:numId w:val="40"/>
      </w:numPr>
      <w:spacing w:before="240" w:after="60"/>
      <w:jc w:val="center"/>
      <w:outlineLvl w:val="3"/>
    </w:pPr>
    <w:rPr>
      <w:b/>
      <w:bCs/>
      <w:i/>
    </w:rPr>
  </w:style>
  <w:style w:type="paragraph" w:styleId="Ttulo5">
    <w:name w:val="heading 5"/>
    <w:basedOn w:val="Normal"/>
    <w:next w:val="Normal"/>
    <w:autoRedefine/>
    <w:qFormat/>
    <w:rsid w:val="00606290"/>
    <w:pPr>
      <w:numPr>
        <w:ilvl w:val="4"/>
        <w:numId w:val="42"/>
      </w:numPr>
      <w:spacing w:before="240" w:after="60"/>
      <w:outlineLvl w:val="4"/>
    </w:pPr>
    <w:rPr>
      <w:rFonts w:ascii="Arial" w:hAnsi="Arial"/>
      <w:b/>
      <w:sz w:val="22"/>
      <w:szCs w:val="22"/>
    </w:rPr>
  </w:style>
  <w:style w:type="paragraph" w:styleId="Ttulo6">
    <w:name w:val="heading 6"/>
    <w:basedOn w:val="Normal"/>
    <w:next w:val="Normal"/>
    <w:qFormat/>
    <w:rsid w:val="00606290"/>
    <w:pPr>
      <w:numPr>
        <w:ilvl w:val="5"/>
        <w:numId w:val="42"/>
      </w:numPr>
      <w:spacing w:before="240" w:after="60"/>
      <w:outlineLvl w:val="5"/>
    </w:pPr>
    <w:rPr>
      <w:rFonts w:ascii="Arial" w:hAnsi="Arial"/>
      <w:bCs/>
      <w:i/>
      <w:sz w:val="22"/>
      <w:szCs w:val="22"/>
    </w:rPr>
  </w:style>
  <w:style w:type="paragraph" w:styleId="Ttulo7">
    <w:name w:val="heading 7"/>
    <w:basedOn w:val="Normal"/>
    <w:next w:val="Normal"/>
    <w:qFormat/>
    <w:rsid w:val="00606290"/>
    <w:pPr>
      <w:numPr>
        <w:ilvl w:val="6"/>
        <w:numId w:val="42"/>
      </w:numPr>
      <w:spacing w:before="240" w:after="60"/>
      <w:outlineLvl w:val="6"/>
    </w:pPr>
    <w:rPr>
      <w:i/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qFormat/>
    <w:rsid w:val="00606290"/>
    <w:pPr>
      <w:numPr>
        <w:ilvl w:val="7"/>
        <w:numId w:val="42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har"/>
    <w:uiPriority w:val="9"/>
    <w:qFormat/>
    <w:rsid w:val="00606290"/>
    <w:pPr>
      <w:numPr>
        <w:ilvl w:val="8"/>
        <w:numId w:val="4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autoRedefine/>
    <w:rsid w:val="0071700F"/>
    <w:pPr>
      <w:tabs>
        <w:tab w:val="center" w:pos="4419"/>
        <w:tab w:val="right" w:pos="8838"/>
      </w:tabs>
    </w:pPr>
    <w:rPr>
      <w:rFonts w:ascii="Arial" w:hAnsi="Arial"/>
      <w:sz w:val="18"/>
      <w:szCs w:val="18"/>
    </w:rPr>
  </w:style>
  <w:style w:type="paragraph" w:styleId="Textodenotaderodap">
    <w:name w:val="footnote text"/>
    <w:basedOn w:val="Normal"/>
    <w:autoRedefine/>
    <w:semiHidden/>
    <w:rsid w:val="008E72AB"/>
    <w:rPr>
      <w:sz w:val="18"/>
      <w:szCs w:val="18"/>
    </w:rPr>
  </w:style>
  <w:style w:type="character" w:styleId="Hyperlink">
    <w:name w:val="Hyperlink"/>
    <w:rsid w:val="00F543AA"/>
    <w:rPr>
      <w:color w:val="auto"/>
      <w:u w:val="none"/>
    </w:rPr>
  </w:style>
  <w:style w:type="paragraph" w:customStyle="1" w:styleId="Estilo1">
    <w:name w:val="Estilo1"/>
    <w:basedOn w:val="Ttulo1"/>
    <w:autoRedefine/>
    <w:rsid w:val="007A486D"/>
    <w:pPr>
      <w:spacing w:before="0" w:after="0"/>
    </w:pPr>
    <w:rPr>
      <w:b w:val="0"/>
      <w:bCs w:val="0"/>
      <w:caps/>
      <w:color w:val="000000"/>
      <w:kern w:val="0"/>
      <w:sz w:val="28"/>
      <w:szCs w:val="28"/>
    </w:rPr>
  </w:style>
  <w:style w:type="paragraph" w:customStyle="1" w:styleId="Estilo2">
    <w:name w:val="Estilo2"/>
    <w:basedOn w:val="Ttulo2"/>
    <w:autoRedefine/>
    <w:rsid w:val="007A486D"/>
    <w:pPr>
      <w:tabs>
        <w:tab w:val="center" w:pos="4680"/>
      </w:tabs>
      <w:spacing w:before="0" w:after="0"/>
      <w:jc w:val="left"/>
    </w:pPr>
    <w:rPr>
      <w:bCs w:val="0"/>
      <w:iCs w:val="0"/>
      <w:caps/>
      <w:color w:val="000000"/>
      <w:sz w:val="24"/>
      <w:szCs w:val="24"/>
    </w:rPr>
  </w:style>
  <w:style w:type="character" w:styleId="Refdenotaderodap">
    <w:name w:val="footnote reference"/>
    <w:semiHidden/>
    <w:rsid w:val="00D05DAA"/>
    <w:rPr>
      <w:rFonts w:ascii="Times New Roman" w:hAnsi="Times New Roman"/>
      <w:sz w:val="20"/>
      <w:vertAlign w:val="superscript"/>
    </w:rPr>
  </w:style>
  <w:style w:type="paragraph" w:customStyle="1" w:styleId="AutoNumpara">
    <w:name w:val="AutoNumpara"/>
    <w:basedOn w:val="Recuodecorpodetexto"/>
    <w:rsid w:val="00D05DAA"/>
    <w:pPr>
      <w:tabs>
        <w:tab w:val="num" w:pos="720"/>
      </w:tabs>
      <w:spacing w:before="120"/>
      <w:ind w:left="720" w:hanging="720"/>
      <w:jc w:val="both"/>
    </w:pPr>
    <w:rPr>
      <w:noProof/>
      <w:spacing w:val="-2"/>
      <w:szCs w:val="20"/>
      <w:lang w:val="es-ES" w:eastAsia="en-US"/>
    </w:rPr>
  </w:style>
  <w:style w:type="paragraph" w:customStyle="1" w:styleId="subtit">
    <w:name w:val="subtit"/>
    <w:basedOn w:val="Normal"/>
    <w:rsid w:val="00D05DAA"/>
    <w:pPr>
      <w:keepNext/>
      <w:keepLines/>
      <w:spacing w:before="120" w:after="120"/>
      <w:jc w:val="center"/>
    </w:pPr>
    <w:rPr>
      <w:b/>
      <w:bCs/>
      <w:spacing w:val="-3"/>
      <w:w w:val="102"/>
      <w:szCs w:val="20"/>
      <w:lang w:eastAsia="en-US"/>
    </w:rPr>
  </w:style>
  <w:style w:type="paragraph" w:styleId="Recuodecorpodetexto">
    <w:name w:val="Body Text Indent"/>
    <w:basedOn w:val="Normal"/>
    <w:rsid w:val="00D05DAA"/>
    <w:pPr>
      <w:widowControl/>
      <w:spacing w:after="120"/>
      <w:ind w:left="360"/>
      <w:jc w:val="left"/>
    </w:pPr>
  </w:style>
  <w:style w:type="character" w:customStyle="1" w:styleId="Ttulo1Char">
    <w:name w:val="Título 1 Char"/>
    <w:link w:val="Ttulo1"/>
    <w:rsid w:val="00B35BF1"/>
    <w:rPr>
      <w:rFonts w:ascii="Arial" w:hAnsi="Arial" w:cs="Arial"/>
      <w:b/>
      <w:bCs/>
      <w:kern w:val="32"/>
      <w:sz w:val="32"/>
      <w:szCs w:val="32"/>
      <w:lang w:val="pt-BR" w:eastAsia="pt-BR"/>
    </w:rPr>
  </w:style>
  <w:style w:type="paragraph" w:styleId="Textodenotadefim">
    <w:name w:val="endnote text"/>
    <w:basedOn w:val="Normal"/>
    <w:link w:val="TextodenotadefimChar"/>
    <w:semiHidden/>
    <w:rsid w:val="008C2F45"/>
    <w:pPr>
      <w:spacing w:line="480" w:lineRule="auto"/>
    </w:pPr>
    <w:rPr>
      <w:sz w:val="20"/>
      <w:szCs w:val="20"/>
      <w:lang w:val="es-ES_tradnl" w:eastAsia="en-US"/>
    </w:rPr>
  </w:style>
  <w:style w:type="character" w:styleId="Refdenotadefim">
    <w:name w:val="endnote reference"/>
    <w:semiHidden/>
    <w:rsid w:val="008C2F45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1C49C0"/>
    <w:pPr>
      <w:tabs>
        <w:tab w:val="center" w:pos="4320"/>
        <w:tab w:val="right" w:pos="8640"/>
      </w:tabs>
      <w:jc w:val="left"/>
    </w:pPr>
    <w:rPr>
      <w:rFonts w:ascii="Times New Roman Bold" w:hAnsi="Times New Roman Bold"/>
      <w:b/>
      <w:szCs w:val="20"/>
      <w:lang w:val="es-ES_tradnl" w:eastAsia="en-US"/>
    </w:rPr>
  </w:style>
  <w:style w:type="paragraph" w:styleId="Subttulo">
    <w:name w:val="Subtitle"/>
    <w:basedOn w:val="Normal"/>
    <w:qFormat/>
    <w:rsid w:val="003F1274"/>
    <w:pPr>
      <w:jc w:val="center"/>
    </w:pPr>
    <w:rPr>
      <w:rFonts w:ascii="Times New Roman Bold" w:hAnsi="Times New Roman Bold"/>
      <w:b/>
      <w:sz w:val="28"/>
      <w:szCs w:val="20"/>
      <w:lang w:val="en-US" w:eastAsia="en-US"/>
    </w:rPr>
  </w:style>
  <w:style w:type="paragraph" w:customStyle="1" w:styleId="SectionXHeader3">
    <w:name w:val="Section X Header 3"/>
    <w:basedOn w:val="Ttulo1"/>
    <w:autoRedefine/>
    <w:rsid w:val="008C2F45"/>
    <w:pPr>
      <w:keepNext w:val="0"/>
      <w:spacing w:before="0" w:after="0"/>
      <w:jc w:val="center"/>
    </w:pPr>
    <w:rPr>
      <w:rFonts w:ascii="Times New Roman" w:hAnsi="Times New Roman" w:cs="Times New Roman"/>
      <w:bCs w:val="0"/>
      <w:kern w:val="0"/>
      <w:szCs w:val="20"/>
      <w:lang w:val="es-ES_tradnl" w:eastAsia="en-US"/>
    </w:rPr>
  </w:style>
  <w:style w:type="paragraph" w:customStyle="1" w:styleId="BankNormal">
    <w:name w:val="BankNormal"/>
    <w:basedOn w:val="Normal"/>
    <w:rsid w:val="008C2F45"/>
    <w:pPr>
      <w:tabs>
        <w:tab w:val="left" w:pos="0"/>
        <w:tab w:val="left" w:pos="540"/>
        <w:tab w:val="left" w:pos="630"/>
        <w:tab w:val="left" w:pos="810"/>
        <w:tab w:val="left" w:pos="2880"/>
        <w:tab w:val="left" w:pos="3060"/>
        <w:tab w:val="center" w:pos="5040"/>
        <w:tab w:val="left" w:pos="63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  <w:suppressAutoHyphens/>
    </w:pPr>
    <w:rPr>
      <w:spacing w:val="-2"/>
      <w:szCs w:val="20"/>
      <w:lang w:val="es-ES_tradnl" w:eastAsia="en-US"/>
    </w:rPr>
  </w:style>
  <w:style w:type="paragraph" w:styleId="Sumrio1">
    <w:name w:val="toc 1"/>
    <w:basedOn w:val="Normal"/>
    <w:next w:val="Normal"/>
    <w:autoRedefine/>
    <w:uiPriority w:val="39"/>
    <w:rsid w:val="009C13A3"/>
    <w:pPr>
      <w:widowControl/>
      <w:tabs>
        <w:tab w:val="right" w:leader="dot" w:pos="8741"/>
      </w:tabs>
      <w:spacing w:before="240" w:after="240"/>
      <w:ind w:left="547" w:hanging="547"/>
      <w:jc w:val="left"/>
    </w:pPr>
    <w:rPr>
      <w:rFonts w:ascii="Times New Roman Bold" w:hAnsi="Times New Roman Bold"/>
      <w:b/>
      <w:smallCaps/>
    </w:rPr>
  </w:style>
  <w:style w:type="paragraph" w:styleId="Sumrio2">
    <w:name w:val="toc 2"/>
    <w:basedOn w:val="Normal"/>
    <w:next w:val="Normal"/>
    <w:autoRedefine/>
    <w:semiHidden/>
    <w:rsid w:val="007D3B4D"/>
    <w:pPr>
      <w:widowControl/>
      <w:tabs>
        <w:tab w:val="left" w:pos="1152"/>
        <w:tab w:val="right" w:leader="dot" w:pos="8741"/>
      </w:tabs>
      <w:ind w:left="1166" w:hanging="605"/>
      <w:jc w:val="left"/>
    </w:pPr>
  </w:style>
  <w:style w:type="paragraph" w:styleId="Sumrio3">
    <w:name w:val="toc 3"/>
    <w:basedOn w:val="Normal"/>
    <w:next w:val="Normal"/>
    <w:autoRedefine/>
    <w:semiHidden/>
    <w:rsid w:val="00A732D9"/>
    <w:pPr>
      <w:widowControl/>
      <w:tabs>
        <w:tab w:val="left" w:pos="1728"/>
        <w:tab w:val="right" w:leader="dot" w:pos="8741"/>
      </w:tabs>
      <w:ind w:left="1714" w:hanging="562"/>
      <w:jc w:val="left"/>
    </w:pPr>
  </w:style>
  <w:style w:type="paragraph" w:styleId="Sumrio4">
    <w:name w:val="toc 4"/>
    <w:basedOn w:val="Normal"/>
    <w:next w:val="Normal"/>
    <w:autoRedefine/>
    <w:semiHidden/>
    <w:rsid w:val="007D3B4D"/>
    <w:pPr>
      <w:ind w:left="720"/>
    </w:pPr>
  </w:style>
  <w:style w:type="character" w:styleId="Nmerodepgina">
    <w:name w:val="page number"/>
    <w:basedOn w:val="Fontepargpadro"/>
    <w:rsid w:val="00606413"/>
  </w:style>
  <w:style w:type="paragraph" w:customStyle="1" w:styleId="Subttulo2">
    <w:name w:val="Subtítulo 2"/>
    <w:basedOn w:val="Normal"/>
    <w:next w:val="Normal"/>
    <w:autoRedefine/>
    <w:rsid w:val="008B4700"/>
    <w:pPr>
      <w:tabs>
        <w:tab w:val="left" w:pos="5760"/>
        <w:tab w:val="right" w:leader="hyphen" w:pos="9356"/>
      </w:tabs>
    </w:pPr>
    <w:rPr>
      <w:rFonts w:ascii="Times New Roman Bold" w:hAnsi="Times New Roman Bold"/>
      <w:b/>
      <w:iCs/>
    </w:rPr>
  </w:style>
  <w:style w:type="paragraph" w:styleId="Lista">
    <w:name w:val="List"/>
    <w:basedOn w:val="Normal"/>
    <w:autoRedefine/>
    <w:rsid w:val="00A732D9"/>
    <w:pPr>
      <w:spacing w:after="120"/>
      <w:ind w:left="567"/>
    </w:pPr>
    <w:rPr>
      <w:snapToGrid w:val="0"/>
      <w:kern w:val="24"/>
      <w:szCs w:val="22"/>
      <w:lang w:eastAsia="en-US"/>
    </w:rPr>
  </w:style>
  <w:style w:type="paragraph" w:styleId="Lista2">
    <w:name w:val="List 2"/>
    <w:basedOn w:val="Normal"/>
    <w:autoRedefine/>
    <w:rsid w:val="001C2147"/>
    <w:pPr>
      <w:spacing w:after="120"/>
      <w:ind w:left="851"/>
    </w:pPr>
    <w:rPr>
      <w:szCs w:val="22"/>
      <w:lang w:eastAsia="en-US"/>
    </w:rPr>
  </w:style>
  <w:style w:type="character" w:styleId="Forte">
    <w:name w:val="Strong"/>
    <w:uiPriority w:val="22"/>
    <w:qFormat/>
    <w:rsid w:val="005F4F5D"/>
    <w:rPr>
      <w:b/>
      <w:bCs/>
    </w:rPr>
  </w:style>
  <w:style w:type="character" w:styleId="nfase">
    <w:name w:val="Emphasis"/>
    <w:uiPriority w:val="20"/>
    <w:qFormat/>
    <w:rsid w:val="005F4F5D"/>
    <w:rPr>
      <w:i/>
      <w:iCs/>
    </w:rPr>
  </w:style>
  <w:style w:type="paragraph" w:customStyle="1" w:styleId="Chapter">
    <w:name w:val="Chapter"/>
    <w:basedOn w:val="Normal"/>
    <w:next w:val="Normal"/>
    <w:link w:val="ChapterChar"/>
    <w:rsid w:val="00606290"/>
    <w:pPr>
      <w:keepNext/>
      <w:widowControl/>
      <w:numPr>
        <w:numId w:val="34"/>
      </w:numPr>
      <w:tabs>
        <w:tab w:val="left" w:pos="1440"/>
      </w:tabs>
      <w:spacing w:before="240" w:after="240"/>
      <w:jc w:val="center"/>
    </w:pPr>
    <w:rPr>
      <w:b/>
      <w:smallCaps/>
    </w:rPr>
  </w:style>
  <w:style w:type="character" w:customStyle="1" w:styleId="ChapterChar">
    <w:name w:val="Chapter Char"/>
    <w:link w:val="Chapter"/>
    <w:rsid w:val="00606290"/>
    <w:rPr>
      <w:b/>
      <w:smallCaps/>
      <w:sz w:val="24"/>
      <w:szCs w:val="24"/>
      <w:lang w:val="pt-BR" w:eastAsia="pt-BR"/>
    </w:rPr>
  </w:style>
  <w:style w:type="paragraph" w:customStyle="1" w:styleId="FirstHeading">
    <w:name w:val="FirstHeading"/>
    <w:basedOn w:val="Normal"/>
    <w:next w:val="Normal"/>
    <w:link w:val="FirstHeadingChar"/>
    <w:rsid w:val="00606290"/>
    <w:pPr>
      <w:keepNext/>
      <w:widowControl/>
      <w:numPr>
        <w:numId w:val="42"/>
      </w:numPr>
      <w:tabs>
        <w:tab w:val="left" w:pos="0"/>
        <w:tab w:val="left" w:pos="86"/>
      </w:tabs>
      <w:spacing w:before="120" w:after="120"/>
      <w:jc w:val="left"/>
    </w:pPr>
    <w:rPr>
      <w:b/>
    </w:rPr>
  </w:style>
  <w:style w:type="character" w:customStyle="1" w:styleId="FirstHeadingChar">
    <w:name w:val="FirstHeading Char"/>
    <w:link w:val="FirstHeading"/>
    <w:rsid w:val="00606290"/>
    <w:rPr>
      <w:b/>
      <w:sz w:val="24"/>
      <w:szCs w:val="24"/>
      <w:lang w:val="pt-BR" w:eastAsia="pt-BR"/>
    </w:rPr>
  </w:style>
  <w:style w:type="paragraph" w:customStyle="1" w:styleId="SecHeading">
    <w:name w:val="SecHeading"/>
    <w:basedOn w:val="Normal"/>
    <w:next w:val="Paragraph"/>
    <w:link w:val="SecHeadingChar"/>
    <w:rsid w:val="00606290"/>
    <w:pPr>
      <w:keepNext/>
      <w:widowControl/>
      <w:numPr>
        <w:ilvl w:val="1"/>
        <w:numId w:val="42"/>
      </w:numPr>
      <w:spacing w:before="120" w:after="120"/>
      <w:jc w:val="left"/>
    </w:pPr>
    <w:rPr>
      <w:b/>
    </w:rPr>
  </w:style>
  <w:style w:type="character" w:customStyle="1" w:styleId="SecHeadingChar">
    <w:name w:val="SecHeading Char"/>
    <w:link w:val="SecHeading"/>
    <w:rsid w:val="00606290"/>
    <w:rPr>
      <w:b/>
      <w:sz w:val="24"/>
      <w:szCs w:val="24"/>
      <w:lang w:val="pt-BR" w:eastAsia="pt-BR"/>
    </w:rPr>
  </w:style>
  <w:style w:type="paragraph" w:customStyle="1" w:styleId="SubHeading1">
    <w:name w:val="SubHeading1"/>
    <w:basedOn w:val="SecHeading"/>
    <w:link w:val="SubHeading1Char"/>
    <w:rsid w:val="00606290"/>
    <w:pPr>
      <w:numPr>
        <w:ilvl w:val="2"/>
      </w:numPr>
    </w:pPr>
  </w:style>
  <w:style w:type="character" w:customStyle="1" w:styleId="SubHeading1Char">
    <w:name w:val="SubHeading1 Char"/>
    <w:link w:val="SubHeading1"/>
    <w:rsid w:val="00606290"/>
    <w:rPr>
      <w:b/>
      <w:sz w:val="24"/>
      <w:szCs w:val="24"/>
      <w:lang w:val="pt-BR" w:eastAsia="pt-BR"/>
    </w:rPr>
  </w:style>
  <w:style w:type="paragraph" w:customStyle="1" w:styleId="Subheading2">
    <w:name w:val="Subheading2"/>
    <w:basedOn w:val="SecHeading"/>
    <w:link w:val="Subheading2Char"/>
    <w:rsid w:val="00606290"/>
    <w:pPr>
      <w:numPr>
        <w:ilvl w:val="3"/>
      </w:numPr>
    </w:pPr>
  </w:style>
  <w:style w:type="character" w:customStyle="1" w:styleId="Subheading2Char">
    <w:name w:val="Subheading2 Char"/>
    <w:link w:val="Subheading2"/>
    <w:rsid w:val="00606290"/>
    <w:rPr>
      <w:b/>
      <w:sz w:val="24"/>
      <w:szCs w:val="24"/>
      <w:lang w:val="pt-BR" w:eastAsia="pt-BR"/>
    </w:rPr>
  </w:style>
  <w:style w:type="paragraph" w:customStyle="1" w:styleId="Paragraph">
    <w:name w:val="Paragraph"/>
    <w:aliases w:val="paragraph,p,PARAGRAPH,PG,pa,at"/>
    <w:basedOn w:val="Recuodecorpodetexto"/>
    <w:link w:val="ParagraphChar"/>
    <w:qFormat/>
    <w:rsid w:val="00606290"/>
    <w:pPr>
      <w:numPr>
        <w:ilvl w:val="1"/>
        <w:numId w:val="34"/>
      </w:numPr>
      <w:tabs>
        <w:tab w:val="clear" w:pos="1296"/>
        <w:tab w:val="num" w:pos="720"/>
      </w:tabs>
      <w:spacing w:before="120"/>
      <w:ind w:left="720" w:hanging="720"/>
      <w:outlineLvl w:val="1"/>
    </w:pPr>
  </w:style>
  <w:style w:type="character" w:customStyle="1" w:styleId="ParagraphChar">
    <w:name w:val="Paragraph Char"/>
    <w:link w:val="Paragraph"/>
    <w:rsid w:val="00606290"/>
    <w:rPr>
      <w:sz w:val="24"/>
      <w:szCs w:val="24"/>
      <w:lang w:val="pt-BR" w:eastAsia="pt-BR"/>
    </w:rPr>
  </w:style>
  <w:style w:type="paragraph" w:customStyle="1" w:styleId="subpar">
    <w:name w:val="subpar"/>
    <w:basedOn w:val="Recuodecorpodetexto3"/>
    <w:link w:val="subparChar"/>
    <w:uiPriority w:val="99"/>
    <w:rsid w:val="00606290"/>
    <w:pPr>
      <w:numPr>
        <w:ilvl w:val="2"/>
        <w:numId w:val="34"/>
      </w:numPr>
      <w:spacing w:before="120"/>
      <w:outlineLvl w:val="2"/>
    </w:pPr>
  </w:style>
  <w:style w:type="character" w:customStyle="1" w:styleId="subparChar">
    <w:name w:val="subpar Char"/>
    <w:link w:val="subpar"/>
    <w:rsid w:val="00606290"/>
    <w:rPr>
      <w:sz w:val="24"/>
      <w:szCs w:val="16"/>
      <w:lang w:val="pt-BR" w:eastAsia="pt-BR"/>
    </w:rPr>
  </w:style>
  <w:style w:type="paragraph" w:customStyle="1" w:styleId="SubSubPar">
    <w:name w:val="SubSubPar"/>
    <w:basedOn w:val="subpar"/>
    <w:link w:val="SubSubParChar"/>
    <w:rsid w:val="00606290"/>
    <w:pPr>
      <w:numPr>
        <w:ilvl w:val="3"/>
      </w:numPr>
      <w:tabs>
        <w:tab w:val="clear" w:pos="1584"/>
        <w:tab w:val="left" w:pos="0"/>
        <w:tab w:val="num" w:pos="1296"/>
      </w:tabs>
      <w:ind w:left="1296"/>
    </w:pPr>
  </w:style>
  <w:style w:type="character" w:customStyle="1" w:styleId="SubSubParChar">
    <w:name w:val="SubSubPar Char"/>
    <w:link w:val="SubSubPar"/>
    <w:rsid w:val="00606290"/>
    <w:rPr>
      <w:sz w:val="24"/>
      <w:szCs w:val="16"/>
      <w:lang w:val="pt-BR" w:eastAsia="pt-BR"/>
    </w:rPr>
  </w:style>
  <w:style w:type="paragraph" w:customStyle="1" w:styleId="Regtable">
    <w:name w:val="Regtable"/>
    <w:basedOn w:val="Normal"/>
    <w:link w:val="RegtableChar"/>
    <w:rsid w:val="00606290"/>
    <w:pPr>
      <w:keepLines/>
      <w:framePr w:wrap="around" w:vAnchor="text" w:hAnchor="text" w:y="1"/>
      <w:widowControl/>
      <w:spacing w:before="20" w:after="20"/>
      <w:jc w:val="left"/>
    </w:pPr>
    <w:rPr>
      <w:sz w:val="20"/>
    </w:rPr>
  </w:style>
  <w:style w:type="character" w:customStyle="1" w:styleId="RegtableChar">
    <w:name w:val="Regtable Char"/>
    <w:link w:val="Regtable"/>
    <w:rsid w:val="00606290"/>
    <w:rPr>
      <w:szCs w:val="24"/>
      <w:lang w:val="pt-BR" w:eastAsia="pt-BR"/>
    </w:rPr>
  </w:style>
  <w:style w:type="paragraph" w:customStyle="1" w:styleId="TableTitle">
    <w:name w:val="TableTitle"/>
    <w:basedOn w:val="Normal"/>
    <w:link w:val="TableTitleChar"/>
    <w:rsid w:val="00606290"/>
    <w:pPr>
      <w:keepNext/>
      <w:framePr w:wrap="around" w:vAnchor="text" w:hAnchor="text" w:y="1"/>
      <w:widowControl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link w:val="TableTitle"/>
    <w:rsid w:val="00606290"/>
    <w:rPr>
      <w:rFonts w:ascii="Times New Roman Bold" w:hAnsi="Times New Roman Bold"/>
      <w:b/>
      <w:spacing w:val="-3"/>
      <w:szCs w:val="24"/>
      <w:lang w:val="pt-BR" w:eastAsia="pt-BR"/>
    </w:rPr>
  </w:style>
  <w:style w:type="character" w:customStyle="1" w:styleId="Ttulo8Char">
    <w:name w:val="Título 8 Char"/>
    <w:link w:val="Ttulo8"/>
    <w:uiPriority w:val="9"/>
    <w:semiHidden/>
    <w:rsid w:val="00606290"/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customStyle="1" w:styleId="Ttulo9Char">
    <w:name w:val="Título 9 Char"/>
    <w:link w:val="Ttulo9"/>
    <w:uiPriority w:val="9"/>
    <w:semiHidden/>
    <w:rsid w:val="00606290"/>
    <w:rPr>
      <w:rFonts w:ascii="Cambria" w:eastAsia="Times New Roman" w:hAnsi="Cambria" w:cs="Times New Roman"/>
      <w:sz w:val="22"/>
      <w:szCs w:val="22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06290"/>
    <w:pPr>
      <w:widowControl/>
      <w:spacing w:after="120"/>
      <w:ind w:left="360"/>
      <w:jc w:val="left"/>
    </w:pPr>
    <w:rPr>
      <w:szCs w:val="16"/>
    </w:rPr>
  </w:style>
  <w:style w:type="character" w:customStyle="1" w:styleId="Recuodecorpodetexto3Char">
    <w:name w:val="Recuo de corpo de texto 3 Char"/>
    <w:link w:val="Recuodecorpodetexto3"/>
    <w:uiPriority w:val="99"/>
    <w:semiHidden/>
    <w:rsid w:val="00606290"/>
    <w:rPr>
      <w:sz w:val="24"/>
      <w:szCs w:val="16"/>
      <w:lang w:val="pt-BR" w:eastAsia="pt-BR"/>
    </w:rPr>
  </w:style>
  <w:style w:type="paragraph" w:customStyle="1" w:styleId="StyleHeading3Left0Firstline0">
    <w:name w:val="Style Heading 3 + Left:  0&quot; First line:  0&quot;"/>
    <w:basedOn w:val="Ttulo3"/>
    <w:rsid w:val="00606290"/>
    <w:rPr>
      <w:szCs w:val="20"/>
    </w:rPr>
  </w:style>
  <w:style w:type="character" w:customStyle="1" w:styleId="CabealhoChar">
    <w:name w:val="Cabeçalho Char"/>
    <w:link w:val="Cabealho"/>
    <w:uiPriority w:val="99"/>
    <w:rsid w:val="00F14CAB"/>
    <w:rPr>
      <w:rFonts w:ascii="Times New Roman Bold" w:hAnsi="Times New Roman Bold"/>
      <w:b/>
      <w:sz w:val="24"/>
      <w:lang w:val="es-ES_tradnl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13441C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13441C"/>
    <w:rPr>
      <w:sz w:val="24"/>
      <w:szCs w:val="24"/>
      <w:lang w:val="pt-BR" w:eastAsia="pt-BR"/>
    </w:rPr>
  </w:style>
  <w:style w:type="paragraph" w:customStyle="1" w:styleId="ChapterNumber">
    <w:name w:val="ChapterNumber"/>
    <w:rsid w:val="0013441C"/>
    <w:pPr>
      <w:tabs>
        <w:tab w:val="left" w:pos="-720"/>
      </w:tabs>
      <w:suppressAutoHyphens/>
    </w:pPr>
    <w:rPr>
      <w:rFonts w:ascii="CG Times" w:hAnsi="CG Times"/>
      <w:sz w:val="22"/>
    </w:rPr>
  </w:style>
  <w:style w:type="paragraph" w:customStyle="1" w:styleId="TextBox">
    <w:name w:val="Text Box"/>
    <w:rsid w:val="0013441C"/>
    <w:pPr>
      <w:keepNext/>
      <w:keepLines/>
      <w:tabs>
        <w:tab w:val="left" w:pos="-720"/>
      </w:tabs>
      <w:suppressAutoHyphens/>
      <w:jc w:val="both"/>
    </w:pPr>
    <w:rPr>
      <w:spacing w:val="-2"/>
      <w:sz w:val="22"/>
    </w:rPr>
  </w:style>
  <w:style w:type="character" w:styleId="HiperlinkVisitado">
    <w:name w:val="FollowedHyperlink"/>
    <w:uiPriority w:val="99"/>
    <w:semiHidden/>
    <w:unhideWhenUsed/>
    <w:rsid w:val="00192371"/>
    <w:rPr>
      <w:color w:val="954F72"/>
      <w:u w:val="single"/>
    </w:rPr>
  </w:style>
  <w:style w:type="character" w:customStyle="1" w:styleId="TextodenotadefimChar">
    <w:name w:val="Texto de nota de fim Char"/>
    <w:link w:val="Textodenotadefim"/>
    <w:semiHidden/>
    <w:rsid w:val="00192371"/>
    <w:rPr>
      <w:lang w:val="es-ES_tradnl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364A4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5636EB"/>
    <w:pPr>
      <w:ind w:left="720"/>
      <w:jc w:val="left"/>
    </w:pPr>
    <w:rPr>
      <w:rFonts w:ascii="Baskerville Old Face" w:hAnsi="Baskerville Old Face"/>
      <w:snapToGrid w:val="0"/>
      <w:szCs w:val="20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161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161A"/>
    <w:rPr>
      <w:rFonts w:ascii="Tahoma" w:hAnsi="Tahoma" w:cs="Tahoma"/>
      <w:sz w:val="16"/>
      <w:szCs w:val="16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2D9"/>
    <w:pPr>
      <w:widowControl w:val="0"/>
      <w:jc w:val="both"/>
    </w:pPr>
    <w:rPr>
      <w:sz w:val="24"/>
      <w:szCs w:val="24"/>
      <w:lang w:val="pt-BR" w:eastAsia="pt-BR"/>
    </w:rPr>
  </w:style>
  <w:style w:type="paragraph" w:styleId="Ttulo1">
    <w:name w:val="heading 1"/>
    <w:basedOn w:val="Normal"/>
    <w:next w:val="Normal"/>
    <w:link w:val="Ttulo1Char"/>
    <w:autoRedefine/>
    <w:qFormat/>
    <w:rsid w:val="00B35B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autoRedefine/>
    <w:qFormat/>
    <w:rsid w:val="00606290"/>
    <w:pPr>
      <w:keepNext/>
      <w:numPr>
        <w:ilvl w:val="1"/>
        <w:numId w:val="36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autoRedefine/>
    <w:qFormat/>
    <w:rsid w:val="003F1274"/>
    <w:pPr>
      <w:tabs>
        <w:tab w:val="left" w:pos="-1440"/>
        <w:tab w:val="left" w:pos="-720"/>
        <w:tab w:val="left" w:pos="-648"/>
      </w:tabs>
      <w:outlineLvl w:val="2"/>
    </w:pPr>
    <w:rPr>
      <w:rFonts w:ascii="Times New Roman Bold" w:hAnsi="Times New Roman Bold"/>
      <w:b/>
      <w:spacing w:val="-3"/>
      <w:kern w:val="24"/>
      <w:sz w:val="28"/>
      <w:szCs w:val="22"/>
      <w:lang w:val="pt-PT" w:eastAsia="en-US"/>
    </w:rPr>
  </w:style>
  <w:style w:type="paragraph" w:styleId="Ttulo4">
    <w:name w:val="heading 4"/>
    <w:basedOn w:val="Normal"/>
    <w:next w:val="Normal"/>
    <w:autoRedefine/>
    <w:qFormat/>
    <w:rsid w:val="00606290"/>
    <w:pPr>
      <w:keepNext/>
      <w:numPr>
        <w:ilvl w:val="3"/>
        <w:numId w:val="40"/>
      </w:numPr>
      <w:spacing w:before="240" w:after="60"/>
      <w:jc w:val="center"/>
      <w:outlineLvl w:val="3"/>
    </w:pPr>
    <w:rPr>
      <w:b/>
      <w:bCs/>
      <w:i/>
    </w:rPr>
  </w:style>
  <w:style w:type="paragraph" w:styleId="Ttulo5">
    <w:name w:val="heading 5"/>
    <w:basedOn w:val="Normal"/>
    <w:next w:val="Normal"/>
    <w:autoRedefine/>
    <w:qFormat/>
    <w:rsid w:val="00606290"/>
    <w:pPr>
      <w:numPr>
        <w:ilvl w:val="4"/>
        <w:numId w:val="42"/>
      </w:numPr>
      <w:spacing w:before="240" w:after="60"/>
      <w:outlineLvl w:val="4"/>
    </w:pPr>
    <w:rPr>
      <w:rFonts w:ascii="Arial" w:hAnsi="Arial"/>
      <w:b/>
      <w:sz w:val="22"/>
      <w:szCs w:val="22"/>
    </w:rPr>
  </w:style>
  <w:style w:type="paragraph" w:styleId="Ttulo6">
    <w:name w:val="heading 6"/>
    <w:basedOn w:val="Normal"/>
    <w:next w:val="Normal"/>
    <w:qFormat/>
    <w:rsid w:val="00606290"/>
    <w:pPr>
      <w:numPr>
        <w:ilvl w:val="5"/>
        <w:numId w:val="42"/>
      </w:numPr>
      <w:spacing w:before="240" w:after="60"/>
      <w:outlineLvl w:val="5"/>
    </w:pPr>
    <w:rPr>
      <w:rFonts w:ascii="Arial" w:hAnsi="Arial"/>
      <w:bCs/>
      <w:i/>
      <w:sz w:val="22"/>
      <w:szCs w:val="22"/>
    </w:rPr>
  </w:style>
  <w:style w:type="paragraph" w:styleId="Ttulo7">
    <w:name w:val="heading 7"/>
    <w:basedOn w:val="Normal"/>
    <w:next w:val="Normal"/>
    <w:qFormat/>
    <w:rsid w:val="00606290"/>
    <w:pPr>
      <w:numPr>
        <w:ilvl w:val="6"/>
        <w:numId w:val="42"/>
      </w:numPr>
      <w:spacing w:before="240" w:after="60"/>
      <w:outlineLvl w:val="6"/>
    </w:pPr>
    <w:rPr>
      <w:i/>
      <w:sz w:val="22"/>
      <w:szCs w:val="22"/>
    </w:rPr>
  </w:style>
  <w:style w:type="paragraph" w:styleId="Ttulo8">
    <w:name w:val="heading 8"/>
    <w:basedOn w:val="Normal"/>
    <w:next w:val="Normal"/>
    <w:link w:val="Ttulo8Char"/>
    <w:uiPriority w:val="9"/>
    <w:qFormat/>
    <w:rsid w:val="00606290"/>
    <w:pPr>
      <w:numPr>
        <w:ilvl w:val="7"/>
        <w:numId w:val="42"/>
      </w:numPr>
      <w:spacing w:before="240" w:after="60"/>
      <w:outlineLvl w:val="7"/>
    </w:pPr>
    <w:rPr>
      <w:rFonts w:ascii="Calibri" w:hAnsi="Calibri"/>
      <w:i/>
      <w:iCs/>
    </w:rPr>
  </w:style>
  <w:style w:type="paragraph" w:styleId="Ttulo9">
    <w:name w:val="heading 9"/>
    <w:basedOn w:val="Normal"/>
    <w:next w:val="Normal"/>
    <w:link w:val="Ttulo9Char"/>
    <w:uiPriority w:val="9"/>
    <w:qFormat/>
    <w:rsid w:val="00606290"/>
    <w:pPr>
      <w:numPr>
        <w:ilvl w:val="8"/>
        <w:numId w:val="4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autoRedefine/>
    <w:rsid w:val="0071700F"/>
    <w:pPr>
      <w:tabs>
        <w:tab w:val="center" w:pos="4419"/>
        <w:tab w:val="right" w:pos="8838"/>
      </w:tabs>
    </w:pPr>
    <w:rPr>
      <w:rFonts w:ascii="Arial" w:hAnsi="Arial"/>
      <w:sz w:val="18"/>
      <w:szCs w:val="18"/>
    </w:rPr>
  </w:style>
  <w:style w:type="paragraph" w:styleId="Textodenotaderodap">
    <w:name w:val="footnote text"/>
    <w:basedOn w:val="Normal"/>
    <w:autoRedefine/>
    <w:semiHidden/>
    <w:rsid w:val="008E72AB"/>
    <w:rPr>
      <w:sz w:val="18"/>
      <w:szCs w:val="18"/>
    </w:rPr>
  </w:style>
  <w:style w:type="character" w:styleId="Hyperlink">
    <w:name w:val="Hyperlink"/>
    <w:rsid w:val="00F543AA"/>
    <w:rPr>
      <w:color w:val="auto"/>
      <w:u w:val="none"/>
    </w:rPr>
  </w:style>
  <w:style w:type="paragraph" w:customStyle="1" w:styleId="Estilo1">
    <w:name w:val="Estilo1"/>
    <w:basedOn w:val="Ttulo1"/>
    <w:autoRedefine/>
    <w:rsid w:val="007A486D"/>
    <w:pPr>
      <w:spacing w:before="0" w:after="0"/>
    </w:pPr>
    <w:rPr>
      <w:b w:val="0"/>
      <w:bCs w:val="0"/>
      <w:caps/>
      <w:color w:val="000000"/>
      <w:kern w:val="0"/>
      <w:sz w:val="28"/>
      <w:szCs w:val="28"/>
    </w:rPr>
  </w:style>
  <w:style w:type="paragraph" w:customStyle="1" w:styleId="Estilo2">
    <w:name w:val="Estilo2"/>
    <w:basedOn w:val="Ttulo2"/>
    <w:autoRedefine/>
    <w:rsid w:val="007A486D"/>
    <w:pPr>
      <w:tabs>
        <w:tab w:val="center" w:pos="4680"/>
      </w:tabs>
      <w:spacing w:before="0" w:after="0"/>
      <w:jc w:val="left"/>
    </w:pPr>
    <w:rPr>
      <w:bCs w:val="0"/>
      <w:iCs w:val="0"/>
      <w:caps/>
      <w:color w:val="000000"/>
      <w:sz w:val="24"/>
      <w:szCs w:val="24"/>
    </w:rPr>
  </w:style>
  <w:style w:type="character" w:styleId="Refdenotaderodap">
    <w:name w:val="footnote reference"/>
    <w:semiHidden/>
    <w:rsid w:val="00D05DAA"/>
    <w:rPr>
      <w:rFonts w:ascii="Times New Roman" w:hAnsi="Times New Roman"/>
      <w:sz w:val="20"/>
      <w:vertAlign w:val="superscript"/>
    </w:rPr>
  </w:style>
  <w:style w:type="paragraph" w:customStyle="1" w:styleId="AutoNumpara">
    <w:name w:val="AutoNumpara"/>
    <w:basedOn w:val="Recuodecorpodetexto"/>
    <w:rsid w:val="00D05DAA"/>
    <w:pPr>
      <w:tabs>
        <w:tab w:val="num" w:pos="720"/>
      </w:tabs>
      <w:spacing w:before="120"/>
      <w:ind w:left="720" w:hanging="720"/>
      <w:jc w:val="both"/>
    </w:pPr>
    <w:rPr>
      <w:noProof/>
      <w:spacing w:val="-2"/>
      <w:szCs w:val="20"/>
      <w:lang w:val="es-ES" w:eastAsia="en-US"/>
    </w:rPr>
  </w:style>
  <w:style w:type="paragraph" w:customStyle="1" w:styleId="subtit">
    <w:name w:val="subtit"/>
    <w:basedOn w:val="Normal"/>
    <w:rsid w:val="00D05DAA"/>
    <w:pPr>
      <w:keepNext/>
      <w:keepLines/>
      <w:spacing w:before="120" w:after="120"/>
      <w:jc w:val="center"/>
    </w:pPr>
    <w:rPr>
      <w:b/>
      <w:bCs/>
      <w:spacing w:val="-3"/>
      <w:w w:val="102"/>
      <w:szCs w:val="20"/>
      <w:lang w:eastAsia="en-US"/>
    </w:rPr>
  </w:style>
  <w:style w:type="paragraph" w:styleId="Recuodecorpodetexto">
    <w:name w:val="Body Text Indent"/>
    <w:basedOn w:val="Normal"/>
    <w:rsid w:val="00D05DAA"/>
    <w:pPr>
      <w:widowControl/>
      <w:spacing w:after="120"/>
      <w:ind w:left="360"/>
      <w:jc w:val="left"/>
    </w:pPr>
  </w:style>
  <w:style w:type="character" w:customStyle="1" w:styleId="Ttulo1Char">
    <w:name w:val="Título 1 Char"/>
    <w:link w:val="Ttulo1"/>
    <w:rsid w:val="00B35BF1"/>
    <w:rPr>
      <w:rFonts w:ascii="Arial" w:hAnsi="Arial" w:cs="Arial"/>
      <w:b/>
      <w:bCs/>
      <w:kern w:val="32"/>
      <w:sz w:val="32"/>
      <w:szCs w:val="32"/>
      <w:lang w:val="pt-BR" w:eastAsia="pt-BR"/>
    </w:rPr>
  </w:style>
  <w:style w:type="paragraph" w:styleId="Textodenotadefim">
    <w:name w:val="endnote text"/>
    <w:basedOn w:val="Normal"/>
    <w:link w:val="TextodenotadefimChar"/>
    <w:semiHidden/>
    <w:rsid w:val="008C2F45"/>
    <w:pPr>
      <w:spacing w:line="480" w:lineRule="auto"/>
    </w:pPr>
    <w:rPr>
      <w:sz w:val="20"/>
      <w:szCs w:val="20"/>
      <w:lang w:val="es-ES_tradnl" w:eastAsia="en-US"/>
    </w:rPr>
  </w:style>
  <w:style w:type="character" w:styleId="Refdenotadefim">
    <w:name w:val="endnote reference"/>
    <w:semiHidden/>
    <w:rsid w:val="008C2F45"/>
    <w:rPr>
      <w:vertAlign w:val="superscript"/>
    </w:rPr>
  </w:style>
  <w:style w:type="paragraph" w:styleId="Cabealho">
    <w:name w:val="header"/>
    <w:basedOn w:val="Normal"/>
    <w:link w:val="CabealhoChar"/>
    <w:uiPriority w:val="99"/>
    <w:rsid w:val="001C49C0"/>
    <w:pPr>
      <w:tabs>
        <w:tab w:val="center" w:pos="4320"/>
        <w:tab w:val="right" w:pos="8640"/>
      </w:tabs>
      <w:jc w:val="left"/>
    </w:pPr>
    <w:rPr>
      <w:rFonts w:ascii="Times New Roman Bold" w:hAnsi="Times New Roman Bold"/>
      <w:b/>
      <w:szCs w:val="20"/>
      <w:lang w:val="es-ES_tradnl" w:eastAsia="en-US"/>
    </w:rPr>
  </w:style>
  <w:style w:type="paragraph" w:styleId="Subttulo">
    <w:name w:val="Subtitle"/>
    <w:basedOn w:val="Normal"/>
    <w:qFormat/>
    <w:rsid w:val="003F1274"/>
    <w:pPr>
      <w:jc w:val="center"/>
    </w:pPr>
    <w:rPr>
      <w:rFonts w:ascii="Times New Roman Bold" w:hAnsi="Times New Roman Bold"/>
      <w:b/>
      <w:sz w:val="28"/>
      <w:szCs w:val="20"/>
      <w:lang w:val="en-US" w:eastAsia="en-US"/>
    </w:rPr>
  </w:style>
  <w:style w:type="paragraph" w:customStyle="1" w:styleId="SectionXHeader3">
    <w:name w:val="Section X Header 3"/>
    <w:basedOn w:val="Ttulo1"/>
    <w:autoRedefine/>
    <w:rsid w:val="008C2F45"/>
    <w:pPr>
      <w:keepNext w:val="0"/>
      <w:spacing w:before="0" w:after="0"/>
      <w:jc w:val="center"/>
    </w:pPr>
    <w:rPr>
      <w:rFonts w:ascii="Times New Roman" w:hAnsi="Times New Roman" w:cs="Times New Roman"/>
      <w:bCs w:val="0"/>
      <w:kern w:val="0"/>
      <w:szCs w:val="20"/>
      <w:lang w:val="es-ES_tradnl" w:eastAsia="en-US"/>
    </w:rPr>
  </w:style>
  <w:style w:type="paragraph" w:customStyle="1" w:styleId="BankNormal">
    <w:name w:val="BankNormal"/>
    <w:basedOn w:val="Normal"/>
    <w:rsid w:val="008C2F45"/>
    <w:pPr>
      <w:tabs>
        <w:tab w:val="left" w:pos="0"/>
        <w:tab w:val="left" w:pos="540"/>
        <w:tab w:val="left" w:pos="630"/>
        <w:tab w:val="left" w:pos="810"/>
        <w:tab w:val="left" w:pos="2880"/>
        <w:tab w:val="left" w:pos="3060"/>
        <w:tab w:val="center" w:pos="5040"/>
        <w:tab w:val="left" w:pos="6300"/>
        <w:tab w:val="left" w:pos="7560"/>
        <w:tab w:val="left" w:pos="7920"/>
        <w:tab w:val="left" w:pos="8280"/>
        <w:tab w:val="left" w:pos="8640"/>
        <w:tab w:val="left" w:pos="9000"/>
        <w:tab w:val="left" w:pos="9360"/>
      </w:tabs>
      <w:suppressAutoHyphens/>
    </w:pPr>
    <w:rPr>
      <w:spacing w:val="-2"/>
      <w:szCs w:val="20"/>
      <w:lang w:val="es-ES_tradnl" w:eastAsia="en-US"/>
    </w:rPr>
  </w:style>
  <w:style w:type="paragraph" w:styleId="Sumrio1">
    <w:name w:val="toc 1"/>
    <w:basedOn w:val="Normal"/>
    <w:next w:val="Normal"/>
    <w:autoRedefine/>
    <w:uiPriority w:val="39"/>
    <w:rsid w:val="009C13A3"/>
    <w:pPr>
      <w:widowControl/>
      <w:tabs>
        <w:tab w:val="right" w:leader="dot" w:pos="8741"/>
      </w:tabs>
      <w:spacing w:before="240" w:after="240"/>
      <w:ind w:left="547" w:hanging="547"/>
      <w:jc w:val="left"/>
    </w:pPr>
    <w:rPr>
      <w:rFonts w:ascii="Times New Roman Bold" w:hAnsi="Times New Roman Bold"/>
      <w:b/>
      <w:smallCaps/>
    </w:rPr>
  </w:style>
  <w:style w:type="paragraph" w:styleId="Sumrio2">
    <w:name w:val="toc 2"/>
    <w:basedOn w:val="Normal"/>
    <w:next w:val="Normal"/>
    <w:autoRedefine/>
    <w:semiHidden/>
    <w:rsid w:val="007D3B4D"/>
    <w:pPr>
      <w:widowControl/>
      <w:tabs>
        <w:tab w:val="left" w:pos="1152"/>
        <w:tab w:val="right" w:leader="dot" w:pos="8741"/>
      </w:tabs>
      <w:ind w:left="1166" w:hanging="605"/>
      <w:jc w:val="left"/>
    </w:pPr>
  </w:style>
  <w:style w:type="paragraph" w:styleId="Sumrio3">
    <w:name w:val="toc 3"/>
    <w:basedOn w:val="Normal"/>
    <w:next w:val="Normal"/>
    <w:autoRedefine/>
    <w:semiHidden/>
    <w:rsid w:val="00A732D9"/>
    <w:pPr>
      <w:widowControl/>
      <w:tabs>
        <w:tab w:val="left" w:pos="1728"/>
        <w:tab w:val="right" w:leader="dot" w:pos="8741"/>
      </w:tabs>
      <w:ind w:left="1714" w:hanging="562"/>
      <w:jc w:val="left"/>
    </w:pPr>
  </w:style>
  <w:style w:type="paragraph" w:styleId="Sumrio4">
    <w:name w:val="toc 4"/>
    <w:basedOn w:val="Normal"/>
    <w:next w:val="Normal"/>
    <w:autoRedefine/>
    <w:semiHidden/>
    <w:rsid w:val="007D3B4D"/>
    <w:pPr>
      <w:ind w:left="720"/>
    </w:pPr>
  </w:style>
  <w:style w:type="character" w:styleId="Nmerodepgina">
    <w:name w:val="page number"/>
    <w:basedOn w:val="Fontepargpadro"/>
    <w:rsid w:val="00606413"/>
  </w:style>
  <w:style w:type="paragraph" w:customStyle="1" w:styleId="Subttulo2">
    <w:name w:val="Subtítulo 2"/>
    <w:basedOn w:val="Normal"/>
    <w:next w:val="Normal"/>
    <w:autoRedefine/>
    <w:rsid w:val="008B4700"/>
    <w:pPr>
      <w:tabs>
        <w:tab w:val="left" w:pos="5760"/>
        <w:tab w:val="right" w:leader="hyphen" w:pos="9356"/>
      </w:tabs>
    </w:pPr>
    <w:rPr>
      <w:rFonts w:ascii="Times New Roman Bold" w:hAnsi="Times New Roman Bold"/>
      <w:b/>
      <w:iCs/>
    </w:rPr>
  </w:style>
  <w:style w:type="paragraph" w:styleId="Lista">
    <w:name w:val="List"/>
    <w:basedOn w:val="Normal"/>
    <w:autoRedefine/>
    <w:rsid w:val="00A732D9"/>
    <w:pPr>
      <w:spacing w:after="120"/>
      <w:ind w:left="567"/>
    </w:pPr>
    <w:rPr>
      <w:snapToGrid w:val="0"/>
      <w:kern w:val="24"/>
      <w:szCs w:val="22"/>
      <w:lang w:eastAsia="en-US"/>
    </w:rPr>
  </w:style>
  <w:style w:type="paragraph" w:styleId="Lista2">
    <w:name w:val="List 2"/>
    <w:basedOn w:val="Normal"/>
    <w:autoRedefine/>
    <w:rsid w:val="001C2147"/>
    <w:pPr>
      <w:spacing w:after="120"/>
      <w:ind w:left="851"/>
    </w:pPr>
    <w:rPr>
      <w:szCs w:val="22"/>
      <w:lang w:eastAsia="en-US"/>
    </w:rPr>
  </w:style>
  <w:style w:type="character" w:styleId="Forte">
    <w:name w:val="Strong"/>
    <w:uiPriority w:val="22"/>
    <w:qFormat/>
    <w:rsid w:val="005F4F5D"/>
    <w:rPr>
      <w:b/>
      <w:bCs/>
    </w:rPr>
  </w:style>
  <w:style w:type="character" w:styleId="nfase">
    <w:name w:val="Emphasis"/>
    <w:uiPriority w:val="20"/>
    <w:qFormat/>
    <w:rsid w:val="005F4F5D"/>
    <w:rPr>
      <w:i/>
      <w:iCs/>
    </w:rPr>
  </w:style>
  <w:style w:type="paragraph" w:customStyle="1" w:styleId="Chapter">
    <w:name w:val="Chapter"/>
    <w:basedOn w:val="Normal"/>
    <w:next w:val="Normal"/>
    <w:link w:val="ChapterChar"/>
    <w:rsid w:val="00606290"/>
    <w:pPr>
      <w:keepNext/>
      <w:widowControl/>
      <w:numPr>
        <w:numId w:val="34"/>
      </w:numPr>
      <w:tabs>
        <w:tab w:val="left" w:pos="1440"/>
      </w:tabs>
      <w:spacing w:before="240" w:after="240"/>
      <w:jc w:val="center"/>
    </w:pPr>
    <w:rPr>
      <w:b/>
      <w:smallCaps/>
    </w:rPr>
  </w:style>
  <w:style w:type="character" w:customStyle="1" w:styleId="ChapterChar">
    <w:name w:val="Chapter Char"/>
    <w:link w:val="Chapter"/>
    <w:rsid w:val="00606290"/>
    <w:rPr>
      <w:b/>
      <w:smallCaps/>
      <w:sz w:val="24"/>
      <w:szCs w:val="24"/>
      <w:lang w:val="pt-BR" w:eastAsia="pt-BR"/>
    </w:rPr>
  </w:style>
  <w:style w:type="paragraph" w:customStyle="1" w:styleId="FirstHeading">
    <w:name w:val="FirstHeading"/>
    <w:basedOn w:val="Normal"/>
    <w:next w:val="Normal"/>
    <w:link w:val="FirstHeadingChar"/>
    <w:rsid w:val="00606290"/>
    <w:pPr>
      <w:keepNext/>
      <w:widowControl/>
      <w:numPr>
        <w:numId w:val="42"/>
      </w:numPr>
      <w:tabs>
        <w:tab w:val="left" w:pos="0"/>
        <w:tab w:val="left" w:pos="86"/>
      </w:tabs>
      <w:spacing w:before="120" w:after="120"/>
      <w:jc w:val="left"/>
    </w:pPr>
    <w:rPr>
      <w:b/>
    </w:rPr>
  </w:style>
  <w:style w:type="character" w:customStyle="1" w:styleId="FirstHeadingChar">
    <w:name w:val="FirstHeading Char"/>
    <w:link w:val="FirstHeading"/>
    <w:rsid w:val="00606290"/>
    <w:rPr>
      <w:b/>
      <w:sz w:val="24"/>
      <w:szCs w:val="24"/>
      <w:lang w:val="pt-BR" w:eastAsia="pt-BR"/>
    </w:rPr>
  </w:style>
  <w:style w:type="paragraph" w:customStyle="1" w:styleId="SecHeading">
    <w:name w:val="SecHeading"/>
    <w:basedOn w:val="Normal"/>
    <w:next w:val="Paragraph"/>
    <w:link w:val="SecHeadingChar"/>
    <w:rsid w:val="00606290"/>
    <w:pPr>
      <w:keepNext/>
      <w:widowControl/>
      <w:numPr>
        <w:ilvl w:val="1"/>
        <w:numId w:val="42"/>
      </w:numPr>
      <w:spacing w:before="120" w:after="120"/>
      <w:jc w:val="left"/>
    </w:pPr>
    <w:rPr>
      <w:b/>
    </w:rPr>
  </w:style>
  <w:style w:type="character" w:customStyle="1" w:styleId="SecHeadingChar">
    <w:name w:val="SecHeading Char"/>
    <w:link w:val="SecHeading"/>
    <w:rsid w:val="00606290"/>
    <w:rPr>
      <w:b/>
      <w:sz w:val="24"/>
      <w:szCs w:val="24"/>
      <w:lang w:val="pt-BR" w:eastAsia="pt-BR"/>
    </w:rPr>
  </w:style>
  <w:style w:type="paragraph" w:customStyle="1" w:styleId="SubHeading1">
    <w:name w:val="SubHeading1"/>
    <w:basedOn w:val="SecHeading"/>
    <w:link w:val="SubHeading1Char"/>
    <w:rsid w:val="00606290"/>
    <w:pPr>
      <w:numPr>
        <w:ilvl w:val="2"/>
      </w:numPr>
    </w:pPr>
  </w:style>
  <w:style w:type="character" w:customStyle="1" w:styleId="SubHeading1Char">
    <w:name w:val="SubHeading1 Char"/>
    <w:link w:val="SubHeading1"/>
    <w:rsid w:val="00606290"/>
    <w:rPr>
      <w:b/>
      <w:sz w:val="24"/>
      <w:szCs w:val="24"/>
      <w:lang w:val="pt-BR" w:eastAsia="pt-BR"/>
    </w:rPr>
  </w:style>
  <w:style w:type="paragraph" w:customStyle="1" w:styleId="Subheading2">
    <w:name w:val="Subheading2"/>
    <w:basedOn w:val="SecHeading"/>
    <w:link w:val="Subheading2Char"/>
    <w:rsid w:val="00606290"/>
    <w:pPr>
      <w:numPr>
        <w:ilvl w:val="3"/>
      </w:numPr>
    </w:pPr>
  </w:style>
  <w:style w:type="character" w:customStyle="1" w:styleId="Subheading2Char">
    <w:name w:val="Subheading2 Char"/>
    <w:link w:val="Subheading2"/>
    <w:rsid w:val="00606290"/>
    <w:rPr>
      <w:b/>
      <w:sz w:val="24"/>
      <w:szCs w:val="24"/>
      <w:lang w:val="pt-BR" w:eastAsia="pt-BR"/>
    </w:rPr>
  </w:style>
  <w:style w:type="paragraph" w:customStyle="1" w:styleId="Paragraph">
    <w:name w:val="Paragraph"/>
    <w:aliases w:val="paragraph,p,PARAGRAPH,PG,pa,at"/>
    <w:basedOn w:val="Recuodecorpodetexto"/>
    <w:link w:val="ParagraphChar"/>
    <w:qFormat/>
    <w:rsid w:val="00606290"/>
    <w:pPr>
      <w:numPr>
        <w:ilvl w:val="1"/>
        <w:numId w:val="34"/>
      </w:numPr>
      <w:tabs>
        <w:tab w:val="clear" w:pos="1296"/>
        <w:tab w:val="num" w:pos="720"/>
      </w:tabs>
      <w:spacing w:before="120"/>
      <w:ind w:left="720" w:hanging="720"/>
      <w:outlineLvl w:val="1"/>
    </w:pPr>
  </w:style>
  <w:style w:type="character" w:customStyle="1" w:styleId="ParagraphChar">
    <w:name w:val="Paragraph Char"/>
    <w:link w:val="Paragraph"/>
    <w:rsid w:val="00606290"/>
    <w:rPr>
      <w:sz w:val="24"/>
      <w:szCs w:val="24"/>
      <w:lang w:val="pt-BR" w:eastAsia="pt-BR"/>
    </w:rPr>
  </w:style>
  <w:style w:type="paragraph" w:customStyle="1" w:styleId="subpar">
    <w:name w:val="subpar"/>
    <w:basedOn w:val="Recuodecorpodetexto3"/>
    <w:link w:val="subparChar"/>
    <w:uiPriority w:val="99"/>
    <w:rsid w:val="00606290"/>
    <w:pPr>
      <w:numPr>
        <w:ilvl w:val="2"/>
        <w:numId w:val="34"/>
      </w:numPr>
      <w:spacing w:before="120"/>
      <w:outlineLvl w:val="2"/>
    </w:pPr>
  </w:style>
  <w:style w:type="character" w:customStyle="1" w:styleId="subparChar">
    <w:name w:val="subpar Char"/>
    <w:link w:val="subpar"/>
    <w:rsid w:val="00606290"/>
    <w:rPr>
      <w:sz w:val="24"/>
      <w:szCs w:val="16"/>
      <w:lang w:val="pt-BR" w:eastAsia="pt-BR"/>
    </w:rPr>
  </w:style>
  <w:style w:type="paragraph" w:customStyle="1" w:styleId="SubSubPar">
    <w:name w:val="SubSubPar"/>
    <w:basedOn w:val="subpar"/>
    <w:link w:val="SubSubParChar"/>
    <w:rsid w:val="00606290"/>
    <w:pPr>
      <w:numPr>
        <w:ilvl w:val="3"/>
      </w:numPr>
      <w:tabs>
        <w:tab w:val="clear" w:pos="1584"/>
        <w:tab w:val="left" w:pos="0"/>
        <w:tab w:val="num" w:pos="1296"/>
      </w:tabs>
      <w:ind w:left="1296"/>
    </w:pPr>
  </w:style>
  <w:style w:type="character" w:customStyle="1" w:styleId="SubSubParChar">
    <w:name w:val="SubSubPar Char"/>
    <w:link w:val="SubSubPar"/>
    <w:rsid w:val="00606290"/>
    <w:rPr>
      <w:sz w:val="24"/>
      <w:szCs w:val="16"/>
      <w:lang w:val="pt-BR" w:eastAsia="pt-BR"/>
    </w:rPr>
  </w:style>
  <w:style w:type="paragraph" w:customStyle="1" w:styleId="Regtable">
    <w:name w:val="Regtable"/>
    <w:basedOn w:val="Normal"/>
    <w:link w:val="RegtableChar"/>
    <w:rsid w:val="00606290"/>
    <w:pPr>
      <w:keepLines/>
      <w:framePr w:wrap="around" w:vAnchor="text" w:hAnchor="text" w:y="1"/>
      <w:widowControl/>
      <w:spacing w:before="20" w:after="20"/>
      <w:jc w:val="left"/>
    </w:pPr>
    <w:rPr>
      <w:sz w:val="20"/>
    </w:rPr>
  </w:style>
  <w:style w:type="character" w:customStyle="1" w:styleId="RegtableChar">
    <w:name w:val="Regtable Char"/>
    <w:link w:val="Regtable"/>
    <w:rsid w:val="00606290"/>
    <w:rPr>
      <w:szCs w:val="24"/>
      <w:lang w:val="pt-BR" w:eastAsia="pt-BR"/>
    </w:rPr>
  </w:style>
  <w:style w:type="paragraph" w:customStyle="1" w:styleId="TableTitle">
    <w:name w:val="TableTitle"/>
    <w:basedOn w:val="Normal"/>
    <w:link w:val="TableTitleChar"/>
    <w:rsid w:val="00606290"/>
    <w:pPr>
      <w:keepNext/>
      <w:framePr w:wrap="around" w:vAnchor="text" w:hAnchor="text" w:y="1"/>
      <w:widowControl/>
      <w:spacing w:before="20" w:after="20"/>
      <w:jc w:val="center"/>
    </w:pPr>
    <w:rPr>
      <w:rFonts w:ascii="Times New Roman Bold" w:hAnsi="Times New Roman Bold"/>
      <w:b/>
      <w:spacing w:val="-3"/>
      <w:sz w:val="20"/>
    </w:rPr>
  </w:style>
  <w:style w:type="character" w:customStyle="1" w:styleId="TableTitleChar">
    <w:name w:val="TableTitle Char"/>
    <w:link w:val="TableTitle"/>
    <w:rsid w:val="00606290"/>
    <w:rPr>
      <w:rFonts w:ascii="Times New Roman Bold" w:hAnsi="Times New Roman Bold"/>
      <w:b/>
      <w:spacing w:val="-3"/>
      <w:szCs w:val="24"/>
      <w:lang w:val="pt-BR" w:eastAsia="pt-BR"/>
    </w:rPr>
  </w:style>
  <w:style w:type="character" w:customStyle="1" w:styleId="Ttulo8Char">
    <w:name w:val="Título 8 Char"/>
    <w:link w:val="Ttulo8"/>
    <w:uiPriority w:val="9"/>
    <w:semiHidden/>
    <w:rsid w:val="00606290"/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customStyle="1" w:styleId="Ttulo9Char">
    <w:name w:val="Título 9 Char"/>
    <w:link w:val="Ttulo9"/>
    <w:uiPriority w:val="9"/>
    <w:semiHidden/>
    <w:rsid w:val="00606290"/>
    <w:rPr>
      <w:rFonts w:ascii="Cambria" w:eastAsia="Times New Roman" w:hAnsi="Cambria" w:cs="Times New Roman"/>
      <w:sz w:val="22"/>
      <w:szCs w:val="22"/>
      <w:lang w:val="pt-BR"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06290"/>
    <w:pPr>
      <w:widowControl/>
      <w:spacing w:after="120"/>
      <w:ind w:left="360"/>
      <w:jc w:val="left"/>
    </w:pPr>
    <w:rPr>
      <w:szCs w:val="16"/>
    </w:rPr>
  </w:style>
  <w:style w:type="character" w:customStyle="1" w:styleId="Recuodecorpodetexto3Char">
    <w:name w:val="Recuo de corpo de texto 3 Char"/>
    <w:link w:val="Recuodecorpodetexto3"/>
    <w:uiPriority w:val="99"/>
    <w:semiHidden/>
    <w:rsid w:val="00606290"/>
    <w:rPr>
      <w:sz w:val="24"/>
      <w:szCs w:val="16"/>
      <w:lang w:val="pt-BR" w:eastAsia="pt-BR"/>
    </w:rPr>
  </w:style>
  <w:style w:type="paragraph" w:customStyle="1" w:styleId="StyleHeading3Left0Firstline0">
    <w:name w:val="Style Heading 3 + Left:  0&quot; First line:  0&quot;"/>
    <w:basedOn w:val="Ttulo3"/>
    <w:rsid w:val="00606290"/>
    <w:rPr>
      <w:szCs w:val="20"/>
    </w:rPr>
  </w:style>
  <w:style w:type="character" w:customStyle="1" w:styleId="CabealhoChar">
    <w:name w:val="Cabeçalho Char"/>
    <w:link w:val="Cabealho"/>
    <w:uiPriority w:val="99"/>
    <w:rsid w:val="00F14CAB"/>
    <w:rPr>
      <w:rFonts w:ascii="Times New Roman Bold" w:hAnsi="Times New Roman Bold"/>
      <w:b/>
      <w:sz w:val="24"/>
      <w:lang w:val="es-ES_tradnl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13441C"/>
    <w:pPr>
      <w:spacing w:after="120"/>
    </w:pPr>
  </w:style>
  <w:style w:type="character" w:customStyle="1" w:styleId="CorpodetextoChar">
    <w:name w:val="Corpo de texto Char"/>
    <w:link w:val="Corpodetexto"/>
    <w:uiPriority w:val="99"/>
    <w:semiHidden/>
    <w:rsid w:val="0013441C"/>
    <w:rPr>
      <w:sz w:val="24"/>
      <w:szCs w:val="24"/>
      <w:lang w:val="pt-BR" w:eastAsia="pt-BR"/>
    </w:rPr>
  </w:style>
  <w:style w:type="paragraph" w:customStyle="1" w:styleId="ChapterNumber">
    <w:name w:val="ChapterNumber"/>
    <w:rsid w:val="0013441C"/>
    <w:pPr>
      <w:tabs>
        <w:tab w:val="left" w:pos="-720"/>
      </w:tabs>
      <w:suppressAutoHyphens/>
    </w:pPr>
    <w:rPr>
      <w:rFonts w:ascii="CG Times" w:hAnsi="CG Times"/>
      <w:sz w:val="22"/>
    </w:rPr>
  </w:style>
  <w:style w:type="paragraph" w:customStyle="1" w:styleId="TextBox">
    <w:name w:val="Text Box"/>
    <w:rsid w:val="0013441C"/>
    <w:pPr>
      <w:keepNext/>
      <w:keepLines/>
      <w:tabs>
        <w:tab w:val="left" w:pos="-720"/>
      </w:tabs>
      <w:suppressAutoHyphens/>
      <w:jc w:val="both"/>
    </w:pPr>
    <w:rPr>
      <w:spacing w:val="-2"/>
      <w:sz w:val="22"/>
    </w:rPr>
  </w:style>
  <w:style w:type="character" w:styleId="HiperlinkVisitado">
    <w:name w:val="FollowedHyperlink"/>
    <w:uiPriority w:val="99"/>
    <w:semiHidden/>
    <w:unhideWhenUsed/>
    <w:rsid w:val="00192371"/>
    <w:rPr>
      <w:color w:val="954F72"/>
      <w:u w:val="single"/>
    </w:rPr>
  </w:style>
  <w:style w:type="character" w:customStyle="1" w:styleId="TextodenotadefimChar">
    <w:name w:val="Texto de nota de fim Char"/>
    <w:link w:val="Textodenotadefim"/>
    <w:semiHidden/>
    <w:rsid w:val="00192371"/>
    <w:rPr>
      <w:lang w:val="es-ES_tradnl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A364A4"/>
    <w:rPr>
      <w:color w:val="605E5C"/>
      <w:shd w:val="clear" w:color="auto" w:fill="E1DFDD"/>
    </w:rPr>
  </w:style>
  <w:style w:type="paragraph" w:styleId="PargrafodaLista">
    <w:name w:val="List Paragraph"/>
    <w:basedOn w:val="Normal"/>
    <w:uiPriority w:val="34"/>
    <w:qFormat/>
    <w:rsid w:val="005636EB"/>
    <w:pPr>
      <w:ind w:left="720"/>
      <w:jc w:val="left"/>
    </w:pPr>
    <w:rPr>
      <w:rFonts w:ascii="Baskerville Old Face" w:hAnsi="Baskerville Old Face"/>
      <w:snapToGrid w:val="0"/>
      <w:szCs w:val="20"/>
      <w:lang w:val="en-US"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C161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C161A"/>
    <w:rPr>
      <w:rFonts w:ascii="Tahoma" w:hAnsi="Tahoma" w:cs="Tahoma"/>
      <w:sz w:val="16"/>
      <w:szCs w:val="16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9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35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50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iadb.org/document.cfm?id=780811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6.xml"/><Relationship Id="rId7" Type="http://schemas.openxmlformats.org/officeDocument/2006/relationships/settings" Target="settings.xml"/><Relationship Id="rId12" Type="http://schemas.openxmlformats.org/officeDocument/2006/relationships/hyperlink" Target="http://www.iadb.org/document.cfm?id=78080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sefaz.ma.gov.br" TargetMode="External"/><Relationship Id="rId20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hyperlink" Target="http://www.iadb.org/pt/aquisicao-de-projetos,8148.html" TargetMode="Externa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www.devbusines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ccess_x0020_to_x0020_Information_x00a0_Policy xmlns="cdc7663a-08f0-4737-9e8c-148ce897a09c">Public</Access_x0020_to_x0020_Information_x00a0_Policy>
    <SISCOR_x0020_Number xmlns="cdc7663a-08f0-4737-9e8c-148ce897a09c" xsi:nil="true"/>
    <b26cdb1da78c4bb4b1c1bac2f6ac5911 xmlns="cdc7663a-08f0-4737-9e8c-148ce897a09c">
      <Terms xmlns="http://schemas.microsoft.com/office/infopath/2007/PartnerControls"/>
    </b26cdb1da78c4bb4b1c1bac2f6ac5911>
    <ic46d7e087fd4a108fb86518ca413c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Brazil</TermName>
          <TermId xmlns="http://schemas.microsoft.com/office/infopath/2007/PartnerControls">7deb27ec-6837-4974-9aa8-6cfbac841ef8</TermId>
        </TermInfo>
      </Terms>
    </ic46d7e087fd4a108fb86518ca413cc6>
    <IDBDocs_x0020_Number xmlns="cdc7663a-08f0-4737-9e8c-148ce897a09c" xsi:nil="true"/>
    <Division_x0020_or_x0020_Unit xmlns="cdc7663a-08f0-4737-9e8c-148ce897a09c">CSC/CBR</Division_x0020_or_x0020_Unit>
    <Fiscal_x0020_Year_x0020_IDB xmlns="cdc7663a-08f0-4737-9e8c-148ce897a09c">2019</Fiscal_x0020_Year_x0020_IDB>
    <e46fe2894295491da65140ffd2369f49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Project Administration</TermName>
          <TermId xmlns="http://schemas.microsoft.com/office/infopath/2007/PartnerControls">751f71fd-1433-4702-a2db-ff12a4e45594</TermId>
        </TermInfo>
      </Terms>
    </e46fe2894295491da65140ffd2369f49>
    <Other_x0020_Author xmlns="cdc7663a-08f0-4737-9e8c-148ce897a09c" xsi:nil="true"/>
    <Migration_x0020_Info xmlns="cdc7663a-08f0-4737-9e8c-148ce897a09c" xsi:nil="true"/>
    <Approval_x0020_Number xmlns="cdc7663a-08f0-4737-9e8c-148ce897a09c">4458/OC-BR;</Approval_x0020_Number>
    <Phase xmlns="cdc7663a-08f0-4737-9e8c-148ce897a09c">ACTIVE</Phase>
    <Document_x0020_Author xmlns="cdc7663a-08f0-4737-9e8c-148ce897a09c">Da Cruz,Adriana Almeida</Document_x0020_Author>
    <b2ec7cfb18674cb8803df6b262e8b107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FISCAL POLICY FOR SUSTAINABILITY AND GROWTH</TermName>
          <TermId xmlns="http://schemas.microsoft.com/office/infopath/2007/PartnerControls">6e15b5e0-ae82-4b06-920a-eef6dd27cc8b</TermId>
        </TermInfo>
      </Terms>
    </b2ec7cfb18674cb8803df6b262e8b107>
    <Business_x0020_Area xmlns="cdc7663a-08f0-4737-9e8c-148ce897a09c">ESG</Business_x0020_Area>
    <Key_x0020_Document xmlns="cdc7663a-08f0-4737-9e8c-148ce897a09c">false</Key_x0020_Document>
    <Document_x0020_Language_x0020_IDB xmlns="cdc7663a-08f0-4737-9e8c-148ce897a09c">Portuguese</Document_x0020_Language_x0020_IDB>
    <Project_x0020_Document_x0020_Type xmlns="cdc7663a-08f0-4737-9e8c-148ce897a09c" xsi:nil="true"/>
    <g511464f9e53401d84b16fa9b379a574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ORC</TermName>
          <TermId xmlns="http://schemas.microsoft.com/office/infopath/2007/PartnerControls">c028a4b2-ad8b-4cf4-9cac-a2ae6a778e23</TermId>
        </TermInfo>
      </Terms>
    </g511464f9e53401d84b16fa9b379a574>
    <Related_x0020_SisCor_x0020_Number xmlns="cdc7663a-08f0-4737-9e8c-148ce897a09c" xsi:nil="true"/>
    <TaxCatchAll xmlns="cdc7663a-08f0-4737-9e8c-148ce897a09c">
      <Value>30</Value>
      <Value>33</Value>
      <Value>32</Value>
      <Value>3</Value>
      <Value>31</Value>
    </TaxCatchAll>
    <Operation_x0020_Type xmlns="cdc7663a-08f0-4737-9e8c-148ce897a09c">Loan Operation</Operation_x0020_Type>
    <Package_x0020_Code xmlns="cdc7663a-08f0-4737-9e8c-148ce897a09c" xsi:nil="true"/>
    <Identifier xmlns="cdc7663a-08f0-4737-9e8c-148ce897a09c" xsi:nil="true"/>
    <Project_x0020_Number xmlns="cdc7663a-08f0-4737-9e8c-148ce897a09c">BR-L1500</Project_x0020_Number>
    <nddeef1749674d76abdbe4b239a70bc6 xmlns="cdc7663a-08f0-4737-9e8c-148ce897a09c">
      <Terms xmlns="http://schemas.microsoft.com/office/infopath/2007/PartnerControls">
        <TermInfo xmlns="http://schemas.microsoft.com/office/infopath/2007/PartnerControls">
          <TermName xmlns="http://schemas.microsoft.com/office/infopath/2007/PartnerControls">REFORM / MODERNIZATION OF THE STATE</TermName>
          <TermId xmlns="http://schemas.microsoft.com/office/infopath/2007/PartnerControls">c8fda4a7-691a-4c65-b227-9825197b5cd2</TermId>
        </TermInfo>
      </Terms>
    </nddeef1749674d76abdbe4b239a70bc6>
    <Record_x0020_Number xmlns="cdc7663a-08f0-4737-9e8c-148ce897a09c" xsi:nil="true"/>
    <_dlc_DocId xmlns="cdc7663a-08f0-4737-9e8c-148ce897a09c">EZSHARE-1653932583-31</_dlc_DocId>
    <_dlc_DocIdUrl xmlns="cdc7663a-08f0-4737-9e8c-148ce897a09c">
      <Url>https://idbg.sharepoint.com/teams/EZ-BR-LON/BR-L1500/_layouts/15/DocIdRedir.aspx?ID=EZSHARE-1653932583-31</Url>
      <Description>EZSHARE-1653932583-31</Description>
    </_dlc_DocIdUrl>
    <Disclosure_x0020_Activity xmlns="cdc7663a-08f0-4737-9e8c-148ce897a09c">General Procurement Notices</Disclosure_x0020_Activity>
    <Issue_x0020_Date xmlns="cdc7663a-08f0-4737-9e8c-148ce897a09c" xsi:nil="true"/>
    <KP_x0020_Topics xmlns="cdc7663a-08f0-4737-9e8c-148ce897a09c" xsi:nil="true"/>
    <Disclosed xmlns="cdc7663a-08f0-4737-9e8c-148ce897a09c">false</Disclosed>
    <Publication_x0020_Type xmlns="cdc7663a-08f0-4737-9e8c-148ce897a09c" xsi:nil="true"/>
    <Editor1 xmlns="cdc7663a-08f0-4737-9e8c-148ce897a09c" xsi:nil="true"/>
    <Region xmlns="cdc7663a-08f0-4737-9e8c-148ce897a09c" xsi:nil="true"/>
    <Webtopic xmlns="cdc7663a-08f0-4737-9e8c-148ce897a09c" xsi:nil="true"/>
    <Abstract xmlns="cdc7663a-08f0-4737-9e8c-148ce897a09c" xsi:nil="true"/>
    <Publishing_x0020_House xmlns="cdc7663a-08f0-4737-9e8c-148ce897a09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z-Disclosure Operations" ma:contentTypeID="0x0101001A458A224826124E8B45B1D613300CFC00A96F953290AE0A4384D8AAFD49558FBD" ma:contentTypeVersion="3310" ma:contentTypeDescription="A content type to manage public (operations) IDB documents" ma:contentTypeScope="" ma:versionID="a1385c3913d8824d3cb2e00fc3d632ac">
  <xsd:schema xmlns:xsd="http://www.w3.org/2001/XMLSchema" xmlns:xs="http://www.w3.org/2001/XMLSchema" xmlns:p="http://schemas.microsoft.com/office/2006/metadata/properties" xmlns:ns2="cdc7663a-08f0-4737-9e8c-148ce897a09c" targetNamespace="http://schemas.microsoft.com/office/2006/metadata/properties" ma:root="true" ma:fieldsID="f6b0ca11490b6805bebe0eda9c314c99" ns2:_="">
    <xsd:import namespace="cdc7663a-08f0-4737-9e8c-148ce897a09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e46fe2894295491da65140ffd2369f49" minOccurs="0"/>
                <xsd:element ref="ns2:TaxCatchAll" minOccurs="0"/>
                <xsd:element ref="ns2:TaxCatchAllLabel" minOccurs="0"/>
                <xsd:element ref="ns2:Access_x0020_to_x0020_Information_x00a0_Policy"/>
                <xsd:element ref="ns2:b26cdb1da78c4bb4b1c1bac2f6ac5911" minOccurs="0"/>
                <xsd:element ref="ns2:Project_x0020_Number"/>
                <xsd:element ref="ns2:Webtopic" minOccurs="0"/>
                <xsd:element ref="ns2:Approval_x0020_Number" minOccurs="0"/>
                <xsd:element ref="ns2:Disclosure_x0020_Activity"/>
                <xsd:element ref="ns2:Document_x0020_Author" minOccurs="0"/>
                <xsd:element ref="ns2:Other_x0020_Author" minOccurs="0"/>
                <xsd:element ref="ns2:g511464f9e53401d84b16fa9b379a574" minOccurs="0"/>
                <xsd:element ref="ns2:nddeef1749674d76abdbe4b239a70bc6" minOccurs="0"/>
                <xsd:element ref="ns2:b2ec7cfb18674cb8803df6b262e8b107" minOccurs="0"/>
                <xsd:element ref="ns2:Document_x0020_Language_x0020_IDB"/>
                <xsd:element ref="ns2:Division_x0020_or_x0020_Unit"/>
                <xsd:element ref="ns2:Identifier" minOccurs="0"/>
                <xsd:element ref="ns2:Fiscal_x0020_Year_x0020_IDB" minOccurs="0"/>
                <xsd:element ref="ns2:ic46d7e087fd4a108fb86518ca413cc6" minOccurs="0"/>
                <xsd:element ref="ns2:Operation_x0020_Type" minOccurs="0"/>
                <xsd:element ref="ns2:Package_x0020_Code" minOccurs="0"/>
                <xsd:element ref="ns2:Phase" minOccurs="0"/>
                <xsd:element ref="ns2:Business_x0020_Area" minOccurs="0"/>
                <xsd:element ref="ns2:Key_x0020_Document" minOccurs="0"/>
                <xsd:element ref="ns2:Project_x0020_Document_x0020_Type" minOccurs="0"/>
                <xsd:element ref="ns2:Abstract" minOccurs="0"/>
                <xsd:element ref="ns2:Migration_x0020_Info" minOccurs="0"/>
                <xsd:element ref="ns2:SISCOR_x0020_Number" minOccurs="0"/>
                <xsd:element ref="ns2:IDBDocs_x0020_Number" minOccurs="0"/>
                <xsd:element ref="ns2:Editor1" minOccurs="0"/>
                <xsd:element ref="ns2:Issue_x0020_Date" minOccurs="0"/>
                <xsd:element ref="ns2:Publishing_x0020_House" minOccurs="0"/>
                <xsd:element ref="ns2:KP_x0020_Topics" minOccurs="0"/>
                <xsd:element ref="ns2:Region" minOccurs="0"/>
                <xsd:element ref="ns2:Publication_x0020_Type" minOccurs="0"/>
                <xsd:element ref="ns2:Disclosed" minOccurs="0"/>
                <xsd:element ref="ns2:Record_x0020_Number" minOccurs="0"/>
                <xsd:element ref="ns2:Related_x0020_SisCor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7663a-08f0-4737-9e8c-148ce897a0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e46fe2894295491da65140ffd2369f49" ma:index="11" ma:taxonomy="true" ma:internalName="e46fe2894295491da65140ffd2369f49" ma:taxonomyFieldName="Function_x0020_Operations_x0020_IDB" ma:displayName="Function Operations IDB" ma:readOnly="false" ma:default="" ma:fieldId="{e46fe289-4295-491d-a651-40ffd2369f49}" ma:sspId="ae61f9b1-e23d-4f49-b3d7-56b991556c4b" ma:termSetId="90662247-c2d7-4c02-8f80-a99fdf3aec7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a21e8572-655e-4c0d-bfdb-c52ee7bb5839}" ma:internalName="TaxCatchAll" ma:showField="CatchAllData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a21e8572-655e-4c0d-bfdb-c52ee7bb5839}" ma:internalName="TaxCatchAllLabel" ma:readOnly="true" ma:showField="CatchAllDataLabel" ma:web="0ae48fe9-e043-4151-95b7-4d4bdf090f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ccess_x0020_to_x0020_Information_x00a0_Policy" ma:index="15" ma:displayName="Access to Information Policy" ma:default="Confidential" ma:format="Dropdown" ma:internalName="Access_x0020_to_x0020_Information_x00A0_Policy">
      <xsd:simpleType>
        <xsd:restriction base="dms:Choice">
          <xsd:enumeration value="Confidential"/>
          <xsd:enumeration value="Disclosed Over Time - 5 years"/>
          <xsd:enumeration value="Disclosed Over Time - 10 years"/>
          <xsd:enumeration value="Disclosed Over Time - 20 years"/>
          <xsd:enumeration value="Public"/>
          <xsd:enumeration value="Public - Simultaneous Disclosure"/>
        </xsd:restriction>
      </xsd:simpleType>
    </xsd:element>
    <xsd:element name="b26cdb1da78c4bb4b1c1bac2f6ac5911" ma:index="16" nillable="true" ma:taxonomy="true" ma:internalName="b26cdb1da78c4bb4b1c1bac2f6ac5911" ma:taxonomyFieldName="Series_x0020_Operations_x0020_IDB" ma:displayName="Series Operations IDB" ma:default="" ma:fieldId="{b26cdb1d-a78c-4bb4-b1c1-bac2f6ac5911}" ma:sspId="ae61f9b1-e23d-4f49-b3d7-56b991556c4b" ma:termSetId="aa8fb583-e935-416d-8a2e-4b97a8eb068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roject_x0020_Number" ma:index="18" ma:displayName="Project Number" ma:default="BR-L1500" ma:internalName="Project_x0020_Number" ma:readOnly="false">
      <xsd:simpleType>
        <xsd:restriction base="dms:Text">
          <xsd:maxLength value="255"/>
        </xsd:restriction>
      </xsd:simpleType>
    </xsd:element>
    <xsd:element name="Webtopic" ma:index="19" nillable="true" ma:displayName="Webtopic" ma:internalName="Webtopic">
      <xsd:simpleType>
        <xsd:restriction base="dms:Text">
          <xsd:maxLength value="255"/>
        </xsd:restriction>
      </xsd:simpleType>
    </xsd:element>
    <xsd:element name="Approval_x0020_Number" ma:index="20" nillable="true" ma:displayName="Approval Number" ma:internalName="Approval_x0020_Number">
      <xsd:simpleType>
        <xsd:restriction base="dms:Text">
          <xsd:maxLength value="255"/>
        </xsd:restriction>
      </xsd:simpleType>
    </xsd:element>
    <xsd:element name="Disclosure_x0020_Activity" ma:index="21" ma:displayName="Disclosure Activity" ma:internalName="Disclosure_x0020_Activity" ma:readOnly="false">
      <xsd:simpleType>
        <xsd:restriction base="dms:Text">
          <xsd:maxLength value="255"/>
        </xsd:restriction>
      </xsd:simpleType>
    </xsd:element>
    <xsd:element name="Document_x0020_Author" ma:index="22" nillable="true" ma:displayName="Document Author" ma:internalName="Document_x0020_Author">
      <xsd:simpleType>
        <xsd:restriction base="dms:Text">
          <xsd:maxLength value="255"/>
        </xsd:restriction>
      </xsd:simpleType>
    </xsd:element>
    <xsd:element name="Other_x0020_Author" ma:index="23" nillable="true" ma:displayName="Other Author" ma:internalName="Other_x0020_Author">
      <xsd:simpleType>
        <xsd:restriction base="dms:Text">
          <xsd:maxLength value="255"/>
        </xsd:restriction>
      </xsd:simpleType>
    </xsd:element>
    <xsd:element name="g511464f9e53401d84b16fa9b379a574" ma:index="24" nillable="true" ma:taxonomy="true" ma:internalName="g511464f9e53401d84b16fa9b379a574" ma:taxonomyFieldName="Fund_x0020_IDB" ma:displayName="Fund IDB" ma:default="" ma:fieldId="{0511464f-9e53-401d-84b1-6fa9b379a574}" ma:taxonomyMulti="true" ma:sspId="ae61f9b1-e23d-4f49-b3d7-56b991556c4b" ma:termSetId="69abb71a-f64f-4893-ac0e-66eb1be268a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ddeef1749674d76abdbe4b239a70bc6" ma:index="26" nillable="true" ma:taxonomy="true" ma:internalName="nddeef1749674d76abdbe4b239a70bc6" ma:taxonomyFieldName="Sector_x0020_IDB" ma:displayName="Sector IDB" ma:default="" ma:fieldId="{7ddeef17-4967-4d76-abdb-e4b239a70bc6}" ma:taxonomyMulti="true" ma:sspId="ae61f9b1-e23d-4f49-b3d7-56b991556c4b" ma:termSetId="12408410-0417-4253-a5ed-d52c55de15d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2ec7cfb18674cb8803df6b262e8b107" ma:index="28" nillable="true" ma:taxonomy="true" ma:internalName="b2ec7cfb18674cb8803df6b262e8b107" ma:taxonomyFieldName="Sub_x002d_Sector" ma:displayName="Sub-Sector" ma:default="" ma:fieldId="{b2ec7cfb-1867-4cb8-803d-f6b262e8b107}" ma:taxonomyMulti="true" ma:sspId="ae61f9b1-e23d-4f49-b3d7-56b991556c4b" ma:termSetId="73c9b9c8-b29b-461e-b5a6-c7e93795fb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Document_x0020_Language_x0020_IDB" ma:index="30" ma:displayName="Document Language IDB" ma:format="Dropdown" ma:internalName="Document_x0020_Language_x0020_IDB" ma:readOnly="false">
      <xsd:simpleType>
        <xsd:restriction base="dms:Choice">
          <xsd:enumeration value="English"/>
          <xsd:enumeration value="French"/>
          <xsd:enumeration value="Italian"/>
          <xsd:enumeration value="Japanese"/>
          <xsd:enumeration value="Korean"/>
          <xsd:enumeration value="Other"/>
          <xsd:enumeration value="Portuguese"/>
          <xsd:enumeration value="Spanish"/>
        </xsd:restriction>
      </xsd:simpleType>
    </xsd:element>
    <xsd:element name="Division_x0020_or_x0020_Unit" ma:index="31" ma:displayName="Division or Unit" ma:internalName="Division_x0020_or_x0020_Unit" ma:readOnly="false">
      <xsd:simpleType>
        <xsd:restriction base="dms:Text">
          <xsd:maxLength value="255"/>
        </xsd:restriction>
      </xsd:simpleType>
    </xsd:element>
    <xsd:element name="Identifier" ma:index="32" nillable="true" ma:displayName="Identifier" ma:internalName="Identifier">
      <xsd:simpleType>
        <xsd:restriction base="dms:Text">
          <xsd:maxLength value="255"/>
        </xsd:restriction>
      </xsd:simpleType>
    </xsd:element>
    <xsd:element name="Fiscal_x0020_Year_x0020_IDB" ma:index="33" nillable="true" ma:displayName="Fiscal Year IDB" ma:internalName="Fiscal_x0020_Year_x0020_IDB">
      <xsd:simpleType>
        <xsd:restriction base="dms:Text">
          <xsd:maxLength value="255"/>
        </xsd:restriction>
      </xsd:simpleType>
    </xsd:element>
    <xsd:element name="ic46d7e087fd4a108fb86518ca413cc6" ma:index="34" nillable="true" ma:taxonomy="true" ma:internalName="ic46d7e087fd4a108fb86518ca413cc6" ma:taxonomyFieldName="Country" ma:displayName="Country" ma:default="" ma:fieldId="{2c46d7e0-87fd-4a10-8fb8-6518ca413cc6}" ma:taxonomyMulti="true" ma:sspId="ae61f9b1-e23d-4f49-b3d7-56b991556c4b" ma:termSetId="e1cf2cf4-6e0f-476b-b38c-a4927f870e8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Operation_x0020_Type" ma:index="36" nillable="true" ma:displayName="Operation Type" ma:default="Loan Operation" ma:internalName="Operation_x0020_Type">
      <xsd:simpleType>
        <xsd:restriction base="dms:Text">
          <xsd:maxLength value="255"/>
        </xsd:restriction>
      </xsd:simpleType>
    </xsd:element>
    <xsd:element name="Package_x0020_Code" ma:index="37" nillable="true" ma:displayName="Package Code" ma:internalName="Package_x0020_Code">
      <xsd:simpleType>
        <xsd:restriction base="dms:Text">
          <xsd:maxLength value="255"/>
        </xsd:restriction>
      </xsd:simpleType>
    </xsd:element>
    <xsd:element name="Phase" ma:index="38" nillable="true" ma:displayName="Phase" ma:internalName="Phase">
      <xsd:simpleType>
        <xsd:restriction base="dms:Text">
          <xsd:maxLength value="255"/>
        </xsd:restriction>
      </xsd:simpleType>
    </xsd:element>
    <xsd:element name="Business_x0020_Area" ma:index="39" nillable="true" ma:displayName="Business Area" ma:internalName="Business_x0020_Area">
      <xsd:simpleType>
        <xsd:restriction base="dms:Text">
          <xsd:maxLength value="255"/>
        </xsd:restriction>
      </xsd:simpleType>
    </xsd:element>
    <xsd:element name="Key_x0020_Document" ma:index="40" nillable="true" ma:displayName="Key Document" ma:default="0" ma:internalName="Key_x0020_Document">
      <xsd:simpleType>
        <xsd:restriction base="dms:Boolean"/>
      </xsd:simpleType>
    </xsd:element>
    <xsd:element name="Project_x0020_Document_x0020_Type" ma:index="41" nillable="true" ma:displayName="Project Document Type" ma:internalName="Project_x0020_Document_x0020_Type">
      <xsd:simpleType>
        <xsd:restriction base="dms:Text">
          <xsd:maxLength value="255"/>
        </xsd:restriction>
      </xsd:simpleType>
    </xsd:element>
    <xsd:element name="Abstract" ma:index="42" nillable="true" ma:displayName="Abstract" ma:internalName="Abstract">
      <xsd:simpleType>
        <xsd:restriction base="dms:Note"/>
      </xsd:simpleType>
    </xsd:element>
    <xsd:element name="Migration_x0020_Info" ma:index="43" nillable="true" ma:displayName="Migration Info" ma:internalName="Migration_x0020_Info">
      <xsd:simpleType>
        <xsd:restriction base="dms:Note"/>
      </xsd:simpleType>
    </xsd:element>
    <xsd:element name="SISCOR_x0020_Number" ma:index="44" nillable="true" ma:displayName="SISCOR Number" ma:internalName="SISCOR_x0020_Number">
      <xsd:simpleType>
        <xsd:restriction base="dms:Text">
          <xsd:maxLength value="255"/>
        </xsd:restriction>
      </xsd:simpleType>
    </xsd:element>
    <xsd:element name="IDBDocs_x0020_Number" ma:index="45" nillable="true" ma:displayName="IDBDocs Number" ma:internalName="IDBDocs_x0020_Number">
      <xsd:simpleType>
        <xsd:restriction base="dms:Text">
          <xsd:maxLength value="255"/>
        </xsd:restriction>
      </xsd:simpleType>
    </xsd:element>
    <xsd:element name="Editor1" ma:index="46" nillable="true" ma:displayName="Editor" ma:internalName="Editor1">
      <xsd:simpleType>
        <xsd:restriction base="dms:Text">
          <xsd:maxLength value="255"/>
        </xsd:restriction>
      </xsd:simpleType>
    </xsd:element>
    <xsd:element name="Issue_x0020_Date" ma:index="47" nillable="true" ma:displayName="Issue Date" ma:format="DateOnly" ma:internalName="Issue_x0020_Date">
      <xsd:simpleType>
        <xsd:restriction base="dms:DateTime"/>
      </xsd:simpleType>
    </xsd:element>
    <xsd:element name="Publishing_x0020_House" ma:index="48" nillable="true" ma:displayName="Publishing House" ma:internalName="Publishing_x0020_House">
      <xsd:simpleType>
        <xsd:restriction base="dms:Text">
          <xsd:maxLength value="255"/>
        </xsd:restriction>
      </xsd:simpleType>
    </xsd:element>
    <xsd:element name="KP_x0020_Topics" ma:index="49" nillable="true" ma:displayName="KP Topics" ma:internalName="KP_x0020_Topics">
      <xsd:simpleType>
        <xsd:restriction base="dms:Text">
          <xsd:maxLength value="255"/>
        </xsd:restriction>
      </xsd:simpleType>
    </xsd:element>
    <xsd:element name="Region" ma:index="50" nillable="true" ma:displayName="Region" ma:internalName="Region">
      <xsd:simpleType>
        <xsd:restriction base="dms:Text">
          <xsd:maxLength value="255"/>
        </xsd:restriction>
      </xsd:simpleType>
    </xsd:element>
    <xsd:element name="Publication_x0020_Type" ma:index="51" nillable="true" ma:displayName="Publication Type" ma:internalName="Publication_x0020_Type">
      <xsd:simpleType>
        <xsd:restriction base="dms:Text">
          <xsd:maxLength value="255"/>
        </xsd:restriction>
      </xsd:simpleType>
    </xsd:element>
    <xsd:element name="Disclosed" ma:index="52" nillable="true" ma:displayName="Disclosed" ma:default="0" ma:internalName="Disclosed">
      <xsd:simpleType>
        <xsd:restriction base="dms:Boolean"/>
      </xsd:simpleType>
    </xsd:element>
    <xsd:element name="Record_x0020_Number" ma:index="53" nillable="true" ma:displayName="Record Number" ma:internalName="Record_x0020_Number">
      <xsd:simpleType>
        <xsd:restriction base="dms:Text">
          <xsd:maxLength value="255"/>
        </xsd:restriction>
      </xsd:simpleType>
    </xsd:element>
    <xsd:element name="Related_x0020_SisCor_x0020_Number" ma:index="54" nillable="true" ma:displayName="Related SisCor Number" ma:internalName="Related_x0020_SisCor_x0020_Number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ae61f9b1-e23d-4f49-b3d7-56b991556c4b" ContentTypeId="0x010100ACF722E9F6B0B149B0CD8BE2560A6672" PreviousValue="false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?mso-contentType ?>
<SharedContentType xmlns="Microsoft.SharePoint.Taxonomy.ContentTypeSync" SourceId="ae61f9b1-e23d-4f49-b3d7-56b991556c4b" ContentTypeId="0x0101001A458A224826124E8B45B1D613300CFC" PreviousValue="false"/>
</file>

<file path=customXml/itemProps1.xml><?xml version="1.0" encoding="utf-8"?>
<ds:datastoreItem xmlns:ds="http://schemas.openxmlformats.org/officeDocument/2006/customXml" ds:itemID="{CC0F8434-40D9-4181-B4C9-D7B1E4E5F90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D01C9F-65A3-4B1A-9465-7AC6E0B3257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A725EA1-9C73-4F01-9F2C-80B20C2E3718}"/>
</file>

<file path=customXml/itemProps4.xml><?xml version="1.0" encoding="utf-8"?>
<ds:datastoreItem xmlns:ds="http://schemas.openxmlformats.org/officeDocument/2006/customXml" ds:itemID="{38147EAC-2C08-4917-8083-FD0B3D4E1A51}"/>
</file>

<file path=customXml/itemProps5.xml><?xml version="1.0" encoding="utf-8"?>
<ds:datastoreItem xmlns:ds="http://schemas.openxmlformats.org/officeDocument/2006/customXml" ds:itemID="{DFF7F43B-48B4-4DB3-9E22-B4952A442DE7}"/>
</file>

<file path=customXml/itemProps6.xml><?xml version="1.0" encoding="utf-8"?>
<ds:datastoreItem xmlns:ds="http://schemas.openxmlformats.org/officeDocument/2006/customXml" ds:itemID="{6C8021FA-5DC2-4F00-BF55-EE9868358D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1113</Words>
  <Characters>6016</Characters>
  <Application>Microsoft Office Word</Application>
  <DocSecurity>0</DocSecurity>
  <Lines>50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Modelos de Avisos  e Orientação para o Uso</vt:lpstr>
      <vt:lpstr>Modelos de Avisos  e Orientação para o Uso</vt:lpstr>
    </vt:vector>
  </TitlesOfParts>
  <Company>Ramalho &amp; Cia</Company>
  <LinksUpToDate>false</LinksUpToDate>
  <CharactersWithSpaces>7115</CharactersWithSpaces>
  <SharedDoc>false</SharedDoc>
  <HLinks>
    <vt:vector size="24" baseType="variant">
      <vt:variant>
        <vt:i4>3997816</vt:i4>
      </vt:variant>
      <vt:variant>
        <vt:i4>6</vt:i4>
      </vt:variant>
      <vt:variant>
        <vt:i4>0</vt:i4>
      </vt:variant>
      <vt:variant>
        <vt:i4>5</vt:i4>
      </vt:variant>
      <vt:variant>
        <vt:lpwstr>http://www.devbusiness.com/</vt:lpwstr>
      </vt:variant>
      <vt:variant>
        <vt:lpwstr/>
      </vt:variant>
      <vt:variant>
        <vt:i4>3473530</vt:i4>
      </vt:variant>
      <vt:variant>
        <vt:i4>3</vt:i4>
      </vt:variant>
      <vt:variant>
        <vt:i4>0</vt:i4>
      </vt:variant>
      <vt:variant>
        <vt:i4>5</vt:i4>
      </vt:variant>
      <vt:variant>
        <vt:lpwstr>http://www.iadb.org/document.cfm?id=780811</vt:lpwstr>
      </vt:variant>
      <vt:variant>
        <vt:lpwstr/>
      </vt:variant>
      <vt:variant>
        <vt:i4>3276923</vt:i4>
      </vt:variant>
      <vt:variant>
        <vt:i4>0</vt:i4>
      </vt:variant>
      <vt:variant>
        <vt:i4>0</vt:i4>
      </vt:variant>
      <vt:variant>
        <vt:i4>5</vt:i4>
      </vt:variant>
      <vt:variant>
        <vt:lpwstr>http://www.iadb.org/document.cfm?id=780806</vt:lpwstr>
      </vt:variant>
      <vt:variant>
        <vt:lpwstr/>
      </vt:variant>
      <vt:variant>
        <vt:i4>2424839</vt:i4>
      </vt:variant>
      <vt:variant>
        <vt:i4>0</vt:i4>
      </vt:variant>
      <vt:variant>
        <vt:i4>0</vt:i4>
      </vt:variant>
      <vt:variant>
        <vt:i4>5</vt:i4>
      </vt:variant>
      <vt:variant>
        <vt:lpwstr>mailto:dbusiness@un.org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Modelos de Avisos  e Orientação para o Uso</dc:title>
  <dc:creator>Marcos Teixeira de Almeida</dc:creator>
  <cp:keywords/>
  <cp:lastModifiedBy>Myrthes Barbosa Frota</cp:lastModifiedBy>
  <cp:revision>3</cp:revision>
  <cp:lastPrinted>2010-08-03T18:33:00Z</cp:lastPrinted>
  <dcterms:created xsi:type="dcterms:W3CDTF">2019-03-26T21:01:00Z</dcterms:created>
  <dcterms:modified xsi:type="dcterms:W3CDTF">2019-03-26T21:01:00Z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TaxKeyword">
    <vt:lpwstr/>
  </property>
  <property fmtid="{D5CDD505-2E9C-101B-9397-08002B2CF9AE}" pid="4" name="TaxKeywordTaxHTField">
    <vt:lpwstr/>
  </property>
  <property fmtid="{D5CDD505-2E9C-101B-9397-08002B2CF9AE}" pid="5" name="Series Operations IDB">
    <vt:lpwstr/>
  </property>
  <property fmtid="{D5CDD505-2E9C-101B-9397-08002B2CF9AE}" pid="6" name="Sub-Sector">
    <vt:lpwstr>32;#FISCAL POLICY FOR SUSTAINABILITY AND GROWTH|6e15b5e0-ae82-4b06-920a-eef6dd27cc8b</vt:lpwstr>
  </property>
  <property fmtid="{D5CDD505-2E9C-101B-9397-08002B2CF9AE}" pid="7" name="Fund IDB">
    <vt:lpwstr>33;#ORC|c028a4b2-ad8b-4cf4-9cac-a2ae6a778e23</vt:lpwstr>
  </property>
  <property fmtid="{D5CDD505-2E9C-101B-9397-08002B2CF9AE}" pid="8" name="Country">
    <vt:lpwstr>30;#Brazil|7deb27ec-6837-4974-9aa8-6cfbac841ef8</vt:lpwstr>
  </property>
  <property fmtid="{D5CDD505-2E9C-101B-9397-08002B2CF9AE}" pid="9" name="Sector IDB">
    <vt:lpwstr>31;#REFORM / MODERNIZATION OF THE STATE|c8fda4a7-691a-4c65-b227-9825197b5cd2</vt:lpwstr>
  </property>
  <property fmtid="{D5CDD505-2E9C-101B-9397-08002B2CF9AE}" pid="10" name="Function Operations IDB">
    <vt:lpwstr>3;#Project Administration|751f71fd-1433-4702-a2db-ff12a4e45594</vt:lpwstr>
  </property>
  <property fmtid="{D5CDD505-2E9C-101B-9397-08002B2CF9AE}" pid="11" name="_dlc_DocIdItemGuid">
    <vt:lpwstr>8d709bfd-0209-436c-b132-e224ced5307e</vt:lpwstr>
  </property>
  <property fmtid="{D5CDD505-2E9C-101B-9397-08002B2CF9AE}" pid="12" name="Disclosure Activity">
    <vt:lpwstr>General Procurement Notices</vt:lpwstr>
  </property>
  <property fmtid="{D5CDD505-2E9C-101B-9397-08002B2CF9AE}" pid="13" name="ContentTypeId">
    <vt:lpwstr>0x0101001A458A224826124E8B45B1D613300CFC00A96F953290AE0A4384D8AAFD49558FBD</vt:lpwstr>
  </property>
</Properties>
</file>