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word/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styles.xml" ContentType="application/vnd.openxmlformats-officedocument.wordprocessingml.styles+xml"/>
  <Override PartName="/word/numbering.xml" ContentType="application/vnd.openxmlformats-officedocument.wordprocessingml.numbering+xml"/>
  <Override PartName="/customXml/itemProps7.xml" ContentType="application/vnd.openxmlformats-officedocument.customXmlProperties+xml"/>
  <Override PartName="/word/fontTable.xml" ContentType="application/vnd.openxmlformats-officedocument.wordprocessingml.fontTable+xml"/>
  <Override PartName="/docProps/custom.xml" ContentType="application/vnd.openxmlformats-officedocument.custom-properties+xml"/>
  <Override PartName="/customXml/itemProps8.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506612" w14:textId="77777777" w:rsidR="00DF244E" w:rsidRPr="0067426B" w:rsidRDefault="008834BC" w:rsidP="19BD27C4">
      <w:pPr>
        <w:autoSpaceDE w:val="0"/>
        <w:autoSpaceDN w:val="0"/>
        <w:adjustRightInd w:val="0"/>
        <w:spacing w:after="120" w:line="240" w:lineRule="auto"/>
        <w:jc w:val="center"/>
        <w:rPr>
          <w:rFonts w:ascii="Arial" w:eastAsia="Arial" w:hAnsi="Arial" w:cs="Arial"/>
          <w:b/>
          <w:bCs/>
          <w:sz w:val="20"/>
          <w:szCs w:val="20"/>
        </w:rPr>
      </w:pPr>
      <w:r w:rsidRPr="0067426B">
        <w:rPr>
          <w:rFonts w:ascii="Arial" w:eastAsia="Arial" w:hAnsi="Arial" w:cs="Arial"/>
          <w:b/>
          <w:bCs/>
          <w:smallCaps/>
          <w:sz w:val="20"/>
          <w:szCs w:val="20"/>
        </w:rPr>
        <w:t>Results Matrix</w:t>
      </w:r>
    </w:p>
    <w:tbl>
      <w:tblPr>
        <w:tblStyle w:val="TableGrid"/>
        <w:tblW w:w="13590" w:type="dxa"/>
        <w:tblInd w:w="-635" w:type="dxa"/>
        <w:tblLook w:val="04A0" w:firstRow="1" w:lastRow="0" w:firstColumn="1" w:lastColumn="0" w:noHBand="0" w:noVBand="1"/>
      </w:tblPr>
      <w:tblGrid>
        <w:gridCol w:w="3168"/>
        <w:gridCol w:w="10422"/>
      </w:tblGrid>
      <w:tr w:rsidR="00DF244E" w:rsidRPr="0067426B" w14:paraId="7B2E2A64" w14:textId="77777777" w:rsidTr="00053EE1">
        <w:tc>
          <w:tcPr>
            <w:tcW w:w="3168" w:type="dxa"/>
          </w:tcPr>
          <w:p w14:paraId="4D68BC65" w14:textId="77777777" w:rsidR="00DF244E" w:rsidRPr="0067426B" w:rsidRDefault="0067426B" w:rsidP="19BD27C4">
            <w:pPr>
              <w:pStyle w:val="Paragraph"/>
              <w:numPr>
                <w:ilvl w:val="1"/>
                <w:numId w:val="0"/>
              </w:numPr>
              <w:jc w:val="left"/>
              <w:rPr>
                <w:rFonts w:ascii="Arial" w:eastAsia="Arial" w:hAnsi="Arial" w:cs="Arial"/>
                <w:b/>
                <w:bCs/>
                <w:sz w:val="20"/>
                <w:lang w:val="en-US"/>
              </w:rPr>
            </w:pPr>
            <w:r w:rsidRPr="0067426B">
              <w:rPr>
                <w:rFonts w:ascii="Arial" w:eastAsia="Arial" w:hAnsi="Arial" w:cs="Arial"/>
                <w:b/>
                <w:bCs/>
                <w:sz w:val="20"/>
                <w:lang w:val="en-US"/>
              </w:rPr>
              <w:t>Project Development Objective:</w:t>
            </w:r>
          </w:p>
        </w:tc>
        <w:tc>
          <w:tcPr>
            <w:tcW w:w="10422" w:type="dxa"/>
          </w:tcPr>
          <w:p w14:paraId="46105232" w14:textId="45999AC2" w:rsidR="00DF244E" w:rsidRPr="0067426B" w:rsidRDefault="0067426B" w:rsidP="0010390B">
            <w:pPr>
              <w:autoSpaceDE w:val="0"/>
              <w:autoSpaceDN w:val="0"/>
              <w:adjustRightInd w:val="0"/>
              <w:spacing w:before="60"/>
              <w:jc w:val="both"/>
              <w:rPr>
                <w:rFonts w:ascii="Arial" w:eastAsiaTheme="minorHAnsi" w:hAnsi="Arial" w:cs="Arial"/>
              </w:rPr>
            </w:pPr>
            <w:r>
              <w:rPr>
                <w:rFonts w:ascii="Arial" w:eastAsiaTheme="minorHAnsi" w:hAnsi="Arial" w:cs="Arial"/>
              </w:rPr>
              <w:t xml:space="preserve">Improve </w:t>
            </w:r>
            <w:r w:rsidR="001B688B">
              <w:rPr>
                <w:rFonts w:ascii="Arial" w:eastAsiaTheme="minorHAnsi" w:hAnsi="Arial" w:cs="Arial"/>
              </w:rPr>
              <w:t xml:space="preserve">the </w:t>
            </w:r>
            <w:r>
              <w:rPr>
                <w:rFonts w:ascii="Arial" w:eastAsiaTheme="minorHAnsi" w:hAnsi="Arial" w:cs="Arial"/>
              </w:rPr>
              <w:t>delivery</w:t>
            </w:r>
            <w:r w:rsidR="001B688B">
              <w:rPr>
                <w:rFonts w:ascii="Arial" w:eastAsiaTheme="minorHAnsi" w:hAnsi="Arial" w:cs="Arial"/>
              </w:rPr>
              <w:t xml:space="preserve"> of public services</w:t>
            </w:r>
            <w:r>
              <w:rPr>
                <w:rFonts w:ascii="Arial" w:eastAsiaTheme="minorHAnsi" w:hAnsi="Arial" w:cs="Arial"/>
              </w:rPr>
              <w:t xml:space="preserve"> in Jama</w:t>
            </w:r>
            <w:r w:rsidR="001B688B">
              <w:rPr>
                <w:rFonts w:ascii="Arial" w:eastAsiaTheme="minorHAnsi" w:hAnsi="Arial" w:cs="Arial"/>
              </w:rPr>
              <w:t>ica through</w:t>
            </w:r>
            <w:r w:rsidR="00731C2E">
              <w:rPr>
                <w:rFonts w:ascii="Arial" w:eastAsiaTheme="minorHAnsi" w:hAnsi="Arial" w:cs="Arial"/>
              </w:rPr>
              <w:t xml:space="preserve"> enhancing</w:t>
            </w:r>
            <w:r w:rsidR="001B688B">
              <w:rPr>
                <w:rFonts w:ascii="Arial" w:eastAsiaTheme="minorHAnsi" w:hAnsi="Arial" w:cs="Arial"/>
              </w:rPr>
              <w:t xml:space="preserve">: (i) </w:t>
            </w:r>
            <w:r>
              <w:rPr>
                <w:rFonts w:ascii="Arial" w:eastAsiaTheme="minorHAnsi" w:hAnsi="Arial" w:cs="Arial"/>
              </w:rPr>
              <w:t>quality</w:t>
            </w:r>
            <w:r w:rsidR="001B688B">
              <w:rPr>
                <w:rFonts w:ascii="Arial" w:eastAsiaTheme="minorHAnsi" w:hAnsi="Arial" w:cs="Arial"/>
              </w:rPr>
              <w:t xml:space="preserve"> of </w:t>
            </w:r>
            <w:r w:rsidR="00335BB7">
              <w:rPr>
                <w:rFonts w:ascii="Arial" w:eastAsiaTheme="minorHAnsi" w:hAnsi="Arial" w:cs="Arial"/>
              </w:rPr>
              <w:t>transactional</w:t>
            </w:r>
            <w:r w:rsidR="001B688B">
              <w:rPr>
                <w:rFonts w:ascii="Arial" w:eastAsiaTheme="minorHAnsi" w:hAnsi="Arial" w:cs="Arial"/>
              </w:rPr>
              <w:t xml:space="preserve"> services</w:t>
            </w:r>
            <w:r w:rsidR="0010390B">
              <w:rPr>
                <w:rFonts w:ascii="Arial" w:eastAsiaTheme="minorHAnsi" w:hAnsi="Arial" w:cs="Arial"/>
              </w:rPr>
              <w:t>; and (ii) </w:t>
            </w:r>
            <w:r>
              <w:rPr>
                <w:rFonts w:ascii="Arial" w:eastAsiaTheme="minorHAnsi" w:hAnsi="Arial" w:cs="Arial"/>
              </w:rPr>
              <w:t>efficiency in public spending.</w:t>
            </w:r>
          </w:p>
        </w:tc>
      </w:tr>
    </w:tbl>
    <w:p w14:paraId="351D438D" w14:textId="77777777" w:rsidR="00DF244E" w:rsidRPr="0067426B" w:rsidRDefault="00DF244E" w:rsidP="00DF244E">
      <w:pPr>
        <w:autoSpaceDE w:val="0"/>
        <w:autoSpaceDN w:val="0"/>
        <w:adjustRightInd w:val="0"/>
        <w:spacing w:after="120" w:line="240" w:lineRule="auto"/>
        <w:jc w:val="center"/>
        <w:rPr>
          <w:rFonts w:ascii="Arial" w:hAnsi="Arial" w:cs="Arial"/>
          <w:b/>
          <w:smallCaps/>
          <w:color w:val="000000"/>
          <w:sz w:val="20"/>
          <w:szCs w:val="20"/>
        </w:rPr>
      </w:pPr>
    </w:p>
    <w:p w14:paraId="3EB55090" w14:textId="77777777" w:rsidR="00DF244E" w:rsidRPr="0067426B" w:rsidRDefault="0067426B" w:rsidP="19BD27C4">
      <w:pPr>
        <w:autoSpaceDE w:val="0"/>
        <w:autoSpaceDN w:val="0"/>
        <w:adjustRightInd w:val="0"/>
        <w:spacing w:after="120" w:line="240" w:lineRule="auto"/>
        <w:jc w:val="center"/>
        <w:rPr>
          <w:rFonts w:ascii="Arial" w:eastAsia="Arial" w:hAnsi="Arial" w:cs="Arial"/>
          <w:b/>
          <w:bCs/>
          <w:sz w:val="20"/>
          <w:szCs w:val="20"/>
        </w:rPr>
      </w:pPr>
      <w:r>
        <w:rPr>
          <w:rFonts w:ascii="Arial" w:eastAsia="Arial" w:hAnsi="Arial" w:cs="Arial"/>
          <w:b/>
          <w:bCs/>
          <w:smallCaps/>
          <w:sz w:val="20"/>
          <w:szCs w:val="20"/>
        </w:rPr>
        <w:t>Expected Impact</w:t>
      </w:r>
    </w:p>
    <w:tbl>
      <w:tblPr>
        <w:tblW w:w="13591" w:type="dxa"/>
        <w:tblInd w:w="-6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90"/>
        <w:gridCol w:w="990"/>
        <w:gridCol w:w="1080"/>
        <w:gridCol w:w="990"/>
        <w:gridCol w:w="810"/>
        <w:gridCol w:w="810"/>
        <w:gridCol w:w="810"/>
        <w:gridCol w:w="900"/>
        <w:gridCol w:w="900"/>
        <w:gridCol w:w="810"/>
        <w:gridCol w:w="985"/>
        <w:gridCol w:w="1260"/>
        <w:gridCol w:w="1350"/>
        <w:gridCol w:w="6"/>
      </w:tblGrid>
      <w:tr w:rsidR="00DF56FF" w:rsidRPr="00DF56FF" w14:paraId="3340FEE3" w14:textId="77777777" w:rsidTr="00DF56FF">
        <w:trPr>
          <w:gridAfter w:val="1"/>
          <w:wAfter w:w="6" w:type="dxa"/>
          <w:trHeight w:val="791"/>
        </w:trPr>
        <w:tc>
          <w:tcPr>
            <w:tcW w:w="189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4CE08412" w14:textId="77777777" w:rsidR="00232B2C" w:rsidRPr="00DF56FF" w:rsidRDefault="00232B2C" w:rsidP="00DF56FF">
            <w:pPr>
              <w:spacing w:after="0" w:line="240" w:lineRule="auto"/>
              <w:jc w:val="center"/>
              <w:rPr>
                <w:rFonts w:ascii="Arial" w:eastAsia="Arial" w:hAnsi="Arial" w:cs="Arial"/>
                <w:b/>
                <w:bCs/>
                <w:sz w:val="18"/>
                <w:szCs w:val="18"/>
                <w:lang w:eastAsia="zh-CN"/>
              </w:rPr>
            </w:pPr>
            <w:r w:rsidRPr="00DF56FF">
              <w:rPr>
                <w:rFonts w:ascii="Arial" w:eastAsia="Arial" w:hAnsi="Arial" w:cs="Arial"/>
                <w:b/>
                <w:bCs/>
                <w:sz w:val="18"/>
                <w:szCs w:val="18"/>
                <w:lang w:eastAsia="zh-CN"/>
              </w:rPr>
              <w:t>Indicators</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5C37859F" w14:textId="77777777" w:rsidR="00232B2C" w:rsidRPr="00DF56FF" w:rsidRDefault="00232B2C" w:rsidP="00DF56FF">
            <w:pPr>
              <w:spacing w:after="0" w:line="240" w:lineRule="auto"/>
              <w:jc w:val="center"/>
              <w:rPr>
                <w:rFonts w:ascii="Arial" w:eastAsia="Arial" w:hAnsi="Arial" w:cs="Arial"/>
                <w:b/>
                <w:bCs/>
                <w:sz w:val="18"/>
                <w:szCs w:val="18"/>
                <w:lang w:eastAsia="zh-CN"/>
              </w:rPr>
            </w:pPr>
            <w:r w:rsidRPr="00DF56FF">
              <w:rPr>
                <w:rFonts w:ascii="Arial" w:eastAsia="Arial" w:hAnsi="Arial" w:cs="Arial"/>
                <w:b/>
                <w:bCs/>
                <w:sz w:val="18"/>
                <w:szCs w:val="18"/>
                <w:lang w:eastAsia="zh-CN"/>
              </w:rPr>
              <w:t>Unit of measure</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590E11DB" w14:textId="77777777" w:rsidR="00232B2C" w:rsidRPr="00DF56FF" w:rsidRDefault="00232B2C" w:rsidP="00DF56FF">
            <w:pPr>
              <w:spacing w:after="0" w:line="240" w:lineRule="auto"/>
              <w:jc w:val="center"/>
              <w:rPr>
                <w:rFonts w:ascii="Arial" w:eastAsia="Arial" w:hAnsi="Arial" w:cs="Arial"/>
                <w:b/>
                <w:bCs/>
                <w:sz w:val="18"/>
                <w:szCs w:val="18"/>
                <w:lang w:eastAsia="zh-CN"/>
              </w:rPr>
            </w:pPr>
            <w:r w:rsidRPr="00DF56FF">
              <w:rPr>
                <w:rFonts w:ascii="Arial" w:eastAsia="Arial" w:hAnsi="Arial" w:cs="Arial"/>
                <w:b/>
                <w:bCs/>
                <w:sz w:val="18"/>
                <w:szCs w:val="18"/>
                <w:lang w:eastAsia="zh-CN"/>
              </w:rPr>
              <w:t>Base line</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0BCFEA62" w14:textId="77777777" w:rsidR="00232B2C" w:rsidRPr="00DF56FF" w:rsidRDefault="00232B2C" w:rsidP="00DF56FF">
            <w:pPr>
              <w:spacing w:after="0" w:line="240" w:lineRule="auto"/>
              <w:jc w:val="center"/>
              <w:rPr>
                <w:rFonts w:ascii="Arial" w:eastAsia="Arial" w:hAnsi="Arial" w:cs="Arial"/>
                <w:b/>
                <w:bCs/>
                <w:sz w:val="18"/>
                <w:szCs w:val="18"/>
                <w:lang w:eastAsia="zh-CN"/>
              </w:rPr>
            </w:pPr>
            <w:r w:rsidRPr="00DF56FF">
              <w:rPr>
                <w:rFonts w:ascii="Arial" w:eastAsia="Arial" w:hAnsi="Arial" w:cs="Arial"/>
                <w:b/>
                <w:bCs/>
                <w:sz w:val="18"/>
                <w:szCs w:val="18"/>
                <w:lang w:eastAsia="zh-CN"/>
              </w:rPr>
              <w:t>Base line YR</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425F73B0" w14:textId="77777777" w:rsidR="00232B2C" w:rsidRPr="00DF56FF" w:rsidRDefault="00232B2C" w:rsidP="00DF56FF">
            <w:pPr>
              <w:spacing w:after="0" w:line="240" w:lineRule="auto"/>
              <w:jc w:val="center"/>
              <w:rPr>
                <w:rFonts w:ascii="Arial" w:eastAsia="Arial" w:hAnsi="Arial" w:cs="Arial"/>
                <w:b/>
                <w:bCs/>
                <w:sz w:val="18"/>
                <w:szCs w:val="18"/>
                <w:lang w:eastAsia="zh-CN"/>
              </w:rPr>
            </w:pPr>
            <w:r w:rsidRPr="00DF56FF">
              <w:rPr>
                <w:rFonts w:ascii="Arial" w:eastAsia="Arial" w:hAnsi="Arial" w:cs="Arial"/>
                <w:b/>
                <w:bCs/>
                <w:sz w:val="18"/>
                <w:szCs w:val="18"/>
                <w:lang w:eastAsia="zh-CN"/>
              </w:rPr>
              <w:t>YR1</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62E608B8" w14:textId="77777777" w:rsidR="00232B2C" w:rsidRPr="00DF56FF" w:rsidRDefault="00232B2C" w:rsidP="00DF56FF">
            <w:pPr>
              <w:spacing w:after="0" w:line="240" w:lineRule="auto"/>
              <w:jc w:val="center"/>
              <w:rPr>
                <w:rFonts w:ascii="Arial" w:eastAsia="Arial" w:hAnsi="Arial" w:cs="Arial"/>
                <w:b/>
                <w:bCs/>
                <w:sz w:val="18"/>
                <w:szCs w:val="18"/>
                <w:lang w:eastAsia="zh-CN"/>
              </w:rPr>
            </w:pPr>
            <w:r w:rsidRPr="00DF56FF">
              <w:rPr>
                <w:rFonts w:ascii="Arial" w:eastAsia="Arial" w:hAnsi="Arial" w:cs="Arial"/>
                <w:b/>
                <w:bCs/>
                <w:sz w:val="18"/>
                <w:szCs w:val="18"/>
                <w:lang w:eastAsia="zh-CN"/>
              </w:rPr>
              <w:t>YR2</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2DE95642" w14:textId="77777777" w:rsidR="00232B2C" w:rsidRPr="00DF56FF" w:rsidRDefault="00232B2C" w:rsidP="00DF56FF">
            <w:pPr>
              <w:spacing w:after="0" w:line="240" w:lineRule="auto"/>
              <w:jc w:val="center"/>
              <w:rPr>
                <w:rFonts w:ascii="Arial" w:eastAsia="Arial" w:hAnsi="Arial" w:cs="Arial"/>
                <w:b/>
                <w:bCs/>
                <w:sz w:val="18"/>
                <w:szCs w:val="18"/>
                <w:lang w:eastAsia="zh-CN"/>
              </w:rPr>
            </w:pPr>
            <w:r w:rsidRPr="00DF56FF">
              <w:rPr>
                <w:rFonts w:ascii="Arial" w:eastAsia="Arial" w:hAnsi="Arial" w:cs="Arial"/>
                <w:b/>
                <w:bCs/>
                <w:sz w:val="18"/>
                <w:szCs w:val="18"/>
                <w:lang w:eastAsia="zh-CN"/>
              </w:rPr>
              <w:t>YR3</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6B9EEC87" w14:textId="77777777" w:rsidR="00232B2C" w:rsidRPr="00DF56FF" w:rsidRDefault="00232B2C" w:rsidP="00DF56FF">
            <w:pPr>
              <w:spacing w:after="0" w:line="240" w:lineRule="auto"/>
              <w:jc w:val="center"/>
              <w:rPr>
                <w:rFonts w:ascii="Arial" w:eastAsia="Arial" w:hAnsi="Arial" w:cs="Arial"/>
                <w:b/>
                <w:bCs/>
                <w:sz w:val="18"/>
                <w:szCs w:val="18"/>
                <w:lang w:eastAsia="zh-CN"/>
              </w:rPr>
            </w:pPr>
            <w:r w:rsidRPr="00DF56FF">
              <w:rPr>
                <w:rFonts w:ascii="Arial" w:eastAsia="Arial" w:hAnsi="Arial" w:cs="Arial"/>
                <w:b/>
                <w:bCs/>
                <w:sz w:val="18"/>
                <w:szCs w:val="18"/>
                <w:lang w:eastAsia="zh-CN"/>
              </w:rPr>
              <w:t>YR4</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4AE4ECFB" w14:textId="77777777" w:rsidR="00232B2C" w:rsidRPr="00DF56FF" w:rsidRDefault="00232B2C" w:rsidP="00DF56FF">
            <w:pPr>
              <w:spacing w:after="0" w:line="240" w:lineRule="auto"/>
              <w:jc w:val="center"/>
              <w:rPr>
                <w:rFonts w:ascii="Arial" w:eastAsia="Arial" w:hAnsi="Arial" w:cs="Arial"/>
                <w:b/>
                <w:bCs/>
                <w:sz w:val="18"/>
                <w:szCs w:val="18"/>
                <w:lang w:eastAsia="zh-CN"/>
              </w:rPr>
            </w:pPr>
            <w:r w:rsidRPr="00DF56FF">
              <w:rPr>
                <w:rFonts w:ascii="Arial" w:eastAsia="Arial" w:hAnsi="Arial" w:cs="Arial"/>
                <w:b/>
                <w:bCs/>
                <w:sz w:val="18"/>
                <w:szCs w:val="18"/>
                <w:lang w:eastAsia="zh-CN"/>
              </w:rPr>
              <w:t>YR5</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4B642F6D" w14:textId="77777777" w:rsidR="00232B2C" w:rsidRPr="00DF56FF" w:rsidRDefault="00232B2C" w:rsidP="00DF56FF">
            <w:pPr>
              <w:spacing w:after="0" w:line="240" w:lineRule="auto"/>
              <w:jc w:val="center"/>
              <w:rPr>
                <w:rFonts w:ascii="Arial" w:eastAsia="Arial" w:hAnsi="Arial" w:cs="Arial"/>
                <w:b/>
                <w:bCs/>
                <w:sz w:val="18"/>
                <w:szCs w:val="18"/>
                <w:lang w:eastAsia="zh-CN"/>
              </w:rPr>
            </w:pPr>
            <w:r w:rsidRPr="00DF56FF">
              <w:rPr>
                <w:rFonts w:ascii="Arial" w:eastAsia="Arial" w:hAnsi="Arial" w:cs="Arial"/>
                <w:b/>
                <w:bCs/>
                <w:sz w:val="18"/>
                <w:szCs w:val="18"/>
                <w:lang w:eastAsia="zh-CN"/>
              </w:rPr>
              <w:t>YR 6</w:t>
            </w:r>
          </w:p>
        </w:tc>
        <w:tc>
          <w:tcPr>
            <w:tcW w:w="98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5D7C450F" w14:textId="49B819DF" w:rsidR="00232B2C" w:rsidRPr="00DF56FF" w:rsidRDefault="00232B2C" w:rsidP="00DF56FF">
            <w:pPr>
              <w:spacing w:after="0" w:line="240" w:lineRule="auto"/>
              <w:jc w:val="center"/>
              <w:rPr>
                <w:rFonts w:ascii="Arial" w:hAnsi="Arial" w:cs="Arial"/>
                <w:sz w:val="18"/>
                <w:szCs w:val="18"/>
                <w:lang w:eastAsia="zh-CN"/>
              </w:rPr>
            </w:pPr>
            <w:r w:rsidRPr="00DF56FF">
              <w:rPr>
                <w:rFonts w:ascii="Arial" w:eastAsia="Arial" w:hAnsi="Arial" w:cs="Arial"/>
                <w:b/>
                <w:bCs/>
                <w:sz w:val="18"/>
                <w:szCs w:val="18"/>
                <w:lang w:eastAsia="zh-CN"/>
              </w:rPr>
              <w:t>Final Target</w:t>
            </w:r>
            <w:r w:rsidRPr="00DF56FF">
              <w:rPr>
                <w:rFonts w:ascii="Arial" w:hAnsi="Arial" w:cs="Arial"/>
                <w:sz w:val="18"/>
                <w:szCs w:val="18"/>
                <w:vertAlign w:val="superscript"/>
              </w:rPr>
              <w:footnoteRef/>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03722FD6" w14:textId="77777777" w:rsidR="00232B2C" w:rsidRPr="00DF56FF" w:rsidRDefault="00232B2C" w:rsidP="00DF56FF">
            <w:pPr>
              <w:spacing w:after="0" w:line="240" w:lineRule="auto"/>
              <w:jc w:val="center"/>
              <w:rPr>
                <w:rFonts w:ascii="Arial" w:eastAsia="Arial" w:hAnsi="Arial" w:cs="Arial"/>
                <w:b/>
                <w:bCs/>
                <w:sz w:val="18"/>
                <w:szCs w:val="18"/>
                <w:lang w:eastAsia="zh-CN"/>
              </w:rPr>
            </w:pPr>
            <w:r w:rsidRPr="00DF56FF">
              <w:rPr>
                <w:rFonts w:ascii="Arial" w:eastAsia="Arial" w:hAnsi="Arial" w:cs="Arial"/>
                <w:b/>
                <w:bCs/>
                <w:sz w:val="18"/>
                <w:szCs w:val="18"/>
                <w:lang w:eastAsia="zh-CN"/>
              </w:rPr>
              <w:t>Means of verification</w:t>
            </w:r>
          </w:p>
        </w:tc>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4EA1E0FC" w14:textId="77777777" w:rsidR="00232B2C" w:rsidRPr="00DF56FF" w:rsidRDefault="00232B2C" w:rsidP="00DF56FF">
            <w:pPr>
              <w:spacing w:after="0" w:line="240" w:lineRule="auto"/>
              <w:jc w:val="center"/>
              <w:rPr>
                <w:rFonts w:ascii="Arial" w:eastAsia="Arial" w:hAnsi="Arial" w:cs="Arial"/>
                <w:b/>
                <w:bCs/>
                <w:sz w:val="18"/>
                <w:szCs w:val="18"/>
                <w:lang w:eastAsia="zh-CN"/>
              </w:rPr>
            </w:pPr>
            <w:r w:rsidRPr="00DF56FF">
              <w:rPr>
                <w:rFonts w:ascii="Arial" w:eastAsia="Arial" w:hAnsi="Arial" w:cs="Arial"/>
                <w:b/>
                <w:bCs/>
                <w:sz w:val="18"/>
                <w:szCs w:val="18"/>
                <w:lang w:eastAsia="zh-CN"/>
              </w:rPr>
              <w:t>Comments</w:t>
            </w:r>
          </w:p>
        </w:tc>
      </w:tr>
      <w:tr w:rsidR="002B442A" w:rsidRPr="0010390B" w14:paraId="647255BF" w14:textId="77777777" w:rsidTr="00053EE1">
        <w:trPr>
          <w:trHeight w:val="547"/>
        </w:trPr>
        <w:tc>
          <w:tcPr>
            <w:tcW w:w="13591" w:type="dxa"/>
            <w:gridSpan w:val="14"/>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2EFCC03" w14:textId="778673D7" w:rsidR="002B442A" w:rsidRPr="0010390B" w:rsidRDefault="002B442A" w:rsidP="002B442A">
            <w:pPr>
              <w:spacing w:before="120" w:after="120" w:line="240" w:lineRule="auto"/>
              <w:jc w:val="both"/>
              <w:rPr>
                <w:rFonts w:ascii="Arial" w:eastAsia="Arial" w:hAnsi="Arial" w:cs="Arial"/>
                <w:sz w:val="18"/>
                <w:szCs w:val="18"/>
                <w:lang w:eastAsia="zh-CN"/>
              </w:rPr>
            </w:pPr>
            <w:r w:rsidRPr="0010390B">
              <w:rPr>
                <w:rFonts w:ascii="Arial" w:eastAsia="Arial" w:hAnsi="Arial" w:cs="Arial"/>
                <w:b/>
                <w:sz w:val="18"/>
                <w:szCs w:val="18"/>
                <w:u w:val="single"/>
                <w:lang w:eastAsia="zh-CN"/>
              </w:rPr>
              <w:t>IMPACT #1.</w:t>
            </w:r>
            <w:r w:rsidRPr="0010390B">
              <w:rPr>
                <w:rFonts w:ascii="Arial" w:eastAsia="Arial" w:hAnsi="Arial" w:cs="Arial"/>
                <w:sz w:val="18"/>
                <w:szCs w:val="18"/>
                <w:lang w:eastAsia="zh-CN"/>
              </w:rPr>
              <w:t xml:space="preserve"> </w:t>
            </w:r>
            <w:r w:rsidRPr="00BA0135">
              <w:rPr>
                <w:rFonts w:ascii="Arial" w:eastAsia="Arial" w:hAnsi="Arial" w:cs="Arial"/>
                <w:sz w:val="18"/>
                <w:szCs w:val="18"/>
                <w:lang w:eastAsia="zh-CN"/>
              </w:rPr>
              <w:t>Citizen satisfaction with public services</w:t>
            </w:r>
            <w:r w:rsidR="0021443D" w:rsidRPr="0010390B">
              <w:rPr>
                <w:rFonts w:ascii="Arial" w:eastAsia="Arial" w:hAnsi="Arial" w:cs="Arial"/>
                <w:sz w:val="18"/>
                <w:szCs w:val="18"/>
                <w:lang w:eastAsia="zh-CN"/>
              </w:rPr>
              <w:t xml:space="preserve"> </w:t>
            </w:r>
          </w:p>
        </w:tc>
      </w:tr>
      <w:tr w:rsidR="007D3EB3" w:rsidRPr="0010390B" w14:paraId="6AAC433B" w14:textId="77777777" w:rsidTr="00DF56FF">
        <w:trPr>
          <w:gridAfter w:val="1"/>
          <w:wAfter w:w="6" w:type="dxa"/>
          <w:trHeight w:val="547"/>
        </w:trPr>
        <w:tc>
          <w:tcPr>
            <w:tcW w:w="18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AC4B60E" w14:textId="77777777" w:rsidR="007D3EB3" w:rsidRPr="0010390B" w:rsidRDefault="007D3EB3" w:rsidP="0010390B">
            <w:pPr>
              <w:spacing w:before="120" w:after="120" w:line="240" w:lineRule="auto"/>
              <w:rPr>
                <w:rFonts w:ascii="Arial" w:eastAsia="Arial" w:hAnsi="Arial" w:cs="Arial"/>
                <w:sz w:val="18"/>
                <w:szCs w:val="18"/>
                <w:lang w:eastAsia="zh-CN"/>
              </w:rPr>
            </w:pPr>
          </w:p>
          <w:p w14:paraId="78521594" w14:textId="77777777" w:rsidR="007D3EB3" w:rsidRPr="0010390B" w:rsidRDefault="007D3EB3" w:rsidP="0010390B">
            <w:pPr>
              <w:spacing w:before="120" w:after="120" w:line="240" w:lineRule="auto"/>
              <w:rPr>
                <w:rFonts w:ascii="Arial" w:eastAsia="Arial" w:hAnsi="Arial" w:cs="Arial"/>
                <w:sz w:val="18"/>
                <w:szCs w:val="18"/>
                <w:lang w:eastAsia="zh-CN"/>
              </w:rPr>
            </w:pPr>
          </w:p>
          <w:p w14:paraId="06DE6F40" w14:textId="48F4BF75" w:rsidR="007D3EB3" w:rsidRPr="0010390B" w:rsidRDefault="007D3EB3" w:rsidP="0010390B">
            <w:pPr>
              <w:spacing w:before="120" w:after="120" w:line="240" w:lineRule="auto"/>
              <w:rPr>
                <w:rFonts w:ascii="Arial" w:eastAsia="Arial" w:hAnsi="Arial" w:cs="Arial"/>
                <w:sz w:val="18"/>
                <w:szCs w:val="18"/>
                <w:lang w:eastAsia="zh-CN"/>
              </w:rPr>
            </w:pPr>
            <w:r w:rsidRPr="0010390B">
              <w:rPr>
                <w:rFonts w:ascii="Arial" w:eastAsia="Arial" w:hAnsi="Arial" w:cs="Arial"/>
                <w:sz w:val="18"/>
                <w:szCs w:val="18"/>
                <w:lang w:eastAsia="zh-CN"/>
              </w:rPr>
              <w:t xml:space="preserve">Level of citizen satisfaction with public services </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10C95A7" w14:textId="77777777" w:rsidR="00097378" w:rsidRPr="0010390B" w:rsidRDefault="00097378" w:rsidP="007D3EB3">
            <w:pPr>
              <w:spacing w:before="120" w:after="120" w:line="240" w:lineRule="auto"/>
              <w:jc w:val="center"/>
              <w:rPr>
                <w:rFonts w:ascii="Arial" w:eastAsia="Arial" w:hAnsi="Arial" w:cs="Arial"/>
                <w:sz w:val="18"/>
                <w:szCs w:val="18"/>
                <w:lang w:eastAsia="zh-CN"/>
              </w:rPr>
            </w:pPr>
          </w:p>
          <w:p w14:paraId="571A2513" w14:textId="77777777" w:rsidR="00097378" w:rsidRPr="0010390B" w:rsidRDefault="00097378" w:rsidP="007D3EB3">
            <w:pPr>
              <w:spacing w:before="120" w:after="120" w:line="240" w:lineRule="auto"/>
              <w:jc w:val="center"/>
              <w:rPr>
                <w:rFonts w:ascii="Arial" w:eastAsia="Arial" w:hAnsi="Arial" w:cs="Arial"/>
                <w:sz w:val="18"/>
                <w:szCs w:val="18"/>
                <w:lang w:eastAsia="zh-CN"/>
              </w:rPr>
            </w:pPr>
          </w:p>
          <w:p w14:paraId="1E5E9CC1" w14:textId="210D247E" w:rsidR="007D3EB3" w:rsidRPr="0010390B" w:rsidRDefault="007D3EB3" w:rsidP="007D3EB3">
            <w:pPr>
              <w:spacing w:before="120" w:after="120" w:line="240" w:lineRule="auto"/>
              <w:jc w:val="center"/>
              <w:rPr>
                <w:rFonts w:ascii="Arial" w:eastAsia="Arial" w:hAnsi="Arial" w:cs="Arial"/>
                <w:sz w:val="18"/>
                <w:szCs w:val="18"/>
                <w:lang w:eastAsia="zh-CN"/>
              </w:rPr>
            </w:pPr>
            <w:r w:rsidRPr="0010390B">
              <w:rPr>
                <w:rFonts w:ascii="Arial" w:eastAsia="Arial" w:hAnsi="Arial" w:cs="Arial"/>
                <w:sz w:val="18"/>
                <w:szCs w:val="18"/>
                <w:lang w:eastAsia="zh-CN"/>
              </w:rPr>
              <w:t>#</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B58E86C" w14:textId="77777777" w:rsidR="007D3EB3" w:rsidRPr="0010390B" w:rsidRDefault="007D3EB3" w:rsidP="007D3EB3">
            <w:pPr>
              <w:spacing w:before="120" w:after="120" w:line="240" w:lineRule="auto"/>
              <w:jc w:val="center"/>
              <w:rPr>
                <w:rFonts w:ascii="Arial" w:eastAsia="Arial" w:hAnsi="Arial" w:cs="Arial"/>
                <w:sz w:val="18"/>
                <w:szCs w:val="18"/>
                <w:lang w:eastAsia="zh-CN"/>
              </w:rPr>
            </w:pPr>
          </w:p>
          <w:p w14:paraId="32A2FAF9" w14:textId="77777777" w:rsidR="007D3EB3" w:rsidRPr="0010390B" w:rsidRDefault="007D3EB3" w:rsidP="007D3EB3">
            <w:pPr>
              <w:spacing w:before="120" w:after="120" w:line="240" w:lineRule="auto"/>
              <w:jc w:val="center"/>
              <w:rPr>
                <w:rFonts w:ascii="Arial" w:eastAsia="Arial" w:hAnsi="Arial" w:cs="Arial"/>
                <w:sz w:val="18"/>
                <w:szCs w:val="18"/>
                <w:lang w:eastAsia="zh-CN"/>
              </w:rPr>
            </w:pPr>
          </w:p>
          <w:p w14:paraId="69C9D74B" w14:textId="077F1DB2" w:rsidR="007D3EB3" w:rsidRPr="0010390B" w:rsidRDefault="007D3EB3" w:rsidP="007D3EB3">
            <w:pPr>
              <w:spacing w:before="120" w:after="120" w:line="240" w:lineRule="auto"/>
              <w:jc w:val="center"/>
              <w:rPr>
                <w:rFonts w:ascii="Arial" w:eastAsia="Arial" w:hAnsi="Arial" w:cs="Arial"/>
                <w:sz w:val="18"/>
                <w:szCs w:val="18"/>
                <w:lang w:eastAsia="zh-CN"/>
              </w:rPr>
            </w:pPr>
            <w:r w:rsidRPr="0010390B">
              <w:rPr>
                <w:rFonts w:ascii="Arial" w:eastAsia="Arial" w:hAnsi="Arial" w:cs="Arial"/>
                <w:sz w:val="18"/>
                <w:szCs w:val="18"/>
                <w:lang w:eastAsia="zh-CN"/>
              </w:rPr>
              <w:t xml:space="preserve">3.7 </w:t>
            </w:r>
          </w:p>
          <w:p w14:paraId="2EB05BED" w14:textId="2D8BDDD4" w:rsidR="007D3EB3" w:rsidRPr="0010390B" w:rsidRDefault="007D3EB3" w:rsidP="007D3EB3">
            <w:pPr>
              <w:spacing w:before="120" w:after="120" w:line="240" w:lineRule="auto"/>
              <w:jc w:val="center"/>
              <w:rPr>
                <w:rFonts w:ascii="Arial" w:eastAsia="Arial" w:hAnsi="Arial" w:cs="Arial"/>
                <w:sz w:val="18"/>
                <w:szCs w:val="18"/>
                <w:lang w:eastAsia="zh-CN"/>
              </w:rPr>
            </w:pPr>
            <w:r w:rsidRPr="0010390B">
              <w:rPr>
                <w:rFonts w:ascii="Arial" w:eastAsia="Arial" w:hAnsi="Arial" w:cs="Arial"/>
                <w:sz w:val="18"/>
                <w:szCs w:val="18"/>
                <w:lang w:eastAsia="zh-CN"/>
              </w:rPr>
              <w:t>(1 is not satisfied and 5 very satisfied)</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CE9A59F" w14:textId="77777777" w:rsidR="007D3EB3" w:rsidRPr="0010390B" w:rsidRDefault="007D3EB3" w:rsidP="007D3EB3">
            <w:pPr>
              <w:spacing w:before="120" w:after="120" w:line="240" w:lineRule="auto"/>
              <w:jc w:val="center"/>
              <w:rPr>
                <w:rFonts w:ascii="Arial" w:eastAsia="Arial" w:hAnsi="Arial" w:cs="Arial"/>
                <w:sz w:val="18"/>
                <w:szCs w:val="18"/>
                <w:lang w:eastAsia="zh-CN"/>
              </w:rPr>
            </w:pPr>
          </w:p>
          <w:p w14:paraId="75E562BE" w14:textId="77777777" w:rsidR="007D3EB3" w:rsidRPr="0010390B" w:rsidRDefault="007D3EB3" w:rsidP="007D3EB3">
            <w:pPr>
              <w:spacing w:before="120" w:after="120" w:line="240" w:lineRule="auto"/>
              <w:jc w:val="center"/>
              <w:rPr>
                <w:rFonts w:ascii="Arial" w:eastAsia="Arial" w:hAnsi="Arial" w:cs="Arial"/>
                <w:sz w:val="18"/>
                <w:szCs w:val="18"/>
                <w:lang w:eastAsia="zh-CN"/>
              </w:rPr>
            </w:pPr>
          </w:p>
          <w:p w14:paraId="294610E5" w14:textId="77777777" w:rsidR="007D3EB3" w:rsidRPr="0010390B" w:rsidRDefault="007D3EB3" w:rsidP="007D3EB3">
            <w:pPr>
              <w:spacing w:before="120" w:after="120" w:line="240" w:lineRule="auto"/>
              <w:jc w:val="center"/>
              <w:rPr>
                <w:rFonts w:ascii="Arial" w:eastAsia="Arial" w:hAnsi="Arial" w:cs="Arial"/>
                <w:sz w:val="18"/>
                <w:szCs w:val="18"/>
                <w:lang w:eastAsia="zh-CN"/>
              </w:rPr>
            </w:pPr>
          </w:p>
          <w:p w14:paraId="3EC35556" w14:textId="4D0DE63A" w:rsidR="007D3EB3" w:rsidRPr="0010390B" w:rsidRDefault="007D3EB3" w:rsidP="007D3EB3">
            <w:pPr>
              <w:spacing w:before="120" w:after="120" w:line="240" w:lineRule="auto"/>
              <w:jc w:val="center"/>
              <w:rPr>
                <w:rFonts w:ascii="Arial" w:eastAsia="Arial" w:hAnsi="Arial" w:cs="Arial"/>
                <w:sz w:val="18"/>
                <w:szCs w:val="18"/>
                <w:lang w:eastAsia="zh-CN"/>
              </w:rPr>
            </w:pPr>
            <w:r w:rsidRPr="0010390B">
              <w:rPr>
                <w:rFonts w:ascii="Arial" w:eastAsia="Arial" w:hAnsi="Arial" w:cs="Arial"/>
                <w:sz w:val="18"/>
                <w:szCs w:val="18"/>
                <w:lang w:eastAsia="zh-CN"/>
              </w:rPr>
              <w:t>2015</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6AD8D98" w14:textId="05AE5F33" w:rsidR="007D3EB3" w:rsidRPr="0010390B" w:rsidRDefault="007D3EB3" w:rsidP="007D3EB3">
            <w:pPr>
              <w:spacing w:before="120" w:after="120" w:line="240" w:lineRule="auto"/>
              <w:jc w:val="center"/>
              <w:rPr>
                <w:rFonts w:ascii="Arial" w:eastAsia="Arial" w:hAnsi="Arial" w:cs="Arial"/>
                <w:sz w:val="18"/>
                <w:szCs w:val="18"/>
                <w:lang w:eastAsia="zh-CN"/>
              </w:rPr>
            </w:pPr>
            <w:r w:rsidRPr="0010390B">
              <w:rPr>
                <w:rFonts w:ascii="Arial" w:hAnsi="Arial" w:cs="Arial"/>
                <w:sz w:val="18"/>
                <w:szCs w:val="18"/>
                <w:lang w:eastAsia="zh-CN"/>
              </w:rPr>
              <w:t>-</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B1DF9C1" w14:textId="0D86EBF1" w:rsidR="007D3EB3" w:rsidRPr="0010390B" w:rsidRDefault="007D3EB3" w:rsidP="007D3EB3">
            <w:pPr>
              <w:spacing w:before="120" w:after="120" w:line="240" w:lineRule="auto"/>
              <w:jc w:val="center"/>
              <w:rPr>
                <w:rFonts w:ascii="Arial" w:eastAsia="Arial" w:hAnsi="Arial" w:cs="Arial"/>
                <w:sz w:val="18"/>
                <w:szCs w:val="18"/>
                <w:lang w:eastAsia="zh-CN"/>
              </w:rPr>
            </w:pPr>
            <w:r w:rsidRPr="0010390B">
              <w:rPr>
                <w:rFonts w:ascii="Arial" w:hAnsi="Arial" w:cs="Arial"/>
                <w:sz w:val="18"/>
                <w:szCs w:val="18"/>
                <w:lang w:eastAsia="zh-CN"/>
              </w:rPr>
              <w:t>-</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C1629D0" w14:textId="7E6301A5" w:rsidR="007D3EB3" w:rsidRPr="0010390B" w:rsidRDefault="007D3EB3" w:rsidP="007D3EB3">
            <w:pPr>
              <w:jc w:val="center"/>
              <w:rPr>
                <w:rFonts w:ascii="Arial" w:hAnsi="Arial" w:cs="Arial"/>
                <w:sz w:val="18"/>
                <w:szCs w:val="18"/>
                <w:lang w:eastAsia="zh-CN"/>
              </w:rPr>
            </w:pPr>
          </w:p>
          <w:p w14:paraId="37430D2E" w14:textId="0D31A731" w:rsidR="007D3EB3" w:rsidRPr="0010390B" w:rsidRDefault="007D3EB3" w:rsidP="007D3EB3">
            <w:pPr>
              <w:jc w:val="center"/>
              <w:rPr>
                <w:rFonts w:ascii="Arial" w:hAnsi="Arial" w:cs="Arial"/>
                <w:sz w:val="18"/>
                <w:szCs w:val="18"/>
                <w:lang w:eastAsia="zh-CN"/>
              </w:rPr>
            </w:pPr>
          </w:p>
          <w:p w14:paraId="44E7AE09" w14:textId="77777777" w:rsidR="00097378" w:rsidRPr="0010390B" w:rsidRDefault="00097378" w:rsidP="007D3EB3">
            <w:pPr>
              <w:jc w:val="center"/>
              <w:rPr>
                <w:rFonts w:ascii="Arial" w:hAnsi="Arial" w:cs="Arial"/>
                <w:sz w:val="18"/>
                <w:szCs w:val="18"/>
                <w:lang w:eastAsia="zh-CN"/>
              </w:rPr>
            </w:pPr>
          </w:p>
          <w:p w14:paraId="38032C6B" w14:textId="494EB8F3" w:rsidR="007D3EB3" w:rsidRPr="0010390B" w:rsidRDefault="007D3EB3" w:rsidP="007D3EB3">
            <w:pPr>
              <w:spacing w:before="120" w:after="120" w:line="240" w:lineRule="auto"/>
              <w:jc w:val="center"/>
              <w:rPr>
                <w:rFonts w:ascii="Arial" w:eastAsia="Arial" w:hAnsi="Arial" w:cs="Arial"/>
                <w:sz w:val="18"/>
                <w:szCs w:val="18"/>
                <w:lang w:eastAsia="zh-CN"/>
              </w:rPr>
            </w:pPr>
            <w:r w:rsidRPr="0010390B">
              <w:rPr>
                <w:rFonts w:ascii="Arial" w:hAnsi="Arial" w:cs="Arial"/>
                <w:sz w:val="18"/>
                <w:szCs w:val="18"/>
                <w:lang w:eastAsia="zh-CN"/>
              </w:rPr>
              <w:t>-</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CCBCD66" w14:textId="6C1A1871" w:rsidR="007D3EB3" w:rsidRPr="0010390B" w:rsidRDefault="007D3EB3" w:rsidP="007D3EB3">
            <w:pPr>
              <w:spacing w:before="120" w:after="120" w:line="240" w:lineRule="auto"/>
              <w:jc w:val="center"/>
              <w:rPr>
                <w:rFonts w:ascii="Arial" w:eastAsia="Arial" w:hAnsi="Arial" w:cs="Arial"/>
                <w:sz w:val="18"/>
                <w:szCs w:val="18"/>
                <w:lang w:eastAsia="zh-CN"/>
              </w:rPr>
            </w:pPr>
            <w:r w:rsidRPr="0010390B">
              <w:rPr>
                <w:rFonts w:ascii="Arial" w:hAnsi="Arial" w:cs="Arial"/>
                <w:sz w:val="18"/>
                <w:szCs w:val="18"/>
                <w:lang w:eastAsia="zh-CN"/>
              </w:rPr>
              <w:t>-</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193BBA9" w14:textId="4028A2E8" w:rsidR="007D3EB3" w:rsidRPr="0010390B" w:rsidRDefault="007D3EB3" w:rsidP="007D3EB3">
            <w:pPr>
              <w:spacing w:before="120" w:after="120" w:line="240" w:lineRule="auto"/>
              <w:jc w:val="center"/>
              <w:rPr>
                <w:rFonts w:ascii="Arial" w:eastAsia="Arial" w:hAnsi="Arial" w:cs="Arial"/>
                <w:sz w:val="18"/>
                <w:szCs w:val="18"/>
                <w:lang w:eastAsia="zh-CN"/>
              </w:rPr>
            </w:pPr>
            <w:r w:rsidRPr="0010390B">
              <w:rPr>
                <w:rFonts w:ascii="Arial" w:hAnsi="Arial" w:cs="Arial"/>
                <w:sz w:val="18"/>
                <w:szCs w:val="18"/>
                <w:lang w:eastAsia="zh-CN"/>
              </w:rPr>
              <w:t>-</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B933B1A" w14:textId="71FE81DC" w:rsidR="007D3EB3" w:rsidRPr="0010390B" w:rsidRDefault="007D3EB3" w:rsidP="007D3EB3">
            <w:pPr>
              <w:spacing w:before="120" w:after="120" w:line="240" w:lineRule="auto"/>
              <w:jc w:val="center"/>
              <w:rPr>
                <w:rFonts w:ascii="Arial" w:eastAsia="Arial" w:hAnsi="Arial" w:cs="Arial"/>
                <w:sz w:val="18"/>
                <w:szCs w:val="18"/>
                <w:lang w:eastAsia="zh-CN"/>
              </w:rPr>
            </w:pPr>
            <w:r w:rsidRPr="0010390B">
              <w:rPr>
                <w:rFonts w:ascii="Arial" w:eastAsia="Arial" w:hAnsi="Arial" w:cs="Arial"/>
                <w:sz w:val="18"/>
                <w:szCs w:val="18"/>
                <w:lang w:eastAsia="zh-CN"/>
              </w:rPr>
              <w:t>-</w:t>
            </w:r>
          </w:p>
        </w:tc>
        <w:tc>
          <w:tcPr>
            <w:tcW w:w="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316CFC0" w14:textId="77777777" w:rsidR="007D3EB3" w:rsidRPr="0010390B" w:rsidRDefault="007D3EB3" w:rsidP="007D3EB3">
            <w:pPr>
              <w:spacing w:before="120" w:after="120" w:line="240" w:lineRule="auto"/>
              <w:jc w:val="center"/>
              <w:rPr>
                <w:rFonts w:ascii="Arial" w:eastAsia="Arial" w:hAnsi="Arial" w:cs="Arial"/>
                <w:sz w:val="18"/>
                <w:szCs w:val="18"/>
                <w:lang w:eastAsia="zh-CN"/>
              </w:rPr>
            </w:pPr>
          </w:p>
          <w:p w14:paraId="1A6C4297" w14:textId="77777777" w:rsidR="007D3EB3" w:rsidRPr="0010390B" w:rsidRDefault="007D3EB3" w:rsidP="007D3EB3">
            <w:pPr>
              <w:spacing w:before="120" w:after="120" w:line="240" w:lineRule="auto"/>
              <w:jc w:val="center"/>
              <w:rPr>
                <w:rFonts w:ascii="Arial" w:eastAsia="Arial" w:hAnsi="Arial" w:cs="Arial"/>
                <w:sz w:val="18"/>
                <w:szCs w:val="18"/>
                <w:lang w:eastAsia="zh-CN"/>
              </w:rPr>
            </w:pPr>
          </w:p>
          <w:p w14:paraId="6F5DA4B4" w14:textId="77777777" w:rsidR="007D3EB3" w:rsidRPr="0010390B" w:rsidRDefault="007D3EB3" w:rsidP="007D3EB3">
            <w:pPr>
              <w:spacing w:before="120" w:after="120" w:line="240" w:lineRule="auto"/>
              <w:jc w:val="center"/>
              <w:rPr>
                <w:rFonts w:ascii="Arial" w:eastAsia="Arial" w:hAnsi="Arial" w:cs="Arial"/>
                <w:sz w:val="18"/>
                <w:szCs w:val="18"/>
                <w:lang w:eastAsia="zh-CN"/>
              </w:rPr>
            </w:pPr>
          </w:p>
          <w:p w14:paraId="5A4F462F" w14:textId="358D6A3E" w:rsidR="007D3EB3" w:rsidRPr="0010390B" w:rsidRDefault="00097378" w:rsidP="007D3EB3">
            <w:pPr>
              <w:spacing w:before="120" w:after="120" w:line="240" w:lineRule="auto"/>
              <w:jc w:val="center"/>
              <w:rPr>
                <w:rFonts w:ascii="Arial" w:eastAsia="Arial" w:hAnsi="Arial" w:cs="Arial"/>
                <w:sz w:val="18"/>
                <w:szCs w:val="18"/>
                <w:lang w:eastAsia="zh-CN"/>
              </w:rPr>
            </w:pPr>
            <w:r w:rsidRPr="0010390B">
              <w:rPr>
                <w:rFonts w:ascii="Arial" w:eastAsia="Arial" w:hAnsi="Arial" w:cs="Arial"/>
                <w:sz w:val="18"/>
                <w:szCs w:val="18"/>
                <w:lang w:eastAsia="zh-CN"/>
              </w:rPr>
              <w:t>4.0</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E446F16" w14:textId="6217A6D6" w:rsidR="007D3EB3" w:rsidRPr="0010390B" w:rsidRDefault="007D3EB3" w:rsidP="0010390B">
            <w:pPr>
              <w:spacing w:before="120" w:after="120" w:line="240" w:lineRule="auto"/>
              <w:rPr>
                <w:rFonts w:ascii="Arial" w:eastAsia="Arial" w:hAnsi="Arial" w:cs="Arial"/>
                <w:sz w:val="18"/>
                <w:szCs w:val="18"/>
                <w:lang w:eastAsia="zh-CN"/>
              </w:rPr>
            </w:pPr>
            <w:r w:rsidRPr="0010390B">
              <w:rPr>
                <w:rFonts w:ascii="Arial" w:eastAsia="Arial" w:hAnsi="Arial" w:cs="Arial"/>
                <w:sz w:val="18"/>
                <w:szCs w:val="18"/>
                <w:lang w:eastAsia="zh-CN"/>
              </w:rPr>
              <w:t>Survey: Public Sector Customer Service</w:t>
            </w:r>
            <w:r w:rsidR="008F0CFB" w:rsidRPr="0010390B">
              <w:rPr>
                <w:rFonts w:ascii="Arial" w:eastAsia="Arial" w:hAnsi="Arial" w:cs="Arial"/>
                <w:sz w:val="18"/>
                <w:szCs w:val="18"/>
                <w:lang w:eastAsia="zh-CN"/>
              </w:rPr>
              <w:t>, applying the same methodology</w:t>
            </w:r>
          </w:p>
        </w:tc>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DB5989A" w14:textId="10673F59" w:rsidR="007D3EB3" w:rsidRPr="0010390B" w:rsidRDefault="007D3EB3" w:rsidP="0010390B">
            <w:pPr>
              <w:spacing w:before="120" w:after="120" w:line="240" w:lineRule="auto"/>
              <w:rPr>
                <w:rFonts w:ascii="Arial" w:eastAsia="Arial" w:hAnsi="Arial" w:cs="Arial"/>
                <w:sz w:val="18"/>
                <w:szCs w:val="18"/>
                <w:lang w:eastAsia="zh-CN"/>
              </w:rPr>
            </w:pPr>
            <w:r w:rsidRPr="0010390B">
              <w:rPr>
                <w:rFonts w:ascii="Arial" w:eastAsia="Arial" w:hAnsi="Arial" w:cs="Arial"/>
                <w:sz w:val="18"/>
                <w:szCs w:val="18"/>
                <w:lang w:eastAsia="zh-CN"/>
              </w:rPr>
              <w:t>Hurwich (2015). Includes the following sectors only: Social welfare, Agriculture, Hea</w:t>
            </w:r>
            <w:r w:rsidR="0010390B">
              <w:rPr>
                <w:rFonts w:ascii="Arial" w:eastAsia="Arial" w:hAnsi="Arial" w:cs="Arial"/>
                <w:sz w:val="18"/>
                <w:szCs w:val="18"/>
                <w:lang w:eastAsia="zh-CN"/>
              </w:rPr>
              <w:t>lth and Investment and Industry</w:t>
            </w:r>
            <w:r w:rsidRPr="0010390B">
              <w:rPr>
                <w:rStyle w:val="FootnoteReference"/>
                <w:rFonts w:ascii="Arial" w:eastAsia="Arial" w:hAnsi="Arial" w:cs="Arial"/>
                <w:sz w:val="18"/>
                <w:szCs w:val="18"/>
                <w:lang w:eastAsia="zh-CN"/>
              </w:rPr>
              <w:footnoteReference w:id="2"/>
            </w:r>
          </w:p>
        </w:tc>
      </w:tr>
      <w:tr w:rsidR="007D3EB3" w:rsidRPr="0010390B" w14:paraId="7FEF147C" w14:textId="77777777" w:rsidTr="00053EE1">
        <w:trPr>
          <w:trHeight w:val="547"/>
        </w:trPr>
        <w:tc>
          <w:tcPr>
            <w:tcW w:w="13591" w:type="dxa"/>
            <w:gridSpan w:val="14"/>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F886DF5" w14:textId="7383DD28" w:rsidR="007D3EB3" w:rsidRPr="0010390B" w:rsidRDefault="007D3EB3" w:rsidP="0010390B">
            <w:pPr>
              <w:spacing w:before="120" w:after="120" w:line="240" w:lineRule="auto"/>
              <w:rPr>
                <w:rFonts w:ascii="Arial" w:eastAsia="Arial" w:hAnsi="Arial" w:cs="Arial"/>
                <w:sz w:val="18"/>
                <w:szCs w:val="18"/>
                <w:lang w:eastAsia="zh-CN"/>
              </w:rPr>
            </w:pPr>
            <w:r w:rsidRPr="0010390B">
              <w:rPr>
                <w:rFonts w:ascii="Arial" w:eastAsia="Arial" w:hAnsi="Arial" w:cs="Arial"/>
                <w:b/>
                <w:sz w:val="18"/>
                <w:szCs w:val="18"/>
                <w:u w:val="single"/>
                <w:lang w:eastAsia="zh-CN"/>
              </w:rPr>
              <w:t>IMPACT #2.</w:t>
            </w:r>
            <w:r w:rsidRPr="0010390B">
              <w:rPr>
                <w:rFonts w:ascii="Arial" w:eastAsia="Arial" w:hAnsi="Arial" w:cs="Arial"/>
                <w:sz w:val="18"/>
                <w:szCs w:val="18"/>
                <w:lang w:eastAsia="zh-CN"/>
              </w:rPr>
              <w:t xml:space="preserve"> Increase in resources used for infrastructure spending as percentage of GDP</w:t>
            </w:r>
          </w:p>
        </w:tc>
      </w:tr>
      <w:tr w:rsidR="007D3EB3" w:rsidRPr="0010390B" w14:paraId="5785D7A0" w14:textId="77777777" w:rsidTr="00DF56FF">
        <w:trPr>
          <w:gridAfter w:val="1"/>
          <w:wAfter w:w="6" w:type="dxa"/>
          <w:trHeight w:val="547"/>
        </w:trPr>
        <w:tc>
          <w:tcPr>
            <w:tcW w:w="18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1F1DA00" w14:textId="77777777" w:rsidR="007D3EB3" w:rsidRPr="0010390B" w:rsidRDefault="007D3EB3" w:rsidP="0010390B">
            <w:pPr>
              <w:pStyle w:val="ListParagraph"/>
              <w:spacing w:after="0" w:line="240" w:lineRule="auto"/>
              <w:ind w:left="0"/>
              <w:rPr>
                <w:rFonts w:ascii="Arial" w:eastAsia="Arial" w:hAnsi="Arial" w:cs="Arial"/>
                <w:sz w:val="18"/>
                <w:szCs w:val="18"/>
                <w:lang w:val="en-US" w:eastAsia="zh-CN"/>
              </w:rPr>
            </w:pPr>
            <w:r w:rsidRPr="0010390B">
              <w:rPr>
                <w:rFonts w:ascii="Arial" w:eastAsia="Arial" w:hAnsi="Arial" w:cs="Arial"/>
                <w:sz w:val="18"/>
                <w:szCs w:val="18"/>
                <w:lang w:val="en-US" w:eastAsia="zh-CN"/>
              </w:rPr>
              <w:t>Percentage of budget resources used for capital spending</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644FCB5" w14:textId="77777777" w:rsidR="007D3EB3" w:rsidRPr="0010390B" w:rsidRDefault="007D3EB3" w:rsidP="007D3EB3">
            <w:pPr>
              <w:spacing w:after="0" w:line="240" w:lineRule="auto"/>
              <w:jc w:val="center"/>
              <w:rPr>
                <w:rFonts w:ascii="Arial" w:eastAsia="Arial" w:hAnsi="Arial" w:cs="Arial"/>
                <w:sz w:val="18"/>
                <w:szCs w:val="18"/>
                <w:lang w:eastAsia="zh-CN"/>
              </w:rPr>
            </w:pPr>
            <w:r w:rsidRPr="0010390B">
              <w:rPr>
                <w:rFonts w:ascii="Arial" w:eastAsia="Arial" w:hAnsi="Arial" w:cs="Arial"/>
                <w:sz w:val="18"/>
                <w:szCs w:val="18"/>
                <w:lang w:eastAsia="zh-CN"/>
              </w:rPr>
              <w:t>%</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F9F62E7" w14:textId="66902BD2" w:rsidR="007D3EB3" w:rsidRPr="0010390B" w:rsidRDefault="007D3EB3" w:rsidP="007D3EB3">
            <w:pPr>
              <w:spacing w:after="0" w:line="240" w:lineRule="auto"/>
              <w:jc w:val="center"/>
              <w:rPr>
                <w:rFonts w:ascii="Arial" w:eastAsia="Arial" w:hAnsi="Arial" w:cs="Arial"/>
                <w:sz w:val="18"/>
                <w:szCs w:val="18"/>
                <w:highlight w:val="yellow"/>
                <w:lang w:eastAsia="zh-CN"/>
              </w:rPr>
            </w:pPr>
            <w:r w:rsidRPr="0010390B">
              <w:rPr>
                <w:rFonts w:ascii="Arial" w:eastAsia="Arial" w:hAnsi="Arial" w:cs="Arial"/>
                <w:sz w:val="18"/>
                <w:szCs w:val="18"/>
                <w:lang w:eastAsia="zh-CN"/>
              </w:rPr>
              <w:t>2.5%</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0A205C5" w14:textId="77777777" w:rsidR="007D3EB3" w:rsidRPr="0010390B" w:rsidRDefault="007D3EB3" w:rsidP="007D3EB3">
            <w:pPr>
              <w:spacing w:after="0" w:line="240" w:lineRule="auto"/>
              <w:jc w:val="center"/>
              <w:rPr>
                <w:rFonts w:ascii="Arial" w:eastAsia="Arial" w:hAnsi="Arial" w:cs="Arial"/>
                <w:sz w:val="18"/>
                <w:szCs w:val="18"/>
                <w:lang w:eastAsia="zh-CN"/>
              </w:rPr>
            </w:pPr>
            <w:r w:rsidRPr="0010390B">
              <w:rPr>
                <w:rFonts w:ascii="Arial" w:eastAsia="Arial" w:hAnsi="Arial" w:cs="Arial"/>
                <w:sz w:val="18"/>
                <w:szCs w:val="18"/>
                <w:lang w:eastAsia="zh-CN"/>
              </w:rPr>
              <w:t>2016/</w:t>
            </w:r>
          </w:p>
          <w:p w14:paraId="22C425D8" w14:textId="77777777" w:rsidR="007D3EB3" w:rsidRPr="0010390B" w:rsidRDefault="007D3EB3" w:rsidP="007D3EB3">
            <w:pPr>
              <w:spacing w:after="0" w:line="240" w:lineRule="auto"/>
              <w:jc w:val="center"/>
              <w:rPr>
                <w:rFonts w:ascii="Arial" w:eastAsia="Arial" w:hAnsi="Arial" w:cs="Arial"/>
                <w:sz w:val="18"/>
                <w:szCs w:val="18"/>
                <w:lang w:eastAsia="zh-CN"/>
              </w:rPr>
            </w:pPr>
            <w:r w:rsidRPr="0010390B">
              <w:rPr>
                <w:rFonts w:ascii="Arial" w:eastAsia="Arial" w:hAnsi="Arial" w:cs="Arial"/>
                <w:sz w:val="18"/>
                <w:szCs w:val="18"/>
                <w:lang w:eastAsia="zh-CN"/>
              </w:rPr>
              <w:t>2017</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9EC89B0" w14:textId="42BBEC96" w:rsidR="007D3EB3" w:rsidRPr="0010390B" w:rsidRDefault="007D3EB3" w:rsidP="007D3EB3">
            <w:pPr>
              <w:jc w:val="center"/>
              <w:rPr>
                <w:rFonts w:ascii="Arial" w:hAnsi="Arial" w:cs="Arial"/>
                <w:sz w:val="18"/>
                <w:szCs w:val="18"/>
                <w:lang w:eastAsia="zh-CN"/>
              </w:rPr>
            </w:pPr>
            <w:r w:rsidRPr="0010390B">
              <w:rPr>
                <w:rFonts w:ascii="Arial" w:hAnsi="Arial" w:cs="Arial"/>
                <w:sz w:val="18"/>
                <w:szCs w:val="18"/>
                <w:lang w:eastAsia="zh-CN"/>
              </w:rPr>
              <w:t>-</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26B03F2" w14:textId="346C68AD" w:rsidR="007D3EB3" w:rsidRPr="0010390B" w:rsidRDefault="007D3EB3" w:rsidP="007D3EB3">
            <w:pPr>
              <w:jc w:val="center"/>
              <w:rPr>
                <w:rFonts w:ascii="Arial" w:hAnsi="Arial" w:cs="Arial"/>
                <w:sz w:val="18"/>
                <w:szCs w:val="18"/>
                <w:lang w:eastAsia="zh-CN"/>
              </w:rPr>
            </w:pPr>
            <w:r w:rsidRPr="0010390B">
              <w:rPr>
                <w:rFonts w:ascii="Arial" w:hAnsi="Arial" w:cs="Arial"/>
                <w:sz w:val="18"/>
                <w:szCs w:val="18"/>
                <w:lang w:eastAsia="zh-CN"/>
              </w:rPr>
              <w:t>-</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728FE83" w14:textId="77777777" w:rsidR="007D3EB3" w:rsidRPr="0010390B" w:rsidRDefault="007D3EB3" w:rsidP="007D3EB3">
            <w:pPr>
              <w:jc w:val="center"/>
              <w:rPr>
                <w:rFonts w:ascii="Arial" w:hAnsi="Arial" w:cs="Arial"/>
                <w:sz w:val="18"/>
                <w:szCs w:val="18"/>
                <w:lang w:eastAsia="zh-CN"/>
              </w:rPr>
            </w:pPr>
          </w:p>
          <w:p w14:paraId="3E83410B" w14:textId="3AFD0155" w:rsidR="007D3EB3" w:rsidRPr="0010390B" w:rsidRDefault="007D3EB3" w:rsidP="007D3EB3">
            <w:pPr>
              <w:jc w:val="center"/>
              <w:rPr>
                <w:rFonts w:ascii="Arial" w:hAnsi="Arial" w:cs="Arial"/>
                <w:sz w:val="18"/>
                <w:szCs w:val="18"/>
                <w:lang w:eastAsia="zh-CN"/>
              </w:rPr>
            </w:pPr>
            <w:r w:rsidRPr="0010390B">
              <w:rPr>
                <w:rFonts w:ascii="Arial" w:hAnsi="Arial" w:cs="Arial"/>
                <w:sz w:val="18"/>
                <w:szCs w:val="18"/>
                <w:lang w:eastAsia="zh-CN"/>
              </w:rPr>
              <w:t>-</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C630C93" w14:textId="781EBEB1" w:rsidR="007D3EB3" w:rsidRPr="0010390B" w:rsidRDefault="007D3EB3" w:rsidP="007D3EB3">
            <w:pPr>
              <w:jc w:val="center"/>
              <w:rPr>
                <w:rFonts w:ascii="Arial" w:hAnsi="Arial" w:cs="Arial"/>
                <w:sz w:val="18"/>
                <w:szCs w:val="18"/>
                <w:lang w:eastAsia="zh-CN"/>
              </w:rPr>
            </w:pPr>
            <w:r w:rsidRPr="0010390B">
              <w:rPr>
                <w:rFonts w:ascii="Arial" w:hAnsi="Arial" w:cs="Arial"/>
                <w:sz w:val="18"/>
                <w:szCs w:val="18"/>
                <w:lang w:eastAsia="zh-CN"/>
              </w:rPr>
              <w:t>-</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EE64B7B" w14:textId="5F577919" w:rsidR="007D3EB3" w:rsidRPr="0010390B" w:rsidRDefault="007D3EB3" w:rsidP="007D3EB3">
            <w:pPr>
              <w:jc w:val="center"/>
              <w:rPr>
                <w:rFonts w:ascii="Arial" w:hAnsi="Arial" w:cs="Arial"/>
                <w:sz w:val="18"/>
                <w:szCs w:val="18"/>
                <w:lang w:eastAsia="zh-CN"/>
              </w:rPr>
            </w:pPr>
            <w:r w:rsidRPr="0010390B">
              <w:rPr>
                <w:rFonts w:ascii="Arial" w:hAnsi="Arial" w:cs="Arial"/>
                <w:sz w:val="18"/>
                <w:szCs w:val="18"/>
                <w:lang w:eastAsia="zh-CN"/>
              </w:rPr>
              <w:t>-</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3EA6CA0" w14:textId="257B9307" w:rsidR="007D3EB3" w:rsidRPr="0010390B" w:rsidRDefault="007D3EB3" w:rsidP="007D3EB3">
            <w:pPr>
              <w:spacing w:after="0" w:line="240" w:lineRule="auto"/>
              <w:jc w:val="center"/>
              <w:rPr>
                <w:rFonts w:ascii="Arial" w:hAnsi="Arial" w:cs="Arial"/>
                <w:sz w:val="18"/>
                <w:szCs w:val="18"/>
                <w:lang w:eastAsia="zh-CN"/>
              </w:rPr>
            </w:pPr>
            <w:r w:rsidRPr="0010390B">
              <w:rPr>
                <w:rFonts w:ascii="Arial" w:hAnsi="Arial" w:cs="Arial"/>
                <w:sz w:val="18"/>
                <w:szCs w:val="18"/>
                <w:lang w:eastAsia="zh-CN"/>
              </w:rPr>
              <w:t>-</w:t>
            </w:r>
          </w:p>
        </w:tc>
        <w:tc>
          <w:tcPr>
            <w:tcW w:w="98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355FFC8" w14:textId="3EC3D3E0" w:rsidR="007D3EB3" w:rsidRPr="0010390B" w:rsidRDefault="007D3EB3" w:rsidP="007D3EB3">
            <w:pPr>
              <w:spacing w:after="0" w:line="240" w:lineRule="auto"/>
              <w:jc w:val="center"/>
              <w:rPr>
                <w:rFonts w:ascii="Arial" w:hAnsi="Arial" w:cs="Arial"/>
                <w:sz w:val="18"/>
                <w:szCs w:val="18"/>
                <w:lang w:eastAsia="zh-CN"/>
              </w:rPr>
            </w:pPr>
            <w:r w:rsidRPr="0010390B">
              <w:rPr>
                <w:rFonts w:ascii="Arial" w:hAnsi="Arial" w:cs="Arial"/>
                <w:sz w:val="18"/>
                <w:szCs w:val="18"/>
                <w:lang w:eastAsia="zh-CN"/>
              </w:rPr>
              <w:t>3.6%</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5426456" w14:textId="085866E2" w:rsidR="007D3EB3" w:rsidRPr="0010390B" w:rsidRDefault="007D3EB3" w:rsidP="0010390B">
            <w:pPr>
              <w:spacing w:before="120" w:after="120" w:line="240" w:lineRule="auto"/>
              <w:rPr>
                <w:rFonts w:ascii="Arial" w:eastAsia="Arial" w:hAnsi="Arial" w:cs="Arial"/>
                <w:sz w:val="18"/>
                <w:szCs w:val="18"/>
                <w:lang w:eastAsia="zh-CN"/>
              </w:rPr>
            </w:pPr>
            <w:r w:rsidRPr="0010390B">
              <w:rPr>
                <w:rFonts w:ascii="Arial" w:eastAsia="Arial" w:hAnsi="Arial" w:cs="Arial"/>
                <w:sz w:val="18"/>
                <w:szCs w:val="18"/>
                <w:lang w:eastAsia="zh-CN"/>
              </w:rPr>
              <w:t xml:space="preserve">Fiscal Policy Report </w:t>
            </w:r>
            <w:r w:rsidR="005827E9">
              <w:rPr>
                <w:rFonts w:ascii="Arial" w:eastAsia="Arial" w:hAnsi="Arial" w:cs="Arial"/>
                <w:sz w:val="18"/>
                <w:szCs w:val="18"/>
                <w:lang w:eastAsia="zh-CN"/>
              </w:rPr>
              <w:t>–</w:t>
            </w:r>
            <w:r w:rsidRPr="0010390B">
              <w:rPr>
                <w:rFonts w:ascii="Arial" w:eastAsia="Arial" w:hAnsi="Arial" w:cs="Arial"/>
                <w:sz w:val="18"/>
                <w:szCs w:val="18"/>
                <w:lang w:eastAsia="zh-CN"/>
              </w:rPr>
              <w:t xml:space="preserve"> </w:t>
            </w:r>
            <w:r w:rsidR="005827E9">
              <w:rPr>
                <w:rFonts w:ascii="Arial" w:eastAsia="Arial" w:hAnsi="Arial" w:cs="Arial"/>
                <w:sz w:val="18"/>
                <w:szCs w:val="18"/>
                <w:lang w:eastAsia="zh-CN"/>
              </w:rPr>
              <w:t>Government of Jamaica</w:t>
            </w:r>
          </w:p>
        </w:tc>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F10186C" w14:textId="426FAC51" w:rsidR="007D3EB3" w:rsidRPr="0010390B" w:rsidRDefault="007D3EB3" w:rsidP="0010390B">
            <w:pPr>
              <w:spacing w:before="120" w:after="120" w:line="240" w:lineRule="auto"/>
              <w:rPr>
                <w:rFonts w:ascii="Arial" w:eastAsia="Arial" w:hAnsi="Arial" w:cs="Arial"/>
                <w:sz w:val="18"/>
                <w:szCs w:val="18"/>
                <w:lang w:eastAsia="zh-CN"/>
              </w:rPr>
            </w:pPr>
            <w:r w:rsidRPr="0010390B">
              <w:rPr>
                <w:rFonts w:ascii="Arial" w:eastAsia="Arial" w:hAnsi="Arial" w:cs="Arial"/>
                <w:sz w:val="18"/>
                <w:szCs w:val="18"/>
                <w:lang w:eastAsia="zh-CN"/>
              </w:rPr>
              <w:t>Note: final target derived from latest projection (2020/2021)</w:t>
            </w:r>
          </w:p>
        </w:tc>
      </w:tr>
    </w:tbl>
    <w:p w14:paraId="44AE00A6" w14:textId="77777777" w:rsidR="00DF244E" w:rsidRPr="0010390B" w:rsidRDefault="00DF244E" w:rsidP="00DF244E">
      <w:pPr>
        <w:autoSpaceDE w:val="0"/>
        <w:autoSpaceDN w:val="0"/>
        <w:adjustRightInd w:val="0"/>
        <w:spacing w:after="120" w:line="240" w:lineRule="auto"/>
        <w:jc w:val="center"/>
        <w:rPr>
          <w:rFonts w:ascii="Arial" w:hAnsi="Arial" w:cs="Arial"/>
          <w:b/>
          <w:smallCaps/>
          <w:color w:val="000000"/>
          <w:sz w:val="18"/>
          <w:szCs w:val="18"/>
        </w:rPr>
      </w:pPr>
    </w:p>
    <w:p w14:paraId="0591687E" w14:textId="77777777" w:rsidR="0010390B" w:rsidRDefault="0010390B" w:rsidP="19BD27C4">
      <w:pPr>
        <w:autoSpaceDE w:val="0"/>
        <w:autoSpaceDN w:val="0"/>
        <w:adjustRightInd w:val="0"/>
        <w:spacing w:after="120" w:line="240" w:lineRule="auto"/>
        <w:jc w:val="center"/>
        <w:rPr>
          <w:rFonts w:ascii="Arial" w:eastAsia="Arial" w:hAnsi="Arial" w:cs="Arial"/>
          <w:b/>
          <w:bCs/>
          <w:smallCaps/>
          <w:color w:val="000000"/>
          <w:sz w:val="20"/>
          <w:szCs w:val="20"/>
        </w:rPr>
      </w:pPr>
    </w:p>
    <w:p w14:paraId="24C33746" w14:textId="77777777" w:rsidR="0010390B" w:rsidRDefault="0010390B" w:rsidP="00DF56FF">
      <w:pPr>
        <w:autoSpaceDE w:val="0"/>
        <w:autoSpaceDN w:val="0"/>
        <w:adjustRightInd w:val="0"/>
        <w:spacing w:after="120" w:line="240" w:lineRule="auto"/>
        <w:rPr>
          <w:rFonts w:ascii="Arial" w:eastAsia="Arial" w:hAnsi="Arial" w:cs="Arial"/>
          <w:b/>
          <w:bCs/>
          <w:smallCaps/>
          <w:color w:val="000000"/>
          <w:sz w:val="20"/>
          <w:szCs w:val="20"/>
        </w:rPr>
      </w:pPr>
    </w:p>
    <w:p w14:paraId="0F074199" w14:textId="341F0302" w:rsidR="00DF244E" w:rsidRPr="0067426B" w:rsidRDefault="0067426B" w:rsidP="19BD27C4">
      <w:pPr>
        <w:autoSpaceDE w:val="0"/>
        <w:autoSpaceDN w:val="0"/>
        <w:adjustRightInd w:val="0"/>
        <w:spacing w:after="120" w:line="240" w:lineRule="auto"/>
        <w:jc w:val="center"/>
        <w:rPr>
          <w:rFonts w:ascii="Arial" w:eastAsia="Arial" w:hAnsi="Arial" w:cs="Arial"/>
          <w:b/>
          <w:bCs/>
          <w:color w:val="000000" w:themeColor="text1"/>
          <w:sz w:val="20"/>
          <w:szCs w:val="20"/>
        </w:rPr>
      </w:pPr>
      <w:r>
        <w:rPr>
          <w:rFonts w:ascii="Arial" w:eastAsia="Arial" w:hAnsi="Arial" w:cs="Arial"/>
          <w:b/>
          <w:bCs/>
          <w:smallCaps/>
          <w:color w:val="000000"/>
          <w:sz w:val="20"/>
          <w:szCs w:val="20"/>
        </w:rPr>
        <w:lastRenderedPageBreak/>
        <w:t>Expected Results</w:t>
      </w:r>
    </w:p>
    <w:p w14:paraId="246C32D2" w14:textId="77777777" w:rsidR="00DF244E" w:rsidRPr="0067426B" w:rsidRDefault="00DF244E" w:rsidP="00DF244E">
      <w:pPr>
        <w:spacing w:after="0" w:line="240" w:lineRule="auto"/>
        <w:rPr>
          <w:rFonts w:ascii="Times New Roman" w:hAnsi="Times New Roman"/>
          <w:vanish/>
          <w:sz w:val="24"/>
          <w:szCs w:val="24"/>
        </w:rPr>
      </w:pPr>
    </w:p>
    <w:tbl>
      <w:tblPr>
        <w:tblW w:w="13590" w:type="dxa"/>
        <w:tblInd w:w="-6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80"/>
        <w:gridCol w:w="1170"/>
        <w:gridCol w:w="1080"/>
        <w:gridCol w:w="1080"/>
        <w:gridCol w:w="814"/>
        <w:gridCol w:w="720"/>
        <w:gridCol w:w="716"/>
        <w:gridCol w:w="810"/>
        <w:gridCol w:w="722"/>
        <w:gridCol w:w="810"/>
        <w:gridCol w:w="988"/>
        <w:gridCol w:w="1260"/>
        <w:gridCol w:w="1440"/>
      </w:tblGrid>
      <w:tr w:rsidR="00D06DC4" w:rsidRPr="0010390B" w14:paraId="0EA20EEC" w14:textId="77777777" w:rsidTr="00053EE1">
        <w:trPr>
          <w:trHeight w:val="791"/>
          <w:tblHeader/>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65E66A85" w14:textId="77777777" w:rsidR="00D06DC4" w:rsidRPr="005827E9" w:rsidRDefault="00D06DC4" w:rsidP="19BD27C4">
            <w:pPr>
              <w:spacing w:after="0" w:line="240" w:lineRule="auto"/>
              <w:jc w:val="center"/>
              <w:rPr>
                <w:rFonts w:ascii="Arial" w:eastAsia="Arial" w:hAnsi="Arial" w:cs="Arial"/>
                <w:b/>
                <w:bCs/>
                <w:sz w:val="18"/>
                <w:szCs w:val="18"/>
                <w:lang w:eastAsia="zh-CN"/>
              </w:rPr>
            </w:pPr>
            <w:r w:rsidRPr="005827E9">
              <w:rPr>
                <w:rFonts w:ascii="Arial" w:eastAsia="Arial" w:hAnsi="Arial" w:cs="Arial"/>
                <w:b/>
                <w:bCs/>
                <w:sz w:val="18"/>
                <w:szCs w:val="18"/>
                <w:lang w:eastAsia="zh-CN"/>
              </w:rPr>
              <w:t>Indicators</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53914E0D" w14:textId="77777777" w:rsidR="00D06DC4" w:rsidRPr="0010390B" w:rsidRDefault="00D06DC4" w:rsidP="19BD27C4">
            <w:pPr>
              <w:spacing w:after="0" w:line="240" w:lineRule="auto"/>
              <w:jc w:val="center"/>
              <w:rPr>
                <w:rFonts w:ascii="Arial" w:eastAsia="Arial" w:hAnsi="Arial" w:cs="Arial"/>
                <w:b/>
                <w:bCs/>
                <w:sz w:val="18"/>
                <w:szCs w:val="18"/>
                <w:lang w:eastAsia="zh-CN"/>
              </w:rPr>
            </w:pPr>
            <w:r w:rsidRPr="0010390B">
              <w:rPr>
                <w:rFonts w:ascii="Arial" w:eastAsia="Arial" w:hAnsi="Arial" w:cs="Arial"/>
                <w:b/>
                <w:bCs/>
                <w:sz w:val="18"/>
                <w:szCs w:val="18"/>
                <w:lang w:eastAsia="zh-CN"/>
              </w:rPr>
              <w:t>Unit of Measure</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086C2B7B" w14:textId="547DF453" w:rsidR="00D06DC4" w:rsidRPr="0010390B" w:rsidRDefault="00053EE1" w:rsidP="19BD27C4">
            <w:pPr>
              <w:spacing w:after="0" w:line="240" w:lineRule="auto"/>
              <w:jc w:val="center"/>
              <w:rPr>
                <w:rFonts w:ascii="Arial" w:eastAsia="Arial" w:hAnsi="Arial" w:cs="Arial"/>
                <w:b/>
                <w:bCs/>
                <w:sz w:val="18"/>
                <w:szCs w:val="18"/>
                <w:lang w:eastAsia="zh-CN"/>
              </w:rPr>
            </w:pPr>
            <w:r w:rsidRPr="0010390B">
              <w:rPr>
                <w:rFonts w:ascii="Arial" w:eastAsia="Arial" w:hAnsi="Arial" w:cs="Arial"/>
                <w:b/>
                <w:bCs/>
                <w:sz w:val="18"/>
                <w:szCs w:val="18"/>
                <w:lang w:eastAsia="zh-CN"/>
              </w:rPr>
              <w:t>Base</w:t>
            </w:r>
            <w:r w:rsidR="00D06DC4" w:rsidRPr="0010390B">
              <w:rPr>
                <w:rFonts w:ascii="Arial" w:eastAsia="Arial" w:hAnsi="Arial" w:cs="Arial"/>
                <w:b/>
                <w:bCs/>
                <w:sz w:val="18"/>
                <w:szCs w:val="18"/>
                <w:lang w:eastAsia="zh-CN"/>
              </w:rPr>
              <w:t xml:space="preserve">line </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38CCD098" w14:textId="0ACA6DBD" w:rsidR="00D06DC4" w:rsidRPr="0010390B" w:rsidRDefault="00053EE1" w:rsidP="19BD27C4">
            <w:pPr>
              <w:spacing w:after="0" w:line="240" w:lineRule="auto"/>
              <w:jc w:val="center"/>
              <w:rPr>
                <w:rFonts w:ascii="Arial" w:eastAsia="Arial" w:hAnsi="Arial" w:cs="Arial"/>
                <w:b/>
                <w:bCs/>
                <w:sz w:val="18"/>
                <w:szCs w:val="18"/>
                <w:lang w:eastAsia="zh-CN"/>
              </w:rPr>
            </w:pPr>
            <w:r w:rsidRPr="0010390B">
              <w:rPr>
                <w:rFonts w:ascii="Arial" w:eastAsia="Arial" w:hAnsi="Arial" w:cs="Arial"/>
                <w:b/>
                <w:bCs/>
                <w:sz w:val="18"/>
                <w:szCs w:val="18"/>
                <w:lang w:eastAsia="zh-CN"/>
              </w:rPr>
              <w:t>Base</w:t>
            </w:r>
            <w:r w:rsidR="00D06DC4" w:rsidRPr="0010390B">
              <w:rPr>
                <w:rFonts w:ascii="Arial" w:eastAsia="Arial" w:hAnsi="Arial" w:cs="Arial"/>
                <w:b/>
                <w:bCs/>
                <w:sz w:val="18"/>
                <w:szCs w:val="18"/>
                <w:lang w:eastAsia="zh-CN"/>
              </w:rPr>
              <w:t>line YR</w:t>
            </w:r>
          </w:p>
        </w:tc>
        <w:tc>
          <w:tcPr>
            <w:tcW w:w="81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246B38ED" w14:textId="77777777" w:rsidR="00D06DC4" w:rsidRPr="0010390B" w:rsidRDefault="00D06DC4" w:rsidP="19BD27C4">
            <w:pPr>
              <w:spacing w:after="0" w:line="240" w:lineRule="auto"/>
              <w:jc w:val="center"/>
              <w:rPr>
                <w:rFonts w:ascii="Arial" w:eastAsia="Arial" w:hAnsi="Arial" w:cs="Arial"/>
                <w:b/>
                <w:bCs/>
                <w:sz w:val="18"/>
                <w:szCs w:val="18"/>
                <w:lang w:eastAsia="zh-CN"/>
              </w:rPr>
            </w:pPr>
            <w:r w:rsidRPr="0010390B">
              <w:rPr>
                <w:rFonts w:ascii="Arial" w:eastAsia="Arial" w:hAnsi="Arial" w:cs="Arial"/>
                <w:b/>
                <w:bCs/>
                <w:sz w:val="18"/>
                <w:szCs w:val="18"/>
                <w:lang w:eastAsia="zh-CN"/>
              </w:rPr>
              <w:t>YR1</w:t>
            </w:r>
          </w:p>
        </w:tc>
        <w:tc>
          <w:tcPr>
            <w:tcW w:w="72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4073B08B" w14:textId="77777777" w:rsidR="00D06DC4" w:rsidRPr="0010390B" w:rsidRDefault="00D06DC4" w:rsidP="19BD27C4">
            <w:pPr>
              <w:spacing w:after="0" w:line="240" w:lineRule="auto"/>
              <w:jc w:val="center"/>
              <w:rPr>
                <w:rFonts w:ascii="Arial" w:eastAsia="Arial" w:hAnsi="Arial" w:cs="Arial"/>
                <w:b/>
                <w:bCs/>
                <w:sz w:val="18"/>
                <w:szCs w:val="18"/>
                <w:lang w:eastAsia="zh-CN"/>
              </w:rPr>
            </w:pPr>
            <w:r w:rsidRPr="0010390B">
              <w:rPr>
                <w:rFonts w:ascii="Arial" w:eastAsia="Arial" w:hAnsi="Arial" w:cs="Arial"/>
                <w:b/>
                <w:bCs/>
                <w:sz w:val="18"/>
                <w:szCs w:val="18"/>
                <w:lang w:eastAsia="zh-CN"/>
              </w:rPr>
              <w:t>YR2</w:t>
            </w:r>
          </w:p>
        </w:tc>
        <w:tc>
          <w:tcPr>
            <w:tcW w:w="71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3148932C" w14:textId="77777777" w:rsidR="00D06DC4" w:rsidRPr="0010390B" w:rsidRDefault="00D06DC4" w:rsidP="19BD27C4">
            <w:pPr>
              <w:spacing w:after="0" w:line="240" w:lineRule="auto"/>
              <w:jc w:val="center"/>
              <w:rPr>
                <w:rFonts w:ascii="Arial" w:eastAsia="Arial" w:hAnsi="Arial" w:cs="Arial"/>
                <w:b/>
                <w:bCs/>
                <w:sz w:val="18"/>
                <w:szCs w:val="18"/>
                <w:lang w:eastAsia="zh-CN"/>
              </w:rPr>
            </w:pPr>
            <w:r w:rsidRPr="0010390B">
              <w:rPr>
                <w:rFonts w:ascii="Arial" w:eastAsia="Arial" w:hAnsi="Arial" w:cs="Arial"/>
                <w:b/>
                <w:bCs/>
                <w:sz w:val="18"/>
                <w:szCs w:val="18"/>
                <w:lang w:eastAsia="zh-CN"/>
              </w:rPr>
              <w:t>YR3</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4842CE2F" w14:textId="77777777" w:rsidR="00D06DC4" w:rsidRPr="0010390B" w:rsidRDefault="00D06DC4" w:rsidP="19BD27C4">
            <w:pPr>
              <w:spacing w:after="0" w:line="240" w:lineRule="auto"/>
              <w:jc w:val="center"/>
              <w:rPr>
                <w:rFonts w:ascii="Arial" w:eastAsia="Arial" w:hAnsi="Arial" w:cs="Arial"/>
                <w:b/>
                <w:bCs/>
                <w:sz w:val="18"/>
                <w:szCs w:val="18"/>
                <w:lang w:eastAsia="zh-CN"/>
              </w:rPr>
            </w:pPr>
            <w:r w:rsidRPr="0010390B">
              <w:rPr>
                <w:rFonts w:ascii="Arial" w:eastAsia="Arial" w:hAnsi="Arial" w:cs="Arial"/>
                <w:b/>
                <w:bCs/>
                <w:sz w:val="18"/>
                <w:szCs w:val="18"/>
                <w:lang w:eastAsia="zh-CN"/>
              </w:rPr>
              <w:t>YR4</w:t>
            </w:r>
          </w:p>
        </w:tc>
        <w:tc>
          <w:tcPr>
            <w:tcW w:w="72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45ECBAB0" w14:textId="77777777" w:rsidR="00D06DC4" w:rsidRPr="0010390B" w:rsidRDefault="00D06DC4" w:rsidP="00A864CA">
            <w:pPr>
              <w:spacing w:after="0" w:line="240" w:lineRule="auto"/>
              <w:jc w:val="center"/>
              <w:rPr>
                <w:rFonts w:ascii="Arial" w:eastAsia="Arial" w:hAnsi="Arial" w:cs="Arial"/>
                <w:b/>
                <w:bCs/>
                <w:sz w:val="18"/>
                <w:szCs w:val="18"/>
                <w:lang w:eastAsia="zh-CN"/>
              </w:rPr>
            </w:pPr>
            <w:r w:rsidRPr="0010390B">
              <w:rPr>
                <w:rFonts w:ascii="Arial" w:eastAsia="Arial" w:hAnsi="Arial" w:cs="Arial"/>
                <w:b/>
                <w:bCs/>
                <w:sz w:val="18"/>
                <w:szCs w:val="18"/>
                <w:lang w:eastAsia="zh-CN"/>
              </w:rPr>
              <w:t>YR5</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25C2D512" w14:textId="77777777" w:rsidR="00D06DC4" w:rsidRPr="0010390B" w:rsidRDefault="00D06DC4" w:rsidP="00A864CA">
            <w:pPr>
              <w:spacing w:after="0" w:line="240" w:lineRule="auto"/>
              <w:jc w:val="center"/>
              <w:rPr>
                <w:rFonts w:ascii="Arial" w:eastAsia="Arial" w:hAnsi="Arial" w:cs="Arial"/>
                <w:b/>
                <w:bCs/>
                <w:sz w:val="18"/>
                <w:szCs w:val="18"/>
                <w:lang w:eastAsia="zh-CN"/>
              </w:rPr>
            </w:pPr>
            <w:r w:rsidRPr="0010390B">
              <w:rPr>
                <w:rFonts w:ascii="Arial" w:eastAsia="Arial" w:hAnsi="Arial" w:cs="Arial"/>
                <w:b/>
                <w:bCs/>
                <w:sz w:val="18"/>
                <w:szCs w:val="18"/>
                <w:lang w:eastAsia="zh-CN"/>
              </w:rPr>
              <w:t>YR6</w:t>
            </w:r>
          </w:p>
        </w:tc>
        <w:tc>
          <w:tcPr>
            <w:tcW w:w="9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3E74D2EE" w14:textId="77777777" w:rsidR="00D06DC4" w:rsidRPr="005827E9" w:rsidRDefault="00D06DC4" w:rsidP="00A864CA">
            <w:pPr>
              <w:spacing w:after="0" w:line="240" w:lineRule="auto"/>
              <w:jc w:val="center"/>
              <w:rPr>
                <w:rFonts w:ascii="Arial" w:eastAsia="Arial" w:hAnsi="Arial" w:cs="Arial"/>
                <w:b/>
                <w:bCs/>
                <w:sz w:val="18"/>
                <w:szCs w:val="18"/>
                <w:lang w:eastAsia="zh-CN"/>
              </w:rPr>
            </w:pPr>
            <w:r w:rsidRPr="0010390B">
              <w:rPr>
                <w:rFonts w:ascii="Arial" w:eastAsia="Arial" w:hAnsi="Arial" w:cs="Arial"/>
                <w:b/>
                <w:bCs/>
                <w:sz w:val="18"/>
                <w:szCs w:val="18"/>
                <w:lang w:eastAsia="zh-CN"/>
              </w:rPr>
              <w:t>Final Target</w:t>
            </w:r>
            <w:r w:rsidRPr="005827E9">
              <w:rPr>
                <w:rStyle w:val="FootnoteReference"/>
                <w:rFonts w:ascii="Arial" w:eastAsia="Arial" w:hAnsi="Arial" w:cs="Arial"/>
                <w:b/>
                <w:bCs/>
                <w:color w:val="D9D9D9" w:themeColor="background1" w:themeShade="D9"/>
                <w:sz w:val="18"/>
                <w:szCs w:val="18"/>
                <w:lang w:eastAsia="zh-CN"/>
              </w:rPr>
              <w:footnoteRef/>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22CCC190" w14:textId="77777777" w:rsidR="00D06DC4" w:rsidRPr="0010390B" w:rsidRDefault="00D06DC4" w:rsidP="19BD27C4">
            <w:pPr>
              <w:spacing w:after="0" w:line="240" w:lineRule="auto"/>
              <w:jc w:val="center"/>
              <w:rPr>
                <w:rFonts w:ascii="Arial" w:eastAsia="Arial" w:hAnsi="Arial" w:cs="Arial"/>
                <w:b/>
                <w:bCs/>
                <w:sz w:val="18"/>
                <w:szCs w:val="18"/>
                <w:lang w:eastAsia="zh-CN"/>
              </w:rPr>
            </w:pPr>
            <w:r w:rsidRPr="0010390B">
              <w:rPr>
                <w:rFonts w:ascii="Arial" w:eastAsia="Arial" w:hAnsi="Arial" w:cs="Arial"/>
                <w:b/>
                <w:bCs/>
                <w:sz w:val="18"/>
                <w:szCs w:val="18"/>
                <w:lang w:eastAsia="zh-CN"/>
              </w:rPr>
              <w:t>Means of verification</w:t>
            </w:r>
          </w:p>
        </w:tc>
        <w:tc>
          <w:tcPr>
            <w:tcW w:w="144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242A87A2" w14:textId="77777777" w:rsidR="00D06DC4" w:rsidRPr="0010390B" w:rsidRDefault="00D06DC4" w:rsidP="19BD27C4">
            <w:pPr>
              <w:spacing w:after="0" w:line="240" w:lineRule="auto"/>
              <w:jc w:val="center"/>
              <w:rPr>
                <w:rFonts w:ascii="Arial" w:eastAsia="Arial" w:hAnsi="Arial" w:cs="Arial"/>
                <w:b/>
                <w:bCs/>
                <w:sz w:val="18"/>
                <w:szCs w:val="18"/>
                <w:lang w:eastAsia="zh-CN"/>
              </w:rPr>
            </w:pPr>
            <w:r w:rsidRPr="0010390B">
              <w:rPr>
                <w:rFonts w:ascii="Arial" w:eastAsia="Arial" w:hAnsi="Arial" w:cs="Arial"/>
                <w:b/>
                <w:bCs/>
                <w:sz w:val="18"/>
                <w:szCs w:val="18"/>
                <w:lang w:eastAsia="zh-CN"/>
              </w:rPr>
              <w:t>Comments</w:t>
            </w:r>
          </w:p>
        </w:tc>
      </w:tr>
      <w:tr w:rsidR="00D06DC4" w:rsidRPr="0010390B" w14:paraId="31DAB1D5" w14:textId="77777777" w:rsidTr="00053EE1">
        <w:trPr>
          <w:trHeight w:val="260"/>
        </w:trPr>
        <w:tc>
          <w:tcPr>
            <w:tcW w:w="13590" w:type="dxa"/>
            <w:gridSpan w:val="1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A2328A1" w14:textId="2CA2A346" w:rsidR="00D06DC4" w:rsidRPr="0010390B" w:rsidRDefault="00D06DC4" w:rsidP="0010390B">
            <w:pPr>
              <w:autoSpaceDE w:val="0"/>
              <w:autoSpaceDN w:val="0"/>
              <w:adjustRightInd w:val="0"/>
              <w:spacing w:before="120" w:after="120" w:line="240" w:lineRule="auto"/>
              <w:rPr>
                <w:rFonts w:ascii="Arial" w:eastAsia="Arial" w:hAnsi="Arial" w:cs="Arial"/>
                <w:sz w:val="18"/>
                <w:szCs w:val="18"/>
                <w:lang w:eastAsia="zh-CN"/>
              </w:rPr>
            </w:pPr>
            <w:r w:rsidRPr="0010390B">
              <w:rPr>
                <w:rFonts w:ascii="Arial" w:eastAsia="Arial" w:hAnsi="Arial" w:cs="Arial"/>
                <w:b/>
                <w:bCs/>
                <w:caps/>
                <w:sz w:val="18"/>
                <w:szCs w:val="18"/>
                <w:u w:val="single"/>
                <w:lang w:eastAsia="zh-CN"/>
              </w:rPr>
              <w:t xml:space="preserve">result #1: </w:t>
            </w:r>
            <w:r w:rsidRPr="0010390B">
              <w:rPr>
                <w:rFonts w:ascii="Arial" w:eastAsia="Arial" w:hAnsi="Arial" w:cs="Arial"/>
                <w:sz w:val="18"/>
                <w:szCs w:val="18"/>
                <w:lang w:eastAsia="zh-CN"/>
              </w:rPr>
              <w:t xml:space="preserve">Improvement in </w:t>
            </w:r>
            <w:r w:rsidR="00ED372F" w:rsidRPr="0010390B">
              <w:rPr>
                <w:rFonts w:ascii="Arial" w:eastAsia="Arial" w:hAnsi="Arial" w:cs="Arial"/>
                <w:sz w:val="18"/>
                <w:szCs w:val="18"/>
                <w:lang w:eastAsia="zh-CN"/>
              </w:rPr>
              <w:t>s</w:t>
            </w:r>
            <w:r w:rsidRPr="0010390B">
              <w:rPr>
                <w:rFonts w:ascii="Arial" w:eastAsia="Arial" w:hAnsi="Arial" w:cs="Arial"/>
                <w:sz w:val="18"/>
                <w:szCs w:val="18"/>
                <w:lang w:eastAsia="zh-CN"/>
              </w:rPr>
              <w:t>erv</w:t>
            </w:r>
            <w:r w:rsidR="0010390B">
              <w:rPr>
                <w:rFonts w:ascii="Arial" w:eastAsia="Arial" w:hAnsi="Arial" w:cs="Arial"/>
                <w:sz w:val="18"/>
                <w:szCs w:val="18"/>
                <w:lang w:eastAsia="zh-CN"/>
              </w:rPr>
              <w:t>ice delivery in prioritized MDA</w:t>
            </w:r>
          </w:p>
        </w:tc>
      </w:tr>
      <w:tr w:rsidR="00F50206" w:rsidRPr="0010390B" w14:paraId="395ECB0B" w14:textId="77777777" w:rsidTr="00F50206">
        <w:trPr>
          <w:trHeight w:val="547"/>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DE51045" w14:textId="07EA82A0" w:rsidR="00F50206" w:rsidRPr="00BB1D89" w:rsidRDefault="00F50206" w:rsidP="0010390B">
            <w:pPr>
              <w:pStyle w:val="ListParagraph"/>
              <w:spacing w:after="0" w:line="240" w:lineRule="auto"/>
              <w:ind w:left="0"/>
              <w:rPr>
                <w:rFonts w:ascii="Arial" w:eastAsia="Arial" w:hAnsi="Arial" w:cs="Arial"/>
                <w:sz w:val="18"/>
                <w:szCs w:val="18"/>
                <w:lang w:val="en-US" w:eastAsia="zh-CN"/>
              </w:rPr>
            </w:pPr>
            <w:r w:rsidRPr="00BB1D89">
              <w:rPr>
                <w:rFonts w:ascii="Arial" w:eastAsia="Arial" w:hAnsi="Arial" w:cs="Arial"/>
                <w:sz w:val="18"/>
                <w:szCs w:val="18"/>
                <w:lang w:val="en-US" w:eastAsia="zh-CN"/>
              </w:rPr>
              <w:t xml:space="preserve">Time to process a work permit </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7AE0361" w14:textId="38FAFAA2" w:rsidR="00F50206" w:rsidRPr="00BB1D89" w:rsidRDefault="00F50206" w:rsidP="00D8272C">
            <w:pPr>
              <w:spacing w:after="0" w:line="240" w:lineRule="auto"/>
              <w:jc w:val="center"/>
              <w:rPr>
                <w:rFonts w:ascii="Arial" w:eastAsia="Arial" w:hAnsi="Arial" w:cs="Arial"/>
                <w:sz w:val="18"/>
                <w:szCs w:val="18"/>
                <w:lang w:eastAsia="zh-CN"/>
              </w:rPr>
            </w:pPr>
            <w:r w:rsidRPr="00BB1D89">
              <w:rPr>
                <w:rFonts w:ascii="Arial" w:eastAsia="Arial" w:hAnsi="Arial" w:cs="Arial"/>
                <w:sz w:val="18"/>
                <w:szCs w:val="18"/>
                <w:lang w:eastAsia="zh-CN"/>
              </w:rPr>
              <w:t>weeks</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9C471AF" w14:textId="62332486" w:rsidR="00F50206" w:rsidRPr="0010390B" w:rsidRDefault="00F50206" w:rsidP="008243BD">
            <w:pPr>
              <w:spacing w:after="0" w:line="240" w:lineRule="auto"/>
              <w:jc w:val="center"/>
              <w:rPr>
                <w:rFonts w:ascii="Arial" w:eastAsia="Arial" w:hAnsi="Arial" w:cs="Arial"/>
                <w:sz w:val="18"/>
                <w:szCs w:val="18"/>
                <w:lang w:eastAsia="zh-CN"/>
              </w:rPr>
            </w:pPr>
            <w:r w:rsidRPr="0010390B">
              <w:rPr>
                <w:rFonts w:ascii="Arial" w:eastAsia="Arial" w:hAnsi="Arial" w:cs="Arial"/>
                <w:sz w:val="18"/>
                <w:szCs w:val="18"/>
                <w:lang w:eastAsia="zh-CN"/>
              </w:rPr>
              <w:t>8</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04A316D" w14:textId="77777777" w:rsidR="00F50206" w:rsidRPr="0010390B" w:rsidRDefault="00F50206" w:rsidP="008243BD">
            <w:pPr>
              <w:spacing w:after="0" w:line="240" w:lineRule="auto"/>
              <w:jc w:val="center"/>
              <w:rPr>
                <w:rFonts w:ascii="Arial" w:hAnsi="Arial" w:cs="Arial"/>
                <w:sz w:val="18"/>
                <w:szCs w:val="18"/>
                <w:lang w:eastAsia="zh-CN"/>
              </w:rPr>
            </w:pPr>
            <w:r w:rsidRPr="0010390B">
              <w:rPr>
                <w:rFonts w:ascii="Arial" w:hAnsi="Arial" w:cs="Arial"/>
                <w:sz w:val="18"/>
                <w:szCs w:val="18"/>
                <w:lang w:eastAsia="zh-CN"/>
              </w:rPr>
              <w:t>2017</w:t>
            </w:r>
          </w:p>
        </w:tc>
        <w:tc>
          <w:tcPr>
            <w:tcW w:w="81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956D6F9" w14:textId="77777777" w:rsidR="00F50206" w:rsidRPr="0010390B" w:rsidRDefault="00F50206" w:rsidP="008243BD">
            <w:pPr>
              <w:jc w:val="center"/>
              <w:rPr>
                <w:rFonts w:ascii="Arial" w:hAnsi="Arial" w:cs="Arial"/>
                <w:sz w:val="18"/>
                <w:szCs w:val="18"/>
                <w:lang w:eastAsia="zh-CN"/>
              </w:rPr>
            </w:pPr>
            <w:r w:rsidRPr="0010390B">
              <w:rPr>
                <w:rFonts w:ascii="Arial" w:hAnsi="Arial" w:cs="Arial"/>
                <w:sz w:val="18"/>
                <w:szCs w:val="18"/>
                <w:lang w:eastAsia="zh-CN"/>
              </w:rPr>
              <w:t>-</w:t>
            </w:r>
          </w:p>
        </w:tc>
        <w:tc>
          <w:tcPr>
            <w:tcW w:w="7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381E706" w14:textId="55779882" w:rsidR="00F50206" w:rsidRPr="0010390B" w:rsidRDefault="00F50206" w:rsidP="008243BD">
            <w:pPr>
              <w:jc w:val="center"/>
              <w:rPr>
                <w:rFonts w:ascii="Arial" w:hAnsi="Arial" w:cs="Arial"/>
                <w:sz w:val="18"/>
                <w:szCs w:val="18"/>
                <w:lang w:eastAsia="zh-CN"/>
              </w:rPr>
            </w:pPr>
            <w:r w:rsidRPr="0010390B">
              <w:rPr>
                <w:rFonts w:ascii="Arial" w:hAnsi="Arial" w:cs="Arial"/>
                <w:sz w:val="18"/>
                <w:szCs w:val="18"/>
                <w:lang w:eastAsia="zh-CN"/>
              </w:rPr>
              <w:t>-</w:t>
            </w:r>
          </w:p>
        </w:tc>
        <w:tc>
          <w:tcPr>
            <w:tcW w:w="71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988ADDE" w14:textId="0F2351AE" w:rsidR="00F50206" w:rsidRPr="0010390B" w:rsidRDefault="00F50206" w:rsidP="008243BD">
            <w:pPr>
              <w:jc w:val="center"/>
              <w:rPr>
                <w:rFonts w:ascii="Arial" w:hAnsi="Arial" w:cs="Arial"/>
                <w:sz w:val="18"/>
                <w:szCs w:val="18"/>
                <w:lang w:eastAsia="zh-CN"/>
              </w:rPr>
            </w:pPr>
            <w:r w:rsidRPr="0010390B">
              <w:rPr>
                <w:rFonts w:ascii="Arial" w:hAnsi="Arial" w:cs="Arial"/>
                <w:sz w:val="18"/>
                <w:szCs w:val="18"/>
                <w:lang w:eastAsia="zh-CN"/>
              </w:rPr>
              <w:t>-</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B82EB93" w14:textId="7FC8699C" w:rsidR="00F50206" w:rsidRPr="0010390B" w:rsidRDefault="00F50206" w:rsidP="008243BD">
            <w:pPr>
              <w:jc w:val="center"/>
              <w:rPr>
                <w:rFonts w:ascii="Arial" w:hAnsi="Arial" w:cs="Arial"/>
                <w:sz w:val="18"/>
                <w:szCs w:val="18"/>
                <w:lang w:eastAsia="zh-CN"/>
              </w:rPr>
            </w:pPr>
            <w:r w:rsidRPr="0010390B">
              <w:rPr>
                <w:rFonts w:ascii="Arial" w:hAnsi="Arial" w:cs="Arial"/>
                <w:sz w:val="18"/>
                <w:szCs w:val="18"/>
                <w:lang w:eastAsia="zh-CN"/>
              </w:rPr>
              <w:t>-</w:t>
            </w:r>
          </w:p>
        </w:tc>
        <w:tc>
          <w:tcPr>
            <w:tcW w:w="72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8943CA4" w14:textId="1E9D6CDF" w:rsidR="00F50206" w:rsidRPr="0010390B" w:rsidRDefault="00F50206" w:rsidP="008243BD">
            <w:pPr>
              <w:jc w:val="center"/>
              <w:rPr>
                <w:rFonts w:ascii="Arial" w:eastAsia="Arial" w:hAnsi="Arial" w:cs="Arial"/>
                <w:sz w:val="18"/>
                <w:szCs w:val="18"/>
                <w:lang w:eastAsia="zh-CN"/>
              </w:rPr>
            </w:pPr>
            <w:r w:rsidRPr="0010390B">
              <w:rPr>
                <w:rFonts w:ascii="Arial" w:eastAsia="Arial" w:hAnsi="Arial" w:cs="Arial"/>
                <w:sz w:val="18"/>
                <w:szCs w:val="18"/>
                <w:lang w:eastAsia="zh-CN"/>
              </w:rPr>
              <w:t>-</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9E76267" w14:textId="3DF08057" w:rsidR="00F50206" w:rsidRPr="0010390B" w:rsidRDefault="00F50206" w:rsidP="008243BD">
            <w:pPr>
              <w:jc w:val="center"/>
              <w:rPr>
                <w:rFonts w:ascii="Arial" w:eastAsia="Arial" w:hAnsi="Arial" w:cs="Arial"/>
                <w:sz w:val="18"/>
                <w:szCs w:val="18"/>
                <w:lang w:eastAsia="zh-CN"/>
              </w:rPr>
            </w:pPr>
            <w:r w:rsidRPr="0010390B">
              <w:rPr>
                <w:rFonts w:ascii="Arial" w:eastAsia="Arial" w:hAnsi="Arial" w:cs="Arial"/>
                <w:sz w:val="18"/>
                <w:szCs w:val="18"/>
                <w:lang w:eastAsia="zh-CN"/>
              </w:rPr>
              <w:t>-</w:t>
            </w:r>
          </w:p>
        </w:tc>
        <w:tc>
          <w:tcPr>
            <w:tcW w:w="98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CB6E8F3" w14:textId="5BAB6758" w:rsidR="00F50206" w:rsidRPr="0010390B" w:rsidRDefault="00F50206" w:rsidP="008243BD">
            <w:pPr>
              <w:jc w:val="center"/>
              <w:rPr>
                <w:rFonts w:ascii="Arial" w:eastAsia="Arial" w:hAnsi="Arial" w:cs="Arial"/>
                <w:sz w:val="18"/>
                <w:szCs w:val="18"/>
                <w:lang w:eastAsia="zh-CN"/>
              </w:rPr>
            </w:pPr>
            <w:r w:rsidRPr="0010390B">
              <w:rPr>
                <w:rFonts w:ascii="Arial" w:eastAsia="Arial" w:hAnsi="Arial" w:cs="Arial"/>
                <w:sz w:val="18"/>
                <w:szCs w:val="18"/>
                <w:lang w:eastAsia="zh-CN"/>
              </w:rPr>
              <w:t>2</w:t>
            </w:r>
          </w:p>
        </w:tc>
        <w:tc>
          <w:tcPr>
            <w:tcW w:w="1260" w:type="dxa"/>
            <w:vMerge w:val="restart"/>
            <w:tcBorders>
              <w:top w:val="single" w:sz="4" w:space="0" w:color="000000" w:themeColor="text1"/>
              <w:left w:val="single" w:sz="4" w:space="0" w:color="000000" w:themeColor="text1"/>
              <w:right w:val="single" w:sz="4" w:space="0" w:color="000000" w:themeColor="text1"/>
            </w:tcBorders>
            <w:vAlign w:val="center"/>
          </w:tcPr>
          <w:p w14:paraId="4013A2D2" w14:textId="31B0DFB0" w:rsidR="00F50206" w:rsidRPr="0010390B" w:rsidRDefault="00F50206" w:rsidP="0010390B">
            <w:pPr>
              <w:spacing w:before="120" w:after="120" w:line="240" w:lineRule="auto"/>
              <w:rPr>
                <w:rFonts w:ascii="Arial" w:eastAsia="Arial" w:hAnsi="Arial" w:cs="Arial"/>
                <w:sz w:val="18"/>
                <w:szCs w:val="18"/>
                <w:lang w:eastAsia="zh-CN"/>
              </w:rPr>
            </w:pPr>
            <w:r w:rsidRPr="0010390B">
              <w:rPr>
                <w:rFonts w:ascii="Arial" w:eastAsia="Arial" w:hAnsi="Arial" w:cs="Arial"/>
                <w:sz w:val="18"/>
                <w:szCs w:val="18"/>
                <w:lang w:eastAsia="zh-CN"/>
              </w:rPr>
              <w:t>Report by the PEU</w:t>
            </w:r>
          </w:p>
        </w:tc>
        <w:tc>
          <w:tcPr>
            <w:tcW w:w="1440" w:type="dxa"/>
            <w:vMerge w:val="restart"/>
            <w:tcBorders>
              <w:top w:val="single" w:sz="4" w:space="0" w:color="000000" w:themeColor="text1"/>
              <w:left w:val="single" w:sz="4" w:space="0" w:color="000000" w:themeColor="text1"/>
              <w:right w:val="single" w:sz="4" w:space="0" w:color="000000" w:themeColor="text1"/>
            </w:tcBorders>
            <w:shd w:val="clear" w:color="auto" w:fill="auto"/>
            <w:vAlign w:val="center"/>
          </w:tcPr>
          <w:p w14:paraId="4C5A2589" w14:textId="3987DE0E" w:rsidR="00F50206" w:rsidRPr="0010390B" w:rsidRDefault="00F50206" w:rsidP="0010390B">
            <w:pPr>
              <w:spacing w:before="120" w:after="120" w:line="240" w:lineRule="auto"/>
              <w:rPr>
                <w:rFonts w:ascii="Arial" w:eastAsia="Arial" w:hAnsi="Arial" w:cs="Arial"/>
                <w:sz w:val="18"/>
                <w:szCs w:val="18"/>
                <w:lang w:eastAsia="zh-CN"/>
              </w:rPr>
            </w:pPr>
          </w:p>
        </w:tc>
      </w:tr>
      <w:tr w:rsidR="00F50206" w:rsidRPr="0010390B" w14:paraId="27F70B25" w14:textId="77777777" w:rsidTr="00F50206">
        <w:trPr>
          <w:trHeight w:val="547"/>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35763FA" w14:textId="30BE8691" w:rsidR="00F50206" w:rsidRPr="00BB1D89" w:rsidRDefault="00F50206" w:rsidP="0010390B">
            <w:pPr>
              <w:pStyle w:val="ListParagraph"/>
              <w:spacing w:after="0" w:line="240" w:lineRule="auto"/>
              <w:ind w:left="0"/>
              <w:rPr>
                <w:rFonts w:ascii="Arial" w:eastAsia="Arial" w:hAnsi="Arial" w:cs="Arial"/>
                <w:sz w:val="18"/>
                <w:szCs w:val="18"/>
                <w:lang w:val="en-US" w:eastAsia="zh-CN"/>
              </w:rPr>
            </w:pPr>
            <w:r w:rsidRPr="00BB1D89">
              <w:rPr>
                <w:rFonts w:ascii="Arial" w:eastAsia="Arial" w:hAnsi="Arial" w:cs="Arial"/>
                <w:sz w:val="18"/>
                <w:szCs w:val="18"/>
                <w:lang w:val="en-US" w:eastAsia="zh-CN"/>
              </w:rPr>
              <w:t>Time to export border compliance</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AA3439E" w14:textId="5E595850" w:rsidR="00F50206" w:rsidRPr="00BB1D89" w:rsidRDefault="00F50206" w:rsidP="00F010C6">
            <w:pPr>
              <w:spacing w:after="0" w:line="240" w:lineRule="auto"/>
              <w:jc w:val="center"/>
              <w:rPr>
                <w:rFonts w:ascii="Arial" w:eastAsia="Arial" w:hAnsi="Arial" w:cs="Arial"/>
                <w:sz w:val="18"/>
                <w:szCs w:val="18"/>
                <w:lang w:eastAsia="zh-CN"/>
              </w:rPr>
            </w:pPr>
            <w:r w:rsidRPr="00BB1D89">
              <w:rPr>
                <w:rFonts w:ascii="Arial" w:eastAsia="Arial" w:hAnsi="Arial" w:cs="Arial"/>
                <w:sz w:val="18"/>
                <w:szCs w:val="18"/>
                <w:lang w:eastAsia="zh-CN"/>
              </w:rPr>
              <w:t>hours</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465B70D" w14:textId="249DCC5B" w:rsidR="00F50206" w:rsidRPr="0010390B" w:rsidRDefault="00F50206" w:rsidP="00F010C6">
            <w:pPr>
              <w:spacing w:after="0" w:line="240" w:lineRule="auto"/>
              <w:jc w:val="center"/>
              <w:rPr>
                <w:rFonts w:ascii="Arial" w:eastAsia="Arial" w:hAnsi="Arial" w:cs="Arial"/>
                <w:sz w:val="18"/>
                <w:szCs w:val="18"/>
                <w:lang w:eastAsia="zh-CN"/>
              </w:rPr>
            </w:pPr>
            <w:r w:rsidRPr="0010390B">
              <w:rPr>
                <w:rFonts w:ascii="Arial" w:eastAsia="Arial" w:hAnsi="Arial" w:cs="Arial"/>
                <w:sz w:val="18"/>
                <w:szCs w:val="18"/>
                <w:lang w:eastAsia="zh-CN"/>
              </w:rPr>
              <w:t>82</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D2C3F78" w14:textId="54B589FC" w:rsidR="00F50206" w:rsidRPr="0010390B" w:rsidRDefault="00F50206" w:rsidP="00F010C6">
            <w:pPr>
              <w:spacing w:after="0" w:line="240" w:lineRule="auto"/>
              <w:jc w:val="center"/>
              <w:rPr>
                <w:rFonts w:ascii="Arial" w:hAnsi="Arial" w:cs="Arial"/>
                <w:sz w:val="18"/>
                <w:szCs w:val="18"/>
                <w:lang w:eastAsia="zh-CN"/>
              </w:rPr>
            </w:pPr>
            <w:r w:rsidRPr="0010390B">
              <w:rPr>
                <w:rFonts w:ascii="Arial" w:hAnsi="Arial" w:cs="Arial"/>
                <w:sz w:val="18"/>
                <w:szCs w:val="18"/>
                <w:lang w:eastAsia="zh-CN"/>
              </w:rPr>
              <w:t>2017</w:t>
            </w:r>
          </w:p>
        </w:tc>
        <w:tc>
          <w:tcPr>
            <w:tcW w:w="81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58BBEF3" w14:textId="26A47B15" w:rsidR="00F50206" w:rsidRPr="0010390B" w:rsidRDefault="00F50206" w:rsidP="00F010C6">
            <w:pPr>
              <w:jc w:val="center"/>
              <w:rPr>
                <w:rFonts w:ascii="Arial" w:hAnsi="Arial" w:cs="Arial"/>
                <w:sz w:val="18"/>
                <w:szCs w:val="18"/>
                <w:lang w:eastAsia="zh-CN"/>
              </w:rPr>
            </w:pPr>
            <w:r w:rsidRPr="0010390B">
              <w:rPr>
                <w:rFonts w:ascii="Arial" w:hAnsi="Arial" w:cs="Arial"/>
                <w:sz w:val="18"/>
                <w:szCs w:val="18"/>
                <w:lang w:eastAsia="zh-CN"/>
              </w:rPr>
              <w:t>-</w:t>
            </w:r>
          </w:p>
        </w:tc>
        <w:tc>
          <w:tcPr>
            <w:tcW w:w="7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D2960BF" w14:textId="0F12A029" w:rsidR="00F50206" w:rsidRPr="0010390B" w:rsidRDefault="00F50206" w:rsidP="00F010C6">
            <w:pPr>
              <w:jc w:val="center"/>
              <w:rPr>
                <w:rFonts w:ascii="Arial" w:hAnsi="Arial" w:cs="Arial"/>
                <w:sz w:val="18"/>
                <w:szCs w:val="18"/>
                <w:lang w:eastAsia="zh-CN"/>
              </w:rPr>
            </w:pPr>
            <w:r w:rsidRPr="0010390B">
              <w:rPr>
                <w:rFonts w:ascii="Arial" w:hAnsi="Arial" w:cs="Arial"/>
                <w:sz w:val="18"/>
                <w:szCs w:val="18"/>
                <w:lang w:eastAsia="zh-CN"/>
              </w:rPr>
              <w:t>-</w:t>
            </w:r>
          </w:p>
        </w:tc>
        <w:tc>
          <w:tcPr>
            <w:tcW w:w="71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7714B83" w14:textId="5896FBF7" w:rsidR="00F50206" w:rsidRPr="0010390B" w:rsidRDefault="00F50206" w:rsidP="00F010C6">
            <w:pPr>
              <w:jc w:val="center"/>
              <w:rPr>
                <w:rFonts w:ascii="Arial" w:hAnsi="Arial" w:cs="Arial"/>
                <w:sz w:val="18"/>
                <w:szCs w:val="18"/>
                <w:lang w:eastAsia="zh-CN"/>
              </w:rPr>
            </w:pPr>
            <w:r w:rsidRPr="0010390B">
              <w:rPr>
                <w:rFonts w:ascii="Arial" w:hAnsi="Arial" w:cs="Arial"/>
                <w:sz w:val="18"/>
                <w:szCs w:val="18"/>
                <w:lang w:eastAsia="zh-CN"/>
              </w:rPr>
              <w:t>-</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06ACF68" w14:textId="334D1FFA" w:rsidR="00F50206" w:rsidRPr="0010390B" w:rsidRDefault="00F50206" w:rsidP="00F010C6">
            <w:pPr>
              <w:jc w:val="center"/>
              <w:rPr>
                <w:rFonts w:ascii="Arial" w:hAnsi="Arial" w:cs="Arial"/>
                <w:sz w:val="18"/>
                <w:szCs w:val="18"/>
                <w:lang w:eastAsia="zh-CN"/>
              </w:rPr>
            </w:pPr>
            <w:r w:rsidRPr="0010390B">
              <w:rPr>
                <w:rFonts w:ascii="Arial" w:hAnsi="Arial" w:cs="Arial"/>
                <w:sz w:val="18"/>
                <w:szCs w:val="18"/>
                <w:lang w:eastAsia="zh-CN"/>
              </w:rPr>
              <w:t>-</w:t>
            </w:r>
          </w:p>
        </w:tc>
        <w:tc>
          <w:tcPr>
            <w:tcW w:w="72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CA3BB7F" w14:textId="30D08D37" w:rsidR="00F50206" w:rsidRPr="0010390B" w:rsidRDefault="00F50206" w:rsidP="00F010C6">
            <w:pPr>
              <w:jc w:val="center"/>
              <w:rPr>
                <w:rFonts w:ascii="Arial" w:eastAsia="Arial" w:hAnsi="Arial" w:cs="Arial"/>
                <w:sz w:val="18"/>
                <w:szCs w:val="18"/>
                <w:lang w:eastAsia="zh-CN"/>
              </w:rPr>
            </w:pPr>
            <w:r w:rsidRPr="0010390B">
              <w:rPr>
                <w:rFonts w:ascii="Arial" w:eastAsia="Arial" w:hAnsi="Arial" w:cs="Arial"/>
                <w:sz w:val="18"/>
                <w:szCs w:val="18"/>
                <w:lang w:eastAsia="zh-CN"/>
              </w:rPr>
              <w:t>-</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05CD480" w14:textId="4E785881" w:rsidR="00F50206" w:rsidRPr="0010390B" w:rsidRDefault="00F50206" w:rsidP="00F010C6">
            <w:pPr>
              <w:jc w:val="center"/>
              <w:rPr>
                <w:rFonts w:ascii="Arial" w:eastAsia="Arial" w:hAnsi="Arial" w:cs="Arial"/>
                <w:sz w:val="18"/>
                <w:szCs w:val="18"/>
                <w:lang w:eastAsia="zh-CN"/>
              </w:rPr>
            </w:pPr>
            <w:r w:rsidRPr="0010390B">
              <w:rPr>
                <w:rFonts w:ascii="Arial" w:eastAsia="Arial" w:hAnsi="Arial" w:cs="Arial"/>
                <w:sz w:val="18"/>
                <w:szCs w:val="18"/>
                <w:lang w:eastAsia="zh-CN"/>
              </w:rPr>
              <w:t>-</w:t>
            </w:r>
          </w:p>
        </w:tc>
        <w:tc>
          <w:tcPr>
            <w:tcW w:w="98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450F26A" w14:textId="06ED89FE" w:rsidR="00F50206" w:rsidRPr="0010390B" w:rsidRDefault="00F50206" w:rsidP="00F010C6">
            <w:pPr>
              <w:jc w:val="center"/>
              <w:rPr>
                <w:rFonts w:ascii="Arial" w:eastAsia="Arial" w:hAnsi="Arial" w:cs="Arial"/>
                <w:sz w:val="18"/>
                <w:szCs w:val="18"/>
                <w:lang w:eastAsia="zh-CN"/>
              </w:rPr>
            </w:pPr>
            <w:r w:rsidRPr="0010390B">
              <w:rPr>
                <w:rFonts w:ascii="Arial" w:eastAsia="Arial" w:hAnsi="Arial" w:cs="Arial"/>
                <w:sz w:val="18"/>
                <w:szCs w:val="18"/>
                <w:lang w:eastAsia="zh-CN"/>
              </w:rPr>
              <w:t>48</w:t>
            </w:r>
          </w:p>
        </w:tc>
        <w:tc>
          <w:tcPr>
            <w:tcW w:w="1260" w:type="dxa"/>
            <w:vMerge/>
            <w:tcBorders>
              <w:left w:val="single" w:sz="4" w:space="0" w:color="000000" w:themeColor="text1"/>
              <w:bottom w:val="single" w:sz="4" w:space="0" w:color="000000" w:themeColor="text1"/>
              <w:right w:val="single" w:sz="4" w:space="0" w:color="000000" w:themeColor="text1"/>
            </w:tcBorders>
            <w:vAlign w:val="center"/>
          </w:tcPr>
          <w:p w14:paraId="5070A406" w14:textId="0D74CC04" w:rsidR="00F50206" w:rsidRPr="0010390B" w:rsidRDefault="00F50206" w:rsidP="0010390B">
            <w:pPr>
              <w:spacing w:before="120" w:after="120" w:line="240" w:lineRule="auto"/>
              <w:rPr>
                <w:rFonts w:ascii="Arial" w:eastAsia="Arial" w:hAnsi="Arial" w:cs="Arial"/>
                <w:sz w:val="18"/>
                <w:szCs w:val="18"/>
                <w:lang w:eastAsia="zh-CN"/>
              </w:rPr>
            </w:pPr>
          </w:p>
        </w:tc>
        <w:tc>
          <w:tcPr>
            <w:tcW w:w="1440" w:type="dxa"/>
            <w:vMerge/>
            <w:tcBorders>
              <w:left w:val="single" w:sz="4" w:space="0" w:color="000000" w:themeColor="text1"/>
              <w:right w:val="single" w:sz="4" w:space="0" w:color="000000" w:themeColor="text1"/>
            </w:tcBorders>
            <w:shd w:val="clear" w:color="auto" w:fill="auto"/>
            <w:vAlign w:val="center"/>
          </w:tcPr>
          <w:p w14:paraId="0C515A04" w14:textId="77777777" w:rsidR="00F50206" w:rsidRPr="0010390B" w:rsidRDefault="00F50206" w:rsidP="0010390B">
            <w:pPr>
              <w:spacing w:before="120" w:after="120" w:line="240" w:lineRule="auto"/>
              <w:rPr>
                <w:rFonts w:ascii="Arial" w:eastAsia="Arial" w:hAnsi="Arial" w:cs="Arial"/>
                <w:sz w:val="18"/>
                <w:szCs w:val="18"/>
                <w:lang w:eastAsia="zh-CN"/>
              </w:rPr>
            </w:pPr>
          </w:p>
        </w:tc>
      </w:tr>
      <w:tr w:rsidR="00F010C6" w:rsidRPr="0010390B" w14:paraId="0F614E68" w14:textId="77777777" w:rsidTr="00053EE1">
        <w:trPr>
          <w:trHeight w:val="547"/>
        </w:trPr>
        <w:tc>
          <w:tcPr>
            <w:tcW w:w="13590" w:type="dxa"/>
            <w:gridSpan w:val="1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4A02969" w14:textId="1C61A467" w:rsidR="00F010C6" w:rsidRPr="0010390B" w:rsidRDefault="00F010C6" w:rsidP="0010390B">
            <w:pPr>
              <w:spacing w:before="120" w:after="120" w:line="240" w:lineRule="auto"/>
              <w:rPr>
                <w:rFonts w:ascii="Arial" w:eastAsia="Arial" w:hAnsi="Arial" w:cs="Arial"/>
                <w:sz w:val="18"/>
                <w:szCs w:val="18"/>
                <w:lang w:eastAsia="zh-CN"/>
              </w:rPr>
            </w:pPr>
            <w:r w:rsidRPr="0010390B">
              <w:rPr>
                <w:rFonts w:ascii="Arial" w:eastAsia="Arial" w:hAnsi="Arial" w:cs="Arial"/>
                <w:b/>
                <w:bCs/>
                <w:caps/>
                <w:sz w:val="18"/>
                <w:szCs w:val="18"/>
                <w:u w:val="single"/>
                <w:lang w:eastAsia="zh-CN"/>
              </w:rPr>
              <w:t>result #2:</w:t>
            </w:r>
            <w:r w:rsidRPr="0010390B">
              <w:rPr>
                <w:rFonts w:ascii="Arial" w:eastAsia="Arial" w:hAnsi="Arial" w:cs="Arial"/>
                <w:b/>
                <w:bCs/>
                <w:caps/>
                <w:sz w:val="18"/>
                <w:szCs w:val="18"/>
                <w:lang w:eastAsia="zh-CN"/>
              </w:rPr>
              <w:t xml:space="preserve"> </w:t>
            </w:r>
            <w:r w:rsidRPr="0010390B">
              <w:rPr>
                <w:rFonts w:ascii="Arial" w:eastAsia="Arial" w:hAnsi="Arial" w:cs="Arial"/>
                <w:sz w:val="18"/>
                <w:szCs w:val="18"/>
                <w:lang w:eastAsia="zh-CN"/>
              </w:rPr>
              <w:t>Wage bill is kept at fiscally sustainable levels</w:t>
            </w:r>
          </w:p>
        </w:tc>
      </w:tr>
      <w:tr w:rsidR="00F010C6" w:rsidRPr="0010390B" w14:paraId="6DE48BE9" w14:textId="77777777" w:rsidTr="00053EE1">
        <w:trPr>
          <w:trHeight w:val="547"/>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309942B" w14:textId="06010F46" w:rsidR="00F010C6" w:rsidRPr="00BB1D89" w:rsidRDefault="00F010C6" w:rsidP="0010390B">
            <w:pPr>
              <w:pStyle w:val="ListParagraph"/>
              <w:spacing w:after="0" w:line="240" w:lineRule="auto"/>
              <w:ind w:left="0"/>
              <w:rPr>
                <w:rFonts w:ascii="Arial" w:eastAsia="Arial" w:hAnsi="Arial" w:cs="Arial"/>
                <w:sz w:val="18"/>
                <w:szCs w:val="18"/>
                <w:lang w:val="en-US" w:eastAsia="zh-CN"/>
              </w:rPr>
            </w:pPr>
            <w:r w:rsidRPr="00BB1D89">
              <w:rPr>
                <w:rFonts w:ascii="Arial" w:eastAsia="Arial" w:hAnsi="Arial" w:cs="Arial"/>
                <w:sz w:val="18"/>
                <w:szCs w:val="18"/>
                <w:lang w:val="en-US" w:eastAsia="zh-CN"/>
              </w:rPr>
              <w:t xml:space="preserve">Wage bill as a percentage of GDP </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1860BCA" w14:textId="77777777" w:rsidR="00F010C6" w:rsidRPr="00BB1D89" w:rsidRDefault="00F010C6" w:rsidP="00F010C6">
            <w:pPr>
              <w:spacing w:after="0" w:line="240" w:lineRule="auto"/>
              <w:jc w:val="center"/>
              <w:rPr>
                <w:rFonts w:ascii="Arial" w:eastAsia="Arial" w:hAnsi="Arial" w:cs="Arial"/>
                <w:sz w:val="18"/>
                <w:szCs w:val="18"/>
                <w:lang w:eastAsia="zh-CN"/>
              </w:rPr>
            </w:pPr>
            <w:r w:rsidRPr="00BB1D89">
              <w:rPr>
                <w:rFonts w:ascii="Arial" w:eastAsia="Arial" w:hAnsi="Arial" w:cs="Arial"/>
                <w:sz w:val="18"/>
                <w:szCs w:val="18"/>
                <w:lang w:eastAsia="zh-CN"/>
              </w:rPr>
              <w:t>%</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E7F19E0" w14:textId="3B44F8ED" w:rsidR="00F010C6" w:rsidRPr="0010390B" w:rsidRDefault="00F010C6" w:rsidP="00F010C6">
            <w:pPr>
              <w:spacing w:after="0" w:line="240" w:lineRule="auto"/>
              <w:jc w:val="center"/>
              <w:rPr>
                <w:rFonts w:ascii="Arial" w:eastAsia="Arial" w:hAnsi="Arial" w:cs="Arial"/>
                <w:sz w:val="18"/>
                <w:szCs w:val="18"/>
                <w:lang w:eastAsia="zh-CN"/>
              </w:rPr>
            </w:pPr>
            <w:r w:rsidRPr="0010390B">
              <w:rPr>
                <w:rFonts w:ascii="Arial" w:eastAsia="Arial" w:hAnsi="Arial" w:cs="Arial"/>
                <w:sz w:val="18"/>
                <w:szCs w:val="18"/>
                <w:lang w:eastAsia="zh-CN"/>
              </w:rPr>
              <w:t>9.6</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D1089E0" w14:textId="77777777" w:rsidR="00F010C6" w:rsidRPr="0010390B" w:rsidRDefault="00F010C6" w:rsidP="00F010C6">
            <w:pPr>
              <w:spacing w:after="0" w:line="240" w:lineRule="auto"/>
              <w:jc w:val="center"/>
              <w:rPr>
                <w:rFonts w:ascii="Arial" w:eastAsia="Arial" w:hAnsi="Arial" w:cs="Arial"/>
                <w:sz w:val="18"/>
                <w:szCs w:val="18"/>
                <w:lang w:eastAsia="zh-CN"/>
              </w:rPr>
            </w:pPr>
            <w:r w:rsidRPr="0010390B">
              <w:rPr>
                <w:rFonts w:ascii="Arial" w:eastAsia="Arial" w:hAnsi="Arial" w:cs="Arial"/>
                <w:sz w:val="18"/>
                <w:szCs w:val="18"/>
                <w:lang w:eastAsia="zh-CN"/>
              </w:rPr>
              <w:t>2016/</w:t>
            </w:r>
          </w:p>
          <w:p w14:paraId="7E865EF7" w14:textId="77777777" w:rsidR="00F010C6" w:rsidRPr="0010390B" w:rsidRDefault="00F010C6" w:rsidP="00F010C6">
            <w:pPr>
              <w:spacing w:after="0" w:line="240" w:lineRule="auto"/>
              <w:jc w:val="center"/>
              <w:rPr>
                <w:rFonts w:ascii="Arial" w:eastAsia="Arial" w:hAnsi="Arial" w:cs="Arial"/>
                <w:sz w:val="18"/>
                <w:szCs w:val="18"/>
                <w:lang w:eastAsia="zh-CN"/>
              </w:rPr>
            </w:pPr>
            <w:r w:rsidRPr="0010390B">
              <w:rPr>
                <w:rFonts w:ascii="Arial" w:eastAsia="Arial" w:hAnsi="Arial" w:cs="Arial"/>
                <w:sz w:val="18"/>
                <w:szCs w:val="18"/>
                <w:lang w:eastAsia="zh-CN"/>
              </w:rPr>
              <w:t>2017</w:t>
            </w:r>
          </w:p>
        </w:tc>
        <w:tc>
          <w:tcPr>
            <w:tcW w:w="81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676FEC8" w14:textId="16D55E28" w:rsidR="00F010C6" w:rsidRPr="0010390B" w:rsidRDefault="00F010C6" w:rsidP="00F010C6">
            <w:pPr>
              <w:jc w:val="center"/>
              <w:rPr>
                <w:rFonts w:ascii="Arial" w:hAnsi="Arial" w:cs="Arial"/>
                <w:sz w:val="18"/>
                <w:szCs w:val="18"/>
                <w:lang w:eastAsia="zh-CN"/>
              </w:rPr>
            </w:pPr>
            <w:r w:rsidRPr="0010390B">
              <w:rPr>
                <w:rFonts w:ascii="Arial" w:hAnsi="Arial" w:cs="Arial"/>
                <w:sz w:val="18"/>
                <w:szCs w:val="18"/>
                <w:lang w:eastAsia="zh-CN"/>
              </w:rPr>
              <w:t>-</w:t>
            </w:r>
          </w:p>
        </w:tc>
        <w:tc>
          <w:tcPr>
            <w:tcW w:w="7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E18ECF6" w14:textId="595A90B6" w:rsidR="00F010C6" w:rsidRPr="0010390B" w:rsidRDefault="00F010C6" w:rsidP="00F010C6">
            <w:pPr>
              <w:jc w:val="center"/>
              <w:rPr>
                <w:rFonts w:ascii="Arial" w:hAnsi="Arial" w:cs="Arial"/>
                <w:sz w:val="18"/>
                <w:szCs w:val="18"/>
                <w:lang w:eastAsia="zh-CN"/>
              </w:rPr>
            </w:pPr>
            <w:r w:rsidRPr="0010390B">
              <w:rPr>
                <w:rFonts w:ascii="Arial" w:hAnsi="Arial" w:cs="Arial"/>
                <w:sz w:val="18"/>
                <w:szCs w:val="18"/>
                <w:lang w:eastAsia="zh-CN"/>
              </w:rPr>
              <w:t>-</w:t>
            </w:r>
          </w:p>
        </w:tc>
        <w:tc>
          <w:tcPr>
            <w:tcW w:w="71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D477CF2" w14:textId="2BB3FEFA" w:rsidR="00F010C6" w:rsidRPr="0010390B" w:rsidRDefault="00F010C6" w:rsidP="00F010C6">
            <w:pPr>
              <w:jc w:val="center"/>
              <w:rPr>
                <w:rFonts w:ascii="Arial" w:hAnsi="Arial" w:cs="Arial"/>
                <w:sz w:val="18"/>
                <w:szCs w:val="18"/>
                <w:lang w:eastAsia="zh-CN"/>
              </w:rPr>
            </w:pPr>
            <w:r w:rsidRPr="0010390B">
              <w:rPr>
                <w:rFonts w:ascii="Arial" w:hAnsi="Arial" w:cs="Arial"/>
                <w:sz w:val="18"/>
                <w:szCs w:val="18"/>
                <w:lang w:eastAsia="zh-CN"/>
              </w:rPr>
              <w:t>-</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A913930" w14:textId="1C8258A7" w:rsidR="00F010C6" w:rsidRPr="0010390B" w:rsidRDefault="00F010C6" w:rsidP="00F010C6">
            <w:pPr>
              <w:jc w:val="center"/>
              <w:rPr>
                <w:rFonts w:ascii="Arial" w:hAnsi="Arial" w:cs="Arial"/>
                <w:sz w:val="18"/>
                <w:szCs w:val="18"/>
                <w:lang w:eastAsia="zh-CN"/>
              </w:rPr>
            </w:pPr>
            <w:r w:rsidRPr="0010390B">
              <w:rPr>
                <w:rFonts w:ascii="Arial" w:hAnsi="Arial" w:cs="Arial"/>
                <w:sz w:val="18"/>
                <w:szCs w:val="18"/>
                <w:lang w:eastAsia="zh-CN"/>
              </w:rPr>
              <w:t>-</w:t>
            </w:r>
          </w:p>
        </w:tc>
        <w:tc>
          <w:tcPr>
            <w:tcW w:w="72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04BC825" w14:textId="48781D08" w:rsidR="00F010C6" w:rsidRPr="0010390B" w:rsidRDefault="00F010C6" w:rsidP="00F010C6">
            <w:pPr>
              <w:jc w:val="center"/>
              <w:rPr>
                <w:rFonts w:ascii="Arial" w:eastAsia="Arial" w:hAnsi="Arial" w:cs="Arial"/>
                <w:sz w:val="18"/>
                <w:szCs w:val="18"/>
                <w:lang w:eastAsia="zh-CN"/>
              </w:rPr>
            </w:pPr>
            <w:r w:rsidRPr="0010390B">
              <w:rPr>
                <w:rFonts w:ascii="Arial" w:eastAsia="Arial" w:hAnsi="Arial" w:cs="Arial"/>
                <w:sz w:val="18"/>
                <w:szCs w:val="18"/>
                <w:lang w:eastAsia="zh-CN"/>
              </w:rPr>
              <w:t>-</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64A07E3" w14:textId="0D467D13" w:rsidR="00F010C6" w:rsidRPr="0010390B" w:rsidRDefault="00F010C6" w:rsidP="00F010C6">
            <w:pPr>
              <w:jc w:val="center"/>
              <w:rPr>
                <w:rFonts w:ascii="Arial" w:eastAsia="Arial" w:hAnsi="Arial" w:cs="Arial"/>
                <w:sz w:val="18"/>
                <w:szCs w:val="18"/>
                <w:lang w:eastAsia="zh-CN"/>
              </w:rPr>
            </w:pPr>
            <w:r w:rsidRPr="0010390B">
              <w:rPr>
                <w:rFonts w:ascii="Arial" w:eastAsia="Arial" w:hAnsi="Arial" w:cs="Arial"/>
                <w:sz w:val="18"/>
                <w:szCs w:val="18"/>
                <w:lang w:eastAsia="zh-CN"/>
              </w:rPr>
              <w:t>-</w:t>
            </w:r>
          </w:p>
        </w:tc>
        <w:tc>
          <w:tcPr>
            <w:tcW w:w="98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11D5E24" w14:textId="0AE28F72" w:rsidR="00F010C6" w:rsidRPr="0010390B" w:rsidRDefault="00F010C6" w:rsidP="00F010C6">
            <w:pPr>
              <w:jc w:val="center"/>
              <w:rPr>
                <w:rFonts w:ascii="Arial" w:eastAsia="Arial" w:hAnsi="Arial" w:cs="Arial"/>
                <w:sz w:val="18"/>
                <w:szCs w:val="18"/>
                <w:lang w:eastAsia="zh-CN"/>
              </w:rPr>
            </w:pPr>
            <w:r w:rsidRPr="0010390B">
              <w:rPr>
                <w:rFonts w:ascii="Arial" w:eastAsia="Arial" w:hAnsi="Arial" w:cs="Arial"/>
                <w:sz w:val="18"/>
                <w:szCs w:val="18"/>
                <w:lang w:eastAsia="zh-CN"/>
              </w:rPr>
              <w:t>9.0</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EB15A46" w14:textId="227B270E" w:rsidR="00F010C6" w:rsidRPr="0010390B" w:rsidRDefault="00F010C6" w:rsidP="0010390B">
            <w:pPr>
              <w:spacing w:before="120" w:after="120" w:line="240" w:lineRule="auto"/>
              <w:rPr>
                <w:rFonts w:ascii="Arial" w:eastAsia="Arial" w:hAnsi="Arial" w:cs="Arial"/>
                <w:sz w:val="18"/>
                <w:szCs w:val="18"/>
                <w:lang w:eastAsia="zh-CN"/>
              </w:rPr>
            </w:pPr>
            <w:r w:rsidRPr="0010390B">
              <w:rPr>
                <w:rFonts w:ascii="Arial" w:eastAsia="Arial" w:hAnsi="Arial" w:cs="Arial"/>
                <w:sz w:val="18"/>
                <w:szCs w:val="18"/>
                <w:lang w:eastAsia="zh-CN"/>
              </w:rPr>
              <w:t>Fiscal Policy Report, Ministry of Finance</w:t>
            </w:r>
          </w:p>
        </w:tc>
        <w:tc>
          <w:tcPr>
            <w:tcW w:w="144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4E12F69" w14:textId="51326C74" w:rsidR="00F010C6" w:rsidRPr="0010390B" w:rsidRDefault="00F010C6" w:rsidP="0010390B">
            <w:pPr>
              <w:spacing w:before="120" w:after="120" w:line="240" w:lineRule="auto"/>
              <w:rPr>
                <w:rFonts w:ascii="Arial" w:eastAsia="Arial" w:hAnsi="Arial" w:cs="Arial"/>
                <w:sz w:val="18"/>
                <w:szCs w:val="18"/>
                <w:lang w:eastAsia="zh-CN"/>
              </w:rPr>
            </w:pPr>
            <w:r w:rsidRPr="0010390B">
              <w:rPr>
                <w:rFonts w:ascii="Arial" w:eastAsia="Arial" w:hAnsi="Arial" w:cs="Arial"/>
                <w:sz w:val="18"/>
                <w:szCs w:val="18"/>
                <w:lang w:eastAsia="zh-CN"/>
              </w:rPr>
              <w:t>Note: final target derived from latest projection (2020/2021)</w:t>
            </w:r>
          </w:p>
        </w:tc>
      </w:tr>
      <w:tr w:rsidR="00F010C6" w:rsidRPr="0010390B" w14:paraId="1F0763ED" w14:textId="77777777" w:rsidTr="00053EE1">
        <w:trPr>
          <w:trHeight w:val="64"/>
        </w:trPr>
        <w:tc>
          <w:tcPr>
            <w:tcW w:w="13590" w:type="dxa"/>
            <w:gridSpan w:val="13"/>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12BF94A" w14:textId="6DC0ECF7" w:rsidR="00F010C6" w:rsidRPr="0010390B" w:rsidRDefault="00F010C6" w:rsidP="0010390B">
            <w:pPr>
              <w:spacing w:before="120" w:after="120" w:line="240" w:lineRule="auto"/>
              <w:rPr>
                <w:rFonts w:ascii="Arial" w:hAnsi="Arial" w:cs="Arial"/>
                <w:sz w:val="18"/>
                <w:szCs w:val="18"/>
                <w:lang w:eastAsia="zh-CN"/>
              </w:rPr>
            </w:pPr>
            <w:r w:rsidRPr="0010390B">
              <w:rPr>
                <w:rFonts w:ascii="Arial" w:eastAsia="Arial" w:hAnsi="Arial" w:cs="Arial"/>
                <w:b/>
                <w:bCs/>
                <w:caps/>
                <w:sz w:val="18"/>
                <w:szCs w:val="18"/>
                <w:u w:val="single"/>
                <w:lang w:eastAsia="zh-CN"/>
              </w:rPr>
              <w:t>result #3:</w:t>
            </w:r>
            <w:r w:rsidRPr="0010390B">
              <w:rPr>
                <w:rFonts w:ascii="Arial" w:eastAsia="Arial" w:hAnsi="Arial" w:cs="Arial"/>
                <w:b/>
                <w:bCs/>
                <w:caps/>
                <w:sz w:val="18"/>
                <w:szCs w:val="18"/>
                <w:lang w:eastAsia="zh-CN"/>
              </w:rPr>
              <w:t xml:space="preserve"> </w:t>
            </w:r>
            <w:r w:rsidRPr="0010390B">
              <w:rPr>
                <w:rFonts w:ascii="Arial" w:eastAsia="Arial" w:hAnsi="Arial" w:cs="Arial"/>
                <w:sz w:val="18"/>
                <w:szCs w:val="18"/>
                <w:lang w:eastAsia="zh-CN"/>
              </w:rPr>
              <w:t>Sustainability of pension expenditures</w:t>
            </w:r>
          </w:p>
        </w:tc>
      </w:tr>
      <w:tr w:rsidR="00F010C6" w:rsidRPr="0010390B" w14:paraId="056374D8" w14:textId="77777777" w:rsidTr="00053EE1">
        <w:trPr>
          <w:trHeight w:val="64"/>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9913EFB" w14:textId="2C5E9E65" w:rsidR="00F010C6" w:rsidRPr="00BB1D89" w:rsidRDefault="00F010C6" w:rsidP="0010390B">
            <w:pPr>
              <w:pStyle w:val="ListParagraph"/>
              <w:spacing w:after="0" w:line="240" w:lineRule="auto"/>
              <w:ind w:left="0"/>
              <w:rPr>
                <w:rFonts w:ascii="Arial" w:eastAsia="Arial" w:hAnsi="Arial" w:cs="Arial"/>
                <w:sz w:val="18"/>
                <w:szCs w:val="18"/>
                <w:lang w:val="en-US" w:eastAsia="zh-CN"/>
              </w:rPr>
            </w:pPr>
            <w:r w:rsidRPr="00BB1D89">
              <w:rPr>
                <w:rFonts w:ascii="Arial" w:eastAsia="Arial" w:hAnsi="Arial" w:cs="Arial"/>
                <w:sz w:val="18"/>
                <w:szCs w:val="18"/>
                <w:lang w:val="en-US" w:eastAsia="zh-CN"/>
              </w:rPr>
              <w:t xml:space="preserve">Public </w:t>
            </w:r>
            <w:r w:rsidR="0064068A">
              <w:rPr>
                <w:rFonts w:ascii="Arial" w:eastAsia="Arial" w:hAnsi="Arial" w:cs="Arial"/>
                <w:sz w:val="18"/>
                <w:szCs w:val="18"/>
                <w:lang w:val="en-US" w:eastAsia="zh-CN"/>
              </w:rPr>
              <w:t>officers</w:t>
            </w:r>
            <w:r w:rsidRPr="00BB1D89">
              <w:rPr>
                <w:rFonts w:ascii="Arial" w:eastAsia="Arial" w:hAnsi="Arial" w:cs="Arial"/>
                <w:sz w:val="18"/>
                <w:szCs w:val="18"/>
                <w:lang w:val="en-US" w:eastAsia="zh-CN"/>
              </w:rPr>
              <w:t>’ annual contributions as a percentage of annual pension expenditures from normal retirement</w:t>
            </w:r>
            <w:r w:rsidRPr="00BB1D89">
              <w:rPr>
                <w:rStyle w:val="FootnoteReference"/>
                <w:rFonts w:ascii="Arial" w:eastAsia="Arial" w:hAnsi="Arial" w:cs="Arial"/>
                <w:sz w:val="18"/>
                <w:szCs w:val="18"/>
                <w:lang w:val="en-US" w:eastAsia="zh-CN"/>
              </w:rPr>
              <w:footnoteReference w:id="3"/>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42A12C0" w14:textId="564D5CA6" w:rsidR="00F010C6" w:rsidRPr="00BB1D89" w:rsidRDefault="00F010C6" w:rsidP="00F010C6">
            <w:pPr>
              <w:spacing w:after="0" w:line="240" w:lineRule="auto"/>
              <w:jc w:val="center"/>
              <w:rPr>
                <w:rFonts w:ascii="Arial" w:eastAsia="Arial" w:hAnsi="Arial" w:cs="Arial"/>
                <w:sz w:val="18"/>
                <w:szCs w:val="18"/>
                <w:lang w:eastAsia="zh-CN"/>
              </w:rPr>
            </w:pPr>
            <w:r w:rsidRPr="00BB1D89">
              <w:rPr>
                <w:rFonts w:ascii="Arial" w:eastAsia="Arial" w:hAnsi="Arial" w:cs="Arial"/>
                <w:sz w:val="18"/>
                <w:szCs w:val="18"/>
                <w:lang w:eastAsia="zh-CN"/>
              </w:rPr>
              <w:t>%</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D1E3B6B" w14:textId="7B4F4DDA" w:rsidR="00F010C6" w:rsidRPr="0010390B" w:rsidRDefault="00F010C6" w:rsidP="00F010C6">
            <w:pPr>
              <w:spacing w:after="0" w:line="240" w:lineRule="auto"/>
              <w:jc w:val="center"/>
              <w:rPr>
                <w:rFonts w:ascii="Arial" w:eastAsia="Arial" w:hAnsi="Arial" w:cs="Arial"/>
                <w:sz w:val="18"/>
                <w:szCs w:val="18"/>
                <w:lang w:eastAsia="zh-CN"/>
              </w:rPr>
            </w:pPr>
            <w:r w:rsidRPr="0010390B">
              <w:rPr>
                <w:rFonts w:ascii="Arial" w:eastAsia="Arial" w:hAnsi="Arial" w:cs="Arial"/>
                <w:sz w:val="18"/>
                <w:szCs w:val="18"/>
                <w:lang w:eastAsia="zh-CN"/>
              </w:rPr>
              <w:t>3.85</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BDA78C0" w14:textId="40ECAB7C" w:rsidR="00F010C6" w:rsidRPr="0010390B" w:rsidRDefault="00F010C6" w:rsidP="00F010C6">
            <w:pPr>
              <w:spacing w:after="0" w:line="240" w:lineRule="auto"/>
              <w:jc w:val="center"/>
              <w:rPr>
                <w:rFonts w:ascii="Arial" w:eastAsia="Arial" w:hAnsi="Arial" w:cs="Arial"/>
                <w:sz w:val="18"/>
                <w:szCs w:val="18"/>
                <w:lang w:eastAsia="zh-CN"/>
              </w:rPr>
            </w:pPr>
            <w:r w:rsidRPr="0010390B">
              <w:rPr>
                <w:rFonts w:ascii="Arial" w:eastAsia="Arial" w:hAnsi="Arial" w:cs="Arial"/>
                <w:sz w:val="18"/>
                <w:szCs w:val="18"/>
                <w:lang w:eastAsia="zh-CN"/>
              </w:rPr>
              <w:t>2016/ 2017</w:t>
            </w:r>
          </w:p>
        </w:tc>
        <w:tc>
          <w:tcPr>
            <w:tcW w:w="81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7572169" w14:textId="12D9B034" w:rsidR="00F010C6" w:rsidRPr="0010390B" w:rsidRDefault="00F010C6" w:rsidP="00F010C6">
            <w:pPr>
              <w:jc w:val="center"/>
              <w:rPr>
                <w:rFonts w:ascii="Arial" w:hAnsi="Arial" w:cs="Arial"/>
                <w:sz w:val="18"/>
                <w:szCs w:val="18"/>
                <w:lang w:eastAsia="zh-CN"/>
              </w:rPr>
            </w:pPr>
            <w:r w:rsidRPr="0010390B">
              <w:rPr>
                <w:rFonts w:ascii="Arial" w:hAnsi="Arial" w:cs="Arial"/>
                <w:sz w:val="18"/>
                <w:szCs w:val="18"/>
                <w:lang w:eastAsia="zh-CN"/>
              </w:rPr>
              <w:t>-</w:t>
            </w:r>
          </w:p>
        </w:tc>
        <w:tc>
          <w:tcPr>
            <w:tcW w:w="7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4A993CE" w14:textId="018C7583" w:rsidR="00F010C6" w:rsidRPr="0010390B" w:rsidRDefault="00F010C6" w:rsidP="00F010C6">
            <w:pPr>
              <w:jc w:val="center"/>
              <w:rPr>
                <w:rFonts w:ascii="Arial" w:hAnsi="Arial" w:cs="Arial"/>
                <w:sz w:val="18"/>
                <w:szCs w:val="18"/>
                <w:lang w:eastAsia="zh-CN"/>
              </w:rPr>
            </w:pPr>
            <w:r w:rsidRPr="0010390B">
              <w:rPr>
                <w:rFonts w:ascii="Arial" w:hAnsi="Arial" w:cs="Arial"/>
                <w:sz w:val="18"/>
                <w:szCs w:val="18"/>
                <w:lang w:eastAsia="zh-CN"/>
              </w:rPr>
              <w:t>-</w:t>
            </w:r>
          </w:p>
        </w:tc>
        <w:tc>
          <w:tcPr>
            <w:tcW w:w="71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8983DCC" w14:textId="49F028B0" w:rsidR="00F010C6" w:rsidRPr="0010390B" w:rsidRDefault="00F010C6" w:rsidP="00F010C6">
            <w:pPr>
              <w:jc w:val="center"/>
              <w:rPr>
                <w:rFonts w:ascii="Arial" w:hAnsi="Arial" w:cs="Arial"/>
                <w:sz w:val="18"/>
                <w:szCs w:val="18"/>
                <w:lang w:eastAsia="zh-CN"/>
              </w:rPr>
            </w:pPr>
            <w:r w:rsidRPr="0010390B">
              <w:rPr>
                <w:rFonts w:ascii="Arial" w:hAnsi="Arial" w:cs="Arial"/>
                <w:sz w:val="18"/>
                <w:szCs w:val="18"/>
                <w:lang w:eastAsia="zh-CN"/>
              </w:rPr>
              <w:t>-</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3878D9A" w14:textId="46DEF0EA" w:rsidR="00F010C6" w:rsidRPr="0010390B" w:rsidRDefault="00F010C6" w:rsidP="00F010C6">
            <w:pPr>
              <w:jc w:val="center"/>
              <w:rPr>
                <w:rFonts w:ascii="Arial" w:hAnsi="Arial" w:cs="Arial"/>
                <w:sz w:val="18"/>
                <w:szCs w:val="18"/>
                <w:lang w:eastAsia="zh-CN"/>
              </w:rPr>
            </w:pPr>
            <w:r w:rsidRPr="0010390B">
              <w:rPr>
                <w:rFonts w:ascii="Arial" w:hAnsi="Arial" w:cs="Arial"/>
                <w:sz w:val="18"/>
                <w:szCs w:val="18"/>
                <w:lang w:eastAsia="zh-CN"/>
              </w:rPr>
              <w:t>-</w:t>
            </w:r>
          </w:p>
        </w:tc>
        <w:tc>
          <w:tcPr>
            <w:tcW w:w="72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2504CA0" w14:textId="4A0A488A" w:rsidR="00F010C6" w:rsidRPr="0010390B" w:rsidRDefault="00F010C6" w:rsidP="00F010C6">
            <w:pPr>
              <w:jc w:val="center"/>
              <w:rPr>
                <w:rFonts w:ascii="Arial" w:eastAsia="Arial" w:hAnsi="Arial" w:cs="Arial"/>
                <w:sz w:val="18"/>
                <w:szCs w:val="18"/>
                <w:lang w:eastAsia="zh-CN"/>
              </w:rPr>
            </w:pPr>
            <w:r w:rsidRPr="0010390B">
              <w:rPr>
                <w:rFonts w:ascii="Arial" w:eastAsia="Arial" w:hAnsi="Arial" w:cs="Arial"/>
                <w:sz w:val="18"/>
                <w:szCs w:val="18"/>
                <w:lang w:eastAsia="zh-CN"/>
              </w:rPr>
              <w:t>-</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D985D62" w14:textId="111C7542" w:rsidR="00F010C6" w:rsidRPr="0010390B" w:rsidRDefault="00F010C6" w:rsidP="00F010C6">
            <w:pPr>
              <w:jc w:val="center"/>
              <w:rPr>
                <w:rFonts w:ascii="Arial" w:eastAsia="Arial" w:hAnsi="Arial" w:cs="Arial"/>
                <w:sz w:val="18"/>
                <w:szCs w:val="18"/>
                <w:lang w:eastAsia="zh-CN"/>
              </w:rPr>
            </w:pPr>
            <w:r w:rsidRPr="0010390B">
              <w:rPr>
                <w:rFonts w:ascii="Arial" w:eastAsia="Arial" w:hAnsi="Arial" w:cs="Arial"/>
                <w:sz w:val="18"/>
                <w:szCs w:val="18"/>
                <w:lang w:eastAsia="zh-CN"/>
              </w:rPr>
              <w:t>-</w:t>
            </w:r>
          </w:p>
        </w:tc>
        <w:tc>
          <w:tcPr>
            <w:tcW w:w="98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9434879" w14:textId="46020867" w:rsidR="00F010C6" w:rsidRPr="0010390B" w:rsidRDefault="00F010C6" w:rsidP="00F010C6">
            <w:pPr>
              <w:jc w:val="center"/>
              <w:rPr>
                <w:rFonts w:ascii="Arial" w:eastAsia="Arial" w:hAnsi="Arial" w:cs="Arial"/>
                <w:sz w:val="18"/>
                <w:szCs w:val="18"/>
                <w:lang w:eastAsia="zh-CN"/>
              </w:rPr>
            </w:pPr>
            <w:r w:rsidRPr="0010390B">
              <w:rPr>
                <w:rFonts w:ascii="Arial" w:eastAsia="Arial" w:hAnsi="Arial" w:cs="Arial"/>
                <w:sz w:val="18"/>
                <w:szCs w:val="18"/>
                <w:lang w:eastAsia="zh-CN"/>
              </w:rPr>
              <w:t>11.37</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5403BEC" w14:textId="29A083F6" w:rsidR="00F010C6" w:rsidRPr="0010390B" w:rsidRDefault="00F010C6" w:rsidP="0010390B">
            <w:pPr>
              <w:spacing w:before="120" w:after="120" w:line="240" w:lineRule="auto"/>
              <w:rPr>
                <w:rFonts w:ascii="Arial" w:eastAsia="Arial" w:hAnsi="Arial" w:cs="Arial"/>
                <w:sz w:val="18"/>
                <w:szCs w:val="18"/>
                <w:lang w:eastAsia="zh-CN"/>
              </w:rPr>
            </w:pPr>
            <w:r w:rsidRPr="0010390B">
              <w:rPr>
                <w:rFonts w:ascii="Arial" w:eastAsia="Arial" w:hAnsi="Arial" w:cs="Arial"/>
                <w:sz w:val="18"/>
                <w:szCs w:val="18"/>
                <w:lang w:eastAsia="zh-CN"/>
              </w:rPr>
              <w:t>Ministry of Finance</w:t>
            </w:r>
          </w:p>
        </w:tc>
        <w:tc>
          <w:tcPr>
            <w:tcW w:w="14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C47B124" w14:textId="44EF6454" w:rsidR="00F010C6" w:rsidRPr="0010390B" w:rsidRDefault="00F010C6" w:rsidP="0010390B">
            <w:pPr>
              <w:spacing w:before="120" w:after="120" w:line="240" w:lineRule="auto"/>
              <w:rPr>
                <w:rFonts w:ascii="Arial" w:hAnsi="Arial" w:cs="Arial"/>
                <w:sz w:val="18"/>
                <w:szCs w:val="18"/>
                <w:lang w:eastAsia="zh-CN"/>
              </w:rPr>
            </w:pPr>
            <w:r w:rsidRPr="0010390B">
              <w:rPr>
                <w:rFonts w:ascii="Arial" w:hAnsi="Arial" w:cs="Arial"/>
                <w:sz w:val="18"/>
                <w:szCs w:val="18"/>
                <w:lang w:eastAsia="zh-CN"/>
              </w:rPr>
              <w:t xml:space="preserve">Note: final target based on estimates from MOFPS (Financial Regulation Division) </w:t>
            </w:r>
          </w:p>
        </w:tc>
      </w:tr>
    </w:tbl>
    <w:p w14:paraId="7DF498BD" w14:textId="765E88F2" w:rsidR="007D3EB3" w:rsidRDefault="007D3EB3">
      <w:pPr>
        <w:rPr>
          <w:rFonts w:ascii="Arial" w:hAnsi="Arial" w:cs="Arial"/>
          <w:b/>
          <w:smallCaps/>
          <w:color w:val="000000"/>
          <w:sz w:val="20"/>
          <w:szCs w:val="20"/>
        </w:rPr>
      </w:pPr>
    </w:p>
    <w:p w14:paraId="23B8A7EC" w14:textId="74A349F5" w:rsidR="0010390B" w:rsidRDefault="0010390B">
      <w:pPr>
        <w:rPr>
          <w:rFonts w:ascii="Arial" w:hAnsi="Arial" w:cs="Arial"/>
          <w:b/>
          <w:smallCaps/>
          <w:color w:val="000000"/>
          <w:sz w:val="20"/>
          <w:szCs w:val="20"/>
        </w:rPr>
      </w:pPr>
    </w:p>
    <w:p w14:paraId="375934F0" w14:textId="39D435C7" w:rsidR="00DF56FF" w:rsidRDefault="00DF56FF">
      <w:pPr>
        <w:rPr>
          <w:rFonts w:ascii="Arial" w:hAnsi="Arial" w:cs="Arial"/>
          <w:b/>
          <w:smallCaps/>
          <w:color w:val="000000"/>
          <w:sz w:val="20"/>
          <w:szCs w:val="20"/>
        </w:rPr>
      </w:pPr>
    </w:p>
    <w:p w14:paraId="1D1FD9E1" w14:textId="77777777" w:rsidR="00DF56FF" w:rsidRDefault="00DF56FF">
      <w:pPr>
        <w:rPr>
          <w:rFonts w:ascii="Arial" w:hAnsi="Arial" w:cs="Arial"/>
          <w:b/>
          <w:smallCaps/>
          <w:color w:val="000000"/>
          <w:sz w:val="20"/>
          <w:szCs w:val="20"/>
        </w:rPr>
      </w:pPr>
    </w:p>
    <w:p w14:paraId="1A353305" w14:textId="6FAB7D52" w:rsidR="007D3EB3" w:rsidRDefault="007D3EB3" w:rsidP="007D3EB3">
      <w:pPr>
        <w:jc w:val="center"/>
        <w:rPr>
          <w:rFonts w:ascii="Arial" w:eastAsia="Arial" w:hAnsi="Arial" w:cs="Arial"/>
          <w:b/>
          <w:bCs/>
          <w:smallCaps/>
          <w:color w:val="000000"/>
          <w:szCs w:val="20"/>
        </w:rPr>
      </w:pPr>
      <w:r>
        <w:rPr>
          <w:rFonts w:ascii="Arial" w:eastAsia="Arial" w:hAnsi="Arial" w:cs="Arial"/>
          <w:b/>
          <w:bCs/>
          <w:smallCaps/>
          <w:color w:val="000000"/>
          <w:szCs w:val="20"/>
        </w:rPr>
        <w:lastRenderedPageBreak/>
        <w:t>Outputs Matrix</w:t>
      </w:r>
    </w:p>
    <w:tbl>
      <w:tblPr>
        <w:tblW w:w="13590" w:type="dxa"/>
        <w:tblInd w:w="-63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1800"/>
        <w:gridCol w:w="1080"/>
        <w:gridCol w:w="990"/>
        <w:gridCol w:w="990"/>
        <w:gridCol w:w="900"/>
        <w:gridCol w:w="900"/>
        <w:gridCol w:w="810"/>
        <w:gridCol w:w="810"/>
        <w:gridCol w:w="810"/>
        <w:gridCol w:w="900"/>
        <w:gridCol w:w="810"/>
        <w:gridCol w:w="1620"/>
        <w:gridCol w:w="1170"/>
      </w:tblGrid>
      <w:tr w:rsidR="00053EE1" w:rsidRPr="00053EE1" w14:paraId="29BCC71D" w14:textId="77777777" w:rsidTr="00053EE1">
        <w:trPr>
          <w:trHeight w:val="1070"/>
          <w:tblHeader/>
        </w:trPr>
        <w:tc>
          <w:tcPr>
            <w:tcW w:w="18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2D48F77F" w14:textId="77777777" w:rsidR="00CC789E" w:rsidRPr="00053EE1" w:rsidRDefault="00CC789E" w:rsidP="003E38C7">
            <w:pPr>
              <w:spacing w:after="0" w:line="240" w:lineRule="auto"/>
              <w:jc w:val="center"/>
              <w:rPr>
                <w:rFonts w:ascii="Arial" w:eastAsia="Arial" w:hAnsi="Arial" w:cs="Arial"/>
                <w:b/>
                <w:bCs/>
                <w:sz w:val="18"/>
                <w:szCs w:val="18"/>
                <w:lang w:eastAsia="zh-CN"/>
              </w:rPr>
            </w:pPr>
            <w:r w:rsidRPr="00053EE1">
              <w:rPr>
                <w:rFonts w:ascii="Arial" w:eastAsia="Arial" w:hAnsi="Arial" w:cs="Arial"/>
                <w:b/>
                <w:bCs/>
                <w:sz w:val="18"/>
                <w:szCs w:val="18"/>
                <w:lang w:eastAsia="zh-CN"/>
              </w:rPr>
              <w:t>Outputs</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634B9FAC" w14:textId="77777777" w:rsidR="00CC789E" w:rsidRPr="00053EE1" w:rsidRDefault="00CC789E" w:rsidP="003E38C7">
            <w:pPr>
              <w:spacing w:after="0" w:line="240" w:lineRule="auto"/>
              <w:jc w:val="center"/>
              <w:rPr>
                <w:rFonts w:ascii="Arial" w:eastAsia="Arial" w:hAnsi="Arial" w:cs="Arial"/>
                <w:b/>
                <w:bCs/>
                <w:sz w:val="18"/>
                <w:szCs w:val="18"/>
                <w:lang w:eastAsia="zh-CN"/>
              </w:rPr>
            </w:pPr>
            <w:r w:rsidRPr="00053EE1">
              <w:rPr>
                <w:rFonts w:ascii="Arial" w:eastAsia="Arial" w:hAnsi="Arial" w:cs="Arial"/>
                <w:b/>
                <w:bCs/>
                <w:sz w:val="18"/>
                <w:szCs w:val="18"/>
                <w:lang w:eastAsia="zh-CN"/>
              </w:rPr>
              <w:t>Unit of measure</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67396FD6" w14:textId="77777777" w:rsidR="00CC789E" w:rsidRPr="00053EE1" w:rsidRDefault="00CC789E" w:rsidP="003E38C7">
            <w:pPr>
              <w:spacing w:after="0" w:line="240" w:lineRule="auto"/>
              <w:jc w:val="center"/>
              <w:rPr>
                <w:rFonts w:ascii="Arial" w:eastAsia="Arial" w:hAnsi="Arial" w:cs="Arial"/>
                <w:b/>
                <w:bCs/>
                <w:sz w:val="18"/>
                <w:szCs w:val="18"/>
                <w:lang w:eastAsia="zh-CN"/>
              </w:rPr>
            </w:pPr>
            <w:r w:rsidRPr="00053EE1">
              <w:rPr>
                <w:rFonts w:ascii="Arial" w:eastAsia="Arial" w:hAnsi="Arial" w:cs="Arial"/>
                <w:b/>
                <w:bCs/>
                <w:sz w:val="18"/>
                <w:szCs w:val="18"/>
                <w:lang w:eastAsia="zh-CN"/>
              </w:rPr>
              <w:t>Base Line</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2184433B" w14:textId="77777777" w:rsidR="00CC789E" w:rsidRPr="00053EE1" w:rsidRDefault="00CC789E" w:rsidP="003E38C7">
            <w:pPr>
              <w:spacing w:after="0" w:line="240" w:lineRule="auto"/>
              <w:jc w:val="center"/>
              <w:rPr>
                <w:rFonts w:ascii="Arial" w:eastAsia="Arial" w:hAnsi="Arial" w:cs="Arial"/>
                <w:b/>
                <w:bCs/>
                <w:sz w:val="18"/>
                <w:szCs w:val="18"/>
                <w:lang w:eastAsia="zh-CN"/>
              </w:rPr>
            </w:pPr>
            <w:r w:rsidRPr="00053EE1">
              <w:rPr>
                <w:rFonts w:ascii="Arial" w:eastAsia="Arial" w:hAnsi="Arial" w:cs="Arial"/>
                <w:b/>
                <w:bCs/>
                <w:sz w:val="18"/>
                <w:szCs w:val="18"/>
                <w:lang w:eastAsia="zh-CN"/>
              </w:rPr>
              <w:t>Year of Base Line</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6A13E3C8" w14:textId="5F664865" w:rsidR="00CC789E" w:rsidRPr="00053EE1" w:rsidRDefault="00CC789E" w:rsidP="003E38C7">
            <w:pPr>
              <w:spacing w:after="0" w:line="240" w:lineRule="auto"/>
              <w:jc w:val="center"/>
              <w:rPr>
                <w:rFonts w:ascii="Arial" w:eastAsia="Arial" w:hAnsi="Arial" w:cs="Arial"/>
                <w:b/>
                <w:bCs/>
                <w:sz w:val="18"/>
                <w:szCs w:val="18"/>
                <w:lang w:eastAsia="zh-CN"/>
              </w:rPr>
            </w:pPr>
            <w:r w:rsidRPr="00053EE1">
              <w:rPr>
                <w:rFonts w:ascii="Arial" w:eastAsia="Arial" w:hAnsi="Arial" w:cs="Arial"/>
                <w:b/>
                <w:bCs/>
                <w:sz w:val="18"/>
                <w:szCs w:val="18"/>
                <w:lang w:eastAsia="zh-CN"/>
              </w:rPr>
              <w:t>YR 1</w:t>
            </w:r>
            <w:r w:rsidR="00955912" w:rsidRPr="00053EE1">
              <w:rPr>
                <w:rFonts w:ascii="Arial" w:eastAsia="Arial" w:hAnsi="Arial" w:cs="Arial"/>
                <w:b/>
                <w:bCs/>
                <w:sz w:val="18"/>
                <w:szCs w:val="18"/>
                <w:lang w:eastAsia="zh-CN"/>
              </w:rPr>
              <w:t xml:space="preserve"> 2017</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18165616" w14:textId="08E1F04D" w:rsidR="00CC789E" w:rsidRPr="00053EE1" w:rsidRDefault="00CC789E" w:rsidP="003E38C7">
            <w:pPr>
              <w:spacing w:after="0" w:line="240" w:lineRule="auto"/>
              <w:jc w:val="center"/>
              <w:rPr>
                <w:rFonts w:ascii="Arial" w:eastAsia="Arial" w:hAnsi="Arial" w:cs="Arial"/>
                <w:b/>
                <w:bCs/>
                <w:sz w:val="18"/>
                <w:szCs w:val="18"/>
                <w:lang w:eastAsia="zh-CN"/>
              </w:rPr>
            </w:pPr>
            <w:r w:rsidRPr="00053EE1">
              <w:rPr>
                <w:rFonts w:ascii="Arial" w:eastAsia="Arial" w:hAnsi="Arial" w:cs="Arial"/>
                <w:b/>
                <w:bCs/>
                <w:sz w:val="18"/>
                <w:szCs w:val="18"/>
                <w:lang w:eastAsia="zh-CN"/>
              </w:rPr>
              <w:t>YR 2</w:t>
            </w:r>
            <w:r w:rsidR="00955912" w:rsidRPr="00053EE1">
              <w:rPr>
                <w:rFonts w:ascii="Arial" w:eastAsia="Arial" w:hAnsi="Arial" w:cs="Arial"/>
                <w:b/>
                <w:bCs/>
                <w:sz w:val="18"/>
                <w:szCs w:val="18"/>
                <w:lang w:eastAsia="zh-CN"/>
              </w:rPr>
              <w:t xml:space="preserve"> 2018</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2BF14915" w14:textId="6E114BD0" w:rsidR="00CC789E" w:rsidRPr="00053EE1" w:rsidRDefault="00CC789E" w:rsidP="003E38C7">
            <w:pPr>
              <w:spacing w:after="0" w:line="240" w:lineRule="auto"/>
              <w:jc w:val="center"/>
              <w:rPr>
                <w:rFonts w:ascii="Arial" w:eastAsia="Arial" w:hAnsi="Arial" w:cs="Arial"/>
                <w:b/>
                <w:bCs/>
                <w:sz w:val="18"/>
                <w:szCs w:val="18"/>
                <w:lang w:eastAsia="zh-CN"/>
              </w:rPr>
            </w:pPr>
            <w:r w:rsidRPr="00053EE1">
              <w:rPr>
                <w:rFonts w:ascii="Arial" w:eastAsia="Arial" w:hAnsi="Arial" w:cs="Arial"/>
                <w:b/>
                <w:bCs/>
                <w:sz w:val="18"/>
                <w:szCs w:val="18"/>
                <w:lang w:eastAsia="zh-CN"/>
              </w:rPr>
              <w:t>YR 3</w:t>
            </w:r>
            <w:r w:rsidR="00955912" w:rsidRPr="00053EE1">
              <w:rPr>
                <w:rFonts w:ascii="Arial" w:eastAsia="Arial" w:hAnsi="Arial" w:cs="Arial"/>
                <w:b/>
                <w:bCs/>
                <w:sz w:val="18"/>
                <w:szCs w:val="18"/>
                <w:lang w:eastAsia="zh-CN"/>
              </w:rPr>
              <w:t xml:space="preserve"> 2019</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628D8238" w14:textId="659AC33B" w:rsidR="00CC789E" w:rsidRPr="00053EE1" w:rsidRDefault="00CC789E" w:rsidP="003E38C7">
            <w:pPr>
              <w:spacing w:after="0" w:line="240" w:lineRule="auto"/>
              <w:jc w:val="center"/>
              <w:rPr>
                <w:rFonts w:ascii="Arial" w:eastAsia="Arial" w:hAnsi="Arial" w:cs="Arial"/>
                <w:b/>
                <w:bCs/>
                <w:sz w:val="18"/>
                <w:szCs w:val="18"/>
                <w:lang w:eastAsia="zh-CN"/>
              </w:rPr>
            </w:pPr>
            <w:r w:rsidRPr="00053EE1">
              <w:rPr>
                <w:rFonts w:ascii="Arial" w:eastAsia="Arial" w:hAnsi="Arial" w:cs="Arial"/>
                <w:b/>
                <w:bCs/>
                <w:sz w:val="18"/>
                <w:szCs w:val="18"/>
                <w:lang w:eastAsia="zh-CN"/>
              </w:rPr>
              <w:t>YR 4</w:t>
            </w:r>
            <w:r w:rsidR="00955912" w:rsidRPr="00053EE1">
              <w:rPr>
                <w:rFonts w:ascii="Arial" w:eastAsia="Arial" w:hAnsi="Arial" w:cs="Arial"/>
                <w:b/>
                <w:bCs/>
                <w:sz w:val="18"/>
                <w:szCs w:val="18"/>
                <w:lang w:eastAsia="zh-CN"/>
              </w:rPr>
              <w:t xml:space="preserve"> 2020</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69C98525" w14:textId="7DCC8FBF" w:rsidR="00CC789E" w:rsidRPr="00053EE1" w:rsidRDefault="00CC789E" w:rsidP="003E38C7">
            <w:pPr>
              <w:spacing w:after="0" w:line="240" w:lineRule="auto"/>
              <w:jc w:val="center"/>
              <w:rPr>
                <w:rFonts w:ascii="Arial" w:eastAsia="Arial" w:hAnsi="Arial" w:cs="Arial"/>
                <w:b/>
                <w:bCs/>
                <w:sz w:val="18"/>
                <w:szCs w:val="18"/>
                <w:lang w:eastAsia="zh-CN"/>
              </w:rPr>
            </w:pPr>
            <w:r w:rsidRPr="00053EE1">
              <w:rPr>
                <w:rFonts w:ascii="Arial" w:eastAsia="Arial" w:hAnsi="Arial" w:cs="Arial"/>
                <w:b/>
                <w:bCs/>
                <w:sz w:val="18"/>
                <w:szCs w:val="18"/>
                <w:lang w:eastAsia="zh-CN"/>
              </w:rPr>
              <w:t>YR 5</w:t>
            </w:r>
            <w:r w:rsidR="00955912" w:rsidRPr="00053EE1">
              <w:rPr>
                <w:rFonts w:ascii="Arial" w:eastAsia="Arial" w:hAnsi="Arial" w:cs="Arial"/>
                <w:b/>
                <w:bCs/>
                <w:sz w:val="18"/>
                <w:szCs w:val="18"/>
                <w:lang w:eastAsia="zh-CN"/>
              </w:rPr>
              <w:t xml:space="preserve"> 2021</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7305BE5F" w14:textId="42ECE7FB" w:rsidR="00CC789E" w:rsidRPr="00053EE1" w:rsidRDefault="00CC789E" w:rsidP="003E38C7">
            <w:pPr>
              <w:spacing w:after="0" w:line="240" w:lineRule="auto"/>
              <w:jc w:val="center"/>
              <w:rPr>
                <w:rFonts w:ascii="Arial" w:eastAsia="Arial" w:hAnsi="Arial" w:cs="Arial"/>
                <w:b/>
                <w:bCs/>
                <w:sz w:val="18"/>
                <w:szCs w:val="18"/>
                <w:lang w:eastAsia="zh-CN"/>
              </w:rPr>
            </w:pPr>
            <w:r w:rsidRPr="00053EE1">
              <w:rPr>
                <w:rFonts w:ascii="Arial" w:eastAsia="Arial" w:hAnsi="Arial" w:cs="Arial"/>
                <w:b/>
                <w:bCs/>
                <w:sz w:val="18"/>
                <w:szCs w:val="18"/>
                <w:lang w:eastAsia="zh-CN"/>
              </w:rPr>
              <w:t>YR 6</w:t>
            </w:r>
            <w:r w:rsidR="00955912" w:rsidRPr="00053EE1">
              <w:rPr>
                <w:rFonts w:ascii="Arial" w:eastAsia="Arial" w:hAnsi="Arial" w:cs="Arial"/>
                <w:b/>
                <w:bCs/>
                <w:sz w:val="18"/>
                <w:szCs w:val="18"/>
                <w:lang w:eastAsia="zh-CN"/>
              </w:rPr>
              <w:t xml:space="preserve"> 2022</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3E652BDD" w14:textId="77777777" w:rsidR="00CC789E" w:rsidRPr="00053EE1" w:rsidRDefault="00CC789E" w:rsidP="003E38C7">
            <w:pPr>
              <w:spacing w:after="0" w:line="240" w:lineRule="auto"/>
              <w:jc w:val="center"/>
              <w:rPr>
                <w:rFonts w:ascii="Arial" w:eastAsia="Arial" w:hAnsi="Arial" w:cs="Arial"/>
                <w:b/>
                <w:bCs/>
                <w:sz w:val="18"/>
                <w:szCs w:val="18"/>
                <w:lang w:eastAsia="zh-CN"/>
              </w:rPr>
            </w:pPr>
            <w:r w:rsidRPr="00053EE1">
              <w:rPr>
                <w:rFonts w:ascii="Arial" w:eastAsia="Arial" w:hAnsi="Arial" w:cs="Arial"/>
                <w:b/>
                <w:bCs/>
                <w:sz w:val="18"/>
                <w:szCs w:val="18"/>
                <w:lang w:eastAsia="zh-CN"/>
              </w:rPr>
              <w:t>Final target</w:t>
            </w:r>
          </w:p>
        </w:tc>
        <w:tc>
          <w:tcPr>
            <w:tcW w:w="162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4A507FBF" w14:textId="77777777" w:rsidR="00CC789E" w:rsidRPr="00053EE1" w:rsidRDefault="00CC789E" w:rsidP="003E38C7">
            <w:pPr>
              <w:spacing w:after="0" w:line="240" w:lineRule="auto"/>
              <w:jc w:val="center"/>
              <w:rPr>
                <w:rFonts w:ascii="Arial" w:eastAsia="Arial" w:hAnsi="Arial" w:cs="Arial"/>
                <w:b/>
                <w:bCs/>
                <w:sz w:val="18"/>
                <w:szCs w:val="18"/>
                <w:lang w:eastAsia="zh-CN"/>
              </w:rPr>
            </w:pPr>
            <w:r w:rsidRPr="00053EE1">
              <w:rPr>
                <w:rFonts w:ascii="Arial" w:eastAsia="Arial" w:hAnsi="Arial" w:cs="Arial"/>
                <w:b/>
                <w:bCs/>
                <w:sz w:val="18"/>
                <w:szCs w:val="18"/>
                <w:lang w:eastAsia="zh-CN"/>
              </w:rPr>
              <w:t>Means of verification</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0D41A0A6" w14:textId="77777777" w:rsidR="00CC789E" w:rsidRPr="00053EE1" w:rsidRDefault="00CC789E" w:rsidP="003E38C7">
            <w:pPr>
              <w:spacing w:after="0" w:line="240" w:lineRule="auto"/>
              <w:jc w:val="center"/>
              <w:rPr>
                <w:rFonts w:ascii="Arial" w:eastAsia="Arial" w:hAnsi="Arial" w:cs="Arial"/>
                <w:b/>
                <w:bCs/>
                <w:sz w:val="18"/>
                <w:szCs w:val="18"/>
                <w:lang w:eastAsia="zh-CN"/>
              </w:rPr>
            </w:pPr>
            <w:r w:rsidRPr="00053EE1">
              <w:rPr>
                <w:rFonts w:ascii="Arial" w:eastAsia="Arial" w:hAnsi="Arial" w:cs="Arial"/>
                <w:b/>
                <w:bCs/>
                <w:sz w:val="18"/>
                <w:szCs w:val="18"/>
                <w:lang w:eastAsia="zh-CN"/>
              </w:rPr>
              <w:t>Comments</w:t>
            </w:r>
          </w:p>
        </w:tc>
      </w:tr>
      <w:tr w:rsidR="00CC789E" w:rsidRPr="00053EE1" w14:paraId="18E714B3" w14:textId="77777777" w:rsidTr="00053EE1">
        <w:trPr>
          <w:trHeight w:val="395"/>
          <w:tblHeader/>
        </w:trPr>
        <w:tc>
          <w:tcPr>
            <w:tcW w:w="13590" w:type="dxa"/>
            <w:gridSpan w:val="1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6E3BC" w:themeFill="accent3" w:themeFillTint="66"/>
            <w:vAlign w:val="center"/>
          </w:tcPr>
          <w:p w14:paraId="4A2F6FF6" w14:textId="23345162" w:rsidR="00CC789E" w:rsidRPr="00053EE1" w:rsidRDefault="00CC789E" w:rsidP="003E38C7">
            <w:pPr>
              <w:spacing w:after="0" w:line="240" w:lineRule="auto"/>
              <w:rPr>
                <w:rFonts w:ascii="Arial" w:eastAsia="Arial" w:hAnsi="Arial" w:cs="Arial"/>
                <w:b/>
                <w:bCs/>
                <w:sz w:val="18"/>
                <w:szCs w:val="18"/>
                <w:lang w:eastAsia="zh-CN"/>
              </w:rPr>
            </w:pPr>
            <w:r w:rsidRPr="00053EE1">
              <w:rPr>
                <w:rFonts w:ascii="Arial" w:eastAsia="Arial" w:hAnsi="Arial" w:cs="Arial"/>
                <w:b/>
                <w:bCs/>
                <w:sz w:val="18"/>
                <w:szCs w:val="18"/>
                <w:lang w:eastAsia="zh-CN"/>
              </w:rPr>
              <w:t>Policy-Based Loan (JA-L1078)</w:t>
            </w:r>
          </w:p>
        </w:tc>
      </w:tr>
      <w:tr w:rsidR="00CC789E" w:rsidRPr="00053EE1" w14:paraId="6AD19A2D" w14:textId="77777777" w:rsidTr="00053EE1">
        <w:trPr>
          <w:trHeight w:val="377"/>
        </w:trPr>
        <w:tc>
          <w:tcPr>
            <w:tcW w:w="13590" w:type="dxa"/>
            <w:gridSpan w:val="1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2D69B" w:themeFill="accent3" w:themeFillTint="99"/>
          </w:tcPr>
          <w:p w14:paraId="7411D2D1" w14:textId="1B50C9AE" w:rsidR="00CC789E" w:rsidRPr="00053EE1" w:rsidRDefault="00CC789E" w:rsidP="003E38C7">
            <w:pPr>
              <w:autoSpaceDE w:val="0"/>
              <w:autoSpaceDN w:val="0"/>
              <w:adjustRightInd w:val="0"/>
              <w:spacing w:after="0" w:line="240" w:lineRule="auto"/>
              <w:rPr>
                <w:rFonts w:ascii="Arial" w:eastAsia="Arial" w:hAnsi="Arial" w:cs="Arial"/>
                <w:b/>
                <w:bCs/>
                <w:sz w:val="18"/>
                <w:szCs w:val="18"/>
                <w:u w:val="single"/>
                <w:lang w:eastAsia="zh-CN"/>
              </w:rPr>
            </w:pPr>
            <w:r w:rsidRPr="00053EE1">
              <w:rPr>
                <w:rFonts w:ascii="Arial" w:eastAsia="Arial" w:hAnsi="Arial" w:cs="Arial"/>
                <w:b/>
                <w:bCs/>
                <w:sz w:val="18"/>
                <w:szCs w:val="18"/>
                <w:u w:val="single"/>
                <w:lang w:eastAsia="zh-CN"/>
              </w:rPr>
              <w:t>Component #</w:t>
            </w:r>
            <w:r w:rsidR="00BA0135">
              <w:rPr>
                <w:rFonts w:ascii="Arial" w:eastAsia="Arial" w:hAnsi="Arial" w:cs="Arial"/>
                <w:b/>
                <w:bCs/>
                <w:sz w:val="18"/>
                <w:szCs w:val="18"/>
                <w:u w:val="single"/>
                <w:lang w:eastAsia="zh-CN"/>
              </w:rPr>
              <w:t>2</w:t>
            </w:r>
            <w:r w:rsidRPr="00053EE1">
              <w:rPr>
                <w:rFonts w:ascii="Arial" w:eastAsia="Arial" w:hAnsi="Arial" w:cs="Arial"/>
                <w:b/>
                <w:bCs/>
                <w:sz w:val="18"/>
                <w:szCs w:val="18"/>
                <w:u w:val="single"/>
                <w:lang w:eastAsia="zh-CN"/>
              </w:rPr>
              <w:t>:</w:t>
            </w:r>
            <w:r w:rsidRPr="00053EE1">
              <w:rPr>
                <w:rFonts w:ascii="Arial" w:eastAsia="Arial" w:hAnsi="Arial" w:cs="Arial"/>
                <w:b/>
                <w:bCs/>
                <w:sz w:val="18"/>
                <w:szCs w:val="18"/>
                <w:lang w:eastAsia="zh-CN"/>
              </w:rPr>
              <w:t xml:space="preserve"> </w:t>
            </w:r>
            <w:r w:rsidRPr="00053EE1">
              <w:rPr>
                <w:rFonts w:ascii="Arial" w:hAnsi="Arial" w:cs="Arial"/>
                <w:b/>
                <w:bCs/>
                <w:sz w:val="18"/>
                <w:szCs w:val="18"/>
              </w:rPr>
              <w:t>Enhancing Quality of Public Services</w:t>
            </w:r>
          </w:p>
        </w:tc>
      </w:tr>
      <w:tr w:rsidR="00053EE1" w:rsidRPr="00DF56FF" w14:paraId="155E37E2" w14:textId="77777777" w:rsidTr="0005076A">
        <w:trPr>
          <w:trHeight w:val="2033"/>
        </w:trPr>
        <w:tc>
          <w:tcPr>
            <w:tcW w:w="18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614B31A" w14:textId="1F98E2C5" w:rsidR="00CC789E" w:rsidRPr="00DF56FF" w:rsidRDefault="00955912" w:rsidP="00053EE1">
            <w:pPr>
              <w:pStyle w:val="ListParagraph"/>
              <w:spacing w:after="0" w:line="240" w:lineRule="auto"/>
              <w:ind w:left="0"/>
              <w:rPr>
                <w:rFonts w:ascii="Arial" w:eastAsia="Arial" w:hAnsi="Arial" w:cs="Arial"/>
                <w:sz w:val="18"/>
                <w:szCs w:val="18"/>
                <w:lang w:val="en-US" w:eastAsia="zh-CN"/>
              </w:rPr>
            </w:pPr>
            <w:r w:rsidRPr="00DF56FF">
              <w:rPr>
                <w:rFonts w:ascii="Arial" w:hAnsi="Arial" w:cs="Arial"/>
                <w:sz w:val="18"/>
                <w:szCs w:val="18"/>
                <w:lang w:val="en-JM"/>
              </w:rPr>
              <w:t>National Identification and Registration Act, 2017 tabled in Parliament</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3279E92" w14:textId="585871B7" w:rsidR="00CC789E" w:rsidRPr="00DF56FF" w:rsidRDefault="00955912" w:rsidP="003E38C7">
            <w:pPr>
              <w:spacing w:after="0" w:line="240" w:lineRule="auto"/>
              <w:jc w:val="center"/>
              <w:rPr>
                <w:rFonts w:ascii="Arial" w:eastAsia="Arial" w:hAnsi="Arial" w:cs="Arial"/>
                <w:sz w:val="18"/>
                <w:szCs w:val="18"/>
                <w:lang w:eastAsia="zh-CN"/>
              </w:rPr>
            </w:pPr>
            <w:r w:rsidRPr="00DF56FF">
              <w:rPr>
                <w:rFonts w:ascii="Arial" w:eastAsia="Arial" w:hAnsi="Arial" w:cs="Arial"/>
                <w:sz w:val="18"/>
                <w:szCs w:val="18"/>
                <w:lang w:eastAsia="zh-CN"/>
              </w:rPr>
              <w:t>#</w:t>
            </w:r>
            <w:r w:rsidR="00F50206" w:rsidRPr="00DF56FF">
              <w:rPr>
                <w:rFonts w:ascii="Arial" w:eastAsia="Arial" w:hAnsi="Arial" w:cs="Arial"/>
                <w:sz w:val="18"/>
                <w:szCs w:val="18"/>
                <w:lang w:eastAsia="zh-CN"/>
              </w:rPr>
              <w:t xml:space="preserve"> of acts</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FB34BD" w14:textId="09C17E8B" w:rsidR="00CC789E" w:rsidRPr="00DF56FF" w:rsidRDefault="00955912" w:rsidP="003E38C7">
            <w:pPr>
              <w:spacing w:after="0" w:line="240" w:lineRule="auto"/>
              <w:jc w:val="center"/>
              <w:rPr>
                <w:rFonts w:ascii="Arial" w:eastAsia="Arial" w:hAnsi="Arial" w:cs="Arial"/>
                <w:sz w:val="18"/>
                <w:szCs w:val="18"/>
                <w:lang w:eastAsia="zh-CN"/>
              </w:rPr>
            </w:pPr>
            <w:r w:rsidRPr="00DF56FF">
              <w:rPr>
                <w:rFonts w:ascii="Arial" w:eastAsia="Arial" w:hAnsi="Arial" w:cs="Arial"/>
                <w:sz w:val="18"/>
                <w:szCs w:val="18"/>
                <w:lang w:eastAsia="zh-CN"/>
              </w:rPr>
              <w:t>0</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D22E724" w14:textId="35D2C700" w:rsidR="00CC789E" w:rsidRPr="00DF56FF" w:rsidRDefault="00955912" w:rsidP="003E38C7">
            <w:pPr>
              <w:spacing w:after="0" w:line="240" w:lineRule="auto"/>
              <w:jc w:val="center"/>
              <w:rPr>
                <w:rFonts w:ascii="Arial" w:eastAsia="Arial" w:hAnsi="Arial" w:cs="Arial"/>
                <w:sz w:val="18"/>
                <w:szCs w:val="18"/>
                <w:lang w:eastAsia="zh-CN"/>
              </w:rPr>
            </w:pPr>
            <w:r w:rsidRPr="00DF56FF">
              <w:rPr>
                <w:rFonts w:ascii="Arial" w:eastAsia="Arial" w:hAnsi="Arial" w:cs="Arial"/>
                <w:sz w:val="18"/>
                <w:szCs w:val="18"/>
                <w:lang w:eastAsia="zh-CN"/>
              </w:rPr>
              <w:t>2016</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F0A178F" w14:textId="722916AD" w:rsidR="00CC789E" w:rsidRPr="00DF56FF" w:rsidRDefault="00955912" w:rsidP="003E38C7">
            <w:pPr>
              <w:spacing w:after="0" w:line="240" w:lineRule="auto"/>
              <w:jc w:val="center"/>
              <w:rPr>
                <w:rFonts w:ascii="Arial" w:hAnsi="Arial" w:cs="Arial"/>
                <w:sz w:val="18"/>
                <w:szCs w:val="18"/>
                <w:lang w:eastAsia="zh-CN"/>
              </w:rPr>
            </w:pPr>
            <w:r w:rsidRPr="00DF56FF">
              <w:rPr>
                <w:rFonts w:ascii="Arial" w:hAnsi="Arial" w:cs="Arial"/>
                <w:sz w:val="18"/>
                <w:szCs w:val="18"/>
                <w:lang w:eastAsia="zh-CN"/>
              </w:rPr>
              <w:t>1</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136C4BC" w14:textId="2D57D639" w:rsidR="00CC789E" w:rsidRPr="00DF56FF" w:rsidRDefault="00955912" w:rsidP="003E38C7">
            <w:pPr>
              <w:spacing w:after="0" w:line="240" w:lineRule="auto"/>
              <w:jc w:val="center"/>
              <w:rPr>
                <w:rFonts w:ascii="Arial" w:hAnsi="Arial" w:cs="Arial"/>
                <w:sz w:val="18"/>
                <w:szCs w:val="18"/>
                <w:lang w:eastAsia="zh-CN"/>
              </w:rPr>
            </w:pPr>
            <w:r w:rsidRPr="00DF56FF">
              <w:rPr>
                <w:rFonts w:ascii="Arial" w:hAnsi="Arial" w:cs="Arial"/>
                <w:sz w:val="18"/>
                <w:szCs w:val="18"/>
                <w:lang w:eastAsia="zh-CN"/>
              </w:rPr>
              <w:t>-</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D261678" w14:textId="1DC2076D" w:rsidR="00CC789E" w:rsidRPr="00DF56FF" w:rsidRDefault="00955912" w:rsidP="003E38C7">
            <w:pPr>
              <w:spacing w:after="0" w:line="240" w:lineRule="auto"/>
              <w:jc w:val="center"/>
              <w:rPr>
                <w:rFonts w:ascii="Arial" w:hAnsi="Arial" w:cs="Arial"/>
                <w:sz w:val="18"/>
                <w:szCs w:val="18"/>
                <w:lang w:eastAsia="zh-CN"/>
              </w:rPr>
            </w:pPr>
            <w:r w:rsidRPr="00DF56FF">
              <w:rPr>
                <w:rFonts w:ascii="Arial" w:hAnsi="Arial" w:cs="Arial"/>
                <w:sz w:val="18"/>
                <w:szCs w:val="18"/>
                <w:lang w:eastAsia="zh-CN"/>
              </w:rPr>
              <w:t>-</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938DFF2" w14:textId="37A39559" w:rsidR="00CC789E" w:rsidRPr="00DF56FF" w:rsidRDefault="00955912" w:rsidP="003E38C7">
            <w:pPr>
              <w:spacing w:after="0" w:line="240" w:lineRule="auto"/>
              <w:jc w:val="center"/>
              <w:rPr>
                <w:rFonts w:ascii="Arial" w:hAnsi="Arial" w:cs="Arial"/>
                <w:sz w:val="18"/>
                <w:szCs w:val="18"/>
                <w:lang w:eastAsia="zh-CN"/>
              </w:rPr>
            </w:pPr>
            <w:r w:rsidRPr="00DF56FF">
              <w:rPr>
                <w:rFonts w:ascii="Arial" w:hAnsi="Arial" w:cs="Arial"/>
                <w:sz w:val="18"/>
                <w:szCs w:val="18"/>
                <w:lang w:eastAsia="zh-CN"/>
              </w:rPr>
              <w:t>-</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5F42567" w14:textId="19A54C61" w:rsidR="00CC789E" w:rsidRPr="00DF56FF" w:rsidRDefault="00955912" w:rsidP="003E38C7">
            <w:pPr>
              <w:spacing w:after="0" w:line="240" w:lineRule="auto"/>
              <w:jc w:val="center"/>
              <w:rPr>
                <w:rFonts w:ascii="Arial" w:hAnsi="Arial" w:cs="Arial"/>
                <w:sz w:val="18"/>
                <w:szCs w:val="18"/>
                <w:lang w:eastAsia="zh-CN"/>
              </w:rPr>
            </w:pPr>
            <w:r w:rsidRPr="00DF56FF">
              <w:rPr>
                <w:rFonts w:ascii="Arial" w:hAnsi="Arial" w:cs="Arial"/>
                <w:sz w:val="18"/>
                <w:szCs w:val="18"/>
                <w:lang w:eastAsia="zh-CN"/>
              </w:rPr>
              <w:t>-</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24B95C5" w14:textId="756FDEEE" w:rsidR="00CC789E" w:rsidRPr="00DF56FF" w:rsidRDefault="00955912" w:rsidP="003E38C7">
            <w:pPr>
              <w:spacing w:after="0" w:line="240" w:lineRule="auto"/>
              <w:jc w:val="center"/>
              <w:rPr>
                <w:rFonts w:ascii="Arial" w:hAnsi="Arial" w:cs="Arial"/>
                <w:sz w:val="18"/>
                <w:szCs w:val="18"/>
                <w:lang w:eastAsia="zh-CN"/>
              </w:rPr>
            </w:pPr>
            <w:r w:rsidRPr="00DF56FF">
              <w:rPr>
                <w:rFonts w:ascii="Arial" w:hAnsi="Arial" w:cs="Arial"/>
                <w:sz w:val="18"/>
                <w:szCs w:val="18"/>
                <w:lang w:eastAsia="zh-CN"/>
              </w:rPr>
              <w:t>-</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8BD66A1" w14:textId="5FC84B6B" w:rsidR="00CC789E" w:rsidRPr="00DF56FF" w:rsidRDefault="00955912" w:rsidP="003E38C7">
            <w:pPr>
              <w:jc w:val="center"/>
              <w:rPr>
                <w:rFonts w:ascii="Arial" w:eastAsia="Arial" w:hAnsi="Arial" w:cs="Arial"/>
                <w:sz w:val="18"/>
                <w:szCs w:val="18"/>
                <w:lang w:eastAsia="zh-CN"/>
              </w:rPr>
            </w:pPr>
            <w:r w:rsidRPr="00DF56FF">
              <w:rPr>
                <w:rFonts w:ascii="Arial" w:eastAsia="Arial" w:hAnsi="Arial" w:cs="Arial"/>
                <w:sz w:val="18"/>
                <w:szCs w:val="18"/>
                <w:lang w:eastAsia="zh-CN"/>
              </w:rPr>
              <w:t>1</w:t>
            </w:r>
          </w:p>
        </w:tc>
        <w:tc>
          <w:tcPr>
            <w:tcW w:w="16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51713F1" w14:textId="0A3BD879" w:rsidR="00CC789E" w:rsidRPr="00DF56FF" w:rsidRDefault="00955912" w:rsidP="0005076A">
            <w:pPr>
              <w:spacing w:after="0" w:line="240" w:lineRule="auto"/>
              <w:rPr>
                <w:rFonts w:ascii="Arial" w:hAnsi="Arial" w:cs="Arial"/>
                <w:sz w:val="18"/>
                <w:szCs w:val="18"/>
              </w:rPr>
            </w:pPr>
            <w:r w:rsidRPr="00DF56FF">
              <w:rPr>
                <w:rFonts w:ascii="Arial" w:hAnsi="Arial" w:cs="Arial"/>
                <w:sz w:val="18"/>
                <w:szCs w:val="18"/>
              </w:rPr>
              <w:t>Letter from the Clerk of House of Parliament confirming the tabling of the National Identification and Registration Ac</w:t>
            </w:r>
            <w:r w:rsidR="0010390B" w:rsidRPr="00DF56FF">
              <w:rPr>
                <w:rFonts w:ascii="Arial" w:hAnsi="Arial" w:cs="Arial"/>
                <w:sz w:val="18"/>
                <w:szCs w:val="18"/>
              </w:rPr>
              <w:t>t, and attaching a copy thereof</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164DC25" w14:textId="63DCA449" w:rsidR="00CC789E" w:rsidRPr="00DF56FF" w:rsidRDefault="00CC789E" w:rsidP="003E38C7">
            <w:pPr>
              <w:spacing w:before="120" w:after="120" w:line="240" w:lineRule="auto"/>
              <w:jc w:val="both"/>
              <w:rPr>
                <w:rFonts w:ascii="Arial" w:hAnsi="Arial" w:cs="Arial"/>
                <w:sz w:val="18"/>
                <w:szCs w:val="18"/>
                <w:lang w:eastAsia="zh-CN"/>
              </w:rPr>
            </w:pPr>
          </w:p>
        </w:tc>
      </w:tr>
      <w:tr w:rsidR="00053EE1" w:rsidRPr="00DF56FF" w14:paraId="2D8A55F3" w14:textId="77777777" w:rsidTr="00053EE1">
        <w:trPr>
          <w:trHeight w:val="64"/>
        </w:trPr>
        <w:tc>
          <w:tcPr>
            <w:tcW w:w="18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A9294AB" w14:textId="4B0B5F39" w:rsidR="00955912" w:rsidRPr="00DF56FF" w:rsidRDefault="00695AA8" w:rsidP="00053EE1">
            <w:pPr>
              <w:pStyle w:val="ListParagraph"/>
              <w:spacing w:after="0" w:line="240" w:lineRule="auto"/>
              <w:ind w:left="0"/>
              <w:rPr>
                <w:rFonts w:ascii="Arial" w:eastAsia="Arial" w:hAnsi="Arial" w:cs="Arial"/>
                <w:sz w:val="18"/>
                <w:szCs w:val="18"/>
                <w:lang w:val="en-US" w:eastAsia="zh-CN"/>
              </w:rPr>
            </w:pPr>
            <w:r w:rsidRPr="00DF56FF">
              <w:rPr>
                <w:rFonts w:ascii="Arial" w:hAnsi="Arial"/>
                <w:sz w:val="18"/>
                <w:szCs w:val="18"/>
                <w:lang w:val="en-US"/>
              </w:rPr>
              <w:t>The effective day notice of the National Identification and Registration Act is published in the Jamaica Gazette</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45E58F9" w14:textId="2A0D1407" w:rsidR="00CC789E" w:rsidRPr="00DF56FF" w:rsidRDefault="00955912" w:rsidP="003E38C7">
            <w:pPr>
              <w:spacing w:after="0" w:line="240" w:lineRule="auto"/>
              <w:jc w:val="center"/>
              <w:rPr>
                <w:rFonts w:ascii="Arial" w:eastAsia="Arial" w:hAnsi="Arial" w:cs="Arial"/>
                <w:sz w:val="18"/>
                <w:szCs w:val="18"/>
                <w:lang w:eastAsia="zh-CN"/>
              </w:rPr>
            </w:pPr>
            <w:r w:rsidRPr="00DF56FF">
              <w:rPr>
                <w:rFonts w:ascii="Arial" w:eastAsia="Arial" w:hAnsi="Arial" w:cs="Arial"/>
                <w:sz w:val="18"/>
                <w:szCs w:val="18"/>
                <w:lang w:eastAsia="zh-CN"/>
              </w:rPr>
              <w:t>#</w:t>
            </w:r>
            <w:r w:rsidR="00F50206" w:rsidRPr="00DF56FF">
              <w:rPr>
                <w:rFonts w:ascii="Arial" w:eastAsia="Arial" w:hAnsi="Arial" w:cs="Arial"/>
                <w:sz w:val="18"/>
                <w:szCs w:val="18"/>
                <w:lang w:eastAsia="zh-CN"/>
              </w:rPr>
              <w:t xml:space="preserve"> of publications</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2881960" w14:textId="0A51F9B1" w:rsidR="00CC789E" w:rsidRPr="00DF56FF" w:rsidRDefault="00955912" w:rsidP="003E38C7">
            <w:pPr>
              <w:spacing w:after="0" w:line="240" w:lineRule="auto"/>
              <w:jc w:val="center"/>
              <w:rPr>
                <w:rFonts w:ascii="Arial" w:eastAsia="Arial" w:hAnsi="Arial" w:cs="Arial"/>
                <w:sz w:val="18"/>
                <w:szCs w:val="18"/>
                <w:lang w:eastAsia="zh-CN"/>
              </w:rPr>
            </w:pPr>
            <w:r w:rsidRPr="00DF56FF">
              <w:rPr>
                <w:rFonts w:ascii="Arial" w:eastAsia="Arial" w:hAnsi="Arial" w:cs="Arial"/>
                <w:sz w:val="18"/>
                <w:szCs w:val="18"/>
                <w:lang w:eastAsia="zh-CN"/>
              </w:rPr>
              <w:t>0</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A427EAB" w14:textId="58AD3B71" w:rsidR="00CC789E" w:rsidRPr="00DF56FF" w:rsidRDefault="00955912" w:rsidP="003E38C7">
            <w:pPr>
              <w:spacing w:after="0" w:line="240" w:lineRule="auto"/>
              <w:jc w:val="center"/>
              <w:rPr>
                <w:rFonts w:ascii="Arial" w:eastAsia="Arial" w:hAnsi="Arial" w:cs="Arial"/>
                <w:sz w:val="18"/>
                <w:szCs w:val="18"/>
                <w:lang w:eastAsia="zh-CN"/>
              </w:rPr>
            </w:pPr>
            <w:r w:rsidRPr="00DF56FF">
              <w:rPr>
                <w:rFonts w:ascii="Arial" w:eastAsia="Arial" w:hAnsi="Arial" w:cs="Arial"/>
                <w:sz w:val="18"/>
                <w:szCs w:val="18"/>
                <w:lang w:eastAsia="zh-CN"/>
              </w:rPr>
              <w:t>2016</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4025DA2" w14:textId="08CE3053" w:rsidR="00CC789E" w:rsidRPr="00DF56FF" w:rsidRDefault="00955912" w:rsidP="003E38C7">
            <w:pPr>
              <w:spacing w:after="0" w:line="240" w:lineRule="auto"/>
              <w:jc w:val="center"/>
              <w:rPr>
                <w:rFonts w:ascii="Arial" w:hAnsi="Arial" w:cs="Arial"/>
                <w:sz w:val="18"/>
                <w:szCs w:val="18"/>
                <w:lang w:eastAsia="zh-CN"/>
              </w:rPr>
            </w:pPr>
            <w:r w:rsidRPr="00DF56FF">
              <w:rPr>
                <w:rFonts w:ascii="Arial" w:hAnsi="Arial" w:cs="Arial"/>
                <w:sz w:val="18"/>
                <w:szCs w:val="18"/>
                <w:lang w:eastAsia="zh-CN"/>
              </w:rPr>
              <w:t>-</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9CEDED4" w14:textId="2EE8C9FA" w:rsidR="00CC789E" w:rsidRPr="00DF56FF" w:rsidRDefault="00F50206" w:rsidP="003E38C7">
            <w:pPr>
              <w:spacing w:after="0" w:line="240" w:lineRule="auto"/>
              <w:jc w:val="center"/>
              <w:rPr>
                <w:rFonts w:ascii="Arial" w:hAnsi="Arial" w:cs="Arial"/>
                <w:sz w:val="18"/>
                <w:szCs w:val="18"/>
                <w:lang w:eastAsia="zh-CN"/>
              </w:rPr>
            </w:pPr>
            <w:r w:rsidRPr="00DF56FF">
              <w:rPr>
                <w:rFonts w:ascii="Arial" w:hAnsi="Arial" w:cs="Arial"/>
                <w:sz w:val="18"/>
                <w:szCs w:val="18"/>
                <w:lang w:eastAsia="zh-CN"/>
              </w:rPr>
              <w:t>-</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0472FB9" w14:textId="33993F08" w:rsidR="00CC789E" w:rsidRPr="00DF56FF" w:rsidRDefault="00F50206" w:rsidP="003E38C7">
            <w:pPr>
              <w:spacing w:after="0" w:line="240" w:lineRule="auto"/>
              <w:jc w:val="center"/>
              <w:rPr>
                <w:rFonts w:ascii="Arial" w:hAnsi="Arial" w:cs="Arial"/>
                <w:sz w:val="18"/>
                <w:szCs w:val="18"/>
                <w:lang w:eastAsia="zh-CN"/>
              </w:rPr>
            </w:pPr>
            <w:r w:rsidRPr="00DF56FF">
              <w:rPr>
                <w:rFonts w:ascii="Arial" w:hAnsi="Arial" w:cs="Arial"/>
                <w:sz w:val="18"/>
                <w:szCs w:val="18"/>
                <w:lang w:eastAsia="zh-CN"/>
              </w:rPr>
              <w:t>1</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5FEBBB3" w14:textId="11AECE94" w:rsidR="00CC789E" w:rsidRPr="00DF56FF" w:rsidRDefault="00955912" w:rsidP="003E38C7">
            <w:pPr>
              <w:spacing w:after="0" w:line="240" w:lineRule="auto"/>
              <w:jc w:val="center"/>
              <w:rPr>
                <w:rFonts w:ascii="Arial" w:hAnsi="Arial" w:cs="Arial"/>
                <w:sz w:val="18"/>
                <w:szCs w:val="18"/>
                <w:lang w:eastAsia="zh-CN"/>
              </w:rPr>
            </w:pPr>
            <w:r w:rsidRPr="00DF56FF">
              <w:rPr>
                <w:rFonts w:ascii="Arial" w:hAnsi="Arial" w:cs="Arial"/>
                <w:sz w:val="18"/>
                <w:szCs w:val="18"/>
                <w:lang w:eastAsia="zh-CN"/>
              </w:rPr>
              <w:t>-</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873A6A8" w14:textId="7A37B391" w:rsidR="00CC789E" w:rsidRPr="00DF56FF" w:rsidRDefault="00955912" w:rsidP="003E38C7">
            <w:pPr>
              <w:spacing w:after="0" w:line="240" w:lineRule="auto"/>
              <w:jc w:val="center"/>
              <w:rPr>
                <w:rFonts w:ascii="Arial" w:hAnsi="Arial" w:cs="Arial"/>
                <w:sz w:val="18"/>
                <w:szCs w:val="18"/>
                <w:lang w:eastAsia="zh-CN"/>
              </w:rPr>
            </w:pPr>
            <w:r w:rsidRPr="00DF56FF">
              <w:rPr>
                <w:rFonts w:ascii="Arial" w:hAnsi="Arial" w:cs="Arial"/>
                <w:sz w:val="18"/>
                <w:szCs w:val="18"/>
                <w:lang w:eastAsia="zh-CN"/>
              </w:rPr>
              <w:t>-</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7CD52B2" w14:textId="45F0BD88" w:rsidR="00CC789E" w:rsidRPr="00DF56FF" w:rsidRDefault="00955912" w:rsidP="003E38C7">
            <w:pPr>
              <w:spacing w:after="0" w:line="240" w:lineRule="auto"/>
              <w:jc w:val="center"/>
              <w:rPr>
                <w:rFonts w:ascii="Arial" w:hAnsi="Arial" w:cs="Arial"/>
                <w:sz w:val="18"/>
                <w:szCs w:val="18"/>
                <w:lang w:eastAsia="zh-CN"/>
              </w:rPr>
            </w:pPr>
            <w:r w:rsidRPr="00DF56FF">
              <w:rPr>
                <w:rFonts w:ascii="Arial" w:hAnsi="Arial" w:cs="Arial"/>
                <w:sz w:val="18"/>
                <w:szCs w:val="18"/>
                <w:lang w:eastAsia="zh-CN"/>
              </w:rPr>
              <w:t>-</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AEA6470" w14:textId="3FA3EDFC" w:rsidR="00CC789E" w:rsidRPr="00DF56FF" w:rsidRDefault="00955912" w:rsidP="003E38C7">
            <w:pPr>
              <w:jc w:val="center"/>
              <w:rPr>
                <w:rFonts w:ascii="Arial" w:eastAsia="Arial" w:hAnsi="Arial" w:cs="Arial"/>
                <w:sz w:val="18"/>
                <w:szCs w:val="18"/>
                <w:lang w:eastAsia="zh-CN"/>
              </w:rPr>
            </w:pPr>
            <w:r w:rsidRPr="00DF56FF">
              <w:rPr>
                <w:rFonts w:ascii="Arial" w:eastAsia="Arial" w:hAnsi="Arial" w:cs="Arial"/>
                <w:sz w:val="18"/>
                <w:szCs w:val="18"/>
                <w:lang w:eastAsia="zh-CN"/>
              </w:rPr>
              <w:t>1</w:t>
            </w:r>
          </w:p>
        </w:tc>
        <w:tc>
          <w:tcPr>
            <w:tcW w:w="16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F5FA330" w14:textId="5F79BD48" w:rsidR="00955912" w:rsidRPr="00DF56FF" w:rsidRDefault="00955912" w:rsidP="0005076A">
            <w:pPr>
              <w:spacing w:after="0" w:line="240" w:lineRule="auto"/>
              <w:rPr>
                <w:rFonts w:ascii="Arial" w:hAnsi="Arial" w:cs="Arial"/>
                <w:sz w:val="18"/>
                <w:szCs w:val="18"/>
              </w:rPr>
            </w:pPr>
            <w:r w:rsidRPr="00DF56FF">
              <w:rPr>
                <w:rFonts w:ascii="Arial" w:hAnsi="Arial" w:cs="Arial"/>
                <w:sz w:val="18"/>
                <w:szCs w:val="18"/>
              </w:rPr>
              <w:t xml:space="preserve">Letter from the </w:t>
            </w:r>
            <w:r w:rsidR="00335BB7" w:rsidRPr="00DF56FF">
              <w:rPr>
                <w:rFonts w:ascii="Arial" w:hAnsi="Arial" w:cs="Arial"/>
                <w:sz w:val="18"/>
                <w:szCs w:val="18"/>
              </w:rPr>
              <w:t>Cabinet</w:t>
            </w:r>
            <w:r w:rsidR="00695AA8" w:rsidRPr="00DF56FF">
              <w:rPr>
                <w:rFonts w:ascii="Arial" w:hAnsi="Arial" w:cs="Arial"/>
                <w:sz w:val="18"/>
                <w:szCs w:val="18"/>
              </w:rPr>
              <w:t xml:space="preserve"> Secretary confirming the publication and attaching a copy thereof</w:t>
            </w:r>
          </w:p>
          <w:p w14:paraId="0974812B" w14:textId="77777777" w:rsidR="00CC789E" w:rsidRPr="00DF56FF" w:rsidRDefault="00CC789E" w:rsidP="0005076A">
            <w:pPr>
              <w:spacing w:after="0" w:line="240" w:lineRule="auto"/>
              <w:jc w:val="both"/>
              <w:rPr>
                <w:rFonts w:ascii="Arial" w:eastAsia="Arial" w:hAnsi="Arial" w:cs="Arial"/>
                <w:sz w:val="18"/>
                <w:szCs w:val="18"/>
                <w:lang w:eastAsia="zh-CN"/>
              </w:rPr>
            </w:pPr>
          </w:p>
          <w:p w14:paraId="2D1BD436" w14:textId="73045D19" w:rsidR="00955912" w:rsidRPr="00DF56FF" w:rsidRDefault="00955912" w:rsidP="0005076A">
            <w:pPr>
              <w:spacing w:after="0" w:line="240" w:lineRule="auto"/>
              <w:jc w:val="both"/>
              <w:rPr>
                <w:rFonts w:ascii="Arial" w:eastAsia="Arial" w:hAnsi="Arial" w:cs="Arial"/>
                <w:sz w:val="18"/>
                <w:szCs w:val="18"/>
                <w:lang w:eastAsia="zh-CN"/>
              </w:rPr>
            </w:pP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FA8E5F3" w14:textId="7EE6FEFB" w:rsidR="00CC789E" w:rsidRPr="00DF56FF" w:rsidRDefault="00CC789E" w:rsidP="003E38C7">
            <w:pPr>
              <w:spacing w:before="120" w:after="120" w:line="240" w:lineRule="auto"/>
              <w:jc w:val="both"/>
              <w:rPr>
                <w:rFonts w:ascii="Arial" w:eastAsia="Arial" w:hAnsi="Arial" w:cs="Arial"/>
                <w:sz w:val="18"/>
                <w:szCs w:val="18"/>
                <w:lang w:eastAsia="zh-CN"/>
              </w:rPr>
            </w:pPr>
          </w:p>
        </w:tc>
      </w:tr>
      <w:tr w:rsidR="00695AA8" w:rsidRPr="00DF56FF" w14:paraId="403B1963" w14:textId="77777777" w:rsidTr="00053EE1">
        <w:trPr>
          <w:trHeight w:val="64"/>
        </w:trPr>
        <w:tc>
          <w:tcPr>
            <w:tcW w:w="18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3AF6598" w14:textId="2B42D4F3" w:rsidR="00695AA8" w:rsidRPr="00DF56FF" w:rsidRDefault="00695AA8" w:rsidP="00053EE1">
            <w:pPr>
              <w:pStyle w:val="ListParagraph"/>
              <w:spacing w:after="0" w:line="240" w:lineRule="auto"/>
              <w:ind w:left="0"/>
              <w:rPr>
                <w:rFonts w:ascii="Arial" w:hAnsi="Arial"/>
                <w:sz w:val="18"/>
                <w:szCs w:val="18"/>
                <w:lang w:val="en-US"/>
              </w:rPr>
            </w:pPr>
            <w:r w:rsidRPr="00DF56FF">
              <w:rPr>
                <w:rFonts w:ascii="Arial" w:hAnsi="Arial"/>
                <w:sz w:val="18"/>
                <w:szCs w:val="18"/>
                <w:lang w:val="en-US"/>
              </w:rPr>
              <w:t>Circular by the Cabinet Secretary providing instructions on the adoption of the National Identification System in the databases of all public sector entities is issued</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AD9513B" w14:textId="3D8C1E59" w:rsidR="00695AA8" w:rsidRPr="00DF56FF" w:rsidRDefault="00695AA8" w:rsidP="003E38C7">
            <w:pPr>
              <w:spacing w:after="0" w:line="240" w:lineRule="auto"/>
              <w:jc w:val="center"/>
              <w:rPr>
                <w:rFonts w:ascii="Arial" w:eastAsia="Arial" w:hAnsi="Arial" w:cs="Arial"/>
                <w:sz w:val="18"/>
                <w:szCs w:val="18"/>
                <w:lang w:eastAsia="zh-CN"/>
              </w:rPr>
            </w:pPr>
            <w:r w:rsidRPr="00DF56FF">
              <w:rPr>
                <w:rFonts w:ascii="Arial" w:eastAsia="Arial" w:hAnsi="Arial" w:cs="Arial"/>
                <w:sz w:val="18"/>
                <w:szCs w:val="18"/>
                <w:lang w:eastAsia="zh-CN"/>
              </w:rPr>
              <w:t># of  circulars</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E0E3C8B" w14:textId="437523E2" w:rsidR="00695AA8" w:rsidRPr="00DF56FF" w:rsidRDefault="00695AA8" w:rsidP="003E38C7">
            <w:pPr>
              <w:spacing w:after="0" w:line="240" w:lineRule="auto"/>
              <w:jc w:val="center"/>
              <w:rPr>
                <w:rFonts w:ascii="Arial" w:eastAsia="Arial" w:hAnsi="Arial" w:cs="Arial"/>
                <w:sz w:val="18"/>
                <w:szCs w:val="18"/>
                <w:lang w:eastAsia="zh-CN"/>
              </w:rPr>
            </w:pPr>
            <w:r w:rsidRPr="00DF56FF">
              <w:rPr>
                <w:rFonts w:ascii="Arial" w:eastAsia="Arial" w:hAnsi="Arial" w:cs="Arial"/>
                <w:sz w:val="18"/>
                <w:szCs w:val="18"/>
                <w:lang w:eastAsia="zh-CN"/>
              </w:rPr>
              <w:t>0</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33580DA" w14:textId="0751113A" w:rsidR="00695AA8" w:rsidRPr="00DF56FF" w:rsidRDefault="00695AA8" w:rsidP="003E38C7">
            <w:pPr>
              <w:spacing w:after="0" w:line="240" w:lineRule="auto"/>
              <w:jc w:val="center"/>
              <w:rPr>
                <w:rFonts w:ascii="Arial" w:eastAsia="Arial" w:hAnsi="Arial" w:cs="Arial"/>
                <w:sz w:val="18"/>
                <w:szCs w:val="18"/>
                <w:lang w:eastAsia="zh-CN"/>
              </w:rPr>
            </w:pPr>
            <w:r w:rsidRPr="00DF56FF">
              <w:rPr>
                <w:rFonts w:ascii="Arial" w:eastAsia="Arial" w:hAnsi="Arial" w:cs="Arial"/>
                <w:sz w:val="18"/>
                <w:szCs w:val="18"/>
                <w:lang w:eastAsia="zh-CN"/>
              </w:rPr>
              <w:t>2016</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69D1BAA" w14:textId="4C0E7F7D" w:rsidR="00695AA8" w:rsidRPr="00DF56FF" w:rsidRDefault="00695AA8" w:rsidP="003E38C7">
            <w:pPr>
              <w:spacing w:after="0" w:line="240" w:lineRule="auto"/>
              <w:jc w:val="center"/>
              <w:rPr>
                <w:rFonts w:ascii="Arial" w:hAnsi="Arial" w:cs="Arial"/>
                <w:sz w:val="18"/>
                <w:szCs w:val="18"/>
                <w:lang w:eastAsia="zh-CN"/>
              </w:rPr>
            </w:pPr>
            <w:r w:rsidRPr="00DF56FF">
              <w:rPr>
                <w:rFonts w:ascii="Arial" w:hAnsi="Arial" w:cs="Arial"/>
                <w:sz w:val="18"/>
                <w:szCs w:val="18"/>
                <w:lang w:eastAsia="zh-CN"/>
              </w:rPr>
              <w:t>-</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43B14E3" w14:textId="1913ED20" w:rsidR="00695AA8" w:rsidRPr="00DF56FF" w:rsidRDefault="00F50206" w:rsidP="003E38C7">
            <w:pPr>
              <w:spacing w:after="0" w:line="240" w:lineRule="auto"/>
              <w:jc w:val="center"/>
              <w:rPr>
                <w:rFonts w:ascii="Arial" w:hAnsi="Arial" w:cs="Arial"/>
                <w:sz w:val="18"/>
                <w:szCs w:val="18"/>
                <w:lang w:eastAsia="zh-CN"/>
              </w:rPr>
            </w:pPr>
            <w:r w:rsidRPr="00DF56FF">
              <w:rPr>
                <w:rFonts w:ascii="Arial" w:hAnsi="Arial" w:cs="Arial"/>
                <w:sz w:val="18"/>
                <w:szCs w:val="18"/>
                <w:lang w:eastAsia="zh-CN"/>
              </w:rPr>
              <w:t>-</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99D10ED" w14:textId="2C7CA896" w:rsidR="00695AA8" w:rsidRPr="00DF56FF" w:rsidRDefault="00F50206" w:rsidP="003E38C7">
            <w:pPr>
              <w:spacing w:after="0" w:line="240" w:lineRule="auto"/>
              <w:jc w:val="center"/>
              <w:rPr>
                <w:rFonts w:ascii="Arial" w:hAnsi="Arial" w:cs="Arial"/>
                <w:sz w:val="18"/>
                <w:szCs w:val="18"/>
                <w:lang w:eastAsia="zh-CN"/>
              </w:rPr>
            </w:pPr>
            <w:r w:rsidRPr="00DF56FF">
              <w:rPr>
                <w:rFonts w:ascii="Arial" w:hAnsi="Arial" w:cs="Arial"/>
                <w:sz w:val="18"/>
                <w:szCs w:val="18"/>
                <w:lang w:eastAsia="zh-CN"/>
              </w:rPr>
              <w:t>1</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99EFA02" w14:textId="1FB7F278" w:rsidR="00695AA8" w:rsidRPr="00DF56FF" w:rsidRDefault="00695AA8" w:rsidP="003E38C7">
            <w:pPr>
              <w:spacing w:after="0" w:line="240" w:lineRule="auto"/>
              <w:jc w:val="center"/>
              <w:rPr>
                <w:rFonts w:ascii="Arial" w:hAnsi="Arial" w:cs="Arial"/>
                <w:sz w:val="18"/>
                <w:szCs w:val="18"/>
                <w:lang w:eastAsia="zh-CN"/>
              </w:rPr>
            </w:pPr>
            <w:r w:rsidRPr="00DF56FF">
              <w:rPr>
                <w:rFonts w:ascii="Arial" w:hAnsi="Arial" w:cs="Arial"/>
                <w:sz w:val="18"/>
                <w:szCs w:val="18"/>
                <w:lang w:eastAsia="zh-CN"/>
              </w:rPr>
              <w:t>-</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2EA1B7C" w14:textId="6EDDB610" w:rsidR="00695AA8" w:rsidRPr="00DF56FF" w:rsidRDefault="00695AA8" w:rsidP="003E38C7">
            <w:pPr>
              <w:spacing w:after="0" w:line="240" w:lineRule="auto"/>
              <w:jc w:val="center"/>
              <w:rPr>
                <w:rFonts w:ascii="Arial" w:hAnsi="Arial" w:cs="Arial"/>
                <w:sz w:val="18"/>
                <w:szCs w:val="18"/>
                <w:lang w:eastAsia="zh-CN"/>
              </w:rPr>
            </w:pPr>
            <w:r w:rsidRPr="00DF56FF">
              <w:rPr>
                <w:rFonts w:ascii="Arial" w:hAnsi="Arial" w:cs="Arial"/>
                <w:sz w:val="18"/>
                <w:szCs w:val="18"/>
                <w:lang w:eastAsia="zh-CN"/>
              </w:rPr>
              <w:t>-</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A2D2815" w14:textId="4A9E8729" w:rsidR="00695AA8" w:rsidRPr="00DF56FF" w:rsidRDefault="00695AA8" w:rsidP="003E38C7">
            <w:pPr>
              <w:spacing w:after="0" w:line="240" w:lineRule="auto"/>
              <w:jc w:val="center"/>
              <w:rPr>
                <w:rFonts w:ascii="Arial" w:hAnsi="Arial" w:cs="Arial"/>
                <w:sz w:val="18"/>
                <w:szCs w:val="18"/>
                <w:lang w:eastAsia="zh-CN"/>
              </w:rPr>
            </w:pPr>
            <w:r w:rsidRPr="00DF56FF">
              <w:rPr>
                <w:rFonts w:ascii="Arial" w:hAnsi="Arial" w:cs="Arial"/>
                <w:sz w:val="18"/>
                <w:szCs w:val="18"/>
                <w:lang w:eastAsia="zh-CN"/>
              </w:rPr>
              <w:t>-</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16784C5" w14:textId="1A808216" w:rsidR="00695AA8" w:rsidRPr="00DF56FF" w:rsidRDefault="00695AA8" w:rsidP="003E38C7">
            <w:pPr>
              <w:jc w:val="center"/>
              <w:rPr>
                <w:rFonts w:ascii="Arial" w:eastAsia="Arial" w:hAnsi="Arial" w:cs="Arial"/>
                <w:sz w:val="18"/>
                <w:szCs w:val="18"/>
                <w:lang w:eastAsia="zh-CN"/>
              </w:rPr>
            </w:pPr>
            <w:r w:rsidRPr="00DF56FF">
              <w:rPr>
                <w:rFonts w:ascii="Arial" w:eastAsia="Arial" w:hAnsi="Arial" w:cs="Arial"/>
                <w:sz w:val="18"/>
                <w:szCs w:val="18"/>
                <w:lang w:eastAsia="zh-CN"/>
              </w:rPr>
              <w:t>1</w:t>
            </w:r>
          </w:p>
        </w:tc>
        <w:tc>
          <w:tcPr>
            <w:tcW w:w="16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B5D5CEC" w14:textId="2336B18D" w:rsidR="00695AA8" w:rsidRPr="00DF56FF" w:rsidRDefault="00695AA8" w:rsidP="0005076A">
            <w:pPr>
              <w:spacing w:after="0" w:line="240" w:lineRule="auto"/>
              <w:rPr>
                <w:rFonts w:ascii="Arial" w:hAnsi="Arial" w:cs="Arial"/>
                <w:sz w:val="18"/>
                <w:szCs w:val="18"/>
              </w:rPr>
            </w:pPr>
            <w:r w:rsidRPr="00DF56FF">
              <w:rPr>
                <w:rFonts w:ascii="Arial" w:hAnsi="Arial" w:cs="Arial"/>
                <w:sz w:val="18"/>
                <w:szCs w:val="18"/>
              </w:rPr>
              <w:t>Letter from the Cabinet Secretary</w:t>
            </w:r>
            <w:r w:rsidR="00335BB7" w:rsidRPr="00DF56FF">
              <w:rPr>
                <w:rFonts w:ascii="Arial" w:hAnsi="Arial" w:cs="Arial"/>
                <w:sz w:val="18"/>
                <w:szCs w:val="18"/>
              </w:rPr>
              <w:t xml:space="preserve"> confirming the issuance and attaching a copy thereof</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7C29E2E" w14:textId="77777777" w:rsidR="00695AA8" w:rsidRPr="00DF56FF" w:rsidRDefault="00695AA8" w:rsidP="003E38C7">
            <w:pPr>
              <w:spacing w:before="120" w:after="120" w:line="240" w:lineRule="auto"/>
              <w:jc w:val="both"/>
              <w:rPr>
                <w:rFonts w:ascii="Arial" w:eastAsia="Arial" w:hAnsi="Arial" w:cs="Arial"/>
                <w:sz w:val="18"/>
                <w:szCs w:val="18"/>
                <w:lang w:eastAsia="zh-CN"/>
              </w:rPr>
            </w:pPr>
          </w:p>
        </w:tc>
      </w:tr>
      <w:tr w:rsidR="00053EE1" w:rsidRPr="0010390B" w14:paraId="23EDFCFC" w14:textId="77777777" w:rsidTr="00053EE1">
        <w:trPr>
          <w:trHeight w:val="2105"/>
        </w:trPr>
        <w:tc>
          <w:tcPr>
            <w:tcW w:w="18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B9F7EB8" w14:textId="4EF6CCF6" w:rsidR="00CC789E" w:rsidRPr="00335BB7" w:rsidRDefault="00955912" w:rsidP="0010390B">
            <w:pPr>
              <w:pStyle w:val="ListParagraph"/>
              <w:spacing w:after="0" w:line="240" w:lineRule="auto"/>
              <w:ind w:left="0"/>
              <w:rPr>
                <w:rFonts w:ascii="Arial" w:eastAsia="Arial" w:hAnsi="Arial" w:cs="Arial"/>
                <w:sz w:val="18"/>
                <w:szCs w:val="18"/>
                <w:lang w:val="en-US" w:eastAsia="zh-CN"/>
              </w:rPr>
            </w:pPr>
            <w:r w:rsidRPr="0010390B">
              <w:rPr>
                <w:rFonts w:ascii="Arial" w:hAnsi="Arial" w:cs="Arial"/>
                <w:sz w:val="18"/>
                <w:szCs w:val="18"/>
                <w:lang w:val="en-JM"/>
              </w:rPr>
              <w:lastRenderedPageBreak/>
              <w:t xml:space="preserve">Blueprint Report: Road Map and Action Plan for Information and Communications Technologies (ICT) Transformation in </w:t>
            </w:r>
            <w:r w:rsidR="00053EE1" w:rsidRPr="0010390B">
              <w:rPr>
                <w:rFonts w:ascii="Arial" w:hAnsi="Arial" w:cs="Arial"/>
                <w:sz w:val="18"/>
                <w:szCs w:val="18"/>
                <w:lang w:val="en-JM"/>
              </w:rPr>
              <w:t>the government</w:t>
            </w:r>
            <w:r w:rsidR="00335BB7">
              <w:rPr>
                <w:rFonts w:ascii="Arial" w:hAnsi="Arial" w:cs="Arial"/>
                <w:sz w:val="18"/>
                <w:szCs w:val="18"/>
                <w:lang w:val="en-JM"/>
              </w:rPr>
              <w:t xml:space="preserve">, </w:t>
            </w:r>
            <w:r w:rsidR="00335BB7" w:rsidRPr="00BF07A3">
              <w:rPr>
                <w:rFonts w:ascii="Arial" w:hAnsi="Arial" w:cs="Arial"/>
                <w:sz w:val="18"/>
                <w:szCs w:val="18"/>
                <w:lang w:val="en-JM"/>
              </w:rPr>
              <w:t xml:space="preserve">including the establishment of the ICT Authority and the launching of the </w:t>
            </w:r>
            <w:r w:rsidR="00335BB7" w:rsidRPr="00335BB7">
              <w:rPr>
                <w:rFonts w:ascii="Arial" w:hAnsi="Arial" w:cs="Arial"/>
                <w:bCs/>
                <w:sz w:val="18"/>
                <w:szCs w:val="18"/>
                <w:lang w:val="en-US"/>
              </w:rPr>
              <w:t>gov.jm</w:t>
            </w:r>
            <w:r w:rsidR="00335BB7" w:rsidRPr="00335BB7">
              <w:rPr>
                <w:rFonts w:ascii="Arial" w:hAnsi="Arial" w:cs="Arial"/>
                <w:sz w:val="18"/>
                <w:szCs w:val="18"/>
                <w:lang w:val="en-US"/>
              </w:rPr>
              <w:t xml:space="preserve"> portal as the virtual one-stop-shop for public services to citizens and firms</w:t>
            </w:r>
            <w:r w:rsidR="00F50206">
              <w:rPr>
                <w:rFonts w:ascii="Arial" w:hAnsi="Arial" w:cs="Arial"/>
                <w:sz w:val="18"/>
                <w:szCs w:val="18"/>
                <w:lang w:val="en-US"/>
              </w:rPr>
              <w:t xml:space="preserve"> approved by Cabinet</w:t>
            </w:r>
            <w:r w:rsidR="00335BB7" w:rsidRPr="00335BB7">
              <w:rPr>
                <w:rFonts w:ascii="Arial" w:hAnsi="Arial"/>
                <w:sz w:val="18"/>
                <w:szCs w:val="18"/>
                <w:lang w:val="en-US"/>
              </w:rPr>
              <w:t>.</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0CD34DA" w14:textId="1EC22D2E" w:rsidR="00CC789E" w:rsidRPr="0010390B" w:rsidRDefault="00955912" w:rsidP="0010390B">
            <w:pPr>
              <w:spacing w:after="0" w:line="240" w:lineRule="auto"/>
              <w:jc w:val="center"/>
              <w:rPr>
                <w:rFonts w:ascii="Arial" w:eastAsia="Arial" w:hAnsi="Arial" w:cs="Arial"/>
                <w:sz w:val="18"/>
                <w:szCs w:val="18"/>
                <w:lang w:eastAsia="zh-CN"/>
              </w:rPr>
            </w:pPr>
            <w:r w:rsidRPr="0010390B">
              <w:rPr>
                <w:rFonts w:ascii="Arial" w:eastAsia="Arial" w:hAnsi="Arial" w:cs="Arial"/>
                <w:sz w:val="18"/>
                <w:szCs w:val="18"/>
                <w:lang w:eastAsia="zh-CN"/>
              </w:rPr>
              <w:t>#</w:t>
            </w:r>
            <w:r w:rsidR="00335BB7">
              <w:rPr>
                <w:rFonts w:ascii="Arial" w:eastAsia="Arial" w:hAnsi="Arial" w:cs="Arial"/>
                <w:sz w:val="18"/>
                <w:szCs w:val="18"/>
                <w:lang w:eastAsia="zh-CN"/>
              </w:rPr>
              <w:t xml:space="preserve"> of reports</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B719180" w14:textId="73577153" w:rsidR="00CC789E" w:rsidRPr="0010390B" w:rsidRDefault="00955912" w:rsidP="0010390B">
            <w:pPr>
              <w:spacing w:after="0" w:line="240" w:lineRule="auto"/>
              <w:jc w:val="center"/>
              <w:rPr>
                <w:rFonts w:ascii="Arial" w:eastAsia="Arial" w:hAnsi="Arial" w:cs="Arial"/>
                <w:sz w:val="18"/>
                <w:szCs w:val="18"/>
                <w:lang w:eastAsia="zh-CN"/>
              </w:rPr>
            </w:pPr>
            <w:r w:rsidRPr="0010390B">
              <w:rPr>
                <w:rFonts w:ascii="Arial" w:eastAsia="Arial" w:hAnsi="Arial" w:cs="Arial"/>
                <w:sz w:val="18"/>
                <w:szCs w:val="18"/>
                <w:lang w:eastAsia="zh-CN"/>
              </w:rPr>
              <w:t>0</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EE78A2F" w14:textId="7E3B74D3" w:rsidR="00CC789E" w:rsidRPr="0010390B" w:rsidRDefault="00955912" w:rsidP="0010390B">
            <w:pPr>
              <w:spacing w:after="0" w:line="240" w:lineRule="auto"/>
              <w:jc w:val="center"/>
              <w:rPr>
                <w:rFonts w:ascii="Arial" w:eastAsia="Arial" w:hAnsi="Arial" w:cs="Arial"/>
                <w:sz w:val="18"/>
                <w:szCs w:val="18"/>
                <w:lang w:eastAsia="zh-CN"/>
              </w:rPr>
            </w:pPr>
            <w:r w:rsidRPr="0010390B">
              <w:rPr>
                <w:rFonts w:ascii="Arial" w:eastAsia="Arial" w:hAnsi="Arial" w:cs="Arial"/>
                <w:sz w:val="18"/>
                <w:szCs w:val="18"/>
                <w:lang w:eastAsia="zh-CN"/>
              </w:rPr>
              <w:t>2016</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3ACE6C5" w14:textId="2820522F" w:rsidR="00CC789E" w:rsidRPr="0010390B" w:rsidRDefault="00955912" w:rsidP="0010390B">
            <w:pPr>
              <w:spacing w:after="0" w:line="240" w:lineRule="auto"/>
              <w:jc w:val="center"/>
              <w:rPr>
                <w:rFonts w:ascii="Arial" w:hAnsi="Arial" w:cs="Arial"/>
                <w:sz w:val="18"/>
                <w:szCs w:val="18"/>
                <w:lang w:eastAsia="zh-CN"/>
              </w:rPr>
            </w:pPr>
            <w:r w:rsidRPr="0010390B">
              <w:rPr>
                <w:rFonts w:ascii="Arial" w:hAnsi="Arial" w:cs="Arial"/>
                <w:sz w:val="18"/>
                <w:szCs w:val="18"/>
                <w:lang w:eastAsia="zh-CN"/>
              </w:rPr>
              <w:t>1</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B1DE82A" w14:textId="7AFDAC4A" w:rsidR="00CC789E" w:rsidRPr="0010390B" w:rsidRDefault="00955912" w:rsidP="0010390B">
            <w:pPr>
              <w:spacing w:after="0" w:line="240" w:lineRule="auto"/>
              <w:jc w:val="center"/>
              <w:rPr>
                <w:rFonts w:ascii="Arial" w:hAnsi="Arial" w:cs="Arial"/>
                <w:sz w:val="18"/>
                <w:szCs w:val="18"/>
                <w:lang w:eastAsia="zh-CN"/>
              </w:rPr>
            </w:pPr>
            <w:r w:rsidRPr="0010390B">
              <w:rPr>
                <w:rFonts w:ascii="Arial" w:hAnsi="Arial" w:cs="Arial"/>
                <w:sz w:val="18"/>
                <w:szCs w:val="18"/>
                <w:lang w:eastAsia="zh-CN"/>
              </w:rPr>
              <w:t>-</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5604982" w14:textId="70C77D34" w:rsidR="00CC789E" w:rsidRPr="0010390B" w:rsidRDefault="00955912" w:rsidP="0010390B">
            <w:pPr>
              <w:spacing w:after="0" w:line="240" w:lineRule="auto"/>
              <w:jc w:val="center"/>
              <w:rPr>
                <w:rFonts w:ascii="Arial" w:hAnsi="Arial" w:cs="Arial"/>
                <w:sz w:val="18"/>
                <w:szCs w:val="18"/>
                <w:lang w:eastAsia="zh-CN"/>
              </w:rPr>
            </w:pPr>
            <w:r w:rsidRPr="0010390B">
              <w:rPr>
                <w:rFonts w:ascii="Arial" w:hAnsi="Arial" w:cs="Arial"/>
                <w:sz w:val="18"/>
                <w:szCs w:val="18"/>
                <w:lang w:eastAsia="zh-CN"/>
              </w:rPr>
              <w:t>-</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9F0C72F" w14:textId="301B2A81" w:rsidR="00CC789E" w:rsidRPr="0010390B" w:rsidRDefault="00955912" w:rsidP="0010390B">
            <w:pPr>
              <w:spacing w:after="0" w:line="240" w:lineRule="auto"/>
              <w:jc w:val="center"/>
              <w:rPr>
                <w:rFonts w:ascii="Arial" w:hAnsi="Arial" w:cs="Arial"/>
                <w:sz w:val="18"/>
                <w:szCs w:val="18"/>
                <w:lang w:eastAsia="zh-CN"/>
              </w:rPr>
            </w:pPr>
            <w:r w:rsidRPr="0010390B">
              <w:rPr>
                <w:rFonts w:ascii="Arial" w:hAnsi="Arial" w:cs="Arial"/>
                <w:sz w:val="18"/>
                <w:szCs w:val="18"/>
                <w:lang w:eastAsia="zh-CN"/>
              </w:rPr>
              <w:t>-</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5163071" w14:textId="1D3A5F06" w:rsidR="00CC789E" w:rsidRPr="0010390B" w:rsidRDefault="00955912" w:rsidP="0010390B">
            <w:pPr>
              <w:spacing w:after="0" w:line="240" w:lineRule="auto"/>
              <w:jc w:val="center"/>
              <w:rPr>
                <w:rFonts w:ascii="Arial" w:hAnsi="Arial" w:cs="Arial"/>
                <w:sz w:val="18"/>
                <w:szCs w:val="18"/>
                <w:lang w:eastAsia="zh-CN"/>
              </w:rPr>
            </w:pPr>
            <w:r w:rsidRPr="0010390B">
              <w:rPr>
                <w:rFonts w:ascii="Arial" w:hAnsi="Arial" w:cs="Arial"/>
                <w:sz w:val="18"/>
                <w:szCs w:val="18"/>
                <w:lang w:eastAsia="zh-CN"/>
              </w:rPr>
              <w:t>-</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F4D14C7" w14:textId="635C1995" w:rsidR="00CC789E" w:rsidRPr="0010390B" w:rsidRDefault="00955912" w:rsidP="0010390B">
            <w:pPr>
              <w:spacing w:after="0" w:line="240" w:lineRule="auto"/>
              <w:jc w:val="center"/>
              <w:rPr>
                <w:rFonts w:ascii="Arial" w:eastAsia="Arial" w:hAnsi="Arial" w:cs="Arial"/>
                <w:sz w:val="18"/>
                <w:szCs w:val="18"/>
                <w:lang w:eastAsia="zh-CN"/>
              </w:rPr>
            </w:pPr>
            <w:r w:rsidRPr="0010390B">
              <w:rPr>
                <w:rFonts w:ascii="Arial" w:eastAsia="Arial" w:hAnsi="Arial" w:cs="Arial"/>
                <w:sz w:val="18"/>
                <w:szCs w:val="18"/>
                <w:lang w:eastAsia="zh-CN"/>
              </w:rPr>
              <w:t>-</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B22D2D6" w14:textId="5F4E5001" w:rsidR="00CC789E" w:rsidRPr="0010390B" w:rsidRDefault="00955912" w:rsidP="0010390B">
            <w:pPr>
              <w:spacing w:after="0" w:line="240" w:lineRule="auto"/>
              <w:jc w:val="center"/>
              <w:rPr>
                <w:rFonts w:ascii="Arial" w:eastAsia="Arial" w:hAnsi="Arial" w:cs="Arial"/>
                <w:sz w:val="18"/>
                <w:szCs w:val="18"/>
                <w:lang w:eastAsia="zh-CN"/>
              </w:rPr>
            </w:pPr>
            <w:r w:rsidRPr="0010390B">
              <w:rPr>
                <w:rFonts w:ascii="Arial" w:eastAsia="Arial" w:hAnsi="Arial" w:cs="Arial"/>
                <w:sz w:val="18"/>
                <w:szCs w:val="18"/>
                <w:lang w:eastAsia="zh-CN"/>
              </w:rPr>
              <w:t>1</w:t>
            </w:r>
          </w:p>
        </w:tc>
        <w:tc>
          <w:tcPr>
            <w:tcW w:w="16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E7C106C" w14:textId="455C52AA" w:rsidR="00335BB7" w:rsidRPr="00C64D17" w:rsidRDefault="00335BB7" w:rsidP="00EB111F">
            <w:pPr>
              <w:spacing w:line="240" w:lineRule="auto"/>
              <w:rPr>
                <w:rFonts w:ascii="Arial" w:hAnsi="Arial" w:cs="Arial"/>
                <w:sz w:val="18"/>
                <w:szCs w:val="18"/>
                <w:lang w:eastAsia="es-ES_tradnl"/>
              </w:rPr>
            </w:pPr>
            <w:r w:rsidRPr="00C64D17">
              <w:rPr>
                <w:rFonts w:ascii="Arial" w:hAnsi="Arial" w:cs="Arial"/>
                <w:sz w:val="18"/>
                <w:szCs w:val="18"/>
                <w:lang w:eastAsia="es-ES_tradnl"/>
              </w:rPr>
              <w:t xml:space="preserve">Letter from the Cabinet Secretary confirming Cabinet’s Approval and attaching </w:t>
            </w:r>
            <w:r>
              <w:rPr>
                <w:rFonts w:ascii="Arial" w:hAnsi="Arial" w:cs="Arial"/>
                <w:sz w:val="18"/>
                <w:szCs w:val="18"/>
                <w:lang w:eastAsia="es-ES_tradnl"/>
              </w:rPr>
              <w:t xml:space="preserve">a </w:t>
            </w:r>
            <w:r w:rsidRPr="00C64D17">
              <w:rPr>
                <w:rFonts w:ascii="Arial" w:hAnsi="Arial" w:cs="Arial"/>
                <w:sz w:val="18"/>
                <w:szCs w:val="18"/>
                <w:lang w:eastAsia="es-ES_tradnl"/>
              </w:rPr>
              <w:t>cop</w:t>
            </w:r>
            <w:r>
              <w:rPr>
                <w:rFonts w:ascii="Arial" w:hAnsi="Arial" w:cs="Arial"/>
                <w:sz w:val="18"/>
                <w:szCs w:val="18"/>
                <w:lang w:eastAsia="es-ES_tradnl"/>
              </w:rPr>
              <w:t>y</w:t>
            </w:r>
            <w:r w:rsidR="0045129B">
              <w:rPr>
                <w:rFonts w:ascii="Arial" w:hAnsi="Arial" w:cs="Arial"/>
                <w:sz w:val="18"/>
                <w:szCs w:val="18"/>
                <w:lang w:eastAsia="es-ES_tradnl"/>
              </w:rPr>
              <w:t xml:space="preserve"> of the approved report</w:t>
            </w:r>
          </w:p>
          <w:p w14:paraId="21FF2C98" w14:textId="77777777" w:rsidR="00CC789E" w:rsidRPr="0010390B" w:rsidRDefault="00CC789E" w:rsidP="0010390B">
            <w:pPr>
              <w:spacing w:after="0" w:line="240" w:lineRule="auto"/>
              <w:rPr>
                <w:rFonts w:ascii="Arial" w:hAnsi="Arial" w:cs="Arial"/>
                <w:sz w:val="18"/>
                <w:szCs w:val="18"/>
                <w:lang w:eastAsia="zh-CN"/>
              </w:rPr>
            </w:pP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55E7652" w14:textId="77777777" w:rsidR="00CC789E" w:rsidRPr="0010390B" w:rsidRDefault="00CC789E" w:rsidP="0010390B">
            <w:pPr>
              <w:spacing w:after="0" w:line="240" w:lineRule="auto"/>
              <w:jc w:val="both"/>
              <w:rPr>
                <w:rFonts w:ascii="Arial" w:eastAsia="Arial" w:hAnsi="Arial" w:cs="Arial"/>
                <w:sz w:val="18"/>
                <w:szCs w:val="18"/>
                <w:lang w:eastAsia="zh-CN"/>
              </w:rPr>
            </w:pPr>
          </w:p>
        </w:tc>
      </w:tr>
      <w:tr w:rsidR="00053EE1" w:rsidRPr="0010390B" w14:paraId="668ADF4B" w14:textId="77777777" w:rsidTr="00053EE1">
        <w:trPr>
          <w:trHeight w:val="64"/>
        </w:trPr>
        <w:tc>
          <w:tcPr>
            <w:tcW w:w="18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1CF0F74" w14:textId="52E1A7D4" w:rsidR="00955912" w:rsidRPr="0010390B" w:rsidRDefault="00955912" w:rsidP="0010390B">
            <w:pPr>
              <w:pStyle w:val="ListParagraph"/>
              <w:spacing w:after="0" w:line="240" w:lineRule="auto"/>
              <w:ind w:left="0"/>
              <w:rPr>
                <w:rFonts w:ascii="Arial" w:eastAsia="Arial" w:hAnsi="Arial" w:cs="Arial"/>
                <w:sz w:val="18"/>
                <w:szCs w:val="18"/>
                <w:lang w:val="en-US" w:eastAsia="zh-CN"/>
              </w:rPr>
            </w:pPr>
            <w:r w:rsidRPr="0010390B">
              <w:rPr>
                <w:rFonts w:ascii="Arial" w:eastAsia="Arial" w:hAnsi="Arial" w:cs="Arial"/>
                <w:sz w:val="18"/>
                <w:szCs w:val="18"/>
                <w:lang w:val="en-US" w:eastAsia="zh-CN"/>
              </w:rPr>
              <w:t>Legislation for the creation of an ICT authority tabled in Parliament</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F90AE9A" w14:textId="4008FF2C" w:rsidR="00955912" w:rsidRPr="0010390B" w:rsidRDefault="00955912" w:rsidP="0010390B">
            <w:pPr>
              <w:spacing w:after="0" w:line="240" w:lineRule="auto"/>
              <w:jc w:val="center"/>
              <w:rPr>
                <w:rFonts w:ascii="Arial" w:eastAsia="Arial" w:hAnsi="Arial" w:cs="Arial"/>
                <w:sz w:val="18"/>
                <w:szCs w:val="18"/>
                <w:lang w:eastAsia="zh-CN"/>
              </w:rPr>
            </w:pPr>
            <w:r w:rsidRPr="0010390B">
              <w:rPr>
                <w:rFonts w:ascii="Arial" w:eastAsia="Arial" w:hAnsi="Arial" w:cs="Arial"/>
                <w:sz w:val="18"/>
                <w:szCs w:val="18"/>
                <w:lang w:eastAsia="zh-CN"/>
              </w:rPr>
              <w:t>#</w:t>
            </w:r>
            <w:r w:rsidR="00335BB7">
              <w:rPr>
                <w:rFonts w:ascii="Arial" w:eastAsia="Arial" w:hAnsi="Arial" w:cs="Arial"/>
                <w:sz w:val="18"/>
                <w:szCs w:val="18"/>
                <w:lang w:eastAsia="zh-CN"/>
              </w:rPr>
              <w:t xml:space="preserve"> of bills</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C874580" w14:textId="26850A98" w:rsidR="00955912" w:rsidRPr="0010390B" w:rsidRDefault="00955912" w:rsidP="0010390B">
            <w:pPr>
              <w:spacing w:after="0" w:line="240" w:lineRule="auto"/>
              <w:jc w:val="center"/>
              <w:rPr>
                <w:rFonts w:ascii="Arial" w:eastAsia="Arial" w:hAnsi="Arial" w:cs="Arial"/>
                <w:sz w:val="18"/>
                <w:szCs w:val="18"/>
                <w:lang w:eastAsia="zh-CN"/>
              </w:rPr>
            </w:pPr>
            <w:r w:rsidRPr="0010390B">
              <w:rPr>
                <w:rFonts w:ascii="Arial" w:eastAsia="Arial" w:hAnsi="Arial" w:cs="Arial"/>
                <w:sz w:val="18"/>
                <w:szCs w:val="18"/>
                <w:lang w:eastAsia="zh-CN"/>
              </w:rPr>
              <w:t>0</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C822D7E" w14:textId="77547511" w:rsidR="00955912" w:rsidRPr="0010390B" w:rsidRDefault="00955912" w:rsidP="0010390B">
            <w:pPr>
              <w:spacing w:after="0" w:line="240" w:lineRule="auto"/>
              <w:jc w:val="center"/>
              <w:rPr>
                <w:rFonts w:ascii="Arial" w:eastAsia="Arial" w:hAnsi="Arial" w:cs="Arial"/>
                <w:sz w:val="18"/>
                <w:szCs w:val="18"/>
                <w:lang w:eastAsia="zh-CN"/>
              </w:rPr>
            </w:pPr>
            <w:r w:rsidRPr="0010390B">
              <w:rPr>
                <w:rFonts w:ascii="Arial" w:eastAsia="Arial" w:hAnsi="Arial" w:cs="Arial"/>
                <w:sz w:val="18"/>
                <w:szCs w:val="18"/>
                <w:lang w:eastAsia="zh-CN"/>
              </w:rPr>
              <w:t>2016</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9182D7E" w14:textId="7E1BF5B3" w:rsidR="00955912" w:rsidRPr="0010390B" w:rsidRDefault="00955912" w:rsidP="0010390B">
            <w:pPr>
              <w:spacing w:after="0" w:line="240" w:lineRule="auto"/>
              <w:jc w:val="center"/>
              <w:rPr>
                <w:rFonts w:ascii="Arial" w:hAnsi="Arial" w:cs="Arial"/>
                <w:sz w:val="18"/>
                <w:szCs w:val="18"/>
                <w:lang w:eastAsia="zh-CN"/>
              </w:rPr>
            </w:pPr>
            <w:r w:rsidRPr="0010390B">
              <w:rPr>
                <w:rFonts w:ascii="Arial" w:hAnsi="Arial" w:cs="Arial"/>
                <w:sz w:val="18"/>
                <w:szCs w:val="18"/>
                <w:lang w:eastAsia="zh-CN"/>
              </w:rPr>
              <w:t>-</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F95F1D9" w14:textId="01DC2B3D" w:rsidR="00955912" w:rsidRPr="0010390B" w:rsidRDefault="00F50206" w:rsidP="0010390B">
            <w:pPr>
              <w:spacing w:after="0" w:line="240" w:lineRule="auto"/>
              <w:jc w:val="center"/>
              <w:rPr>
                <w:rFonts w:ascii="Arial" w:hAnsi="Arial" w:cs="Arial"/>
                <w:sz w:val="18"/>
                <w:szCs w:val="18"/>
                <w:lang w:eastAsia="zh-CN"/>
              </w:rPr>
            </w:pPr>
            <w:r>
              <w:rPr>
                <w:rFonts w:ascii="Arial" w:hAnsi="Arial" w:cs="Arial"/>
                <w:sz w:val="18"/>
                <w:szCs w:val="18"/>
                <w:lang w:eastAsia="zh-CN"/>
              </w:rPr>
              <w:t>-</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66BD8B7" w14:textId="767370B7" w:rsidR="00955912" w:rsidRPr="0010390B" w:rsidRDefault="00F50206" w:rsidP="0010390B">
            <w:pPr>
              <w:spacing w:after="0" w:line="240" w:lineRule="auto"/>
              <w:jc w:val="center"/>
              <w:rPr>
                <w:rFonts w:ascii="Arial" w:hAnsi="Arial" w:cs="Arial"/>
                <w:sz w:val="18"/>
                <w:szCs w:val="18"/>
                <w:lang w:eastAsia="zh-CN"/>
              </w:rPr>
            </w:pPr>
            <w:r>
              <w:rPr>
                <w:rFonts w:ascii="Arial" w:hAnsi="Arial" w:cs="Arial"/>
                <w:sz w:val="18"/>
                <w:szCs w:val="18"/>
                <w:lang w:eastAsia="zh-CN"/>
              </w:rPr>
              <w:t>1</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265B7E1" w14:textId="2636902F" w:rsidR="00955912" w:rsidRPr="0010390B" w:rsidRDefault="00955912" w:rsidP="0010390B">
            <w:pPr>
              <w:spacing w:after="0" w:line="240" w:lineRule="auto"/>
              <w:jc w:val="center"/>
              <w:rPr>
                <w:rFonts w:ascii="Arial" w:hAnsi="Arial" w:cs="Arial"/>
                <w:sz w:val="18"/>
                <w:szCs w:val="18"/>
                <w:lang w:eastAsia="zh-CN"/>
              </w:rPr>
            </w:pPr>
            <w:r w:rsidRPr="0010390B">
              <w:rPr>
                <w:rFonts w:ascii="Arial" w:hAnsi="Arial" w:cs="Arial"/>
                <w:sz w:val="18"/>
                <w:szCs w:val="18"/>
                <w:lang w:eastAsia="zh-CN"/>
              </w:rPr>
              <w:t>-</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34BEC96" w14:textId="16462362" w:rsidR="00955912" w:rsidRPr="0010390B" w:rsidRDefault="00955912" w:rsidP="0010390B">
            <w:pPr>
              <w:spacing w:after="0" w:line="240" w:lineRule="auto"/>
              <w:jc w:val="center"/>
              <w:rPr>
                <w:rFonts w:ascii="Arial" w:hAnsi="Arial" w:cs="Arial"/>
                <w:sz w:val="18"/>
                <w:szCs w:val="18"/>
                <w:lang w:eastAsia="zh-CN"/>
              </w:rPr>
            </w:pPr>
            <w:r w:rsidRPr="0010390B">
              <w:rPr>
                <w:rFonts w:ascii="Arial" w:hAnsi="Arial" w:cs="Arial"/>
                <w:sz w:val="18"/>
                <w:szCs w:val="18"/>
                <w:lang w:eastAsia="zh-CN"/>
              </w:rPr>
              <w:t>-</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2BFF2A9" w14:textId="1BC824F2" w:rsidR="00955912" w:rsidRPr="0010390B" w:rsidRDefault="00955912" w:rsidP="0010390B">
            <w:pPr>
              <w:spacing w:after="0" w:line="240" w:lineRule="auto"/>
              <w:jc w:val="center"/>
              <w:rPr>
                <w:rFonts w:ascii="Arial" w:eastAsia="Arial" w:hAnsi="Arial" w:cs="Arial"/>
                <w:sz w:val="18"/>
                <w:szCs w:val="18"/>
                <w:lang w:eastAsia="zh-CN"/>
              </w:rPr>
            </w:pPr>
            <w:r w:rsidRPr="0010390B">
              <w:rPr>
                <w:rFonts w:ascii="Arial" w:eastAsia="Arial" w:hAnsi="Arial" w:cs="Arial"/>
                <w:sz w:val="18"/>
                <w:szCs w:val="18"/>
                <w:lang w:eastAsia="zh-CN"/>
              </w:rPr>
              <w:t>-</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8CD28C3" w14:textId="683E102F" w:rsidR="00955912" w:rsidRPr="0010390B" w:rsidRDefault="00955912" w:rsidP="0010390B">
            <w:pPr>
              <w:spacing w:after="0" w:line="240" w:lineRule="auto"/>
              <w:jc w:val="center"/>
              <w:rPr>
                <w:rFonts w:ascii="Arial" w:eastAsia="Arial" w:hAnsi="Arial" w:cs="Arial"/>
                <w:sz w:val="18"/>
                <w:szCs w:val="18"/>
                <w:lang w:eastAsia="zh-CN"/>
              </w:rPr>
            </w:pPr>
            <w:r w:rsidRPr="0010390B">
              <w:rPr>
                <w:rFonts w:ascii="Arial" w:eastAsia="Arial" w:hAnsi="Arial" w:cs="Arial"/>
                <w:sz w:val="18"/>
                <w:szCs w:val="18"/>
                <w:lang w:eastAsia="zh-CN"/>
              </w:rPr>
              <w:t>1</w:t>
            </w:r>
          </w:p>
        </w:tc>
        <w:tc>
          <w:tcPr>
            <w:tcW w:w="16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1A1CC34" w14:textId="19A3636A" w:rsidR="00955912" w:rsidRPr="0010390B" w:rsidRDefault="00955912" w:rsidP="0010390B">
            <w:pPr>
              <w:spacing w:after="0" w:line="240" w:lineRule="auto"/>
              <w:rPr>
                <w:rFonts w:ascii="Arial" w:hAnsi="Arial" w:cs="Arial"/>
                <w:sz w:val="18"/>
                <w:szCs w:val="18"/>
                <w:lang w:val="en-JM"/>
              </w:rPr>
            </w:pPr>
            <w:r w:rsidRPr="0010390B">
              <w:rPr>
                <w:rFonts w:ascii="Arial" w:hAnsi="Arial" w:cs="Arial"/>
                <w:sz w:val="18"/>
                <w:szCs w:val="18"/>
                <w:lang w:eastAsia="es-ES_tradnl"/>
              </w:rPr>
              <w:t xml:space="preserve">Letter from the Clerk House of Parliament confirming the tabling of </w:t>
            </w:r>
            <w:r w:rsidRPr="0010390B">
              <w:rPr>
                <w:rFonts w:ascii="Arial" w:hAnsi="Arial" w:cs="Arial"/>
                <w:sz w:val="18"/>
                <w:szCs w:val="18"/>
              </w:rPr>
              <w:t>legislation creating a</w:t>
            </w:r>
            <w:r w:rsidRPr="0010390B">
              <w:rPr>
                <w:rFonts w:ascii="Arial" w:hAnsi="Arial" w:cs="Arial"/>
                <w:sz w:val="18"/>
                <w:szCs w:val="18"/>
                <w:lang w:val="en-JM"/>
              </w:rPr>
              <w:t xml:space="preserve"> new ICT authorit</w:t>
            </w:r>
            <w:r w:rsidR="0010390B" w:rsidRPr="0010390B">
              <w:rPr>
                <w:rFonts w:ascii="Arial" w:hAnsi="Arial" w:cs="Arial"/>
                <w:sz w:val="18"/>
                <w:szCs w:val="18"/>
                <w:lang w:val="en-JM"/>
              </w:rPr>
              <w:t>y, and attaching a copy thereof</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723E165" w14:textId="77777777" w:rsidR="00955912" w:rsidRPr="0010390B" w:rsidRDefault="00955912" w:rsidP="0010390B">
            <w:pPr>
              <w:spacing w:after="0" w:line="240" w:lineRule="auto"/>
              <w:jc w:val="both"/>
              <w:rPr>
                <w:rFonts w:ascii="Arial" w:eastAsia="Arial" w:hAnsi="Arial" w:cs="Arial"/>
                <w:sz w:val="18"/>
                <w:szCs w:val="18"/>
                <w:lang w:eastAsia="zh-CN"/>
              </w:rPr>
            </w:pPr>
          </w:p>
        </w:tc>
      </w:tr>
      <w:tr w:rsidR="00335BB7" w:rsidRPr="0010390B" w14:paraId="76ABC657" w14:textId="77777777" w:rsidTr="00053EE1">
        <w:trPr>
          <w:trHeight w:val="64"/>
        </w:trPr>
        <w:tc>
          <w:tcPr>
            <w:tcW w:w="18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11D821E" w14:textId="780429AE" w:rsidR="00335BB7" w:rsidRPr="0010390B" w:rsidRDefault="00335BB7" w:rsidP="00335BB7">
            <w:pPr>
              <w:pStyle w:val="ListParagraph"/>
              <w:spacing w:after="0" w:line="240" w:lineRule="auto"/>
              <w:ind w:left="0"/>
              <w:rPr>
                <w:rFonts w:ascii="Arial" w:eastAsia="Arial" w:hAnsi="Arial" w:cs="Arial"/>
                <w:sz w:val="18"/>
                <w:szCs w:val="18"/>
                <w:lang w:val="en-US" w:eastAsia="zh-CN"/>
              </w:rPr>
            </w:pPr>
            <w:r w:rsidRPr="0010390B">
              <w:rPr>
                <w:rFonts w:ascii="Arial" w:eastAsia="Arial" w:hAnsi="Arial" w:cs="Arial"/>
                <w:sz w:val="18"/>
                <w:szCs w:val="18"/>
                <w:lang w:val="en-US" w:eastAsia="zh-CN"/>
              </w:rPr>
              <w:t>Data Protection Act tabled in Parliament</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415A3C0" w14:textId="5E7B1182" w:rsidR="00335BB7" w:rsidRPr="0010390B" w:rsidRDefault="00335BB7" w:rsidP="00335BB7">
            <w:pPr>
              <w:spacing w:after="0" w:line="240" w:lineRule="auto"/>
              <w:jc w:val="center"/>
              <w:rPr>
                <w:rFonts w:ascii="Arial" w:eastAsia="Arial" w:hAnsi="Arial" w:cs="Arial"/>
                <w:sz w:val="18"/>
                <w:szCs w:val="18"/>
                <w:lang w:eastAsia="zh-CN"/>
              </w:rPr>
            </w:pPr>
            <w:r w:rsidRPr="0010390B">
              <w:rPr>
                <w:rFonts w:ascii="Arial" w:eastAsia="Arial" w:hAnsi="Arial" w:cs="Arial"/>
                <w:sz w:val="18"/>
                <w:szCs w:val="18"/>
                <w:lang w:eastAsia="zh-CN"/>
              </w:rPr>
              <w:t>#</w:t>
            </w:r>
            <w:r>
              <w:rPr>
                <w:rFonts w:ascii="Arial" w:eastAsia="Arial" w:hAnsi="Arial" w:cs="Arial"/>
                <w:sz w:val="18"/>
                <w:szCs w:val="18"/>
                <w:lang w:eastAsia="zh-CN"/>
              </w:rPr>
              <w:t xml:space="preserve"> of bills</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D37B121" w14:textId="2A6D4376" w:rsidR="00335BB7" w:rsidRPr="0010390B" w:rsidRDefault="00335BB7" w:rsidP="00335BB7">
            <w:pPr>
              <w:spacing w:after="0" w:line="240" w:lineRule="auto"/>
              <w:jc w:val="center"/>
              <w:rPr>
                <w:rFonts w:ascii="Arial" w:eastAsia="Arial" w:hAnsi="Arial" w:cs="Arial"/>
                <w:sz w:val="18"/>
                <w:szCs w:val="18"/>
                <w:lang w:eastAsia="zh-CN"/>
              </w:rPr>
            </w:pPr>
            <w:r w:rsidRPr="0010390B">
              <w:rPr>
                <w:rFonts w:ascii="Arial" w:eastAsia="Arial" w:hAnsi="Arial" w:cs="Arial"/>
                <w:sz w:val="18"/>
                <w:szCs w:val="18"/>
                <w:lang w:eastAsia="zh-CN"/>
              </w:rPr>
              <w:t>0</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C92F130" w14:textId="3CC1DA89" w:rsidR="00335BB7" w:rsidRPr="0010390B" w:rsidRDefault="00335BB7" w:rsidP="00335BB7">
            <w:pPr>
              <w:spacing w:after="0" w:line="240" w:lineRule="auto"/>
              <w:jc w:val="center"/>
              <w:rPr>
                <w:rFonts w:ascii="Arial" w:eastAsia="Arial" w:hAnsi="Arial" w:cs="Arial"/>
                <w:sz w:val="18"/>
                <w:szCs w:val="18"/>
                <w:lang w:eastAsia="zh-CN"/>
              </w:rPr>
            </w:pPr>
            <w:r w:rsidRPr="0010390B">
              <w:rPr>
                <w:rFonts w:ascii="Arial" w:eastAsia="Arial" w:hAnsi="Arial" w:cs="Arial"/>
                <w:sz w:val="18"/>
                <w:szCs w:val="18"/>
                <w:lang w:eastAsia="zh-CN"/>
              </w:rPr>
              <w:t>2016</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C3BB31A" w14:textId="73E99D59" w:rsidR="00335BB7" w:rsidRPr="0010390B" w:rsidRDefault="00335BB7" w:rsidP="00335BB7">
            <w:pPr>
              <w:spacing w:after="0" w:line="240" w:lineRule="auto"/>
              <w:jc w:val="center"/>
              <w:rPr>
                <w:rFonts w:ascii="Arial" w:hAnsi="Arial" w:cs="Arial"/>
                <w:sz w:val="18"/>
                <w:szCs w:val="18"/>
                <w:lang w:eastAsia="zh-CN"/>
              </w:rPr>
            </w:pPr>
            <w:r w:rsidRPr="0010390B">
              <w:rPr>
                <w:rFonts w:ascii="Arial" w:hAnsi="Arial" w:cs="Arial"/>
                <w:sz w:val="18"/>
                <w:szCs w:val="18"/>
                <w:lang w:eastAsia="zh-CN"/>
              </w:rPr>
              <w:t>-</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952BF3F" w14:textId="45B8071B" w:rsidR="00335BB7" w:rsidRPr="0010390B" w:rsidRDefault="00F50206" w:rsidP="00335BB7">
            <w:pPr>
              <w:spacing w:after="0" w:line="240" w:lineRule="auto"/>
              <w:jc w:val="center"/>
              <w:rPr>
                <w:rFonts w:ascii="Arial" w:hAnsi="Arial" w:cs="Arial"/>
                <w:sz w:val="18"/>
                <w:szCs w:val="18"/>
                <w:lang w:eastAsia="zh-CN"/>
              </w:rPr>
            </w:pPr>
            <w:r>
              <w:rPr>
                <w:rFonts w:ascii="Arial" w:hAnsi="Arial" w:cs="Arial"/>
                <w:sz w:val="18"/>
                <w:szCs w:val="18"/>
                <w:lang w:eastAsia="zh-CN"/>
              </w:rPr>
              <w:t>-</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67F7C59" w14:textId="3FF5737F" w:rsidR="00335BB7" w:rsidRPr="0010390B" w:rsidRDefault="00F50206" w:rsidP="00335BB7">
            <w:pPr>
              <w:spacing w:after="0" w:line="240" w:lineRule="auto"/>
              <w:jc w:val="center"/>
              <w:rPr>
                <w:rFonts w:ascii="Arial" w:hAnsi="Arial" w:cs="Arial"/>
                <w:sz w:val="18"/>
                <w:szCs w:val="18"/>
                <w:lang w:eastAsia="zh-CN"/>
              </w:rPr>
            </w:pPr>
            <w:r>
              <w:rPr>
                <w:rFonts w:ascii="Arial" w:hAnsi="Arial" w:cs="Arial"/>
                <w:sz w:val="18"/>
                <w:szCs w:val="18"/>
                <w:lang w:eastAsia="zh-CN"/>
              </w:rPr>
              <w:t>1</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3D23F78" w14:textId="3B63B802" w:rsidR="00335BB7" w:rsidRPr="0010390B" w:rsidRDefault="00335BB7" w:rsidP="00335BB7">
            <w:pPr>
              <w:spacing w:after="0" w:line="240" w:lineRule="auto"/>
              <w:jc w:val="center"/>
              <w:rPr>
                <w:rFonts w:ascii="Arial" w:hAnsi="Arial" w:cs="Arial"/>
                <w:sz w:val="18"/>
                <w:szCs w:val="18"/>
                <w:lang w:eastAsia="zh-CN"/>
              </w:rPr>
            </w:pPr>
            <w:r w:rsidRPr="0010390B">
              <w:rPr>
                <w:rFonts w:ascii="Arial" w:hAnsi="Arial" w:cs="Arial"/>
                <w:sz w:val="18"/>
                <w:szCs w:val="18"/>
                <w:lang w:eastAsia="zh-CN"/>
              </w:rPr>
              <w:t>-</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3D9AFF7" w14:textId="7B96F32C" w:rsidR="00335BB7" w:rsidRPr="0010390B" w:rsidRDefault="00335BB7" w:rsidP="00335BB7">
            <w:pPr>
              <w:spacing w:after="0" w:line="240" w:lineRule="auto"/>
              <w:jc w:val="center"/>
              <w:rPr>
                <w:rFonts w:ascii="Arial" w:hAnsi="Arial" w:cs="Arial"/>
                <w:sz w:val="18"/>
                <w:szCs w:val="18"/>
                <w:lang w:eastAsia="zh-CN"/>
              </w:rPr>
            </w:pPr>
            <w:r w:rsidRPr="0010390B">
              <w:rPr>
                <w:rFonts w:ascii="Arial" w:hAnsi="Arial" w:cs="Arial"/>
                <w:sz w:val="18"/>
                <w:szCs w:val="18"/>
                <w:lang w:eastAsia="zh-CN"/>
              </w:rPr>
              <w:t>-</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1407A9C" w14:textId="68FBE601" w:rsidR="00335BB7" w:rsidRPr="0010390B" w:rsidRDefault="00335BB7" w:rsidP="00335BB7">
            <w:pPr>
              <w:spacing w:after="0" w:line="240" w:lineRule="auto"/>
              <w:jc w:val="center"/>
              <w:rPr>
                <w:rFonts w:ascii="Arial" w:eastAsia="Arial" w:hAnsi="Arial" w:cs="Arial"/>
                <w:sz w:val="18"/>
                <w:szCs w:val="18"/>
                <w:lang w:eastAsia="zh-CN"/>
              </w:rPr>
            </w:pPr>
            <w:r w:rsidRPr="0010390B">
              <w:rPr>
                <w:rFonts w:ascii="Arial" w:eastAsia="Arial" w:hAnsi="Arial" w:cs="Arial"/>
                <w:sz w:val="18"/>
                <w:szCs w:val="18"/>
                <w:lang w:eastAsia="zh-CN"/>
              </w:rPr>
              <w:t>-</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AC9163" w14:textId="22B39A7E" w:rsidR="00335BB7" w:rsidRPr="0010390B" w:rsidRDefault="00335BB7" w:rsidP="00335BB7">
            <w:pPr>
              <w:spacing w:after="0" w:line="240" w:lineRule="auto"/>
              <w:jc w:val="center"/>
              <w:rPr>
                <w:rFonts w:ascii="Arial" w:eastAsia="Arial" w:hAnsi="Arial" w:cs="Arial"/>
                <w:sz w:val="18"/>
                <w:szCs w:val="18"/>
                <w:lang w:eastAsia="zh-CN"/>
              </w:rPr>
            </w:pPr>
            <w:r w:rsidRPr="0010390B">
              <w:rPr>
                <w:rFonts w:ascii="Arial" w:eastAsia="Arial" w:hAnsi="Arial" w:cs="Arial"/>
                <w:sz w:val="18"/>
                <w:szCs w:val="18"/>
                <w:lang w:eastAsia="zh-CN"/>
              </w:rPr>
              <w:t>1</w:t>
            </w:r>
          </w:p>
        </w:tc>
        <w:tc>
          <w:tcPr>
            <w:tcW w:w="16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45226DB" w14:textId="5F3A9D5A" w:rsidR="00335BB7" w:rsidRPr="0010390B" w:rsidRDefault="00335BB7" w:rsidP="00335BB7">
            <w:pPr>
              <w:spacing w:after="0" w:line="240" w:lineRule="auto"/>
              <w:rPr>
                <w:rFonts w:ascii="Arial" w:hAnsi="Arial" w:cs="Arial"/>
                <w:sz w:val="18"/>
                <w:szCs w:val="18"/>
                <w:lang w:eastAsia="es-ES_tradnl"/>
              </w:rPr>
            </w:pPr>
            <w:r w:rsidRPr="0010390B">
              <w:rPr>
                <w:rFonts w:ascii="Arial" w:hAnsi="Arial" w:cs="Arial"/>
                <w:sz w:val="18"/>
                <w:szCs w:val="18"/>
              </w:rPr>
              <w:t>Letter from the Clerk of House of Parliament confirming the tabling of the Data Protection Ac</w:t>
            </w:r>
            <w:r>
              <w:rPr>
                <w:rFonts w:ascii="Arial" w:hAnsi="Arial" w:cs="Arial"/>
                <w:sz w:val="18"/>
                <w:szCs w:val="18"/>
              </w:rPr>
              <w:t>t, and attaching a copy thereof</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EA9799F" w14:textId="77777777" w:rsidR="00335BB7" w:rsidRPr="0010390B" w:rsidRDefault="00335BB7" w:rsidP="00335BB7">
            <w:pPr>
              <w:spacing w:after="0" w:line="240" w:lineRule="auto"/>
              <w:jc w:val="both"/>
              <w:rPr>
                <w:rFonts w:ascii="Arial" w:eastAsia="Arial" w:hAnsi="Arial" w:cs="Arial"/>
                <w:sz w:val="18"/>
                <w:szCs w:val="18"/>
                <w:lang w:eastAsia="zh-CN"/>
              </w:rPr>
            </w:pPr>
          </w:p>
        </w:tc>
      </w:tr>
      <w:tr w:rsidR="00335BB7" w:rsidRPr="0010390B" w14:paraId="68112046" w14:textId="77777777" w:rsidTr="00053EE1">
        <w:trPr>
          <w:trHeight w:val="64"/>
        </w:trPr>
        <w:tc>
          <w:tcPr>
            <w:tcW w:w="18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04DEBF2" w14:textId="407DE185" w:rsidR="00335BB7" w:rsidRPr="0010390B" w:rsidRDefault="00335BB7" w:rsidP="00335BB7">
            <w:pPr>
              <w:pStyle w:val="ListParagraph"/>
              <w:spacing w:after="0" w:line="240" w:lineRule="auto"/>
              <w:ind w:left="0"/>
              <w:rPr>
                <w:rFonts w:ascii="Arial" w:eastAsia="Arial" w:hAnsi="Arial" w:cs="Arial"/>
                <w:sz w:val="18"/>
                <w:szCs w:val="18"/>
                <w:lang w:val="en-US" w:eastAsia="zh-CN"/>
              </w:rPr>
            </w:pPr>
            <w:r w:rsidRPr="0010390B">
              <w:rPr>
                <w:rFonts w:ascii="Arial" w:hAnsi="Arial" w:cs="Arial"/>
                <w:sz w:val="18"/>
                <w:szCs w:val="18"/>
                <w:lang w:val="en-JM"/>
              </w:rPr>
              <w:lastRenderedPageBreak/>
              <w:t xml:space="preserve">Design </w:t>
            </w:r>
            <w:r>
              <w:rPr>
                <w:rFonts w:ascii="Arial" w:hAnsi="Arial" w:cs="Arial"/>
                <w:sz w:val="18"/>
                <w:szCs w:val="18"/>
                <w:lang w:val="en-JM"/>
              </w:rPr>
              <w:t xml:space="preserve">proposal </w:t>
            </w:r>
            <w:r w:rsidRPr="0010390B">
              <w:rPr>
                <w:rFonts w:ascii="Arial" w:hAnsi="Arial" w:cs="Arial"/>
                <w:sz w:val="18"/>
                <w:szCs w:val="18"/>
                <w:lang w:val="en-JM"/>
              </w:rPr>
              <w:t>of the government-wide communications network infrastructure submitted to Cabinet</w:t>
            </w:r>
            <w:r>
              <w:rPr>
                <w:rFonts w:ascii="Arial" w:hAnsi="Arial" w:cs="Arial"/>
                <w:sz w:val="18"/>
                <w:szCs w:val="18"/>
                <w:lang w:val="en-JM"/>
              </w:rPr>
              <w:t xml:space="preserve"> for approval</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8617B41" w14:textId="64EB7E08" w:rsidR="00335BB7" w:rsidRPr="0010390B" w:rsidRDefault="00335BB7" w:rsidP="00335BB7">
            <w:pPr>
              <w:spacing w:after="0" w:line="240" w:lineRule="auto"/>
              <w:jc w:val="center"/>
              <w:rPr>
                <w:rFonts w:ascii="Arial" w:eastAsia="Arial" w:hAnsi="Arial" w:cs="Arial"/>
                <w:sz w:val="18"/>
                <w:szCs w:val="18"/>
                <w:lang w:eastAsia="zh-CN"/>
              </w:rPr>
            </w:pPr>
            <w:r w:rsidRPr="0010390B">
              <w:rPr>
                <w:rFonts w:ascii="Arial" w:eastAsia="Arial" w:hAnsi="Arial" w:cs="Arial"/>
                <w:sz w:val="18"/>
                <w:szCs w:val="18"/>
                <w:lang w:eastAsia="zh-CN"/>
              </w:rPr>
              <w:t>#</w:t>
            </w:r>
            <w:r>
              <w:rPr>
                <w:rFonts w:ascii="Arial" w:eastAsia="Arial" w:hAnsi="Arial" w:cs="Arial"/>
                <w:sz w:val="18"/>
                <w:szCs w:val="18"/>
                <w:lang w:eastAsia="zh-CN"/>
              </w:rPr>
              <w:t xml:space="preserve"> of proposals</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EC24C5F" w14:textId="38745EA9" w:rsidR="00335BB7" w:rsidRPr="0010390B" w:rsidRDefault="00335BB7" w:rsidP="00335BB7">
            <w:pPr>
              <w:spacing w:after="0" w:line="240" w:lineRule="auto"/>
              <w:jc w:val="center"/>
              <w:rPr>
                <w:rFonts w:ascii="Arial" w:eastAsia="Arial" w:hAnsi="Arial" w:cs="Arial"/>
                <w:sz w:val="18"/>
                <w:szCs w:val="18"/>
                <w:lang w:eastAsia="zh-CN"/>
              </w:rPr>
            </w:pPr>
            <w:r w:rsidRPr="0010390B">
              <w:rPr>
                <w:rFonts w:ascii="Arial" w:eastAsia="Arial" w:hAnsi="Arial" w:cs="Arial"/>
                <w:sz w:val="18"/>
                <w:szCs w:val="18"/>
                <w:lang w:eastAsia="zh-CN"/>
              </w:rPr>
              <w:t>0</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EF8B798" w14:textId="69703BCF" w:rsidR="00335BB7" w:rsidRPr="0010390B" w:rsidRDefault="00335BB7" w:rsidP="00335BB7">
            <w:pPr>
              <w:spacing w:after="0" w:line="240" w:lineRule="auto"/>
              <w:jc w:val="center"/>
              <w:rPr>
                <w:rFonts w:ascii="Arial" w:eastAsia="Arial" w:hAnsi="Arial" w:cs="Arial"/>
                <w:sz w:val="18"/>
                <w:szCs w:val="18"/>
                <w:lang w:eastAsia="zh-CN"/>
              </w:rPr>
            </w:pPr>
            <w:r w:rsidRPr="0010390B">
              <w:rPr>
                <w:rFonts w:ascii="Arial" w:eastAsia="Arial" w:hAnsi="Arial" w:cs="Arial"/>
                <w:sz w:val="18"/>
                <w:szCs w:val="18"/>
                <w:lang w:eastAsia="zh-CN"/>
              </w:rPr>
              <w:t>2016</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6A82F50" w14:textId="11B35A41" w:rsidR="00335BB7" w:rsidRPr="0010390B" w:rsidRDefault="00335BB7" w:rsidP="00335BB7">
            <w:pPr>
              <w:spacing w:after="0" w:line="240" w:lineRule="auto"/>
              <w:jc w:val="center"/>
              <w:rPr>
                <w:rFonts w:ascii="Arial" w:hAnsi="Arial" w:cs="Arial"/>
                <w:sz w:val="18"/>
                <w:szCs w:val="18"/>
                <w:lang w:eastAsia="zh-CN"/>
              </w:rPr>
            </w:pPr>
            <w:r w:rsidRPr="0010390B">
              <w:rPr>
                <w:rFonts w:ascii="Arial" w:hAnsi="Arial" w:cs="Arial"/>
                <w:sz w:val="18"/>
                <w:szCs w:val="18"/>
                <w:lang w:eastAsia="zh-CN"/>
              </w:rPr>
              <w:t>1</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D2BFBE3" w14:textId="289A323A" w:rsidR="00335BB7" w:rsidRPr="0010390B" w:rsidRDefault="00335BB7" w:rsidP="00335BB7">
            <w:pPr>
              <w:spacing w:after="0" w:line="240" w:lineRule="auto"/>
              <w:jc w:val="center"/>
              <w:rPr>
                <w:rFonts w:ascii="Arial" w:hAnsi="Arial" w:cs="Arial"/>
                <w:sz w:val="18"/>
                <w:szCs w:val="18"/>
                <w:lang w:eastAsia="zh-CN"/>
              </w:rPr>
            </w:pPr>
            <w:r w:rsidRPr="0010390B">
              <w:rPr>
                <w:rFonts w:ascii="Arial" w:hAnsi="Arial" w:cs="Arial"/>
                <w:sz w:val="18"/>
                <w:szCs w:val="18"/>
                <w:lang w:eastAsia="zh-CN"/>
              </w:rPr>
              <w:t>-</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B6AF58D" w14:textId="3E85A0E7" w:rsidR="00335BB7" w:rsidRPr="0010390B" w:rsidRDefault="00335BB7" w:rsidP="00335BB7">
            <w:pPr>
              <w:spacing w:after="0" w:line="240" w:lineRule="auto"/>
              <w:jc w:val="center"/>
              <w:rPr>
                <w:rFonts w:ascii="Arial" w:hAnsi="Arial" w:cs="Arial"/>
                <w:sz w:val="18"/>
                <w:szCs w:val="18"/>
                <w:lang w:eastAsia="zh-CN"/>
              </w:rPr>
            </w:pPr>
            <w:r w:rsidRPr="0010390B">
              <w:rPr>
                <w:rFonts w:ascii="Arial" w:hAnsi="Arial" w:cs="Arial"/>
                <w:sz w:val="18"/>
                <w:szCs w:val="18"/>
                <w:lang w:eastAsia="zh-CN"/>
              </w:rPr>
              <w:t>-</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5B0402" w14:textId="277AA2D9" w:rsidR="00335BB7" w:rsidRPr="0010390B" w:rsidRDefault="00335BB7" w:rsidP="00335BB7">
            <w:pPr>
              <w:spacing w:after="0" w:line="240" w:lineRule="auto"/>
              <w:jc w:val="center"/>
              <w:rPr>
                <w:rFonts w:ascii="Arial" w:hAnsi="Arial" w:cs="Arial"/>
                <w:sz w:val="18"/>
                <w:szCs w:val="18"/>
                <w:lang w:eastAsia="zh-CN"/>
              </w:rPr>
            </w:pPr>
            <w:r w:rsidRPr="0010390B">
              <w:rPr>
                <w:rFonts w:ascii="Arial" w:hAnsi="Arial" w:cs="Arial"/>
                <w:sz w:val="18"/>
                <w:szCs w:val="18"/>
                <w:lang w:eastAsia="zh-CN"/>
              </w:rPr>
              <w:t>-</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BB575DA" w14:textId="26C62C03" w:rsidR="00335BB7" w:rsidRPr="0010390B" w:rsidRDefault="00335BB7" w:rsidP="00335BB7">
            <w:pPr>
              <w:spacing w:after="0" w:line="240" w:lineRule="auto"/>
              <w:jc w:val="center"/>
              <w:rPr>
                <w:rFonts w:ascii="Arial" w:hAnsi="Arial" w:cs="Arial"/>
                <w:sz w:val="18"/>
                <w:szCs w:val="18"/>
                <w:lang w:eastAsia="zh-CN"/>
              </w:rPr>
            </w:pPr>
            <w:r w:rsidRPr="0010390B">
              <w:rPr>
                <w:rFonts w:ascii="Arial" w:hAnsi="Arial" w:cs="Arial"/>
                <w:sz w:val="18"/>
                <w:szCs w:val="18"/>
                <w:lang w:eastAsia="zh-CN"/>
              </w:rPr>
              <w:t>-</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B76FDB9" w14:textId="1B932604" w:rsidR="00335BB7" w:rsidRPr="0010390B" w:rsidRDefault="00335BB7" w:rsidP="00335BB7">
            <w:pPr>
              <w:spacing w:after="0" w:line="240" w:lineRule="auto"/>
              <w:jc w:val="center"/>
              <w:rPr>
                <w:rFonts w:ascii="Arial" w:eastAsia="Arial" w:hAnsi="Arial" w:cs="Arial"/>
                <w:sz w:val="18"/>
                <w:szCs w:val="18"/>
                <w:lang w:eastAsia="zh-CN"/>
              </w:rPr>
            </w:pPr>
            <w:r w:rsidRPr="0010390B">
              <w:rPr>
                <w:rFonts w:ascii="Arial" w:eastAsia="Arial" w:hAnsi="Arial" w:cs="Arial"/>
                <w:sz w:val="18"/>
                <w:szCs w:val="18"/>
                <w:lang w:eastAsia="zh-CN"/>
              </w:rPr>
              <w:t>-</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EF052CC" w14:textId="77262065" w:rsidR="00335BB7" w:rsidRPr="0010390B" w:rsidRDefault="00335BB7" w:rsidP="00335BB7">
            <w:pPr>
              <w:spacing w:after="0" w:line="240" w:lineRule="auto"/>
              <w:jc w:val="center"/>
              <w:rPr>
                <w:rFonts w:ascii="Arial" w:eastAsia="Arial" w:hAnsi="Arial" w:cs="Arial"/>
                <w:sz w:val="18"/>
                <w:szCs w:val="18"/>
                <w:lang w:eastAsia="zh-CN"/>
              </w:rPr>
            </w:pPr>
            <w:r w:rsidRPr="0010390B">
              <w:rPr>
                <w:rFonts w:ascii="Arial" w:eastAsia="Arial" w:hAnsi="Arial" w:cs="Arial"/>
                <w:sz w:val="18"/>
                <w:szCs w:val="18"/>
                <w:lang w:eastAsia="zh-CN"/>
              </w:rPr>
              <w:t>1</w:t>
            </w:r>
          </w:p>
        </w:tc>
        <w:tc>
          <w:tcPr>
            <w:tcW w:w="16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4A5413A" w14:textId="3735C401" w:rsidR="00335BB7" w:rsidRPr="0010390B" w:rsidRDefault="00335BB7" w:rsidP="00335BB7">
            <w:pPr>
              <w:spacing w:after="0" w:line="240" w:lineRule="auto"/>
              <w:rPr>
                <w:rFonts w:ascii="Arial" w:hAnsi="Arial" w:cs="Arial"/>
                <w:sz w:val="18"/>
                <w:szCs w:val="18"/>
                <w:lang w:eastAsia="zh-CN"/>
              </w:rPr>
            </w:pPr>
            <w:r w:rsidRPr="0010390B">
              <w:rPr>
                <w:rFonts w:ascii="Arial" w:hAnsi="Arial" w:cs="Arial"/>
                <w:sz w:val="18"/>
                <w:szCs w:val="18"/>
                <w:lang w:eastAsia="es-ES_tradnl"/>
              </w:rPr>
              <w:t>Letter from the Cabinet Secretary confirming the submission to Cabinet for approval of the design</w:t>
            </w:r>
            <w:r>
              <w:rPr>
                <w:rFonts w:ascii="Arial" w:hAnsi="Arial" w:cs="Arial"/>
                <w:sz w:val="18"/>
                <w:szCs w:val="18"/>
                <w:lang w:eastAsia="es-ES_tradnl"/>
              </w:rPr>
              <w:t xml:space="preserve"> proposal</w:t>
            </w:r>
            <w:r w:rsidRPr="0010390B">
              <w:rPr>
                <w:rFonts w:ascii="Arial" w:hAnsi="Arial" w:cs="Arial"/>
                <w:sz w:val="18"/>
                <w:szCs w:val="18"/>
                <w:lang w:eastAsia="es-ES_tradnl"/>
              </w:rPr>
              <w:t xml:space="preserve"> of the government wide communications network infrastructure, and attaching a copy thereof</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2C41972" w14:textId="77777777" w:rsidR="00335BB7" w:rsidRPr="0010390B" w:rsidRDefault="00335BB7" w:rsidP="00335BB7">
            <w:pPr>
              <w:spacing w:after="0" w:line="240" w:lineRule="auto"/>
              <w:jc w:val="both"/>
              <w:rPr>
                <w:rFonts w:ascii="Arial" w:eastAsia="Arial" w:hAnsi="Arial" w:cs="Arial"/>
                <w:sz w:val="18"/>
                <w:szCs w:val="18"/>
                <w:lang w:eastAsia="zh-CN"/>
              </w:rPr>
            </w:pPr>
          </w:p>
        </w:tc>
      </w:tr>
      <w:tr w:rsidR="00335BB7" w:rsidRPr="0010390B" w14:paraId="39579DEB" w14:textId="77777777" w:rsidTr="00053EE1">
        <w:trPr>
          <w:trHeight w:val="64"/>
        </w:trPr>
        <w:tc>
          <w:tcPr>
            <w:tcW w:w="18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CECC57E" w14:textId="49FEBD21" w:rsidR="00335BB7" w:rsidRPr="0010390B" w:rsidRDefault="00335BB7" w:rsidP="00335BB7">
            <w:pPr>
              <w:pStyle w:val="ListParagraph"/>
              <w:spacing w:after="0" w:line="240" w:lineRule="auto"/>
              <w:ind w:left="0"/>
              <w:rPr>
                <w:rFonts w:ascii="Arial" w:eastAsia="Arial" w:hAnsi="Arial" w:cs="Arial"/>
                <w:sz w:val="18"/>
                <w:szCs w:val="18"/>
                <w:lang w:val="en-US" w:eastAsia="zh-CN"/>
              </w:rPr>
            </w:pPr>
            <w:r w:rsidRPr="0010390B">
              <w:rPr>
                <w:rFonts w:ascii="Arial" w:hAnsi="Arial" w:cs="Arial"/>
                <w:sz w:val="18"/>
                <w:szCs w:val="18"/>
                <w:lang w:val="en-US"/>
              </w:rPr>
              <w:t>Implementation Plan for the government-wide communications network infrastructure submitted to Cabinet</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2612340" w14:textId="15DAC59F" w:rsidR="00335BB7" w:rsidRPr="0010390B" w:rsidRDefault="00335BB7" w:rsidP="00335BB7">
            <w:pPr>
              <w:spacing w:after="0" w:line="240" w:lineRule="auto"/>
              <w:jc w:val="center"/>
              <w:rPr>
                <w:rFonts w:ascii="Arial" w:eastAsia="Arial" w:hAnsi="Arial" w:cs="Arial"/>
                <w:sz w:val="18"/>
                <w:szCs w:val="18"/>
                <w:lang w:eastAsia="zh-CN"/>
              </w:rPr>
            </w:pPr>
            <w:r w:rsidRPr="0010390B">
              <w:rPr>
                <w:rFonts w:ascii="Arial" w:eastAsia="Arial" w:hAnsi="Arial" w:cs="Arial"/>
                <w:sz w:val="18"/>
                <w:szCs w:val="18"/>
                <w:lang w:eastAsia="zh-CN"/>
              </w:rPr>
              <w:t>#</w:t>
            </w:r>
            <w:r>
              <w:rPr>
                <w:rFonts w:ascii="Arial" w:eastAsia="Arial" w:hAnsi="Arial" w:cs="Arial"/>
                <w:sz w:val="18"/>
                <w:szCs w:val="18"/>
                <w:lang w:eastAsia="zh-CN"/>
              </w:rPr>
              <w:t xml:space="preserve"> of plans</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3923C19" w14:textId="424DDAD1" w:rsidR="00335BB7" w:rsidRPr="0010390B" w:rsidRDefault="00335BB7" w:rsidP="00335BB7">
            <w:pPr>
              <w:spacing w:after="0" w:line="240" w:lineRule="auto"/>
              <w:jc w:val="center"/>
              <w:rPr>
                <w:rFonts w:ascii="Arial" w:eastAsia="Arial" w:hAnsi="Arial" w:cs="Arial"/>
                <w:sz w:val="18"/>
                <w:szCs w:val="18"/>
                <w:lang w:eastAsia="zh-CN"/>
              </w:rPr>
            </w:pPr>
            <w:r w:rsidRPr="0010390B">
              <w:rPr>
                <w:rFonts w:ascii="Arial" w:eastAsia="Arial" w:hAnsi="Arial" w:cs="Arial"/>
                <w:sz w:val="18"/>
                <w:szCs w:val="18"/>
                <w:lang w:eastAsia="zh-CN"/>
              </w:rPr>
              <w:t>0</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C1849A5" w14:textId="78A78A5C" w:rsidR="00335BB7" w:rsidRPr="0010390B" w:rsidRDefault="00335BB7" w:rsidP="00335BB7">
            <w:pPr>
              <w:spacing w:after="0" w:line="240" w:lineRule="auto"/>
              <w:jc w:val="center"/>
              <w:rPr>
                <w:rFonts w:ascii="Arial" w:eastAsia="Arial" w:hAnsi="Arial" w:cs="Arial"/>
                <w:sz w:val="18"/>
                <w:szCs w:val="18"/>
                <w:lang w:eastAsia="zh-CN"/>
              </w:rPr>
            </w:pPr>
            <w:r w:rsidRPr="0010390B">
              <w:rPr>
                <w:rFonts w:ascii="Arial" w:eastAsia="Arial" w:hAnsi="Arial" w:cs="Arial"/>
                <w:sz w:val="18"/>
                <w:szCs w:val="18"/>
                <w:lang w:eastAsia="zh-CN"/>
              </w:rPr>
              <w:t>2016</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ACE327A" w14:textId="4E73F0CB" w:rsidR="00335BB7" w:rsidRPr="0010390B" w:rsidRDefault="00335BB7" w:rsidP="00335BB7">
            <w:pPr>
              <w:spacing w:after="0" w:line="240" w:lineRule="auto"/>
              <w:jc w:val="center"/>
              <w:rPr>
                <w:rFonts w:ascii="Arial" w:hAnsi="Arial" w:cs="Arial"/>
                <w:sz w:val="18"/>
                <w:szCs w:val="18"/>
                <w:lang w:eastAsia="zh-CN"/>
              </w:rPr>
            </w:pPr>
            <w:r w:rsidRPr="0010390B">
              <w:rPr>
                <w:rFonts w:ascii="Arial" w:hAnsi="Arial" w:cs="Arial"/>
                <w:sz w:val="18"/>
                <w:szCs w:val="18"/>
                <w:lang w:eastAsia="zh-CN"/>
              </w:rPr>
              <w:t>-</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373761E" w14:textId="465C9D10" w:rsidR="00335BB7" w:rsidRPr="0010390B" w:rsidRDefault="00F50206" w:rsidP="00335BB7">
            <w:pPr>
              <w:spacing w:after="0" w:line="240" w:lineRule="auto"/>
              <w:jc w:val="center"/>
              <w:rPr>
                <w:rFonts w:ascii="Arial" w:hAnsi="Arial" w:cs="Arial"/>
                <w:sz w:val="18"/>
                <w:szCs w:val="18"/>
                <w:lang w:eastAsia="zh-CN"/>
              </w:rPr>
            </w:pPr>
            <w:r>
              <w:rPr>
                <w:rFonts w:ascii="Arial" w:hAnsi="Arial" w:cs="Arial"/>
                <w:sz w:val="18"/>
                <w:szCs w:val="18"/>
                <w:lang w:eastAsia="zh-CN"/>
              </w:rPr>
              <w:t>-</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F874A39" w14:textId="6A02450D" w:rsidR="00335BB7" w:rsidRPr="0010390B" w:rsidRDefault="00F50206" w:rsidP="00335BB7">
            <w:pPr>
              <w:spacing w:after="0" w:line="240" w:lineRule="auto"/>
              <w:jc w:val="center"/>
              <w:rPr>
                <w:rFonts w:ascii="Arial" w:hAnsi="Arial" w:cs="Arial"/>
                <w:sz w:val="18"/>
                <w:szCs w:val="18"/>
                <w:lang w:eastAsia="zh-CN"/>
              </w:rPr>
            </w:pPr>
            <w:r>
              <w:rPr>
                <w:rFonts w:ascii="Arial" w:hAnsi="Arial" w:cs="Arial"/>
                <w:sz w:val="18"/>
                <w:szCs w:val="18"/>
                <w:lang w:eastAsia="zh-CN"/>
              </w:rPr>
              <w:t>1</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43720B5" w14:textId="06F773B8" w:rsidR="00335BB7" w:rsidRPr="0010390B" w:rsidRDefault="00335BB7" w:rsidP="00335BB7">
            <w:pPr>
              <w:spacing w:after="0" w:line="240" w:lineRule="auto"/>
              <w:jc w:val="center"/>
              <w:rPr>
                <w:rFonts w:ascii="Arial" w:hAnsi="Arial" w:cs="Arial"/>
                <w:sz w:val="18"/>
                <w:szCs w:val="18"/>
                <w:lang w:eastAsia="zh-CN"/>
              </w:rPr>
            </w:pPr>
            <w:r w:rsidRPr="0010390B">
              <w:rPr>
                <w:rFonts w:ascii="Arial" w:hAnsi="Arial" w:cs="Arial"/>
                <w:sz w:val="18"/>
                <w:szCs w:val="18"/>
                <w:lang w:eastAsia="zh-CN"/>
              </w:rPr>
              <w:t>-</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1EE9BD7" w14:textId="5E1F18C8" w:rsidR="00335BB7" w:rsidRPr="0010390B" w:rsidRDefault="00335BB7" w:rsidP="00335BB7">
            <w:pPr>
              <w:spacing w:after="0" w:line="240" w:lineRule="auto"/>
              <w:jc w:val="center"/>
              <w:rPr>
                <w:rFonts w:ascii="Arial" w:hAnsi="Arial" w:cs="Arial"/>
                <w:sz w:val="18"/>
                <w:szCs w:val="18"/>
                <w:lang w:eastAsia="zh-CN"/>
              </w:rPr>
            </w:pPr>
            <w:r w:rsidRPr="0010390B">
              <w:rPr>
                <w:rFonts w:ascii="Arial" w:hAnsi="Arial" w:cs="Arial"/>
                <w:sz w:val="18"/>
                <w:szCs w:val="18"/>
                <w:lang w:eastAsia="zh-CN"/>
              </w:rPr>
              <w:t>-</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9DD6A03" w14:textId="6A06A0AC" w:rsidR="00335BB7" w:rsidRPr="0010390B" w:rsidRDefault="00335BB7" w:rsidP="00335BB7">
            <w:pPr>
              <w:spacing w:after="0" w:line="240" w:lineRule="auto"/>
              <w:jc w:val="center"/>
              <w:rPr>
                <w:rFonts w:ascii="Arial" w:eastAsia="Arial" w:hAnsi="Arial" w:cs="Arial"/>
                <w:sz w:val="18"/>
                <w:szCs w:val="18"/>
                <w:lang w:eastAsia="zh-CN"/>
              </w:rPr>
            </w:pPr>
            <w:r w:rsidRPr="0010390B">
              <w:rPr>
                <w:rFonts w:ascii="Arial" w:eastAsia="Arial" w:hAnsi="Arial" w:cs="Arial"/>
                <w:sz w:val="18"/>
                <w:szCs w:val="18"/>
                <w:lang w:eastAsia="zh-CN"/>
              </w:rPr>
              <w:t>-</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E38C5F0" w14:textId="1B4ED588" w:rsidR="00335BB7" w:rsidRPr="0010390B" w:rsidRDefault="00335BB7" w:rsidP="00335BB7">
            <w:pPr>
              <w:spacing w:after="0" w:line="240" w:lineRule="auto"/>
              <w:jc w:val="center"/>
              <w:rPr>
                <w:rFonts w:ascii="Arial" w:eastAsia="Arial" w:hAnsi="Arial" w:cs="Arial"/>
                <w:sz w:val="18"/>
                <w:szCs w:val="18"/>
                <w:lang w:eastAsia="zh-CN"/>
              </w:rPr>
            </w:pPr>
            <w:r w:rsidRPr="0010390B">
              <w:rPr>
                <w:rFonts w:ascii="Arial" w:eastAsia="Arial" w:hAnsi="Arial" w:cs="Arial"/>
                <w:sz w:val="18"/>
                <w:szCs w:val="18"/>
                <w:lang w:eastAsia="zh-CN"/>
              </w:rPr>
              <w:t>1</w:t>
            </w:r>
          </w:p>
        </w:tc>
        <w:tc>
          <w:tcPr>
            <w:tcW w:w="16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30E61A7" w14:textId="3BAE186E" w:rsidR="00335BB7" w:rsidRPr="0010390B" w:rsidRDefault="00335BB7" w:rsidP="00335BB7">
            <w:pPr>
              <w:spacing w:after="0" w:line="240" w:lineRule="auto"/>
              <w:rPr>
                <w:rFonts w:ascii="Arial" w:hAnsi="Arial" w:cs="Arial"/>
                <w:i/>
                <w:sz w:val="18"/>
                <w:szCs w:val="18"/>
                <w:lang w:eastAsia="es-ES_tradnl"/>
              </w:rPr>
            </w:pPr>
            <w:r w:rsidRPr="0010390B">
              <w:rPr>
                <w:rFonts w:ascii="Arial" w:hAnsi="Arial" w:cs="Arial"/>
                <w:sz w:val="18"/>
                <w:szCs w:val="18"/>
                <w:lang w:eastAsia="es-ES_tradnl"/>
              </w:rPr>
              <w:t>Letter from the Cabinet Secretary confirming the submission to Cabinet for approval of an implementation plan for the government wide communications network infrastructure and attaching a copy of suc</w:t>
            </w:r>
            <w:r>
              <w:rPr>
                <w:rFonts w:ascii="Arial" w:hAnsi="Arial" w:cs="Arial"/>
                <w:sz w:val="18"/>
                <w:szCs w:val="18"/>
                <w:lang w:eastAsia="es-ES_tradnl"/>
              </w:rPr>
              <w:t>h plan</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9C518DD" w14:textId="77777777" w:rsidR="00335BB7" w:rsidRPr="0010390B" w:rsidRDefault="00335BB7" w:rsidP="00335BB7">
            <w:pPr>
              <w:spacing w:after="0" w:line="240" w:lineRule="auto"/>
              <w:jc w:val="both"/>
              <w:rPr>
                <w:rFonts w:ascii="Arial" w:eastAsia="Arial" w:hAnsi="Arial" w:cs="Arial"/>
                <w:sz w:val="18"/>
                <w:szCs w:val="18"/>
                <w:lang w:eastAsia="zh-CN"/>
              </w:rPr>
            </w:pPr>
          </w:p>
        </w:tc>
      </w:tr>
      <w:tr w:rsidR="00335BB7" w:rsidRPr="0010390B" w14:paraId="4BF28C33" w14:textId="77777777" w:rsidTr="00053EE1">
        <w:trPr>
          <w:trHeight w:val="64"/>
        </w:trPr>
        <w:tc>
          <w:tcPr>
            <w:tcW w:w="18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9581B9A" w14:textId="0BA8083F" w:rsidR="00335BB7" w:rsidRPr="0010390B" w:rsidRDefault="00335BB7" w:rsidP="00335BB7">
            <w:pPr>
              <w:pStyle w:val="ListParagraph"/>
              <w:spacing w:after="0" w:line="240" w:lineRule="auto"/>
              <w:ind w:left="0"/>
              <w:rPr>
                <w:rFonts w:ascii="Arial" w:eastAsia="Arial" w:hAnsi="Arial" w:cs="Arial"/>
                <w:sz w:val="18"/>
                <w:szCs w:val="18"/>
                <w:lang w:val="en-US" w:eastAsia="zh-CN"/>
              </w:rPr>
            </w:pPr>
            <w:r w:rsidRPr="0010390B">
              <w:rPr>
                <w:rFonts w:ascii="Arial" w:eastAsia="Arial" w:hAnsi="Arial" w:cs="Arial"/>
                <w:sz w:val="18"/>
                <w:szCs w:val="18"/>
                <w:lang w:val="en-US" w:eastAsia="zh-CN"/>
              </w:rPr>
              <w:t xml:space="preserve">Development of a Customer Service Policy for the </w:t>
            </w:r>
            <w:r w:rsidR="00047028">
              <w:rPr>
                <w:rFonts w:ascii="Arial" w:eastAsia="Arial" w:hAnsi="Arial" w:cs="Arial"/>
                <w:sz w:val="18"/>
                <w:szCs w:val="18"/>
                <w:lang w:val="en-US" w:eastAsia="zh-CN"/>
              </w:rPr>
              <w:t>public sector</w:t>
            </w:r>
            <w:r w:rsidR="00047028" w:rsidRPr="0010390B">
              <w:rPr>
                <w:rFonts w:ascii="Arial" w:eastAsia="Arial" w:hAnsi="Arial" w:cs="Arial"/>
                <w:sz w:val="18"/>
                <w:szCs w:val="18"/>
                <w:lang w:val="en-US" w:eastAsia="zh-CN"/>
              </w:rPr>
              <w:t xml:space="preserve"> </w:t>
            </w:r>
            <w:r w:rsidR="00625FDD">
              <w:rPr>
                <w:rFonts w:ascii="Arial" w:eastAsia="Arial" w:hAnsi="Arial" w:cs="Arial"/>
                <w:sz w:val="18"/>
                <w:szCs w:val="18"/>
                <w:lang w:val="en-US" w:eastAsia="zh-CN"/>
              </w:rPr>
              <w:t xml:space="preserve">mandated </w:t>
            </w:r>
            <w:r w:rsidRPr="0010390B">
              <w:rPr>
                <w:rFonts w:ascii="Arial" w:eastAsia="Arial" w:hAnsi="Arial" w:cs="Arial"/>
                <w:sz w:val="18"/>
                <w:szCs w:val="18"/>
                <w:lang w:val="en-US" w:eastAsia="zh-CN"/>
              </w:rPr>
              <w:t>by Cabinet</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427A303" w14:textId="68F8A02D" w:rsidR="00335BB7" w:rsidRPr="0010390B" w:rsidRDefault="00335BB7" w:rsidP="00335BB7">
            <w:pPr>
              <w:spacing w:after="0" w:line="240" w:lineRule="auto"/>
              <w:jc w:val="center"/>
              <w:rPr>
                <w:rFonts w:ascii="Arial" w:eastAsia="Arial" w:hAnsi="Arial" w:cs="Arial"/>
                <w:sz w:val="18"/>
                <w:szCs w:val="18"/>
                <w:lang w:eastAsia="zh-CN"/>
              </w:rPr>
            </w:pPr>
            <w:r w:rsidRPr="0010390B">
              <w:rPr>
                <w:rFonts w:ascii="Arial" w:eastAsia="Arial" w:hAnsi="Arial" w:cs="Arial"/>
                <w:sz w:val="18"/>
                <w:szCs w:val="18"/>
                <w:lang w:eastAsia="zh-CN"/>
              </w:rPr>
              <w:t>#</w:t>
            </w:r>
            <w:r>
              <w:rPr>
                <w:rFonts w:ascii="Arial" w:eastAsia="Arial" w:hAnsi="Arial" w:cs="Arial"/>
                <w:sz w:val="18"/>
                <w:szCs w:val="18"/>
                <w:lang w:eastAsia="zh-CN"/>
              </w:rPr>
              <w:t xml:space="preserve"> of policies</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FA5692D" w14:textId="687538F6" w:rsidR="00335BB7" w:rsidRPr="0010390B" w:rsidRDefault="00335BB7" w:rsidP="00335BB7">
            <w:pPr>
              <w:spacing w:after="0" w:line="240" w:lineRule="auto"/>
              <w:jc w:val="center"/>
              <w:rPr>
                <w:rFonts w:ascii="Arial" w:eastAsia="Arial" w:hAnsi="Arial" w:cs="Arial"/>
                <w:sz w:val="18"/>
                <w:szCs w:val="18"/>
                <w:lang w:eastAsia="zh-CN"/>
              </w:rPr>
            </w:pPr>
            <w:r w:rsidRPr="0010390B">
              <w:rPr>
                <w:rFonts w:ascii="Arial" w:eastAsia="Arial" w:hAnsi="Arial" w:cs="Arial"/>
                <w:sz w:val="18"/>
                <w:szCs w:val="18"/>
                <w:lang w:eastAsia="zh-CN"/>
              </w:rPr>
              <w:t>0</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7C0E14E" w14:textId="15371E20" w:rsidR="00335BB7" w:rsidRPr="0010390B" w:rsidRDefault="00335BB7" w:rsidP="00335BB7">
            <w:pPr>
              <w:spacing w:after="0" w:line="240" w:lineRule="auto"/>
              <w:jc w:val="center"/>
              <w:rPr>
                <w:rFonts w:ascii="Arial" w:eastAsia="Arial" w:hAnsi="Arial" w:cs="Arial"/>
                <w:sz w:val="18"/>
                <w:szCs w:val="18"/>
                <w:lang w:eastAsia="zh-CN"/>
              </w:rPr>
            </w:pPr>
            <w:r w:rsidRPr="0010390B">
              <w:rPr>
                <w:rFonts w:ascii="Arial" w:eastAsia="Arial" w:hAnsi="Arial" w:cs="Arial"/>
                <w:sz w:val="18"/>
                <w:szCs w:val="18"/>
                <w:lang w:eastAsia="zh-CN"/>
              </w:rPr>
              <w:t>2016</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D902DD9" w14:textId="7E8B7E93" w:rsidR="00335BB7" w:rsidRPr="0010390B" w:rsidRDefault="00335BB7" w:rsidP="00335BB7">
            <w:pPr>
              <w:spacing w:after="0" w:line="240" w:lineRule="auto"/>
              <w:jc w:val="center"/>
              <w:rPr>
                <w:rFonts w:ascii="Arial" w:hAnsi="Arial" w:cs="Arial"/>
                <w:sz w:val="18"/>
                <w:szCs w:val="18"/>
                <w:lang w:eastAsia="zh-CN"/>
              </w:rPr>
            </w:pPr>
            <w:r w:rsidRPr="0010390B">
              <w:rPr>
                <w:rFonts w:ascii="Arial" w:hAnsi="Arial" w:cs="Arial"/>
                <w:sz w:val="18"/>
                <w:szCs w:val="18"/>
                <w:lang w:eastAsia="zh-CN"/>
              </w:rPr>
              <w:t>1</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F3BC6BC" w14:textId="4883BC25" w:rsidR="00335BB7" w:rsidRPr="0010390B" w:rsidRDefault="00335BB7" w:rsidP="00335BB7">
            <w:pPr>
              <w:spacing w:after="0" w:line="240" w:lineRule="auto"/>
              <w:jc w:val="center"/>
              <w:rPr>
                <w:rFonts w:ascii="Arial" w:hAnsi="Arial" w:cs="Arial"/>
                <w:sz w:val="18"/>
                <w:szCs w:val="18"/>
                <w:lang w:eastAsia="zh-CN"/>
              </w:rPr>
            </w:pPr>
            <w:r w:rsidRPr="0010390B">
              <w:rPr>
                <w:rFonts w:ascii="Arial" w:hAnsi="Arial" w:cs="Arial"/>
                <w:sz w:val="18"/>
                <w:szCs w:val="18"/>
                <w:lang w:eastAsia="zh-CN"/>
              </w:rPr>
              <w:t>-</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343D929" w14:textId="00D5C344" w:rsidR="00335BB7" w:rsidRPr="0010390B" w:rsidRDefault="00335BB7" w:rsidP="00335BB7">
            <w:pPr>
              <w:spacing w:after="0" w:line="240" w:lineRule="auto"/>
              <w:jc w:val="center"/>
              <w:rPr>
                <w:rFonts w:ascii="Arial" w:hAnsi="Arial" w:cs="Arial"/>
                <w:sz w:val="18"/>
                <w:szCs w:val="18"/>
                <w:lang w:eastAsia="zh-CN"/>
              </w:rPr>
            </w:pPr>
            <w:r w:rsidRPr="0010390B">
              <w:rPr>
                <w:rFonts w:ascii="Arial" w:hAnsi="Arial" w:cs="Arial"/>
                <w:sz w:val="18"/>
                <w:szCs w:val="18"/>
                <w:lang w:eastAsia="zh-CN"/>
              </w:rPr>
              <w:t>-</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CEEE2F1" w14:textId="23B0C9CB" w:rsidR="00335BB7" w:rsidRPr="0010390B" w:rsidRDefault="00335BB7" w:rsidP="00335BB7">
            <w:pPr>
              <w:spacing w:after="0" w:line="240" w:lineRule="auto"/>
              <w:jc w:val="center"/>
              <w:rPr>
                <w:rFonts w:ascii="Arial" w:hAnsi="Arial" w:cs="Arial"/>
                <w:sz w:val="18"/>
                <w:szCs w:val="18"/>
                <w:lang w:eastAsia="zh-CN"/>
              </w:rPr>
            </w:pPr>
            <w:r w:rsidRPr="0010390B">
              <w:rPr>
                <w:rFonts w:ascii="Arial" w:hAnsi="Arial" w:cs="Arial"/>
                <w:sz w:val="18"/>
                <w:szCs w:val="18"/>
                <w:lang w:eastAsia="zh-CN"/>
              </w:rPr>
              <w:t>-</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3852AB8" w14:textId="503A2C2A" w:rsidR="00335BB7" w:rsidRPr="0010390B" w:rsidRDefault="00335BB7" w:rsidP="00335BB7">
            <w:pPr>
              <w:spacing w:after="0" w:line="240" w:lineRule="auto"/>
              <w:jc w:val="center"/>
              <w:rPr>
                <w:rFonts w:ascii="Arial" w:hAnsi="Arial" w:cs="Arial"/>
                <w:sz w:val="18"/>
                <w:szCs w:val="18"/>
                <w:lang w:eastAsia="zh-CN"/>
              </w:rPr>
            </w:pPr>
            <w:r w:rsidRPr="0010390B">
              <w:rPr>
                <w:rFonts w:ascii="Arial" w:hAnsi="Arial" w:cs="Arial"/>
                <w:sz w:val="18"/>
                <w:szCs w:val="18"/>
                <w:lang w:eastAsia="zh-CN"/>
              </w:rPr>
              <w:t>-</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6C48F5D" w14:textId="62BD2E2C" w:rsidR="00335BB7" w:rsidRPr="0010390B" w:rsidRDefault="00335BB7" w:rsidP="00335BB7">
            <w:pPr>
              <w:spacing w:after="0" w:line="240" w:lineRule="auto"/>
              <w:jc w:val="center"/>
              <w:rPr>
                <w:rFonts w:ascii="Arial" w:eastAsia="Arial" w:hAnsi="Arial" w:cs="Arial"/>
                <w:sz w:val="18"/>
                <w:szCs w:val="18"/>
                <w:lang w:eastAsia="zh-CN"/>
              </w:rPr>
            </w:pPr>
            <w:r w:rsidRPr="0010390B">
              <w:rPr>
                <w:rFonts w:ascii="Arial" w:eastAsia="Arial" w:hAnsi="Arial" w:cs="Arial"/>
                <w:sz w:val="18"/>
                <w:szCs w:val="18"/>
                <w:lang w:eastAsia="zh-CN"/>
              </w:rPr>
              <w:t>-</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DBCB74D" w14:textId="0EA12727" w:rsidR="00335BB7" w:rsidRPr="0010390B" w:rsidRDefault="00335BB7" w:rsidP="00335BB7">
            <w:pPr>
              <w:spacing w:after="0" w:line="240" w:lineRule="auto"/>
              <w:jc w:val="center"/>
              <w:rPr>
                <w:rFonts w:ascii="Arial" w:eastAsia="Arial" w:hAnsi="Arial" w:cs="Arial"/>
                <w:sz w:val="18"/>
                <w:szCs w:val="18"/>
                <w:lang w:eastAsia="zh-CN"/>
              </w:rPr>
            </w:pPr>
            <w:r w:rsidRPr="0010390B">
              <w:rPr>
                <w:rFonts w:ascii="Arial" w:eastAsia="Arial" w:hAnsi="Arial" w:cs="Arial"/>
                <w:sz w:val="18"/>
                <w:szCs w:val="18"/>
                <w:lang w:eastAsia="zh-CN"/>
              </w:rPr>
              <w:t>1</w:t>
            </w:r>
          </w:p>
        </w:tc>
        <w:tc>
          <w:tcPr>
            <w:tcW w:w="16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BD100FB" w14:textId="69A74E32" w:rsidR="00335BB7" w:rsidRPr="0005076A" w:rsidRDefault="00335BB7" w:rsidP="00335BB7">
            <w:pPr>
              <w:pStyle w:val="NoSpacing"/>
              <w:rPr>
                <w:rFonts w:ascii="Arial" w:hAnsi="Arial" w:cs="Arial"/>
                <w:sz w:val="18"/>
                <w:szCs w:val="18"/>
                <w:lang w:val="en-JM"/>
              </w:rPr>
            </w:pPr>
            <w:r w:rsidRPr="0010390B">
              <w:rPr>
                <w:rFonts w:ascii="Arial" w:hAnsi="Arial" w:cs="Arial"/>
                <w:sz w:val="18"/>
                <w:szCs w:val="18"/>
              </w:rPr>
              <w:t xml:space="preserve">Letter from the Cabinet Secretary confirming the </w:t>
            </w:r>
            <w:r w:rsidR="00047028">
              <w:rPr>
                <w:rFonts w:ascii="Arial" w:hAnsi="Arial" w:cs="Arial"/>
                <w:sz w:val="18"/>
                <w:szCs w:val="18"/>
              </w:rPr>
              <w:t>mandate</w:t>
            </w:r>
            <w:r w:rsidR="00047028" w:rsidRPr="0010390B">
              <w:rPr>
                <w:rFonts w:ascii="Arial" w:hAnsi="Arial" w:cs="Arial"/>
                <w:sz w:val="18"/>
                <w:szCs w:val="18"/>
              </w:rPr>
              <w:t xml:space="preserve"> </w:t>
            </w:r>
            <w:r w:rsidRPr="0010390B">
              <w:rPr>
                <w:rFonts w:ascii="Arial" w:hAnsi="Arial" w:cs="Arial"/>
                <w:sz w:val="18"/>
                <w:szCs w:val="18"/>
              </w:rPr>
              <w:t xml:space="preserve">by Cabinet </w:t>
            </w:r>
            <w:r w:rsidR="00047028">
              <w:rPr>
                <w:rFonts w:ascii="Arial" w:hAnsi="Arial" w:cs="Arial"/>
                <w:sz w:val="18"/>
                <w:szCs w:val="18"/>
              </w:rPr>
              <w:t>for</w:t>
            </w:r>
            <w:r w:rsidR="00047028" w:rsidRPr="0010390B">
              <w:rPr>
                <w:rFonts w:ascii="Arial" w:hAnsi="Arial" w:cs="Arial"/>
                <w:sz w:val="18"/>
                <w:szCs w:val="18"/>
              </w:rPr>
              <w:t xml:space="preserve"> </w:t>
            </w:r>
            <w:r w:rsidRPr="0010390B">
              <w:rPr>
                <w:rFonts w:ascii="Arial" w:hAnsi="Arial" w:cs="Arial"/>
                <w:sz w:val="18"/>
                <w:szCs w:val="18"/>
              </w:rPr>
              <w:t xml:space="preserve">the development of </w:t>
            </w:r>
            <w:r w:rsidRPr="0010390B">
              <w:rPr>
                <w:rFonts w:ascii="Arial" w:hAnsi="Arial" w:cs="Arial"/>
                <w:sz w:val="18"/>
                <w:szCs w:val="18"/>
              </w:rPr>
              <w:lastRenderedPageBreak/>
              <w:t xml:space="preserve">the Customer Service Policy for the </w:t>
            </w:r>
            <w:r>
              <w:rPr>
                <w:rFonts w:ascii="Arial" w:hAnsi="Arial" w:cs="Arial"/>
                <w:sz w:val="18"/>
                <w:szCs w:val="18"/>
              </w:rPr>
              <w:t>government</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C1F6857" w14:textId="77777777" w:rsidR="00335BB7" w:rsidRPr="0010390B" w:rsidRDefault="00335BB7" w:rsidP="00335BB7">
            <w:pPr>
              <w:spacing w:after="0" w:line="240" w:lineRule="auto"/>
              <w:jc w:val="both"/>
              <w:rPr>
                <w:rFonts w:ascii="Arial" w:eastAsia="Arial" w:hAnsi="Arial" w:cs="Arial"/>
                <w:sz w:val="18"/>
                <w:szCs w:val="18"/>
                <w:lang w:eastAsia="zh-CN"/>
              </w:rPr>
            </w:pPr>
          </w:p>
        </w:tc>
      </w:tr>
      <w:tr w:rsidR="00335BB7" w:rsidRPr="0010390B" w14:paraId="6F46244D" w14:textId="77777777" w:rsidTr="00053EE1">
        <w:trPr>
          <w:trHeight w:val="64"/>
        </w:trPr>
        <w:tc>
          <w:tcPr>
            <w:tcW w:w="18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EF6EA0C" w14:textId="418EAC7F" w:rsidR="00335BB7" w:rsidRPr="0010390B" w:rsidRDefault="00335BB7" w:rsidP="00335BB7">
            <w:pPr>
              <w:pStyle w:val="ListParagraph"/>
              <w:spacing w:after="0" w:line="240" w:lineRule="auto"/>
              <w:ind w:left="0"/>
              <w:rPr>
                <w:rFonts w:ascii="Arial" w:eastAsia="Arial" w:hAnsi="Arial" w:cs="Arial"/>
                <w:sz w:val="18"/>
                <w:szCs w:val="18"/>
                <w:lang w:val="en-US" w:eastAsia="zh-CN"/>
              </w:rPr>
            </w:pPr>
            <w:r w:rsidRPr="0010390B">
              <w:rPr>
                <w:rFonts w:ascii="Arial" w:hAnsi="Arial" w:cs="Arial"/>
                <w:sz w:val="18"/>
                <w:szCs w:val="18"/>
                <w:lang w:val="en-US"/>
              </w:rPr>
              <w:t>Customer Service Policy for the public sector submitted to Cabinet for Approval</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17DA5BA" w14:textId="2BD3E806" w:rsidR="00335BB7" w:rsidRPr="0010390B" w:rsidRDefault="00335BB7" w:rsidP="00335BB7">
            <w:pPr>
              <w:spacing w:after="0" w:line="240" w:lineRule="auto"/>
              <w:jc w:val="center"/>
              <w:rPr>
                <w:rFonts w:ascii="Arial" w:eastAsia="Arial" w:hAnsi="Arial" w:cs="Arial"/>
                <w:sz w:val="18"/>
                <w:szCs w:val="18"/>
                <w:lang w:eastAsia="zh-CN"/>
              </w:rPr>
            </w:pPr>
            <w:r w:rsidRPr="0010390B">
              <w:rPr>
                <w:rFonts w:ascii="Arial" w:eastAsia="Arial" w:hAnsi="Arial" w:cs="Arial"/>
                <w:sz w:val="18"/>
                <w:szCs w:val="18"/>
                <w:lang w:eastAsia="zh-CN"/>
              </w:rPr>
              <w:t>#</w:t>
            </w:r>
            <w:r>
              <w:rPr>
                <w:rFonts w:ascii="Arial" w:eastAsia="Arial" w:hAnsi="Arial" w:cs="Arial"/>
                <w:sz w:val="18"/>
                <w:szCs w:val="18"/>
                <w:lang w:eastAsia="zh-CN"/>
              </w:rPr>
              <w:t xml:space="preserve"> of policies</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C4BA277" w14:textId="52003F12" w:rsidR="00335BB7" w:rsidRPr="0010390B" w:rsidRDefault="00335BB7" w:rsidP="00335BB7">
            <w:pPr>
              <w:spacing w:after="0" w:line="240" w:lineRule="auto"/>
              <w:jc w:val="center"/>
              <w:rPr>
                <w:rFonts w:ascii="Arial" w:eastAsia="Arial" w:hAnsi="Arial" w:cs="Arial"/>
                <w:sz w:val="18"/>
                <w:szCs w:val="18"/>
                <w:lang w:eastAsia="zh-CN"/>
              </w:rPr>
            </w:pPr>
            <w:r w:rsidRPr="0010390B">
              <w:rPr>
                <w:rFonts w:ascii="Arial" w:eastAsia="Arial" w:hAnsi="Arial" w:cs="Arial"/>
                <w:sz w:val="18"/>
                <w:szCs w:val="18"/>
                <w:lang w:eastAsia="zh-CN"/>
              </w:rPr>
              <w:t>0</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CA49D87" w14:textId="727FFC24" w:rsidR="00335BB7" w:rsidRPr="0010390B" w:rsidRDefault="00335BB7" w:rsidP="00335BB7">
            <w:pPr>
              <w:spacing w:after="0" w:line="240" w:lineRule="auto"/>
              <w:jc w:val="center"/>
              <w:rPr>
                <w:rFonts w:ascii="Arial" w:eastAsia="Arial" w:hAnsi="Arial" w:cs="Arial"/>
                <w:sz w:val="18"/>
                <w:szCs w:val="18"/>
                <w:lang w:eastAsia="zh-CN"/>
              </w:rPr>
            </w:pPr>
            <w:r w:rsidRPr="0010390B">
              <w:rPr>
                <w:rFonts w:ascii="Arial" w:eastAsia="Arial" w:hAnsi="Arial" w:cs="Arial"/>
                <w:sz w:val="18"/>
                <w:szCs w:val="18"/>
                <w:lang w:eastAsia="zh-CN"/>
              </w:rPr>
              <w:t>2016</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23C05E8" w14:textId="32F8EF7C" w:rsidR="00335BB7" w:rsidRPr="0010390B" w:rsidRDefault="00335BB7" w:rsidP="00335BB7">
            <w:pPr>
              <w:spacing w:after="0" w:line="240" w:lineRule="auto"/>
              <w:jc w:val="center"/>
              <w:rPr>
                <w:rFonts w:ascii="Arial" w:hAnsi="Arial" w:cs="Arial"/>
                <w:sz w:val="18"/>
                <w:szCs w:val="18"/>
                <w:lang w:eastAsia="zh-CN"/>
              </w:rPr>
            </w:pPr>
            <w:r w:rsidRPr="0010390B">
              <w:rPr>
                <w:rFonts w:ascii="Arial" w:hAnsi="Arial" w:cs="Arial"/>
                <w:sz w:val="18"/>
                <w:szCs w:val="18"/>
                <w:lang w:eastAsia="zh-CN"/>
              </w:rPr>
              <w:t>-</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3BB6229" w14:textId="526FB9FE" w:rsidR="00335BB7" w:rsidRPr="0010390B" w:rsidRDefault="00047028" w:rsidP="00335BB7">
            <w:pPr>
              <w:spacing w:after="0" w:line="240" w:lineRule="auto"/>
              <w:jc w:val="center"/>
              <w:rPr>
                <w:rFonts w:ascii="Arial" w:hAnsi="Arial" w:cs="Arial"/>
                <w:sz w:val="18"/>
                <w:szCs w:val="18"/>
                <w:lang w:eastAsia="zh-CN"/>
              </w:rPr>
            </w:pPr>
            <w:r>
              <w:rPr>
                <w:rFonts w:ascii="Arial" w:hAnsi="Arial" w:cs="Arial"/>
                <w:sz w:val="18"/>
                <w:szCs w:val="18"/>
                <w:lang w:eastAsia="zh-CN"/>
              </w:rPr>
              <w:t>-</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6B1804F" w14:textId="233F1958" w:rsidR="00335BB7" w:rsidRPr="0010390B" w:rsidRDefault="00047028" w:rsidP="00335BB7">
            <w:pPr>
              <w:spacing w:after="0" w:line="240" w:lineRule="auto"/>
              <w:jc w:val="center"/>
              <w:rPr>
                <w:rFonts w:ascii="Arial" w:hAnsi="Arial" w:cs="Arial"/>
                <w:sz w:val="18"/>
                <w:szCs w:val="18"/>
                <w:lang w:eastAsia="zh-CN"/>
              </w:rPr>
            </w:pPr>
            <w:r>
              <w:rPr>
                <w:rFonts w:ascii="Arial" w:hAnsi="Arial" w:cs="Arial"/>
                <w:sz w:val="18"/>
                <w:szCs w:val="18"/>
                <w:lang w:eastAsia="zh-CN"/>
              </w:rPr>
              <w:t>1</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2942021" w14:textId="2F011708" w:rsidR="00335BB7" w:rsidRPr="0010390B" w:rsidRDefault="00335BB7" w:rsidP="00335BB7">
            <w:pPr>
              <w:spacing w:after="0" w:line="240" w:lineRule="auto"/>
              <w:jc w:val="center"/>
              <w:rPr>
                <w:rFonts w:ascii="Arial" w:hAnsi="Arial" w:cs="Arial"/>
                <w:sz w:val="18"/>
                <w:szCs w:val="18"/>
                <w:lang w:eastAsia="zh-CN"/>
              </w:rPr>
            </w:pPr>
            <w:r w:rsidRPr="0010390B">
              <w:rPr>
                <w:rFonts w:ascii="Arial" w:hAnsi="Arial" w:cs="Arial"/>
                <w:sz w:val="18"/>
                <w:szCs w:val="18"/>
                <w:lang w:eastAsia="zh-CN"/>
              </w:rPr>
              <w:t>-</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7A16C20" w14:textId="57DD61D3" w:rsidR="00335BB7" w:rsidRPr="0010390B" w:rsidRDefault="00335BB7" w:rsidP="00335BB7">
            <w:pPr>
              <w:spacing w:after="0" w:line="240" w:lineRule="auto"/>
              <w:jc w:val="center"/>
              <w:rPr>
                <w:rFonts w:ascii="Arial" w:hAnsi="Arial" w:cs="Arial"/>
                <w:sz w:val="18"/>
                <w:szCs w:val="18"/>
                <w:lang w:eastAsia="zh-CN"/>
              </w:rPr>
            </w:pPr>
            <w:r w:rsidRPr="0010390B">
              <w:rPr>
                <w:rFonts w:ascii="Arial" w:hAnsi="Arial" w:cs="Arial"/>
                <w:sz w:val="18"/>
                <w:szCs w:val="18"/>
                <w:lang w:eastAsia="zh-CN"/>
              </w:rPr>
              <w:t>-</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6BDF52D" w14:textId="62FEC646" w:rsidR="00335BB7" w:rsidRPr="0010390B" w:rsidRDefault="00335BB7" w:rsidP="00335BB7">
            <w:pPr>
              <w:spacing w:after="0" w:line="240" w:lineRule="auto"/>
              <w:jc w:val="center"/>
              <w:rPr>
                <w:rFonts w:ascii="Arial" w:eastAsia="Arial" w:hAnsi="Arial" w:cs="Arial"/>
                <w:sz w:val="18"/>
                <w:szCs w:val="18"/>
                <w:lang w:eastAsia="zh-CN"/>
              </w:rPr>
            </w:pPr>
            <w:r w:rsidRPr="0010390B">
              <w:rPr>
                <w:rFonts w:ascii="Arial" w:eastAsia="Arial" w:hAnsi="Arial" w:cs="Arial"/>
                <w:sz w:val="18"/>
                <w:szCs w:val="18"/>
                <w:lang w:eastAsia="zh-CN"/>
              </w:rPr>
              <w:t>-</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073620A" w14:textId="63095779" w:rsidR="00335BB7" w:rsidRPr="0010390B" w:rsidRDefault="00335BB7" w:rsidP="00335BB7">
            <w:pPr>
              <w:spacing w:after="0" w:line="240" w:lineRule="auto"/>
              <w:jc w:val="center"/>
              <w:rPr>
                <w:rFonts w:ascii="Arial" w:eastAsia="Arial" w:hAnsi="Arial" w:cs="Arial"/>
                <w:sz w:val="18"/>
                <w:szCs w:val="18"/>
                <w:lang w:eastAsia="zh-CN"/>
              </w:rPr>
            </w:pPr>
            <w:r w:rsidRPr="0010390B">
              <w:rPr>
                <w:rFonts w:ascii="Arial" w:eastAsia="Arial" w:hAnsi="Arial" w:cs="Arial"/>
                <w:sz w:val="18"/>
                <w:szCs w:val="18"/>
                <w:lang w:eastAsia="zh-CN"/>
              </w:rPr>
              <w:t>1</w:t>
            </w:r>
          </w:p>
        </w:tc>
        <w:tc>
          <w:tcPr>
            <w:tcW w:w="16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584F74C" w14:textId="46BC172A" w:rsidR="00335BB7" w:rsidRPr="0010390B" w:rsidRDefault="00335BB7" w:rsidP="00335BB7">
            <w:pPr>
              <w:tabs>
                <w:tab w:val="left" w:pos="1236"/>
              </w:tabs>
              <w:spacing w:after="0" w:line="240" w:lineRule="auto"/>
              <w:rPr>
                <w:rFonts w:ascii="Arial" w:hAnsi="Arial" w:cs="Arial"/>
                <w:sz w:val="18"/>
                <w:szCs w:val="18"/>
                <w:lang w:eastAsia="es-ES_tradnl"/>
              </w:rPr>
            </w:pPr>
            <w:r w:rsidRPr="0010390B">
              <w:rPr>
                <w:rFonts w:ascii="Arial" w:hAnsi="Arial" w:cs="Arial"/>
                <w:sz w:val="18"/>
                <w:szCs w:val="18"/>
              </w:rPr>
              <w:t>Letter from Cabinet Secretary confirming</w:t>
            </w:r>
            <w:r w:rsidRPr="0010390B">
              <w:rPr>
                <w:rFonts w:ascii="Arial" w:hAnsi="Arial" w:cs="Arial"/>
                <w:sz w:val="18"/>
                <w:szCs w:val="18"/>
                <w:lang w:eastAsia="es-ES_tradnl"/>
              </w:rPr>
              <w:t xml:space="preserve"> the submission to Cabinet for approval of the Customer Service Policy for the public sector, informed by consultation processes with </w:t>
            </w:r>
            <w:r w:rsidR="0064068A">
              <w:rPr>
                <w:rFonts w:ascii="Arial" w:hAnsi="Arial" w:cs="Arial"/>
                <w:sz w:val="18"/>
                <w:szCs w:val="18"/>
                <w:lang w:eastAsia="es-ES_tradnl"/>
              </w:rPr>
              <w:t>MDA</w:t>
            </w:r>
            <w:r w:rsidRPr="0010390B">
              <w:rPr>
                <w:rFonts w:ascii="Arial" w:hAnsi="Arial" w:cs="Arial"/>
                <w:sz w:val="18"/>
                <w:szCs w:val="18"/>
                <w:lang w:eastAsia="es-ES_tradnl"/>
              </w:rPr>
              <w:t>, civil society and private sector; and attaching a copy thereof of the Customer Service</w:t>
            </w:r>
            <w:r>
              <w:rPr>
                <w:rFonts w:ascii="Arial" w:hAnsi="Arial" w:cs="Arial"/>
                <w:sz w:val="18"/>
                <w:szCs w:val="18"/>
                <w:lang w:eastAsia="es-ES_tradnl"/>
              </w:rPr>
              <w:t xml:space="preserve"> Policy</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90FD408" w14:textId="77777777" w:rsidR="00335BB7" w:rsidRPr="0010390B" w:rsidRDefault="00335BB7" w:rsidP="00335BB7">
            <w:pPr>
              <w:spacing w:after="0" w:line="240" w:lineRule="auto"/>
              <w:jc w:val="both"/>
              <w:rPr>
                <w:rFonts w:ascii="Arial" w:eastAsia="Arial" w:hAnsi="Arial" w:cs="Arial"/>
                <w:sz w:val="18"/>
                <w:szCs w:val="18"/>
                <w:lang w:eastAsia="zh-CN"/>
              </w:rPr>
            </w:pPr>
          </w:p>
        </w:tc>
      </w:tr>
      <w:tr w:rsidR="00335BB7" w:rsidRPr="0010390B" w14:paraId="0F666522" w14:textId="77777777" w:rsidTr="00053EE1">
        <w:trPr>
          <w:trHeight w:val="64"/>
        </w:trPr>
        <w:tc>
          <w:tcPr>
            <w:tcW w:w="18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16BBD92" w14:textId="1AE52454" w:rsidR="00335BB7" w:rsidRPr="0010390B" w:rsidRDefault="00335BB7" w:rsidP="00335BB7">
            <w:pPr>
              <w:pStyle w:val="ListParagraph"/>
              <w:spacing w:after="0" w:line="240" w:lineRule="auto"/>
              <w:ind w:left="0"/>
              <w:rPr>
                <w:rFonts w:ascii="Arial" w:hAnsi="Arial" w:cs="Arial"/>
                <w:sz w:val="18"/>
                <w:szCs w:val="18"/>
                <w:lang w:val="en-US"/>
              </w:rPr>
            </w:pPr>
            <w:r w:rsidRPr="0010390B">
              <w:rPr>
                <w:rFonts w:ascii="Arial" w:hAnsi="Arial" w:cs="Arial"/>
                <w:sz w:val="18"/>
                <w:szCs w:val="18"/>
                <w:lang w:val="en-US"/>
              </w:rPr>
              <w:t xml:space="preserve">Mandate by Cabinet Secretary to ministries instructing the preparation of service implementation plans for service delivery improvements </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D5451BE" w14:textId="737064D2" w:rsidR="00335BB7" w:rsidRPr="0010390B" w:rsidRDefault="00335BB7" w:rsidP="00335BB7">
            <w:pPr>
              <w:spacing w:after="0" w:line="240" w:lineRule="auto"/>
              <w:jc w:val="center"/>
              <w:rPr>
                <w:rFonts w:ascii="Arial" w:eastAsia="Arial" w:hAnsi="Arial" w:cs="Arial"/>
                <w:sz w:val="18"/>
                <w:szCs w:val="18"/>
                <w:lang w:eastAsia="zh-CN"/>
              </w:rPr>
            </w:pPr>
            <w:r w:rsidRPr="0010390B">
              <w:rPr>
                <w:rFonts w:ascii="Arial" w:eastAsia="Arial" w:hAnsi="Arial" w:cs="Arial"/>
                <w:sz w:val="18"/>
                <w:szCs w:val="18"/>
                <w:lang w:eastAsia="zh-CN"/>
              </w:rPr>
              <w:t>#</w:t>
            </w:r>
            <w:r>
              <w:rPr>
                <w:rFonts w:ascii="Arial" w:eastAsia="Arial" w:hAnsi="Arial" w:cs="Arial"/>
                <w:sz w:val="18"/>
                <w:szCs w:val="18"/>
                <w:lang w:eastAsia="zh-CN"/>
              </w:rPr>
              <w:t xml:space="preserve"> of circulars</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6D0DFB6" w14:textId="0F2B03F5" w:rsidR="00335BB7" w:rsidRPr="0010390B" w:rsidRDefault="00335BB7" w:rsidP="00335BB7">
            <w:pPr>
              <w:spacing w:after="0" w:line="240" w:lineRule="auto"/>
              <w:jc w:val="center"/>
              <w:rPr>
                <w:rFonts w:ascii="Arial" w:eastAsia="Arial" w:hAnsi="Arial" w:cs="Arial"/>
                <w:sz w:val="18"/>
                <w:szCs w:val="18"/>
                <w:lang w:eastAsia="zh-CN"/>
              </w:rPr>
            </w:pPr>
            <w:r w:rsidRPr="0010390B">
              <w:rPr>
                <w:rFonts w:ascii="Arial" w:eastAsia="Arial" w:hAnsi="Arial" w:cs="Arial"/>
                <w:sz w:val="18"/>
                <w:szCs w:val="18"/>
                <w:lang w:eastAsia="zh-CN"/>
              </w:rPr>
              <w:t>0</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622FBFF" w14:textId="5A623E6B" w:rsidR="00335BB7" w:rsidRPr="0010390B" w:rsidRDefault="00335BB7" w:rsidP="00335BB7">
            <w:pPr>
              <w:spacing w:after="0" w:line="240" w:lineRule="auto"/>
              <w:jc w:val="center"/>
              <w:rPr>
                <w:rFonts w:ascii="Arial" w:eastAsia="Arial" w:hAnsi="Arial" w:cs="Arial"/>
                <w:sz w:val="18"/>
                <w:szCs w:val="18"/>
                <w:lang w:eastAsia="zh-CN"/>
              </w:rPr>
            </w:pPr>
            <w:r w:rsidRPr="0010390B">
              <w:rPr>
                <w:rFonts w:ascii="Arial" w:eastAsia="Arial" w:hAnsi="Arial" w:cs="Arial"/>
                <w:sz w:val="18"/>
                <w:szCs w:val="18"/>
                <w:lang w:eastAsia="zh-CN"/>
              </w:rPr>
              <w:t>2016</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72A25ED" w14:textId="63AF6D33" w:rsidR="00335BB7" w:rsidRPr="0010390B" w:rsidRDefault="00335BB7" w:rsidP="00335BB7">
            <w:pPr>
              <w:spacing w:after="0" w:line="240" w:lineRule="auto"/>
              <w:jc w:val="center"/>
              <w:rPr>
                <w:rFonts w:ascii="Arial" w:hAnsi="Arial" w:cs="Arial"/>
                <w:sz w:val="18"/>
                <w:szCs w:val="18"/>
                <w:lang w:eastAsia="zh-CN"/>
              </w:rPr>
            </w:pPr>
            <w:r w:rsidRPr="0010390B">
              <w:rPr>
                <w:rFonts w:ascii="Arial" w:hAnsi="Arial" w:cs="Arial"/>
                <w:sz w:val="18"/>
                <w:szCs w:val="18"/>
                <w:lang w:eastAsia="zh-CN"/>
              </w:rPr>
              <w:t>1</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6FDC919" w14:textId="1B41D71C" w:rsidR="00335BB7" w:rsidRPr="0010390B" w:rsidRDefault="00335BB7" w:rsidP="00335BB7">
            <w:pPr>
              <w:spacing w:after="0" w:line="240" w:lineRule="auto"/>
              <w:jc w:val="center"/>
              <w:rPr>
                <w:rFonts w:ascii="Arial" w:hAnsi="Arial" w:cs="Arial"/>
                <w:sz w:val="18"/>
                <w:szCs w:val="18"/>
                <w:lang w:eastAsia="zh-CN"/>
              </w:rPr>
            </w:pPr>
            <w:r w:rsidRPr="0010390B">
              <w:rPr>
                <w:rFonts w:ascii="Arial" w:hAnsi="Arial" w:cs="Arial"/>
                <w:sz w:val="18"/>
                <w:szCs w:val="18"/>
                <w:lang w:eastAsia="zh-CN"/>
              </w:rPr>
              <w:t>-</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11868F2" w14:textId="5BFD30B1" w:rsidR="00335BB7" w:rsidRPr="0010390B" w:rsidRDefault="00335BB7" w:rsidP="00335BB7">
            <w:pPr>
              <w:spacing w:after="0" w:line="240" w:lineRule="auto"/>
              <w:jc w:val="center"/>
              <w:rPr>
                <w:rFonts w:ascii="Arial" w:hAnsi="Arial" w:cs="Arial"/>
                <w:sz w:val="18"/>
                <w:szCs w:val="18"/>
                <w:lang w:eastAsia="zh-CN"/>
              </w:rPr>
            </w:pPr>
            <w:r w:rsidRPr="0010390B">
              <w:rPr>
                <w:rFonts w:ascii="Arial" w:hAnsi="Arial" w:cs="Arial"/>
                <w:sz w:val="18"/>
                <w:szCs w:val="18"/>
                <w:lang w:eastAsia="zh-CN"/>
              </w:rPr>
              <w:t>-</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07EF3D7" w14:textId="47E61AB9" w:rsidR="00335BB7" w:rsidRPr="0010390B" w:rsidRDefault="00335BB7" w:rsidP="00335BB7">
            <w:pPr>
              <w:spacing w:after="0" w:line="240" w:lineRule="auto"/>
              <w:jc w:val="center"/>
              <w:rPr>
                <w:rFonts w:ascii="Arial" w:hAnsi="Arial" w:cs="Arial"/>
                <w:sz w:val="18"/>
                <w:szCs w:val="18"/>
                <w:lang w:eastAsia="zh-CN"/>
              </w:rPr>
            </w:pPr>
            <w:r w:rsidRPr="0010390B">
              <w:rPr>
                <w:rFonts w:ascii="Arial" w:hAnsi="Arial" w:cs="Arial"/>
                <w:sz w:val="18"/>
                <w:szCs w:val="18"/>
                <w:lang w:eastAsia="zh-CN"/>
              </w:rPr>
              <w:t>-</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15D567A" w14:textId="619C04F8" w:rsidR="00335BB7" w:rsidRPr="0010390B" w:rsidRDefault="00335BB7" w:rsidP="00335BB7">
            <w:pPr>
              <w:spacing w:after="0" w:line="240" w:lineRule="auto"/>
              <w:jc w:val="center"/>
              <w:rPr>
                <w:rFonts w:ascii="Arial" w:hAnsi="Arial" w:cs="Arial"/>
                <w:sz w:val="18"/>
                <w:szCs w:val="18"/>
                <w:lang w:eastAsia="zh-CN"/>
              </w:rPr>
            </w:pPr>
            <w:r w:rsidRPr="0010390B">
              <w:rPr>
                <w:rFonts w:ascii="Arial" w:hAnsi="Arial" w:cs="Arial"/>
                <w:sz w:val="18"/>
                <w:szCs w:val="18"/>
                <w:lang w:eastAsia="zh-CN"/>
              </w:rPr>
              <w:t>-</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4CB31DB" w14:textId="39778F29" w:rsidR="00335BB7" w:rsidRPr="0010390B" w:rsidRDefault="00335BB7" w:rsidP="00335BB7">
            <w:pPr>
              <w:spacing w:after="0" w:line="240" w:lineRule="auto"/>
              <w:jc w:val="center"/>
              <w:rPr>
                <w:rFonts w:ascii="Arial" w:eastAsia="Arial" w:hAnsi="Arial" w:cs="Arial"/>
                <w:sz w:val="18"/>
                <w:szCs w:val="18"/>
                <w:lang w:eastAsia="zh-CN"/>
              </w:rPr>
            </w:pPr>
            <w:r w:rsidRPr="0010390B">
              <w:rPr>
                <w:rFonts w:ascii="Arial" w:eastAsia="Arial" w:hAnsi="Arial" w:cs="Arial"/>
                <w:sz w:val="18"/>
                <w:szCs w:val="18"/>
                <w:lang w:eastAsia="zh-CN"/>
              </w:rPr>
              <w:t>-</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244667D" w14:textId="3ABBF568" w:rsidR="00335BB7" w:rsidRPr="0010390B" w:rsidRDefault="00335BB7" w:rsidP="00335BB7">
            <w:pPr>
              <w:spacing w:after="0" w:line="240" w:lineRule="auto"/>
              <w:jc w:val="center"/>
              <w:rPr>
                <w:rFonts w:ascii="Arial" w:eastAsia="Arial" w:hAnsi="Arial" w:cs="Arial"/>
                <w:sz w:val="18"/>
                <w:szCs w:val="18"/>
                <w:lang w:eastAsia="zh-CN"/>
              </w:rPr>
            </w:pPr>
            <w:r w:rsidRPr="0010390B">
              <w:rPr>
                <w:rFonts w:ascii="Arial" w:eastAsia="Arial" w:hAnsi="Arial" w:cs="Arial"/>
                <w:sz w:val="18"/>
                <w:szCs w:val="18"/>
                <w:lang w:eastAsia="zh-CN"/>
              </w:rPr>
              <w:t>1</w:t>
            </w:r>
          </w:p>
        </w:tc>
        <w:tc>
          <w:tcPr>
            <w:tcW w:w="16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51CB1A2" w14:textId="00BB94B1" w:rsidR="00335BB7" w:rsidRPr="0010390B" w:rsidRDefault="00335BB7" w:rsidP="00335BB7">
            <w:pPr>
              <w:tabs>
                <w:tab w:val="left" w:pos="1236"/>
              </w:tabs>
              <w:spacing w:after="0" w:line="240" w:lineRule="auto"/>
              <w:rPr>
                <w:rFonts w:ascii="Arial" w:hAnsi="Arial" w:cs="Arial"/>
                <w:sz w:val="18"/>
                <w:szCs w:val="18"/>
              </w:rPr>
            </w:pPr>
            <w:r w:rsidRPr="0010390B">
              <w:rPr>
                <w:rFonts w:ascii="Arial" w:hAnsi="Arial" w:cs="Arial"/>
                <w:sz w:val="18"/>
                <w:szCs w:val="18"/>
              </w:rPr>
              <w:t xml:space="preserve">Letter from the Cabinet Secretary attaching (i) the circular from the Cabinet Secretary to ministries instructing the preparation of service implementation plans for service </w:t>
            </w:r>
            <w:r w:rsidRPr="0010390B">
              <w:rPr>
                <w:rFonts w:ascii="Arial" w:hAnsi="Arial" w:cs="Arial"/>
                <w:sz w:val="18"/>
                <w:szCs w:val="18"/>
              </w:rPr>
              <w:lastRenderedPageBreak/>
              <w:t>delivery improvement</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8D78717" w14:textId="77777777" w:rsidR="00335BB7" w:rsidRPr="0010390B" w:rsidRDefault="00335BB7" w:rsidP="00335BB7">
            <w:pPr>
              <w:spacing w:after="0" w:line="240" w:lineRule="auto"/>
              <w:jc w:val="both"/>
              <w:rPr>
                <w:rFonts w:ascii="Arial" w:eastAsia="Arial" w:hAnsi="Arial" w:cs="Arial"/>
                <w:sz w:val="18"/>
                <w:szCs w:val="18"/>
                <w:lang w:eastAsia="zh-CN"/>
              </w:rPr>
            </w:pPr>
          </w:p>
        </w:tc>
      </w:tr>
      <w:tr w:rsidR="00335BB7" w:rsidRPr="0010390B" w14:paraId="38D6B2D4" w14:textId="77777777" w:rsidTr="00053EE1">
        <w:trPr>
          <w:trHeight w:val="485"/>
        </w:trPr>
        <w:tc>
          <w:tcPr>
            <w:tcW w:w="18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57891B4" w14:textId="51E6D773" w:rsidR="00335BB7" w:rsidRPr="0010390B" w:rsidRDefault="00335BB7" w:rsidP="00335BB7">
            <w:pPr>
              <w:pStyle w:val="ListParagraph"/>
              <w:spacing w:after="0" w:line="240" w:lineRule="auto"/>
              <w:ind w:left="0"/>
              <w:rPr>
                <w:rFonts w:ascii="Arial" w:hAnsi="Arial" w:cs="Arial"/>
                <w:sz w:val="18"/>
                <w:szCs w:val="18"/>
                <w:lang w:val="en-US"/>
              </w:rPr>
            </w:pPr>
            <w:r w:rsidRPr="0010390B">
              <w:rPr>
                <w:rFonts w:ascii="Arial" w:hAnsi="Arial" w:cs="Arial"/>
                <w:sz w:val="18"/>
                <w:szCs w:val="18"/>
                <w:lang w:val="en-US"/>
              </w:rPr>
              <w:t>Pilot plans for service delivery improvement approved by Cabinet Secretary</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D7A80D5" w14:textId="394CDE9F" w:rsidR="00335BB7" w:rsidRPr="0010390B" w:rsidRDefault="00335BB7" w:rsidP="00335BB7">
            <w:pPr>
              <w:spacing w:after="0" w:line="240" w:lineRule="auto"/>
              <w:jc w:val="center"/>
              <w:rPr>
                <w:rFonts w:ascii="Arial" w:eastAsia="Arial" w:hAnsi="Arial" w:cs="Arial"/>
                <w:sz w:val="18"/>
                <w:szCs w:val="18"/>
                <w:lang w:eastAsia="zh-CN"/>
              </w:rPr>
            </w:pPr>
            <w:r w:rsidRPr="0010390B">
              <w:rPr>
                <w:rFonts w:ascii="Arial" w:eastAsia="Arial" w:hAnsi="Arial" w:cs="Arial"/>
                <w:sz w:val="18"/>
                <w:szCs w:val="18"/>
                <w:lang w:eastAsia="zh-CN"/>
              </w:rPr>
              <w:t>#</w:t>
            </w:r>
            <w:r>
              <w:rPr>
                <w:rFonts w:ascii="Arial" w:eastAsia="Arial" w:hAnsi="Arial" w:cs="Arial"/>
                <w:sz w:val="18"/>
                <w:szCs w:val="18"/>
                <w:lang w:eastAsia="zh-CN"/>
              </w:rPr>
              <w:t xml:space="preserve"> of plans</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FAD2812" w14:textId="0EDF5DF2" w:rsidR="00335BB7" w:rsidRPr="0010390B" w:rsidRDefault="00335BB7" w:rsidP="00335BB7">
            <w:pPr>
              <w:spacing w:after="0" w:line="240" w:lineRule="auto"/>
              <w:jc w:val="center"/>
              <w:rPr>
                <w:rFonts w:ascii="Arial" w:eastAsia="Arial" w:hAnsi="Arial" w:cs="Arial"/>
                <w:sz w:val="18"/>
                <w:szCs w:val="18"/>
                <w:lang w:eastAsia="zh-CN"/>
              </w:rPr>
            </w:pPr>
            <w:r w:rsidRPr="0010390B">
              <w:rPr>
                <w:rFonts w:ascii="Arial" w:eastAsia="Arial" w:hAnsi="Arial" w:cs="Arial"/>
                <w:sz w:val="18"/>
                <w:szCs w:val="18"/>
                <w:lang w:eastAsia="zh-CN"/>
              </w:rPr>
              <w:t>0</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0E71953" w14:textId="1AC4F10A" w:rsidR="00335BB7" w:rsidRPr="0010390B" w:rsidRDefault="00335BB7" w:rsidP="00335BB7">
            <w:pPr>
              <w:spacing w:after="0" w:line="240" w:lineRule="auto"/>
              <w:jc w:val="center"/>
              <w:rPr>
                <w:rFonts w:ascii="Arial" w:eastAsia="Arial" w:hAnsi="Arial" w:cs="Arial"/>
                <w:sz w:val="18"/>
                <w:szCs w:val="18"/>
                <w:lang w:eastAsia="zh-CN"/>
              </w:rPr>
            </w:pPr>
            <w:r w:rsidRPr="0010390B">
              <w:rPr>
                <w:rFonts w:ascii="Arial" w:eastAsia="Arial" w:hAnsi="Arial" w:cs="Arial"/>
                <w:sz w:val="18"/>
                <w:szCs w:val="18"/>
                <w:lang w:eastAsia="zh-CN"/>
              </w:rPr>
              <w:t>2016</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CC35660" w14:textId="105FD5EA" w:rsidR="00335BB7" w:rsidRPr="0010390B" w:rsidRDefault="00335BB7" w:rsidP="00335BB7">
            <w:pPr>
              <w:spacing w:after="0" w:line="240" w:lineRule="auto"/>
              <w:jc w:val="center"/>
              <w:rPr>
                <w:rFonts w:ascii="Arial" w:hAnsi="Arial" w:cs="Arial"/>
                <w:sz w:val="18"/>
                <w:szCs w:val="18"/>
                <w:lang w:eastAsia="zh-CN"/>
              </w:rPr>
            </w:pPr>
            <w:r w:rsidRPr="0010390B">
              <w:rPr>
                <w:rFonts w:ascii="Arial" w:hAnsi="Arial" w:cs="Arial"/>
                <w:sz w:val="18"/>
                <w:szCs w:val="18"/>
                <w:lang w:eastAsia="zh-CN"/>
              </w:rPr>
              <w:t>2</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CD576D1" w14:textId="479E3E36" w:rsidR="00335BB7" w:rsidRPr="0010390B" w:rsidRDefault="00335BB7" w:rsidP="00335BB7">
            <w:pPr>
              <w:spacing w:after="0" w:line="240" w:lineRule="auto"/>
              <w:jc w:val="center"/>
              <w:rPr>
                <w:rFonts w:ascii="Arial" w:hAnsi="Arial" w:cs="Arial"/>
                <w:sz w:val="18"/>
                <w:szCs w:val="18"/>
                <w:lang w:eastAsia="zh-CN"/>
              </w:rPr>
            </w:pPr>
            <w:r w:rsidRPr="0010390B">
              <w:rPr>
                <w:rFonts w:ascii="Arial" w:hAnsi="Arial" w:cs="Arial"/>
                <w:sz w:val="18"/>
                <w:szCs w:val="18"/>
                <w:lang w:eastAsia="zh-CN"/>
              </w:rPr>
              <w:t>-</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43C16E1" w14:textId="1CC56D0B" w:rsidR="00335BB7" w:rsidRPr="0010390B" w:rsidRDefault="00335BB7" w:rsidP="00335BB7">
            <w:pPr>
              <w:spacing w:after="0" w:line="240" w:lineRule="auto"/>
              <w:jc w:val="center"/>
              <w:rPr>
                <w:rFonts w:ascii="Arial" w:hAnsi="Arial" w:cs="Arial"/>
                <w:sz w:val="18"/>
                <w:szCs w:val="18"/>
                <w:lang w:eastAsia="zh-CN"/>
              </w:rPr>
            </w:pPr>
            <w:r w:rsidRPr="0010390B">
              <w:rPr>
                <w:rFonts w:ascii="Arial" w:hAnsi="Arial" w:cs="Arial"/>
                <w:sz w:val="18"/>
                <w:szCs w:val="18"/>
                <w:lang w:eastAsia="zh-CN"/>
              </w:rPr>
              <w:t>-</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0467F3F" w14:textId="5CF50727" w:rsidR="00335BB7" w:rsidRPr="0010390B" w:rsidRDefault="00335BB7" w:rsidP="00335BB7">
            <w:pPr>
              <w:spacing w:after="0" w:line="240" w:lineRule="auto"/>
              <w:jc w:val="center"/>
              <w:rPr>
                <w:rFonts w:ascii="Arial" w:hAnsi="Arial" w:cs="Arial"/>
                <w:sz w:val="18"/>
                <w:szCs w:val="18"/>
                <w:lang w:eastAsia="zh-CN"/>
              </w:rPr>
            </w:pPr>
            <w:r w:rsidRPr="0010390B">
              <w:rPr>
                <w:rFonts w:ascii="Arial" w:hAnsi="Arial" w:cs="Arial"/>
                <w:sz w:val="18"/>
                <w:szCs w:val="18"/>
                <w:lang w:eastAsia="zh-CN"/>
              </w:rPr>
              <w:t>-</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B8C4EA2" w14:textId="3F2039EF" w:rsidR="00335BB7" w:rsidRPr="0010390B" w:rsidRDefault="00335BB7" w:rsidP="00335BB7">
            <w:pPr>
              <w:spacing w:after="0" w:line="240" w:lineRule="auto"/>
              <w:jc w:val="center"/>
              <w:rPr>
                <w:rFonts w:ascii="Arial" w:hAnsi="Arial" w:cs="Arial"/>
                <w:sz w:val="18"/>
                <w:szCs w:val="18"/>
                <w:lang w:eastAsia="zh-CN"/>
              </w:rPr>
            </w:pPr>
            <w:r w:rsidRPr="0010390B">
              <w:rPr>
                <w:rFonts w:ascii="Arial" w:hAnsi="Arial" w:cs="Arial"/>
                <w:sz w:val="18"/>
                <w:szCs w:val="18"/>
                <w:lang w:eastAsia="zh-CN"/>
              </w:rPr>
              <w:t>-</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0B15FEA" w14:textId="525B6CB3" w:rsidR="00335BB7" w:rsidRPr="0010390B" w:rsidRDefault="00335BB7" w:rsidP="00335BB7">
            <w:pPr>
              <w:spacing w:after="0" w:line="240" w:lineRule="auto"/>
              <w:jc w:val="center"/>
              <w:rPr>
                <w:rFonts w:ascii="Arial" w:eastAsia="Arial" w:hAnsi="Arial" w:cs="Arial"/>
                <w:sz w:val="18"/>
                <w:szCs w:val="18"/>
                <w:lang w:eastAsia="zh-CN"/>
              </w:rPr>
            </w:pPr>
            <w:r w:rsidRPr="0010390B">
              <w:rPr>
                <w:rFonts w:ascii="Arial" w:eastAsia="Arial" w:hAnsi="Arial" w:cs="Arial"/>
                <w:sz w:val="18"/>
                <w:szCs w:val="18"/>
                <w:lang w:eastAsia="zh-CN"/>
              </w:rPr>
              <w:t>-</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FB96BAC" w14:textId="1865F7EE" w:rsidR="00335BB7" w:rsidRPr="0010390B" w:rsidRDefault="00335BB7" w:rsidP="00335BB7">
            <w:pPr>
              <w:spacing w:after="0" w:line="240" w:lineRule="auto"/>
              <w:jc w:val="center"/>
              <w:rPr>
                <w:rFonts w:ascii="Arial" w:eastAsia="Arial" w:hAnsi="Arial" w:cs="Arial"/>
                <w:sz w:val="18"/>
                <w:szCs w:val="18"/>
                <w:lang w:eastAsia="zh-CN"/>
              </w:rPr>
            </w:pPr>
            <w:r w:rsidRPr="0010390B">
              <w:rPr>
                <w:rFonts w:ascii="Arial" w:eastAsia="Arial" w:hAnsi="Arial" w:cs="Arial"/>
                <w:sz w:val="18"/>
                <w:szCs w:val="18"/>
                <w:lang w:eastAsia="zh-CN"/>
              </w:rPr>
              <w:t>2</w:t>
            </w:r>
          </w:p>
        </w:tc>
        <w:tc>
          <w:tcPr>
            <w:tcW w:w="16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7649341" w14:textId="7D16316F" w:rsidR="00335BB7" w:rsidRPr="0010390B" w:rsidRDefault="00335BB7" w:rsidP="00335BB7">
            <w:pPr>
              <w:tabs>
                <w:tab w:val="left" w:pos="1236"/>
              </w:tabs>
              <w:spacing w:after="0" w:line="240" w:lineRule="auto"/>
              <w:rPr>
                <w:rFonts w:ascii="Arial" w:hAnsi="Arial" w:cs="Arial"/>
                <w:sz w:val="18"/>
                <w:szCs w:val="18"/>
              </w:rPr>
            </w:pPr>
            <w:r w:rsidRPr="0010390B">
              <w:rPr>
                <w:rFonts w:ascii="Arial" w:hAnsi="Arial" w:cs="Arial"/>
                <w:sz w:val="18"/>
                <w:szCs w:val="18"/>
              </w:rPr>
              <w:t>Copy of each plan in pilot ministries signed by the Cabinet Secretary and the r</w:t>
            </w:r>
            <w:r>
              <w:rPr>
                <w:rFonts w:ascii="Arial" w:hAnsi="Arial" w:cs="Arial"/>
                <w:sz w:val="18"/>
                <w:szCs w:val="18"/>
              </w:rPr>
              <w:t>espective Permanent Secretary</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8720280" w14:textId="77777777" w:rsidR="00335BB7" w:rsidRPr="0010390B" w:rsidRDefault="00335BB7" w:rsidP="00335BB7">
            <w:pPr>
              <w:spacing w:after="0" w:line="240" w:lineRule="auto"/>
              <w:jc w:val="both"/>
              <w:rPr>
                <w:rFonts w:ascii="Arial" w:eastAsia="Arial" w:hAnsi="Arial" w:cs="Arial"/>
                <w:sz w:val="18"/>
                <w:szCs w:val="18"/>
                <w:lang w:eastAsia="zh-CN"/>
              </w:rPr>
            </w:pPr>
          </w:p>
        </w:tc>
      </w:tr>
      <w:tr w:rsidR="00335BB7" w:rsidRPr="0010390B" w14:paraId="6E25A7C0" w14:textId="77777777" w:rsidTr="00053EE1">
        <w:trPr>
          <w:trHeight w:val="64"/>
        </w:trPr>
        <w:tc>
          <w:tcPr>
            <w:tcW w:w="18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5C1AB86" w14:textId="5D2168EC" w:rsidR="00335BB7" w:rsidRPr="00047028" w:rsidRDefault="00335BB7" w:rsidP="00335BB7">
            <w:pPr>
              <w:pStyle w:val="ListParagraph"/>
              <w:spacing w:after="0" w:line="240" w:lineRule="auto"/>
              <w:ind w:left="0"/>
              <w:rPr>
                <w:rFonts w:ascii="Arial" w:hAnsi="Arial" w:cs="Arial"/>
                <w:sz w:val="18"/>
                <w:szCs w:val="18"/>
                <w:lang w:val="en-US"/>
              </w:rPr>
            </w:pPr>
            <w:r w:rsidRPr="00047028">
              <w:rPr>
                <w:rFonts w:ascii="Arial" w:hAnsi="Arial" w:cs="Arial"/>
                <w:sz w:val="18"/>
                <w:szCs w:val="18"/>
                <w:lang w:val="en-US"/>
              </w:rPr>
              <w:t>Results of service implementation plans for ministries with approved plans published</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1DE141D" w14:textId="1DCD39CA" w:rsidR="00335BB7" w:rsidRPr="0010390B" w:rsidRDefault="00335BB7" w:rsidP="00335BB7">
            <w:pPr>
              <w:spacing w:after="0" w:line="240" w:lineRule="auto"/>
              <w:jc w:val="center"/>
              <w:rPr>
                <w:rFonts w:ascii="Arial" w:eastAsia="Arial" w:hAnsi="Arial" w:cs="Arial"/>
                <w:sz w:val="18"/>
                <w:szCs w:val="18"/>
                <w:lang w:eastAsia="zh-CN"/>
              </w:rPr>
            </w:pPr>
            <w:r w:rsidRPr="0010390B">
              <w:rPr>
                <w:rFonts w:ascii="Arial" w:eastAsia="Arial" w:hAnsi="Arial" w:cs="Arial"/>
                <w:sz w:val="18"/>
                <w:szCs w:val="18"/>
                <w:lang w:eastAsia="zh-CN"/>
              </w:rPr>
              <w:t>#</w:t>
            </w:r>
            <w:r>
              <w:rPr>
                <w:rFonts w:ascii="Arial" w:eastAsia="Arial" w:hAnsi="Arial" w:cs="Arial"/>
                <w:sz w:val="18"/>
                <w:szCs w:val="18"/>
                <w:lang w:eastAsia="zh-CN"/>
              </w:rPr>
              <w:t xml:space="preserve"> of reports</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FB66D9C" w14:textId="0917CAEF" w:rsidR="00335BB7" w:rsidRPr="0010390B" w:rsidRDefault="00335BB7" w:rsidP="00335BB7">
            <w:pPr>
              <w:spacing w:after="0" w:line="240" w:lineRule="auto"/>
              <w:jc w:val="center"/>
              <w:rPr>
                <w:rFonts w:ascii="Arial" w:eastAsia="Arial" w:hAnsi="Arial" w:cs="Arial"/>
                <w:sz w:val="18"/>
                <w:szCs w:val="18"/>
                <w:lang w:eastAsia="zh-CN"/>
              </w:rPr>
            </w:pPr>
            <w:r w:rsidRPr="0010390B">
              <w:rPr>
                <w:rFonts w:ascii="Arial" w:eastAsia="Arial" w:hAnsi="Arial" w:cs="Arial"/>
                <w:sz w:val="18"/>
                <w:szCs w:val="18"/>
                <w:lang w:eastAsia="zh-CN"/>
              </w:rPr>
              <w:t>0</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497C1AF" w14:textId="4747D48B" w:rsidR="00335BB7" w:rsidRPr="0010390B" w:rsidRDefault="00335BB7" w:rsidP="00335BB7">
            <w:pPr>
              <w:spacing w:after="0" w:line="240" w:lineRule="auto"/>
              <w:jc w:val="center"/>
              <w:rPr>
                <w:rFonts w:ascii="Arial" w:eastAsia="Arial" w:hAnsi="Arial" w:cs="Arial"/>
                <w:sz w:val="18"/>
                <w:szCs w:val="18"/>
                <w:lang w:eastAsia="zh-CN"/>
              </w:rPr>
            </w:pPr>
            <w:r w:rsidRPr="0010390B">
              <w:rPr>
                <w:rFonts w:ascii="Arial" w:eastAsia="Arial" w:hAnsi="Arial" w:cs="Arial"/>
                <w:sz w:val="18"/>
                <w:szCs w:val="18"/>
                <w:lang w:eastAsia="zh-CN"/>
              </w:rPr>
              <w:t>2016</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CEDF90A" w14:textId="29B1A84C" w:rsidR="00335BB7" w:rsidRPr="0010390B" w:rsidRDefault="00335BB7" w:rsidP="00335BB7">
            <w:pPr>
              <w:spacing w:after="0" w:line="240" w:lineRule="auto"/>
              <w:jc w:val="center"/>
              <w:rPr>
                <w:rFonts w:ascii="Arial" w:hAnsi="Arial" w:cs="Arial"/>
                <w:sz w:val="18"/>
                <w:szCs w:val="18"/>
                <w:lang w:eastAsia="zh-CN"/>
              </w:rPr>
            </w:pPr>
            <w:r w:rsidRPr="0010390B">
              <w:rPr>
                <w:rFonts w:ascii="Arial" w:hAnsi="Arial" w:cs="Arial"/>
                <w:sz w:val="18"/>
                <w:szCs w:val="18"/>
                <w:lang w:eastAsia="zh-CN"/>
              </w:rPr>
              <w:t>-</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077E3C0" w14:textId="59AA5F8D" w:rsidR="00335BB7" w:rsidRPr="0010390B" w:rsidRDefault="00047028" w:rsidP="00335BB7">
            <w:pPr>
              <w:spacing w:after="0" w:line="240" w:lineRule="auto"/>
              <w:jc w:val="center"/>
              <w:rPr>
                <w:rFonts w:ascii="Arial" w:hAnsi="Arial" w:cs="Arial"/>
                <w:sz w:val="18"/>
                <w:szCs w:val="18"/>
                <w:lang w:eastAsia="zh-CN"/>
              </w:rPr>
            </w:pPr>
            <w:r>
              <w:rPr>
                <w:rFonts w:ascii="Arial" w:hAnsi="Arial" w:cs="Arial"/>
                <w:sz w:val="18"/>
                <w:szCs w:val="18"/>
                <w:lang w:eastAsia="zh-CN"/>
              </w:rPr>
              <w:t>-</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26924E6" w14:textId="782098F5" w:rsidR="00335BB7" w:rsidRPr="0010390B" w:rsidRDefault="00047028" w:rsidP="00335BB7">
            <w:pPr>
              <w:spacing w:after="0" w:line="240" w:lineRule="auto"/>
              <w:jc w:val="center"/>
              <w:rPr>
                <w:rFonts w:ascii="Arial" w:hAnsi="Arial" w:cs="Arial"/>
                <w:sz w:val="18"/>
                <w:szCs w:val="18"/>
                <w:lang w:eastAsia="zh-CN"/>
              </w:rPr>
            </w:pPr>
            <w:r>
              <w:rPr>
                <w:rFonts w:ascii="Arial" w:hAnsi="Arial" w:cs="Arial"/>
                <w:sz w:val="18"/>
                <w:szCs w:val="18"/>
                <w:lang w:eastAsia="zh-CN"/>
              </w:rPr>
              <w:t>2</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6B977D3" w14:textId="44E8EC1C" w:rsidR="00335BB7" w:rsidRPr="0010390B" w:rsidRDefault="00335BB7" w:rsidP="00335BB7">
            <w:pPr>
              <w:spacing w:after="0" w:line="240" w:lineRule="auto"/>
              <w:jc w:val="center"/>
              <w:rPr>
                <w:rFonts w:ascii="Arial" w:hAnsi="Arial" w:cs="Arial"/>
                <w:sz w:val="18"/>
                <w:szCs w:val="18"/>
                <w:lang w:eastAsia="zh-CN"/>
              </w:rPr>
            </w:pPr>
            <w:r w:rsidRPr="0010390B">
              <w:rPr>
                <w:rFonts w:ascii="Arial" w:hAnsi="Arial" w:cs="Arial"/>
                <w:sz w:val="18"/>
                <w:szCs w:val="18"/>
                <w:lang w:eastAsia="zh-CN"/>
              </w:rPr>
              <w:t>-</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436C5A0" w14:textId="36B6C577" w:rsidR="00335BB7" w:rsidRPr="0010390B" w:rsidRDefault="00335BB7" w:rsidP="00335BB7">
            <w:pPr>
              <w:spacing w:after="0" w:line="240" w:lineRule="auto"/>
              <w:jc w:val="center"/>
              <w:rPr>
                <w:rFonts w:ascii="Arial" w:hAnsi="Arial" w:cs="Arial"/>
                <w:sz w:val="18"/>
                <w:szCs w:val="18"/>
                <w:lang w:eastAsia="zh-CN"/>
              </w:rPr>
            </w:pPr>
            <w:r w:rsidRPr="0010390B">
              <w:rPr>
                <w:rFonts w:ascii="Arial" w:hAnsi="Arial" w:cs="Arial"/>
                <w:sz w:val="18"/>
                <w:szCs w:val="18"/>
                <w:lang w:eastAsia="zh-CN"/>
              </w:rPr>
              <w:t>-</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4485B26" w14:textId="1CC23129" w:rsidR="00335BB7" w:rsidRPr="0010390B" w:rsidRDefault="00335BB7" w:rsidP="00335BB7">
            <w:pPr>
              <w:spacing w:after="0" w:line="240" w:lineRule="auto"/>
              <w:jc w:val="center"/>
              <w:rPr>
                <w:rFonts w:ascii="Arial" w:eastAsia="Arial" w:hAnsi="Arial" w:cs="Arial"/>
                <w:sz w:val="18"/>
                <w:szCs w:val="18"/>
                <w:lang w:eastAsia="zh-CN"/>
              </w:rPr>
            </w:pPr>
            <w:r w:rsidRPr="0010390B">
              <w:rPr>
                <w:rFonts w:ascii="Arial" w:eastAsia="Arial" w:hAnsi="Arial" w:cs="Arial"/>
                <w:sz w:val="18"/>
                <w:szCs w:val="18"/>
                <w:lang w:eastAsia="zh-CN"/>
              </w:rPr>
              <w:t>-</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6DD9A57" w14:textId="3E8A339A" w:rsidR="00335BB7" w:rsidRPr="0010390B" w:rsidRDefault="00335BB7" w:rsidP="00335BB7">
            <w:pPr>
              <w:spacing w:after="0" w:line="240" w:lineRule="auto"/>
              <w:jc w:val="center"/>
              <w:rPr>
                <w:rFonts w:ascii="Arial" w:eastAsia="Arial" w:hAnsi="Arial" w:cs="Arial"/>
                <w:sz w:val="18"/>
                <w:szCs w:val="18"/>
                <w:lang w:eastAsia="zh-CN"/>
              </w:rPr>
            </w:pPr>
            <w:r w:rsidRPr="0010390B">
              <w:rPr>
                <w:rFonts w:ascii="Arial" w:eastAsia="Arial" w:hAnsi="Arial" w:cs="Arial"/>
                <w:sz w:val="18"/>
                <w:szCs w:val="18"/>
                <w:lang w:eastAsia="zh-CN"/>
              </w:rPr>
              <w:t>2</w:t>
            </w:r>
          </w:p>
        </w:tc>
        <w:tc>
          <w:tcPr>
            <w:tcW w:w="16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E76FE22" w14:textId="2B1D5AFB" w:rsidR="00335BB7" w:rsidRPr="0010390B" w:rsidRDefault="00335BB7" w:rsidP="00335BB7">
            <w:pPr>
              <w:spacing w:after="0" w:line="240" w:lineRule="auto"/>
              <w:rPr>
                <w:rFonts w:ascii="Arial" w:hAnsi="Arial" w:cs="Arial"/>
                <w:sz w:val="18"/>
                <w:szCs w:val="18"/>
              </w:rPr>
            </w:pPr>
            <w:r w:rsidRPr="0010390B">
              <w:rPr>
                <w:rFonts w:ascii="Arial" w:hAnsi="Arial" w:cs="Arial"/>
                <w:sz w:val="18"/>
                <w:szCs w:val="18"/>
              </w:rPr>
              <w:t>Letter from the Cabinet Secretary including the URL of the publication of the results of the service implementation plans for ministries with approved plans, including customer satis</w:t>
            </w:r>
            <w:r>
              <w:rPr>
                <w:rFonts w:ascii="Arial" w:hAnsi="Arial" w:cs="Arial"/>
                <w:sz w:val="18"/>
                <w:szCs w:val="18"/>
              </w:rPr>
              <w:t>faction levels for each of them</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6002204" w14:textId="77777777" w:rsidR="00335BB7" w:rsidRPr="0010390B" w:rsidRDefault="00335BB7" w:rsidP="00335BB7">
            <w:pPr>
              <w:spacing w:after="0" w:line="240" w:lineRule="auto"/>
              <w:jc w:val="both"/>
              <w:rPr>
                <w:rFonts w:ascii="Arial" w:eastAsia="Arial" w:hAnsi="Arial" w:cs="Arial"/>
                <w:sz w:val="18"/>
                <w:szCs w:val="18"/>
                <w:lang w:eastAsia="zh-CN"/>
              </w:rPr>
            </w:pPr>
          </w:p>
        </w:tc>
      </w:tr>
      <w:tr w:rsidR="00335BB7" w:rsidRPr="0010390B" w14:paraId="7F2AED45" w14:textId="77777777" w:rsidTr="00053EE1">
        <w:trPr>
          <w:trHeight w:val="64"/>
        </w:trPr>
        <w:tc>
          <w:tcPr>
            <w:tcW w:w="18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378905E" w14:textId="2717D643" w:rsidR="00335BB7" w:rsidRPr="00047028" w:rsidRDefault="00047028" w:rsidP="00335BB7">
            <w:pPr>
              <w:pStyle w:val="ListParagraph"/>
              <w:spacing w:after="0" w:line="240" w:lineRule="auto"/>
              <w:ind w:left="0"/>
              <w:rPr>
                <w:rFonts w:ascii="Arial" w:hAnsi="Arial" w:cs="Arial"/>
                <w:sz w:val="18"/>
                <w:szCs w:val="18"/>
                <w:lang w:val="en-US"/>
              </w:rPr>
            </w:pPr>
            <w:r w:rsidRPr="00DF56FF">
              <w:rPr>
                <w:rFonts w:ascii="Arial" w:hAnsi="Arial"/>
                <w:sz w:val="18"/>
                <w:szCs w:val="18"/>
                <w:lang w:val="en-US"/>
              </w:rPr>
              <w:t>Steering Committee for the simplification, streamlining and integration of the certification, licensing and permitting functions of border regulatory agencies</w:t>
            </w:r>
            <w:r>
              <w:rPr>
                <w:rFonts w:ascii="Arial" w:hAnsi="Arial"/>
                <w:sz w:val="18"/>
                <w:szCs w:val="18"/>
                <w:lang w:val="en-US"/>
              </w:rPr>
              <w:t xml:space="preserve"> created</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3474B73" w14:textId="58838A93" w:rsidR="00335BB7" w:rsidRPr="0010390B" w:rsidRDefault="00335BB7" w:rsidP="00335BB7">
            <w:pPr>
              <w:spacing w:after="0" w:line="240" w:lineRule="auto"/>
              <w:jc w:val="center"/>
              <w:rPr>
                <w:rFonts w:ascii="Arial" w:eastAsia="Arial" w:hAnsi="Arial" w:cs="Arial"/>
                <w:sz w:val="18"/>
                <w:szCs w:val="18"/>
                <w:lang w:eastAsia="zh-CN"/>
              </w:rPr>
            </w:pPr>
            <w:r w:rsidRPr="0010390B">
              <w:rPr>
                <w:rFonts w:ascii="Arial" w:eastAsia="Arial" w:hAnsi="Arial" w:cs="Arial"/>
                <w:sz w:val="18"/>
                <w:szCs w:val="18"/>
                <w:lang w:eastAsia="zh-CN"/>
              </w:rPr>
              <w:t>#</w:t>
            </w:r>
            <w:r>
              <w:rPr>
                <w:rFonts w:ascii="Arial" w:eastAsia="Arial" w:hAnsi="Arial" w:cs="Arial"/>
                <w:sz w:val="18"/>
                <w:szCs w:val="18"/>
                <w:lang w:eastAsia="zh-CN"/>
              </w:rPr>
              <w:t xml:space="preserve"> of </w:t>
            </w:r>
            <w:r w:rsidR="00047028">
              <w:rPr>
                <w:rFonts w:ascii="Arial" w:eastAsia="Arial" w:hAnsi="Arial" w:cs="Arial"/>
                <w:sz w:val="18"/>
                <w:szCs w:val="18"/>
                <w:lang w:eastAsia="zh-CN"/>
              </w:rPr>
              <w:t>steering committees</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1266ACC" w14:textId="033536F2" w:rsidR="00335BB7" w:rsidRPr="0010390B" w:rsidRDefault="00335BB7" w:rsidP="00335BB7">
            <w:pPr>
              <w:spacing w:after="0" w:line="240" w:lineRule="auto"/>
              <w:jc w:val="center"/>
              <w:rPr>
                <w:rFonts w:ascii="Arial" w:eastAsia="Arial" w:hAnsi="Arial" w:cs="Arial"/>
                <w:sz w:val="18"/>
                <w:szCs w:val="18"/>
                <w:lang w:eastAsia="zh-CN"/>
              </w:rPr>
            </w:pPr>
            <w:r w:rsidRPr="0010390B">
              <w:rPr>
                <w:rFonts w:ascii="Arial" w:eastAsia="Arial" w:hAnsi="Arial" w:cs="Arial"/>
                <w:sz w:val="18"/>
                <w:szCs w:val="18"/>
                <w:lang w:eastAsia="zh-CN"/>
              </w:rPr>
              <w:t>0</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9DBDCDE" w14:textId="471A76E4" w:rsidR="00335BB7" w:rsidRPr="0010390B" w:rsidRDefault="00335BB7" w:rsidP="00335BB7">
            <w:pPr>
              <w:spacing w:after="0" w:line="240" w:lineRule="auto"/>
              <w:jc w:val="center"/>
              <w:rPr>
                <w:rFonts w:ascii="Arial" w:eastAsia="Arial" w:hAnsi="Arial" w:cs="Arial"/>
                <w:sz w:val="18"/>
                <w:szCs w:val="18"/>
                <w:lang w:eastAsia="zh-CN"/>
              </w:rPr>
            </w:pPr>
            <w:r w:rsidRPr="0010390B">
              <w:rPr>
                <w:rFonts w:ascii="Arial" w:eastAsia="Arial" w:hAnsi="Arial" w:cs="Arial"/>
                <w:sz w:val="18"/>
                <w:szCs w:val="18"/>
                <w:lang w:eastAsia="zh-CN"/>
              </w:rPr>
              <w:t>2016</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2B4F26F" w14:textId="5D4FE703" w:rsidR="00335BB7" w:rsidRPr="0010390B" w:rsidRDefault="00335BB7" w:rsidP="00335BB7">
            <w:pPr>
              <w:spacing w:after="0" w:line="240" w:lineRule="auto"/>
              <w:jc w:val="center"/>
              <w:rPr>
                <w:rFonts w:ascii="Arial" w:hAnsi="Arial" w:cs="Arial"/>
                <w:sz w:val="18"/>
                <w:szCs w:val="18"/>
                <w:lang w:eastAsia="zh-CN"/>
              </w:rPr>
            </w:pPr>
            <w:r w:rsidRPr="0010390B">
              <w:rPr>
                <w:rFonts w:ascii="Arial" w:hAnsi="Arial" w:cs="Arial"/>
                <w:sz w:val="18"/>
                <w:szCs w:val="18"/>
                <w:lang w:eastAsia="zh-CN"/>
              </w:rPr>
              <w:t>1</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2C5789A" w14:textId="5D5E444A" w:rsidR="00335BB7" w:rsidRPr="0010390B" w:rsidRDefault="00335BB7" w:rsidP="00335BB7">
            <w:pPr>
              <w:spacing w:after="0" w:line="240" w:lineRule="auto"/>
              <w:jc w:val="center"/>
              <w:rPr>
                <w:rFonts w:ascii="Arial" w:hAnsi="Arial" w:cs="Arial"/>
                <w:sz w:val="18"/>
                <w:szCs w:val="18"/>
                <w:lang w:eastAsia="zh-CN"/>
              </w:rPr>
            </w:pPr>
            <w:r w:rsidRPr="0010390B">
              <w:rPr>
                <w:rFonts w:ascii="Arial" w:hAnsi="Arial" w:cs="Arial"/>
                <w:sz w:val="18"/>
                <w:szCs w:val="18"/>
                <w:lang w:eastAsia="zh-CN"/>
              </w:rPr>
              <w:t>-</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CB04B1D" w14:textId="046EC1CC" w:rsidR="00335BB7" w:rsidRPr="0010390B" w:rsidRDefault="00335BB7" w:rsidP="00335BB7">
            <w:pPr>
              <w:spacing w:after="0" w:line="240" w:lineRule="auto"/>
              <w:jc w:val="center"/>
              <w:rPr>
                <w:rFonts w:ascii="Arial" w:hAnsi="Arial" w:cs="Arial"/>
                <w:sz w:val="18"/>
                <w:szCs w:val="18"/>
                <w:lang w:eastAsia="zh-CN"/>
              </w:rPr>
            </w:pPr>
            <w:r w:rsidRPr="0010390B">
              <w:rPr>
                <w:rFonts w:ascii="Arial" w:hAnsi="Arial" w:cs="Arial"/>
                <w:sz w:val="18"/>
                <w:szCs w:val="18"/>
                <w:lang w:eastAsia="zh-CN"/>
              </w:rPr>
              <w:t>-</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23E86F5" w14:textId="280D6CB4" w:rsidR="00335BB7" w:rsidRPr="0010390B" w:rsidRDefault="00335BB7" w:rsidP="00335BB7">
            <w:pPr>
              <w:spacing w:after="0" w:line="240" w:lineRule="auto"/>
              <w:jc w:val="center"/>
              <w:rPr>
                <w:rFonts w:ascii="Arial" w:hAnsi="Arial" w:cs="Arial"/>
                <w:sz w:val="18"/>
                <w:szCs w:val="18"/>
                <w:lang w:eastAsia="zh-CN"/>
              </w:rPr>
            </w:pPr>
            <w:r w:rsidRPr="0010390B">
              <w:rPr>
                <w:rFonts w:ascii="Arial" w:hAnsi="Arial" w:cs="Arial"/>
                <w:sz w:val="18"/>
                <w:szCs w:val="18"/>
                <w:lang w:eastAsia="zh-CN"/>
              </w:rPr>
              <w:t>-</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3CC334D" w14:textId="260FF4B5" w:rsidR="00335BB7" w:rsidRPr="0010390B" w:rsidRDefault="00335BB7" w:rsidP="00335BB7">
            <w:pPr>
              <w:spacing w:after="0" w:line="240" w:lineRule="auto"/>
              <w:jc w:val="center"/>
              <w:rPr>
                <w:rFonts w:ascii="Arial" w:hAnsi="Arial" w:cs="Arial"/>
                <w:sz w:val="18"/>
                <w:szCs w:val="18"/>
                <w:lang w:eastAsia="zh-CN"/>
              </w:rPr>
            </w:pPr>
            <w:r w:rsidRPr="0010390B">
              <w:rPr>
                <w:rFonts w:ascii="Arial" w:hAnsi="Arial" w:cs="Arial"/>
                <w:sz w:val="18"/>
                <w:szCs w:val="18"/>
                <w:lang w:eastAsia="zh-CN"/>
              </w:rPr>
              <w:t>-</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BD90A0E" w14:textId="4D2B89E3" w:rsidR="00335BB7" w:rsidRPr="0010390B" w:rsidRDefault="00335BB7" w:rsidP="00335BB7">
            <w:pPr>
              <w:spacing w:after="0" w:line="240" w:lineRule="auto"/>
              <w:jc w:val="center"/>
              <w:rPr>
                <w:rFonts w:ascii="Arial" w:eastAsia="Arial" w:hAnsi="Arial" w:cs="Arial"/>
                <w:sz w:val="18"/>
                <w:szCs w:val="18"/>
                <w:lang w:eastAsia="zh-CN"/>
              </w:rPr>
            </w:pPr>
            <w:r w:rsidRPr="0010390B">
              <w:rPr>
                <w:rFonts w:ascii="Arial" w:eastAsia="Arial" w:hAnsi="Arial" w:cs="Arial"/>
                <w:sz w:val="18"/>
                <w:szCs w:val="18"/>
                <w:lang w:eastAsia="zh-CN"/>
              </w:rPr>
              <w:t>-</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063A94E" w14:textId="1A55A3E8" w:rsidR="00335BB7" w:rsidRPr="0010390B" w:rsidRDefault="00335BB7" w:rsidP="00335BB7">
            <w:pPr>
              <w:spacing w:after="0" w:line="240" w:lineRule="auto"/>
              <w:jc w:val="center"/>
              <w:rPr>
                <w:rFonts w:ascii="Arial" w:eastAsia="Arial" w:hAnsi="Arial" w:cs="Arial"/>
                <w:sz w:val="18"/>
                <w:szCs w:val="18"/>
                <w:lang w:eastAsia="zh-CN"/>
              </w:rPr>
            </w:pPr>
            <w:r w:rsidRPr="0010390B">
              <w:rPr>
                <w:rFonts w:ascii="Arial" w:eastAsia="Arial" w:hAnsi="Arial" w:cs="Arial"/>
                <w:sz w:val="18"/>
                <w:szCs w:val="18"/>
                <w:lang w:eastAsia="zh-CN"/>
              </w:rPr>
              <w:t>1</w:t>
            </w:r>
          </w:p>
        </w:tc>
        <w:tc>
          <w:tcPr>
            <w:tcW w:w="16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C067259" w14:textId="4968191F" w:rsidR="00335BB7" w:rsidRDefault="00335BB7" w:rsidP="00335BB7">
            <w:pPr>
              <w:tabs>
                <w:tab w:val="left" w:pos="1236"/>
              </w:tabs>
              <w:spacing w:after="0" w:line="240" w:lineRule="auto"/>
              <w:rPr>
                <w:rFonts w:ascii="Arial" w:hAnsi="Arial" w:cs="Arial"/>
                <w:sz w:val="18"/>
                <w:szCs w:val="18"/>
              </w:rPr>
            </w:pPr>
          </w:p>
          <w:p w14:paraId="1A62F6AC" w14:textId="6ADB37DB" w:rsidR="004A3C45" w:rsidRPr="0010390B" w:rsidRDefault="004A3C45" w:rsidP="00335BB7">
            <w:pPr>
              <w:tabs>
                <w:tab w:val="left" w:pos="1236"/>
              </w:tabs>
              <w:spacing w:after="0" w:line="240" w:lineRule="auto"/>
              <w:rPr>
                <w:rFonts w:ascii="Arial" w:hAnsi="Arial" w:cs="Arial"/>
                <w:sz w:val="18"/>
                <w:szCs w:val="18"/>
              </w:rPr>
            </w:pPr>
            <w:r>
              <w:rPr>
                <w:rFonts w:ascii="Arial" w:hAnsi="Arial" w:cs="Arial"/>
                <w:sz w:val="18"/>
                <w:szCs w:val="18"/>
              </w:rPr>
              <w:t>Letter from the Permanent Secretary of MICAF confirming the creation of the Steering Commmittee</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19DD616" w14:textId="77777777" w:rsidR="00335BB7" w:rsidRPr="0010390B" w:rsidRDefault="00335BB7" w:rsidP="00335BB7">
            <w:pPr>
              <w:spacing w:after="0" w:line="240" w:lineRule="auto"/>
              <w:jc w:val="both"/>
              <w:rPr>
                <w:rFonts w:ascii="Arial" w:eastAsia="Arial" w:hAnsi="Arial" w:cs="Arial"/>
                <w:sz w:val="18"/>
                <w:szCs w:val="18"/>
                <w:lang w:eastAsia="zh-CN"/>
              </w:rPr>
            </w:pPr>
          </w:p>
        </w:tc>
      </w:tr>
      <w:tr w:rsidR="00335BB7" w:rsidRPr="0010390B" w14:paraId="3CF8F425" w14:textId="77777777" w:rsidTr="00053EE1">
        <w:trPr>
          <w:trHeight w:val="64"/>
        </w:trPr>
        <w:tc>
          <w:tcPr>
            <w:tcW w:w="18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F49EA57" w14:textId="65A12B0D" w:rsidR="00335BB7" w:rsidRPr="0010390B" w:rsidRDefault="00335BB7" w:rsidP="00335BB7">
            <w:pPr>
              <w:pStyle w:val="ListParagraph"/>
              <w:spacing w:after="0" w:line="240" w:lineRule="auto"/>
              <w:ind w:left="0"/>
              <w:rPr>
                <w:rFonts w:ascii="Arial" w:hAnsi="Arial" w:cs="Arial"/>
                <w:sz w:val="18"/>
                <w:szCs w:val="18"/>
                <w:lang w:val="en-US"/>
              </w:rPr>
            </w:pPr>
            <w:r w:rsidRPr="0010390B">
              <w:rPr>
                <w:rFonts w:ascii="Arial" w:hAnsi="Arial" w:cs="Arial"/>
                <w:sz w:val="18"/>
                <w:szCs w:val="18"/>
                <w:lang w:val="en-US"/>
              </w:rPr>
              <w:lastRenderedPageBreak/>
              <w:t>Strategy for administrative simplification and regulatory reform to reduce red tape in Trade Facilitation approved by Cabinet</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1B000B8" w14:textId="243A3E51" w:rsidR="00335BB7" w:rsidRPr="0010390B" w:rsidRDefault="00335BB7" w:rsidP="00335BB7">
            <w:pPr>
              <w:spacing w:after="0" w:line="240" w:lineRule="auto"/>
              <w:jc w:val="center"/>
              <w:rPr>
                <w:rFonts w:ascii="Arial" w:eastAsia="Arial" w:hAnsi="Arial" w:cs="Arial"/>
                <w:sz w:val="18"/>
                <w:szCs w:val="18"/>
                <w:lang w:eastAsia="zh-CN"/>
              </w:rPr>
            </w:pPr>
            <w:r w:rsidRPr="0010390B">
              <w:rPr>
                <w:rFonts w:ascii="Arial" w:eastAsia="Arial" w:hAnsi="Arial" w:cs="Arial"/>
                <w:sz w:val="18"/>
                <w:szCs w:val="18"/>
                <w:lang w:eastAsia="zh-CN"/>
              </w:rPr>
              <w:t>#</w:t>
            </w:r>
            <w:r>
              <w:rPr>
                <w:rFonts w:ascii="Arial" w:eastAsia="Arial" w:hAnsi="Arial" w:cs="Arial"/>
                <w:sz w:val="18"/>
                <w:szCs w:val="18"/>
                <w:lang w:eastAsia="zh-CN"/>
              </w:rPr>
              <w:t xml:space="preserve"> of strategies</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8186903" w14:textId="7F873FCF" w:rsidR="00335BB7" w:rsidRPr="0010390B" w:rsidRDefault="00335BB7" w:rsidP="00335BB7">
            <w:pPr>
              <w:spacing w:after="0" w:line="240" w:lineRule="auto"/>
              <w:jc w:val="center"/>
              <w:rPr>
                <w:rFonts w:ascii="Arial" w:eastAsia="Arial" w:hAnsi="Arial" w:cs="Arial"/>
                <w:sz w:val="18"/>
                <w:szCs w:val="18"/>
                <w:lang w:eastAsia="zh-CN"/>
              </w:rPr>
            </w:pPr>
            <w:r w:rsidRPr="0010390B">
              <w:rPr>
                <w:rFonts w:ascii="Arial" w:eastAsia="Arial" w:hAnsi="Arial" w:cs="Arial"/>
                <w:sz w:val="18"/>
                <w:szCs w:val="18"/>
                <w:lang w:eastAsia="zh-CN"/>
              </w:rPr>
              <w:t>0</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B816D95" w14:textId="5DAFDEF3" w:rsidR="00335BB7" w:rsidRPr="0010390B" w:rsidRDefault="00335BB7" w:rsidP="00335BB7">
            <w:pPr>
              <w:spacing w:after="0" w:line="240" w:lineRule="auto"/>
              <w:jc w:val="center"/>
              <w:rPr>
                <w:rFonts w:ascii="Arial" w:eastAsia="Arial" w:hAnsi="Arial" w:cs="Arial"/>
                <w:sz w:val="18"/>
                <w:szCs w:val="18"/>
                <w:lang w:eastAsia="zh-CN"/>
              </w:rPr>
            </w:pPr>
            <w:r w:rsidRPr="0010390B">
              <w:rPr>
                <w:rFonts w:ascii="Arial" w:eastAsia="Arial" w:hAnsi="Arial" w:cs="Arial"/>
                <w:sz w:val="18"/>
                <w:szCs w:val="18"/>
                <w:lang w:eastAsia="zh-CN"/>
              </w:rPr>
              <w:t>2016</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F55D0A2" w14:textId="3F08E698" w:rsidR="00335BB7" w:rsidRPr="0010390B" w:rsidRDefault="00335BB7" w:rsidP="00335BB7">
            <w:pPr>
              <w:spacing w:after="0" w:line="240" w:lineRule="auto"/>
              <w:jc w:val="center"/>
              <w:rPr>
                <w:rFonts w:ascii="Arial" w:hAnsi="Arial" w:cs="Arial"/>
                <w:sz w:val="18"/>
                <w:szCs w:val="18"/>
                <w:lang w:eastAsia="zh-CN"/>
              </w:rPr>
            </w:pPr>
            <w:r w:rsidRPr="0010390B">
              <w:rPr>
                <w:rFonts w:ascii="Arial" w:hAnsi="Arial" w:cs="Arial"/>
                <w:sz w:val="18"/>
                <w:szCs w:val="18"/>
                <w:lang w:eastAsia="zh-CN"/>
              </w:rPr>
              <w:t>-</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A31B914" w14:textId="39988D6F" w:rsidR="00335BB7" w:rsidRPr="0010390B" w:rsidRDefault="00047028" w:rsidP="00335BB7">
            <w:pPr>
              <w:spacing w:after="0" w:line="240" w:lineRule="auto"/>
              <w:jc w:val="center"/>
              <w:rPr>
                <w:rFonts w:ascii="Arial" w:hAnsi="Arial" w:cs="Arial"/>
                <w:sz w:val="18"/>
                <w:szCs w:val="18"/>
                <w:lang w:eastAsia="zh-CN"/>
              </w:rPr>
            </w:pPr>
            <w:r>
              <w:rPr>
                <w:rFonts w:ascii="Arial" w:hAnsi="Arial" w:cs="Arial"/>
                <w:sz w:val="18"/>
                <w:szCs w:val="18"/>
                <w:lang w:eastAsia="zh-CN"/>
              </w:rPr>
              <w:t>-</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096397D" w14:textId="2C76A6A1" w:rsidR="00335BB7" w:rsidRPr="0010390B" w:rsidRDefault="00047028" w:rsidP="00335BB7">
            <w:pPr>
              <w:spacing w:after="0" w:line="240" w:lineRule="auto"/>
              <w:jc w:val="center"/>
              <w:rPr>
                <w:rFonts w:ascii="Arial" w:hAnsi="Arial" w:cs="Arial"/>
                <w:sz w:val="18"/>
                <w:szCs w:val="18"/>
                <w:lang w:eastAsia="zh-CN"/>
              </w:rPr>
            </w:pPr>
            <w:r>
              <w:rPr>
                <w:rFonts w:ascii="Arial" w:hAnsi="Arial" w:cs="Arial"/>
                <w:sz w:val="18"/>
                <w:szCs w:val="18"/>
                <w:lang w:eastAsia="zh-CN"/>
              </w:rPr>
              <w:t>1</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E2848BF" w14:textId="4BF884A8" w:rsidR="00335BB7" w:rsidRPr="0010390B" w:rsidRDefault="00335BB7" w:rsidP="00335BB7">
            <w:pPr>
              <w:spacing w:after="0" w:line="240" w:lineRule="auto"/>
              <w:jc w:val="center"/>
              <w:rPr>
                <w:rFonts w:ascii="Arial" w:hAnsi="Arial" w:cs="Arial"/>
                <w:sz w:val="18"/>
                <w:szCs w:val="18"/>
                <w:lang w:eastAsia="zh-CN"/>
              </w:rPr>
            </w:pPr>
            <w:r w:rsidRPr="0010390B">
              <w:rPr>
                <w:rFonts w:ascii="Arial" w:hAnsi="Arial" w:cs="Arial"/>
                <w:sz w:val="18"/>
                <w:szCs w:val="18"/>
                <w:lang w:eastAsia="zh-CN"/>
              </w:rPr>
              <w:t>-</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A7BCD82" w14:textId="1805F8ED" w:rsidR="00335BB7" w:rsidRPr="0010390B" w:rsidRDefault="00335BB7" w:rsidP="00335BB7">
            <w:pPr>
              <w:spacing w:after="0" w:line="240" w:lineRule="auto"/>
              <w:jc w:val="center"/>
              <w:rPr>
                <w:rFonts w:ascii="Arial" w:hAnsi="Arial" w:cs="Arial"/>
                <w:sz w:val="18"/>
                <w:szCs w:val="18"/>
                <w:lang w:eastAsia="zh-CN"/>
              </w:rPr>
            </w:pPr>
            <w:r w:rsidRPr="0010390B">
              <w:rPr>
                <w:rFonts w:ascii="Arial" w:hAnsi="Arial" w:cs="Arial"/>
                <w:sz w:val="18"/>
                <w:szCs w:val="18"/>
                <w:lang w:eastAsia="zh-CN"/>
              </w:rPr>
              <w:t>-</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A87D376" w14:textId="382B520C" w:rsidR="00335BB7" w:rsidRPr="0010390B" w:rsidRDefault="00335BB7" w:rsidP="00335BB7">
            <w:pPr>
              <w:spacing w:after="0" w:line="240" w:lineRule="auto"/>
              <w:jc w:val="center"/>
              <w:rPr>
                <w:rFonts w:ascii="Arial" w:eastAsia="Arial" w:hAnsi="Arial" w:cs="Arial"/>
                <w:sz w:val="18"/>
                <w:szCs w:val="18"/>
                <w:lang w:eastAsia="zh-CN"/>
              </w:rPr>
            </w:pPr>
            <w:r w:rsidRPr="0010390B">
              <w:rPr>
                <w:rFonts w:ascii="Arial" w:eastAsia="Arial" w:hAnsi="Arial" w:cs="Arial"/>
                <w:sz w:val="18"/>
                <w:szCs w:val="18"/>
                <w:lang w:eastAsia="zh-CN"/>
              </w:rPr>
              <w:t>-</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7C82A89" w14:textId="70F767CE" w:rsidR="00335BB7" w:rsidRPr="0010390B" w:rsidRDefault="00335BB7" w:rsidP="00335BB7">
            <w:pPr>
              <w:spacing w:after="0" w:line="240" w:lineRule="auto"/>
              <w:jc w:val="center"/>
              <w:rPr>
                <w:rFonts w:ascii="Arial" w:eastAsia="Arial" w:hAnsi="Arial" w:cs="Arial"/>
                <w:sz w:val="18"/>
                <w:szCs w:val="18"/>
                <w:lang w:eastAsia="zh-CN"/>
              </w:rPr>
            </w:pPr>
            <w:r w:rsidRPr="0010390B">
              <w:rPr>
                <w:rFonts w:ascii="Arial" w:eastAsia="Arial" w:hAnsi="Arial" w:cs="Arial"/>
                <w:sz w:val="18"/>
                <w:szCs w:val="18"/>
                <w:lang w:eastAsia="zh-CN"/>
              </w:rPr>
              <w:t>1</w:t>
            </w:r>
          </w:p>
        </w:tc>
        <w:tc>
          <w:tcPr>
            <w:tcW w:w="16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514AD5A" w14:textId="23054A1F" w:rsidR="00335BB7" w:rsidRPr="0010390B" w:rsidRDefault="00335BB7" w:rsidP="00335BB7">
            <w:pPr>
              <w:tabs>
                <w:tab w:val="left" w:pos="1236"/>
              </w:tabs>
              <w:spacing w:after="0" w:line="240" w:lineRule="auto"/>
              <w:rPr>
                <w:rFonts w:ascii="Arial" w:hAnsi="Arial" w:cs="Arial"/>
                <w:sz w:val="18"/>
                <w:szCs w:val="18"/>
              </w:rPr>
            </w:pPr>
            <w:r w:rsidRPr="0010390B">
              <w:rPr>
                <w:rFonts w:ascii="Arial" w:hAnsi="Arial" w:cs="Arial"/>
                <w:sz w:val="18"/>
                <w:szCs w:val="18"/>
              </w:rPr>
              <w:t>Letter from Cabinet Secretary confirming Cabinet approval of a strategy for administrative simplification and regulatory reform to reduce red tape in Trade Facilitation, and attaching a copy of such strategy</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54B1888" w14:textId="77777777" w:rsidR="00335BB7" w:rsidRPr="0010390B" w:rsidRDefault="00335BB7" w:rsidP="00335BB7">
            <w:pPr>
              <w:spacing w:after="0" w:line="240" w:lineRule="auto"/>
              <w:jc w:val="both"/>
              <w:rPr>
                <w:rFonts w:ascii="Arial" w:eastAsia="Arial" w:hAnsi="Arial" w:cs="Arial"/>
                <w:sz w:val="18"/>
                <w:szCs w:val="18"/>
                <w:lang w:eastAsia="zh-CN"/>
              </w:rPr>
            </w:pPr>
          </w:p>
        </w:tc>
      </w:tr>
      <w:tr w:rsidR="00335BB7" w:rsidRPr="0010390B" w14:paraId="45D1A3B5" w14:textId="77777777" w:rsidTr="00053EE1">
        <w:trPr>
          <w:trHeight w:val="64"/>
        </w:trPr>
        <w:tc>
          <w:tcPr>
            <w:tcW w:w="18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7C0C2B1" w14:textId="0C8D029A" w:rsidR="00335BB7" w:rsidRPr="0010390B" w:rsidRDefault="00335BB7" w:rsidP="00335BB7">
            <w:pPr>
              <w:pStyle w:val="ListParagraph"/>
              <w:spacing w:after="0" w:line="240" w:lineRule="auto"/>
              <w:ind w:left="0"/>
              <w:rPr>
                <w:rFonts w:ascii="Arial" w:hAnsi="Arial" w:cs="Arial"/>
                <w:sz w:val="18"/>
                <w:szCs w:val="18"/>
                <w:lang w:val="en-US"/>
              </w:rPr>
            </w:pPr>
            <w:r w:rsidRPr="0010390B">
              <w:rPr>
                <w:rFonts w:ascii="Arial" w:hAnsi="Arial" w:cs="Arial"/>
                <w:sz w:val="18"/>
                <w:szCs w:val="18"/>
                <w:lang w:val="en-US"/>
              </w:rPr>
              <w:t>Policy Statement on Public Sector Transformation, creating the Public Sector Transformation Implementation Unit (PSTIU) to lead the implementation of the Public Sector Transformation Plan, and the Public Sector Transformation Oversight Committee (PSTOC) issued</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8F9E4A1" w14:textId="10338851" w:rsidR="00335BB7" w:rsidRPr="0010390B" w:rsidRDefault="00335BB7" w:rsidP="00335BB7">
            <w:pPr>
              <w:spacing w:after="0" w:line="240" w:lineRule="auto"/>
              <w:jc w:val="center"/>
              <w:rPr>
                <w:rFonts w:ascii="Arial" w:eastAsia="Arial" w:hAnsi="Arial" w:cs="Arial"/>
                <w:sz w:val="18"/>
                <w:szCs w:val="18"/>
                <w:lang w:eastAsia="zh-CN"/>
              </w:rPr>
            </w:pPr>
            <w:r w:rsidRPr="0010390B">
              <w:rPr>
                <w:rFonts w:ascii="Arial" w:eastAsia="Arial" w:hAnsi="Arial" w:cs="Arial"/>
                <w:sz w:val="18"/>
                <w:szCs w:val="18"/>
                <w:lang w:eastAsia="zh-CN"/>
              </w:rPr>
              <w:t>#</w:t>
            </w:r>
            <w:r>
              <w:rPr>
                <w:rFonts w:ascii="Arial" w:eastAsia="Arial" w:hAnsi="Arial" w:cs="Arial"/>
                <w:sz w:val="18"/>
                <w:szCs w:val="18"/>
                <w:lang w:eastAsia="zh-CN"/>
              </w:rPr>
              <w:t xml:space="preserve"> policy statements</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5C4D6A5" w14:textId="5AD371A2" w:rsidR="00335BB7" w:rsidRPr="0010390B" w:rsidRDefault="00335BB7" w:rsidP="00335BB7">
            <w:pPr>
              <w:spacing w:after="0" w:line="240" w:lineRule="auto"/>
              <w:jc w:val="center"/>
              <w:rPr>
                <w:rFonts w:ascii="Arial" w:eastAsia="Arial" w:hAnsi="Arial" w:cs="Arial"/>
                <w:sz w:val="18"/>
                <w:szCs w:val="18"/>
                <w:lang w:eastAsia="zh-CN"/>
              </w:rPr>
            </w:pPr>
            <w:r w:rsidRPr="0010390B">
              <w:rPr>
                <w:rFonts w:ascii="Arial" w:eastAsia="Arial" w:hAnsi="Arial" w:cs="Arial"/>
                <w:sz w:val="18"/>
                <w:szCs w:val="18"/>
                <w:lang w:eastAsia="zh-CN"/>
              </w:rPr>
              <w:t>0</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B6B4FD5" w14:textId="7C65B06C" w:rsidR="00335BB7" w:rsidRPr="0010390B" w:rsidRDefault="00335BB7" w:rsidP="00335BB7">
            <w:pPr>
              <w:spacing w:after="0" w:line="240" w:lineRule="auto"/>
              <w:jc w:val="center"/>
              <w:rPr>
                <w:rFonts w:ascii="Arial" w:eastAsia="Arial" w:hAnsi="Arial" w:cs="Arial"/>
                <w:sz w:val="18"/>
                <w:szCs w:val="18"/>
                <w:lang w:eastAsia="zh-CN"/>
              </w:rPr>
            </w:pPr>
            <w:r w:rsidRPr="0010390B">
              <w:rPr>
                <w:rFonts w:ascii="Arial" w:eastAsia="Arial" w:hAnsi="Arial" w:cs="Arial"/>
                <w:sz w:val="18"/>
                <w:szCs w:val="18"/>
                <w:lang w:eastAsia="zh-CN"/>
              </w:rPr>
              <w:t>2016</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EE27AB1" w14:textId="642E1C70" w:rsidR="00335BB7" w:rsidRPr="0010390B" w:rsidRDefault="00335BB7" w:rsidP="00335BB7">
            <w:pPr>
              <w:spacing w:after="0" w:line="240" w:lineRule="auto"/>
              <w:jc w:val="center"/>
              <w:rPr>
                <w:rFonts w:ascii="Arial" w:hAnsi="Arial" w:cs="Arial"/>
                <w:sz w:val="18"/>
                <w:szCs w:val="18"/>
                <w:lang w:eastAsia="zh-CN"/>
              </w:rPr>
            </w:pPr>
            <w:r w:rsidRPr="0010390B">
              <w:rPr>
                <w:rFonts w:ascii="Arial" w:hAnsi="Arial" w:cs="Arial"/>
                <w:sz w:val="18"/>
                <w:szCs w:val="18"/>
                <w:lang w:eastAsia="zh-CN"/>
              </w:rPr>
              <w:t>1</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189A9C0" w14:textId="5805E29B" w:rsidR="00335BB7" w:rsidRPr="0010390B" w:rsidRDefault="00335BB7" w:rsidP="00335BB7">
            <w:pPr>
              <w:spacing w:after="0" w:line="240" w:lineRule="auto"/>
              <w:jc w:val="center"/>
              <w:rPr>
                <w:rFonts w:ascii="Arial" w:hAnsi="Arial" w:cs="Arial"/>
                <w:sz w:val="18"/>
                <w:szCs w:val="18"/>
                <w:lang w:eastAsia="zh-CN"/>
              </w:rPr>
            </w:pPr>
            <w:r w:rsidRPr="0010390B">
              <w:rPr>
                <w:rFonts w:ascii="Arial" w:hAnsi="Arial" w:cs="Arial"/>
                <w:sz w:val="18"/>
                <w:szCs w:val="18"/>
                <w:lang w:eastAsia="zh-CN"/>
              </w:rPr>
              <w:t>-</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941EF3B" w14:textId="74D3400D" w:rsidR="00335BB7" w:rsidRPr="0010390B" w:rsidRDefault="00335BB7" w:rsidP="00335BB7">
            <w:pPr>
              <w:spacing w:after="0" w:line="240" w:lineRule="auto"/>
              <w:jc w:val="center"/>
              <w:rPr>
                <w:rFonts w:ascii="Arial" w:hAnsi="Arial" w:cs="Arial"/>
                <w:sz w:val="18"/>
                <w:szCs w:val="18"/>
                <w:lang w:eastAsia="zh-CN"/>
              </w:rPr>
            </w:pPr>
            <w:r w:rsidRPr="0010390B">
              <w:rPr>
                <w:rFonts w:ascii="Arial" w:hAnsi="Arial" w:cs="Arial"/>
                <w:sz w:val="18"/>
                <w:szCs w:val="18"/>
                <w:lang w:eastAsia="zh-CN"/>
              </w:rPr>
              <w:t>-</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183AB63" w14:textId="674D3A91" w:rsidR="00335BB7" w:rsidRPr="0010390B" w:rsidRDefault="00335BB7" w:rsidP="00335BB7">
            <w:pPr>
              <w:spacing w:after="0" w:line="240" w:lineRule="auto"/>
              <w:jc w:val="center"/>
              <w:rPr>
                <w:rFonts w:ascii="Arial" w:hAnsi="Arial" w:cs="Arial"/>
                <w:sz w:val="18"/>
                <w:szCs w:val="18"/>
                <w:lang w:eastAsia="zh-CN"/>
              </w:rPr>
            </w:pPr>
            <w:r w:rsidRPr="0010390B">
              <w:rPr>
                <w:rFonts w:ascii="Arial" w:hAnsi="Arial" w:cs="Arial"/>
                <w:sz w:val="18"/>
                <w:szCs w:val="18"/>
                <w:lang w:eastAsia="zh-CN"/>
              </w:rPr>
              <w:t>-</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352BF98" w14:textId="18CCB2A8" w:rsidR="00335BB7" w:rsidRPr="0010390B" w:rsidRDefault="00335BB7" w:rsidP="00335BB7">
            <w:pPr>
              <w:spacing w:after="0" w:line="240" w:lineRule="auto"/>
              <w:jc w:val="center"/>
              <w:rPr>
                <w:rFonts w:ascii="Arial" w:hAnsi="Arial" w:cs="Arial"/>
                <w:sz w:val="18"/>
                <w:szCs w:val="18"/>
                <w:lang w:eastAsia="zh-CN"/>
              </w:rPr>
            </w:pPr>
            <w:r w:rsidRPr="0010390B">
              <w:rPr>
                <w:rFonts w:ascii="Arial" w:hAnsi="Arial" w:cs="Arial"/>
                <w:sz w:val="18"/>
                <w:szCs w:val="18"/>
                <w:lang w:eastAsia="zh-CN"/>
              </w:rPr>
              <w:t>-</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88D00C3" w14:textId="7FEE92AC" w:rsidR="00335BB7" w:rsidRPr="0010390B" w:rsidRDefault="00335BB7" w:rsidP="00335BB7">
            <w:pPr>
              <w:spacing w:after="0" w:line="240" w:lineRule="auto"/>
              <w:jc w:val="center"/>
              <w:rPr>
                <w:rFonts w:ascii="Arial" w:eastAsia="Arial" w:hAnsi="Arial" w:cs="Arial"/>
                <w:sz w:val="18"/>
                <w:szCs w:val="18"/>
                <w:lang w:eastAsia="zh-CN"/>
              </w:rPr>
            </w:pPr>
            <w:r w:rsidRPr="0010390B">
              <w:rPr>
                <w:rFonts w:ascii="Arial" w:eastAsia="Arial" w:hAnsi="Arial" w:cs="Arial"/>
                <w:sz w:val="18"/>
                <w:szCs w:val="18"/>
                <w:lang w:eastAsia="zh-CN"/>
              </w:rPr>
              <w:t>-</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4630AD0" w14:textId="7E7DC0CC" w:rsidR="00335BB7" w:rsidRPr="0010390B" w:rsidRDefault="00335BB7" w:rsidP="00335BB7">
            <w:pPr>
              <w:spacing w:after="0" w:line="240" w:lineRule="auto"/>
              <w:jc w:val="center"/>
              <w:rPr>
                <w:rFonts w:ascii="Arial" w:eastAsia="Arial" w:hAnsi="Arial" w:cs="Arial"/>
                <w:sz w:val="18"/>
                <w:szCs w:val="18"/>
                <w:lang w:eastAsia="zh-CN"/>
              </w:rPr>
            </w:pPr>
            <w:r w:rsidRPr="0010390B">
              <w:rPr>
                <w:rFonts w:ascii="Arial" w:eastAsia="Arial" w:hAnsi="Arial" w:cs="Arial"/>
                <w:sz w:val="18"/>
                <w:szCs w:val="18"/>
                <w:lang w:eastAsia="zh-CN"/>
              </w:rPr>
              <w:t>1</w:t>
            </w:r>
          </w:p>
        </w:tc>
        <w:tc>
          <w:tcPr>
            <w:tcW w:w="16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6A29C77" w14:textId="40CD5A2B" w:rsidR="00335BB7" w:rsidRPr="0010390B" w:rsidRDefault="00335BB7" w:rsidP="00335BB7">
            <w:pPr>
              <w:tabs>
                <w:tab w:val="left" w:pos="1236"/>
              </w:tabs>
              <w:spacing w:after="0" w:line="240" w:lineRule="auto"/>
              <w:rPr>
                <w:rFonts w:ascii="Arial" w:hAnsi="Arial" w:cs="Arial"/>
                <w:sz w:val="18"/>
                <w:szCs w:val="18"/>
              </w:rPr>
            </w:pPr>
            <w:r w:rsidRPr="0010390B">
              <w:rPr>
                <w:rFonts w:ascii="Arial" w:hAnsi="Arial" w:cs="Arial"/>
                <w:sz w:val="18"/>
                <w:szCs w:val="18"/>
              </w:rPr>
              <w:t>Letter from the MOFPS including the URL on the Jamaica Information Service (JIS) Website of the published Policy Statement</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7593EF9" w14:textId="77777777" w:rsidR="00335BB7" w:rsidRPr="0010390B" w:rsidRDefault="00335BB7" w:rsidP="00335BB7">
            <w:pPr>
              <w:spacing w:after="0" w:line="240" w:lineRule="auto"/>
              <w:jc w:val="both"/>
              <w:rPr>
                <w:rFonts w:ascii="Arial" w:eastAsia="Arial" w:hAnsi="Arial" w:cs="Arial"/>
                <w:sz w:val="18"/>
                <w:szCs w:val="18"/>
                <w:lang w:eastAsia="zh-CN"/>
              </w:rPr>
            </w:pPr>
          </w:p>
        </w:tc>
      </w:tr>
      <w:tr w:rsidR="00335BB7" w:rsidRPr="0010390B" w14:paraId="12E916FC" w14:textId="77777777" w:rsidTr="00053EE1">
        <w:trPr>
          <w:trHeight w:val="64"/>
        </w:trPr>
        <w:tc>
          <w:tcPr>
            <w:tcW w:w="18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89617B8" w14:textId="2F044285" w:rsidR="00335BB7" w:rsidRPr="0010390B" w:rsidRDefault="00335BB7" w:rsidP="00335BB7">
            <w:pPr>
              <w:pStyle w:val="ListParagraph"/>
              <w:spacing w:after="0" w:line="240" w:lineRule="auto"/>
              <w:ind w:left="0"/>
              <w:rPr>
                <w:rFonts w:ascii="Arial" w:hAnsi="Arial" w:cs="Arial"/>
                <w:sz w:val="18"/>
                <w:szCs w:val="18"/>
                <w:lang w:val="en-US"/>
              </w:rPr>
            </w:pPr>
            <w:r w:rsidRPr="0010390B">
              <w:rPr>
                <w:rFonts w:ascii="Arial" w:hAnsi="Arial" w:cs="Arial"/>
                <w:sz w:val="18"/>
                <w:szCs w:val="18"/>
                <w:lang w:val="en-US"/>
              </w:rPr>
              <w:t>Staffing of PSTOC is completed</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118A7D6" w14:textId="11E8A1B9" w:rsidR="00335BB7" w:rsidRPr="00335BB7" w:rsidRDefault="00335BB7" w:rsidP="00335BB7">
            <w:pPr>
              <w:spacing w:after="0" w:line="240" w:lineRule="auto"/>
              <w:jc w:val="center"/>
              <w:rPr>
                <w:rFonts w:ascii="Arial" w:eastAsia="Arial" w:hAnsi="Arial" w:cs="Arial"/>
                <w:sz w:val="16"/>
                <w:szCs w:val="16"/>
                <w:lang w:eastAsia="zh-CN"/>
              </w:rPr>
            </w:pPr>
            <w:r w:rsidRPr="00335BB7">
              <w:rPr>
                <w:rFonts w:ascii="Arial" w:eastAsia="Arial" w:hAnsi="Arial" w:cs="Arial"/>
                <w:sz w:val="16"/>
                <w:szCs w:val="16"/>
                <w:lang w:eastAsia="zh-CN"/>
              </w:rPr>
              <w:t># of committees</w:t>
            </w:r>
            <w:r w:rsidR="00047028">
              <w:rPr>
                <w:rFonts w:ascii="Arial" w:eastAsia="Arial" w:hAnsi="Arial" w:cs="Arial"/>
                <w:sz w:val="16"/>
                <w:szCs w:val="16"/>
                <w:lang w:eastAsia="zh-CN"/>
              </w:rPr>
              <w:t xml:space="preserve"> staffed</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9EBAD36" w14:textId="492EC81A" w:rsidR="00335BB7" w:rsidRPr="0010390B" w:rsidRDefault="00335BB7" w:rsidP="00335BB7">
            <w:pPr>
              <w:spacing w:after="0" w:line="240" w:lineRule="auto"/>
              <w:jc w:val="center"/>
              <w:rPr>
                <w:rFonts w:ascii="Arial" w:eastAsia="Arial" w:hAnsi="Arial" w:cs="Arial"/>
                <w:sz w:val="18"/>
                <w:szCs w:val="18"/>
                <w:lang w:eastAsia="zh-CN"/>
              </w:rPr>
            </w:pPr>
            <w:r w:rsidRPr="0010390B">
              <w:rPr>
                <w:rFonts w:ascii="Arial" w:eastAsia="Arial" w:hAnsi="Arial" w:cs="Arial"/>
                <w:sz w:val="18"/>
                <w:szCs w:val="18"/>
                <w:lang w:eastAsia="zh-CN"/>
              </w:rPr>
              <w:t>0</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160BCBF" w14:textId="114CFFE6" w:rsidR="00335BB7" w:rsidRPr="0010390B" w:rsidRDefault="00335BB7" w:rsidP="00335BB7">
            <w:pPr>
              <w:spacing w:after="0" w:line="240" w:lineRule="auto"/>
              <w:jc w:val="center"/>
              <w:rPr>
                <w:rFonts w:ascii="Arial" w:eastAsia="Arial" w:hAnsi="Arial" w:cs="Arial"/>
                <w:sz w:val="18"/>
                <w:szCs w:val="18"/>
                <w:lang w:eastAsia="zh-CN"/>
              </w:rPr>
            </w:pPr>
            <w:r w:rsidRPr="0010390B">
              <w:rPr>
                <w:rFonts w:ascii="Arial" w:eastAsia="Arial" w:hAnsi="Arial" w:cs="Arial"/>
                <w:sz w:val="18"/>
                <w:szCs w:val="18"/>
                <w:lang w:eastAsia="zh-CN"/>
              </w:rPr>
              <w:t>2016</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735B3D8" w14:textId="5201E362" w:rsidR="00335BB7" w:rsidRPr="0010390B" w:rsidRDefault="00335BB7" w:rsidP="00335BB7">
            <w:pPr>
              <w:spacing w:after="0" w:line="240" w:lineRule="auto"/>
              <w:jc w:val="center"/>
              <w:rPr>
                <w:rFonts w:ascii="Arial" w:hAnsi="Arial" w:cs="Arial"/>
                <w:sz w:val="18"/>
                <w:szCs w:val="18"/>
                <w:lang w:eastAsia="zh-CN"/>
              </w:rPr>
            </w:pPr>
            <w:r w:rsidRPr="0010390B">
              <w:rPr>
                <w:rFonts w:ascii="Arial" w:hAnsi="Arial" w:cs="Arial"/>
                <w:sz w:val="18"/>
                <w:szCs w:val="18"/>
                <w:lang w:eastAsia="zh-CN"/>
              </w:rPr>
              <w:t>1</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24131C0" w14:textId="472B37D5" w:rsidR="00335BB7" w:rsidRPr="0010390B" w:rsidRDefault="00335BB7" w:rsidP="00335BB7">
            <w:pPr>
              <w:spacing w:after="0" w:line="240" w:lineRule="auto"/>
              <w:jc w:val="center"/>
              <w:rPr>
                <w:rFonts w:ascii="Arial" w:hAnsi="Arial" w:cs="Arial"/>
                <w:sz w:val="18"/>
                <w:szCs w:val="18"/>
                <w:lang w:eastAsia="zh-CN"/>
              </w:rPr>
            </w:pPr>
            <w:r w:rsidRPr="0010390B">
              <w:rPr>
                <w:rFonts w:ascii="Arial" w:hAnsi="Arial" w:cs="Arial"/>
                <w:sz w:val="18"/>
                <w:szCs w:val="18"/>
                <w:lang w:eastAsia="zh-CN"/>
              </w:rPr>
              <w:t>-</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A1E42C8" w14:textId="6009D3C6" w:rsidR="00335BB7" w:rsidRPr="0010390B" w:rsidRDefault="00335BB7" w:rsidP="00335BB7">
            <w:pPr>
              <w:spacing w:after="0" w:line="240" w:lineRule="auto"/>
              <w:jc w:val="center"/>
              <w:rPr>
                <w:rFonts w:ascii="Arial" w:hAnsi="Arial" w:cs="Arial"/>
                <w:sz w:val="18"/>
                <w:szCs w:val="18"/>
                <w:lang w:eastAsia="zh-CN"/>
              </w:rPr>
            </w:pPr>
            <w:r w:rsidRPr="0010390B">
              <w:rPr>
                <w:rFonts w:ascii="Arial" w:hAnsi="Arial" w:cs="Arial"/>
                <w:sz w:val="18"/>
                <w:szCs w:val="18"/>
                <w:lang w:eastAsia="zh-CN"/>
              </w:rPr>
              <w:t>-</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5F4B6B2" w14:textId="740E3442" w:rsidR="00335BB7" w:rsidRPr="0010390B" w:rsidRDefault="00335BB7" w:rsidP="00335BB7">
            <w:pPr>
              <w:spacing w:after="0" w:line="240" w:lineRule="auto"/>
              <w:jc w:val="center"/>
              <w:rPr>
                <w:rFonts w:ascii="Arial" w:hAnsi="Arial" w:cs="Arial"/>
                <w:sz w:val="18"/>
                <w:szCs w:val="18"/>
                <w:lang w:eastAsia="zh-CN"/>
              </w:rPr>
            </w:pPr>
            <w:r w:rsidRPr="0010390B">
              <w:rPr>
                <w:rFonts w:ascii="Arial" w:hAnsi="Arial" w:cs="Arial"/>
                <w:sz w:val="18"/>
                <w:szCs w:val="18"/>
                <w:lang w:eastAsia="zh-CN"/>
              </w:rPr>
              <w:t>-</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8119271" w14:textId="5FF7C64E" w:rsidR="00335BB7" w:rsidRPr="0010390B" w:rsidRDefault="00335BB7" w:rsidP="00335BB7">
            <w:pPr>
              <w:spacing w:after="0" w:line="240" w:lineRule="auto"/>
              <w:jc w:val="center"/>
              <w:rPr>
                <w:rFonts w:ascii="Arial" w:hAnsi="Arial" w:cs="Arial"/>
                <w:sz w:val="18"/>
                <w:szCs w:val="18"/>
                <w:lang w:eastAsia="zh-CN"/>
              </w:rPr>
            </w:pPr>
            <w:r w:rsidRPr="0010390B">
              <w:rPr>
                <w:rFonts w:ascii="Arial" w:hAnsi="Arial" w:cs="Arial"/>
                <w:sz w:val="18"/>
                <w:szCs w:val="18"/>
                <w:lang w:eastAsia="zh-CN"/>
              </w:rPr>
              <w:t>-</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52BF9B5" w14:textId="3F7F81C4" w:rsidR="00335BB7" w:rsidRPr="0010390B" w:rsidRDefault="00335BB7" w:rsidP="00335BB7">
            <w:pPr>
              <w:spacing w:after="0" w:line="240" w:lineRule="auto"/>
              <w:jc w:val="center"/>
              <w:rPr>
                <w:rFonts w:ascii="Arial" w:eastAsia="Arial" w:hAnsi="Arial" w:cs="Arial"/>
                <w:sz w:val="18"/>
                <w:szCs w:val="18"/>
                <w:lang w:eastAsia="zh-CN"/>
              </w:rPr>
            </w:pPr>
            <w:r w:rsidRPr="0010390B">
              <w:rPr>
                <w:rFonts w:ascii="Arial" w:eastAsia="Arial" w:hAnsi="Arial" w:cs="Arial"/>
                <w:sz w:val="18"/>
                <w:szCs w:val="18"/>
                <w:lang w:eastAsia="zh-CN"/>
              </w:rPr>
              <w:t>-</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3174383" w14:textId="3910737C" w:rsidR="00335BB7" w:rsidRPr="0010390B" w:rsidRDefault="00335BB7" w:rsidP="00335BB7">
            <w:pPr>
              <w:spacing w:after="0" w:line="240" w:lineRule="auto"/>
              <w:jc w:val="center"/>
              <w:rPr>
                <w:rFonts w:ascii="Arial" w:eastAsia="Arial" w:hAnsi="Arial" w:cs="Arial"/>
                <w:sz w:val="18"/>
                <w:szCs w:val="18"/>
                <w:lang w:eastAsia="zh-CN"/>
              </w:rPr>
            </w:pPr>
            <w:r w:rsidRPr="0010390B">
              <w:rPr>
                <w:rFonts w:ascii="Arial" w:eastAsia="Arial" w:hAnsi="Arial" w:cs="Arial"/>
                <w:sz w:val="18"/>
                <w:szCs w:val="18"/>
                <w:lang w:eastAsia="zh-CN"/>
              </w:rPr>
              <w:t>1</w:t>
            </w:r>
          </w:p>
        </w:tc>
        <w:tc>
          <w:tcPr>
            <w:tcW w:w="1620" w:type="dxa"/>
            <w:vMerge w:val="restart"/>
            <w:tcBorders>
              <w:top w:val="single" w:sz="4" w:space="0" w:color="000000" w:themeColor="text1"/>
              <w:left w:val="single" w:sz="4" w:space="0" w:color="000000" w:themeColor="text1"/>
              <w:right w:val="single" w:sz="4" w:space="0" w:color="000000" w:themeColor="text1"/>
            </w:tcBorders>
          </w:tcPr>
          <w:p w14:paraId="2E85B941" w14:textId="5EDCAF21" w:rsidR="00335BB7" w:rsidRPr="0010390B" w:rsidRDefault="00335BB7" w:rsidP="00335BB7">
            <w:pPr>
              <w:tabs>
                <w:tab w:val="left" w:pos="1236"/>
              </w:tabs>
              <w:spacing w:after="0" w:line="240" w:lineRule="auto"/>
              <w:rPr>
                <w:rFonts w:ascii="Arial" w:hAnsi="Arial" w:cs="Arial"/>
                <w:sz w:val="18"/>
                <w:szCs w:val="18"/>
              </w:rPr>
            </w:pPr>
            <w:r w:rsidRPr="0010390B">
              <w:rPr>
                <w:rFonts w:ascii="Arial" w:hAnsi="Arial" w:cs="Arial"/>
                <w:sz w:val="18"/>
                <w:szCs w:val="18"/>
              </w:rPr>
              <w:t xml:space="preserve">Letter from the MOFPS </w:t>
            </w:r>
            <w:r w:rsidRPr="0010390B">
              <w:rPr>
                <w:rFonts w:ascii="Arial" w:hAnsi="Arial" w:cs="Arial"/>
                <w:sz w:val="18"/>
                <w:szCs w:val="18"/>
              </w:rPr>
              <w:lastRenderedPageBreak/>
              <w:t>confirming the appointment of all members of the PSTOC by the Office of the Prime Minister and attaching the development of a Transformation Action Plan</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B20C316" w14:textId="77777777" w:rsidR="00335BB7" w:rsidRPr="0010390B" w:rsidRDefault="00335BB7" w:rsidP="00335BB7">
            <w:pPr>
              <w:spacing w:after="0" w:line="240" w:lineRule="auto"/>
              <w:jc w:val="both"/>
              <w:rPr>
                <w:rFonts w:ascii="Arial" w:eastAsia="Arial" w:hAnsi="Arial" w:cs="Arial"/>
                <w:sz w:val="18"/>
                <w:szCs w:val="18"/>
                <w:lang w:eastAsia="zh-CN"/>
              </w:rPr>
            </w:pPr>
          </w:p>
        </w:tc>
      </w:tr>
      <w:tr w:rsidR="00335BB7" w:rsidRPr="0010390B" w14:paraId="3CB63557" w14:textId="77777777" w:rsidTr="00053EE1">
        <w:trPr>
          <w:trHeight w:val="64"/>
        </w:trPr>
        <w:tc>
          <w:tcPr>
            <w:tcW w:w="18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E64E0A7" w14:textId="4EA76C16" w:rsidR="00335BB7" w:rsidRPr="0010390B" w:rsidRDefault="00335BB7" w:rsidP="00335BB7">
            <w:pPr>
              <w:pStyle w:val="ListParagraph"/>
              <w:spacing w:after="0" w:line="240" w:lineRule="auto"/>
              <w:ind w:left="0"/>
              <w:rPr>
                <w:rFonts w:ascii="Arial" w:hAnsi="Arial" w:cs="Arial"/>
                <w:sz w:val="18"/>
                <w:szCs w:val="18"/>
                <w:lang w:val="en-US"/>
              </w:rPr>
            </w:pPr>
            <w:r w:rsidRPr="0010390B">
              <w:rPr>
                <w:rFonts w:ascii="Arial" w:hAnsi="Arial" w:cs="Arial"/>
                <w:sz w:val="18"/>
                <w:szCs w:val="18"/>
                <w:lang w:val="en-US"/>
              </w:rPr>
              <w:lastRenderedPageBreak/>
              <w:t>Transformation Action Plan developed</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F0B3052" w14:textId="6A5AE9DE" w:rsidR="00335BB7" w:rsidRPr="0010390B" w:rsidRDefault="00335BB7" w:rsidP="00335BB7">
            <w:pPr>
              <w:spacing w:after="0" w:line="240" w:lineRule="auto"/>
              <w:jc w:val="center"/>
              <w:rPr>
                <w:rFonts w:ascii="Arial" w:eastAsia="Arial" w:hAnsi="Arial" w:cs="Arial"/>
                <w:sz w:val="18"/>
                <w:szCs w:val="18"/>
                <w:lang w:eastAsia="zh-CN"/>
              </w:rPr>
            </w:pPr>
            <w:r w:rsidRPr="0010390B">
              <w:rPr>
                <w:rFonts w:ascii="Arial" w:eastAsia="Arial" w:hAnsi="Arial" w:cs="Arial"/>
                <w:sz w:val="18"/>
                <w:szCs w:val="18"/>
                <w:lang w:eastAsia="zh-CN"/>
              </w:rPr>
              <w:t>#</w:t>
            </w:r>
            <w:r>
              <w:rPr>
                <w:rFonts w:ascii="Arial" w:eastAsia="Arial" w:hAnsi="Arial" w:cs="Arial"/>
                <w:sz w:val="18"/>
                <w:szCs w:val="18"/>
                <w:lang w:eastAsia="zh-CN"/>
              </w:rPr>
              <w:t xml:space="preserve"> of plans</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B49A8D4" w14:textId="46D1AD60" w:rsidR="00335BB7" w:rsidRPr="0010390B" w:rsidRDefault="00335BB7" w:rsidP="00335BB7">
            <w:pPr>
              <w:spacing w:after="0" w:line="240" w:lineRule="auto"/>
              <w:jc w:val="center"/>
              <w:rPr>
                <w:rFonts w:ascii="Arial" w:eastAsia="Arial" w:hAnsi="Arial" w:cs="Arial"/>
                <w:sz w:val="18"/>
                <w:szCs w:val="18"/>
                <w:lang w:eastAsia="zh-CN"/>
              </w:rPr>
            </w:pPr>
            <w:r w:rsidRPr="0010390B">
              <w:rPr>
                <w:rFonts w:ascii="Arial" w:eastAsia="Arial" w:hAnsi="Arial" w:cs="Arial"/>
                <w:sz w:val="18"/>
                <w:szCs w:val="18"/>
                <w:lang w:eastAsia="zh-CN"/>
              </w:rPr>
              <w:t>0</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3DED48F" w14:textId="1C224FD9" w:rsidR="00335BB7" w:rsidRPr="0010390B" w:rsidRDefault="00335BB7" w:rsidP="00335BB7">
            <w:pPr>
              <w:spacing w:after="0" w:line="240" w:lineRule="auto"/>
              <w:jc w:val="center"/>
              <w:rPr>
                <w:rFonts w:ascii="Arial" w:eastAsia="Arial" w:hAnsi="Arial" w:cs="Arial"/>
                <w:sz w:val="18"/>
                <w:szCs w:val="18"/>
                <w:lang w:eastAsia="zh-CN"/>
              </w:rPr>
            </w:pPr>
            <w:r w:rsidRPr="0010390B">
              <w:rPr>
                <w:rFonts w:ascii="Arial" w:eastAsia="Arial" w:hAnsi="Arial" w:cs="Arial"/>
                <w:sz w:val="18"/>
                <w:szCs w:val="18"/>
                <w:lang w:eastAsia="zh-CN"/>
              </w:rPr>
              <w:t>2016</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68D626B" w14:textId="6B5DE8D5" w:rsidR="00335BB7" w:rsidRPr="0010390B" w:rsidRDefault="00335BB7" w:rsidP="00335BB7">
            <w:pPr>
              <w:spacing w:after="0" w:line="240" w:lineRule="auto"/>
              <w:jc w:val="center"/>
              <w:rPr>
                <w:rFonts w:ascii="Arial" w:hAnsi="Arial" w:cs="Arial"/>
                <w:sz w:val="18"/>
                <w:szCs w:val="18"/>
                <w:lang w:eastAsia="zh-CN"/>
              </w:rPr>
            </w:pPr>
            <w:r w:rsidRPr="0010390B">
              <w:rPr>
                <w:rFonts w:ascii="Arial" w:hAnsi="Arial" w:cs="Arial"/>
                <w:sz w:val="18"/>
                <w:szCs w:val="18"/>
                <w:lang w:eastAsia="zh-CN"/>
              </w:rPr>
              <w:t>1</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9056F00" w14:textId="0CBA2BA4" w:rsidR="00335BB7" w:rsidRPr="0010390B" w:rsidRDefault="00335BB7" w:rsidP="00335BB7">
            <w:pPr>
              <w:spacing w:after="0" w:line="240" w:lineRule="auto"/>
              <w:jc w:val="center"/>
              <w:rPr>
                <w:rFonts w:ascii="Arial" w:hAnsi="Arial" w:cs="Arial"/>
                <w:sz w:val="18"/>
                <w:szCs w:val="18"/>
                <w:lang w:eastAsia="zh-CN"/>
              </w:rPr>
            </w:pPr>
            <w:r w:rsidRPr="0010390B">
              <w:rPr>
                <w:rFonts w:ascii="Arial" w:hAnsi="Arial" w:cs="Arial"/>
                <w:sz w:val="18"/>
                <w:szCs w:val="18"/>
                <w:lang w:eastAsia="zh-CN"/>
              </w:rPr>
              <w:t>-</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0801B76" w14:textId="5D28FA95" w:rsidR="00335BB7" w:rsidRPr="0010390B" w:rsidRDefault="00335BB7" w:rsidP="00335BB7">
            <w:pPr>
              <w:spacing w:after="0" w:line="240" w:lineRule="auto"/>
              <w:jc w:val="center"/>
              <w:rPr>
                <w:rFonts w:ascii="Arial" w:hAnsi="Arial" w:cs="Arial"/>
                <w:sz w:val="18"/>
                <w:szCs w:val="18"/>
                <w:lang w:eastAsia="zh-CN"/>
              </w:rPr>
            </w:pPr>
            <w:r w:rsidRPr="0010390B">
              <w:rPr>
                <w:rFonts w:ascii="Arial" w:hAnsi="Arial" w:cs="Arial"/>
                <w:sz w:val="18"/>
                <w:szCs w:val="18"/>
                <w:lang w:eastAsia="zh-CN"/>
              </w:rPr>
              <w:t>-</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DAA23C8" w14:textId="08221554" w:rsidR="00335BB7" w:rsidRPr="0010390B" w:rsidRDefault="00335BB7" w:rsidP="00335BB7">
            <w:pPr>
              <w:spacing w:after="0" w:line="240" w:lineRule="auto"/>
              <w:jc w:val="center"/>
              <w:rPr>
                <w:rFonts w:ascii="Arial" w:hAnsi="Arial" w:cs="Arial"/>
                <w:sz w:val="18"/>
                <w:szCs w:val="18"/>
                <w:lang w:eastAsia="zh-CN"/>
              </w:rPr>
            </w:pPr>
            <w:r w:rsidRPr="0010390B">
              <w:rPr>
                <w:rFonts w:ascii="Arial" w:hAnsi="Arial" w:cs="Arial"/>
                <w:sz w:val="18"/>
                <w:szCs w:val="18"/>
                <w:lang w:eastAsia="zh-CN"/>
              </w:rPr>
              <w:t>-</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32B860E" w14:textId="1E98D9E9" w:rsidR="00335BB7" w:rsidRPr="0010390B" w:rsidRDefault="00335BB7" w:rsidP="00335BB7">
            <w:pPr>
              <w:spacing w:after="0" w:line="240" w:lineRule="auto"/>
              <w:jc w:val="center"/>
              <w:rPr>
                <w:rFonts w:ascii="Arial" w:hAnsi="Arial" w:cs="Arial"/>
                <w:sz w:val="18"/>
                <w:szCs w:val="18"/>
                <w:lang w:eastAsia="zh-CN"/>
              </w:rPr>
            </w:pPr>
            <w:r w:rsidRPr="0010390B">
              <w:rPr>
                <w:rFonts w:ascii="Arial" w:hAnsi="Arial" w:cs="Arial"/>
                <w:sz w:val="18"/>
                <w:szCs w:val="18"/>
                <w:lang w:eastAsia="zh-CN"/>
              </w:rPr>
              <w:t>-</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7C2703A" w14:textId="68EC816E" w:rsidR="00335BB7" w:rsidRPr="0010390B" w:rsidRDefault="00335BB7" w:rsidP="00335BB7">
            <w:pPr>
              <w:spacing w:after="0" w:line="240" w:lineRule="auto"/>
              <w:jc w:val="center"/>
              <w:rPr>
                <w:rFonts w:ascii="Arial" w:eastAsia="Arial" w:hAnsi="Arial" w:cs="Arial"/>
                <w:sz w:val="18"/>
                <w:szCs w:val="18"/>
                <w:lang w:eastAsia="zh-CN"/>
              </w:rPr>
            </w:pPr>
            <w:r w:rsidRPr="0010390B">
              <w:rPr>
                <w:rFonts w:ascii="Arial" w:eastAsia="Arial" w:hAnsi="Arial" w:cs="Arial"/>
                <w:sz w:val="18"/>
                <w:szCs w:val="18"/>
                <w:lang w:eastAsia="zh-CN"/>
              </w:rPr>
              <w:t>-</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95809D5" w14:textId="693889EF" w:rsidR="00335BB7" w:rsidRPr="0010390B" w:rsidRDefault="00335BB7" w:rsidP="00335BB7">
            <w:pPr>
              <w:spacing w:after="0" w:line="240" w:lineRule="auto"/>
              <w:jc w:val="center"/>
              <w:rPr>
                <w:rFonts w:ascii="Arial" w:eastAsia="Arial" w:hAnsi="Arial" w:cs="Arial"/>
                <w:sz w:val="18"/>
                <w:szCs w:val="18"/>
                <w:lang w:eastAsia="zh-CN"/>
              </w:rPr>
            </w:pPr>
            <w:r w:rsidRPr="0010390B">
              <w:rPr>
                <w:rFonts w:ascii="Arial" w:eastAsia="Arial" w:hAnsi="Arial" w:cs="Arial"/>
                <w:sz w:val="18"/>
                <w:szCs w:val="18"/>
                <w:lang w:eastAsia="zh-CN"/>
              </w:rPr>
              <w:t>1</w:t>
            </w:r>
          </w:p>
        </w:tc>
        <w:tc>
          <w:tcPr>
            <w:tcW w:w="1620" w:type="dxa"/>
            <w:vMerge/>
            <w:tcBorders>
              <w:left w:val="single" w:sz="4" w:space="0" w:color="000000" w:themeColor="text1"/>
              <w:bottom w:val="single" w:sz="4" w:space="0" w:color="000000" w:themeColor="text1"/>
              <w:right w:val="single" w:sz="4" w:space="0" w:color="000000" w:themeColor="text1"/>
            </w:tcBorders>
          </w:tcPr>
          <w:p w14:paraId="517E0306" w14:textId="77777777" w:rsidR="00335BB7" w:rsidRPr="0010390B" w:rsidRDefault="00335BB7" w:rsidP="00335BB7">
            <w:pPr>
              <w:tabs>
                <w:tab w:val="left" w:pos="1236"/>
              </w:tabs>
              <w:spacing w:after="0" w:line="240" w:lineRule="auto"/>
              <w:rPr>
                <w:rFonts w:ascii="Arial" w:hAnsi="Arial" w:cs="Arial"/>
                <w:sz w:val="18"/>
                <w:szCs w:val="18"/>
              </w:rPr>
            </w:pP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A46E46E" w14:textId="77777777" w:rsidR="00335BB7" w:rsidRPr="0010390B" w:rsidRDefault="00335BB7" w:rsidP="00335BB7">
            <w:pPr>
              <w:spacing w:after="0" w:line="240" w:lineRule="auto"/>
              <w:jc w:val="both"/>
              <w:rPr>
                <w:rFonts w:ascii="Arial" w:eastAsia="Arial" w:hAnsi="Arial" w:cs="Arial"/>
                <w:sz w:val="18"/>
                <w:szCs w:val="18"/>
                <w:lang w:eastAsia="zh-CN"/>
              </w:rPr>
            </w:pPr>
          </w:p>
        </w:tc>
      </w:tr>
      <w:tr w:rsidR="00335BB7" w:rsidRPr="0010390B" w14:paraId="7662D7C9" w14:textId="77777777" w:rsidTr="00053EE1">
        <w:trPr>
          <w:trHeight w:val="64"/>
        </w:trPr>
        <w:tc>
          <w:tcPr>
            <w:tcW w:w="18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DACDDF3" w14:textId="62A82A76" w:rsidR="00335BB7" w:rsidRPr="0010390B" w:rsidRDefault="00335BB7" w:rsidP="00335BB7">
            <w:pPr>
              <w:pStyle w:val="ListParagraph"/>
              <w:spacing w:after="0" w:line="240" w:lineRule="auto"/>
              <w:ind w:left="0"/>
              <w:rPr>
                <w:rFonts w:ascii="Arial" w:hAnsi="Arial" w:cs="Arial"/>
                <w:sz w:val="18"/>
                <w:szCs w:val="18"/>
                <w:lang w:val="en-US"/>
              </w:rPr>
            </w:pPr>
            <w:r w:rsidRPr="0010390B">
              <w:rPr>
                <w:rFonts w:ascii="Arial" w:hAnsi="Arial" w:cs="Arial"/>
                <w:sz w:val="18"/>
                <w:szCs w:val="18"/>
                <w:lang w:val="en-US"/>
              </w:rPr>
              <w:t>Quarterly monitoring reports from PSTOC are published</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BCB9237" w14:textId="2C58E90D" w:rsidR="00335BB7" w:rsidRPr="0010390B" w:rsidRDefault="00335BB7" w:rsidP="00335BB7">
            <w:pPr>
              <w:spacing w:after="0" w:line="240" w:lineRule="auto"/>
              <w:jc w:val="center"/>
              <w:rPr>
                <w:rFonts w:ascii="Arial" w:eastAsia="Arial" w:hAnsi="Arial" w:cs="Arial"/>
                <w:sz w:val="18"/>
                <w:szCs w:val="18"/>
                <w:lang w:eastAsia="zh-CN"/>
              </w:rPr>
            </w:pPr>
            <w:r w:rsidRPr="0010390B">
              <w:rPr>
                <w:rFonts w:ascii="Arial" w:eastAsia="Arial" w:hAnsi="Arial" w:cs="Arial"/>
                <w:sz w:val="18"/>
                <w:szCs w:val="18"/>
                <w:lang w:eastAsia="zh-CN"/>
              </w:rPr>
              <w:t>#</w:t>
            </w:r>
            <w:r>
              <w:rPr>
                <w:rFonts w:ascii="Arial" w:eastAsia="Arial" w:hAnsi="Arial" w:cs="Arial"/>
                <w:sz w:val="18"/>
                <w:szCs w:val="18"/>
                <w:lang w:eastAsia="zh-CN"/>
              </w:rPr>
              <w:t xml:space="preserve"> of reports</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BB500C7" w14:textId="5034546E" w:rsidR="00335BB7" w:rsidRPr="0010390B" w:rsidRDefault="00335BB7" w:rsidP="00335BB7">
            <w:pPr>
              <w:spacing w:after="0" w:line="240" w:lineRule="auto"/>
              <w:jc w:val="center"/>
              <w:rPr>
                <w:rFonts w:ascii="Arial" w:eastAsia="Arial" w:hAnsi="Arial" w:cs="Arial"/>
                <w:sz w:val="18"/>
                <w:szCs w:val="18"/>
                <w:lang w:eastAsia="zh-CN"/>
              </w:rPr>
            </w:pPr>
            <w:r w:rsidRPr="0010390B">
              <w:rPr>
                <w:rFonts w:ascii="Arial" w:eastAsia="Arial" w:hAnsi="Arial" w:cs="Arial"/>
                <w:sz w:val="18"/>
                <w:szCs w:val="18"/>
                <w:lang w:eastAsia="zh-CN"/>
              </w:rPr>
              <w:t>0</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9EB9FFF" w14:textId="4A569E69" w:rsidR="00335BB7" w:rsidRPr="0010390B" w:rsidRDefault="00335BB7" w:rsidP="00335BB7">
            <w:pPr>
              <w:spacing w:after="0" w:line="240" w:lineRule="auto"/>
              <w:jc w:val="center"/>
              <w:rPr>
                <w:rFonts w:ascii="Arial" w:eastAsia="Arial" w:hAnsi="Arial" w:cs="Arial"/>
                <w:sz w:val="18"/>
                <w:szCs w:val="18"/>
                <w:lang w:eastAsia="zh-CN"/>
              </w:rPr>
            </w:pPr>
            <w:r w:rsidRPr="0010390B">
              <w:rPr>
                <w:rFonts w:ascii="Arial" w:eastAsia="Arial" w:hAnsi="Arial" w:cs="Arial"/>
                <w:sz w:val="18"/>
                <w:szCs w:val="18"/>
                <w:lang w:eastAsia="zh-CN"/>
              </w:rPr>
              <w:t>2016</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F65BAF9" w14:textId="6DD81BE8" w:rsidR="00335BB7" w:rsidRPr="0010390B" w:rsidRDefault="00335BB7" w:rsidP="00335BB7">
            <w:pPr>
              <w:spacing w:after="0" w:line="240" w:lineRule="auto"/>
              <w:jc w:val="center"/>
              <w:rPr>
                <w:rFonts w:ascii="Arial" w:hAnsi="Arial" w:cs="Arial"/>
                <w:sz w:val="18"/>
                <w:szCs w:val="18"/>
                <w:lang w:eastAsia="zh-CN"/>
              </w:rPr>
            </w:pPr>
            <w:r>
              <w:rPr>
                <w:rFonts w:ascii="Arial" w:hAnsi="Arial" w:cs="Arial"/>
                <w:sz w:val="18"/>
                <w:szCs w:val="18"/>
                <w:lang w:eastAsia="zh-CN"/>
              </w:rPr>
              <w:t>3</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CC2CB49" w14:textId="2D936622" w:rsidR="00335BB7" w:rsidRPr="0010390B" w:rsidRDefault="00335BB7" w:rsidP="00335BB7">
            <w:pPr>
              <w:spacing w:after="0" w:line="240" w:lineRule="auto"/>
              <w:jc w:val="center"/>
              <w:rPr>
                <w:rFonts w:ascii="Arial" w:hAnsi="Arial" w:cs="Arial"/>
                <w:sz w:val="18"/>
                <w:szCs w:val="18"/>
                <w:lang w:eastAsia="zh-CN"/>
              </w:rPr>
            </w:pPr>
            <w:r w:rsidRPr="0010390B">
              <w:rPr>
                <w:rFonts w:ascii="Arial" w:hAnsi="Arial" w:cs="Arial"/>
                <w:sz w:val="18"/>
                <w:szCs w:val="18"/>
                <w:lang w:eastAsia="zh-CN"/>
              </w:rPr>
              <w:t>4</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7FD676B" w14:textId="0AC1ED3D" w:rsidR="00335BB7" w:rsidRPr="0010390B" w:rsidRDefault="00335BB7" w:rsidP="00335BB7">
            <w:pPr>
              <w:spacing w:after="0" w:line="240" w:lineRule="auto"/>
              <w:jc w:val="center"/>
              <w:rPr>
                <w:rFonts w:ascii="Arial" w:hAnsi="Arial" w:cs="Arial"/>
                <w:sz w:val="18"/>
                <w:szCs w:val="18"/>
                <w:lang w:eastAsia="zh-CN"/>
              </w:rPr>
            </w:pPr>
            <w:r w:rsidRPr="0010390B">
              <w:rPr>
                <w:rFonts w:ascii="Arial" w:hAnsi="Arial" w:cs="Arial"/>
                <w:sz w:val="18"/>
                <w:szCs w:val="18"/>
                <w:lang w:eastAsia="zh-CN"/>
              </w:rPr>
              <w:t>-</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F753AAE" w14:textId="4CB6EA31" w:rsidR="00335BB7" w:rsidRPr="0010390B" w:rsidRDefault="00335BB7" w:rsidP="00335BB7">
            <w:pPr>
              <w:spacing w:after="0" w:line="240" w:lineRule="auto"/>
              <w:jc w:val="center"/>
              <w:rPr>
                <w:rFonts w:ascii="Arial" w:hAnsi="Arial" w:cs="Arial"/>
                <w:sz w:val="18"/>
                <w:szCs w:val="18"/>
                <w:lang w:eastAsia="zh-CN"/>
              </w:rPr>
            </w:pPr>
            <w:r w:rsidRPr="0010390B">
              <w:rPr>
                <w:rFonts w:ascii="Arial" w:hAnsi="Arial" w:cs="Arial"/>
                <w:sz w:val="18"/>
                <w:szCs w:val="18"/>
                <w:lang w:eastAsia="zh-CN"/>
              </w:rPr>
              <w:t>-</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F58F1A4" w14:textId="20433A03" w:rsidR="00335BB7" w:rsidRPr="0010390B" w:rsidRDefault="00335BB7" w:rsidP="00335BB7">
            <w:pPr>
              <w:spacing w:after="0" w:line="240" w:lineRule="auto"/>
              <w:jc w:val="center"/>
              <w:rPr>
                <w:rFonts w:ascii="Arial" w:hAnsi="Arial" w:cs="Arial"/>
                <w:sz w:val="18"/>
                <w:szCs w:val="18"/>
                <w:lang w:eastAsia="zh-CN"/>
              </w:rPr>
            </w:pPr>
            <w:r w:rsidRPr="0010390B">
              <w:rPr>
                <w:rFonts w:ascii="Arial" w:hAnsi="Arial" w:cs="Arial"/>
                <w:sz w:val="18"/>
                <w:szCs w:val="18"/>
                <w:lang w:eastAsia="zh-CN"/>
              </w:rPr>
              <w:t>-</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23ADE8B" w14:textId="4E154142" w:rsidR="00335BB7" w:rsidRPr="0010390B" w:rsidRDefault="00335BB7" w:rsidP="00335BB7">
            <w:pPr>
              <w:spacing w:after="0" w:line="240" w:lineRule="auto"/>
              <w:jc w:val="center"/>
              <w:rPr>
                <w:rFonts w:ascii="Arial" w:eastAsia="Arial" w:hAnsi="Arial" w:cs="Arial"/>
                <w:sz w:val="18"/>
                <w:szCs w:val="18"/>
                <w:lang w:eastAsia="zh-CN"/>
              </w:rPr>
            </w:pPr>
            <w:r w:rsidRPr="0010390B">
              <w:rPr>
                <w:rFonts w:ascii="Arial" w:eastAsia="Arial" w:hAnsi="Arial" w:cs="Arial"/>
                <w:sz w:val="18"/>
                <w:szCs w:val="18"/>
                <w:lang w:eastAsia="zh-CN"/>
              </w:rPr>
              <w:t>-</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7785CA8" w14:textId="5EE33704" w:rsidR="00335BB7" w:rsidRPr="0010390B" w:rsidRDefault="00047028" w:rsidP="00335BB7">
            <w:pPr>
              <w:spacing w:after="0" w:line="240" w:lineRule="auto"/>
              <w:jc w:val="center"/>
              <w:rPr>
                <w:rFonts w:ascii="Arial" w:eastAsia="Arial" w:hAnsi="Arial" w:cs="Arial"/>
                <w:sz w:val="18"/>
                <w:szCs w:val="18"/>
                <w:lang w:eastAsia="zh-CN"/>
              </w:rPr>
            </w:pPr>
            <w:r>
              <w:rPr>
                <w:rFonts w:ascii="Arial" w:eastAsia="Arial" w:hAnsi="Arial" w:cs="Arial"/>
                <w:sz w:val="18"/>
                <w:szCs w:val="18"/>
                <w:lang w:eastAsia="zh-CN"/>
              </w:rPr>
              <w:t>7</w:t>
            </w:r>
          </w:p>
        </w:tc>
        <w:tc>
          <w:tcPr>
            <w:tcW w:w="16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F874A8F" w14:textId="1ECBEF2C" w:rsidR="00335BB7" w:rsidRPr="0010390B" w:rsidRDefault="00335BB7" w:rsidP="00335BB7">
            <w:pPr>
              <w:tabs>
                <w:tab w:val="left" w:pos="1236"/>
              </w:tabs>
              <w:spacing w:after="0" w:line="240" w:lineRule="auto"/>
              <w:rPr>
                <w:rFonts w:ascii="Arial" w:hAnsi="Arial" w:cs="Arial"/>
                <w:sz w:val="18"/>
                <w:szCs w:val="18"/>
              </w:rPr>
            </w:pPr>
            <w:r w:rsidRPr="0010390B">
              <w:rPr>
                <w:rFonts w:ascii="Arial" w:hAnsi="Arial" w:cs="Arial"/>
                <w:sz w:val="18"/>
                <w:szCs w:val="18"/>
              </w:rPr>
              <w:t>Letter from the Office of the Prime Minister attaching the PSTOC quarterly reports</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4442C42" w14:textId="77777777" w:rsidR="00335BB7" w:rsidRPr="0010390B" w:rsidRDefault="00335BB7" w:rsidP="00335BB7">
            <w:pPr>
              <w:spacing w:after="0" w:line="240" w:lineRule="auto"/>
              <w:jc w:val="both"/>
              <w:rPr>
                <w:rFonts w:ascii="Arial" w:eastAsia="Arial" w:hAnsi="Arial" w:cs="Arial"/>
                <w:sz w:val="18"/>
                <w:szCs w:val="18"/>
                <w:lang w:eastAsia="zh-CN"/>
              </w:rPr>
            </w:pPr>
          </w:p>
        </w:tc>
      </w:tr>
      <w:tr w:rsidR="00335BB7" w:rsidRPr="0010390B" w14:paraId="4458E8D3" w14:textId="77777777" w:rsidTr="00053EE1">
        <w:trPr>
          <w:trHeight w:val="64"/>
        </w:trPr>
        <w:tc>
          <w:tcPr>
            <w:tcW w:w="13590" w:type="dxa"/>
            <w:gridSpan w:val="1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2D69B" w:themeFill="accent3" w:themeFillTint="99"/>
          </w:tcPr>
          <w:p w14:paraId="518DB4AB" w14:textId="4BC0DF14" w:rsidR="00335BB7" w:rsidRPr="0010390B" w:rsidRDefault="00335BB7" w:rsidP="00335BB7">
            <w:pPr>
              <w:spacing w:after="0" w:line="240" w:lineRule="auto"/>
              <w:rPr>
                <w:rFonts w:ascii="Arial" w:eastAsia="Arial" w:hAnsi="Arial" w:cs="Arial"/>
                <w:sz w:val="18"/>
                <w:szCs w:val="18"/>
                <w:lang w:eastAsia="zh-CN"/>
              </w:rPr>
            </w:pPr>
            <w:r w:rsidRPr="0010390B">
              <w:rPr>
                <w:rFonts w:ascii="Arial" w:eastAsia="Arial" w:hAnsi="Arial" w:cs="Arial"/>
                <w:b/>
                <w:bCs/>
                <w:sz w:val="18"/>
                <w:szCs w:val="18"/>
                <w:u w:val="single"/>
                <w:lang w:eastAsia="zh-CN"/>
              </w:rPr>
              <w:t>Component #</w:t>
            </w:r>
            <w:r>
              <w:rPr>
                <w:rFonts w:ascii="Arial" w:eastAsia="Arial" w:hAnsi="Arial" w:cs="Arial"/>
                <w:b/>
                <w:bCs/>
                <w:sz w:val="18"/>
                <w:szCs w:val="18"/>
                <w:u w:val="single"/>
                <w:lang w:eastAsia="zh-CN"/>
              </w:rPr>
              <w:t>3</w:t>
            </w:r>
            <w:r w:rsidRPr="0010390B">
              <w:rPr>
                <w:rFonts w:ascii="Arial" w:eastAsia="Arial" w:hAnsi="Arial" w:cs="Arial"/>
                <w:b/>
                <w:bCs/>
                <w:sz w:val="18"/>
                <w:szCs w:val="18"/>
                <w:u w:val="single"/>
                <w:lang w:eastAsia="zh-CN"/>
              </w:rPr>
              <w:t xml:space="preserve">: </w:t>
            </w:r>
            <w:r w:rsidRPr="0010390B">
              <w:rPr>
                <w:rFonts w:ascii="Arial" w:hAnsi="Arial" w:cs="Arial"/>
                <w:b/>
                <w:bCs/>
                <w:sz w:val="18"/>
                <w:szCs w:val="18"/>
              </w:rPr>
              <w:t xml:space="preserve"> Enhancing Efficiency in Public Spending</w:t>
            </w:r>
          </w:p>
        </w:tc>
      </w:tr>
      <w:tr w:rsidR="00335BB7" w:rsidRPr="0010390B" w14:paraId="5B3F70BC" w14:textId="77777777" w:rsidTr="00053EE1">
        <w:trPr>
          <w:trHeight w:val="64"/>
        </w:trPr>
        <w:tc>
          <w:tcPr>
            <w:tcW w:w="18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66F6A4A" w14:textId="503DE016" w:rsidR="00335BB7" w:rsidRPr="0010390B" w:rsidRDefault="00335BB7" w:rsidP="00335BB7">
            <w:pPr>
              <w:pStyle w:val="ListParagraph"/>
              <w:spacing w:after="0" w:line="240" w:lineRule="auto"/>
              <w:ind w:left="0"/>
              <w:rPr>
                <w:rFonts w:ascii="Arial" w:eastAsia="Arial" w:hAnsi="Arial" w:cs="Arial"/>
                <w:sz w:val="18"/>
                <w:szCs w:val="18"/>
                <w:lang w:val="en-US" w:eastAsia="zh-CN"/>
              </w:rPr>
            </w:pPr>
            <w:r w:rsidRPr="0010390B">
              <w:rPr>
                <w:rFonts w:ascii="Arial" w:hAnsi="Arial" w:cs="Arial"/>
                <w:sz w:val="18"/>
                <w:szCs w:val="18"/>
                <w:lang w:val="en-US"/>
              </w:rPr>
              <w:t>Directive to all human resources departments across all public sector to start implementing the requirements for the process of retirement of persons under the government’s pension plan who are over the normal age of retirement issued</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B4D6D08" w14:textId="58F90A4E" w:rsidR="00335BB7" w:rsidRPr="0010390B" w:rsidRDefault="00335BB7" w:rsidP="00335BB7">
            <w:pPr>
              <w:spacing w:after="0" w:line="240" w:lineRule="auto"/>
              <w:jc w:val="center"/>
              <w:rPr>
                <w:rFonts w:ascii="Arial" w:eastAsia="Arial" w:hAnsi="Arial" w:cs="Arial"/>
                <w:sz w:val="18"/>
                <w:szCs w:val="18"/>
                <w:lang w:eastAsia="zh-CN"/>
              </w:rPr>
            </w:pPr>
            <w:r w:rsidRPr="0010390B">
              <w:rPr>
                <w:rFonts w:ascii="Arial" w:eastAsia="Arial" w:hAnsi="Arial" w:cs="Arial"/>
                <w:sz w:val="18"/>
                <w:szCs w:val="18"/>
                <w:lang w:eastAsia="zh-CN"/>
              </w:rPr>
              <w:t>#</w:t>
            </w:r>
            <w:r>
              <w:rPr>
                <w:rFonts w:ascii="Arial" w:eastAsia="Arial" w:hAnsi="Arial" w:cs="Arial"/>
                <w:sz w:val="18"/>
                <w:szCs w:val="18"/>
                <w:lang w:eastAsia="zh-CN"/>
              </w:rPr>
              <w:t xml:space="preserve"> of directives</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45C7EB6" w14:textId="29791487" w:rsidR="00335BB7" w:rsidRPr="0010390B" w:rsidRDefault="00335BB7" w:rsidP="00335BB7">
            <w:pPr>
              <w:spacing w:after="0" w:line="240" w:lineRule="auto"/>
              <w:jc w:val="center"/>
              <w:rPr>
                <w:rFonts w:ascii="Arial" w:eastAsia="Arial" w:hAnsi="Arial" w:cs="Arial"/>
                <w:sz w:val="18"/>
                <w:szCs w:val="18"/>
                <w:lang w:eastAsia="zh-CN"/>
              </w:rPr>
            </w:pPr>
            <w:r w:rsidRPr="0010390B">
              <w:rPr>
                <w:rFonts w:ascii="Arial" w:eastAsia="Arial" w:hAnsi="Arial" w:cs="Arial"/>
                <w:sz w:val="18"/>
                <w:szCs w:val="18"/>
                <w:lang w:eastAsia="zh-CN"/>
              </w:rPr>
              <w:t>0</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B75C56F" w14:textId="69ED95BF" w:rsidR="00335BB7" w:rsidRPr="0010390B" w:rsidRDefault="00335BB7" w:rsidP="00335BB7">
            <w:pPr>
              <w:spacing w:after="0" w:line="240" w:lineRule="auto"/>
              <w:jc w:val="center"/>
              <w:rPr>
                <w:rFonts w:ascii="Arial" w:eastAsia="Arial" w:hAnsi="Arial" w:cs="Arial"/>
                <w:sz w:val="18"/>
                <w:szCs w:val="18"/>
                <w:lang w:eastAsia="zh-CN"/>
              </w:rPr>
            </w:pPr>
            <w:r w:rsidRPr="0010390B">
              <w:rPr>
                <w:rFonts w:ascii="Arial" w:eastAsia="Arial" w:hAnsi="Arial" w:cs="Arial"/>
                <w:sz w:val="18"/>
                <w:szCs w:val="18"/>
                <w:lang w:eastAsia="zh-CN"/>
              </w:rPr>
              <w:t>2016</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02431CE" w14:textId="5A969FD8" w:rsidR="00335BB7" w:rsidRPr="0010390B" w:rsidRDefault="00335BB7" w:rsidP="00335BB7">
            <w:pPr>
              <w:spacing w:after="0" w:line="240" w:lineRule="auto"/>
              <w:jc w:val="center"/>
              <w:rPr>
                <w:rFonts w:ascii="Arial" w:hAnsi="Arial" w:cs="Arial"/>
                <w:sz w:val="18"/>
                <w:szCs w:val="18"/>
                <w:lang w:eastAsia="zh-CN"/>
              </w:rPr>
            </w:pPr>
            <w:r w:rsidRPr="0010390B">
              <w:rPr>
                <w:rFonts w:ascii="Arial" w:hAnsi="Arial" w:cs="Arial"/>
                <w:sz w:val="18"/>
                <w:szCs w:val="18"/>
                <w:lang w:eastAsia="zh-CN"/>
              </w:rPr>
              <w:t>1</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79776B1" w14:textId="5F7F0B0B" w:rsidR="00335BB7" w:rsidRPr="0010390B" w:rsidRDefault="00335BB7" w:rsidP="00335BB7">
            <w:pPr>
              <w:spacing w:after="0" w:line="240" w:lineRule="auto"/>
              <w:jc w:val="center"/>
              <w:rPr>
                <w:rFonts w:ascii="Arial" w:hAnsi="Arial" w:cs="Arial"/>
                <w:sz w:val="18"/>
                <w:szCs w:val="18"/>
                <w:lang w:eastAsia="zh-CN"/>
              </w:rPr>
            </w:pPr>
            <w:r w:rsidRPr="0010390B">
              <w:rPr>
                <w:rFonts w:ascii="Arial" w:hAnsi="Arial" w:cs="Arial"/>
                <w:sz w:val="18"/>
                <w:szCs w:val="18"/>
                <w:lang w:eastAsia="zh-CN"/>
              </w:rPr>
              <w:t>-</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8B12962" w14:textId="27D77C37" w:rsidR="00335BB7" w:rsidRPr="0010390B" w:rsidRDefault="00335BB7" w:rsidP="00335BB7">
            <w:pPr>
              <w:spacing w:after="0" w:line="240" w:lineRule="auto"/>
              <w:jc w:val="center"/>
              <w:rPr>
                <w:rFonts w:ascii="Arial" w:hAnsi="Arial" w:cs="Arial"/>
                <w:sz w:val="18"/>
                <w:szCs w:val="18"/>
                <w:lang w:eastAsia="zh-CN"/>
              </w:rPr>
            </w:pPr>
            <w:r w:rsidRPr="0010390B">
              <w:rPr>
                <w:rFonts w:ascii="Arial" w:hAnsi="Arial" w:cs="Arial"/>
                <w:sz w:val="18"/>
                <w:szCs w:val="18"/>
                <w:lang w:eastAsia="zh-CN"/>
              </w:rPr>
              <w:t>-</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F8D8093" w14:textId="10C50DF2" w:rsidR="00335BB7" w:rsidRPr="0010390B" w:rsidRDefault="00335BB7" w:rsidP="00335BB7">
            <w:pPr>
              <w:spacing w:after="0" w:line="240" w:lineRule="auto"/>
              <w:jc w:val="center"/>
              <w:rPr>
                <w:rFonts w:ascii="Arial" w:hAnsi="Arial" w:cs="Arial"/>
                <w:sz w:val="18"/>
                <w:szCs w:val="18"/>
                <w:lang w:eastAsia="zh-CN"/>
              </w:rPr>
            </w:pPr>
            <w:r w:rsidRPr="0010390B">
              <w:rPr>
                <w:rFonts w:ascii="Arial" w:hAnsi="Arial" w:cs="Arial"/>
                <w:sz w:val="18"/>
                <w:szCs w:val="18"/>
                <w:lang w:eastAsia="zh-CN"/>
              </w:rPr>
              <w:t>-</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28A5780" w14:textId="72B4A6B9" w:rsidR="00335BB7" w:rsidRPr="0010390B" w:rsidRDefault="00335BB7" w:rsidP="00335BB7">
            <w:pPr>
              <w:spacing w:after="0" w:line="240" w:lineRule="auto"/>
              <w:jc w:val="center"/>
              <w:rPr>
                <w:rFonts w:ascii="Arial" w:hAnsi="Arial" w:cs="Arial"/>
                <w:sz w:val="18"/>
                <w:szCs w:val="18"/>
                <w:lang w:eastAsia="zh-CN"/>
              </w:rPr>
            </w:pPr>
            <w:r w:rsidRPr="0010390B">
              <w:rPr>
                <w:rFonts w:ascii="Arial" w:hAnsi="Arial" w:cs="Arial"/>
                <w:sz w:val="18"/>
                <w:szCs w:val="18"/>
                <w:lang w:eastAsia="zh-CN"/>
              </w:rPr>
              <w:t>-</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04BAA03" w14:textId="176CEEB0" w:rsidR="00335BB7" w:rsidRPr="0010390B" w:rsidRDefault="00335BB7" w:rsidP="00335BB7">
            <w:pPr>
              <w:spacing w:after="0" w:line="240" w:lineRule="auto"/>
              <w:jc w:val="center"/>
              <w:rPr>
                <w:rFonts w:ascii="Arial" w:eastAsia="Arial" w:hAnsi="Arial" w:cs="Arial"/>
                <w:sz w:val="18"/>
                <w:szCs w:val="18"/>
                <w:lang w:eastAsia="zh-CN"/>
              </w:rPr>
            </w:pPr>
            <w:r w:rsidRPr="0010390B">
              <w:rPr>
                <w:rFonts w:ascii="Arial" w:eastAsia="Arial" w:hAnsi="Arial" w:cs="Arial"/>
                <w:sz w:val="18"/>
                <w:szCs w:val="18"/>
                <w:lang w:eastAsia="zh-CN"/>
              </w:rPr>
              <w:t>-</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1C5E6C4" w14:textId="490D8392" w:rsidR="00335BB7" w:rsidRPr="0010390B" w:rsidRDefault="00335BB7" w:rsidP="00335BB7">
            <w:pPr>
              <w:spacing w:after="0" w:line="240" w:lineRule="auto"/>
              <w:jc w:val="center"/>
              <w:rPr>
                <w:rFonts w:ascii="Arial" w:eastAsia="Arial" w:hAnsi="Arial" w:cs="Arial"/>
                <w:sz w:val="18"/>
                <w:szCs w:val="18"/>
                <w:lang w:eastAsia="zh-CN"/>
              </w:rPr>
            </w:pPr>
            <w:r w:rsidRPr="0010390B">
              <w:rPr>
                <w:rFonts w:ascii="Arial" w:eastAsia="Arial" w:hAnsi="Arial" w:cs="Arial"/>
                <w:sz w:val="18"/>
                <w:szCs w:val="18"/>
                <w:lang w:eastAsia="zh-CN"/>
              </w:rPr>
              <w:t>1</w:t>
            </w:r>
          </w:p>
        </w:tc>
        <w:tc>
          <w:tcPr>
            <w:tcW w:w="16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032D774" w14:textId="000BB294" w:rsidR="00335BB7" w:rsidRPr="0010390B" w:rsidRDefault="00335BB7" w:rsidP="00335BB7">
            <w:pPr>
              <w:spacing w:after="0" w:line="240" w:lineRule="auto"/>
              <w:jc w:val="both"/>
              <w:rPr>
                <w:rFonts w:ascii="Arial" w:hAnsi="Arial" w:cs="Arial"/>
                <w:sz w:val="18"/>
                <w:szCs w:val="18"/>
                <w:lang w:eastAsia="zh-CN"/>
              </w:rPr>
            </w:pPr>
            <w:r w:rsidRPr="0010390B">
              <w:rPr>
                <w:rFonts w:ascii="Arial" w:hAnsi="Arial" w:cs="Arial"/>
                <w:sz w:val="18"/>
                <w:szCs w:val="18"/>
              </w:rPr>
              <w:t>Letter from the MOFPS attaching Directive</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98054BB" w14:textId="77777777" w:rsidR="00335BB7" w:rsidRPr="0010390B" w:rsidRDefault="00335BB7" w:rsidP="00335BB7">
            <w:pPr>
              <w:spacing w:after="0" w:line="240" w:lineRule="auto"/>
              <w:jc w:val="both"/>
              <w:rPr>
                <w:rFonts w:ascii="Arial" w:eastAsia="Arial" w:hAnsi="Arial" w:cs="Arial"/>
                <w:sz w:val="18"/>
                <w:szCs w:val="18"/>
                <w:lang w:eastAsia="zh-CN"/>
              </w:rPr>
            </w:pPr>
          </w:p>
        </w:tc>
      </w:tr>
      <w:tr w:rsidR="00335BB7" w:rsidRPr="0010390B" w14:paraId="3AF854DE" w14:textId="77777777" w:rsidTr="00053EE1">
        <w:trPr>
          <w:trHeight w:val="64"/>
        </w:trPr>
        <w:tc>
          <w:tcPr>
            <w:tcW w:w="18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9734E7D" w14:textId="23AB377E" w:rsidR="00335BB7" w:rsidRPr="0010390B" w:rsidRDefault="00335BB7" w:rsidP="00335BB7">
            <w:pPr>
              <w:pStyle w:val="ListParagraph"/>
              <w:spacing w:after="0" w:line="240" w:lineRule="auto"/>
              <w:ind w:left="0"/>
              <w:rPr>
                <w:rFonts w:ascii="Arial" w:eastAsia="Arial" w:hAnsi="Arial" w:cs="Arial"/>
                <w:sz w:val="18"/>
                <w:szCs w:val="18"/>
                <w:lang w:val="en-US" w:eastAsia="zh-CN"/>
              </w:rPr>
            </w:pPr>
            <w:r w:rsidRPr="0010390B">
              <w:rPr>
                <w:rFonts w:ascii="Arial" w:hAnsi="Arial" w:cs="Arial"/>
                <w:sz w:val="18"/>
                <w:szCs w:val="18"/>
                <w:lang w:val="en-US"/>
              </w:rPr>
              <w:t xml:space="preserve">Instruction from the Chief Personnel Officer of the Office of the Services Commission to all Permanent </w:t>
            </w:r>
            <w:r w:rsidRPr="0010390B">
              <w:rPr>
                <w:rFonts w:ascii="Arial" w:hAnsi="Arial" w:cs="Arial"/>
                <w:sz w:val="18"/>
                <w:szCs w:val="18"/>
                <w:lang w:val="en-US"/>
              </w:rPr>
              <w:lastRenderedPageBreak/>
              <w:t>Secretaries and Heads of Departments instructing that the hiring of retirees must be approved by the Public Services Commission issued</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796FEF5" w14:textId="685D1FB3" w:rsidR="00335BB7" w:rsidRPr="00335BB7" w:rsidRDefault="00335BB7" w:rsidP="00335BB7">
            <w:pPr>
              <w:spacing w:after="0" w:line="240" w:lineRule="auto"/>
              <w:jc w:val="center"/>
              <w:rPr>
                <w:rFonts w:ascii="Arial" w:eastAsia="Arial" w:hAnsi="Arial" w:cs="Arial"/>
                <w:sz w:val="16"/>
                <w:szCs w:val="16"/>
                <w:lang w:eastAsia="zh-CN"/>
              </w:rPr>
            </w:pPr>
            <w:r w:rsidRPr="00335BB7">
              <w:rPr>
                <w:rFonts w:ascii="Arial" w:eastAsia="Arial" w:hAnsi="Arial" w:cs="Arial"/>
                <w:sz w:val="16"/>
                <w:szCs w:val="16"/>
                <w:lang w:eastAsia="zh-CN"/>
              </w:rPr>
              <w:lastRenderedPageBreak/>
              <w:t># of instructions</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6BFC5E9" w14:textId="2E8A6FA1" w:rsidR="00335BB7" w:rsidRPr="0010390B" w:rsidRDefault="00335BB7" w:rsidP="00335BB7">
            <w:pPr>
              <w:spacing w:after="0" w:line="240" w:lineRule="auto"/>
              <w:jc w:val="center"/>
              <w:rPr>
                <w:rFonts w:ascii="Arial" w:eastAsia="Arial" w:hAnsi="Arial" w:cs="Arial"/>
                <w:sz w:val="18"/>
                <w:szCs w:val="18"/>
                <w:lang w:eastAsia="zh-CN"/>
              </w:rPr>
            </w:pPr>
            <w:r w:rsidRPr="0010390B">
              <w:rPr>
                <w:rFonts w:ascii="Arial" w:eastAsia="Arial" w:hAnsi="Arial" w:cs="Arial"/>
                <w:sz w:val="18"/>
                <w:szCs w:val="18"/>
                <w:lang w:eastAsia="zh-CN"/>
              </w:rPr>
              <w:t>0</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6184B5E" w14:textId="298B078D" w:rsidR="00335BB7" w:rsidRPr="0010390B" w:rsidRDefault="00335BB7" w:rsidP="00335BB7">
            <w:pPr>
              <w:spacing w:after="0" w:line="240" w:lineRule="auto"/>
              <w:jc w:val="center"/>
              <w:rPr>
                <w:rFonts w:ascii="Arial" w:eastAsia="Arial" w:hAnsi="Arial" w:cs="Arial"/>
                <w:sz w:val="18"/>
                <w:szCs w:val="18"/>
                <w:lang w:eastAsia="zh-CN"/>
              </w:rPr>
            </w:pPr>
            <w:r w:rsidRPr="0010390B">
              <w:rPr>
                <w:rFonts w:ascii="Arial" w:eastAsia="Arial" w:hAnsi="Arial" w:cs="Arial"/>
                <w:sz w:val="18"/>
                <w:szCs w:val="18"/>
                <w:lang w:eastAsia="zh-CN"/>
              </w:rPr>
              <w:t>2016</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D10392E" w14:textId="55AD7919" w:rsidR="00335BB7" w:rsidRPr="0010390B" w:rsidRDefault="00335BB7" w:rsidP="00335BB7">
            <w:pPr>
              <w:spacing w:after="0" w:line="240" w:lineRule="auto"/>
              <w:jc w:val="center"/>
              <w:rPr>
                <w:rFonts w:ascii="Arial" w:hAnsi="Arial" w:cs="Arial"/>
                <w:sz w:val="18"/>
                <w:szCs w:val="18"/>
                <w:lang w:eastAsia="zh-CN"/>
              </w:rPr>
            </w:pPr>
            <w:r w:rsidRPr="0010390B">
              <w:rPr>
                <w:rFonts w:ascii="Arial" w:hAnsi="Arial" w:cs="Arial"/>
                <w:sz w:val="18"/>
                <w:szCs w:val="18"/>
                <w:lang w:eastAsia="zh-CN"/>
              </w:rPr>
              <w:t>1</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26E6012" w14:textId="7B0B9BDB" w:rsidR="00335BB7" w:rsidRPr="0010390B" w:rsidRDefault="00335BB7" w:rsidP="00335BB7">
            <w:pPr>
              <w:spacing w:after="0" w:line="240" w:lineRule="auto"/>
              <w:jc w:val="center"/>
              <w:rPr>
                <w:rFonts w:ascii="Arial" w:hAnsi="Arial" w:cs="Arial"/>
                <w:sz w:val="18"/>
                <w:szCs w:val="18"/>
                <w:lang w:eastAsia="zh-CN"/>
              </w:rPr>
            </w:pPr>
            <w:r w:rsidRPr="0010390B">
              <w:rPr>
                <w:rFonts w:ascii="Arial" w:hAnsi="Arial" w:cs="Arial"/>
                <w:sz w:val="18"/>
                <w:szCs w:val="18"/>
                <w:lang w:eastAsia="zh-CN"/>
              </w:rPr>
              <w:t>-</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F685B85" w14:textId="0767105B" w:rsidR="00335BB7" w:rsidRPr="0010390B" w:rsidRDefault="00335BB7" w:rsidP="00335BB7">
            <w:pPr>
              <w:spacing w:after="0" w:line="240" w:lineRule="auto"/>
              <w:jc w:val="center"/>
              <w:rPr>
                <w:rFonts w:ascii="Arial" w:hAnsi="Arial" w:cs="Arial"/>
                <w:sz w:val="18"/>
                <w:szCs w:val="18"/>
                <w:lang w:eastAsia="zh-CN"/>
              </w:rPr>
            </w:pPr>
            <w:r w:rsidRPr="0010390B">
              <w:rPr>
                <w:rFonts w:ascii="Arial" w:hAnsi="Arial" w:cs="Arial"/>
                <w:sz w:val="18"/>
                <w:szCs w:val="18"/>
                <w:lang w:eastAsia="zh-CN"/>
              </w:rPr>
              <w:t>-</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18BD402" w14:textId="17EB26D6" w:rsidR="00335BB7" w:rsidRPr="0010390B" w:rsidRDefault="00335BB7" w:rsidP="00335BB7">
            <w:pPr>
              <w:spacing w:after="0" w:line="240" w:lineRule="auto"/>
              <w:jc w:val="center"/>
              <w:rPr>
                <w:rFonts w:ascii="Arial" w:hAnsi="Arial" w:cs="Arial"/>
                <w:sz w:val="18"/>
                <w:szCs w:val="18"/>
                <w:lang w:eastAsia="zh-CN"/>
              </w:rPr>
            </w:pPr>
            <w:r w:rsidRPr="0010390B">
              <w:rPr>
                <w:rFonts w:ascii="Arial" w:hAnsi="Arial" w:cs="Arial"/>
                <w:sz w:val="18"/>
                <w:szCs w:val="18"/>
                <w:lang w:eastAsia="zh-CN"/>
              </w:rPr>
              <w:t>-</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C5130A2" w14:textId="333DA6ED" w:rsidR="00335BB7" w:rsidRPr="0010390B" w:rsidRDefault="00335BB7" w:rsidP="00335BB7">
            <w:pPr>
              <w:spacing w:after="0" w:line="240" w:lineRule="auto"/>
              <w:jc w:val="center"/>
              <w:rPr>
                <w:rFonts w:ascii="Arial" w:hAnsi="Arial" w:cs="Arial"/>
                <w:sz w:val="18"/>
                <w:szCs w:val="18"/>
                <w:lang w:eastAsia="zh-CN"/>
              </w:rPr>
            </w:pPr>
            <w:r w:rsidRPr="0010390B">
              <w:rPr>
                <w:rFonts w:ascii="Arial" w:hAnsi="Arial" w:cs="Arial"/>
                <w:sz w:val="18"/>
                <w:szCs w:val="18"/>
                <w:lang w:eastAsia="zh-CN"/>
              </w:rPr>
              <w:t>-</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1C3A3DF" w14:textId="5F399B00" w:rsidR="00335BB7" w:rsidRPr="0010390B" w:rsidRDefault="00335BB7" w:rsidP="00335BB7">
            <w:pPr>
              <w:spacing w:after="0" w:line="240" w:lineRule="auto"/>
              <w:jc w:val="center"/>
              <w:rPr>
                <w:rFonts w:ascii="Arial" w:eastAsia="Arial" w:hAnsi="Arial" w:cs="Arial"/>
                <w:sz w:val="18"/>
                <w:szCs w:val="18"/>
                <w:lang w:eastAsia="zh-CN"/>
              </w:rPr>
            </w:pPr>
            <w:r w:rsidRPr="0010390B">
              <w:rPr>
                <w:rFonts w:ascii="Arial" w:eastAsia="Arial" w:hAnsi="Arial" w:cs="Arial"/>
                <w:sz w:val="18"/>
                <w:szCs w:val="18"/>
                <w:lang w:eastAsia="zh-CN"/>
              </w:rPr>
              <w:t>-</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97286F0" w14:textId="3FFC4516" w:rsidR="00335BB7" w:rsidRPr="0010390B" w:rsidRDefault="00335BB7" w:rsidP="00335BB7">
            <w:pPr>
              <w:spacing w:after="0" w:line="240" w:lineRule="auto"/>
              <w:jc w:val="center"/>
              <w:rPr>
                <w:rFonts w:ascii="Arial" w:eastAsia="Arial" w:hAnsi="Arial" w:cs="Arial"/>
                <w:sz w:val="18"/>
                <w:szCs w:val="18"/>
                <w:lang w:eastAsia="zh-CN"/>
              </w:rPr>
            </w:pPr>
            <w:r w:rsidRPr="0010390B">
              <w:rPr>
                <w:rFonts w:ascii="Arial" w:eastAsia="Arial" w:hAnsi="Arial" w:cs="Arial"/>
                <w:sz w:val="18"/>
                <w:szCs w:val="18"/>
                <w:lang w:eastAsia="zh-CN"/>
              </w:rPr>
              <w:t>1</w:t>
            </w:r>
          </w:p>
        </w:tc>
        <w:tc>
          <w:tcPr>
            <w:tcW w:w="16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9AF98BB" w14:textId="6470E025" w:rsidR="00335BB7" w:rsidRPr="0010390B" w:rsidRDefault="00335BB7" w:rsidP="00335BB7">
            <w:pPr>
              <w:spacing w:after="0" w:line="240" w:lineRule="auto"/>
              <w:jc w:val="both"/>
              <w:rPr>
                <w:rFonts w:ascii="Arial" w:hAnsi="Arial" w:cs="Arial"/>
                <w:sz w:val="18"/>
                <w:szCs w:val="18"/>
                <w:lang w:eastAsia="zh-CN"/>
              </w:rPr>
            </w:pPr>
            <w:r w:rsidRPr="0010390B">
              <w:rPr>
                <w:rFonts w:ascii="Arial" w:hAnsi="Arial" w:cs="Arial"/>
                <w:sz w:val="18"/>
                <w:szCs w:val="18"/>
              </w:rPr>
              <w:t>Letter from the MOFPS attaching instruction</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082F4DC" w14:textId="77777777" w:rsidR="00335BB7" w:rsidRPr="0010390B" w:rsidRDefault="00335BB7" w:rsidP="00335BB7">
            <w:pPr>
              <w:spacing w:after="0" w:line="240" w:lineRule="auto"/>
              <w:jc w:val="both"/>
              <w:rPr>
                <w:rFonts w:ascii="Arial" w:eastAsia="Arial" w:hAnsi="Arial" w:cs="Arial"/>
                <w:sz w:val="18"/>
                <w:szCs w:val="18"/>
                <w:lang w:eastAsia="zh-CN"/>
              </w:rPr>
            </w:pPr>
          </w:p>
        </w:tc>
      </w:tr>
      <w:tr w:rsidR="00B1595A" w:rsidRPr="0010390B" w14:paraId="23701207" w14:textId="77777777" w:rsidTr="00053EE1">
        <w:trPr>
          <w:trHeight w:val="64"/>
        </w:trPr>
        <w:tc>
          <w:tcPr>
            <w:tcW w:w="18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324F9D4" w14:textId="20FB4D9D" w:rsidR="00B1595A" w:rsidRPr="0010390B" w:rsidRDefault="00492128" w:rsidP="00335BB7">
            <w:pPr>
              <w:pStyle w:val="ListParagraph"/>
              <w:spacing w:after="0" w:line="240" w:lineRule="auto"/>
              <w:ind w:left="0"/>
              <w:rPr>
                <w:rFonts w:ascii="Arial" w:hAnsi="Arial" w:cs="Arial"/>
                <w:sz w:val="18"/>
                <w:szCs w:val="18"/>
                <w:lang w:val="en-US"/>
              </w:rPr>
            </w:pPr>
            <w:r>
              <w:rPr>
                <w:rFonts w:ascii="Arial" w:hAnsi="Arial" w:cs="Arial"/>
                <w:sz w:val="18"/>
                <w:szCs w:val="18"/>
                <w:lang w:val="en-US"/>
              </w:rPr>
              <w:t xml:space="preserve">Instruction from the Financial Secretary to the MDA directing the containment of the reemployment of persons through contract for services that would have retired under the SERP. </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C91229D" w14:textId="385C7E88" w:rsidR="00B1595A" w:rsidRPr="00335BB7" w:rsidRDefault="005502B8" w:rsidP="00335BB7">
            <w:pPr>
              <w:spacing w:after="0" w:line="240" w:lineRule="auto"/>
              <w:jc w:val="center"/>
              <w:rPr>
                <w:rFonts w:ascii="Arial" w:eastAsia="Arial" w:hAnsi="Arial" w:cs="Arial"/>
                <w:sz w:val="16"/>
                <w:szCs w:val="16"/>
                <w:lang w:eastAsia="zh-CN"/>
              </w:rPr>
            </w:pPr>
            <w:r>
              <w:rPr>
                <w:rFonts w:ascii="Arial" w:eastAsia="Arial" w:hAnsi="Arial" w:cs="Arial"/>
                <w:sz w:val="16"/>
                <w:szCs w:val="16"/>
                <w:lang w:eastAsia="zh-CN"/>
              </w:rPr>
              <w:t># of Letters</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6E9D0C0" w14:textId="45787F2D" w:rsidR="00B1595A" w:rsidRPr="0010390B" w:rsidRDefault="005502B8" w:rsidP="00335BB7">
            <w:pPr>
              <w:spacing w:after="0" w:line="240" w:lineRule="auto"/>
              <w:jc w:val="center"/>
              <w:rPr>
                <w:rFonts w:ascii="Arial" w:eastAsia="Arial" w:hAnsi="Arial" w:cs="Arial"/>
                <w:sz w:val="18"/>
                <w:szCs w:val="18"/>
                <w:lang w:eastAsia="zh-CN"/>
              </w:rPr>
            </w:pPr>
            <w:r>
              <w:rPr>
                <w:rFonts w:ascii="Arial" w:eastAsia="Arial" w:hAnsi="Arial" w:cs="Arial"/>
                <w:sz w:val="18"/>
                <w:szCs w:val="18"/>
                <w:lang w:eastAsia="zh-CN"/>
              </w:rPr>
              <w:t>0</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2FA4F4A" w14:textId="2C82DEA3" w:rsidR="00B1595A" w:rsidRPr="0010390B" w:rsidRDefault="005502B8" w:rsidP="00335BB7">
            <w:pPr>
              <w:spacing w:after="0" w:line="240" w:lineRule="auto"/>
              <w:jc w:val="center"/>
              <w:rPr>
                <w:rFonts w:ascii="Arial" w:eastAsia="Arial" w:hAnsi="Arial" w:cs="Arial"/>
                <w:sz w:val="18"/>
                <w:szCs w:val="18"/>
                <w:lang w:eastAsia="zh-CN"/>
              </w:rPr>
            </w:pPr>
            <w:r>
              <w:rPr>
                <w:rFonts w:ascii="Arial" w:eastAsia="Arial" w:hAnsi="Arial" w:cs="Arial"/>
                <w:sz w:val="18"/>
                <w:szCs w:val="18"/>
                <w:lang w:eastAsia="zh-CN"/>
              </w:rPr>
              <w:t>2016</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7C06EF9" w14:textId="4BB866EB" w:rsidR="00B1595A" w:rsidRPr="0010390B" w:rsidRDefault="005502B8" w:rsidP="00335BB7">
            <w:pPr>
              <w:spacing w:after="0" w:line="240" w:lineRule="auto"/>
              <w:jc w:val="center"/>
              <w:rPr>
                <w:rFonts w:ascii="Arial" w:hAnsi="Arial" w:cs="Arial"/>
                <w:sz w:val="18"/>
                <w:szCs w:val="18"/>
                <w:lang w:eastAsia="zh-CN"/>
              </w:rPr>
            </w:pPr>
            <w:r>
              <w:rPr>
                <w:rFonts w:ascii="Arial" w:hAnsi="Arial" w:cs="Arial"/>
                <w:sz w:val="18"/>
                <w:szCs w:val="18"/>
                <w:lang w:eastAsia="zh-CN"/>
              </w:rPr>
              <w:t>1</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C6E1CEE" w14:textId="77777777" w:rsidR="00B1595A" w:rsidRPr="0010390B" w:rsidRDefault="00B1595A" w:rsidP="00335BB7">
            <w:pPr>
              <w:spacing w:after="0" w:line="240" w:lineRule="auto"/>
              <w:jc w:val="center"/>
              <w:rPr>
                <w:rFonts w:ascii="Arial" w:hAnsi="Arial" w:cs="Arial"/>
                <w:sz w:val="18"/>
                <w:szCs w:val="18"/>
                <w:lang w:eastAsia="zh-CN"/>
              </w:rPr>
            </w:pP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758921A" w14:textId="13702390" w:rsidR="00B1595A" w:rsidRPr="0010390B" w:rsidRDefault="00B1595A" w:rsidP="00335BB7">
            <w:pPr>
              <w:spacing w:after="0" w:line="240" w:lineRule="auto"/>
              <w:jc w:val="center"/>
              <w:rPr>
                <w:rFonts w:ascii="Arial" w:hAnsi="Arial" w:cs="Arial"/>
                <w:sz w:val="18"/>
                <w:szCs w:val="18"/>
                <w:lang w:eastAsia="zh-CN"/>
              </w:rPr>
            </w:pP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BE9DFC4" w14:textId="77777777" w:rsidR="00B1595A" w:rsidRPr="0010390B" w:rsidRDefault="00B1595A" w:rsidP="00335BB7">
            <w:pPr>
              <w:spacing w:after="0" w:line="240" w:lineRule="auto"/>
              <w:jc w:val="center"/>
              <w:rPr>
                <w:rFonts w:ascii="Arial" w:hAnsi="Arial" w:cs="Arial"/>
                <w:sz w:val="18"/>
                <w:szCs w:val="18"/>
                <w:lang w:eastAsia="zh-CN"/>
              </w:rPr>
            </w:pP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63A2077" w14:textId="77777777" w:rsidR="00B1595A" w:rsidRPr="0010390B" w:rsidRDefault="00B1595A" w:rsidP="00335BB7">
            <w:pPr>
              <w:spacing w:after="0" w:line="240" w:lineRule="auto"/>
              <w:jc w:val="center"/>
              <w:rPr>
                <w:rFonts w:ascii="Arial" w:hAnsi="Arial" w:cs="Arial"/>
                <w:sz w:val="18"/>
                <w:szCs w:val="18"/>
                <w:lang w:eastAsia="zh-CN"/>
              </w:rPr>
            </w:pP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EFC7343" w14:textId="77777777" w:rsidR="00B1595A" w:rsidRPr="0010390B" w:rsidRDefault="00B1595A" w:rsidP="00335BB7">
            <w:pPr>
              <w:spacing w:after="0" w:line="240" w:lineRule="auto"/>
              <w:jc w:val="center"/>
              <w:rPr>
                <w:rFonts w:ascii="Arial" w:eastAsia="Arial" w:hAnsi="Arial" w:cs="Arial"/>
                <w:sz w:val="18"/>
                <w:szCs w:val="18"/>
                <w:lang w:eastAsia="zh-CN"/>
              </w:rPr>
            </w:pP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5DE98E6" w14:textId="79E3E83E" w:rsidR="00B1595A" w:rsidRPr="0010390B" w:rsidRDefault="005502B8" w:rsidP="00335BB7">
            <w:pPr>
              <w:spacing w:after="0" w:line="240" w:lineRule="auto"/>
              <w:jc w:val="center"/>
              <w:rPr>
                <w:rFonts w:ascii="Arial" w:eastAsia="Arial" w:hAnsi="Arial" w:cs="Arial"/>
                <w:sz w:val="18"/>
                <w:szCs w:val="18"/>
                <w:lang w:eastAsia="zh-CN"/>
              </w:rPr>
            </w:pPr>
            <w:r>
              <w:rPr>
                <w:rFonts w:ascii="Arial" w:eastAsia="Arial" w:hAnsi="Arial" w:cs="Arial"/>
                <w:sz w:val="18"/>
                <w:szCs w:val="18"/>
                <w:lang w:eastAsia="zh-CN"/>
              </w:rPr>
              <w:t>1</w:t>
            </w:r>
          </w:p>
        </w:tc>
        <w:tc>
          <w:tcPr>
            <w:tcW w:w="16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79C74F0" w14:textId="302CF28E" w:rsidR="00B1595A" w:rsidRPr="0010390B" w:rsidRDefault="005502B8" w:rsidP="00335BB7">
            <w:pPr>
              <w:spacing w:after="0" w:line="240" w:lineRule="auto"/>
              <w:jc w:val="both"/>
              <w:rPr>
                <w:rFonts w:ascii="Arial" w:hAnsi="Arial" w:cs="Arial"/>
                <w:sz w:val="18"/>
                <w:szCs w:val="18"/>
              </w:rPr>
            </w:pPr>
            <w:r>
              <w:rPr>
                <w:rFonts w:ascii="Arial" w:hAnsi="Arial" w:cs="Arial"/>
                <w:sz w:val="18"/>
                <w:szCs w:val="18"/>
              </w:rPr>
              <w:t>Letter from the MOF</w:t>
            </w:r>
            <w:r w:rsidR="009C28ED">
              <w:rPr>
                <w:rFonts w:ascii="Arial" w:hAnsi="Arial" w:cs="Arial"/>
                <w:sz w:val="18"/>
                <w:szCs w:val="18"/>
              </w:rPr>
              <w:t>P</w:t>
            </w:r>
            <w:r>
              <w:rPr>
                <w:rFonts w:ascii="Arial" w:hAnsi="Arial" w:cs="Arial"/>
                <w:sz w:val="18"/>
                <w:szCs w:val="18"/>
              </w:rPr>
              <w:t xml:space="preserve">S attaching circular </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83EFCAB" w14:textId="77777777" w:rsidR="00B1595A" w:rsidRPr="0010390B" w:rsidRDefault="00B1595A" w:rsidP="00335BB7">
            <w:pPr>
              <w:spacing w:after="0" w:line="240" w:lineRule="auto"/>
              <w:jc w:val="both"/>
              <w:rPr>
                <w:rFonts w:ascii="Arial" w:eastAsia="Arial" w:hAnsi="Arial" w:cs="Arial"/>
                <w:sz w:val="18"/>
                <w:szCs w:val="18"/>
                <w:lang w:eastAsia="zh-CN"/>
              </w:rPr>
            </w:pPr>
          </w:p>
        </w:tc>
      </w:tr>
      <w:tr w:rsidR="00335BB7" w:rsidRPr="0010390B" w14:paraId="178AD86D" w14:textId="77777777" w:rsidTr="00053EE1">
        <w:trPr>
          <w:trHeight w:val="64"/>
        </w:trPr>
        <w:tc>
          <w:tcPr>
            <w:tcW w:w="18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9128161" w14:textId="7A7CB02A" w:rsidR="00335BB7" w:rsidRPr="0010390B" w:rsidRDefault="00335BB7" w:rsidP="00335BB7">
            <w:pPr>
              <w:pStyle w:val="ListParagraph"/>
              <w:spacing w:after="0" w:line="240" w:lineRule="auto"/>
              <w:ind w:left="0"/>
              <w:rPr>
                <w:rFonts w:ascii="Arial" w:eastAsia="Arial" w:hAnsi="Arial" w:cs="Arial"/>
                <w:sz w:val="18"/>
                <w:szCs w:val="18"/>
                <w:lang w:val="en-US" w:eastAsia="zh-CN"/>
              </w:rPr>
            </w:pPr>
            <w:r w:rsidRPr="0010390B">
              <w:rPr>
                <w:rFonts w:ascii="Arial" w:hAnsi="Arial" w:cs="Arial"/>
                <w:sz w:val="18"/>
                <w:szCs w:val="18"/>
                <w:lang w:val="en-US"/>
              </w:rPr>
              <w:t>Compliance report which will include the list of persons retired following the Directive delivered</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5FA2C26" w14:textId="30B0E3A0" w:rsidR="00335BB7" w:rsidRPr="0010390B" w:rsidRDefault="00335BB7" w:rsidP="00335BB7">
            <w:pPr>
              <w:spacing w:after="0" w:line="240" w:lineRule="auto"/>
              <w:jc w:val="center"/>
              <w:rPr>
                <w:rFonts w:ascii="Arial" w:eastAsia="Arial" w:hAnsi="Arial" w:cs="Arial"/>
                <w:sz w:val="18"/>
                <w:szCs w:val="18"/>
                <w:lang w:eastAsia="zh-CN"/>
              </w:rPr>
            </w:pPr>
            <w:r w:rsidRPr="0010390B">
              <w:rPr>
                <w:rFonts w:ascii="Arial" w:eastAsia="Arial" w:hAnsi="Arial" w:cs="Arial"/>
                <w:sz w:val="18"/>
                <w:szCs w:val="18"/>
                <w:lang w:eastAsia="zh-CN"/>
              </w:rPr>
              <w:t>#</w:t>
            </w:r>
            <w:r>
              <w:rPr>
                <w:rFonts w:ascii="Arial" w:eastAsia="Arial" w:hAnsi="Arial" w:cs="Arial"/>
                <w:sz w:val="18"/>
                <w:szCs w:val="18"/>
                <w:lang w:eastAsia="zh-CN"/>
              </w:rPr>
              <w:t xml:space="preserve"> of reports</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97C7358" w14:textId="0A6FA31C" w:rsidR="00335BB7" w:rsidRPr="0010390B" w:rsidRDefault="00335BB7" w:rsidP="00335BB7">
            <w:pPr>
              <w:spacing w:after="0" w:line="240" w:lineRule="auto"/>
              <w:jc w:val="center"/>
              <w:rPr>
                <w:rFonts w:ascii="Arial" w:eastAsia="Arial" w:hAnsi="Arial" w:cs="Arial"/>
                <w:sz w:val="18"/>
                <w:szCs w:val="18"/>
                <w:lang w:eastAsia="zh-CN"/>
              </w:rPr>
            </w:pPr>
            <w:r w:rsidRPr="0010390B">
              <w:rPr>
                <w:rFonts w:ascii="Arial" w:eastAsia="Arial" w:hAnsi="Arial" w:cs="Arial"/>
                <w:sz w:val="18"/>
                <w:szCs w:val="18"/>
                <w:lang w:eastAsia="zh-CN"/>
              </w:rPr>
              <w:t>0</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66199AA" w14:textId="2B61FF1F" w:rsidR="00335BB7" w:rsidRPr="0010390B" w:rsidRDefault="00335BB7" w:rsidP="00335BB7">
            <w:pPr>
              <w:spacing w:after="0" w:line="240" w:lineRule="auto"/>
              <w:jc w:val="center"/>
              <w:rPr>
                <w:rFonts w:ascii="Arial" w:eastAsia="Arial" w:hAnsi="Arial" w:cs="Arial"/>
                <w:sz w:val="18"/>
                <w:szCs w:val="18"/>
                <w:lang w:eastAsia="zh-CN"/>
              </w:rPr>
            </w:pPr>
            <w:r w:rsidRPr="0010390B">
              <w:rPr>
                <w:rFonts w:ascii="Arial" w:eastAsia="Arial" w:hAnsi="Arial" w:cs="Arial"/>
                <w:sz w:val="18"/>
                <w:szCs w:val="18"/>
                <w:lang w:eastAsia="zh-CN"/>
              </w:rPr>
              <w:t>2016</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950C60D" w14:textId="698505C7" w:rsidR="00335BB7" w:rsidRPr="0010390B" w:rsidRDefault="00335BB7" w:rsidP="00335BB7">
            <w:pPr>
              <w:spacing w:after="0" w:line="240" w:lineRule="auto"/>
              <w:jc w:val="center"/>
              <w:rPr>
                <w:rFonts w:ascii="Arial" w:hAnsi="Arial" w:cs="Arial"/>
                <w:sz w:val="18"/>
                <w:szCs w:val="18"/>
                <w:lang w:eastAsia="zh-CN"/>
              </w:rPr>
            </w:pPr>
            <w:r w:rsidRPr="0010390B">
              <w:rPr>
                <w:rFonts w:ascii="Arial" w:hAnsi="Arial" w:cs="Arial"/>
                <w:sz w:val="18"/>
                <w:szCs w:val="18"/>
                <w:lang w:eastAsia="zh-CN"/>
              </w:rPr>
              <w:t>-</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ACAE2DF" w14:textId="0254BBFD" w:rsidR="00335BB7" w:rsidRPr="0010390B" w:rsidRDefault="003C7A42" w:rsidP="00335BB7">
            <w:pPr>
              <w:spacing w:after="0" w:line="240" w:lineRule="auto"/>
              <w:jc w:val="center"/>
              <w:rPr>
                <w:rFonts w:ascii="Arial" w:hAnsi="Arial" w:cs="Arial"/>
                <w:sz w:val="18"/>
                <w:szCs w:val="18"/>
                <w:lang w:eastAsia="zh-CN"/>
              </w:rPr>
            </w:pPr>
            <w:r>
              <w:rPr>
                <w:rFonts w:ascii="Arial" w:hAnsi="Arial" w:cs="Arial"/>
                <w:sz w:val="18"/>
                <w:szCs w:val="18"/>
                <w:lang w:eastAsia="zh-CN"/>
              </w:rPr>
              <w:t>-</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46E7268" w14:textId="07BC9981" w:rsidR="00335BB7" w:rsidRPr="0010390B" w:rsidRDefault="003C7A42" w:rsidP="00335BB7">
            <w:pPr>
              <w:spacing w:after="0" w:line="240" w:lineRule="auto"/>
              <w:jc w:val="center"/>
              <w:rPr>
                <w:rFonts w:ascii="Arial" w:hAnsi="Arial" w:cs="Arial"/>
                <w:sz w:val="18"/>
                <w:szCs w:val="18"/>
                <w:lang w:eastAsia="zh-CN"/>
              </w:rPr>
            </w:pPr>
            <w:r>
              <w:rPr>
                <w:rFonts w:ascii="Arial" w:hAnsi="Arial" w:cs="Arial"/>
                <w:sz w:val="18"/>
                <w:szCs w:val="18"/>
                <w:lang w:eastAsia="zh-CN"/>
              </w:rPr>
              <w:t>1</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C27E11E" w14:textId="5D2AC976" w:rsidR="00335BB7" w:rsidRPr="0010390B" w:rsidRDefault="00335BB7" w:rsidP="00335BB7">
            <w:pPr>
              <w:spacing w:after="0" w:line="240" w:lineRule="auto"/>
              <w:jc w:val="center"/>
              <w:rPr>
                <w:rFonts w:ascii="Arial" w:hAnsi="Arial" w:cs="Arial"/>
                <w:sz w:val="18"/>
                <w:szCs w:val="18"/>
                <w:lang w:eastAsia="zh-CN"/>
              </w:rPr>
            </w:pPr>
            <w:r w:rsidRPr="0010390B">
              <w:rPr>
                <w:rFonts w:ascii="Arial" w:hAnsi="Arial" w:cs="Arial"/>
                <w:sz w:val="18"/>
                <w:szCs w:val="18"/>
                <w:lang w:eastAsia="zh-CN"/>
              </w:rPr>
              <w:t>-</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0F3ED80" w14:textId="4D7F9A72" w:rsidR="00335BB7" w:rsidRPr="0010390B" w:rsidRDefault="00335BB7" w:rsidP="00335BB7">
            <w:pPr>
              <w:spacing w:after="0" w:line="240" w:lineRule="auto"/>
              <w:jc w:val="center"/>
              <w:rPr>
                <w:rFonts w:ascii="Arial" w:hAnsi="Arial" w:cs="Arial"/>
                <w:sz w:val="18"/>
                <w:szCs w:val="18"/>
                <w:lang w:eastAsia="zh-CN"/>
              </w:rPr>
            </w:pPr>
            <w:r w:rsidRPr="0010390B">
              <w:rPr>
                <w:rFonts w:ascii="Arial" w:hAnsi="Arial" w:cs="Arial"/>
                <w:sz w:val="18"/>
                <w:szCs w:val="18"/>
                <w:lang w:eastAsia="zh-CN"/>
              </w:rPr>
              <w:t>-</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8EB2AC7" w14:textId="3354D471" w:rsidR="00335BB7" w:rsidRPr="0010390B" w:rsidRDefault="00335BB7" w:rsidP="00335BB7">
            <w:pPr>
              <w:spacing w:after="0" w:line="240" w:lineRule="auto"/>
              <w:jc w:val="center"/>
              <w:rPr>
                <w:rFonts w:ascii="Arial" w:eastAsia="Arial" w:hAnsi="Arial" w:cs="Arial"/>
                <w:sz w:val="18"/>
                <w:szCs w:val="18"/>
                <w:lang w:eastAsia="zh-CN"/>
              </w:rPr>
            </w:pPr>
            <w:r w:rsidRPr="0010390B">
              <w:rPr>
                <w:rFonts w:ascii="Arial" w:eastAsia="Arial" w:hAnsi="Arial" w:cs="Arial"/>
                <w:sz w:val="18"/>
                <w:szCs w:val="18"/>
                <w:lang w:eastAsia="zh-CN"/>
              </w:rPr>
              <w:t>-</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0D5080E" w14:textId="3050E713" w:rsidR="00335BB7" w:rsidRPr="0010390B" w:rsidRDefault="00335BB7" w:rsidP="00335BB7">
            <w:pPr>
              <w:spacing w:after="0" w:line="240" w:lineRule="auto"/>
              <w:jc w:val="center"/>
              <w:rPr>
                <w:rFonts w:ascii="Arial" w:eastAsia="Arial" w:hAnsi="Arial" w:cs="Arial"/>
                <w:sz w:val="18"/>
                <w:szCs w:val="18"/>
                <w:lang w:eastAsia="zh-CN"/>
              </w:rPr>
            </w:pPr>
            <w:r w:rsidRPr="0010390B">
              <w:rPr>
                <w:rFonts w:ascii="Arial" w:eastAsia="Arial" w:hAnsi="Arial" w:cs="Arial"/>
                <w:sz w:val="18"/>
                <w:szCs w:val="18"/>
                <w:lang w:eastAsia="zh-CN"/>
              </w:rPr>
              <w:t>1</w:t>
            </w:r>
          </w:p>
        </w:tc>
        <w:tc>
          <w:tcPr>
            <w:tcW w:w="16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7A2F348" w14:textId="717FE4E7" w:rsidR="00335BB7" w:rsidRPr="0010390B" w:rsidRDefault="00335BB7" w:rsidP="00EB111F">
            <w:pPr>
              <w:spacing w:after="0" w:line="240" w:lineRule="auto"/>
              <w:rPr>
                <w:rFonts w:ascii="Arial" w:hAnsi="Arial" w:cs="Arial"/>
                <w:sz w:val="18"/>
                <w:szCs w:val="18"/>
                <w:lang w:eastAsia="zh-CN"/>
              </w:rPr>
            </w:pPr>
            <w:r w:rsidRPr="0010390B">
              <w:rPr>
                <w:rFonts w:ascii="Arial" w:hAnsi="Arial" w:cs="Arial"/>
                <w:sz w:val="18"/>
                <w:szCs w:val="18"/>
              </w:rPr>
              <w:t xml:space="preserve">Letter from the MOFPS </w:t>
            </w:r>
            <w:r>
              <w:rPr>
                <w:rFonts w:ascii="Arial" w:hAnsi="Arial" w:cs="Arial"/>
                <w:sz w:val="18"/>
                <w:szCs w:val="18"/>
              </w:rPr>
              <w:t>attaching the compliance report</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15BBDBD" w14:textId="77777777" w:rsidR="00335BB7" w:rsidRPr="0010390B" w:rsidRDefault="00335BB7" w:rsidP="00335BB7">
            <w:pPr>
              <w:spacing w:after="0" w:line="240" w:lineRule="auto"/>
              <w:jc w:val="both"/>
              <w:rPr>
                <w:rFonts w:ascii="Arial" w:eastAsia="Arial" w:hAnsi="Arial" w:cs="Arial"/>
                <w:sz w:val="18"/>
                <w:szCs w:val="18"/>
                <w:lang w:eastAsia="zh-CN"/>
              </w:rPr>
            </w:pPr>
          </w:p>
        </w:tc>
      </w:tr>
      <w:tr w:rsidR="005502B8" w:rsidRPr="0010390B" w14:paraId="7FA6F7C9" w14:textId="77777777" w:rsidTr="00053EE1">
        <w:trPr>
          <w:trHeight w:val="64"/>
        </w:trPr>
        <w:tc>
          <w:tcPr>
            <w:tcW w:w="18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820FFD2" w14:textId="16063272" w:rsidR="005502B8" w:rsidRPr="0010390B" w:rsidRDefault="005502B8" w:rsidP="00335BB7">
            <w:pPr>
              <w:pStyle w:val="ListParagraph"/>
              <w:spacing w:after="0" w:line="240" w:lineRule="auto"/>
              <w:ind w:left="0"/>
              <w:rPr>
                <w:rFonts w:ascii="Arial" w:hAnsi="Arial" w:cs="Arial"/>
                <w:sz w:val="18"/>
                <w:szCs w:val="18"/>
                <w:lang w:val="en-US"/>
              </w:rPr>
            </w:pPr>
            <w:r>
              <w:rPr>
                <w:rFonts w:ascii="Arial" w:hAnsi="Arial" w:cs="Arial"/>
                <w:sz w:val="18"/>
                <w:szCs w:val="18"/>
                <w:lang w:val="en-US"/>
              </w:rPr>
              <w:t>Creation of a Monitoring Mechanism for contracts for services awarded to SERP beneficiaries</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502E16D" w14:textId="42DA05F9" w:rsidR="005502B8" w:rsidRPr="0010390B" w:rsidRDefault="005502B8" w:rsidP="00335BB7">
            <w:pPr>
              <w:spacing w:after="0" w:line="240" w:lineRule="auto"/>
              <w:jc w:val="center"/>
              <w:rPr>
                <w:rFonts w:ascii="Arial" w:eastAsia="Arial" w:hAnsi="Arial" w:cs="Arial"/>
                <w:sz w:val="18"/>
                <w:szCs w:val="18"/>
                <w:lang w:eastAsia="zh-CN"/>
              </w:rPr>
            </w:pPr>
            <w:r>
              <w:rPr>
                <w:rFonts w:ascii="Arial" w:eastAsia="Arial" w:hAnsi="Arial" w:cs="Arial"/>
                <w:sz w:val="18"/>
                <w:szCs w:val="18"/>
                <w:lang w:eastAsia="zh-CN"/>
              </w:rPr>
              <w:t># of monitoring mechanism</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A8EC6AD" w14:textId="2D254A06" w:rsidR="005502B8" w:rsidRPr="0010390B" w:rsidRDefault="005502B8" w:rsidP="00335BB7">
            <w:pPr>
              <w:spacing w:after="0" w:line="240" w:lineRule="auto"/>
              <w:jc w:val="center"/>
              <w:rPr>
                <w:rFonts w:ascii="Arial" w:eastAsia="Arial" w:hAnsi="Arial" w:cs="Arial"/>
                <w:sz w:val="18"/>
                <w:szCs w:val="18"/>
                <w:lang w:eastAsia="zh-CN"/>
              </w:rPr>
            </w:pPr>
            <w:r>
              <w:rPr>
                <w:rFonts w:ascii="Arial" w:eastAsia="Arial" w:hAnsi="Arial" w:cs="Arial"/>
                <w:sz w:val="18"/>
                <w:szCs w:val="18"/>
                <w:lang w:eastAsia="zh-CN"/>
              </w:rPr>
              <w:t>0</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268978A" w14:textId="7C434098" w:rsidR="005502B8" w:rsidRPr="0010390B" w:rsidRDefault="005502B8" w:rsidP="00335BB7">
            <w:pPr>
              <w:spacing w:after="0" w:line="240" w:lineRule="auto"/>
              <w:jc w:val="center"/>
              <w:rPr>
                <w:rFonts w:ascii="Arial" w:eastAsia="Arial" w:hAnsi="Arial" w:cs="Arial"/>
                <w:sz w:val="18"/>
                <w:szCs w:val="18"/>
                <w:lang w:eastAsia="zh-CN"/>
              </w:rPr>
            </w:pPr>
            <w:r>
              <w:rPr>
                <w:rFonts w:ascii="Arial" w:eastAsia="Arial" w:hAnsi="Arial" w:cs="Arial"/>
                <w:sz w:val="18"/>
                <w:szCs w:val="18"/>
                <w:lang w:eastAsia="zh-CN"/>
              </w:rPr>
              <w:t>2016</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18A67EB" w14:textId="77777777" w:rsidR="005502B8" w:rsidRPr="0010390B" w:rsidRDefault="005502B8" w:rsidP="00335BB7">
            <w:pPr>
              <w:spacing w:after="0" w:line="240" w:lineRule="auto"/>
              <w:jc w:val="center"/>
              <w:rPr>
                <w:rFonts w:ascii="Arial" w:hAnsi="Arial" w:cs="Arial"/>
                <w:sz w:val="18"/>
                <w:szCs w:val="18"/>
                <w:lang w:eastAsia="zh-CN"/>
              </w:rPr>
            </w:pP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5C17397" w14:textId="77777777" w:rsidR="005502B8" w:rsidRPr="0010390B" w:rsidDel="003C7A42" w:rsidRDefault="005502B8" w:rsidP="00335BB7">
            <w:pPr>
              <w:spacing w:after="0" w:line="240" w:lineRule="auto"/>
              <w:jc w:val="center"/>
              <w:rPr>
                <w:rFonts w:ascii="Arial" w:hAnsi="Arial" w:cs="Arial"/>
                <w:sz w:val="18"/>
                <w:szCs w:val="18"/>
                <w:lang w:eastAsia="zh-CN"/>
              </w:rPr>
            </w:pP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97C642A" w14:textId="46132490" w:rsidR="005502B8" w:rsidRPr="0010390B" w:rsidDel="003C7A42" w:rsidRDefault="005502B8" w:rsidP="00335BB7">
            <w:pPr>
              <w:spacing w:after="0" w:line="240" w:lineRule="auto"/>
              <w:jc w:val="center"/>
              <w:rPr>
                <w:rFonts w:ascii="Arial" w:hAnsi="Arial" w:cs="Arial"/>
                <w:sz w:val="18"/>
                <w:szCs w:val="18"/>
                <w:lang w:eastAsia="zh-CN"/>
              </w:rPr>
            </w:pPr>
            <w:r>
              <w:rPr>
                <w:rFonts w:ascii="Arial" w:hAnsi="Arial" w:cs="Arial"/>
                <w:sz w:val="18"/>
                <w:szCs w:val="18"/>
                <w:lang w:eastAsia="zh-CN"/>
              </w:rPr>
              <w:t>1</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41B5FEC" w14:textId="77777777" w:rsidR="005502B8" w:rsidRPr="0010390B" w:rsidRDefault="005502B8" w:rsidP="00335BB7">
            <w:pPr>
              <w:spacing w:after="0" w:line="240" w:lineRule="auto"/>
              <w:jc w:val="center"/>
              <w:rPr>
                <w:rFonts w:ascii="Arial" w:hAnsi="Arial" w:cs="Arial"/>
                <w:sz w:val="18"/>
                <w:szCs w:val="18"/>
                <w:lang w:eastAsia="zh-CN"/>
              </w:rPr>
            </w:pP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93BB135" w14:textId="77777777" w:rsidR="005502B8" w:rsidRPr="0010390B" w:rsidRDefault="005502B8" w:rsidP="00335BB7">
            <w:pPr>
              <w:spacing w:after="0" w:line="240" w:lineRule="auto"/>
              <w:jc w:val="center"/>
              <w:rPr>
                <w:rFonts w:ascii="Arial" w:hAnsi="Arial" w:cs="Arial"/>
                <w:sz w:val="18"/>
                <w:szCs w:val="18"/>
                <w:lang w:eastAsia="zh-CN"/>
              </w:rPr>
            </w:pP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20A1B3D" w14:textId="77777777" w:rsidR="005502B8" w:rsidRPr="0010390B" w:rsidRDefault="005502B8" w:rsidP="00335BB7">
            <w:pPr>
              <w:spacing w:after="0" w:line="240" w:lineRule="auto"/>
              <w:jc w:val="center"/>
              <w:rPr>
                <w:rFonts w:ascii="Arial" w:eastAsia="Arial" w:hAnsi="Arial" w:cs="Arial"/>
                <w:sz w:val="18"/>
                <w:szCs w:val="18"/>
                <w:lang w:eastAsia="zh-CN"/>
              </w:rPr>
            </w:pP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8C3DCF6" w14:textId="5D398957" w:rsidR="005502B8" w:rsidRPr="0010390B" w:rsidRDefault="005502B8" w:rsidP="00335BB7">
            <w:pPr>
              <w:spacing w:after="0" w:line="240" w:lineRule="auto"/>
              <w:jc w:val="center"/>
              <w:rPr>
                <w:rFonts w:ascii="Arial" w:eastAsia="Arial" w:hAnsi="Arial" w:cs="Arial"/>
                <w:sz w:val="18"/>
                <w:szCs w:val="18"/>
                <w:lang w:eastAsia="zh-CN"/>
              </w:rPr>
            </w:pPr>
            <w:r>
              <w:rPr>
                <w:rFonts w:ascii="Arial" w:eastAsia="Arial" w:hAnsi="Arial" w:cs="Arial"/>
                <w:sz w:val="18"/>
                <w:szCs w:val="18"/>
                <w:lang w:eastAsia="zh-CN"/>
              </w:rPr>
              <w:t>1</w:t>
            </w:r>
          </w:p>
        </w:tc>
        <w:tc>
          <w:tcPr>
            <w:tcW w:w="16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D008F20" w14:textId="2B835777" w:rsidR="005502B8" w:rsidRPr="0010390B" w:rsidRDefault="005502B8" w:rsidP="00EB111F">
            <w:pPr>
              <w:spacing w:after="0" w:line="240" w:lineRule="auto"/>
              <w:rPr>
                <w:rFonts w:ascii="Arial" w:hAnsi="Arial" w:cs="Arial"/>
                <w:sz w:val="18"/>
                <w:szCs w:val="18"/>
              </w:rPr>
            </w:pPr>
            <w:r>
              <w:rPr>
                <w:rFonts w:ascii="Arial" w:hAnsi="Arial" w:cs="Arial"/>
                <w:sz w:val="18"/>
                <w:szCs w:val="18"/>
              </w:rPr>
              <w:t xml:space="preserve">Letter from the MOFPS attaching </w:t>
            </w:r>
            <w:r w:rsidR="009C28ED">
              <w:rPr>
                <w:rFonts w:ascii="Arial" w:hAnsi="Arial" w:cs="Arial"/>
                <w:sz w:val="18"/>
                <w:szCs w:val="18"/>
              </w:rPr>
              <w:t>monitoring</w:t>
            </w:r>
            <w:r>
              <w:rPr>
                <w:rFonts w:ascii="Arial" w:hAnsi="Arial" w:cs="Arial"/>
                <w:sz w:val="18"/>
                <w:szCs w:val="18"/>
              </w:rPr>
              <w:t xml:space="preserve"> report </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97F9C97" w14:textId="77777777" w:rsidR="005502B8" w:rsidRPr="0010390B" w:rsidRDefault="005502B8" w:rsidP="00335BB7">
            <w:pPr>
              <w:spacing w:after="0" w:line="240" w:lineRule="auto"/>
              <w:jc w:val="both"/>
              <w:rPr>
                <w:rFonts w:ascii="Arial" w:eastAsia="Arial" w:hAnsi="Arial" w:cs="Arial"/>
                <w:sz w:val="18"/>
                <w:szCs w:val="18"/>
                <w:lang w:eastAsia="zh-CN"/>
              </w:rPr>
            </w:pPr>
          </w:p>
        </w:tc>
      </w:tr>
      <w:tr w:rsidR="00335BB7" w:rsidRPr="0010390B" w14:paraId="72660EB9" w14:textId="77777777" w:rsidTr="00053EE1">
        <w:trPr>
          <w:trHeight w:val="64"/>
        </w:trPr>
        <w:tc>
          <w:tcPr>
            <w:tcW w:w="18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85B2939" w14:textId="644DD02F" w:rsidR="00335BB7" w:rsidRPr="0010390B" w:rsidRDefault="00335BB7" w:rsidP="00335BB7">
            <w:pPr>
              <w:pStyle w:val="ListParagraph"/>
              <w:spacing w:after="0" w:line="240" w:lineRule="auto"/>
              <w:ind w:left="0"/>
              <w:rPr>
                <w:rFonts w:ascii="Arial" w:eastAsia="Arial" w:hAnsi="Arial" w:cs="Arial"/>
                <w:sz w:val="18"/>
                <w:szCs w:val="18"/>
                <w:lang w:val="en-US" w:eastAsia="zh-CN"/>
              </w:rPr>
            </w:pPr>
            <w:r w:rsidRPr="0010390B">
              <w:rPr>
                <w:rFonts w:ascii="Arial" w:hAnsi="Arial" w:cs="Arial"/>
                <w:sz w:val="18"/>
                <w:szCs w:val="18"/>
                <w:lang w:val="en-US"/>
              </w:rPr>
              <w:t>Special Early Retirement Programme (SERP) approved by Cabinet</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C4951DE" w14:textId="2B88406B" w:rsidR="00335BB7" w:rsidRPr="00335BB7" w:rsidRDefault="00335BB7" w:rsidP="00335BB7">
            <w:pPr>
              <w:spacing w:after="0" w:line="240" w:lineRule="auto"/>
              <w:jc w:val="center"/>
              <w:rPr>
                <w:rFonts w:ascii="Arial" w:eastAsia="Arial" w:hAnsi="Arial" w:cs="Arial"/>
                <w:sz w:val="14"/>
                <w:szCs w:val="14"/>
                <w:lang w:eastAsia="zh-CN"/>
              </w:rPr>
            </w:pPr>
            <w:r w:rsidRPr="00335BB7">
              <w:rPr>
                <w:rFonts w:ascii="Arial" w:eastAsia="Arial" w:hAnsi="Arial" w:cs="Arial"/>
                <w:sz w:val="14"/>
                <w:szCs w:val="14"/>
                <w:lang w:eastAsia="zh-CN"/>
              </w:rPr>
              <w:t># of programmes</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3D6632D" w14:textId="4BD5650E" w:rsidR="00335BB7" w:rsidRPr="0010390B" w:rsidRDefault="00335BB7" w:rsidP="00335BB7">
            <w:pPr>
              <w:spacing w:after="0" w:line="240" w:lineRule="auto"/>
              <w:jc w:val="center"/>
              <w:rPr>
                <w:rFonts w:ascii="Arial" w:eastAsia="Arial" w:hAnsi="Arial" w:cs="Arial"/>
                <w:sz w:val="18"/>
                <w:szCs w:val="18"/>
                <w:lang w:eastAsia="zh-CN"/>
              </w:rPr>
            </w:pPr>
            <w:r w:rsidRPr="0010390B">
              <w:rPr>
                <w:rFonts w:ascii="Arial" w:eastAsia="Arial" w:hAnsi="Arial" w:cs="Arial"/>
                <w:sz w:val="18"/>
                <w:szCs w:val="18"/>
                <w:lang w:eastAsia="zh-CN"/>
              </w:rPr>
              <w:t>0</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2A791AA" w14:textId="2863FD50" w:rsidR="00335BB7" w:rsidRPr="0010390B" w:rsidRDefault="00335BB7" w:rsidP="00335BB7">
            <w:pPr>
              <w:spacing w:after="0" w:line="240" w:lineRule="auto"/>
              <w:jc w:val="center"/>
              <w:rPr>
                <w:rFonts w:ascii="Arial" w:eastAsia="Arial" w:hAnsi="Arial" w:cs="Arial"/>
                <w:sz w:val="18"/>
                <w:szCs w:val="18"/>
                <w:lang w:eastAsia="zh-CN"/>
              </w:rPr>
            </w:pPr>
            <w:r w:rsidRPr="0010390B">
              <w:rPr>
                <w:rFonts w:ascii="Arial" w:eastAsia="Arial" w:hAnsi="Arial" w:cs="Arial"/>
                <w:sz w:val="18"/>
                <w:szCs w:val="18"/>
                <w:lang w:eastAsia="zh-CN"/>
              </w:rPr>
              <w:t>2016</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18BD1D8" w14:textId="05E51F07" w:rsidR="00335BB7" w:rsidRPr="0010390B" w:rsidRDefault="00335BB7" w:rsidP="00335BB7">
            <w:pPr>
              <w:spacing w:after="0" w:line="240" w:lineRule="auto"/>
              <w:jc w:val="center"/>
              <w:rPr>
                <w:rFonts w:ascii="Arial" w:hAnsi="Arial" w:cs="Arial"/>
                <w:sz w:val="18"/>
                <w:szCs w:val="18"/>
                <w:lang w:eastAsia="zh-CN"/>
              </w:rPr>
            </w:pPr>
            <w:r w:rsidRPr="0010390B">
              <w:rPr>
                <w:rFonts w:ascii="Arial" w:hAnsi="Arial" w:cs="Arial"/>
                <w:sz w:val="18"/>
                <w:szCs w:val="18"/>
                <w:lang w:eastAsia="zh-CN"/>
              </w:rPr>
              <w:t>1</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BFE0FF4" w14:textId="41E4069E" w:rsidR="00335BB7" w:rsidRPr="0010390B" w:rsidRDefault="00335BB7" w:rsidP="00335BB7">
            <w:pPr>
              <w:spacing w:after="0" w:line="240" w:lineRule="auto"/>
              <w:jc w:val="center"/>
              <w:rPr>
                <w:rFonts w:ascii="Arial" w:hAnsi="Arial" w:cs="Arial"/>
                <w:sz w:val="18"/>
                <w:szCs w:val="18"/>
                <w:lang w:eastAsia="zh-CN"/>
              </w:rPr>
            </w:pPr>
            <w:r w:rsidRPr="0010390B">
              <w:rPr>
                <w:rFonts w:ascii="Arial" w:hAnsi="Arial" w:cs="Arial"/>
                <w:sz w:val="18"/>
                <w:szCs w:val="18"/>
                <w:lang w:eastAsia="zh-CN"/>
              </w:rPr>
              <w:t>-</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CB6DE3A" w14:textId="63DEA247" w:rsidR="00335BB7" w:rsidRPr="0010390B" w:rsidRDefault="00335BB7" w:rsidP="00335BB7">
            <w:pPr>
              <w:spacing w:after="0" w:line="240" w:lineRule="auto"/>
              <w:jc w:val="center"/>
              <w:rPr>
                <w:rFonts w:ascii="Arial" w:hAnsi="Arial" w:cs="Arial"/>
                <w:sz w:val="18"/>
                <w:szCs w:val="18"/>
                <w:lang w:eastAsia="zh-CN"/>
              </w:rPr>
            </w:pPr>
            <w:r w:rsidRPr="0010390B">
              <w:rPr>
                <w:rFonts w:ascii="Arial" w:hAnsi="Arial" w:cs="Arial"/>
                <w:sz w:val="18"/>
                <w:szCs w:val="18"/>
                <w:lang w:eastAsia="zh-CN"/>
              </w:rPr>
              <w:t>-</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E784811" w14:textId="6F04778D" w:rsidR="00335BB7" w:rsidRPr="0010390B" w:rsidRDefault="00335BB7" w:rsidP="00335BB7">
            <w:pPr>
              <w:spacing w:after="0" w:line="240" w:lineRule="auto"/>
              <w:jc w:val="center"/>
              <w:rPr>
                <w:rFonts w:ascii="Arial" w:hAnsi="Arial" w:cs="Arial"/>
                <w:sz w:val="18"/>
                <w:szCs w:val="18"/>
                <w:lang w:eastAsia="zh-CN"/>
              </w:rPr>
            </w:pPr>
            <w:r w:rsidRPr="0010390B">
              <w:rPr>
                <w:rFonts w:ascii="Arial" w:hAnsi="Arial" w:cs="Arial"/>
                <w:sz w:val="18"/>
                <w:szCs w:val="18"/>
                <w:lang w:eastAsia="zh-CN"/>
              </w:rPr>
              <w:t>-</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771645C" w14:textId="196B3C6F" w:rsidR="00335BB7" w:rsidRPr="0010390B" w:rsidRDefault="00335BB7" w:rsidP="00335BB7">
            <w:pPr>
              <w:spacing w:after="0" w:line="240" w:lineRule="auto"/>
              <w:jc w:val="center"/>
              <w:rPr>
                <w:rFonts w:ascii="Arial" w:hAnsi="Arial" w:cs="Arial"/>
                <w:sz w:val="18"/>
                <w:szCs w:val="18"/>
                <w:lang w:eastAsia="zh-CN"/>
              </w:rPr>
            </w:pPr>
            <w:r w:rsidRPr="0010390B">
              <w:rPr>
                <w:rFonts w:ascii="Arial" w:hAnsi="Arial" w:cs="Arial"/>
                <w:sz w:val="18"/>
                <w:szCs w:val="18"/>
                <w:lang w:eastAsia="zh-CN"/>
              </w:rPr>
              <w:t>-</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423C908" w14:textId="41FA2A7E" w:rsidR="00335BB7" w:rsidRPr="0010390B" w:rsidRDefault="00335BB7" w:rsidP="00335BB7">
            <w:pPr>
              <w:spacing w:after="0" w:line="240" w:lineRule="auto"/>
              <w:jc w:val="center"/>
              <w:rPr>
                <w:rFonts w:ascii="Arial" w:eastAsia="Arial" w:hAnsi="Arial" w:cs="Arial"/>
                <w:sz w:val="18"/>
                <w:szCs w:val="18"/>
                <w:lang w:eastAsia="zh-CN"/>
              </w:rPr>
            </w:pPr>
            <w:r w:rsidRPr="0010390B">
              <w:rPr>
                <w:rFonts w:ascii="Arial" w:eastAsia="Arial" w:hAnsi="Arial" w:cs="Arial"/>
                <w:sz w:val="18"/>
                <w:szCs w:val="18"/>
                <w:lang w:eastAsia="zh-CN"/>
              </w:rPr>
              <w:t>-</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BE406CF" w14:textId="01036421" w:rsidR="00335BB7" w:rsidRPr="0010390B" w:rsidRDefault="00335BB7" w:rsidP="00335BB7">
            <w:pPr>
              <w:spacing w:after="0" w:line="240" w:lineRule="auto"/>
              <w:jc w:val="center"/>
              <w:rPr>
                <w:rFonts w:ascii="Arial" w:eastAsia="Arial" w:hAnsi="Arial" w:cs="Arial"/>
                <w:sz w:val="18"/>
                <w:szCs w:val="18"/>
                <w:lang w:eastAsia="zh-CN"/>
              </w:rPr>
            </w:pPr>
            <w:r w:rsidRPr="0010390B">
              <w:rPr>
                <w:rFonts w:ascii="Arial" w:eastAsia="Arial" w:hAnsi="Arial" w:cs="Arial"/>
                <w:sz w:val="18"/>
                <w:szCs w:val="18"/>
                <w:lang w:eastAsia="zh-CN"/>
              </w:rPr>
              <w:t>1</w:t>
            </w:r>
          </w:p>
        </w:tc>
        <w:tc>
          <w:tcPr>
            <w:tcW w:w="16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5E5F0F1" w14:textId="04F499CE" w:rsidR="00335BB7" w:rsidRPr="0010390B" w:rsidRDefault="00335BB7" w:rsidP="00EB111F">
            <w:pPr>
              <w:spacing w:after="0" w:line="240" w:lineRule="auto"/>
              <w:rPr>
                <w:rFonts w:ascii="Arial" w:hAnsi="Arial" w:cs="Arial"/>
                <w:sz w:val="18"/>
                <w:szCs w:val="18"/>
                <w:lang w:eastAsia="zh-CN"/>
              </w:rPr>
            </w:pPr>
            <w:r w:rsidRPr="0010390B">
              <w:rPr>
                <w:rFonts w:ascii="Arial" w:hAnsi="Arial" w:cs="Arial"/>
                <w:sz w:val="18"/>
                <w:szCs w:val="18"/>
              </w:rPr>
              <w:t xml:space="preserve">Letter from MOFPS </w:t>
            </w:r>
            <w:r w:rsidR="005A1CEB">
              <w:rPr>
                <w:rFonts w:ascii="Arial" w:hAnsi="Arial" w:cs="Arial"/>
                <w:sz w:val="18"/>
                <w:szCs w:val="18"/>
              </w:rPr>
              <w:t>outlining</w:t>
            </w:r>
            <w:r w:rsidR="005A1CEB" w:rsidRPr="0010390B">
              <w:rPr>
                <w:rFonts w:ascii="Arial" w:hAnsi="Arial" w:cs="Arial"/>
                <w:sz w:val="18"/>
                <w:szCs w:val="18"/>
              </w:rPr>
              <w:t xml:space="preserve"> </w:t>
            </w:r>
            <w:r w:rsidRPr="0010390B">
              <w:rPr>
                <w:rFonts w:ascii="Arial" w:hAnsi="Arial" w:cs="Arial"/>
                <w:sz w:val="18"/>
                <w:szCs w:val="18"/>
              </w:rPr>
              <w:t xml:space="preserve">the </w:t>
            </w:r>
            <w:r w:rsidR="005A1CEB">
              <w:rPr>
                <w:rFonts w:ascii="Arial" w:hAnsi="Arial" w:cs="Arial"/>
                <w:sz w:val="18"/>
                <w:szCs w:val="18"/>
              </w:rPr>
              <w:t xml:space="preserve">selection and prioritization of candidates for </w:t>
            </w:r>
            <w:r w:rsidR="005A1CEB">
              <w:rPr>
                <w:rFonts w:ascii="Arial" w:hAnsi="Arial" w:cs="Arial"/>
                <w:sz w:val="18"/>
                <w:szCs w:val="18"/>
              </w:rPr>
              <w:lastRenderedPageBreak/>
              <w:t>the</w:t>
            </w:r>
            <w:r w:rsidRPr="0010390B">
              <w:rPr>
                <w:rFonts w:ascii="Arial" w:hAnsi="Arial" w:cs="Arial"/>
                <w:sz w:val="18"/>
                <w:szCs w:val="18"/>
              </w:rPr>
              <w:t>SERP and confirming Cabinet decision</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1591ACE" w14:textId="77777777" w:rsidR="00335BB7" w:rsidRPr="0010390B" w:rsidRDefault="00335BB7" w:rsidP="00335BB7">
            <w:pPr>
              <w:spacing w:after="0" w:line="240" w:lineRule="auto"/>
              <w:jc w:val="both"/>
              <w:rPr>
                <w:rFonts w:ascii="Arial" w:eastAsia="Arial" w:hAnsi="Arial" w:cs="Arial"/>
                <w:sz w:val="18"/>
                <w:szCs w:val="18"/>
                <w:lang w:eastAsia="zh-CN"/>
              </w:rPr>
            </w:pPr>
          </w:p>
        </w:tc>
      </w:tr>
      <w:tr w:rsidR="00335BB7" w:rsidRPr="0010390B" w14:paraId="0BB9EF21" w14:textId="77777777" w:rsidTr="00053EE1">
        <w:trPr>
          <w:trHeight w:val="64"/>
        </w:trPr>
        <w:tc>
          <w:tcPr>
            <w:tcW w:w="18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A780494" w14:textId="07C9F437" w:rsidR="00335BB7" w:rsidRPr="0010390B" w:rsidRDefault="00335BB7" w:rsidP="00335BB7">
            <w:pPr>
              <w:pStyle w:val="ListParagraph"/>
              <w:spacing w:after="0" w:line="240" w:lineRule="auto"/>
              <w:ind w:left="0"/>
              <w:rPr>
                <w:rFonts w:ascii="Arial" w:eastAsia="Arial" w:hAnsi="Arial" w:cs="Arial"/>
                <w:sz w:val="18"/>
                <w:szCs w:val="18"/>
                <w:lang w:val="en-US" w:eastAsia="zh-CN"/>
              </w:rPr>
            </w:pPr>
            <w:r w:rsidRPr="0010390B">
              <w:rPr>
                <w:rFonts w:ascii="Arial" w:eastAsia="Arial" w:hAnsi="Arial" w:cs="Arial"/>
                <w:sz w:val="18"/>
                <w:szCs w:val="18"/>
                <w:lang w:val="en-US" w:eastAsia="zh-CN"/>
              </w:rPr>
              <w:t>Project plan for the implementation of the SERP approved by Financial Secretary</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9546487" w14:textId="3AD0A577" w:rsidR="00335BB7" w:rsidRPr="0010390B" w:rsidRDefault="00335BB7" w:rsidP="00335BB7">
            <w:pPr>
              <w:spacing w:after="0" w:line="240" w:lineRule="auto"/>
              <w:jc w:val="center"/>
              <w:rPr>
                <w:rFonts w:ascii="Arial" w:eastAsia="Arial" w:hAnsi="Arial" w:cs="Arial"/>
                <w:sz w:val="18"/>
                <w:szCs w:val="18"/>
                <w:lang w:eastAsia="zh-CN"/>
              </w:rPr>
            </w:pPr>
            <w:r w:rsidRPr="0010390B">
              <w:rPr>
                <w:rFonts w:ascii="Arial" w:eastAsia="Arial" w:hAnsi="Arial" w:cs="Arial"/>
                <w:sz w:val="18"/>
                <w:szCs w:val="18"/>
                <w:lang w:eastAsia="zh-CN"/>
              </w:rPr>
              <w:t>#</w:t>
            </w:r>
            <w:r>
              <w:rPr>
                <w:rFonts w:ascii="Arial" w:eastAsia="Arial" w:hAnsi="Arial" w:cs="Arial"/>
                <w:sz w:val="18"/>
                <w:szCs w:val="18"/>
                <w:lang w:eastAsia="zh-CN"/>
              </w:rPr>
              <w:t xml:space="preserve"> of plans</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5A162D1" w14:textId="6E6AF836" w:rsidR="00335BB7" w:rsidRPr="0010390B" w:rsidRDefault="00335BB7" w:rsidP="00335BB7">
            <w:pPr>
              <w:spacing w:after="0" w:line="240" w:lineRule="auto"/>
              <w:jc w:val="center"/>
              <w:rPr>
                <w:rFonts w:ascii="Arial" w:eastAsia="Arial" w:hAnsi="Arial" w:cs="Arial"/>
                <w:sz w:val="18"/>
                <w:szCs w:val="18"/>
                <w:lang w:eastAsia="zh-CN"/>
              </w:rPr>
            </w:pPr>
            <w:r w:rsidRPr="0010390B">
              <w:rPr>
                <w:rFonts w:ascii="Arial" w:eastAsia="Arial" w:hAnsi="Arial" w:cs="Arial"/>
                <w:sz w:val="18"/>
                <w:szCs w:val="18"/>
                <w:lang w:eastAsia="zh-CN"/>
              </w:rPr>
              <w:t>0</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B58A240" w14:textId="0BA5075C" w:rsidR="00335BB7" w:rsidRPr="0010390B" w:rsidRDefault="00335BB7" w:rsidP="00335BB7">
            <w:pPr>
              <w:spacing w:after="0" w:line="240" w:lineRule="auto"/>
              <w:jc w:val="center"/>
              <w:rPr>
                <w:rFonts w:ascii="Arial" w:eastAsia="Arial" w:hAnsi="Arial" w:cs="Arial"/>
                <w:sz w:val="18"/>
                <w:szCs w:val="18"/>
                <w:lang w:eastAsia="zh-CN"/>
              </w:rPr>
            </w:pPr>
            <w:r w:rsidRPr="0010390B">
              <w:rPr>
                <w:rFonts w:ascii="Arial" w:eastAsia="Arial" w:hAnsi="Arial" w:cs="Arial"/>
                <w:sz w:val="18"/>
                <w:szCs w:val="18"/>
                <w:lang w:eastAsia="zh-CN"/>
              </w:rPr>
              <w:t>2016</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2553F2D" w14:textId="551815E9" w:rsidR="00335BB7" w:rsidRPr="0010390B" w:rsidRDefault="00335BB7" w:rsidP="00335BB7">
            <w:pPr>
              <w:spacing w:after="0" w:line="240" w:lineRule="auto"/>
              <w:jc w:val="center"/>
              <w:rPr>
                <w:rFonts w:ascii="Arial" w:hAnsi="Arial" w:cs="Arial"/>
                <w:sz w:val="18"/>
                <w:szCs w:val="18"/>
                <w:lang w:eastAsia="zh-CN"/>
              </w:rPr>
            </w:pPr>
            <w:r w:rsidRPr="0010390B">
              <w:rPr>
                <w:rFonts w:ascii="Arial" w:hAnsi="Arial" w:cs="Arial"/>
                <w:sz w:val="18"/>
                <w:szCs w:val="18"/>
                <w:lang w:eastAsia="zh-CN"/>
              </w:rPr>
              <w:t>1</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B657797" w14:textId="180D5C0C" w:rsidR="00335BB7" w:rsidRPr="0010390B" w:rsidRDefault="00335BB7" w:rsidP="00335BB7">
            <w:pPr>
              <w:spacing w:after="0" w:line="240" w:lineRule="auto"/>
              <w:jc w:val="center"/>
              <w:rPr>
                <w:rFonts w:ascii="Arial" w:hAnsi="Arial" w:cs="Arial"/>
                <w:sz w:val="18"/>
                <w:szCs w:val="18"/>
                <w:lang w:eastAsia="zh-CN"/>
              </w:rPr>
            </w:pPr>
            <w:r w:rsidRPr="0010390B">
              <w:rPr>
                <w:rFonts w:ascii="Arial" w:hAnsi="Arial" w:cs="Arial"/>
                <w:sz w:val="18"/>
                <w:szCs w:val="18"/>
                <w:lang w:eastAsia="zh-CN"/>
              </w:rPr>
              <w:t>-</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EA9B851" w14:textId="5390E803" w:rsidR="00335BB7" w:rsidRPr="0010390B" w:rsidRDefault="00335BB7" w:rsidP="00335BB7">
            <w:pPr>
              <w:spacing w:after="0" w:line="240" w:lineRule="auto"/>
              <w:jc w:val="center"/>
              <w:rPr>
                <w:rFonts w:ascii="Arial" w:hAnsi="Arial" w:cs="Arial"/>
                <w:sz w:val="18"/>
                <w:szCs w:val="18"/>
                <w:lang w:eastAsia="zh-CN"/>
              </w:rPr>
            </w:pPr>
            <w:r w:rsidRPr="0010390B">
              <w:rPr>
                <w:rFonts w:ascii="Arial" w:hAnsi="Arial" w:cs="Arial"/>
                <w:sz w:val="18"/>
                <w:szCs w:val="18"/>
                <w:lang w:eastAsia="zh-CN"/>
              </w:rPr>
              <w:t>-</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010DAD0" w14:textId="7921A902" w:rsidR="00335BB7" w:rsidRPr="0010390B" w:rsidRDefault="00335BB7" w:rsidP="00335BB7">
            <w:pPr>
              <w:spacing w:after="0" w:line="240" w:lineRule="auto"/>
              <w:jc w:val="center"/>
              <w:rPr>
                <w:rFonts w:ascii="Arial" w:hAnsi="Arial" w:cs="Arial"/>
                <w:sz w:val="18"/>
                <w:szCs w:val="18"/>
                <w:lang w:eastAsia="zh-CN"/>
              </w:rPr>
            </w:pPr>
            <w:r w:rsidRPr="0010390B">
              <w:rPr>
                <w:rFonts w:ascii="Arial" w:hAnsi="Arial" w:cs="Arial"/>
                <w:sz w:val="18"/>
                <w:szCs w:val="18"/>
                <w:lang w:eastAsia="zh-CN"/>
              </w:rPr>
              <w:t>-</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1A719E2" w14:textId="1B5D9D7A" w:rsidR="00335BB7" w:rsidRPr="0010390B" w:rsidRDefault="00335BB7" w:rsidP="00335BB7">
            <w:pPr>
              <w:spacing w:after="0" w:line="240" w:lineRule="auto"/>
              <w:jc w:val="center"/>
              <w:rPr>
                <w:rFonts w:ascii="Arial" w:hAnsi="Arial" w:cs="Arial"/>
                <w:sz w:val="18"/>
                <w:szCs w:val="18"/>
                <w:lang w:eastAsia="zh-CN"/>
              </w:rPr>
            </w:pPr>
            <w:r w:rsidRPr="0010390B">
              <w:rPr>
                <w:rFonts w:ascii="Arial" w:hAnsi="Arial" w:cs="Arial"/>
                <w:sz w:val="18"/>
                <w:szCs w:val="18"/>
                <w:lang w:eastAsia="zh-CN"/>
              </w:rPr>
              <w:t>-</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298AF0C" w14:textId="716F0C96" w:rsidR="00335BB7" w:rsidRPr="0010390B" w:rsidRDefault="00335BB7" w:rsidP="00335BB7">
            <w:pPr>
              <w:spacing w:after="0" w:line="240" w:lineRule="auto"/>
              <w:jc w:val="center"/>
              <w:rPr>
                <w:rFonts w:ascii="Arial" w:eastAsia="Arial" w:hAnsi="Arial" w:cs="Arial"/>
                <w:sz w:val="18"/>
                <w:szCs w:val="18"/>
                <w:lang w:eastAsia="zh-CN"/>
              </w:rPr>
            </w:pPr>
            <w:r w:rsidRPr="0010390B">
              <w:rPr>
                <w:rFonts w:ascii="Arial" w:eastAsia="Arial" w:hAnsi="Arial" w:cs="Arial"/>
                <w:sz w:val="18"/>
                <w:szCs w:val="18"/>
                <w:lang w:eastAsia="zh-CN"/>
              </w:rPr>
              <w:t>-</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6802C76" w14:textId="4C42CA55" w:rsidR="00335BB7" w:rsidRPr="0010390B" w:rsidRDefault="00335BB7" w:rsidP="00335BB7">
            <w:pPr>
              <w:spacing w:after="0" w:line="240" w:lineRule="auto"/>
              <w:jc w:val="center"/>
              <w:rPr>
                <w:rFonts w:ascii="Arial" w:eastAsia="Arial" w:hAnsi="Arial" w:cs="Arial"/>
                <w:sz w:val="18"/>
                <w:szCs w:val="18"/>
                <w:lang w:eastAsia="zh-CN"/>
              </w:rPr>
            </w:pPr>
            <w:r w:rsidRPr="0010390B">
              <w:rPr>
                <w:rFonts w:ascii="Arial" w:eastAsia="Arial" w:hAnsi="Arial" w:cs="Arial"/>
                <w:sz w:val="18"/>
                <w:szCs w:val="18"/>
                <w:lang w:eastAsia="zh-CN"/>
              </w:rPr>
              <w:t>1</w:t>
            </w:r>
          </w:p>
        </w:tc>
        <w:tc>
          <w:tcPr>
            <w:tcW w:w="16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E368130" w14:textId="718CE917" w:rsidR="00335BB7" w:rsidRPr="0010390B" w:rsidRDefault="00335BB7" w:rsidP="00EB111F">
            <w:pPr>
              <w:spacing w:after="0" w:line="240" w:lineRule="auto"/>
              <w:rPr>
                <w:rFonts w:ascii="Arial" w:hAnsi="Arial" w:cs="Arial"/>
                <w:sz w:val="18"/>
                <w:szCs w:val="18"/>
                <w:lang w:eastAsia="zh-CN"/>
              </w:rPr>
            </w:pPr>
            <w:r w:rsidRPr="0010390B">
              <w:rPr>
                <w:rFonts w:ascii="Arial" w:hAnsi="Arial" w:cs="Arial"/>
                <w:sz w:val="18"/>
                <w:szCs w:val="18"/>
              </w:rPr>
              <w:t>Letter from MOFPS confirming the approval by the Financial Secretary</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C06CB81" w14:textId="77777777" w:rsidR="00335BB7" w:rsidRPr="0010390B" w:rsidRDefault="00335BB7" w:rsidP="00335BB7">
            <w:pPr>
              <w:spacing w:after="0" w:line="240" w:lineRule="auto"/>
              <w:jc w:val="both"/>
              <w:rPr>
                <w:rFonts w:ascii="Arial" w:eastAsia="Arial" w:hAnsi="Arial" w:cs="Arial"/>
                <w:sz w:val="18"/>
                <w:szCs w:val="18"/>
                <w:lang w:eastAsia="zh-CN"/>
              </w:rPr>
            </w:pPr>
          </w:p>
        </w:tc>
      </w:tr>
      <w:tr w:rsidR="00335BB7" w:rsidRPr="0010390B" w14:paraId="533B4E3F" w14:textId="77777777" w:rsidTr="00053EE1">
        <w:trPr>
          <w:trHeight w:val="64"/>
        </w:trPr>
        <w:tc>
          <w:tcPr>
            <w:tcW w:w="18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947464F" w14:textId="36BD163B" w:rsidR="00335BB7" w:rsidRPr="0010390B" w:rsidRDefault="00335BB7" w:rsidP="00335BB7">
            <w:pPr>
              <w:pStyle w:val="ListParagraph"/>
              <w:spacing w:after="0" w:line="240" w:lineRule="auto"/>
              <w:ind w:left="0"/>
              <w:rPr>
                <w:rFonts w:ascii="Arial" w:eastAsia="Arial" w:hAnsi="Arial" w:cs="Arial"/>
                <w:sz w:val="18"/>
                <w:szCs w:val="18"/>
                <w:lang w:val="en-US" w:eastAsia="zh-CN"/>
              </w:rPr>
            </w:pPr>
            <w:r w:rsidRPr="0010390B">
              <w:rPr>
                <w:rFonts w:ascii="Arial" w:hAnsi="Arial" w:cs="Arial"/>
                <w:sz w:val="18"/>
                <w:szCs w:val="18"/>
                <w:lang w:val="en-US"/>
              </w:rPr>
              <w:t xml:space="preserve">Amendments to the Employment (Termination and Redundancy Payments) Act to include public sector workers </w:t>
            </w:r>
            <w:r w:rsidR="00625FDD">
              <w:rPr>
                <w:rFonts w:ascii="Arial" w:hAnsi="Arial" w:cs="Arial"/>
                <w:sz w:val="18"/>
                <w:szCs w:val="18"/>
                <w:lang w:val="en-US"/>
              </w:rPr>
              <w:t>approved by</w:t>
            </w:r>
            <w:r w:rsidRPr="0010390B">
              <w:rPr>
                <w:rFonts w:ascii="Arial" w:hAnsi="Arial" w:cs="Arial"/>
                <w:sz w:val="18"/>
                <w:szCs w:val="18"/>
                <w:lang w:val="en-US"/>
              </w:rPr>
              <w:t xml:space="preserve"> Parliament.  </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E613264" w14:textId="1CD32F33" w:rsidR="00335BB7" w:rsidRPr="00335BB7" w:rsidRDefault="00335BB7" w:rsidP="00335BB7">
            <w:pPr>
              <w:spacing w:after="0" w:line="240" w:lineRule="auto"/>
              <w:jc w:val="center"/>
              <w:rPr>
                <w:rFonts w:ascii="Arial" w:eastAsia="Arial" w:hAnsi="Arial" w:cs="Arial"/>
                <w:sz w:val="14"/>
                <w:szCs w:val="14"/>
                <w:lang w:eastAsia="zh-CN"/>
              </w:rPr>
            </w:pPr>
            <w:r w:rsidRPr="00335BB7">
              <w:rPr>
                <w:rFonts w:ascii="Arial" w:eastAsia="Arial" w:hAnsi="Arial" w:cs="Arial"/>
                <w:sz w:val="14"/>
                <w:szCs w:val="14"/>
                <w:lang w:eastAsia="zh-CN"/>
              </w:rPr>
              <w:t># of amendments</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1D72389" w14:textId="374BAF55" w:rsidR="00335BB7" w:rsidRPr="0010390B" w:rsidRDefault="00335BB7" w:rsidP="00335BB7">
            <w:pPr>
              <w:spacing w:after="0" w:line="240" w:lineRule="auto"/>
              <w:jc w:val="center"/>
              <w:rPr>
                <w:rFonts w:ascii="Arial" w:eastAsia="Arial" w:hAnsi="Arial" w:cs="Arial"/>
                <w:sz w:val="18"/>
                <w:szCs w:val="18"/>
                <w:lang w:eastAsia="zh-CN"/>
              </w:rPr>
            </w:pPr>
            <w:r w:rsidRPr="0010390B">
              <w:rPr>
                <w:rFonts w:ascii="Arial" w:eastAsia="Arial" w:hAnsi="Arial" w:cs="Arial"/>
                <w:sz w:val="18"/>
                <w:szCs w:val="18"/>
                <w:lang w:eastAsia="zh-CN"/>
              </w:rPr>
              <w:t>0</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57B0653" w14:textId="008711D7" w:rsidR="00335BB7" w:rsidRPr="0010390B" w:rsidRDefault="00335BB7" w:rsidP="00335BB7">
            <w:pPr>
              <w:spacing w:after="0" w:line="240" w:lineRule="auto"/>
              <w:jc w:val="center"/>
              <w:rPr>
                <w:rFonts w:ascii="Arial" w:eastAsia="Arial" w:hAnsi="Arial" w:cs="Arial"/>
                <w:sz w:val="18"/>
                <w:szCs w:val="18"/>
                <w:lang w:eastAsia="zh-CN"/>
              </w:rPr>
            </w:pPr>
            <w:r w:rsidRPr="0010390B">
              <w:rPr>
                <w:rFonts w:ascii="Arial" w:eastAsia="Arial" w:hAnsi="Arial" w:cs="Arial"/>
                <w:sz w:val="18"/>
                <w:szCs w:val="18"/>
                <w:lang w:eastAsia="zh-CN"/>
              </w:rPr>
              <w:t>2016</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BAE89E6" w14:textId="58C40819" w:rsidR="00335BB7" w:rsidRPr="0010390B" w:rsidRDefault="00335BB7" w:rsidP="00335BB7">
            <w:pPr>
              <w:spacing w:after="0" w:line="240" w:lineRule="auto"/>
              <w:jc w:val="center"/>
              <w:rPr>
                <w:rFonts w:ascii="Arial" w:hAnsi="Arial" w:cs="Arial"/>
                <w:sz w:val="18"/>
                <w:szCs w:val="18"/>
                <w:lang w:eastAsia="zh-CN"/>
              </w:rPr>
            </w:pPr>
            <w:r w:rsidRPr="0010390B">
              <w:rPr>
                <w:rFonts w:ascii="Arial" w:hAnsi="Arial" w:cs="Arial"/>
                <w:sz w:val="18"/>
                <w:szCs w:val="18"/>
                <w:lang w:eastAsia="zh-CN"/>
              </w:rPr>
              <w:t>1</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1ED1E0A" w14:textId="73777A40" w:rsidR="00335BB7" w:rsidRPr="0010390B" w:rsidRDefault="00335BB7" w:rsidP="00335BB7">
            <w:pPr>
              <w:spacing w:after="0" w:line="240" w:lineRule="auto"/>
              <w:jc w:val="center"/>
              <w:rPr>
                <w:rFonts w:ascii="Arial" w:hAnsi="Arial" w:cs="Arial"/>
                <w:sz w:val="18"/>
                <w:szCs w:val="18"/>
                <w:lang w:eastAsia="zh-CN"/>
              </w:rPr>
            </w:pPr>
            <w:r w:rsidRPr="0010390B">
              <w:rPr>
                <w:rFonts w:ascii="Arial" w:hAnsi="Arial" w:cs="Arial"/>
                <w:sz w:val="18"/>
                <w:szCs w:val="18"/>
                <w:lang w:eastAsia="zh-CN"/>
              </w:rPr>
              <w:t>-</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0A62540" w14:textId="4999E661" w:rsidR="00335BB7" w:rsidRPr="0010390B" w:rsidRDefault="00335BB7" w:rsidP="00335BB7">
            <w:pPr>
              <w:spacing w:after="0" w:line="240" w:lineRule="auto"/>
              <w:jc w:val="center"/>
              <w:rPr>
                <w:rFonts w:ascii="Arial" w:hAnsi="Arial" w:cs="Arial"/>
                <w:sz w:val="18"/>
                <w:szCs w:val="18"/>
                <w:lang w:eastAsia="zh-CN"/>
              </w:rPr>
            </w:pPr>
            <w:r w:rsidRPr="0010390B">
              <w:rPr>
                <w:rFonts w:ascii="Arial" w:hAnsi="Arial" w:cs="Arial"/>
                <w:sz w:val="18"/>
                <w:szCs w:val="18"/>
                <w:lang w:eastAsia="zh-CN"/>
              </w:rPr>
              <w:t>-</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0EFC3E5" w14:textId="3027FE44" w:rsidR="00335BB7" w:rsidRPr="0010390B" w:rsidRDefault="00335BB7" w:rsidP="00335BB7">
            <w:pPr>
              <w:spacing w:after="0" w:line="240" w:lineRule="auto"/>
              <w:jc w:val="center"/>
              <w:rPr>
                <w:rFonts w:ascii="Arial" w:hAnsi="Arial" w:cs="Arial"/>
                <w:sz w:val="18"/>
                <w:szCs w:val="18"/>
                <w:lang w:eastAsia="zh-CN"/>
              </w:rPr>
            </w:pPr>
            <w:r w:rsidRPr="0010390B">
              <w:rPr>
                <w:rFonts w:ascii="Arial" w:hAnsi="Arial" w:cs="Arial"/>
                <w:sz w:val="18"/>
                <w:szCs w:val="18"/>
                <w:lang w:eastAsia="zh-CN"/>
              </w:rPr>
              <w:t>-</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93AF226" w14:textId="0952472E" w:rsidR="00335BB7" w:rsidRPr="0010390B" w:rsidRDefault="00335BB7" w:rsidP="00335BB7">
            <w:pPr>
              <w:spacing w:after="0" w:line="240" w:lineRule="auto"/>
              <w:jc w:val="center"/>
              <w:rPr>
                <w:rFonts w:ascii="Arial" w:hAnsi="Arial" w:cs="Arial"/>
                <w:sz w:val="18"/>
                <w:szCs w:val="18"/>
                <w:lang w:eastAsia="zh-CN"/>
              </w:rPr>
            </w:pPr>
            <w:r w:rsidRPr="0010390B">
              <w:rPr>
                <w:rFonts w:ascii="Arial" w:hAnsi="Arial" w:cs="Arial"/>
                <w:sz w:val="18"/>
                <w:szCs w:val="18"/>
                <w:lang w:eastAsia="zh-CN"/>
              </w:rPr>
              <w:t>-</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56859FF" w14:textId="34816656" w:rsidR="00335BB7" w:rsidRPr="0010390B" w:rsidRDefault="00335BB7" w:rsidP="00335BB7">
            <w:pPr>
              <w:spacing w:after="0" w:line="240" w:lineRule="auto"/>
              <w:jc w:val="center"/>
              <w:rPr>
                <w:rFonts w:ascii="Arial" w:eastAsia="Arial" w:hAnsi="Arial" w:cs="Arial"/>
                <w:sz w:val="18"/>
                <w:szCs w:val="18"/>
                <w:lang w:eastAsia="zh-CN"/>
              </w:rPr>
            </w:pPr>
            <w:r w:rsidRPr="0010390B">
              <w:rPr>
                <w:rFonts w:ascii="Arial" w:eastAsia="Arial" w:hAnsi="Arial" w:cs="Arial"/>
                <w:sz w:val="18"/>
                <w:szCs w:val="18"/>
                <w:lang w:eastAsia="zh-CN"/>
              </w:rPr>
              <w:t>-</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F515C56" w14:textId="633FB4AD" w:rsidR="00335BB7" w:rsidRPr="0010390B" w:rsidRDefault="00335BB7" w:rsidP="00335BB7">
            <w:pPr>
              <w:spacing w:after="0" w:line="240" w:lineRule="auto"/>
              <w:jc w:val="center"/>
              <w:rPr>
                <w:rFonts w:ascii="Arial" w:eastAsia="Arial" w:hAnsi="Arial" w:cs="Arial"/>
                <w:sz w:val="18"/>
                <w:szCs w:val="18"/>
                <w:lang w:eastAsia="zh-CN"/>
              </w:rPr>
            </w:pPr>
            <w:r w:rsidRPr="0010390B">
              <w:rPr>
                <w:rFonts w:ascii="Arial" w:eastAsia="Arial" w:hAnsi="Arial" w:cs="Arial"/>
                <w:sz w:val="18"/>
                <w:szCs w:val="18"/>
                <w:lang w:eastAsia="zh-CN"/>
              </w:rPr>
              <w:t>1</w:t>
            </w:r>
          </w:p>
        </w:tc>
        <w:tc>
          <w:tcPr>
            <w:tcW w:w="16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E4B3644" w14:textId="0F0A9739" w:rsidR="00335BB7" w:rsidRDefault="00625FDD" w:rsidP="00335BB7">
            <w:pPr>
              <w:spacing w:after="0" w:line="240" w:lineRule="auto"/>
              <w:rPr>
                <w:rFonts w:ascii="Arial" w:hAnsi="Arial" w:cs="Arial"/>
                <w:sz w:val="18"/>
                <w:szCs w:val="18"/>
              </w:rPr>
            </w:pPr>
            <w:r>
              <w:rPr>
                <w:rFonts w:ascii="Arial" w:hAnsi="Arial" w:cs="Arial"/>
                <w:sz w:val="18"/>
                <w:szCs w:val="18"/>
              </w:rPr>
              <w:t>Publication in the Gazette</w:t>
            </w:r>
            <w:r w:rsidRPr="00C64D17">
              <w:rPr>
                <w:rFonts w:ascii="Arial" w:hAnsi="Arial" w:cs="Arial"/>
                <w:sz w:val="18"/>
                <w:szCs w:val="18"/>
              </w:rPr>
              <w:t xml:space="preserve"> of amendments to the Employment (Termination and Redundancy Payments) Act to include public sector workers</w:t>
            </w:r>
            <w:r w:rsidR="00335BB7" w:rsidRPr="0010390B">
              <w:rPr>
                <w:rFonts w:ascii="Arial" w:hAnsi="Arial" w:cs="Arial"/>
                <w:sz w:val="18"/>
                <w:szCs w:val="18"/>
              </w:rPr>
              <w:t>, and attaching copies thereof</w:t>
            </w:r>
          </w:p>
          <w:p w14:paraId="0F501AC6" w14:textId="4AAD881A" w:rsidR="00310C26" w:rsidRPr="0010390B" w:rsidRDefault="00310C26" w:rsidP="00335BB7">
            <w:pPr>
              <w:spacing w:after="0" w:line="240" w:lineRule="auto"/>
              <w:rPr>
                <w:rFonts w:ascii="Arial" w:hAnsi="Arial" w:cs="Arial"/>
                <w:sz w:val="18"/>
                <w:szCs w:val="18"/>
              </w:rPr>
            </w:pP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F1FD501" w14:textId="77777777" w:rsidR="00335BB7" w:rsidRPr="0010390B" w:rsidRDefault="00335BB7" w:rsidP="00335BB7">
            <w:pPr>
              <w:spacing w:after="0" w:line="240" w:lineRule="auto"/>
              <w:jc w:val="both"/>
              <w:rPr>
                <w:rFonts w:ascii="Arial" w:eastAsia="Arial" w:hAnsi="Arial" w:cs="Arial"/>
                <w:sz w:val="18"/>
                <w:szCs w:val="18"/>
                <w:lang w:eastAsia="zh-CN"/>
              </w:rPr>
            </w:pPr>
          </w:p>
        </w:tc>
      </w:tr>
      <w:tr w:rsidR="00310C26" w:rsidRPr="0010390B" w14:paraId="4864348B" w14:textId="77777777" w:rsidTr="00053EE1">
        <w:trPr>
          <w:trHeight w:val="64"/>
        </w:trPr>
        <w:tc>
          <w:tcPr>
            <w:tcW w:w="18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8305621" w14:textId="54A01480" w:rsidR="00310C26" w:rsidRPr="00310C26" w:rsidRDefault="00310C26" w:rsidP="00335BB7">
            <w:pPr>
              <w:pStyle w:val="ListParagraph"/>
              <w:spacing w:after="0" w:line="240" w:lineRule="auto"/>
              <w:ind w:left="0"/>
              <w:rPr>
                <w:rFonts w:ascii="Arial" w:hAnsi="Arial" w:cs="Arial"/>
                <w:sz w:val="18"/>
                <w:szCs w:val="18"/>
                <w:lang w:val="en-US"/>
              </w:rPr>
            </w:pPr>
            <w:r>
              <w:rPr>
                <w:rFonts w:ascii="Arial" w:hAnsi="Arial"/>
                <w:color w:val="000000"/>
                <w:sz w:val="18"/>
                <w:szCs w:val="18"/>
                <w:lang w:val="en-US"/>
              </w:rPr>
              <w:t>I</w:t>
            </w:r>
            <w:r w:rsidRPr="00310C26">
              <w:rPr>
                <w:rFonts w:ascii="Arial" w:hAnsi="Arial"/>
                <w:color w:val="000000"/>
                <w:sz w:val="18"/>
                <w:szCs w:val="18"/>
                <w:lang w:val="en-US"/>
              </w:rPr>
              <w:t xml:space="preserve">mplementation of a strategic HR workforce management plan in the </w:t>
            </w:r>
            <w:r w:rsidR="0064068A">
              <w:rPr>
                <w:rFonts w:ascii="Arial" w:hAnsi="Arial"/>
                <w:color w:val="000000"/>
                <w:sz w:val="18"/>
                <w:szCs w:val="18"/>
                <w:lang w:val="en-US"/>
              </w:rPr>
              <w:t>MDA</w:t>
            </w:r>
            <w:r w:rsidRPr="00310C26">
              <w:rPr>
                <w:rFonts w:ascii="Arial" w:hAnsi="Arial"/>
                <w:color w:val="000000"/>
                <w:sz w:val="18"/>
                <w:szCs w:val="18"/>
                <w:lang w:val="en-US"/>
              </w:rPr>
              <w:t xml:space="preserve"> that would result in the </w:t>
            </w:r>
            <w:r w:rsidR="005A1CEB">
              <w:rPr>
                <w:rFonts w:ascii="Arial" w:hAnsi="Arial"/>
                <w:color w:val="000000"/>
                <w:sz w:val="18"/>
                <w:szCs w:val="18"/>
                <w:lang w:val="en-US"/>
              </w:rPr>
              <w:t>sustainability of the wage bill</w:t>
            </w:r>
            <w:r w:rsidR="005A1CEB" w:rsidRPr="00310C26">
              <w:rPr>
                <w:rFonts w:ascii="Arial" w:hAnsi="Arial"/>
                <w:color w:val="000000"/>
                <w:sz w:val="18"/>
                <w:szCs w:val="18"/>
                <w:lang w:val="en-US"/>
              </w:rPr>
              <w:t xml:space="preserve"> </w:t>
            </w:r>
            <w:r w:rsidRPr="00310C26">
              <w:rPr>
                <w:rFonts w:ascii="Arial" w:hAnsi="Arial"/>
                <w:color w:val="000000"/>
                <w:sz w:val="18"/>
                <w:szCs w:val="18"/>
                <w:lang w:val="en-US"/>
              </w:rPr>
              <w:t xml:space="preserve">savings from SERP </w:t>
            </w:r>
            <w:r w:rsidR="005A1CEB">
              <w:rPr>
                <w:rFonts w:ascii="Arial" w:hAnsi="Arial"/>
                <w:color w:val="000000"/>
                <w:sz w:val="18"/>
                <w:szCs w:val="18"/>
                <w:lang w:val="en-US"/>
              </w:rPr>
              <w:t xml:space="preserve">proposal approved by Cabinet </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164DC46" w14:textId="0C66D2B9" w:rsidR="00310C26" w:rsidRPr="00335BB7" w:rsidRDefault="00310C26" w:rsidP="00335BB7">
            <w:pPr>
              <w:spacing w:after="0" w:line="240" w:lineRule="auto"/>
              <w:jc w:val="center"/>
              <w:rPr>
                <w:rFonts w:ascii="Arial" w:eastAsia="Arial" w:hAnsi="Arial" w:cs="Arial"/>
                <w:sz w:val="14"/>
                <w:szCs w:val="14"/>
                <w:lang w:eastAsia="zh-CN"/>
              </w:rPr>
            </w:pPr>
            <w:r>
              <w:rPr>
                <w:rFonts w:ascii="Arial" w:eastAsia="Arial" w:hAnsi="Arial" w:cs="Arial"/>
                <w:sz w:val="14"/>
                <w:szCs w:val="14"/>
                <w:lang w:eastAsia="zh-CN"/>
              </w:rPr>
              <w:t># of plans</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5632A51" w14:textId="5FAEAC57" w:rsidR="00310C26" w:rsidRPr="0010390B" w:rsidRDefault="00310C26" w:rsidP="00335BB7">
            <w:pPr>
              <w:spacing w:after="0" w:line="240" w:lineRule="auto"/>
              <w:jc w:val="center"/>
              <w:rPr>
                <w:rFonts w:ascii="Arial" w:eastAsia="Arial" w:hAnsi="Arial" w:cs="Arial"/>
                <w:sz w:val="18"/>
                <w:szCs w:val="18"/>
                <w:lang w:eastAsia="zh-CN"/>
              </w:rPr>
            </w:pPr>
            <w:r>
              <w:rPr>
                <w:rFonts w:ascii="Arial" w:eastAsia="Arial" w:hAnsi="Arial" w:cs="Arial"/>
                <w:sz w:val="18"/>
                <w:szCs w:val="18"/>
                <w:lang w:eastAsia="zh-CN"/>
              </w:rPr>
              <w:t>0</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85B4ACE" w14:textId="0C23C3A7" w:rsidR="00310C26" w:rsidRPr="0010390B" w:rsidRDefault="00310C26" w:rsidP="00335BB7">
            <w:pPr>
              <w:spacing w:after="0" w:line="240" w:lineRule="auto"/>
              <w:jc w:val="center"/>
              <w:rPr>
                <w:rFonts w:ascii="Arial" w:eastAsia="Arial" w:hAnsi="Arial" w:cs="Arial"/>
                <w:sz w:val="18"/>
                <w:szCs w:val="18"/>
                <w:lang w:eastAsia="zh-CN"/>
              </w:rPr>
            </w:pPr>
            <w:r>
              <w:rPr>
                <w:rFonts w:ascii="Arial" w:eastAsia="Arial" w:hAnsi="Arial" w:cs="Arial"/>
                <w:sz w:val="18"/>
                <w:szCs w:val="18"/>
                <w:lang w:eastAsia="zh-CN"/>
              </w:rPr>
              <w:t>2016</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1519175" w14:textId="531587ED" w:rsidR="00310C26" w:rsidRPr="0010390B" w:rsidRDefault="00310C26" w:rsidP="00335BB7">
            <w:pPr>
              <w:spacing w:after="0" w:line="240" w:lineRule="auto"/>
              <w:jc w:val="center"/>
              <w:rPr>
                <w:rFonts w:ascii="Arial" w:hAnsi="Arial" w:cs="Arial"/>
                <w:sz w:val="18"/>
                <w:szCs w:val="18"/>
                <w:lang w:eastAsia="zh-CN"/>
              </w:rPr>
            </w:pPr>
            <w:r>
              <w:rPr>
                <w:rFonts w:ascii="Arial" w:hAnsi="Arial" w:cs="Arial"/>
                <w:sz w:val="18"/>
                <w:szCs w:val="18"/>
                <w:lang w:eastAsia="zh-CN"/>
              </w:rPr>
              <w:t>-</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146206D" w14:textId="7C0C7A04" w:rsidR="00310C26" w:rsidRPr="0010390B" w:rsidRDefault="00310C26" w:rsidP="00335BB7">
            <w:pPr>
              <w:spacing w:after="0" w:line="240" w:lineRule="auto"/>
              <w:jc w:val="center"/>
              <w:rPr>
                <w:rFonts w:ascii="Arial" w:hAnsi="Arial" w:cs="Arial"/>
                <w:sz w:val="18"/>
                <w:szCs w:val="18"/>
                <w:lang w:eastAsia="zh-CN"/>
              </w:rPr>
            </w:pPr>
            <w:r>
              <w:rPr>
                <w:rFonts w:ascii="Arial" w:hAnsi="Arial" w:cs="Arial"/>
                <w:sz w:val="18"/>
                <w:szCs w:val="18"/>
                <w:lang w:eastAsia="zh-CN"/>
              </w:rPr>
              <w:t>1</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A56D728" w14:textId="05B1F360" w:rsidR="00310C26" w:rsidRPr="0010390B" w:rsidRDefault="00310C26" w:rsidP="00335BB7">
            <w:pPr>
              <w:spacing w:after="0" w:line="240" w:lineRule="auto"/>
              <w:jc w:val="center"/>
              <w:rPr>
                <w:rFonts w:ascii="Arial" w:hAnsi="Arial" w:cs="Arial"/>
                <w:sz w:val="18"/>
                <w:szCs w:val="18"/>
                <w:lang w:eastAsia="zh-CN"/>
              </w:rPr>
            </w:pPr>
            <w:r>
              <w:rPr>
                <w:rFonts w:ascii="Arial" w:hAnsi="Arial" w:cs="Arial"/>
                <w:sz w:val="18"/>
                <w:szCs w:val="18"/>
                <w:lang w:eastAsia="zh-CN"/>
              </w:rPr>
              <w:t>-</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088E00A" w14:textId="16D27089" w:rsidR="00310C26" w:rsidRPr="0010390B" w:rsidRDefault="00310C26" w:rsidP="00335BB7">
            <w:pPr>
              <w:spacing w:after="0" w:line="240" w:lineRule="auto"/>
              <w:jc w:val="center"/>
              <w:rPr>
                <w:rFonts w:ascii="Arial" w:hAnsi="Arial" w:cs="Arial"/>
                <w:sz w:val="18"/>
                <w:szCs w:val="18"/>
                <w:lang w:eastAsia="zh-CN"/>
              </w:rPr>
            </w:pPr>
            <w:r>
              <w:rPr>
                <w:rFonts w:ascii="Arial" w:hAnsi="Arial" w:cs="Arial"/>
                <w:sz w:val="18"/>
                <w:szCs w:val="18"/>
                <w:lang w:eastAsia="zh-CN"/>
              </w:rPr>
              <w:t>-</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E07B68E" w14:textId="2233F643" w:rsidR="00310C26" w:rsidRPr="0010390B" w:rsidRDefault="00310C26" w:rsidP="00335BB7">
            <w:pPr>
              <w:spacing w:after="0" w:line="240" w:lineRule="auto"/>
              <w:jc w:val="center"/>
              <w:rPr>
                <w:rFonts w:ascii="Arial" w:hAnsi="Arial" w:cs="Arial"/>
                <w:sz w:val="18"/>
                <w:szCs w:val="18"/>
                <w:lang w:eastAsia="zh-CN"/>
              </w:rPr>
            </w:pPr>
            <w:r>
              <w:rPr>
                <w:rFonts w:ascii="Arial" w:hAnsi="Arial" w:cs="Arial"/>
                <w:sz w:val="18"/>
                <w:szCs w:val="18"/>
                <w:lang w:eastAsia="zh-CN"/>
              </w:rPr>
              <w:t>-</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8F30DAC" w14:textId="3E7B2E8C" w:rsidR="00310C26" w:rsidRPr="0010390B" w:rsidRDefault="00310C26" w:rsidP="00335BB7">
            <w:pPr>
              <w:spacing w:after="0" w:line="240" w:lineRule="auto"/>
              <w:jc w:val="center"/>
              <w:rPr>
                <w:rFonts w:ascii="Arial" w:eastAsia="Arial" w:hAnsi="Arial" w:cs="Arial"/>
                <w:sz w:val="18"/>
                <w:szCs w:val="18"/>
                <w:lang w:eastAsia="zh-CN"/>
              </w:rPr>
            </w:pPr>
            <w:r>
              <w:rPr>
                <w:rFonts w:ascii="Arial" w:eastAsia="Arial" w:hAnsi="Arial" w:cs="Arial"/>
                <w:sz w:val="18"/>
                <w:szCs w:val="18"/>
                <w:lang w:eastAsia="zh-CN"/>
              </w:rPr>
              <w:t>-</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F606023" w14:textId="16B59245" w:rsidR="00310C26" w:rsidRPr="0010390B" w:rsidRDefault="00310C26" w:rsidP="00335BB7">
            <w:pPr>
              <w:spacing w:after="0" w:line="240" w:lineRule="auto"/>
              <w:jc w:val="center"/>
              <w:rPr>
                <w:rFonts w:ascii="Arial" w:eastAsia="Arial" w:hAnsi="Arial" w:cs="Arial"/>
                <w:sz w:val="18"/>
                <w:szCs w:val="18"/>
                <w:lang w:eastAsia="zh-CN"/>
              </w:rPr>
            </w:pPr>
            <w:r>
              <w:rPr>
                <w:rFonts w:ascii="Arial" w:eastAsia="Arial" w:hAnsi="Arial" w:cs="Arial"/>
                <w:sz w:val="18"/>
                <w:szCs w:val="18"/>
                <w:lang w:eastAsia="zh-CN"/>
              </w:rPr>
              <w:t>1</w:t>
            </w:r>
          </w:p>
        </w:tc>
        <w:tc>
          <w:tcPr>
            <w:tcW w:w="16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F552B0F" w14:textId="192DF49A" w:rsidR="00310C26" w:rsidRPr="0010390B" w:rsidRDefault="00310C26" w:rsidP="00335BB7">
            <w:pPr>
              <w:spacing w:after="0" w:line="240" w:lineRule="auto"/>
              <w:rPr>
                <w:rFonts w:ascii="Arial" w:hAnsi="Arial" w:cs="Arial"/>
                <w:sz w:val="18"/>
                <w:szCs w:val="18"/>
              </w:rPr>
            </w:pPr>
            <w:r>
              <w:rPr>
                <w:rFonts w:ascii="Arial" w:hAnsi="Arial" w:cs="Arial"/>
                <w:sz w:val="18"/>
                <w:szCs w:val="18"/>
              </w:rPr>
              <w:t xml:space="preserve">Letter from MOFPS confirming the implementation of </w:t>
            </w:r>
            <w:r w:rsidR="005A1CEB">
              <w:rPr>
                <w:rFonts w:ascii="Arial" w:hAnsi="Arial" w:cs="Arial"/>
                <w:sz w:val="18"/>
                <w:szCs w:val="18"/>
              </w:rPr>
              <w:t xml:space="preserve">a strategic workforce management plan </w:t>
            </w:r>
            <w:r>
              <w:rPr>
                <w:rFonts w:ascii="Arial" w:hAnsi="Arial" w:cs="Arial"/>
                <w:sz w:val="18"/>
                <w:szCs w:val="18"/>
              </w:rPr>
              <w:t xml:space="preserve"> has been initiated, and attaching a copy of the plan and</w:t>
            </w:r>
            <w:r w:rsidR="0045129B">
              <w:rPr>
                <w:rFonts w:ascii="Arial" w:hAnsi="Arial" w:cs="Arial"/>
                <w:sz w:val="18"/>
                <w:szCs w:val="18"/>
              </w:rPr>
              <w:t xml:space="preserve"> </w:t>
            </w:r>
            <w:r w:rsidR="005A1CEB">
              <w:rPr>
                <w:rFonts w:ascii="Arial" w:hAnsi="Arial" w:cs="Arial"/>
                <w:sz w:val="18"/>
                <w:szCs w:val="18"/>
              </w:rPr>
              <w:t xml:space="preserve">a report detailing the status of implementation </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1619A2A" w14:textId="77777777" w:rsidR="00310C26" w:rsidRPr="0010390B" w:rsidRDefault="00310C26" w:rsidP="00335BB7">
            <w:pPr>
              <w:spacing w:after="0" w:line="240" w:lineRule="auto"/>
              <w:jc w:val="both"/>
              <w:rPr>
                <w:rFonts w:ascii="Arial" w:eastAsia="Arial" w:hAnsi="Arial" w:cs="Arial"/>
                <w:sz w:val="18"/>
                <w:szCs w:val="18"/>
                <w:lang w:eastAsia="zh-CN"/>
              </w:rPr>
            </w:pPr>
          </w:p>
        </w:tc>
      </w:tr>
      <w:tr w:rsidR="00335BB7" w:rsidRPr="0010390B" w14:paraId="62E397F0" w14:textId="77777777" w:rsidTr="00053EE1">
        <w:trPr>
          <w:trHeight w:val="64"/>
        </w:trPr>
        <w:tc>
          <w:tcPr>
            <w:tcW w:w="18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B4DA99D" w14:textId="394E3EC3" w:rsidR="00335BB7" w:rsidRPr="0010390B" w:rsidRDefault="00335BB7" w:rsidP="00335BB7">
            <w:pPr>
              <w:pStyle w:val="ListParagraph"/>
              <w:spacing w:after="0" w:line="240" w:lineRule="auto"/>
              <w:ind w:left="0"/>
              <w:rPr>
                <w:rFonts w:ascii="Arial" w:eastAsia="Arial" w:hAnsi="Arial" w:cs="Arial"/>
                <w:sz w:val="18"/>
                <w:szCs w:val="18"/>
                <w:lang w:val="en-US" w:eastAsia="zh-CN"/>
              </w:rPr>
            </w:pPr>
            <w:r w:rsidRPr="0010390B">
              <w:rPr>
                <w:rFonts w:ascii="Arial" w:hAnsi="Arial" w:cs="Arial"/>
                <w:sz w:val="18"/>
                <w:szCs w:val="18"/>
                <w:lang w:val="en-US"/>
              </w:rPr>
              <w:t xml:space="preserve">Calculations and payments of SERP </w:t>
            </w:r>
            <w:r w:rsidRPr="0010390B">
              <w:rPr>
                <w:rFonts w:ascii="Arial" w:hAnsi="Arial" w:cs="Arial"/>
                <w:sz w:val="18"/>
                <w:szCs w:val="18"/>
                <w:lang w:val="en-US"/>
              </w:rPr>
              <w:lastRenderedPageBreak/>
              <w:t xml:space="preserve">packages to employees approved under the SERP </w:t>
            </w:r>
            <w:r w:rsidR="005A1CEB">
              <w:rPr>
                <w:rFonts w:ascii="Arial" w:hAnsi="Arial" w:cs="Arial"/>
                <w:sz w:val="18"/>
                <w:szCs w:val="18"/>
                <w:lang w:val="en-US"/>
              </w:rPr>
              <w:t xml:space="preserve">and confirmation that the criteria for selection and prioritization </w:t>
            </w:r>
            <w:r w:rsidR="00E85054">
              <w:rPr>
                <w:rFonts w:ascii="Arial" w:hAnsi="Arial" w:cs="Arial"/>
                <w:sz w:val="18"/>
                <w:szCs w:val="18"/>
                <w:lang w:val="en-US"/>
              </w:rPr>
              <w:t xml:space="preserve">of candidates to exclude defined occupational categories </w:t>
            </w:r>
            <w:r w:rsidRPr="0010390B">
              <w:rPr>
                <w:rFonts w:ascii="Arial" w:hAnsi="Arial" w:cs="Arial"/>
                <w:sz w:val="18"/>
                <w:szCs w:val="18"/>
                <w:lang w:val="en-US"/>
              </w:rPr>
              <w:t>approved by Auditor General</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D70D0E4" w14:textId="5AA0EEB0" w:rsidR="00335BB7" w:rsidRPr="0010390B" w:rsidRDefault="00335BB7" w:rsidP="00335BB7">
            <w:pPr>
              <w:spacing w:after="0" w:line="240" w:lineRule="auto"/>
              <w:jc w:val="center"/>
              <w:rPr>
                <w:rFonts w:ascii="Arial" w:eastAsia="Arial" w:hAnsi="Arial" w:cs="Arial"/>
                <w:sz w:val="18"/>
                <w:szCs w:val="18"/>
                <w:lang w:eastAsia="zh-CN"/>
              </w:rPr>
            </w:pPr>
            <w:r w:rsidRPr="0010390B">
              <w:rPr>
                <w:rFonts w:ascii="Arial" w:eastAsia="Arial" w:hAnsi="Arial" w:cs="Arial"/>
                <w:sz w:val="18"/>
                <w:szCs w:val="18"/>
                <w:lang w:eastAsia="zh-CN"/>
              </w:rPr>
              <w:lastRenderedPageBreak/>
              <w:t>#</w:t>
            </w:r>
            <w:r>
              <w:rPr>
                <w:rFonts w:ascii="Arial" w:eastAsia="Arial" w:hAnsi="Arial" w:cs="Arial"/>
                <w:sz w:val="18"/>
                <w:szCs w:val="18"/>
                <w:lang w:eastAsia="zh-CN"/>
              </w:rPr>
              <w:t xml:space="preserve"> of reports</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C0A8109" w14:textId="1B663FED" w:rsidR="00335BB7" w:rsidRPr="0010390B" w:rsidRDefault="00335BB7" w:rsidP="00335BB7">
            <w:pPr>
              <w:spacing w:after="0" w:line="240" w:lineRule="auto"/>
              <w:jc w:val="center"/>
              <w:rPr>
                <w:rFonts w:ascii="Arial" w:eastAsia="Arial" w:hAnsi="Arial" w:cs="Arial"/>
                <w:sz w:val="18"/>
                <w:szCs w:val="18"/>
                <w:lang w:eastAsia="zh-CN"/>
              </w:rPr>
            </w:pPr>
            <w:r w:rsidRPr="0010390B">
              <w:rPr>
                <w:rFonts w:ascii="Arial" w:eastAsia="Arial" w:hAnsi="Arial" w:cs="Arial"/>
                <w:sz w:val="18"/>
                <w:szCs w:val="18"/>
                <w:lang w:eastAsia="zh-CN"/>
              </w:rPr>
              <w:t>0</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A0517AE" w14:textId="0D50CE0B" w:rsidR="00335BB7" w:rsidRPr="0010390B" w:rsidRDefault="00335BB7" w:rsidP="00335BB7">
            <w:pPr>
              <w:spacing w:after="0" w:line="240" w:lineRule="auto"/>
              <w:jc w:val="center"/>
              <w:rPr>
                <w:rFonts w:ascii="Arial" w:eastAsia="Arial" w:hAnsi="Arial" w:cs="Arial"/>
                <w:sz w:val="18"/>
                <w:szCs w:val="18"/>
                <w:lang w:eastAsia="zh-CN"/>
              </w:rPr>
            </w:pPr>
            <w:r w:rsidRPr="0010390B">
              <w:rPr>
                <w:rFonts w:ascii="Arial" w:eastAsia="Arial" w:hAnsi="Arial" w:cs="Arial"/>
                <w:sz w:val="18"/>
                <w:szCs w:val="18"/>
                <w:lang w:eastAsia="zh-CN"/>
              </w:rPr>
              <w:t>2016</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06A26C8" w14:textId="719E5297" w:rsidR="00335BB7" w:rsidRPr="0010390B" w:rsidRDefault="00335BB7" w:rsidP="00335BB7">
            <w:pPr>
              <w:spacing w:after="0" w:line="240" w:lineRule="auto"/>
              <w:jc w:val="center"/>
              <w:rPr>
                <w:rFonts w:ascii="Arial" w:hAnsi="Arial" w:cs="Arial"/>
                <w:sz w:val="18"/>
                <w:szCs w:val="18"/>
                <w:lang w:eastAsia="zh-CN"/>
              </w:rPr>
            </w:pPr>
            <w:r w:rsidRPr="0010390B">
              <w:rPr>
                <w:rFonts w:ascii="Arial" w:hAnsi="Arial" w:cs="Arial"/>
                <w:sz w:val="18"/>
                <w:szCs w:val="18"/>
                <w:lang w:eastAsia="zh-CN"/>
              </w:rPr>
              <w:t>-</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35EA5D1" w14:textId="130D7B16" w:rsidR="00335BB7" w:rsidRPr="0010390B" w:rsidRDefault="003C7A42" w:rsidP="00335BB7">
            <w:pPr>
              <w:spacing w:after="0" w:line="240" w:lineRule="auto"/>
              <w:jc w:val="center"/>
              <w:rPr>
                <w:rFonts w:ascii="Arial" w:hAnsi="Arial" w:cs="Arial"/>
                <w:sz w:val="18"/>
                <w:szCs w:val="18"/>
                <w:lang w:eastAsia="zh-CN"/>
              </w:rPr>
            </w:pPr>
            <w:r>
              <w:rPr>
                <w:rFonts w:ascii="Arial" w:hAnsi="Arial" w:cs="Arial"/>
                <w:sz w:val="18"/>
                <w:szCs w:val="18"/>
                <w:lang w:eastAsia="zh-CN"/>
              </w:rPr>
              <w:t>-</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10C10A1" w14:textId="0737A4E2" w:rsidR="00335BB7" w:rsidRPr="0010390B" w:rsidRDefault="003C7A42" w:rsidP="00335BB7">
            <w:pPr>
              <w:spacing w:after="0" w:line="240" w:lineRule="auto"/>
              <w:jc w:val="center"/>
              <w:rPr>
                <w:rFonts w:ascii="Arial" w:hAnsi="Arial" w:cs="Arial"/>
                <w:sz w:val="18"/>
                <w:szCs w:val="18"/>
                <w:lang w:eastAsia="zh-CN"/>
              </w:rPr>
            </w:pPr>
            <w:r>
              <w:rPr>
                <w:rFonts w:ascii="Arial" w:hAnsi="Arial" w:cs="Arial"/>
                <w:sz w:val="18"/>
                <w:szCs w:val="18"/>
                <w:lang w:eastAsia="zh-CN"/>
              </w:rPr>
              <w:t>1</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6E6B1D4" w14:textId="6DD7C603" w:rsidR="00335BB7" w:rsidRPr="0010390B" w:rsidRDefault="00335BB7" w:rsidP="00335BB7">
            <w:pPr>
              <w:spacing w:after="0" w:line="240" w:lineRule="auto"/>
              <w:jc w:val="center"/>
              <w:rPr>
                <w:rFonts w:ascii="Arial" w:hAnsi="Arial" w:cs="Arial"/>
                <w:sz w:val="18"/>
                <w:szCs w:val="18"/>
                <w:lang w:eastAsia="zh-CN"/>
              </w:rPr>
            </w:pPr>
            <w:r w:rsidRPr="0010390B">
              <w:rPr>
                <w:rFonts w:ascii="Arial" w:hAnsi="Arial" w:cs="Arial"/>
                <w:sz w:val="18"/>
                <w:szCs w:val="18"/>
                <w:lang w:eastAsia="zh-CN"/>
              </w:rPr>
              <w:t>-</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B40D47A" w14:textId="09D45190" w:rsidR="00335BB7" w:rsidRPr="0010390B" w:rsidRDefault="00335BB7" w:rsidP="00335BB7">
            <w:pPr>
              <w:spacing w:after="0" w:line="240" w:lineRule="auto"/>
              <w:jc w:val="center"/>
              <w:rPr>
                <w:rFonts w:ascii="Arial" w:hAnsi="Arial" w:cs="Arial"/>
                <w:sz w:val="18"/>
                <w:szCs w:val="18"/>
                <w:lang w:eastAsia="zh-CN"/>
              </w:rPr>
            </w:pPr>
            <w:r w:rsidRPr="0010390B">
              <w:rPr>
                <w:rFonts w:ascii="Arial" w:hAnsi="Arial" w:cs="Arial"/>
                <w:sz w:val="18"/>
                <w:szCs w:val="18"/>
                <w:lang w:eastAsia="zh-CN"/>
              </w:rPr>
              <w:t>-</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1242A95" w14:textId="3D27F053" w:rsidR="00335BB7" w:rsidRPr="0010390B" w:rsidRDefault="00335BB7" w:rsidP="00335BB7">
            <w:pPr>
              <w:spacing w:after="0" w:line="240" w:lineRule="auto"/>
              <w:jc w:val="center"/>
              <w:rPr>
                <w:rFonts w:ascii="Arial" w:eastAsia="Arial" w:hAnsi="Arial" w:cs="Arial"/>
                <w:sz w:val="18"/>
                <w:szCs w:val="18"/>
                <w:lang w:eastAsia="zh-CN"/>
              </w:rPr>
            </w:pPr>
            <w:r w:rsidRPr="0010390B">
              <w:rPr>
                <w:rFonts w:ascii="Arial" w:eastAsia="Arial" w:hAnsi="Arial" w:cs="Arial"/>
                <w:sz w:val="18"/>
                <w:szCs w:val="18"/>
                <w:lang w:eastAsia="zh-CN"/>
              </w:rPr>
              <w:t>-</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3825CF0" w14:textId="403B84EE" w:rsidR="00335BB7" w:rsidRPr="0010390B" w:rsidRDefault="00335BB7" w:rsidP="00335BB7">
            <w:pPr>
              <w:spacing w:after="0" w:line="240" w:lineRule="auto"/>
              <w:jc w:val="center"/>
              <w:rPr>
                <w:rFonts w:ascii="Arial" w:eastAsia="Arial" w:hAnsi="Arial" w:cs="Arial"/>
                <w:sz w:val="18"/>
                <w:szCs w:val="18"/>
                <w:lang w:eastAsia="zh-CN"/>
              </w:rPr>
            </w:pPr>
            <w:r w:rsidRPr="0010390B">
              <w:rPr>
                <w:rFonts w:ascii="Arial" w:eastAsia="Arial" w:hAnsi="Arial" w:cs="Arial"/>
                <w:sz w:val="18"/>
                <w:szCs w:val="18"/>
                <w:lang w:eastAsia="zh-CN"/>
              </w:rPr>
              <w:t>1</w:t>
            </w:r>
          </w:p>
        </w:tc>
        <w:tc>
          <w:tcPr>
            <w:tcW w:w="16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B342F9E" w14:textId="6A4FF20C" w:rsidR="00335BB7" w:rsidRPr="0010390B" w:rsidRDefault="00335BB7" w:rsidP="00EB111F">
            <w:pPr>
              <w:spacing w:after="0" w:line="240" w:lineRule="auto"/>
              <w:rPr>
                <w:rFonts w:ascii="Arial" w:hAnsi="Arial" w:cs="Arial"/>
                <w:sz w:val="18"/>
                <w:szCs w:val="18"/>
                <w:lang w:eastAsia="zh-CN"/>
              </w:rPr>
            </w:pPr>
            <w:r w:rsidRPr="0010390B">
              <w:rPr>
                <w:rFonts w:ascii="Arial" w:hAnsi="Arial" w:cs="Arial"/>
                <w:sz w:val="18"/>
                <w:szCs w:val="18"/>
              </w:rPr>
              <w:t xml:space="preserve">Letter from the Auditor General </w:t>
            </w:r>
            <w:r w:rsidRPr="0010390B">
              <w:rPr>
                <w:rFonts w:ascii="Arial" w:hAnsi="Arial" w:cs="Arial"/>
                <w:sz w:val="18"/>
                <w:szCs w:val="18"/>
              </w:rPr>
              <w:lastRenderedPageBreak/>
              <w:t>confirming approval of the independent audit of the calculations and payments of SERP packages to em</w:t>
            </w:r>
            <w:r>
              <w:rPr>
                <w:rFonts w:ascii="Arial" w:hAnsi="Arial" w:cs="Arial"/>
                <w:sz w:val="18"/>
                <w:szCs w:val="18"/>
              </w:rPr>
              <w:t>ployees approved under the SERP</w:t>
            </w:r>
            <w:r w:rsidR="00E85054">
              <w:rPr>
                <w:rFonts w:ascii="Arial" w:hAnsi="Arial" w:cs="Arial"/>
                <w:sz w:val="18"/>
                <w:szCs w:val="18"/>
              </w:rPr>
              <w:t xml:space="preserve"> and letter from the Financial Secretary confirming  that the criteria for selection and prioritization of candidates was complied with</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C137E5E" w14:textId="77777777" w:rsidR="00335BB7" w:rsidRPr="0010390B" w:rsidRDefault="00335BB7" w:rsidP="00335BB7">
            <w:pPr>
              <w:spacing w:after="0" w:line="240" w:lineRule="auto"/>
              <w:jc w:val="both"/>
              <w:rPr>
                <w:rFonts w:ascii="Arial" w:eastAsia="Arial" w:hAnsi="Arial" w:cs="Arial"/>
                <w:sz w:val="18"/>
                <w:szCs w:val="18"/>
                <w:lang w:eastAsia="zh-CN"/>
              </w:rPr>
            </w:pPr>
          </w:p>
        </w:tc>
      </w:tr>
      <w:tr w:rsidR="003956CE" w:rsidRPr="0010390B" w14:paraId="790D2F0D" w14:textId="77777777" w:rsidTr="00053EE1">
        <w:trPr>
          <w:trHeight w:val="64"/>
        </w:trPr>
        <w:tc>
          <w:tcPr>
            <w:tcW w:w="18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C259585" w14:textId="528CAC38" w:rsidR="003956CE" w:rsidRPr="0010390B" w:rsidRDefault="003956CE" w:rsidP="00335BB7">
            <w:pPr>
              <w:pStyle w:val="ListParagraph"/>
              <w:spacing w:after="0" w:line="240" w:lineRule="auto"/>
              <w:ind w:left="0"/>
              <w:rPr>
                <w:rFonts w:ascii="Arial" w:hAnsi="Arial" w:cs="Arial"/>
                <w:sz w:val="18"/>
                <w:szCs w:val="18"/>
                <w:lang w:val="en-US"/>
              </w:rPr>
            </w:pPr>
            <w:r>
              <w:rPr>
                <w:rFonts w:ascii="Arial" w:hAnsi="Arial"/>
                <w:sz w:val="18"/>
                <w:szCs w:val="18"/>
                <w:lang w:val="en-US"/>
              </w:rPr>
              <w:t>R</w:t>
            </w:r>
            <w:r w:rsidRPr="003956CE">
              <w:rPr>
                <w:rFonts w:ascii="Arial" w:hAnsi="Arial"/>
                <w:sz w:val="18"/>
                <w:szCs w:val="18"/>
                <w:lang w:val="en-US"/>
              </w:rPr>
              <w:t>eduction in the wage bill to 9.5 percent of GDP for fiscal year 2017/18 achieved</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8E5D84B" w14:textId="29BD2D99" w:rsidR="003956CE" w:rsidRPr="0010390B" w:rsidRDefault="003956CE" w:rsidP="00335BB7">
            <w:pPr>
              <w:spacing w:after="0" w:line="240" w:lineRule="auto"/>
              <w:jc w:val="center"/>
              <w:rPr>
                <w:rFonts w:ascii="Arial" w:eastAsia="Arial" w:hAnsi="Arial" w:cs="Arial"/>
                <w:sz w:val="18"/>
                <w:szCs w:val="18"/>
                <w:lang w:eastAsia="zh-CN"/>
              </w:rPr>
            </w:pPr>
            <w:r>
              <w:rPr>
                <w:rFonts w:ascii="Arial" w:eastAsia="Arial" w:hAnsi="Arial" w:cs="Arial"/>
                <w:sz w:val="18"/>
                <w:szCs w:val="18"/>
                <w:lang w:eastAsia="zh-CN"/>
              </w:rPr>
              <w:t># of years where target is achieved</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4A7B24D" w14:textId="18600F65" w:rsidR="003956CE" w:rsidRPr="0010390B" w:rsidRDefault="003956CE" w:rsidP="00335BB7">
            <w:pPr>
              <w:spacing w:after="0" w:line="240" w:lineRule="auto"/>
              <w:jc w:val="center"/>
              <w:rPr>
                <w:rFonts w:ascii="Arial" w:eastAsia="Arial" w:hAnsi="Arial" w:cs="Arial"/>
                <w:sz w:val="18"/>
                <w:szCs w:val="18"/>
                <w:lang w:eastAsia="zh-CN"/>
              </w:rPr>
            </w:pPr>
            <w:r>
              <w:rPr>
                <w:rFonts w:ascii="Arial" w:eastAsia="Arial" w:hAnsi="Arial" w:cs="Arial"/>
                <w:sz w:val="18"/>
                <w:szCs w:val="18"/>
                <w:lang w:eastAsia="zh-CN"/>
              </w:rPr>
              <w:t>0</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38DCEA5" w14:textId="77777777" w:rsidR="003956CE" w:rsidRDefault="003956CE" w:rsidP="00335BB7">
            <w:pPr>
              <w:spacing w:after="0" w:line="240" w:lineRule="auto"/>
              <w:jc w:val="center"/>
              <w:rPr>
                <w:rFonts w:ascii="Arial" w:eastAsia="Arial" w:hAnsi="Arial" w:cs="Arial"/>
                <w:sz w:val="18"/>
                <w:szCs w:val="18"/>
                <w:lang w:eastAsia="zh-CN"/>
              </w:rPr>
            </w:pPr>
            <w:r>
              <w:rPr>
                <w:rFonts w:ascii="Arial" w:eastAsia="Arial" w:hAnsi="Arial" w:cs="Arial"/>
                <w:sz w:val="18"/>
                <w:szCs w:val="18"/>
                <w:lang w:eastAsia="zh-CN"/>
              </w:rPr>
              <w:t>2016/</w:t>
            </w:r>
          </w:p>
          <w:p w14:paraId="407013E2" w14:textId="3F802EBD" w:rsidR="003956CE" w:rsidRPr="0010390B" w:rsidRDefault="003956CE" w:rsidP="00335BB7">
            <w:pPr>
              <w:spacing w:after="0" w:line="240" w:lineRule="auto"/>
              <w:jc w:val="center"/>
              <w:rPr>
                <w:rFonts w:ascii="Arial" w:eastAsia="Arial" w:hAnsi="Arial" w:cs="Arial"/>
                <w:sz w:val="18"/>
                <w:szCs w:val="18"/>
                <w:lang w:eastAsia="zh-CN"/>
              </w:rPr>
            </w:pPr>
            <w:r>
              <w:rPr>
                <w:rFonts w:ascii="Arial" w:eastAsia="Arial" w:hAnsi="Arial" w:cs="Arial"/>
                <w:sz w:val="18"/>
                <w:szCs w:val="18"/>
                <w:lang w:eastAsia="zh-CN"/>
              </w:rPr>
              <w:t>2017</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6B78BC3" w14:textId="66933761" w:rsidR="003956CE" w:rsidRPr="0010390B" w:rsidRDefault="003C7A42" w:rsidP="00335BB7">
            <w:pPr>
              <w:spacing w:after="0" w:line="240" w:lineRule="auto"/>
              <w:jc w:val="center"/>
              <w:rPr>
                <w:rFonts w:ascii="Arial" w:hAnsi="Arial" w:cs="Arial"/>
                <w:sz w:val="18"/>
                <w:szCs w:val="18"/>
                <w:lang w:eastAsia="zh-CN"/>
              </w:rPr>
            </w:pPr>
            <w:r>
              <w:rPr>
                <w:rFonts w:ascii="Arial" w:hAnsi="Arial" w:cs="Arial"/>
                <w:sz w:val="18"/>
                <w:szCs w:val="18"/>
                <w:lang w:eastAsia="zh-CN"/>
              </w:rPr>
              <w:t>-</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A797654" w14:textId="38C06FD6" w:rsidR="003956CE" w:rsidRPr="0010390B" w:rsidRDefault="003C7A42" w:rsidP="00335BB7">
            <w:pPr>
              <w:spacing w:after="0" w:line="240" w:lineRule="auto"/>
              <w:jc w:val="center"/>
              <w:rPr>
                <w:rFonts w:ascii="Arial" w:hAnsi="Arial" w:cs="Arial"/>
                <w:sz w:val="18"/>
                <w:szCs w:val="18"/>
                <w:lang w:eastAsia="zh-CN"/>
              </w:rPr>
            </w:pPr>
            <w:r>
              <w:rPr>
                <w:rFonts w:ascii="Arial" w:hAnsi="Arial" w:cs="Arial"/>
                <w:sz w:val="18"/>
                <w:szCs w:val="18"/>
                <w:lang w:eastAsia="zh-CN"/>
              </w:rPr>
              <w:t>1</w:t>
            </w:r>
            <w:r>
              <w:rPr>
                <w:rStyle w:val="FootnoteReference"/>
                <w:rFonts w:ascii="Arial" w:hAnsi="Arial" w:cs="Arial"/>
                <w:sz w:val="18"/>
                <w:szCs w:val="18"/>
                <w:lang w:eastAsia="zh-CN"/>
              </w:rPr>
              <w:footnoteReference w:id="4"/>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0BD6116" w14:textId="4B316373" w:rsidR="003956CE" w:rsidRPr="0010390B" w:rsidRDefault="003956CE" w:rsidP="00335BB7">
            <w:pPr>
              <w:spacing w:after="0" w:line="240" w:lineRule="auto"/>
              <w:jc w:val="center"/>
              <w:rPr>
                <w:rFonts w:ascii="Arial" w:hAnsi="Arial" w:cs="Arial"/>
                <w:sz w:val="18"/>
                <w:szCs w:val="18"/>
                <w:lang w:eastAsia="zh-CN"/>
              </w:rPr>
            </w:pPr>
            <w:r>
              <w:rPr>
                <w:rFonts w:ascii="Arial" w:hAnsi="Arial" w:cs="Arial"/>
                <w:sz w:val="18"/>
                <w:szCs w:val="18"/>
                <w:lang w:eastAsia="zh-CN"/>
              </w:rPr>
              <w:t>-</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C426A67" w14:textId="40C0FD8F" w:rsidR="003956CE" w:rsidRPr="0010390B" w:rsidRDefault="003956CE" w:rsidP="00335BB7">
            <w:pPr>
              <w:spacing w:after="0" w:line="240" w:lineRule="auto"/>
              <w:jc w:val="center"/>
              <w:rPr>
                <w:rFonts w:ascii="Arial" w:hAnsi="Arial" w:cs="Arial"/>
                <w:sz w:val="18"/>
                <w:szCs w:val="18"/>
                <w:lang w:eastAsia="zh-CN"/>
              </w:rPr>
            </w:pPr>
            <w:r>
              <w:rPr>
                <w:rFonts w:ascii="Arial" w:hAnsi="Arial" w:cs="Arial"/>
                <w:sz w:val="18"/>
                <w:szCs w:val="18"/>
                <w:lang w:eastAsia="zh-CN"/>
              </w:rPr>
              <w:t>-</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AF8A9FD" w14:textId="46CC2087" w:rsidR="003956CE" w:rsidRPr="0010390B" w:rsidRDefault="003956CE" w:rsidP="00335BB7">
            <w:pPr>
              <w:spacing w:after="0" w:line="240" w:lineRule="auto"/>
              <w:jc w:val="center"/>
              <w:rPr>
                <w:rFonts w:ascii="Arial" w:hAnsi="Arial" w:cs="Arial"/>
                <w:sz w:val="18"/>
                <w:szCs w:val="18"/>
                <w:lang w:eastAsia="zh-CN"/>
              </w:rPr>
            </w:pPr>
            <w:r>
              <w:rPr>
                <w:rFonts w:ascii="Arial" w:hAnsi="Arial" w:cs="Arial"/>
                <w:sz w:val="18"/>
                <w:szCs w:val="18"/>
                <w:lang w:eastAsia="zh-CN"/>
              </w:rPr>
              <w:t>-</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09E2E11" w14:textId="2008C31F" w:rsidR="003956CE" w:rsidRPr="0010390B" w:rsidRDefault="003956CE" w:rsidP="00335BB7">
            <w:pPr>
              <w:spacing w:after="0" w:line="240" w:lineRule="auto"/>
              <w:jc w:val="center"/>
              <w:rPr>
                <w:rFonts w:ascii="Arial" w:eastAsia="Arial" w:hAnsi="Arial" w:cs="Arial"/>
                <w:sz w:val="18"/>
                <w:szCs w:val="18"/>
                <w:lang w:eastAsia="zh-CN"/>
              </w:rPr>
            </w:pPr>
            <w:r>
              <w:rPr>
                <w:rFonts w:ascii="Arial" w:eastAsia="Arial" w:hAnsi="Arial" w:cs="Arial"/>
                <w:sz w:val="18"/>
                <w:szCs w:val="18"/>
                <w:lang w:eastAsia="zh-CN"/>
              </w:rPr>
              <w:t>-</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F5A3664" w14:textId="68A97B46" w:rsidR="003956CE" w:rsidRPr="0010390B" w:rsidRDefault="003956CE" w:rsidP="00335BB7">
            <w:pPr>
              <w:spacing w:after="0" w:line="240" w:lineRule="auto"/>
              <w:jc w:val="center"/>
              <w:rPr>
                <w:rFonts w:ascii="Arial" w:eastAsia="Arial" w:hAnsi="Arial" w:cs="Arial"/>
                <w:sz w:val="18"/>
                <w:szCs w:val="18"/>
                <w:lang w:eastAsia="zh-CN"/>
              </w:rPr>
            </w:pPr>
            <w:r>
              <w:rPr>
                <w:rFonts w:ascii="Arial" w:eastAsia="Arial" w:hAnsi="Arial" w:cs="Arial"/>
                <w:sz w:val="18"/>
                <w:szCs w:val="18"/>
                <w:lang w:eastAsia="zh-CN"/>
              </w:rPr>
              <w:t>1</w:t>
            </w:r>
          </w:p>
        </w:tc>
        <w:tc>
          <w:tcPr>
            <w:tcW w:w="16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2E5699A" w14:textId="4A74EFAA" w:rsidR="003956CE" w:rsidRPr="0010390B" w:rsidRDefault="003956CE" w:rsidP="00EB111F">
            <w:pPr>
              <w:spacing w:after="0" w:line="240" w:lineRule="auto"/>
              <w:rPr>
                <w:rFonts w:ascii="Arial" w:hAnsi="Arial" w:cs="Arial"/>
                <w:sz w:val="18"/>
                <w:szCs w:val="18"/>
              </w:rPr>
            </w:pPr>
            <w:r w:rsidRPr="00C64D17">
              <w:rPr>
                <w:rFonts w:ascii="Arial" w:hAnsi="Arial" w:cs="Arial"/>
                <w:sz w:val="18"/>
                <w:szCs w:val="18"/>
              </w:rPr>
              <w:t>Letter of the M</w:t>
            </w:r>
            <w:r>
              <w:rPr>
                <w:rFonts w:ascii="Arial" w:hAnsi="Arial" w:cs="Arial"/>
                <w:sz w:val="18"/>
                <w:szCs w:val="18"/>
              </w:rPr>
              <w:t>O</w:t>
            </w:r>
            <w:r w:rsidRPr="00C64D17">
              <w:rPr>
                <w:rFonts w:ascii="Arial" w:hAnsi="Arial" w:cs="Arial"/>
                <w:sz w:val="18"/>
                <w:szCs w:val="18"/>
              </w:rPr>
              <w:t>FPS attaching the Fiscal Policy Paper of September 2018 showing the achievement of the wage bill target</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6111988" w14:textId="77777777" w:rsidR="003956CE" w:rsidRPr="0010390B" w:rsidRDefault="003956CE" w:rsidP="00335BB7">
            <w:pPr>
              <w:spacing w:after="0" w:line="240" w:lineRule="auto"/>
              <w:jc w:val="both"/>
              <w:rPr>
                <w:rFonts w:ascii="Arial" w:eastAsia="Arial" w:hAnsi="Arial" w:cs="Arial"/>
                <w:sz w:val="18"/>
                <w:szCs w:val="18"/>
                <w:lang w:eastAsia="zh-CN"/>
              </w:rPr>
            </w:pPr>
          </w:p>
        </w:tc>
      </w:tr>
      <w:tr w:rsidR="00335BB7" w:rsidRPr="0010390B" w14:paraId="5CDC5315" w14:textId="77777777" w:rsidTr="00053EE1">
        <w:trPr>
          <w:trHeight w:val="64"/>
        </w:trPr>
        <w:tc>
          <w:tcPr>
            <w:tcW w:w="18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B5AEBCD" w14:textId="2AA28B7B" w:rsidR="00335BB7" w:rsidRPr="0010390B" w:rsidRDefault="00625FDD" w:rsidP="00335BB7">
            <w:pPr>
              <w:pStyle w:val="ListParagraph"/>
              <w:spacing w:after="0" w:line="240" w:lineRule="auto"/>
              <w:ind w:left="0"/>
              <w:rPr>
                <w:rFonts w:ascii="Arial" w:eastAsia="Arial" w:hAnsi="Arial" w:cs="Arial"/>
                <w:sz w:val="18"/>
                <w:szCs w:val="18"/>
                <w:lang w:val="en-US" w:eastAsia="zh-CN"/>
              </w:rPr>
            </w:pPr>
            <w:r w:rsidRPr="00DF56FF">
              <w:rPr>
                <w:rFonts w:ascii="Arial" w:hAnsi="Arial"/>
                <w:sz w:val="18"/>
                <w:szCs w:val="18"/>
                <w:lang w:val="en-US"/>
              </w:rPr>
              <w:t xml:space="preserve">Policy issued by the Financial Secretary mandating the linking of payroll </w:t>
            </w:r>
            <w:r w:rsidRPr="00DF56FF">
              <w:rPr>
                <w:rFonts w:ascii="Arial" w:hAnsi="Arial"/>
                <w:sz w:val="18"/>
                <w:szCs w:val="18"/>
                <w:lang w:val="en-US"/>
              </w:rPr>
              <w:lastRenderedPageBreak/>
              <w:t xml:space="preserve">with approved positions. </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A150384" w14:textId="7BF732D3" w:rsidR="00335BB7" w:rsidRPr="0010390B" w:rsidRDefault="00335BB7" w:rsidP="00335BB7">
            <w:pPr>
              <w:spacing w:after="0" w:line="240" w:lineRule="auto"/>
              <w:jc w:val="center"/>
              <w:rPr>
                <w:rFonts w:ascii="Arial" w:eastAsia="Arial" w:hAnsi="Arial" w:cs="Arial"/>
                <w:sz w:val="18"/>
                <w:szCs w:val="18"/>
                <w:lang w:eastAsia="zh-CN"/>
              </w:rPr>
            </w:pPr>
            <w:r w:rsidRPr="0010390B">
              <w:rPr>
                <w:rFonts w:ascii="Arial" w:eastAsia="Arial" w:hAnsi="Arial" w:cs="Arial"/>
                <w:sz w:val="18"/>
                <w:szCs w:val="18"/>
                <w:lang w:eastAsia="zh-CN"/>
              </w:rPr>
              <w:lastRenderedPageBreak/>
              <w:t>#</w:t>
            </w:r>
            <w:r>
              <w:rPr>
                <w:rFonts w:ascii="Arial" w:eastAsia="Arial" w:hAnsi="Arial" w:cs="Arial"/>
                <w:sz w:val="18"/>
                <w:szCs w:val="18"/>
                <w:lang w:eastAsia="zh-CN"/>
              </w:rPr>
              <w:t xml:space="preserve"> of proposals</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334DC50" w14:textId="3D4676E4" w:rsidR="00335BB7" w:rsidRPr="0010390B" w:rsidRDefault="00335BB7" w:rsidP="00335BB7">
            <w:pPr>
              <w:spacing w:after="0" w:line="240" w:lineRule="auto"/>
              <w:jc w:val="center"/>
              <w:rPr>
                <w:rFonts w:ascii="Arial" w:eastAsia="Arial" w:hAnsi="Arial" w:cs="Arial"/>
                <w:sz w:val="18"/>
                <w:szCs w:val="18"/>
                <w:lang w:eastAsia="zh-CN"/>
              </w:rPr>
            </w:pPr>
            <w:r w:rsidRPr="0010390B">
              <w:rPr>
                <w:rFonts w:ascii="Arial" w:eastAsia="Arial" w:hAnsi="Arial" w:cs="Arial"/>
                <w:sz w:val="18"/>
                <w:szCs w:val="18"/>
                <w:lang w:eastAsia="zh-CN"/>
              </w:rPr>
              <w:t>0</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DF49831" w14:textId="26B7D2B6" w:rsidR="00335BB7" w:rsidRPr="0010390B" w:rsidRDefault="00335BB7" w:rsidP="00335BB7">
            <w:pPr>
              <w:spacing w:after="0" w:line="240" w:lineRule="auto"/>
              <w:jc w:val="center"/>
              <w:rPr>
                <w:rFonts w:ascii="Arial" w:eastAsia="Arial" w:hAnsi="Arial" w:cs="Arial"/>
                <w:sz w:val="18"/>
                <w:szCs w:val="18"/>
                <w:lang w:eastAsia="zh-CN"/>
              </w:rPr>
            </w:pPr>
            <w:r w:rsidRPr="0010390B">
              <w:rPr>
                <w:rFonts w:ascii="Arial" w:eastAsia="Arial" w:hAnsi="Arial" w:cs="Arial"/>
                <w:sz w:val="18"/>
                <w:szCs w:val="18"/>
                <w:lang w:eastAsia="zh-CN"/>
              </w:rPr>
              <w:t>2016</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B7F734E" w14:textId="751B592C" w:rsidR="00335BB7" w:rsidRPr="0010390B" w:rsidRDefault="00335BB7" w:rsidP="00335BB7">
            <w:pPr>
              <w:spacing w:after="0" w:line="240" w:lineRule="auto"/>
              <w:jc w:val="center"/>
              <w:rPr>
                <w:rFonts w:ascii="Arial" w:hAnsi="Arial" w:cs="Arial"/>
                <w:sz w:val="18"/>
                <w:szCs w:val="18"/>
                <w:lang w:eastAsia="zh-CN"/>
              </w:rPr>
            </w:pPr>
            <w:r w:rsidRPr="0010390B">
              <w:rPr>
                <w:rFonts w:ascii="Arial" w:hAnsi="Arial" w:cs="Arial"/>
                <w:sz w:val="18"/>
                <w:szCs w:val="18"/>
                <w:lang w:eastAsia="zh-CN"/>
              </w:rPr>
              <w:t>1</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3775991" w14:textId="3538D626" w:rsidR="00335BB7" w:rsidRPr="0010390B" w:rsidRDefault="00335BB7" w:rsidP="00335BB7">
            <w:pPr>
              <w:spacing w:after="0" w:line="240" w:lineRule="auto"/>
              <w:jc w:val="center"/>
              <w:rPr>
                <w:rFonts w:ascii="Arial" w:hAnsi="Arial" w:cs="Arial"/>
                <w:sz w:val="18"/>
                <w:szCs w:val="18"/>
                <w:lang w:eastAsia="zh-CN"/>
              </w:rPr>
            </w:pPr>
            <w:r w:rsidRPr="0010390B">
              <w:rPr>
                <w:rFonts w:ascii="Arial" w:hAnsi="Arial" w:cs="Arial"/>
                <w:sz w:val="18"/>
                <w:szCs w:val="18"/>
                <w:lang w:eastAsia="zh-CN"/>
              </w:rPr>
              <w:t>-</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4B3EE89" w14:textId="607C33EA" w:rsidR="00335BB7" w:rsidRPr="0010390B" w:rsidRDefault="00335BB7" w:rsidP="00335BB7">
            <w:pPr>
              <w:spacing w:after="0" w:line="240" w:lineRule="auto"/>
              <w:jc w:val="center"/>
              <w:rPr>
                <w:rFonts w:ascii="Arial" w:hAnsi="Arial" w:cs="Arial"/>
                <w:sz w:val="18"/>
                <w:szCs w:val="18"/>
                <w:lang w:eastAsia="zh-CN"/>
              </w:rPr>
            </w:pPr>
            <w:r w:rsidRPr="0010390B">
              <w:rPr>
                <w:rFonts w:ascii="Arial" w:hAnsi="Arial" w:cs="Arial"/>
                <w:sz w:val="18"/>
                <w:szCs w:val="18"/>
                <w:lang w:eastAsia="zh-CN"/>
              </w:rPr>
              <w:t>-</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5D2D5F7" w14:textId="17E0761F" w:rsidR="00335BB7" w:rsidRPr="0010390B" w:rsidRDefault="00335BB7" w:rsidP="00335BB7">
            <w:pPr>
              <w:spacing w:after="0" w:line="240" w:lineRule="auto"/>
              <w:jc w:val="center"/>
              <w:rPr>
                <w:rFonts w:ascii="Arial" w:hAnsi="Arial" w:cs="Arial"/>
                <w:sz w:val="18"/>
                <w:szCs w:val="18"/>
                <w:lang w:eastAsia="zh-CN"/>
              </w:rPr>
            </w:pPr>
            <w:r w:rsidRPr="0010390B">
              <w:rPr>
                <w:rFonts w:ascii="Arial" w:hAnsi="Arial" w:cs="Arial"/>
                <w:sz w:val="18"/>
                <w:szCs w:val="18"/>
                <w:lang w:eastAsia="zh-CN"/>
              </w:rPr>
              <w:t>-</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4671030" w14:textId="19203C23" w:rsidR="00335BB7" w:rsidRPr="0010390B" w:rsidRDefault="00335BB7" w:rsidP="00335BB7">
            <w:pPr>
              <w:spacing w:after="0" w:line="240" w:lineRule="auto"/>
              <w:jc w:val="center"/>
              <w:rPr>
                <w:rFonts w:ascii="Arial" w:hAnsi="Arial" w:cs="Arial"/>
                <w:sz w:val="18"/>
                <w:szCs w:val="18"/>
                <w:lang w:eastAsia="zh-CN"/>
              </w:rPr>
            </w:pPr>
            <w:r w:rsidRPr="0010390B">
              <w:rPr>
                <w:rFonts w:ascii="Arial" w:hAnsi="Arial" w:cs="Arial"/>
                <w:sz w:val="18"/>
                <w:szCs w:val="18"/>
                <w:lang w:eastAsia="zh-CN"/>
              </w:rPr>
              <w:t>-</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0E4E8C4" w14:textId="04AFB906" w:rsidR="00335BB7" w:rsidRPr="0010390B" w:rsidRDefault="00335BB7" w:rsidP="00335BB7">
            <w:pPr>
              <w:spacing w:after="0" w:line="240" w:lineRule="auto"/>
              <w:jc w:val="center"/>
              <w:rPr>
                <w:rFonts w:ascii="Arial" w:eastAsia="Arial" w:hAnsi="Arial" w:cs="Arial"/>
                <w:sz w:val="18"/>
                <w:szCs w:val="18"/>
                <w:lang w:eastAsia="zh-CN"/>
              </w:rPr>
            </w:pPr>
            <w:r w:rsidRPr="0010390B">
              <w:rPr>
                <w:rFonts w:ascii="Arial" w:eastAsia="Arial" w:hAnsi="Arial" w:cs="Arial"/>
                <w:sz w:val="18"/>
                <w:szCs w:val="18"/>
                <w:lang w:eastAsia="zh-CN"/>
              </w:rPr>
              <w:t>-</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8C26D30" w14:textId="6459D865" w:rsidR="00335BB7" w:rsidRPr="0010390B" w:rsidRDefault="00335BB7" w:rsidP="00335BB7">
            <w:pPr>
              <w:spacing w:after="0" w:line="240" w:lineRule="auto"/>
              <w:jc w:val="center"/>
              <w:rPr>
                <w:rFonts w:ascii="Arial" w:eastAsia="Arial" w:hAnsi="Arial" w:cs="Arial"/>
                <w:sz w:val="18"/>
                <w:szCs w:val="18"/>
                <w:lang w:eastAsia="zh-CN"/>
              </w:rPr>
            </w:pPr>
            <w:r w:rsidRPr="0010390B">
              <w:rPr>
                <w:rFonts w:ascii="Arial" w:eastAsia="Arial" w:hAnsi="Arial" w:cs="Arial"/>
                <w:sz w:val="18"/>
                <w:szCs w:val="18"/>
                <w:lang w:eastAsia="zh-CN"/>
              </w:rPr>
              <w:t>1</w:t>
            </w:r>
          </w:p>
        </w:tc>
        <w:tc>
          <w:tcPr>
            <w:tcW w:w="16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222FF34" w14:textId="45A65CCE" w:rsidR="00335BB7" w:rsidRDefault="00335BB7" w:rsidP="00335BB7">
            <w:pPr>
              <w:spacing w:after="0" w:line="240" w:lineRule="auto"/>
              <w:rPr>
                <w:rFonts w:ascii="Arial" w:hAnsi="Arial" w:cs="Arial"/>
                <w:sz w:val="18"/>
                <w:szCs w:val="18"/>
              </w:rPr>
            </w:pPr>
          </w:p>
          <w:p w14:paraId="15E396F1" w14:textId="027B0F27" w:rsidR="00E85054" w:rsidRPr="0010390B" w:rsidRDefault="00E85054" w:rsidP="00335BB7">
            <w:pPr>
              <w:spacing w:after="0" w:line="240" w:lineRule="auto"/>
              <w:rPr>
                <w:rFonts w:ascii="Arial" w:hAnsi="Arial" w:cs="Arial"/>
                <w:sz w:val="18"/>
                <w:szCs w:val="18"/>
              </w:rPr>
            </w:pPr>
            <w:r>
              <w:rPr>
                <w:rFonts w:ascii="Arial" w:hAnsi="Arial" w:cs="Arial"/>
                <w:sz w:val="18"/>
                <w:szCs w:val="18"/>
              </w:rPr>
              <w:t xml:space="preserve">Letter from the Financial Secretary attaching the policy mandating </w:t>
            </w:r>
            <w:r>
              <w:rPr>
                <w:rFonts w:ascii="Arial" w:hAnsi="Arial" w:cs="Arial"/>
                <w:sz w:val="18"/>
                <w:szCs w:val="18"/>
              </w:rPr>
              <w:lastRenderedPageBreak/>
              <w:t xml:space="preserve">the linking of the payroll with approved positions. </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722607C" w14:textId="77777777" w:rsidR="00335BB7" w:rsidRPr="0010390B" w:rsidRDefault="00335BB7" w:rsidP="00335BB7">
            <w:pPr>
              <w:spacing w:after="0" w:line="240" w:lineRule="auto"/>
              <w:jc w:val="both"/>
              <w:rPr>
                <w:rFonts w:ascii="Arial" w:eastAsia="Arial" w:hAnsi="Arial" w:cs="Arial"/>
                <w:sz w:val="18"/>
                <w:szCs w:val="18"/>
                <w:lang w:eastAsia="zh-CN"/>
              </w:rPr>
            </w:pPr>
          </w:p>
        </w:tc>
      </w:tr>
      <w:tr w:rsidR="00335BB7" w:rsidRPr="0010390B" w14:paraId="77245992" w14:textId="77777777" w:rsidTr="00053EE1">
        <w:trPr>
          <w:trHeight w:val="64"/>
        </w:trPr>
        <w:tc>
          <w:tcPr>
            <w:tcW w:w="18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CB6ACB3" w14:textId="2C8A8D74" w:rsidR="00335BB7" w:rsidRPr="0010390B" w:rsidRDefault="00310C26" w:rsidP="00335BB7">
            <w:pPr>
              <w:pStyle w:val="ListParagraph"/>
              <w:spacing w:after="0" w:line="240" w:lineRule="auto"/>
              <w:ind w:left="0"/>
              <w:rPr>
                <w:rFonts w:ascii="Arial" w:eastAsia="Arial" w:hAnsi="Arial" w:cs="Arial"/>
                <w:sz w:val="18"/>
                <w:szCs w:val="18"/>
                <w:lang w:val="en-US" w:eastAsia="zh-CN"/>
              </w:rPr>
            </w:pPr>
            <w:r>
              <w:rPr>
                <w:rFonts w:ascii="Arial" w:eastAsia="Arial" w:hAnsi="Arial" w:cs="Arial"/>
                <w:sz w:val="18"/>
                <w:szCs w:val="18"/>
                <w:lang w:val="en-US" w:eastAsia="zh-CN"/>
              </w:rPr>
              <w:t xml:space="preserve">Implementation of Action plan for </w:t>
            </w:r>
            <w:r w:rsidRPr="00310C26">
              <w:rPr>
                <w:rFonts w:ascii="Arial" w:hAnsi="Arial"/>
                <w:sz w:val="18"/>
                <w:szCs w:val="18"/>
                <w:lang w:val="en-US"/>
              </w:rPr>
              <w:t>approved policy options in respect of employment outside of the establishment and measures to prevent reoccurrence</w:t>
            </w:r>
            <w:r>
              <w:rPr>
                <w:rFonts w:ascii="Arial" w:eastAsia="Arial" w:hAnsi="Arial" w:cs="Arial"/>
                <w:sz w:val="18"/>
                <w:szCs w:val="18"/>
                <w:lang w:val="en-US" w:eastAsia="zh-CN"/>
              </w:rPr>
              <w:t xml:space="preserve"> initiated</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70C0FEB" w14:textId="2F5A384F" w:rsidR="00335BB7" w:rsidRPr="0010390B" w:rsidRDefault="00335BB7" w:rsidP="00335BB7">
            <w:pPr>
              <w:spacing w:after="0" w:line="240" w:lineRule="auto"/>
              <w:jc w:val="center"/>
              <w:rPr>
                <w:rFonts w:ascii="Arial" w:eastAsia="Arial" w:hAnsi="Arial" w:cs="Arial"/>
                <w:sz w:val="18"/>
                <w:szCs w:val="18"/>
                <w:lang w:eastAsia="zh-CN"/>
              </w:rPr>
            </w:pPr>
            <w:r w:rsidRPr="0010390B">
              <w:rPr>
                <w:rFonts w:ascii="Arial" w:eastAsia="Arial" w:hAnsi="Arial" w:cs="Arial"/>
                <w:sz w:val="18"/>
                <w:szCs w:val="18"/>
                <w:lang w:eastAsia="zh-CN"/>
              </w:rPr>
              <w:t>#</w:t>
            </w:r>
            <w:r w:rsidR="00310C26">
              <w:rPr>
                <w:rFonts w:ascii="Arial" w:eastAsia="Arial" w:hAnsi="Arial" w:cs="Arial"/>
                <w:sz w:val="18"/>
                <w:szCs w:val="18"/>
                <w:lang w:eastAsia="zh-CN"/>
              </w:rPr>
              <w:t xml:space="preserve"> of action plans</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4CB6964" w14:textId="7144C014" w:rsidR="00335BB7" w:rsidRPr="0010390B" w:rsidRDefault="00335BB7" w:rsidP="00335BB7">
            <w:pPr>
              <w:spacing w:after="0" w:line="240" w:lineRule="auto"/>
              <w:jc w:val="center"/>
              <w:rPr>
                <w:rFonts w:ascii="Arial" w:eastAsia="Arial" w:hAnsi="Arial" w:cs="Arial"/>
                <w:sz w:val="18"/>
                <w:szCs w:val="18"/>
                <w:lang w:eastAsia="zh-CN"/>
              </w:rPr>
            </w:pPr>
            <w:r w:rsidRPr="0010390B">
              <w:rPr>
                <w:rFonts w:ascii="Arial" w:eastAsia="Arial" w:hAnsi="Arial" w:cs="Arial"/>
                <w:sz w:val="18"/>
                <w:szCs w:val="18"/>
                <w:lang w:eastAsia="zh-CN"/>
              </w:rPr>
              <w:t>0</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A96CB96" w14:textId="5E860F9B" w:rsidR="00335BB7" w:rsidRPr="0010390B" w:rsidRDefault="00335BB7" w:rsidP="00335BB7">
            <w:pPr>
              <w:spacing w:after="0" w:line="240" w:lineRule="auto"/>
              <w:jc w:val="center"/>
              <w:rPr>
                <w:rFonts w:ascii="Arial" w:eastAsia="Arial" w:hAnsi="Arial" w:cs="Arial"/>
                <w:sz w:val="18"/>
                <w:szCs w:val="18"/>
                <w:lang w:eastAsia="zh-CN"/>
              </w:rPr>
            </w:pPr>
            <w:r w:rsidRPr="0010390B">
              <w:rPr>
                <w:rFonts w:ascii="Arial" w:eastAsia="Arial" w:hAnsi="Arial" w:cs="Arial"/>
                <w:sz w:val="18"/>
                <w:szCs w:val="18"/>
                <w:lang w:eastAsia="zh-CN"/>
              </w:rPr>
              <w:t>2016</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60D246A" w14:textId="5811A0EC" w:rsidR="00335BB7" w:rsidRPr="0010390B" w:rsidRDefault="00335BB7" w:rsidP="00335BB7">
            <w:pPr>
              <w:spacing w:after="0" w:line="240" w:lineRule="auto"/>
              <w:jc w:val="center"/>
              <w:rPr>
                <w:rFonts w:ascii="Arial" w:hAnsi="Arial" w:cs="Arial"/>
                <w:sz w:val="18"/>
                <w:szCs w:val="18"/>
                <w:lang w:eastAsia="zh-CN"/>
              </w:rPr>
            </w:pPr>
            <w:r w:rsidRPr="0010390B">
              <w:rPr>
                <w:rFonts w:ascii="Arial" w:hAnsi="Arial" w:cs="Arial"/>
                <w:sz w:val="18"/>
                <w:szCs w:val="18"/>
                <w:lang w:eastAsia="zh-CN"/>
              </w:rPr>
              <w:t>-</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13AD811" w14:textId="1A4327D3" w:rsidR="00335BB7" w:rsidRPr="0010390B" w:rsidRDefault="003C7A42" w:rsidP="00335BB7">
            <w:pPr>
              <w:spacing w:after="0" w:line="240" w:lineRule="auto"/>
              <w:jc w:val="center"/>
              <w:rPr>
                <w:rFonts w:ascii="Arial" w:hAnsi="Arial" w:cs="Arial"/>
                <w:sz w:val="18"/>
                <w:szCs w:val="18"/>
                <w:lang w:eastAsia="zh-CN"/>
              </w:rPr>
            </w:pPr>
            <w:r>
              <w:rPr>
                <w:rFonts w:ascii="Arial" w:hAnsi="Arial" w:cs="Arial"/>
                <w:sz w:val="18"/>
                <w:szCs w:val="18"/>
                <w:lang w:eastAsia="zh-CN"/>
              </w:rPr>
              <w:t>-</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97FCAAE" w14:textId="1D5B8D17" w:rsidR="00335BB7" w:rsidRPr="0010390B" w:rsidRDefault="003C7A42" w:rsidP="00335BB7">
            <w:pPr>
              <w:spacing w:after="0" w:line="240" w:lineRule="auto"/>
              <w:jc w:val="center"/>
              <w:rPr>
                <w:rFonts w:ascii="Arial" w:hAnsi="Arial" w:cs="Arial"/>
                <w:sz w:val="18"/>
                <w:szCs w:val="18"/>
                <w:lang w:eastAsia="zh-CN"/>
              </w:rPr>
            </w:pPr>
            <w:r>
              <w:rPr>
                <w:rFonts w:ascii="Arial" w:hAnsi="Arial" w:cs="Arial"/>
                <w:sz w:val="18"/>
                <w:szCs w:val="18"/>
                <w:lang w:eastAsia="zh-CN"/>
              </w:rPr>
              <w:t>1</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68F727D" w14:textId="5AF85518" w:rsidR="00335BB7" w:rsidRPr="0010390B" w:rsidRDefault="00335BB7" w:rsidP="00335BB7">
            <w:pPr>
              <w:spacing w:after="0" w:line="240" w:lineRule="auto"/>
              <w:jc w:val="center"/>
              <w:rPr>
                <w:rFonts w:ascii="Arial" w:hAnsi="Arial" w:cs="Arial"/>
                <w:sz w:val="18"/>
                <w:szCs w:val="18"/>
                <w:lang w:eastAsia="zh-CN"/>
              </w:rPr>
            </w:pPr>
            <w:r w:rsidRPr="0010390B">
              <w:rPr>
                <w:rFonts w:ascii="Arial" w:hAnsi="Arial" w:cs="Arial"/>
                <w:sz w:val="18"/>
                <w:szCs w:val="18"/>
                <w:lang w:eastAsia="zh-CN"/>
              </w:rPr>
              <w:t>-</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8281A3A" w14:textId="03E555A9" w:rsidR="00335BB7" w:rsidRPr="0010390B" w:rsidRDefault="00335BB7" w:rsidP="00335BB7">
            <w:pPr>
              <w:spacing w:after="0" w:line="240" w:lineRule="auto"/>
              <w:jc w:val="center"/>
              <w:rPr>
                <w:rFonts w:ascii="Arial" w:hAnsi="Arial" w:cs="Arial"/>
                <w:sz w:val="18"/>
                <w:szCs w:val="18"/>
                <w:lang w:eastAsia="zh-CN"/>
              </w:rPr>
            </w:pPr>
            <w:r w:rsidRPr="0010390B">
              <w:rPr>
                <w:rFonts w:ascii="Arial" w:hAnsi="Arial" w:cs="Arial"/>
                <w:sz w:val="18"/>
                <w:szCs w:val="18"/>
                <w:lang w:eastAsia="zh-CN"/>
              </w:rPr>
              <w:t>-</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582DD5E" w14:textId="1013E301" w:rsidR="00335BB7" w:rsidRPr="0010390B" w:rsidRDefault="00335BB7" w:rsidP="00335BB7">
            <w:pPr>
              <w:spacing w:after="0" w:line="240" w:lineRule="auto"/>
              <w:jc w:val="center"/>
              <w:rPr>
                <w:rFonts w:ascii="Arial" w:eastAsia="Arial" w:hAnsi="Arial" w:cs="Arial"/>
                <w:sz w:val="18"/>
                <w:szCs w:val="18"/>
                <w:lang w:eastAsia="zh-CN"/>
              </w:rPr>
            </w:pPr>
            <w:r w:rsidRPr="0010390B">
              <w:rPr>
                <w:rFonts w:ascii="Arial" w:eastAsia="Arial" w:hAnsi="Arial" w:cs="Arial"/>
                <w:sz w:val="18"/>
                <w:szCs w:val="18"/>
                <w:lang w:eastAsia="zh-CN"/>
              </w:rPr>
              <w:t>-</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8731EC4" w14:textId="65F85016" w:rsidR="00335BB7" w:rsidRPr="0010390B" w:rsidRDefault="00335BB7" w:rsidP="00335BB7">
            <w:pPr>
              <w:spacing w:after="0" w:line="240" w:lineRule="auto"/>
              <w:jc w:val="center"/>
              <w:rPr>
                <w:rFonts w:ascii="Arial" w:eastAsia="Arial" w:hAnsi="Arial" w:cs="Arial"/>
                <w:sz w:val="18"/>
                <w:szCs w:val="18"/>
                <w:lang w:eastAsia="zh-CN"/>
              </w:rPr>
            </w:pPr>
            <w:r w:rsidRPr="0010390B">
              <w:rPr>
                <w:rFonts w:ascii="Arial" w:eastAsia="Arial" w:hAnsi="Arial" w:cs="Arial"/>
                <w:sz w:val="18"/>
                <w:szCs w:val="18"/>
                <w:lang w:eastAsia="zh-CN"/>
              </w:rPr>
              <w:t>1</w:t>
            </w:r>
          </w:p>
        </w:tc>
        <w:tc>
          <w:tcPr>
            <w:tcW w:w="16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37000D8" w14:textId="2F40437F" w:rsidR="00335BB7" w:rsidRPr="0010390B" w:rsidRDefault="003956CE" w:rsidP="00335BB7">
            <w:pPr>
              <w:spacing w:after="0" w:line="240" w:lineRule="auto"/>
              <w:rPr>
                <w:rFonts w:ascii="Arial" w:hAnsi="Arial" w:cs="Arial"/>
                <w:sz w:val="18"/>
                <w:szCs w:val="18"/>
              </w:rPr>
            </w:pPr>
            <w:r>
              <w:rPr>
                <w:rFonts w:ascii="Arial" w:hAnsi="Arial" w:cs="Arial"/>
                <w:sz w:val="18"/>
                <w:szCs w:val="18"/>
              </w:rPr>
              <w:t xml:space="preserve">Letter from MOFPS confirming the implementation of </w:t>
            </w:r>
            <w:r w:rsidR="00E85054">
              <w:rPr>
                <w:rFonts w:ascii="Arial" w:hAnsi="Arial" w:cs="Arial"/>
                <w:sz w:val="18"/>
                <w:szCs w:val="18"/>
              </w:rPr>
              <w:t>the action</w:t>
            </w:r>
            <w:r>
              <w:rPr>
                <w:rFonts w:ascii="Arial" w:hAnsi="Arial" w:cs="Arial"/>
                <w:sz w:val="18"/>
                <w:szCs w:val="18"/>
              </w:rPr>
              <w:t xml:space="preserve"> plan has been initiated, and attaching a copy of the plan and</w:t>
            </w:r>
            <w:r w:rsidR="0045129B">
              <w:rPr>
                <w:rFonts w:ascii="Arial" w:hAnsi="Arial" w:cs="Arial"/>
                <w:sz w:val="18"/>
                <w:szCs w:val="18"/>
              </w:rPr>
              <w:t xml:space="preserve"> </w:t>
            </w:r>
            <w:r w:rsidR="00E85054">
              <w:rPr>
                <w:rFonts w:ascii="Arial" w:hAnsi="Arial" w:cs="Arial"/>
                <w:sz w:val="18"/>
                <w:szCs w:val="18"/>
              </w:rPr>
              <w:t xml:space="preserve"> a progress report as </w:t>
            </w:r>
            <w:r w:rsidR="0045129B">
              <w:rPr>
                <w:rFonts w:ascii="Arial" w:hAnsi="Arial" w:cs="Arial"/>
                <w:sz w:val="18"/>
                <w:szCs w:val="18"/>
              </w:rPr>
              <w:t>evidence of its implementation</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ADD4EC9" w14:textId="77777777" w:rsidR="00335BB7" w:rsidRPr="0010390B" w:rsidRDefault="00335BB7" w:rsidP="00335BB7">
            <w:pPr>
              <w:spacing w:after="0" w:line="240" w:lineRule="auto"/>
              <w:jc w:val="both"/>
              <w:rPr>
                <w:rFonts w:ascii="Arial" w:eastAsia="Arial" w:hAnsi="Arial" w:cs="Arial"/>
                <w:sz w:val="18"/>
                <w:szCs w:val="18"/>
                <w:lang w:eastAsia="zh-CN"/>
              </w:rPr>
            </w:pPr>
          </w:p>
        </w:tc>
      </w:tr>
      <w:tr w:rsidR="00335BB7" w:rsidRPr="0010390B" w14:paraId="1D75481E" w14:textId="77777777" w:rsidTr="00053EE1">
        <w:trPr>
          <w:trHeight w:val="64"/>
        </w:trPr>
        <w:tc>
          <w:tcPr>
            <w:tcW w:w="18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4EAE59B" w14:textId="4F6A306F" w:rsidR="00335BB7" w:rsidRPr="0010390B" w:rsidRDefault="00335BB7" w:rsidP="00335BB7">
            <w:pPr>
              <w:pStyle w:val="ListParagraph"/>
              <w:spacing w:after="0" w:line="240" w:lineRule="auto"/>
              <w:ind w:left="0"/>
              <w:rPr>
                <w:rFonts w:ascii="Arial" w:eastAsia="Arial" w:hAnsi="Arial" w:cs="Arial"/>
                <w:sz w:val="18"/>
                <w:szCs w:val="18"/>
                <w:lang w:val="en-US" w:eastAsia="zh-CN"/>
              </w:rPr>
            </w:pPr>
            <w:r w:rsidRPr="0010390B">
              <w:rPr>
                <w:rFonts w:ascii="Arial" w:hAnsi="Arial" w:cs="Arial"/>
                <w:sz w:val="18"/>
                <w:szCs w:val="18"/>
                <w:lang w:val="en-US"/>
              </w:rPr>
              <w:t xml:space="preserve">Pension (Public Service) Act 2017 approved by </w:t>
            </w:r>
            <w:r w:rsidR="00625FDD">
              <w:rPr>
                <w:rFonts w:ascii="Arial" w:hAnsi="Arial" w:cs="Arial"/>
                <w:sz w:val="18"/>
                <w:szCs w:val="18"/>
                <w:lang w:val="en-US"/>
              </w:rPr>
              <w:t xml:space="preserve">Parliament. </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2774EF8" w14:textId="6C369A7A" w:rsidR="00335BB7" w:rsidRPr="0010390B" w:rsidRDefault="00335BB7" w:rsidP="00335BB7">
            <w:pPr>
              <w:spacing w:after="0" w:line="240" w:lineRule="auto"/>
              <w:jc w:val="center"/>
              <w:rPr>
                <w:rFonts w:ascii="Arial" w:eastAsia="Arial" w:hAnsi="Arial" w:cs="Arial"/>
                <w:sz w:val="18"/>
                <w:szCs w:val="18"/>
                <w:lang w:eastAsia="zh-CN"/>
              </w:rPr>
            </w:pPr>
            <w:r w:rsidRPr="0010390B">
              <w:rPr>
                <w:rFonts w:ascii="Arial" w:eastAsia="Arial" w:hAnsi="Arial" w:cs="Arial"/>
                <w:sz w:val="18"/>
                <w:szCs w:val="18"/>
                <w:lang w:eastAsia="zh-CN"/>
              </w:rPr>
              <w:t>#</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61D2389" w14:textId="05D11A02" w:rsidR="00335BB7" w:rsidRPr="0010390B" w:rsidRDefault="00335BB7" w:rsidP="00335BB7">
            <w:pPr>
              <w:spacing w:after="0" w:line="240" w:lineRule="auto"/>
              <w:jc w:val="center"/>
              <w:rPr>
                <w:rFonts w:ascii="Arial" w:eastAsia="Arial" w:hAnsi="Arial" w:cs="Arial"/>
                <w:sz w:val="18"/>
                <w:szCs w:val="18"/>
                <w:lang w:eastAsia="zh-CN"/>
              </w:rPr>
            </w:pPr>
            <w:r w:rsidRPr="0010390B">
              <w:rPr>
                <w:rFonts w:ascii="Arial" w:eastAsia="Arial" w:hAnsi="Arial" w:cs="Arial"/>
                <w:sz w:val="18"/>
                <w:szCs w:val="18"/>
                <w:lang w:eastAsia="zh-CN"/>
              </w:rPr>
              <w:t>0</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6E91564" w14:textId="79103227" w:rsidR="00335BB7" w:rsidRPr="0010390B" w:rsidRDefault="00335BB7" w:rsidP="00335BB7">
            <w:pPr>
              <w:spacing w:after="0" w:line="240" w:lineRule="auto"/>
              <w:jc w:val="center"/>
              <w:rPr>
                <w:rFonts w:ascii="Arial" w:eastAsia="Arial" w:hAnsi="Arial" w:cs="Arial"/>
                <w:sz w:val="18"/>
                <w:szCs w:val="18"/>
                <w:lang w:eastAsia="zh-CN"/>
              </w:rPr>
            </w:pPr>
            <w:r w:rsidRPr="0010390B">
              <w:rPr>
                <w:rFonts w:ascii="Arial" w:eastAsia="Arial" w:hAnsi="Arial" w:cs="Arial"/>
                <w:sz w:val="18"/>
                <w:szCs w:val="18"/>
                <w:lang w:eastAsia="zh-CN"/>
              </w:rPr>
              <w:t>2016</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6E666E9" w14:textId="7D60F508" w:rsidR="00335BB7" w:rsidRPr="0010390B" w:rsidRDefault="00335BB7" w:rsidP="00335BB7">
            <w:pPr>
              <w:spacing w:after="0" w:line="240" w:lineRule="auto"/>
              <w:jc w:val="center"/>
              <w:rPr>
                <w:rFonts w:ascii="Arial" w:hAnsi="Arial" w:cs="Arial"/>
                <w:sz w:val="18"/>
                <w:szCs w:val="18"/>
                <w:lang w:eastAsia="zh-CN"/>
              </w:rPr>
            </w:pPr>
            <w:r w:rsidRPr="0010390B">
              <w:rPr>
                <w:rFonts w:ascii="Arial" w:hAnsi="Arial" w:cs="Arial"/>
                <w:sz w:val="18"/>
                <w:szCs w:val="18"/>
                <w:lang w:eastAsia="zh-CN"/>
              </w:rPr>
              <w:t>1</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006BA5B" w14:textId="0BA51F48" w:rsidR="00335BB7" w:rsidRPr="0010390B" w:rsidRDefault="00335BB7" w:rsidP="00335BB7">
            <w:pPr>
              <w:spacing w:after="0" w:line="240" w:lineRule="auto"/>
              <w:jc w:val="center"/>
              <w:rPr>
                <w:rFonts w:ascii="Arial" w:hAnsi="Arial" w:cs="Arial"/>
                <w:sz w:val="18"/>
                <w:szCs w:val="18"/>
                <w:lang w:eastAsia="zh-CN"/>
              </w:rPr>
            </w:pPr>
            <w:r w:rsidRPr="0010390B">
              <w:rPr>
                <w:rFonts w:ascii="Arial" w:hAnsi="Arial" w:cs="Arial"/>
                <w:sz w:val="18"/>
                <w:szCs w:val="18"/>
                <w:lang w:eastAsia="zh-CN"/>
              </w:rPr>
              <w:t>-</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D281A5D" w14:textId="58ADCBDF" w:rsidR="00335BB7" w:rsidRPr="0010390B" w:rsidRDefault="00335BB7" w:rsidP="00335BB7">
            <w:pPr>
              <w:spacing w:after="0" w:line="240" w:lineRule="auto"/>
              <w:jc w:val="center"/>
              <w:rPr>
                <w:rFonts w:ascii="Arial" w:hAnsi="Arial" w:cs="Arial"/>
                <w:sz w:val="18"/>
                <w:szCs w:val="18"/>
                <w:lang w:eastAsia="zh-CN"/>
              </w:rPr>
            </w:pPr>
            <w:r w:rsidRPr="0010390B">
              <w:rPr>
                <w:rFonts w:ascii="Arial" w:hAnsi="Arial" w:cs="Arial"/>
                <w:sz w:val="18"/>
                <w:szCs w:val="18"/>
                <w:lang w:eastAsia="zh-CN"/>
              </w:rPr>
              <w:t>-</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6882B70" w14:textId="1E730520" w:rsidR="00335BB7" w:rsidRPr="0010390B" w:rsidRDefault="00335BB7" w:rsidP="00335BB7">
            <w:pPr>
              <w:spacing w:after="0" w:line="240" w:lineRule="auto"/>
              <w:jc w:val="center"/>
              <w:rPr>
                <w:rFonts w:ascii="Arial" w:hAnsi="Arial" w:cs="Arial"/>
                <w:sz w:val="18"/>
                <w:szCs w:val="18"/>
                <w:lang w:eastAsia="zh-CN"/>
              </w:rPr>
            </w:pPr>
            <w:r w:rsidRPr="0010390B">
              <w:rPr>
                <w:rFonts w:ascii="Arial" w:hAnsi="Arial" w:cs="Arial"/>
                <w:sz w:val="18"/>
                <w:szCs w:val="18"/>
                <w:lang w:eastAsia="zh-CN"/>
              </w:rPr>
              <w:t>-</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0F756BB" w14:textId="3D9871AB" w:rsidR="00335BB7" w:rsidRPr="0010390B" w:rsidRDefault="00335BB7" w:rsidP="00335BB7">
            <w:pPr>
              <w:spacing w:after="0" w:line="240" w:lineRule="auto"/>
              <w:jc w:val="center"/>
              <w:rPr>
                <w:rFonts w:ascii="Arial" w:hAnsi="Arial" w:cs="Arial"/>
                <w:sz w:val="18"/>
                <w:szCs w:val="18"/>
                <w:lang w:eastAsia="zh-CN"/>
              </w:rPr>
            </w:pPr>
            <w:r w:rsidRPr="0010390B">
              <w:rPr>
                <w:rFonts w:ascii="Arial" w:hAnsi="Arial" w:cs="Arial"/>
                <w:sz w:val="18"/>
                <w:szCs w:val="18"/>
                <w:lang w:eastAsia="zh-CN"/>
              </w:rPr>
              <w:t>-</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BC72545" w14:textId="1C4D8D2F" w:rsidR="00335BB7" w:rsidRPr="0010390B" w:rsidRDefault="00335BB7" w:rsidP="00335BB7">
            <w:pPr>
              <w:spacing w:after="0" w:line="240" w:lineRule="auto"/>
              <w:jc w:val="center"/>
              <w:rPr>
                <w:rFonts w:ascii="Arial" w:eastAsia="Arial" w:hAnsi="Arial" w:cs="Arial"/>
                <w:sz w:val="18"/>
                <w:szCs w:val="18"/>
                <w:lang w:eastAsia="zh-CN"/>
              </w:rPr>
            </w:pPr>
            <w:r w:rsidRPr="0010390B">
              <w:rPr>
                <w:rFonts w:ascii="Arial" w:eastAsia="Arial" w:hAnsi="Arial" w:cs="Arial"/>
                <w:sz w:val="18"/>
                <w:szCs w:val="18"/>
                <w:lang w:eastAsia="zh-CN"/>
              </w:rPr>
              <w:t>-</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1ED79AB" w14:textId="662DF24E" w:rsidR="00335BB7" w:rsidRPr="0010390B" w:rsidRDefault="00335BB7" w:rsidP="00335BB7">
            <w:pPr>
              <w:spacing w:after="0" w:line="240" w:lineRule="auto"/>
              <w:jc w:val="center"/>
              <w:rPr>
                <w:rFonts w:ascii="Arial" w:eastAsia="Arial" w:hAnsi="Arial" w:cs="Arial"/>
                <w:sz w:val="18"/>
                <w:szCs w:val="18"/>
                <w:lang w:eastAsia="zh-CN"/>
              </w:rPr>
            </w:pPr>
            <w:r w:rsidRPr="0010390B">
              <w:rPr>
                <w:rFonts w:ascii="Arial" w:eastAsia="Arial" w:hAnsi="Arial" w:cs="Arial"/>
                <w:sz w:val="18"/>
                <w:szCs w:val="18"/>
                <w:lang w:eastAsia="zh-CN"/>
              </w:rPr>
              <w:t>1</w:t>
            </w:r>
          </w:p>
        </w:tc>
        <w:tc>
          <w:tcPr>
            <w:tcW w:w="16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BD26B57" w14:textId="77777777" w:rsidR="00625FDD" w:rsidRPr="00625FDD" w:rsidRDefault="00625FDD" w:rsidP="00625FDD">
            <w:pPr>
              <w:pStyle w:val="NoSpacing"/>
              <w:jc w:val="both"/>
              <w:rPr>
                <w:rFonts w:ascii="Arial" w:hAnsi="Arial" w:cs="Arial"/>
                <w:sz w:val="18"/>
                <w:szCs w:val="18"/>
              </w:rPr>
            </w:pPr>
            <w:r w:rsidRPr="00625FDD">
              <w:rPr>
                <w:rFonts w:ascii="Arial" w:hAnsi="Arial" w:cs="Arial"/>
                <w:sz w:val="18"/>
                <w:szCs w:val="18"/>
              </w:rPr>
              <w:t xml:space="preserve">Publication in the Gazette of the Pension (Public Service) Act 2017. </w:t>
            </w:r>
          </w:p>
          <w:p w14:paraId="3E617867" w14:textId="6576B3A0" w:rsidR="00335BB7" w:rsidRPr="0010390B" w:rsidRDefault="00335BB7" w:rsidP="0045129B">
            <w:pPr>
              <w:pStyle w:val="NoSpacing"/>
              <w:rPr>
                <w:rFonts w:ascii="Arial" w:hAnsi="Arial" w:cs="Arial"/>
                <w:sz w:val="18"/>
                <w:szCs w:val="18"/>
              </w:rPr>
            </w:pPr>
            <w:r w:rsidRPr="0010390B">
              <w:rPr>
                <w:rFonts w:ascii="Arial" w:hAnsi="Arial" w:cs="Arial"/>
                <w:sz w:val="18"/>
                <w:szCs w:val="18"/>
              </w:rPr>
              <w:t>, a</w:t>
            </w:r>
            <w:r>
              <w:rPr>
                <w:rFonts w:ascii="Arial" w:hAnsi="Arial" w:cs="Arial"/>
                <w:sz w:val="18"/>
                <w:szCs w:val="18"/>
              </w:rPr>
              <w:t>nd attaching a copy of such Act</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C54D4D2" w14:textId="77777777" w:rsidR="00335BB7" w:rsidRPr="0010390B" w:rsidRDefault="00335BB7" w:rsidP="00335BB7">
            <w:pPr>
              <w:spacing w:after="0" w:line="240" w:lineRule="auto"/>
              <w:jc w:val="both"/>
              <w:rPr>
                <w:rFonts w:ascii="Arial" w:eastAsia="Arial" w:hAnsi="Arial" w:cs="Arial"/>
                <w:sz w:val="18"/>
                <w:szCs w:val="18"/>
                <w:lang w:eastAsia="zh-CN"/>
              </w:rPr>
            </w:pPr>
          </w:p>
        </w:tc>
      </w:tr>
      <w:tr w:rsidR="00335BB7" w:rsidRPr="0010390B" w14:paraId="34919129" w14:textId="77777777" w:rsidTr="00053EE1">
        <w:trPr>
          <w:trHeight w:val="64"/>
        </w:trPr>
        <w:tc>
          <w:tcPr>
            <w:tcW w:w="18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87D1D32" w14:textId="5AEC811D" w:rsidR="00335BB7" w:rsidRPr="0010390B" w:rsidRDefault="00335BB7" w:rsidP="00335BB7">
            <w:pPr>
              <w:pStyle w:val="ListParagraph"/>
              <w:spacing w:after="0" w:line="240" w:lineRule="auto"/>
              <w:ind w:left="0"/>
              <w:rPr>
                <w:rFonts w:ascii="Arial" w:eastAsia="Arial" w:hAnsi="Arial" w:cs="Arial"/>
                <w:sz w:val="18"/>
                <w:szCs w:val="18"/>
                <w:lang w:val="en-US" w:eastAsia="zh-CN"/>
              </w:rPr>
            </w:pPr>
            <w:r w:rsidRPr="0010390B">
              <w:rPr>
                <w:rFonts w:ascii="Arial" w:hAnsi="Arial" w:cs="Arial"/>
                <w:sz w:val="18"/>
                <w:szCs w:val="18"/>
                <w:lang w:val="en-US"/>
              </w:rPr>
              <w:t xml:space="preserve">Circular by the Ministry of Finance instructing </w:t>
            </w:r>
            <w:r w:rsidR="0064068A">
              <w:rPr>
                <w:rFonts w:ascii="Arial" w:hAnsi="Arial" w:cs="Arial"/>
                <w:sz w:val="18"/>
                <w:szCs w:val="18"/>
                <w:lang w:val="en-US"/>
              </w:rPr>
              <w:t>MDA</w:t>
            </w:r>
            <w:r w:rsidRPr="0010390B">
              <w:rPr>
                <w:rFonts w:ascii="Arial" w:hAnsi="Arial" w:cs="Arial"/>
                <w:sz w:val="18"/>
                <w:szCs w:val="18"/>
                <w:lang w:val="en-US"/>
              </w:rPr>
              <w:t xml:space="preserve"> to make the pension deduction from public </w:t>
            </w:r>
            <w:r w:rsidR="0064068A">
              <w:rPr>
                <w:rFonts w:ascii="Arial" w:hAnsi="Arial" w:cs="Arial"/>
                <w:sz w:val="18"/>
                <w:szCs w:val="18"/>
                <w:lang w:val="en-US"/>
              </w:rPr>
              <w:t>officers</w:t>
            </w:r>
            <w:r w:rsidR="00E85054" w:rsidRPr="0010390B">
              <w:rPr>
                <w:rFonts w:ascii="Arial" w:hAnsi="Arial" w:cs="Arial"/>
                <w:sz w:val="18"/>
                <w:szCs w:val="18"/>
                <w:lang w:val="en-US"/>
              </w:rPr>
              <w:t xml:space="preserve"> </w:t>
            </w:r>
            <w:r w:rsidRPr="0010390B">
              <w:rPr>
                <w:rFonts w:ascii="Arial" w:hAnsi="Arial" w:cs="Arial"/>
                <w:sz w:val="18"/>
                <w:szCs w:val="18"/>
                <w:lang w:val="en-US"/>
              </w:rPr>
              <w:t>salary, in accordance with the Pension (Public Service) Act, 2017 issued</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2D60D35" w14:textId="0BCFADF6" w:rsidR="00335BB7" w:rsidRPr="0010390B" w:rsidRDefault="00335BB7" w:rsidP="00335BB7">
            <w:pPr>
              <w:spacing w:after="0" w:line="240" w:lineRule="auto"/>
              <w:jc w:val="center"/>
              <w:rPr>
                <w:rFonts w:ascii="Arial" w:eastAsia="Arial" w:hAnsi="Arial" w:cs="Arial"/>
                <w:sz w:val="18"/>
                <w:szCs w:val="18"/>
                <w:lang w:eastAsia="zh-CN"/>
              </w:rPr>
            </w:pPr>
            <w:r w:rsidRPr="0010390B">
              <w:rPr>
                <w:rFonts w:ascii="Arial" w:eastAsia="Arial" w:hAnsi="Arial" w:cs="Arial"/>
                <w:sz w:val="18"/>
                <w:szCs w:val="18"/>
                <w:lang w:eastAsia="zh-CN"/>
              </w:rPr>
              <w:t>#</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8C5A8CF" w14:textId="39516799" w:rsidR="00335BB7" w:rsidRPr="0010390B" w:rsidRDefault="00335BB7" w:rsidP="00335BB7">
            <w:pPr>
              <w:spacing w:after="0" w:line="240" w:lineRule="auto"/>
              <w:jc w:val="center"/>
              <w:rPr>
                <w:rFonts w:ascii="Arial" w:eastAsia="Arial" w:hAnsi="Arial" w:cs="Arial"/>
                <w:sz w:val="18"/>
                <w:szCs w:val="18"/>
                <w:lang w:eastAsia="zh-CN"/>
              </w:rPr>
            </w:pPr>
            <w:r w:rsidRPr="0010390B">
              <w:rPr>
                <w:rFonts w:ascii="Arial" w:eastAsia="Arial" w:hAnsi="Arial" w:cs="Arial"/>
                <w:sz w:val="18"/>
                <w:szCs w:val="18"/>
                <w:lang w:eastAsia="zh-CN"/>
              </w:rPr>
              <w:t>0</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1E9DF18" w14:textId="4D8879F9" w:rsidR="00335BB7" w:rsidRPr="0010390B" w:rsidRDefault="00335BB7" w:rsidP="00335BB7">
            <w:pPr>
              <w:spacing w:after="0" w:line="240" w:lineRule="auto"/>
              <w:jc w:val="center"/>
              <w:rPr>
                <w:rFonts w:ascii="Arial" w:eastAsia="Arial" w:hAnsi="Arial" w:cs="Arial"/>
                <w:sz w:val="18"/>
                <w:szCs w:val="18"/>
                <w:lang w:eastAsia="zh-CN"/>
              </w:rPr>
            </w:pPr>
            <w:r w:rsidRPr="0010390B">
              <w:rPr>
                <w:rFonts w:ascii="Arial" w:eastAsia="Arial" w:hAnsi="Arial" w:cs="Arial"/>
                <w:sz w:val="18"/>
                <w:szCs w:val="18"/>
                <w:lang w:eastAsia="zh-CN"/>
              </w:rPr>
              <w:t>2016</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4208A04" w14:textId="07BC3315" w:rsidR="00335BB7" w:rsidRPr="0010390B" w:rsidRDefault="00335BB7" w:rsidP="00335BB7">
            <w:pPr>
              <w:spacing w:after="0" w:line="240" w:lineRule="auto"/>
              <w:jc w:val="center"/>
              <w:rPr>
                <w:rFonts w:ascii="Arial" w:hAnsi="Arial" w:cs="Arial"/>
                <w:sz w:val="18"/>
                <w:szCs w:val="18"/>
                <w:lang w:eastAsia="zh-CN"/>
              </w:rPr>
            </w:pPr>
            <w:r w:rsidRPr="0010390B">
              <w:rPr>
                <w:rFonts w:ascii="Arial" w:hAnsi="Arial" w:cs="Arial"/>
                <w:sz w:val="18"/>
                <w:szCs w:val="18"/>
                <w:lang w:eastAsia="zh-CN"/>
              </w:rPr>
              <w:t>-</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F5B7D50" w14:textId="3E22270D" w:rsidR="00335BB7" w:rsidRPr="0010390B" w:rsidRDefault="003C7A42" w:rsidP="00335BB7">
            <w:pPr>
              <w:spacing w:after="0" w:line="240" w:lineRule="auto"/>
              <w:jc w:val="center"/>
              <w:rPr>
                <w:rFonts w:ascii="Arial" w:hAnsi="Arial" w:cs="Arial"/>
                <w:sz w:val="18"/>
                <w:szCs w:val="18"/>
                <w:lang w:eastAsia="zh-CN"/>
              </w:rPr>
            </w:pPr>
            <w:r>
              <w:rPr>
                <w:rFonts w:ascii="Arial" w:hAnsi="Arial" w:cs="Arial"/>
                <w:sz w:val="18"/>
                <w:szCs w:val="18"/>
                <w:lang w:eastAsia="zh-CN"/>
              </w:rPr>
              <w:t>-</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3E3594D" w14:textId="3F40FEAE" w:rsidR="00335BB7" w:rsidRPr="0010390B" w:rsidRDefault="003C7A42" w:rsidP="00335BB7">
            <w:pPr>
              <w:spacing w:after="0" w:line="240" w:lineRule="auto"/>
              <w:jc w:val="center"/>
              <w:rPr>
                <w:rFonts w:ascii="Arial" w:hAnsi="Arial" w:cs="Arial"/>
                <w:sz w:val="18"/>
                <w:szCs w:val="18"/>
                <w:lang w:eastAsia="zh-CN"/>
              </w:rPr>
            </w:pPr>
            <w:r>
              <w:rPr>
                <w:rFonts w:ascii="Arial" w:hAnsi="Arial" w:cs="Arial"/>
                <w:sz w:val="18"/>
                <w:szCs w:val="18"/>
                <w:lang w:eastAsia="zh-CN"/>
              </w:rPr>
              <w:t>1</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3E5C6BF" w14:textId="37A3ED9E" w:rsidR="00335BB7" w:rsidRPr="0010390B" w:rsidRDefault="00335BB7" w:rsidP="00335BB7">
            <w:pPr>
              <w:spacing w:after="0" w:line="240" w:lineRule="auto"/>
              <w:jc w:val="center"/>
              <w:rPr>
                <w:rFonts w:ascii="Arial" w:hAnsi="Arial" w:cs="Arial"/>
                <w:sz w:val="18"/>
                <w:szCs w:val="18"/>
                <w:lang w:eastAsia="zh-CN"/>
              </w:rPr>
            </w:pPr>
            <w:r w:rsidRPr="0010390B">
              <w:rPr>
                <w:rFonts w:ascii="Arial" w:hAnsi="Arial" w:cs="Arial"/>
                <w:sz w:val="18"/>
                <w:szCs w:val="18"/>
                <w:lang w:eastAsia="zh-CN"/>
              </w:rPr>
              <w:t>-</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1067D2E" w14:textId="26DF8929" w:rsidR="00335BB7" w:rsidRPr="0010390B" w:rsidRDefault="00335BB7" w:rsidP="00335BB7">
            <w:pPr>
              <w:spacing w:after="0" w:line="240" w:lineRule="auto"/>
              <w:jc w:val="center"/>
              <w:rPr>
                <w:rFonts w:ascii="Arial" w:hAnsi="Arial" w:cs="Arial"/>
                <w:sz w:val="18"/>
                <w:szCs w:val="18"/>
                <w:lang w:eastAsia="zh-CN"/>
              </w:rPr>
            </w:pPr>
            <w:r w:rsidRPr="0010390B">
              <w:rPr>
                <w:rFonts w:ascii="Arial" w:hAnsi="Arial" w:cs="Arial"/>
                <w:sz w:val="18"/>
                <w:szCs w:val="18"/>
                <w:lang w:eastAsia="zh-CN"/>
              </w:rPr>
              <w:t>-</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0FD27D9" w14:textId="689DBDAA" w:rsidR="00335BB7" w:rsidRPr="0010390B" w:rsidRDefault="00335BB7" w:rsidP="00335BB7">
            <w:pPr>
              <w:spacing w:after="0" w:line="240" w:lineRule="auto"/>
              <w:jc w:val="center"/>
              <w:rPr>
                <w:rFonts w:ascii="Arial" w:eastAsia="Arial" w:hAnsi="Arial" w:cs="Arial"/>
                <w:sz w:val="18"/>
                <w:szCs w:val="18"/>
                <w:lang w:eastAsia="zh-CN"/>
              </w:rPr>
            </w:pPr>
            <w:r w:rsidRPr="0010390B">
              <w:rPr>
                <w:rFonts w:ascii="Arial" w:eastAsia="Arial" w:hAnsi="Arial" w:cs="Arial"/>
                <w:sz w:val="18"/>
                <w:szCs w:val="18"/>
                <w:lang w:eastAsia="zh-CN"/>
              </w:rPr>
              <w:t>-</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AEE9D60" w14:textId="0681FF73" w:rsidR="00335BB7" w:rsidRPr="0010390B" w:rsidRDefault="00335BB7" w:rsidP="00335BB7">
            <w:pPr>
              <w:spacing w:after="0" w:line="240" w:lineRule="auto"/>
              <w:jc w:val="center"/>
              <w:rPr>
                <w:rFonts w:ascii="Arial" w:eastAsia="Arial" w:hAnsi="Arial" w:cs="Arial"/>
                <w:sz w:val="18"/>
                <w:szCs w:val="18"/>
                <w:lang w:eastAsia="zh-CN"/>
              </w:rPr>
            </w:pPr>
            <w:r w:rsidRPr="0010390B">
              <w:rPr>
                <w:rFonts w:ascii="Arial" w:eastAsia="Arial" w:hAnsi="Arial" w:cs="Arial"/>
                <w:sz w:val="18"/>
                <w:szCs w:val="18"/>
                <w:lang w:eastAsia="zh-CN"/>
              </w:rPr>
              <w:t>1</w:t>
            </w:r>
          </w:p>
        </w:tc>
        <w:tc>
          <w:tcPr>
            <w:tcW w:w="16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F185B24" w14:textId="3D16F416" w:rsidR="00335BB7" w:rsidRPr="0010390B" w:rsidRDefault="00335BB7" w:rsidP="00335BB7">
            <w:pPr>
              <w:spacing w:after="0" w:line="240" w:lineRule="auto"/>
              <w:jc w:val="both"/>
              <w:rPr>
                <w:rFonts w:ascii="Arial" w:hAnsi="Arial" w:cs="Arial"/>
                <w:sz w:val="18"/>
                <w:szCs w:val="18"/>
                <w:lang w:eastAsia="zh-CN"/>
              </w:rPr>
            </w:pPr>
            <w:r w:rsidRPr="0010390B">
              <w:rPr>
                <w:rFonts w:ascii="Arial" w:hAnsi="Arial" w:cs="Arial"/>
                <w:sz w:val="18"/>
                <w:szCs w:val="18"/>
              </w:rPr>
              <w:t>Letter from the MoFPS attaching the Circular</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46D6A3D" w14:textId="77777777" w:rsidR="00335BB7" w:rsidRPr="0010390B" w:rsidRDefault="00335BB7" w:rsidP="00335BB7">
            <w:pPr>
              <w:spacing w:after="0" w:line="240" w:lineRule="auto"/>
              <w:jc w:val="both"/>
              <w:rPr>
                <w:rFonts w:ascii="Arial" w:eastAsia="Arial" w:hAnsi="Arial" w:cs="Arial"/>
                <w:sz w:val="18"/>
                <w:szCs w:val="18"/>
                <w:lang w:eastAsia="zh-CN"/>
              </w:rPr>
            </w:pPr>
          </w:p>
        </w:tc>
      </w:tr>
      <w:tr w:rsidR="00335BB7" w:rsidRPr="0010390B" w14:paraId="6FFFEE19" w14:textId="77777777" w:rsidTr="00053EE1">
        <w:trPr>
          <w:trHeight w:val="64"/>
        </w:trPr>
        <w:tc>
          <w:tcPr>
            <w:tcW w:w="18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C60AD7F" w14:textId="6A8F29D0" w:rsidR="00335BB7" w:rsidRPr="0010390B" w:rsidRDefault="00335BB7" w:rsidP="00335BB7">
            <w:pPr>
              <w:pStyle w:val="ListParagraph"/>
              <w:spacing w:after="0" w:line="240" w:lineRule="auto"/>
              <w:ind w:left="0"/>
              <w:rPr>
                <w:rFonts w:ascii="Arial" w:eastAsia="Arial" w:hAnsi="Arial" w:cs="Arial"/>
                <w:sz w:val="18"/>
                <w:szCs w:val="18"/>
                <w:lang w:val="en-US" w:eastAsia="zh-CN"/>
              </w:rPr>
            </w:pPr>
            <w:r w:rsidRPr="0010390B">
              <w:rPr>
                <w:rFonts w:ascii="Arial" w:hAnsi="Arial" w:cs="Arial"/>
                <w:sz w:val="18"/>
                <w:szCs w:val="18"/>
                <w:lang w:val="en-US"/>
              </w:rPr>
              <w:t xml:space="preserve">Policy on the Categorization and Rationalization of </w:t>
            </w:r>
            <w:r w:rsidRPr="0010390B">
              <w:rPr>
                <w:rFonts w:ascii="Arial" w:hAnsi="Arial" w:cs="Arial"/>
                <w:sz w:val="18"/>
                <w:szCs w:val="18"/>
                <w:lang w:val="en-US"/>
              </w:rPr>
              <w:lastRenderedPageBreak/>
              <w:t>Public Bodies approved by Cabinet</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3EC9BE1" w14:textId="7D6AF66D" w:rsidR="00335BB7" w:rsidRPr="0010390B" w:rsidRDefault="00335BB7" w:rsidP="00335BB7">
            <w:pPr>
              <w:spacing w:after="0" w:line="240" w:lineRule="auto"/>
              <w:jc w:val="center"/>
              <w:rPr>
                <w:rFonts w:ascii="Arial" w:eastAsia="Arial" w:hAnsi="Arial" w:cs="Arial"/>
                <w:sz w:val="18"/>
                <w:szCs w:val="18"/>
                <w:lang w:eastAsia="zh-CN"/>
              </w:rPr>
            </w:pPr>
            <w:r w:rsidRPr="0010390B">
              <w:rPr>
                <w:rFonts w:ascii="Arial" w:eastAsia="Arial" w:hAnsi="Arial" w:cs="Arial"/>
                <w:sz w:val="18"/>
                <w:szCs w:val="18"/>
                <w:lang w:eastAsia="zh-CN"/>
              </w:rPr>
              <w:lastRenderedPageBreak/>
              <w:t>#</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724F029" w14:textId="56C3C616" w:rsidR="00335BB7" w:rsidRPr="0010390B" w:rsidRDefault="00335BB7" w:rsidP="00335BB7">
            <w:pPr>
              <w:spacing w:after="0" w:line="240" w:lineRule="auto"/>
              <w:jc w:val="center"/>
              <w:rPr>
                <w:rFonts w:ascii="Arial" w:eastAsia="Arial" w:hAnsi="Arial" w:cs="Arial"/>
                <w:sz w:val="18"/>
                <w:szCs w:val="18"/>
                <w:lang w:eastAsia="zh-CN"/>
              </w:rPr>
            </w:pPr>
            <w:r w:rsidRPr="0010390B">
              <w:rPr>
                <w:rFonts w:ascii="Arial" w:eastAsia="Arial" w:hAnsi="Arial" w:cs="Arial"/>
                <w:sz w:val="18"/>
                <w:szCs w:val="18"/>
                <w:lang w:eastAsia="zh-CN"/>
              </w:rPr>
              <w:t>0</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F1E448A" w14:textId="6D75C1EF" w:rsidR="00335BB7" w:rsidRPr="0010390B" w:rsidRDefault="00335BB7" w:rsidP="00335BB7">
            <w:pPr>
              <w:spacing w:after="0" w:line="240" w:lineRule="auto"/>
              <w:jc w:val="center"/>
              <w:rPr>
                <w:rFonts w:ascii="Arial" w:eastAsia="Arial" w:hAnsi="Arial" w:cs="Arial"/>
                <w:sz w:val="18"/>
                <w:szCs w:val="18"/>
                <w:lang w:eastAsia="zh-CN"/>
              </w:rPr>
            </w:pPr>
            <w:r w:rsidRPr="0010390B">
              <w:rPr>
                <w:rFonts w:ascii="Arial" w:eastAsia="Arial" w:hAnsi="Arial" w:cs="Arial"/>
                <w:sz w:val="18"/>
                <w:szCs w:val="18"/>
                <w:lang w:eastAsia="zh-CN"/>
              </w:rPr>
              <w:t>2016</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7382E56" w14:textId="11F4CD0C" w:rsidR="00335BB7" w:rsidRPr="0010390B" w:rsidRDefault="00335BB7" w:rsidP="00335BB7">
            <w:pPr>
              <w:spacing w:after="0" w:line="240" w:lineRule="auto"/>
              <w:jc w:val="center"/>
              <w:rPr>
                <w:rFonts w:ascii="Arial" w:hAnsi="Arial" w:cs="Arial"/>
                <w:sz w:val="18"/>
                <w:szCs w:val="18"/>
                <w:lang w:eastAsia="zh-CN"/>
              </w:rPr>
            </w:pPr>
            <w:r w:rsidRPr="0010390B">
              <w:rPr>
                <w:rFonts w:ascii="Arial" w:hAnsi="Arial" w:cs="Arial"/>
                <w:sz w:val="18"/>
                <w:szCs w:val="18"/>
                <w:lang w:eastAsia="zh-CN"/>
              </w:rPr>
              <w:t>1</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15668AA" w14:textId="5FB34613" w:rsidR="00335BB7" w:rsidRPr="0010390B" w:rsidRDefault="00335BB7" w:rsidP="00335BB7">
            <w:pPr>
              <w:spacing w:after="0" w:line="240" w:lineRule="auto"/>
              <w:jc w:val="center"/>
              <w:rPr>
                <w:rFonts w:ascii="Arial" w:hAnsi="Arial" w:cs="Arial"/>
                <w:sz w:val="18"/>
                <w:szCs w:val="18"/>
                <w:lang w:eastAsia="zh-CN"/>
              </w:rPr>
            </w:pPr>
            <w:r w:rsidRPr="0010390B">
              <w:rPr>
                <w:rFonts w:ascii="Arial" w:hAnsi="Arial" w:cs="Arial"/>
                <w:sz w:val="18"/>
                <w:szCs w:val="18"/>
                <w:lang w:eastAsia="zh-CN"/>
              </w:rPr>
              <w:t>-</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AFA3047" w14:textId="7B942AEE" w:rsidR="00335BB7" w:rsidRPr="0010390B" w:rsidRDefault="00335BB7" w:rsidP="00335BB7">
            <w:pPr>
              <w:spacing w:after="0" w:line="240" w:lineRule="auto"/>
              <w:jc w:val="center"/>
              <w:rPr>
                <w:rFonts w:ascii="Arial" w:hAnsi="Arial" w:cs="Arial"/>
                <w:sz w:val="18"/>
                <w:szCs w:val="18"/>
                <w:lang w:eastAsia="zh-CN"/>
              </w:rPr>
            </w:pPr>
            <w:r w:rsidRPr="0010390B">
              <w:rPr>
                <w:rFonts w:ascii="Arial" w:hAnsi="Arial" w:cs="Arial"/>
                <w:sz w:val="18"/>
                <w:szCs w:val="18"/>
                <w:lang w:eastAsia="zh-CN"/>
              </w:rPr>
              <w:t>-</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B1AEA8F" w14:textId="7E3FD91A" w:rsidR="00335BB7" w:rsidRPr="0010390B" w:rsidRDefault="00335BB7" w:rsidP="00335BB7">
            <w:pPr>
              <w:spacing w:after="0" w:line="240" w:lineRule="auto"/>
              <w:jc w:val="center"/>
              <w:rPr>
                <w:rFonts w:ascii="Arial" w:hAnsi="Arial" w:cs="Arial"/>
                <w:sz w:val="18"/>
                <w:szCs w:val="18"/>
                <w:lang w:eastAsia="zh-CN"/>
              </w:rPr>
            </w:pPr>
            <w:r w:rsidRPr="0010390B">
              <w:rPr>
                <w:rFonts w:ascii="Arial" w:hAnsi="Arial" w:cs="Arial"/>
                <w:sz w:val="18"/>
                <w:szCs w:val="18"/>
                <w:lang w:eastAsia="zh-CN"/>
              </w:rPr>
              <w:t>-</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2A556D3" w14:textId="7278C955" w:rsidR="00335BB7" w:rsidRPr="0010390B" w:rsidRDefault="00335BB7" w:rsidP="00335BB7">
            <w:pPr>
              <w:spacing w:after="0" w:line="240" w:lineRule="auto"/>
              <w:jc w:val="center"/>
              <w:rPr>
                <w:rFonts w:ascii="Arial" w:hAnsi="Arial" w:cs="Arial"/>
                <w:sz w:val="18"/>
                <w:szCs w:val="18"/>
                <w:lang w:eastAsia="zh-CN"/>
              </w:rPr>
            </w:pPr>
            <w:r w:rsidRPr="0010390B">
              <w:rPr>
                <w:rFonts w:ascii="Arial" w:hAnsi="Arial" w:cs="Arial"/>
                <w:sz w:val="18"/>
                <w:szCs w:val="18"/>
                <w:lang w:eastAsia="zh-CN"/>
              </w:rPr>
              <w:t>-</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C00C5A1" w14:textId="1ED0AAB5" w:rsidR="00335BB7" w:rsidRPr="0010390B" w:rsidRDefault="00335BB7" w:rsidP="00335BB7">
            <w:pPr>
              <w:spacing w:after="0" w:line="240" w:lineRule="auto"/>
              <w:jc w:val="center"/>
              <w:rPr>
                <w:rFonts w:ascii="Arial" w:eastAsia="Arial" w:hAnsi="Arial" w:cs="Arial"/>
                <w:sz w:val="18"/>
                <w:szCs w:val="18"/>
                <w:lang w:eastAsia="zh-CN"/>
              </w:rPr>
            </w:pPr>
            <w:r w:rsidRPr="0010390B">
              <w:rPr>
                <w:rFonts w:ascii="Arial" w:eastAsia="Arial" w:hAnsi="Arial" w:cs="Arial"/>
                <w:sz w:val="18"/>
                <w:szCs w:val="18"/>
                <w:lang w:eastAsia="zh-CN"/>
              </w:rPr>
              <w:t>-</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4AA7753" w14:textId="463199BA" w:rsidR="00335BB7" w:rsidRPr="0010390B" w:rsidRDefault="00335BB7" w:rsidP="00335BB7">
            <w:pPr>
              <w:spacing w:after="0" w:line="240" w:lineRule="auto"/>
              <w:jc w:val="center"/>
              <w:rPr>
                <w:rFonts w:ascii="Arial" w:eastAsia="Arial" w:hAnsi="Arial" w:cs="Arial"/>
                <w:sz w:val="18"/>
                <w:szCs w:val="18"/>
                <w:lang w:eastAsia="zh-CN"/>
              </w:rPr>
            </w:pPr>
            <w:r w:rsidRPr="0010390B">
              <w:rPr>
                <w:rFonts w:ascii="Arial" w:eastAsia="Arial" w:hAnsi="Arial" w:cs="Arial"/>
                <w:sz w:val="18"/>
                <w:szCs w:val="18"/>
                <w:lang w:eastAsia="zh-CN"/>
              </w:rPr>
              <w:t>1</w:t>
            </w:r>
          </w:p>
        </w:tc>
        <w:tc>
          <w:tcPr>
            <w:tcW w:w="1620" w:type="dxa"/>
            <w:vMerge w:val="restart"/>
            <w:tcBorders>
              <w:top w:val="single" w:sz="4" w:space="0" w:color="000000" w:themeColor="text1"/>
              <w:left w:val="single" w:sz="4" w:space="0" w:color="000000" w:themeColor="text1"/>
              <w:right w:val="single" w:sz="4" w:space="0" w:color="000000" w:themeColor="text1"/>
            </w:tcBorders>
          </w:tcPr>
          <w:p w14:paraId="1C2512A9" w14:textId="3B7734B3" w:rsidR="00335BB7" w:rsidRPr="0010390B" w:rsidRDefault="00335BB7" w:rsidP="00335BB7">
            <w:pPr>
              <w:spacing w:after="0" w:line="240" w:lineRule="auto"/>
              <w:rPr>
                <w:rFonts w:ascii="Arial" w:hAnsi="Arial" w:cs="Arial"/>
                <w:sz w:val="18"/>
                <w:szCs w:val="18"/>
              </w:rPr>
            </w:pPr>
            <w:r w:rsidRPr="0010390B">
              <w:rPr>
                <w:rFonts w:ascii="Arial" w:hAnsi="Arial" w:cs="Arial"/>
                <w:sz w:val="18"/>
                <w:szCs w:val="18"/>
              </w:rPr>
              <w:t xml:space="preserve">Letter from the Cabinet Secretary </w:t>
            </w:r>
            <w:r w:rsidRPr="0010390B">
              <w:rPr>
                <w:rFonts w:ascii="Arial" w:hAnsi="Arial" w:cs="Arial"/>
                <w:sz w:val="18"/>
                <w:szCs w:val="18"/>
              </w:rPr>
              <w:lastRenderedPageBreak/>
              <w:t>confirming Cabinet’s Approval of the policy and action pla</w:t>
            </w:r>
            <w:r>
              <w:rPr>
                <w:rFonts w:ascii="Arial" w:hAnsi="Arial" w:cs="Arial"/>
                <w:sz w:val="18"/>
                <w:szCs w:val="18"/>
              </w:rPr>
              <w:t xml:space="preserve">n; and attaching </w:t>
            </w:r>
            <w:r w:rsidR="00E85054">
              <w:rPr>
                <w:rFonts w:ascii="Arial" w:hAnsi="Arial" w:cs="Arial"/>
                <w:sz w:val="18"/>
                <w:szCs w:val="18"/>
              </w:rPr>
              <w:t>a copy of the policy</w:t>
            </w:r>
          </w:p>
          <w:p w14:paraId="0AB069B9" w14:textId="77777777" w:rsidR="00335BB7" w:rsidRPr="0010390B" w:rsidRDefault="00335BB7" w:rsidP="00335BB7">
            <w:pPr>
              <w:spacing w:after="0" w:line="240" w:lineRule="auto"/>
              <w:jc w:val="both"/>
              <w:rPr>
                <w:rFonts w:ascii="Arial" w:hAnsi="Arial" w:cs="Arial"/>
                <w:sz w:val="18"/>
                <w:szCs w:val="18"/>
                <w:lang w:eastAsia="zh-CN"/>
              </w:rPr>
            </w:pP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CD48505" w14:textId="77777777" w:rsidR="00335BB7" w:rsidRPr="0010390B" w:rsidRDefault="00335BB7" w:rsidP="00335BB7">
            <w:pPr>
              <w:spacing w:after="0" w:line="240" w:lineRule="auto"/>
              <w:jc w:val="center"/>
              <w:rPr>
                <w:rFonts w:ascii="Arial" w:eastAsia="Arial" w:hAnsi="Arial" w:cs="Arial"/>
                <w:sz w:val="18"/>
                <w:szCs w:val="18"/>
                <w:lang w:eastAsia="zh-CN"/>
              </w:rPr>
            </w:pPr>
          </w:p>
        </w:tc>
      </w:tr>
      <w:tr w:rsidR="00335BB7" w:rsidRPr="0010390B" w14:paraId="34990A1B" w14:textId="77777777" w:rsidTr="00053EE1">
        <w:trPr>
          <w:trHeight w:val="64"/>
        </w:trPr>
        <w:tc>
          <w:tcPr>
            <w:tcW w:w="18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3236526" w14:textId="07BD1F6B" w:rsidR="00335BB7" w:rsidRPr="0010390B" w:rsidRDefault="00335BB7" w:rsidP="00335BB7">
            <w:pPr>
              <w:pStyle w:val="ListParagraph"/>
              <w:spacing w:after="0" w:line="240" w:lineRule="auto"/>
              <w:ind w:left="0"/>
              <w:rPr>
                <w:rFonts w:ascii="Arial" w:eastAsia="Arial" w:hAnsi="Arial" w:cs="Arial"/>
                <w:sz w:val="18"/>
                <w:szCs w:val="18"/>
                <w:lang w:val="en-US" w:eastAsia="zh-CN"/>
              </w:rPr>
            </w:pPr>
            <w:r w:rsidRPr="0010390B">
              <w:rPr>
                <w:rFonts w:ascii="Arial" w:hAnsi="Arial" w:cs="Arial"/>
                <w:sz w:val="18"/>
                <w:szCs w:val="18"/>
                <w:lang w:val="en-US"/>
              </w:rPr>
              <w:t>Action Plan for public sector transformation that includes</w:t>
            </w:r>
            <w:r w:rsidRPr="0010390B" w:rsidDel="00C45B2B">
              <w:rPr>
                <w:rFonts w:ascii="Arial" w:hAnsi="Arial" w:cs="Arial"/>
                <w:sz w:val="18"/>
                <w:szCs w:val="18"/>
                <w:lang w:val="en-US"/>
              </w:rPr>
              <w:t xml:space="preserve"> </w:t>
            </w:r>
            <w:r w:rsidRPr="0010390B">
              <w:rPr>
                <w:rFonts w:ascii="Arial" w:hAnsi="Arial" w:cs="Arial"/>
                <w:sz w:val="18"/>
                <w:szCs w:val="18"/>
                <w:lang w:val="en-US"/>
              </w:rPr>
              <w:t>the rationalization of 79 public bodies approved by Cabinet</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FEC4830" w14:textId="0B7CBA66" w:rsidR="00335BB7" w:rsidRPr="0010390B" w:rsidRDefault="00335BB7" w:rsidP="00335BB7">
            <w:pPr>
              <w:spacing w:after="0" w:line="240" w:lineRule="auto"/>
              <w:jc w:val="center"/>
              <w:rPr>
                <w:rFonts w:ascii="Arial" w:eastAsia="Arial" w:hAnsi="Arial" w:cs="Arial"/>
                <w:sz w:val="18"/>
                <w:szCs w:val="18"/>
                <w:lang w:eastAsia="zh-CN"/>
              </w:rPr>
            </w:pPr>
            <w:r w:rsidRPr="0010390B">
              <w:rPr>
                <w:rFonts w:ascii="Arial" w:eastAsia="Arial" w:hAnsi="Arial" w:cs="Arial"/>
                <w:sz w:val="18"/>
                <w:szCs w:val="18"/>
                <w:lang w:eastAsia="zh-CN"/>
              </w:rPr>
              <w:t>#</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69A03B2" w14:textId="3CC51201" w:rsidR="00335BB7" w:rsidRPr="0010390B" w:rsidRDefault="00335BB7" w:rsidP="00335BB7">
            <w:pPr>
              <w:spacing w:after="0" w:line="240" w:lineRule="auto"/>
              <w:jc w:val="center"/>
              <w:rPr>
                <w:rFonts w:ascii="Arial" w:eastAsia="Arial" w:hAnsi="Arial" w:cs="Arial"/>
                <w:sz w:val="18"/>
                <w:szCs w:val="18"/>
                <w:lang w:eastAsia="zh-CN"/>
              </w:rPr>
            </w:pPr>
            <w:r w:rsidRPr="0010390B">
              <w:rPr>
                <w:rFonts w:ascii="Arial" w:eastAsia="Arial" w:hAnsi="Arial" w:cs="Arial"/>
                <w:sz w:val="18"/>
                <w:szCs w:val="18"/>
                <w:lang w:eastAsia="zh-CN"/>
              </w:rPr>
              <w:t>0</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D8CAE97" w14:textId="447685B8" w:rsidR="00335BB7" w:rsidRPr="0010390B" w:rsidRDefault="00335BB7" w:rsidP="00335BB7">
            <w:pPr>
              <w:spacing w:after="0" w:line="240" w:lineRule="auto"/>
              <w:jc w:val="center"/>
              <w:rPr>
                <w:rFonts w:ascii="Arial" w:eastAsia="Arial" w:hAnsi="Arial" w:cs="Arial"/>
                <w:sz w:val="18"/>
                <w:szCs w:val="18"/>
                <w:lang w:eastAsia="zh-CN"/>
              </w:rPr>
            </w:pPr>
            <w:r w:rsidRPr="0010390B">
              <w:rPr>
                <w:rFonts w:ascii="Arial" w:eastAsia="Arial" w:hAnsi="Arial" w:cs="Arial"/>
                <w:sz w:val="18"/>
                <w:szCs w:val="18"/>
                <w:lang w:eastAsia="zh-CN"/>
              </w:rPr>
              <w:t>2016</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912921F" w14:textId="776B0532" w:rsidR="00335BB7" w:rsidRPr="0010390B" w:rsidRDefault="00335BB7" w:rsidP="00335BB7">
            <w:pPr>
              <w:spacing w:after="0" w:line="240" w:lineRule="auto"/>
              <w:jc w:val="center"/>
              <w:rPr>
                <w:rFonts w:ascii="Arial" w:hAnsi="Arial" w:cs="Arial"/>
                <w:sz w:val="18"/>
                <w:szCs w:val="18"/>
                <w:lang w:eastAsia="zh-CN"/>
              </w:rPr>
            </w:pPr>
            <w:r w:rsidRPr="0010390B">
              <w:rPr>
                <w:rFonts w:ascii="Arial" w:hAnsi="Arial" w:cs="Arial"/>
                <w:sz w:val="18"/>
                <w:szCs w:val="18"/>
                <w:lang w:eastAsia="zh-CN"/>
              </w:rPr>
              <w:t>1</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87CA31B" w14:textId="77E34258" w:rsidR="00335BB7" w:rsidRPr="0010390B" w:rsidRDefault="00335BB7" w:rsidP="00335BB7">
            <w:pPr>
              <w:spacing w:after="0" w:line="240" w:lineRule="auto"/>
              <w:jc w:val="center"/>
              <w:rPr>
                <w:rFonts w:ascii="Arial" w:hAnsi="Arial" w:cs="Arial"/>
                <w:sz w:val="18"/>
                <w:szCs w:val="18"/>
                <w:lang w:eastAsia="zh-CN"/>
              </w:rPr>
            </w:pPr>
            <w:r w:rsidRPr="0010390B">
              <w:rPr>
                <w:rFonts w:ascii="Arial" w:hAnsi="Arial" w:cs="Arial"/>
                <w:sz w:val="18"/>
                <w:szCs w:val="18"/>
                <w:lang w:eastAsia="zh-CN"/>
              </w:rPr>
              <w:t>-</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089EF3E" w14:textId="647518A3" w:rsidR="00335BB7" w:rsidRPr="0010390B" w:rsidRDefault="00335BB7" w:rsidP="00335BB7">
            <w:pPr>
              <w:spacing w:after="0" w:line="240" w:lineRule="auto"/>
              <w:jc w:val="center"/>
              <w:rPr>
                <w:rFonts w:ascii="Arial" w:hAnsi="Arial" w:cs="Arial"/>
                <w:sz w:val="18"/>
                <w:szCs w:val="18"/>
                <w:lang w:eastAsia="zh-CN"/>
              </w:rPr>
            </w:pPr>
            <w:r w:rsidRPr="0010390B">
              <w:rPr>
                <w:rFonts w:ascii="Arial" w:hAnsi="Arial" w:cs="Arial"/>
                <w:sz w:val="18"/>
                <w:szCs w:val="18"/>
                <w:lang w:eastAsia="zh-CN"/>
              </w:rPr>
              <w:t>-</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6ABEC59" w14:textId="7B3F09FD" w:rsidR="00335BB7" w:rsidRPr="0010390B" w:rsidRDefault="00335BB7" w:rsidP="00335BB7">
            <w:pPr>
              <w:spacing w:after="0" w:line="240" w:lineRule="auto"/>
              <w:jc w:val="center"/>
              <w:rPr>
                <w:rFonts w:ascii="Arial" w:hAnsi="Arial" w:cs="Arial"/>
                <w:sz w:val="18"/>
                <w:szCs w:val="18"/>
                <w:lang w:eastAsia="zh-CN"/>
              </w:rPr>
            </w:pPr>
            <w:r w:rsidRPr="0010390B">
              <w:rPr>
                <w:rFonts w:ascii="Arial" w:hAnsi="Arial" w:cs="Arial"/>
                <w:sz w:val="18"/>
                <w:szCs w:val="18"/>
                <w:lang w:eastAsia="zh-CN"/>
              </w:rPr>
              <w:t>-</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C96EF77" w14:textId="3C6F3AE0" w:rsidR="00335BB7" w:rsidRPr="0010390B" w:rsidRDefault="00335BB7" w:rsidP="00335BB7">
            <w:pPr>
              <w:spacing w:after="0" w:line="240" w:lineRule="auto"/>
              <w:jc w:val="center"/>
              <w:rPr>
                <w:rFonts w:ascii="Arial" w:hAnsi="Arial" w:cs="Arial"/>
                <w:sz w:val="18"/>
                <w:szCs w:val="18"/>
                <w:lang w:eastAsia="zh-CN"/>
              </w:rPr>
            </w:pPr>
            <w:r w:rsidRPr="0010390B">
              <w:rPr>
                <w:rFonts w:ascii="Arial" w:hAnsi="Arial" w:cs="Arial"/>
                <w:sz w:val="18"/>
                <w:szCs w:val="18"/>
                <w:lang w:eastAsia="zh-CN"/>
              </w:rPr>
              <w:t>-</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56D9FF7" w14:textId="123288E8" w:rsidR="00335BB7" w:rsidRPr="0010390B" w:rsidRDefault="00335BB7" w:rsidP="00335BB7">
            <w:pPr>
              <w:spacing w:after="0" w:line="240" w:lineRule="auto"/>
              <w:jc w:val="center"/>
              <w:rPr>
                <w:rFonts w:ascii="Arial" w:eastAsia="Arial" w:hAnsi="Arial" w:cs="Arial"/>
                <w:sz w:val="18"/>
                <w:szCs w:val="18"/>
                <w:lang w:eastAsia="zh-CN"/>
              </w:rPr>
            </w:pPr>
            <w:r w:rsidRPr="0010390B">
              <w:rPr>
                <w:rFonts w:ascii="Arial" w:eastAsia="Arial" w:hAnsi="Arial" w:cs="Arial"/>
                <w:sz w:val="18"/>
                <w:szCs w:val="18"/>
                <w:lang w:eastAsia="zh-CN"/>
              </w:rPr>
              <w:t>-</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99EAAC3" w14:textId="6DD2854E" w:rsidR="00335BB7" w:rsidRPr="0010390B" w:rsidRDefault="00335BB7" w:rsidP="00335BB7">
            <w:pPr>
              <w:spacing w:after="0" w:line="240" w:lineRule="auto"/>
              <w:jc w:val="center"/>
              <w:rPr>
                <w:rFonts w:ascii="Arial" w:eastAsia="Arial" w:hAnsi="Arial" w:cs="Arial"/>
                <w:sz w:val="18"/>
                <w:szCs w:val="18"/>
                <w:lang w:eastAsia="zh-CN"/>
              </w:rPr>
            </w:pPr>
            <w:r w:rsidRPr="0010390B">
              <w:rPr>
                <w:rFonts w:ascii="Arial" w:eastAsia="Arial" w:hAnsi="Arial" w:cs="Arial"/>
                <w:sz w:val="18"/>
                <w:szCs w:val="18"/>
                <w:lang w:eastAsia="zh-CN"/>
              </w:rPr>
              <w:t>1</w:t>
            </w:r>
          </w:p>
        </w:tc>
        <w:tc>
          <w:tcPr>
            <w:tcW w:w="1620" w:type="dxa"/>
            <w:vMerge/>
            <w:tcBorders>
              <w:left w:val="single" w:sz="4" w:space="0" w:color="000000" w:themeColor="text1"/>
              <w:bottom w:val="single" w:sz="4" w:space="0" w:color="000000" w:themeColor="text1"/>
              <w:right w:val="single" w:sz="4" w:space="0" w:color="000000" w:themeColor="text1"/>
            </w:tcBorders>
          </w:tcPr>
          <w:p w14:paraId="7709C11F" w14:textId="77777777" w:rsidR="00335BB7" w:rsidRPr="0010390B" w:rsidRDefault="00335BB7" w:rsidP="00335BB7">
            <w:pPr>
              <w:spacing w:after="0" w:line="240" w:lineRule="auto"/>
              <w:jc w:val="both"/>
              <w:rPr>
                <w:rFonts w:ascii="Arial" w:hAnsi="Arial" w:cs="Arial"/>
                <w:sz w:val="18"/>
                <w:szCs w:val="18"/>
                <w:lang w:eastAsia="zh-CN"/>
              </w:rPr>
            </w:pP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C42AAA3" w14:textId="77777777" w:rsidR="00335BB7" w:rsidRPr="0010390B" w:rsidRDefault="00335BB7" w:rsidP="00335BB7">
            <w:pPr>
              <w:spacing w:after="0" w:line="240" w:lineRule="auto"/>
              <w:jc w:val="center"/>
              <w:rPr>
                <w:rFonts w:ascii="Arial" w:eastAsia="Arial" w:hAnsi="Arial" w:cs="Arial"/>
                <w:sz w:val="18"/>
                <w:szCs w:val="18"/>
                <w:lang w:eastAsia="zh-CN"/>
              </w:rPr>
            </w:pPr>
          </w:p>
        </w:tc>
      </w:tr>
      <w:tr w:rsidR="00335BB7" w:rsidRPr="0010390B" w14:paraId="10F0A8D1" w14:textId="77777777" w:rsidTr="00053EE1">
        <w:trPr>
          <w:trHeight w:val="64"/>
        </w:trPr>
        <w:tc>
          <w:tcPr>
            <w:tcW w:w="18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CA4ED47" w14:textId="4266D1B4" w:rsidR="00335BB7" w:rsidRPr="0010390B" w:rsidRDefault="00335BB7" w:rsidP="00335BB7">
            <w:pPr>
              <w:pStyle w:val="ListParagraph"/>
              <w:spacing w:after="0" w:line="240" w:lineRule="auto"/>
              <w:ind w:left="0"/>
              <w:rPr>
                <w:rFonts w:ascii="Arial" w:eastAsia="Arial" w:hAnsi="Arial" w:cs="Arial"/>
                <w:sz w:val="18"/>
                <w:szCs w:val="18"/>
                <w:lang w:val="en-US" w:eastAsia="zh-CN"/>
              </w:rPr>
            </w:pPr>
            <w:r w:rsidRPr="0010390B">
              <w:rPr>
                <w:rFonts w:ascii="Arial" w:hAnsi="Arial" w:cs="Arial"/>
                <w:sz w:val="18"/>
                <w:szCs w:val="18"/>
                <w:lang w:val="en-US"/>
              </w:rPr>
              <w:t>Action plan to increase the compliance of self-financing public sector bodies’ annual reports (including audited financial statements) within the four-month time period approved by Financial Secretary</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E2F7E95" w14:textId="2079A5AD" w:rsidR="00335BB7" w:rsidRPr="0010390B" w:rsidRDefault="00335BB7" w:rsidP="00335BB7">
            <w:pPr>
              <w:spacing w:after="0" w:line="240" w:lineRule="auto"/>
              <w:jc w:val="center"/>
              <w:rPr>
                <w:rFonts w:ascii="Arial" w:eastAsia="Arial" w:hAnsi="Arial" w:cs="Arial"/>
                <w:sz w:val="18"/>
                <w:szCs w:val="18"/>
                <w:lang w:eastAsia="zh-CN"/>
              </w:rPr>
            </w:pPr>
            <w:r w:rsidRPr="0010390B">
              <w:rPr>
                <w:rFonts w:ascii="Arial" w:eastAsia="Arial" w:hAnsi="Arial" w:cs="Arial"/>
                <w:sz w:val="18"/>
                <w:szCs w:val="18"/>
                <w:lang w:eastAsia="zh-CN"/>
              </w:rPr>
              <w:t>#</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F17E00A" w14:textId="75D59777" w:rsidR="00335BB7" w:rsidRPr="0010390B" w:rsidRDefault="00335BB7" w:rsidP="00335BB7">
            <w:pPr>
              <w:spacing w:after="0" w:line="240" w:lineRule="auto"/>
              <w:jc w:val="center"/>
              <w:rPr>
                <w:rFonts w:ascii="Arial" w:eastAsia="Arial" w:hAnsi="Arial" w:cs="Arial"/>
                <w:sz w:val="18"/>
                <w:szCs w:val="18"/>
                <w:lang w:eastAsia="zh-CN"/>
              </w:rPr>
            </w:pPr>
            <w:r w:rsidRPr="0010390B">
              <w:rPr>
                <w:rFonts w:ascii="Arial" w:eastAsia="Arial" w:hAnsi="Arial" w:cs="Arial"/>
                <w:sz w:val="18"/>
                <w:szCs w:val="18"/>
                <w:lang w:eastAsia="zh-CN"/>
              </w:rPr>
              <w:t>0</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1FAA52A" w14:textId="7C8D54B7" w:rsidR="00335BB7" w:rsidRPr="0010390B" w:rsidRDefault="00335BB7" w:rsidP="00335BB7">
            <w:pPr>
              <w:spacing w:after="0" w:line="240" w:lineRule="auto"/>
              <w:jc w:val="center"/>
              <w:rPr>
                <w:rFonts w:ascii="Arial" w:eastAsia="Arial" w:hAnsi="Arial" w:cs="Arial"/>
                <w:sz w:val="18"/>
                <w:szCs w:val="18"/>
                <w:lang w:eastAsia="zh-CN"/>
              </w:rPr>
            </w:pPr>
            <w:r w:rsidRPr="0010390B">
              <w:rPr>
                <w:rFonts w:ascii="Arial" w:eastAsia="Arial" w:hAnsi="Arial" w:cs="Arial"/>
                <w:sz w:val="18"/>
                <w:szCs w:val="18"/>
                <w:lang w:eastAsia="zh-CN"/>
              </w:rPr>
              <w:t>2016</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79F2BAD" w14:textId="54F7E12C" w:rsidR="00335BB7" w:rsidRPr="0010390B" w:rsidRDefault="00335BB7" w:rsidP="00335BB7">
            <w:pPr>
              <w:spacing w:after="0" w:line="240" w:lineRule="auto"/>
              <w:jc w:val="center"/>
              <w:rPr>
                <w:rFonts w:ascii="Arial" w:hAnsi="Arial" w:cs="Arial"/>
                <w:sz w:val="18"/>
                <w:szCs w:val="18"/>
                <w:lang w:eastAsia="zh-CN"/>
              </w:rPr>
            </w:pPr>
            <w:r w:rsidRPr="0010390B">
              <w:rPr>
                <w:rFonts w:ascii="Arial" w:hAnsi="Arial" w:cs="Arial"/>
                <w:sz w:val="18"/>
                <w:szCs w:val="18"/>
                <w:lang w:eastAsia="zh-CN"/>
              </w:rPr>
              <w:t>1</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05B6995" w14:textId="44863604" w:rsidR="00335BB7" w:rsidRPr="0010390B" w:rsidRDefault="00335BB7" w:rsidP="00335BB7">
            <w:pPr>
              <w:spacing w:after="0" w:line="240" w:lineRule="auto"/>
              <w:jc w:val="center"/>
              <w:rPr>
                <w:rFonts w:ascii="Arial" w:hAnsi="Arial" w:cs="Arial"/>
                <w:sz w:val="18"/>
                <w:szCs w:val="18"/>
                <w:lang w:eastAsia="zh-CN"/>
              </w:rPr>
            </w:pPr>
            <w:r w:rsidRPr="0010390B">
              <w:rPr>
                <w:rFonts w:ascii="Arial" w:hAnsi="Arial" w:cs="Arial"/>
                <w:sz w:val="18"/>
                <w:szCs w:val="18"/>
                <w:lang w:eastAsia="zh-CN"/>
              </w:rPr>
              <w:t>-</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DEE5BE2" w14:textId="6BD319E8" w:rsidR="00335BB7" w:rsidRPr="0010390B" w:rsidRDefault="00335BB7" w:rsidP="00335BB7">
            <w:pPr>
              <w:spacing w:after="0" w:line="240" w:lineRule="auto"/>
              <w:jc w:val="center"/>
              <w:rPr>
                <w:rFonts w:ascii="Arial" w:hAnsi="Arial" w:cs="Arial"/>
                <w:sz w:val="18"/>
                <w:szCs w:val="18"/>
                <w:lang w:eastAsia="zh-CN"/>
              </w:rPr>
            </w:pPr>
            <w:r w:rsidRPr="0010390B">
              <w:rPr>
                <w:rFonts w:ascii="Arial" w:hAnsi="Arial" w:cs="Arial"/>
                <w:sz w:val="18"/>
                <w:szCs w:val="18"/>
                <w:lang w:eastAsia="zh-CN"/>
              </w:rPr>
              <w:t>-</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C47D687" w14:textId="1C95CD0C" w:rsidR="00335BB7" w:rsidRPr="0010390B" w:rsidRDefault="00335BB7" w:rsidP="00335BB7">
            <w:pPr>
              <w:spacing w:after="0" w:line="240" w:lineRule="auto"/>
              <w:jc w:val="center"/>
              <w:rPr>
                <w:rFonts w:ascii="Arial" w:hAnsi="Arial" w:cs="Arial"/>
                <w:sz w:val="18"/>
                <w:szCs w:val="18"/>
                <w:lang w:eastAsia="zh-CN"/>
              </w:rPr>
            </w:pPr>
            <w:r w:rsidRPr="0010390B">
              <w:rPr>
                <w:rFonts w:ascii="Arial" w:hAnsi="Arial" w:cs="Arial"/>
                <w:sz w:val="18"/>
                <w:szCs w:val="18"/>
                <w:lang w:eastAsia="zh-CN"/>
              </w:rPr>
              <w:t>-</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AFDC266" w14:textId="39E81143" w:rsidR="00335BB7" w:rsidRPr="0010390B" w:rsidRDefault="00335BB7" w:rsidP="00335BB7">
            <w:pPr>
              <w:spacing w:after="0" w:line="240" w:lineRule="auto"/>
              <w:jc w:val="center"/>
              <w:rPr>
                <w:rFonts w:ascii="Arial" w:hAnsi="Arial" w:cs="Arial"/>
                <w:sz w:val="18"/>
                <w:szCs w:val="18"/>
                <w:lang w:eastAsia="zh-CN"/>
              </w:rPr>
            </w:pPr>
            <w:r w:rsidRPr="0010390B">
              <w:rPr>
                <w:rFonts w:ascii="Arial" w:hAnsi="Arial" w:cs="Arial"/>
                <w:sz w:val="18"/>
                <w:szCs w:val="18"/>
                <w:lang w:eastAsia="zh-CN"/>
              </w:rPr>
              <w:t>-</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4179639" w14:textId="16EB1142" w:rsidR="00335BB7" w:rsidRPr="0010390B" w:rsidRDefault="00335BB7" w:rsidP="00335BB7">
            <w:pPr>
              <w:spacing w:after="0" w:line="240" w:lineRule="auto"/>
              <w:jc w:val="center"/>
              <w:rPr>
                <w:rFonts w:ascii="Arial" w:eastAsia="Arial" w:hAnsi="Arial" w:cs="Arial"/>
                <w:sz w:val="18"/>
                <w:szCs w:val="18"/>
                <w:lang w:eastAsia="zh-CN"/>
              </w:rPr>
            </w:pPr>
            <w:r w:rsidRPr="0010390B">
              <w:rPr>
                <w:rFonts w:ascii="Arial" w:eastAsia="Arial" w:hAnsi="Arial" w:cs="Arial"/>
                <w:sz w:val="18"/>
                <w:szCs w:val="18"/>
                <w:lang w:eastAsia="zh-CN"/>
              </w:rPr>
              <w:t>-</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7EAFA5F" w14:textId="5301C341" w:rsidR="00335BB7" w:rsidRPr="0010390B" w:rsidRDefault="00335BB7" w:rsidP="00335BB7">
            <w:pPr>
              <w:spacing w:after="0" w:line="240" w:lineRule="auto"/>
              <w:jc w:val="center"/>
              <w:rPr>
                <w:rFonts w:ascii="Arial" w:eastAsia="Arial" w:hAnsi="Arial" w:cs="Arial"/>
                <w:sz w:val="18"/>
                <w:szCs w:val="18"/>
                <w:lang w:eastAsia="zh-CN"/>
              </w:rPr>
            </w:pPr>
            <w:r w:rsidRPr="0010390B">
              <w:rPr>
                <w:rFonts w:ascii="Arial" w:eastAsia="Arial" w:hAnsi="Arial" w:cs="Arial"/>
                <w:sz w:val="18"/>
                <w:szCs w:val="18"/>
                <w:lang w:eastAsia="zh-CN"/>
              </w:rPr>
              <w:t>1</w:t>
            </w:r>
          </w:p>
        </w:tc>
        <w:tc>
          <w:tcPr>
            <w:tcW w:w="16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6B7D5F7" w14:textId="2201B243" w:rsidR="00335BB7" w:rsidRPr="0010390B" w:rsidRDefault="00335BB7" w:rsidP="00335BB7">
            <w:pPr>
              <w:spacing w:after="0" w:line="240" w:lineRule="auto"/>
              <w:rPr>
                <w:rFonts w:ascii="Arial" w:hAnsi="Arial" w:cs="Arial"/>
                <w:sz w:val="18"/>
                <w:szCs w:val="18"/>
              </w:rPr>
            </w:pPr>
            <w:r w:rsidRPr="0010390B">
              <w:rPr>
                <w:rFonts w:ascii="Arial" w:hAnsi="Arial" w:cs="Arial"/>
                <w:sz w:val="18"/>
                <w:szCs w:val="18"/>
              </w:rPr>
              <w:t>Letter from MoFPS attaching the action plan and confirming its approval by the Fin</w:t>
            </w:r>
            <w:r>
              <w:rPr>
                <w:rFonts w:ascii="Arial" w:hAnsi="Arial" w:cs="Arial"/>
                <w:sz w:val="18"/>
                <w:szCs w:val="18"/>
              </w:rPr>
              <w:t>ancial Secretary</w:t>
            </w:r>
          </w:p>
          <w:p w14:paraId="0C93FD69" w14:textId="77777777" w:rsidR="00335BB7" w:rsidRPr="0010390B" w:rsidRDefault="00335BB7" w:rsidP="00335BB7">
            <w:pPr>
              <w:spacing w:after="0" w:line="240" w:lineRule="auto"/>
              <w:jc w:val="both"/>
              <w:rPr>
                <w:rFonts w:ascii="Arial" w:hAnsi="Arial" w:cs="Arial"/>
                <w:sz w:val="18"/>
                <w:szCs w:val="18"/>
                <w:lang w:eastAsia="zh-CN"/>
              </w:rPr>
            </w:pP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46D5207" w14:textId="77777777" w:rsidR="00335BB7" w:rsidRPr="0010390B" w:rsidRDefault="00335BB7" w:rsidP="00335BB7">
            <w:pPr>
              <w:spacing w:after="0" w:line="240" w:lineRule="auto"/>
              <w:jc w:val="center"/>
              <w:rPr>
                <w:rFonts w:ascii="Arial" w:eastAsia="Arial" w:hAnsi="Arial" w:cs="Arial"/>
                <w:sz w:val="18"/>
                <w:szCs w:val="18"/>
                <w:lang w:eastAsia="zh-CN"/>
              </w:rPr>
            </w:pPr>
          </w:p>
        </w:tc>
      </w:tr>
      <w:tr w:rsidR="00335BB7" w:rsidRPr="0010390B" w14:paraId="65C526B1" w14:textId="77777777" w:rsidTr="00053EE1">
        <w:trPr>
          <w:trHeight w:val="64"/>
        </w:trPr>
        <w:tc>
          <w:tcPr>
            <w:tcW w:w="18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2FE96E8" w14:textId="21DEB5AC" w:rsidR="00335BB7" w:rsidRPr="0010390B" w:rsidRDefault="00335BB7" w:rsidP="00335BB7">
            <w:pPr>
              <w:pStyle w:val="ListParagraph"/>
              <w:spacing w:after="0" w:line="240" w:lineRule="auto"/>
              <w:ind w:left="0"/>
              <w:rPr>
                <w:rFonts w:ascii="Arial" w:hAnsi="Arial" w:cs="Arial"/>
                <w:sz w:val="18"/>
                <w:szCs w:val="18"/>
                <w:lang w:val="en-US"/>
              </w:rPr>
            </w:pPr>
            <w:r w:rsidRPr="0010390B">
              <w:rPr>
                <w:rFonts w:ascii="Arial" w:hAnsi="Arial" w:cs="Arial"/>
                <w:sz w:val="18"/>
                <w:szCs w:val="18"/>
                <w:lang w:val="en-US"/>
              </w:rPr>
              <w:t xml:space="preserve">Percentage of self financing public bodies with annual reports (including audited financial statements) submitted within the four-month time period after the end of the financial year 2017/18 </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BF0123B" w14:textId="3C4E44A9" w:rsidR="00335BB7" w:rsidRPr="0010390B" w:rsidRDefault="00335BB7" w:rsidP="00335BB7">
            <w:pPr>
              <w:spacing w:after="0" w:line="240" w:lineRule="auto"/>
              <w:jc w:val="center"/>
              <w:rPr>
                <w:rFonts w:ascii="Arial" w:eastAsia="Arial" w:hAnsi="Arial" w:cs="Arial"/>
                <w:sz w:val="18"/>
                <w:szCs w:val="18"/>
                <w:lang w:eastAsia="zh-CN"/>
              </w:rPr>
            </w:pPr>
            <w:r w:rsidRPr="0010390B">
              <w:rPr>
                <w:rFonts w:ascii="Arial" w:eastAsia="Arial" w:hAnsi="Arial" w:cs="Arial"/>
                <w:sz w:val="18"/>
                <w:szCs w:val="18"/>
                <w:lang w:eastAsia="zh-CN"/>
              </w:rPr>
              <w:t>%</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3F83402" w14:textId="32E6C61B" w:rsidR="00335BB7" w:rsidRPr="0010390B" w:rsidRDefault="00335BB7" w:rsidP="00335BB7">
            <w:pPr>
              <w:spacing w:after="0" w:line="240" w:lineRule="auto"/>
              <w:jc w:val="center"/>
              <w:rPr>
                <w:rFonts w:ascii="Arial" w:eastAsia="Arial" w:hAnsi="Arial" w:cs="Arial"/>
                <w:sz w:val="18"/>
                <w:szCs w:val="18"/>
                <w:lang w:eastAsia="zh-CN"/>
              </w:rPr>
            </w:pPr>
            <w:r w:rsidRPr="0010390B">
              <w:rPr>
                <w:rFonts w:ascii="Arial" w:eastAsia="Arial" w:hAnsi="Arial" w:cs="Arial"/>
                <w:sz w:val="18"/>
                <w:szCs w:val="18"/>
                <w:lang w:eastAsia="zh-CN"/>
              </w:rPr>
              <w:t>4</w:t>
            </w:r>
            <w:r w:rsidR="003956CE">
              <w:rPr>
                <w:rFonts w:ascii="Arial" w:eastAsia="Arial" w:hAnsi="Arial" w:cs="Arial"/>
                <w:sz w:val="18"/>
                <w:szCs w:val="18"/>
                <w:lang w:eastAsia="zh-CN"/>
              </w:rPr>
              <w:t>7</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A09D4F3" w14:textId="77777777" w:rsidR="00335BB7" w:rsidRPr="0010390B" w:rsidRDefault="00335BB7" w:rsidP="00335BB7">
            <w:pPr>
              <w:spacing w:after="0" w:line="240" w:lineRule="auto"/>
              <w:jc w:val="center"/>
              <w:rPr>
                <w:rFonts w:ascii="Arial" w:eastAsia="Arial" w:hAnsi="Arial" w:cs="Arial"/>
                <w:sz w:val="18"/>
                <w:szCs w:val="18"/>
                <w:lang w:eastAsia="zh-CN"/>
              </w:rPr>
            </w:pPr>
            <w:r w:rsidRPr="0010390B">
              <w:rPr>
                <w:rFonts w:ascii="Arial" w:eastAsia="Arial" w:hAnsi="Arial" w:cs="Arial"/>
                <w:sz w:val="18"/>
                <w:szCs w:val="18"/>
                <w:lang w:eastAsia="zh-CN"/>
              </w:rPr>
              <w:t>2016/</w:t>
            </w:r>
          </w:p>
          <w:p w14:paraId="63EFEAA5" w14:textId="1DCDC4F6" w:rsidR="00335BB7" w:rsidRPr="0010390B" w:rsidRDefault="00335BB7" w:rsidP="00335BB7">
            <w:pPr>
              <w:spacing w:after="0" w:line="240" w:lineRule="auto"/>
              <w:jc w:val="center"/>
              <w:rPr>
                <w:rFonts w:ascii="Arial" w:eastAsia="Arial" w:hAnsi="Arial" w:cs="Arial"/>
                <w:sz w:val="18"/>
                <w:szCs w:val="18"/>
                <w:lang w:eastAsia="zh-CN"/>
              </w:rPr>
            </w:pPr>
            <w:r w:rsidRPr="0010390B">
              <w:rPr>
                <w:rFonts w:ascii="Arial" w:eastAsia="Arial" w:hAnsi="Arial" w:cs="Arial"/>
                <w:sz w:val="18"/>
                <w:szCs w:val="18"/>
                <w:lang w:eastAsia="zh-CN"/>
              </w:rPr>
              <w:t>2017</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609A572" w14:textId="5421B96E" w:rsidR="00335BB7" w:rsidRPr="0010390B" w:rsidRDefault="003C7A42" w:rsidP="00335BB7">
            <w:pPr>
              <w:spacing w:after="0" w:line="240" w:lineRule="auto"/>
              <w:jc w:val="center"/>
              <w:rPr>
                <w:rFonts w:ascii="Arial" w:hAnsi="Arial" w:cs="Arial"/>
                <w:sz w:val="18"/>
                <w:szCs w:val="18"/>
                <w:lang w:eastAsia="zh-CN"/>
              </w:rPr>
            </w:pPr>
            <w:r>
              <w:rPr>
                <w:rFonts w:ascii="Arial" w:hAnsi="Arial" w:cs="Arial"/>
                <w:sz w:val="18"/>
                <w:szCs w:val="18"/>
                <w:lang w:eastAsia="zh-CN"/>
              </w:rPr>
              <w:t>-</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B1CB04D" w14:textId="2CD383FC" w:rsidR="00335BB7" w:rsidRPr="0010390B" w:rsidRDefault="003C7A42" w:rsidP="00335BB7">
            <w:pPr>
              <w:spacing w:after="0" w:line="240" w:lineRule="auto"/>
              <w:jc w:val="center"/>
              <w:rPr>
                <w:rFonts w:ascii="Arial" w:hAnsi="Arial" w:cs="Arial"/>
                <w:sz w:val="18"/>
                <w:szCs w:val="18"/>
                <w:lang w:eastAsia="zh-CN"/>
              </w:rPr>
            </w:pPr>
            <w:r>
              <w:rPr>
                <w:rFonts w:ascii="Arial" w:hAnsi="Arial" w:cs="Arial"/>
                <w:sz w:val="18"/>
                <w:szCs w:val="18"/>
                <w:lang w:eastAsia="zh-CN"/>
              </w:rPr>
              <w:t>55</w:t>
            </w:r>
            <w:r>
              <w:rPr>
                <w:rStyle w:val="FootnoteReference"/>
                <w:rFonts w:ascii="Arial" w:hAnsi="Arial" w:cs="Arial"/>
                <w:sz w:val="18"/>
                <w:szCs w:val="18"/>
                <w:lang w:eastAsia="zh-CN"/>
              </w:rPr>
              <w:footnoteReference w:id="5"/>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6A4420D" w14:textId="2555C256" w:rsidR="00335BB7" w:rsidRPr="0010390B" w:rsidRDefault="00335BB7" w:rsidP="00335BB7">
            <w:pPr>
              <w:spacing w:after="0" w:line="240" w:lineRule="auto"/>
              <w:jc w:val="center"/>
              <w:rPr>
                <w:rFonts w:ascii="Arial" w:hAnsi="Arial" w:cs="Arial"/>
                <w:sz w:val="18"/>
                <w:szCs w:val="18"/>
                <w:lang w:eastAsia="zh-CN"/>
              </w:rPr>
            </w:pPr>
            <w:r w:rsidRPr="0010390B">
              <w:rPr>
                <w:rFonts w:ascii="Arial" w:hAnsi="Arial" w:cs="Arial"/>
                <w:sz w:val="18"/>
                <w:szCs w:val="18"/>
                <w:lang w:eastAsia="zh-CN"/>
              </w:rPr>
              <w:t>-</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686E2E2" w14:textId="660D28EB" w:rsidR="00335BB7" w:rsidRPr="0010390B" w:rsidRDefault="00335BB7" w:rsidP="00335BB7">
            <w:pPr>
              <w:spacing w:after="0" w:line="240" w:lineRule="auto"/>
              <w:jc w:val="center"/>
              <w:rPr>
                <w:rFonts w:ascii="Arial" w:hAnsi="Arial" w:cs="Arial"/>
                <w:sz w:val="18"/>
                <w:szCs w:val="18"/>
                <w:lang w:eastAsia="zh-CN"/>
              </w:rPr>
            </w:pPr>
            <w:r w:rsidRPr="0010390B">
              <w:rPr>
                <w:rFonts w:ascii="Arial" w:hAnsi="Arial" w:cs="Arial"/>
                <w:sz w:val="18"/>
                <w:szCs w:val="18"/>
                <w:lang w:eastAsia="zh-CN"/>
              </w:rPr>
              <w:t>-</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FBAE31A" w14:textId="21E7AABF" w:rsidR="00335BB7" w:rsidRPr="0010390B" w:rsidRDefault="00335BB7" w:rsidP="00335BB7">
            <w:pPr>
              <w:spacing w:after="0" w:line="240" w:lineRule="auto"/>
              <w:jc w:val="center"/>
              <w:rPr>
                <w:rFonts w:ascii="Arial" w:hAnsi="Arial" w:cs="Arial"/>
                <w:sz w:val="18"/>
                <w:szCs w:val="18"/>
                <w:lang w:eastAsia="zh-CN"/>
              </w:rPr>
            </w:pPr>
            <w:r w:rsidRPr="0010390B">
              <w:rPr>
                <w:rFonts w:ascii="Arial" w:hAnsi="Arial" w:cs="Arial"/>
                <w:sz w:val="18"/>
                <w:szCs w:val="18"/>
                <w:lang w:eastAsia="zh-CN"/>
              </w:rPr>
              <w:t>-</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FA71E9C" w14:textId="4F8E2007" w:rsidR="00335BB7" w:rsidRPr="0010390B" w:rsidRDefault="00335BB7" w:rsidP="00335BB7">
            <w:pPr>
              <w:spacing w:after="0" w:line="240" w:lineRule="auto"/>
              <w:jc w:val="center"/>
              <w:rPr>
                <w:rFonts w:ascii="Arial" w:eastAsia="Arial" w:hAnsi="Arial" w:cs="Arial"/>
                <w:sz w:val="18"/>
                <w:szCs w:val="18"/>
                <w:lang w:eastAsia="zh-CN"/>
              </w:rPr>
            </w:pPr>
            <w:r w:rsidRPr="0010390B">
              <w:rPr>
                <w:rFonts w:ascii="Arial" w:eastAsia="Arial" w:hAnsi="Arial" w:cs="Arial"/>
                <w:sz w:val="18"/>
                <w:szCs w:val="18"/>
                <w:lang w:eastAsia="zh-CN"/>
              </w:rPr>
              <w:t>-</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94E090F" w14:textId="42A8B91A" w:rsidR="00335BB7" w:rsidRPr="0010390B" w:rsidRDefault="00335BB7" w:rsidP="00335BB7">
            <w:pPr>
              <w:spacing w:after="0" w:line="240" w:lineRule="auto"/>
              <w:jc w:val="center"/>
              <w:rPr>
                <w:rFonts w:ascii="Arial" w:eastAsia="Arial" w:hAnsi="Arial" w:cs="Arial"/>
                <w:sz w:val="18"/>
                <w:szCs w:val="18"/>
                <w:lang w:eastAsia="zh-CN"/>
              </w:rPr>
            </w:pPr>
            <w:r w:rsidRPr="0010390B">
              <w:rPr>
                <w:rFonts w:ascii="Arial" w:eastAsia="Arial" w:hAnsi="Arial" w:cs="Arial"/>
                <w:sz w:val="18"/>
                <w:szCs w:val="18"/>
                <w:lang w:eastAsia="zh-CN"/>
              </w:rPr>
              <w:t>55</w:t>
            </w:r>
          </w:p>
        </w:tc>
        <w:tc>
          <w:tcPr>
            <w:tcW w:w="16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1BE5BBF" w14:textId="12513CC9" w:rsidR="00335BB7" w:rsidRPr="0010390B" w:rsidRDefault="00335BB7" w:rsidP="00335BB7">
            <w:pPr>
              <w:spacing w:after="0" w:line="240" w:lineRule="auto"/>
              <w:rPr>
                <w:rFonts w:ascii="Arial" w:hAnsi="Arial" w:cs="Arial"/>
                <w:sz w:val="18"/>
                <w:szCs w:val="18"/>
              </w:rPr>
            </w:pPr>
            <w:r w:rsidRPr="0010390B">
              <w:rPr>
                <w:rFonts w:ascii="Arial" w:hAnsi="Arial" w:cs="Arial"/>
                <w:sz w:val="18"/>
                <w:szCs w:val="18"/>
              </w:rPr>
              <w:t xml:space="preserve">Letter from the MOFPS attaching the document confirming the submission of the annual reports of </w:t>
            </w:r>
            <w:r w:rsidR="00E85054">
              <w:rPr>
                <w:rFonts w:ascii="Arial" w:hAnsi="Arial" w:cs="Arial"/>
                <w:sz w:val="18"/>
                <w:szCs w:val="18"/>
              </w:rPr>
              <w:t>SFPB</w:t>
            </w:r>
            <w:r w:rsidRPr="0010390B">
              <w:rPr>
                <w:rFonts w:ascii="Arial" w:hAnsi="Arial" w:cs="Arial"/>
                <w:sz w:val="18"/>
                <w:szCs w:val="18"/>
              </w:rPr>
              <w:t xml:space="preserve"> (including audit</w:t>
            </w:r>
            <w:r w:rsidR="00E85054">
              <w:rPr>
                <w:rFonts w:ascii="Arial" w:hAnsi="Arial" w:cs="Arial"/>
                <w:sz w:val="18"/>
                <w:szCs w:val="18"/>
              </w:rPr>
              <w:t>ed</w:t>
            </w:r>
            <w:r w:rsidRPr="0010390B">
              <w:rPr>
                <w:rFonts w:ascii="Arial" w:hAnsi="Arial" w:cs="Arial"/>
                <w:sz w:val="18"/>
                <w:szCs w:val="18"/>
              </w:rPr>
              <w:t xml:space="preserve"> financial statements</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ED252F3" w14:textId="77777777" w:rsidR="00335BB7" w:rsidRPr="0010390B" w:rsidRDefault="00335BB7" w:rsidP="00335BB7">
            <w:pPr>
              <w:spacing w:after="0" w:line="240" w:lineRule="auto"/>
              <w:jc w:val="center"/>
              <w:rPr>
                <w:rFonts w:ascii="Arial" w:eastAsia="Arial" w:hAnsi="Arial" w:cs="Arial"/>
                <w:sz w:val="18"/>
                <w:szCs w:val="18"/>
                <w:lang w:eastAsia="zh-CN"/>
              </w:rPr>
            </w:pPr>
          </w:p>
        </w:tc>
      </w:tr>
    </w:tbl>
    <w:p w14:paraId="20F3B46B" w14:textId="14F04E58" w:rsidR="00CC789E" w:rsidRPr="0010390B" w:rsidRDefault="00CC789E" w:rsidP="0010390B">
      <w:pPr>
        <w:spacing w:after="0" w:line="240" w:lineRule="auto"/>
        <w:jc w:val="center"/>
        <w:rPr>
          <w:rFonts w:ascii="Arial" w:eastAsia="Arial" w:hAnsi="Arial" w:cs="Arial"/>
          <w:sz w:val="18"/>
          <w:szCs w:val="18"/>
        </w:rPr>
      </w:pPr>
    </w:p>
    <w:p w14:paraId="41ACC1E0" w14:textId="242DF1E8" w:rsidR="009B7AAF" w:rsidRDefault="009B7AAF" w:rsidP="009B7AAF">
      <w:pPr>
        <w:spacing w:after="0" w:line="240" w:lineRule="auto"/>
        <w:rPr>
          <w:rFonts w:ascii="Arial" w:eastAsia="Arial" w:hAnsi="Arial" w:cs="Arial"/>
          <w:sz w:val="18"/>
          <w:szCs w:val="18"/>
        </w:rPr>
      </w:pPr>
    </w:p>
    <w:p w14:paraId="11A60C8D" w14:textId="77777777" w:rsidR="009B7AAF" w:rsidRDefault="009B7AAF" w:rsidP="009B7AAF">
      <w:pPr>
        <w:spacing w:after="0" w:line="240" w:lineRule="auto"/>
        <w:rPr>
          <w:rFonts w:ascii="Arial" w:eastAsia="Arial" w:hAnsi="Arial" w:cs="Arial"/>
          <w:sz w:val="18"/>
          <w:szCs w:val="18"/>
        </w:rPr>
      </w:pPr>
    </w:p>
    <w:p w14:paraId="782580F6" w14:textId="77777777" w:rsidR="009B7AAF" w:rsidRPr="0010390B" w:rsidRDefault="009B7AAF" w:rsidP="0010390B">
      <w:pPr>
        <w:spacing w:after="0" w:line="240" w:lineRule="auto"/>
        <w:jc w:val="center"/>
        <w:rPr>
          <w:rFonts w:ascii="Arial" w:eastAsia="Arial" w:hAnsi="Arial" w:cs="Arial"/>
          <w:sz w:val="18"/>
          <w:szCs w:val="18"/>
        </w:rPr>
      </w:pPr>
    </w:p>
    <w:p w14:paraId="7861A8AC" w14:textId="5590C997" w:rsidR="00CC789E" w:rsidRPr="0010390B" w:rsidRDefault="00CC789E" w:rsidP="0010390B">
      <w:pPr>
        <w:spacing w:after="0" w:line="240" w:lineRule="auto"/>
        <w:jc w:val="center"/>
        <w:rPr>
          <w:rFonts w:ascii="Arial" w:eastAsia="Arial" w:hAnsi="Arial" w:cs="Arial"/>
          <w:sz w:val="18"/>
          <w:szCs w:val="18"/>
        </w:rPr>
      </w:pPr>
    </w:p>
    <w:tbl>
      <w:tblPr>
        <w:tblW w:w="13680" w:type="dxa"/>
        <w:tblInd w:w="-63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1710"/>
        <w:gridCol w:w="1260"/>
        <w:gridCol w:w="990"/>
        <w:gridCol w:w="990"/>
        <w:gridCol w:w="810"/>
        <w:gridCol w:w="810"/>
        <w:gridCol w:w="900"/>
        <w:gridCol w:w="810"/>
        <w:gridCol w:w="810"/>
        <w:gridCol w:w="810"/>
        <w:gridCol w:w="990"/>
        <w:gridCol w:w="1260"/>
        <w:gridCol w:w="1530"/>
      </w:tblGrid>
      <w:tr w:rsidR="007D3EB3" w:rsidRPr="0010390B" w14:paraId="232742C9" w14:textId="77777777" w:rsidTr="00BA0135">
        <w:trPr>
          <w:trHeight w:val="1070"/>
          <w:tblHeader/>
        </w:trPr>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05F30263" w14:textId="77777777" w:rsidR="007D3EB3" w:rsidRPr="0010390B" w:rsidRDefault="007D3EB3" w:rsidP="0010390B">
            <w:pPr>
              <w:spacing w:after="0" w:line="240" w:lineRule="auto"/>
              <w:jc w:val="center"/>
              <w:rPr>
                <w:rFonts w:ascii="Arial" w:eastAsia="Arial" w:hAnsi="Arial" w:cs="Arial"/>
                <w:b/>
                <w:bCs/>
                <w:sz w:val="18"/>
                <w:szCs w:val="18"/>
                <w:lang w:eastAsia="zh-CN"/>
              </w:rPr>
            </w:pPr>
            <w:r w:rsidRPr="0010390B">
              <w:rPr>
                <w:rFonts w:ascii="Arial" w:eastAsia="Arial" w:hAnsi="Arial" w:cs="Arial"/>
                <w:b/>
                <w:bCs/>
                <w:sz w:val="18"/>
                <w:szCs w:val="18"/>
                <w:lang w:eastAsia="zh-CN"/>
              </w:rPr>
              <w:t>Outputs</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56AF52F3" w14:textId="77777777" w:rsidR="007D3EB3" w:rsidRPr="0010390B" w:rsidRDefault="007D3EB3" w:rsidP="0010390B">
            <w:pPr>
              <w:spacing w:after="0" w:line="240" w:lineRule="auto"/>
              <w:jc w:val="center"/>
              <w:rPr>
                <w:rFonts w:ascii="Arial" w:eastAsia="Arial" w:hAnsi="Arial" w:cs="Arial"/>
                <w:b/>
                <w:bCs/>
                <w:sz w:val="18"/>
                <w:szCs w:val="18"/>
                <w:lang w:eastAsia="zh-CN"/>
              </w:rPr>
            </w:pPr>
            <w:r w:rsidRPr="0010390B">
              <w:rPr>
                <w:rFonts w:ascii="Arial" w:eastAsia="Arial" w:hAnsi="Arial" w:cs="Arial"/>
                <w:b/>
                <w:bCs/>
                <w:sz w:val="18"/>
                <w:szCs w:val="18"/>
                <w:lang w:eastAsia="zh-CN"/>
              </w:rPr>
              <w:t>Unit of measure</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1F0E1CF4" w14:textId="77777777" w:rsidR="007D3EB3" w:rsidRPr="0010390B" w:rsidRDefault="007D3EB3" w:rsidP="0010390B">
            <w:pPr>
              <w:spacing w:after="0" w:line="240" w:lineRule="auto"/>
              <w:jc w:val="center"/>
              <w:rPr>
                <w:rFonts w:ascii="Arial" w:eastAsia="Arial" w:hAnsi="Arial" w:cs="Arial"/>
                <w:b/>
                <w:bCs/>
                <w:sz w:val="18"/>
                <w:szCs w:val="18"/>
                <w:lang w:eastAsia="zh-CN"/>
              </w:rPr>
            </w:pPr>
            <w:r w:rsidRPr="0010390B">
              <w:rPr>
                <w:rFonts w:ascii="Arial" w:eastAsia="Arial" w:hAnsi="Arial" w:cs="Arial"/>
                <w:b/>
                <w:bCs/>
                <w:sz w:val="18"/>
                <w:szCs w:val="18"/>
                <w:lang w:eastAsia="zh-CN"/>
              </w:rPr>
              <w:t>Base Line</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7B798CF6" w14:textId="77777777" w:rsidR="007D3EB3" w:rsidRPr="0010390B" w:rsidRDefault="007D3EB3" w:rsidP="0010390B">
            <w:pPr>
              <w:spacing w:after="0" w:line="240" w:lineRule="auto"/>
              <w:jc w:val="center"/>
              <w:rPr>
                <w:rFonts w:ascii="Arial" w:eastAsia="Arial" w:hAnsi="Arial" w:cs="Arial"/>
                <w:b/>
                <w:bCs/>
                <w:sz w:val="18"/>
                <w:szCs w:val="18"/>
                <w:lang w:eastAsia="zh-CN"/>
              </w:rPr>
            </w:pPr>
            <w:r w:rsidRPr="0010390B">
              <w:rPr>
                <w:rFonts w:ascii="Arial" w:eastAsia="Arial" w:hAnsi="Arial" w:cs="Arial"/>
                <w:b/>
                <w:bCs/>
                <w:sz w:val="18"/>
                <w:szCs w:val="18"/>
                <w:lang w:eastAsia="zh-CN"/>
              </w:rPr>
              <w:t>Year of Base Line</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0121AEC9" w14:textId="719F00E6" w:rsidR="007D3EB3" w:rsidRPr="0010390B" w:rsidRDefault="007D3EB3" w:rsidP="0010390B">
            <w:pPr>
              <w:spacing w:after="0" w:line="240" w:lineRule="auto"/>
              <w:jc w:val="center"/>
              <w:rPr>
                <w:rFonts w:ascii="Arial" w:eastAsia="Arial" w:hAnsi="Arial" w:cs="Arial"/>
                <w:b/>
                <w:bCs/>
                <w:sz w:val="18"/>
                <w:szCs w:val="18"/>
                <w:lang w:eastAsia="zh-CN"/>
              </w:rPr>
            </w:pPr>
            <w:r w:rsidRPr="0010390B">
              <w:rPr>
                <w:rFonts w:ascii="Arial" w:eastAsia="Arial" w:hAnsi="Arial" w:cs="Arial"/>
                <w:b/>
                <w:bCs/>
                <w:sz w:val="18"/>
                <w:szCs w:val="18"/>
                <w:lang w:eastAsia="zh-CN"/>
              </w:rPr>
              <w:t>YR 1</w:t>
            </w:r>
            <w:r w:rsidR="00955912" w:rsidRPr="0010390B">
              <w:rPr>
                <w:rFonts w:ascii="Arial" w:eastAsia="Arial" w:hAnsi="Arial" w:cs="Arial"/>
                <w:b/>
                <w:bCs/>
                <w:sz w:val="18"/>
                <w:szCs w:val="18"/>
                <w:lang w:eastAsia="zh-CN"/>
              </w:rPr>
              <w:t xml:space="preserve"> 2018</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043AFA6A" w14:textId="745C6E3F" w:rsidR="007D3EB3" w:rsidRPr="0010390B" w:rsidRDefault="007D3EB3" w:rsidP="0010390B">
            <w:pPr>
              <w:spacing w:after="0" w:line="240" w:lineRule="auto"/>
              <w:jc w:val="center"/>
              <w:rPr>
                <w:rFonts w:ascii="Arial" w:eastAsia="Arial" w:hAnsi="Arial" w:cs="Arial"/>
                <w:b/>
                <w:bCs/>
                <w:sz w:val="18"/>
                <w:szCs w:val="18"/>
                <w:lang w:eastAsia="zh-CN"/>
              </w:rPr>
            </w:pPr>
            <w:r w:rsidRPr="0010390B">
              <w:rPr>
                <w:rFonts w:ascii="Arial" w:eastAsia="Arial" w:hAnsi="Arial" w:cs="Arial"/>
                <w:b/>
                <w:bCs/>
                <w:sz w:val="18"/>
                <w:szCs w:val="18"/>
                <w:lang w:eastAsia="zh-CN"/>
              </w:rPr>
              <w:t>YR 2</w:t>
            </w:r>
            <w:r w:rsidR="00955912" w:rsidRPr="0010390B">
              <w:rPr>
                <w:rFonts w:ascii="Arial" w:eastAsia="Arial" w:hAnsi="Arial" w:cs="Arial"/>
                <w:b/>
                <w:bCs/>
                <w:sz w:val="18"/>
                <w:szCs w:val="18"/>
                <w:lang w:eastAsia="zh-CN"/>
              </w:rPr>
              <w:t xml:space="preserve"> 2019</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65A55A1F" w14:textId="2D21CF99" w:rsidR="007D3EB3" w:rsidRPr="0010390B" w:rsidRDefault="007D3EB3" w:rsidP="0010390B">
            <w:pPr>
              <w:spacing w:after="0" w:line="240" w:lineRule="auto"/>
              <w:jc w:val="center"/>
              <w:rPr>
                <w:rFonts w:ascii="Arial" w:eastAsia="Arial" w:hAnsi="Arial" w:cs="Arial"/>
                <w:b/>
                <w:bCs/>
                <w:sz w:val="18"/>
                <w:szCs w:val="18"/>
                <w:lang w:eastAsia="zh-CN"/>
              </w:rPr>
            </w:pPr>
            <w:r w:rsidRPr="0010390B">
              <w:rPr>
                <w:rFonts w:ascii="Arial" w:eastAsia="Arial" w:hAnsi="Arial" w:cs="Arial"/>
                <w:b/>
                <w:bCs/>
                <w:sz w:val="18"/>
                <w:szCs w:val="18"/>
                <w:lang w:eastAsia="zh-CN"/>
              </w:rPr>
              <w:t>YR 3</w:t>
            </w:r>
            <w:r w:rsidR="00955912" w:rsidRPr="0010390B">
              <w:rPr>
                <w:rFonts w:ascii="Arial" w:eastAsia="Arial" w:hAnsi="Arial" w:cs="Arial"/>
                <w:b/>
                <w:bCs/>
                <w:sz w:val="18"/>
                <w:szCs w:val="18"/>
                <w:lang w:eastAsia="zh-CN"/>
              </w:rPr>
              <w:t xml:space="preserve"> 2020</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137F43A5" w14:textId="707DE7D7" w:rsidR="007D3EB3" w:rsidRPr="0010390B" w:rsidRDefault="007D3EB3" w:rsidP="0010390B">
            <w:pPr>
              <w:spacing w:after="0" w:line="240" w:lineRule="auto"/>
              <w:jc w:val="center"/>
              <w:rPr>
                <w:rFonts w:ascii="Arial" w:eastAsia="Arial" w:hAnsi="Arial" w:cs="Arial"/>
                <w:b/>
                <w:bCs/>
                <w:sz w:val="18"/>
                <w:szCs w:val="18"/>
                <w:lang w:eastAsia="zh-CN"/>
              </w:rPr>
            </w:pPr>
            <w:r w:rsidRPr="0010390B">
              <w:rPr>
                <w:rFonts w:ascii="Arial" w:eastAsia="Arial" w:hAnsi="Arial" w:cs="Arial"/>
                <w:b/>
                <w:bCs/>
                <w:sz w:val="18"/>
                <w:szCs w:val="18"/>
                <w:lang w:eastAsia="zh-CN"/>
              </w:rPr>
              <w:t>YR 4</w:t>
            </w:r>
            <w:r w:rsidR="00955912" w:rsidRPr="0010390B">
              <w:rPr>
                <w:rFonts w:ascii="Arial" w:eastAsia="Arial" w:hAnsi="Arial" w:cs="Arial"/>
                <w:b/>
                <w:bCs/>
                <w:sz w:val="18"/>
                <w:szCs w:val="18"/>
                <w:lang w:eastAsia="zh-CN"/>
              </w:rPr>
              <w:t xml:space="preserve"> 2021</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1452C625" w14:textId="4F7C795A" w:rsidR="007D3EB3" w:rsidRPr="0010390B" w:rsidRDefault="007D3EB3" w:rsidP="0010390B">
            <w:pPr>
              <w:spacing w:after="0" w:line="240" w:lineRule="auto"/>
              <w:jc w:val="center"/>
              <w:rPr>
                <w:rFonts w:ascii="Arial" w:eastAsia="Arial" w:hAnsi="Arial" w:cs="Arial"/>
                <w:b/>
                <w:bCs/>
                <w:sz w:val="18"/>
                <w:szCs w:val="18"/>
                <w:lang w:eastAsia="zh-CN"/>
              </w:rPr>
            </w:pPr>
            <w:r w:rsidRPr="0010390B">
              <w:rPr>
                <w:rFonts w:ascii="Arial" w:eastAsia="Arial" w:hAnsi="Arial" w:cs="Arial"/>
                <w:b/>
                <w:bCs/>
                <w:sz w:val="18"/>
                <w:szCs w:val="18"/>
                <w:lang w:eastAsia="zh-CN"/>
              </w:rPr>
              <w:t>YR 5</w:t>
            </w:r>
            <w:r w:rsidR="00955912" w:rsidRPr="0010390B">
              <w:rPr>
                <w:rFonts w:ascii="Arial" w:eastAsia="Arial" w:hAnsi="Arial" w:cs="Arial"/>
                <w:b/>
                <w:bCs/>
                <w:sz w:val="18"/>
                <w:szCs w:val="18"/>
                <w:lang w:eastAsia="zh-CN"/>
              </w:rPr>
              <w:t xml:space="preserve"> 2022</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46882B92" w14:textId="27D21248" w:rsidR="007D3EB3" w:rsidRPr="0010390B" w:rsidRDefault="007D3EB3" w:rsidP="0010390B">
            <w:pPr>
              <w:spacing w:after="0" w:line="240" w:lineRule="auto"/>
              <w:jc w:val="center"/>
              <w:rPr>
                <w:rFonts w:ascii="Arial" w:eastAsia="Arial" w:hAnsi="Arial" w:cs="Arial"/>
                <w:b/>
                <w:bCs/>
                <w:sz w:val="18"/>
                <w:szCs w:val="18"/>
                <w:lang w:eastAsia="zh-CN"/>
              </w:rPr>
            </w:pPr>
            <w:r w:rsidRPr="0010390B">
              <w:rPr>
                <w:rFonts w:ascii="Arial" w:eastAsia="Arial" w:hAnsi="Arial" w:cs="Arial"/>
                <w:b/>
                <w:bCs/>
                <w:sz w:val="18"/>
                <w:szCs w:val="18"/>
                <w:lang w:eastAsia="zh-CN"/>
              </w:rPr>
              <w:t>YR 6</w:t>
            </w:r>
            <w:r w:rsidR="00955912" w:rsidRPr="0010390B">
              <w:rPr>
                <w:rFonts w:ascii="Arial" w:eastAsia="Arial" w:hAnsi="Arial" w:cs="Arial"/>
                <w:b/>
                <w:bCs/>
                <w:sz w:val="18"/>
                <w:szCs w:val="18"/>
                <w:lang w:eastAsia="zh-CN"/>
              </w:rPr>
              <w:t xml:space="preserve"> 2023</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70FC475E" w14:textId="77777777" w:rsidR="007D3EB3" w:rsidRPr="0010390B" w:rsidRDefault="007D3EB3" w:rsidP="0010390B">
            <w:pPr>
              <w:spacing w:after="0" w:line="240" w:lineRule="auto"/>
              <w:jc w:val="center"/>
              <w:rPr>
                <w:rFonts w:ascii="Arial" w:eastAsia="Arial" w:hAnsi="Arial" w:cs="Arial"/>
                <w:b/>
                <w:bCs/>
                <w:sz w:val="18"/>
                <w:szCs w:val="18"/>
                <w:lang w:eastAsia="zh-CN"/>
              </w:rPr>
            </w:pPr>
            <w:r w:rsidRPr="0010390B">
              <w:rPr>
                <w:rFonts w:ascii="Arial" w:eastAsia="Arial" w:hAnsi="Arial" w:cs="Arial"/>
                <w:b/>
                <w:bCs/>
                <w:sz w:val="18"/>
                <w:szCs w:val="18"/>
                <w:lang w:eastAsia="zh-CN"/>
              </w:rPr>
              <w:t>Final target</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194ADE5B" w14:textId="77777777" w:rsidR="007D3EB3" w:rsidRPr="0010390B" w:rsidRDefault="007D3EB3" w:rsidP="0010390B">
            <w:pPr>
              <w:spacing w:after="0" w:line="240" w:lineRule="auto"/>
              <w:jc w:val="center"/>
              <w:rPr>
                <w:rFonts w:ascii="Arial" w:eastAsia="Arial" w:hAnsi="Arial" w:cs="Arial"/>
                <w:b/>
                <w:bCs/>
                <w:sz w:val="18"/>
                <w:szCs w:val="18"/>
                <w:lang w:eastAsia="zh-CN"/>
              </w:rPr>
            </w:pPr>
            <w:r w:rsidRPr="0010390B">
              <w:rPr>
                <w:rFonts w:ascii="Arial" w:eastAsia="Arial" w:hAnsi="Arial" w:cs="Arial"/>
                <w:b/>
                <w:bCs/>
                <w:sz w:val="18"/>
                <w:szCs w:val="18"/>
                <w:lang w:eastAsia="zh-CN"/>
              </w:rPr>
              <w:t>Means of verification</w:t>
            </w:r>
          </w:p>
        </w:tc>
        <w:tc>
          <w:tcPr>
            <w:tcW w:w="15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6841109D" w14:textId="77777777" w:rsidR="007D3EB3" w:rsidRPr="0010390B" w:rsidRDefault="007D3EB3" w:rsidP="0010390B">
            <w:pPr>
              <w:spacing w:after="0" w:line="240" w:lineRule="auto"/>
              <w:jc w:val="center"/>
              <w:rPr>
                <w:rFonts w:ascii="Arial" w:eastAsia="Arial" w:hAnsi="Arial" w:cs="Arial"/>
                <w:b/>
                <w:bCs/>
                <w:sz w:val="18"/>
                <w:szCs w:val="18"/>
                <w:lang w:eastAsia="zh-CN"/>
              </w:rPr>
            </w:pPr>
            <w:r w:rsidRPr="0010390B">
              <w:rPr>
                <w:rFonts w:ascii="Arial" w:eastAsia="Arial" w:hAnsi="Arial" w:cs="Arial"/>
                <w:b/>
                <w:bCs/>
                <w:sz w:val="18"/>
                <w:szCs w:val="18"/>
                <w:lang w:eastAsia="zh-CN"/>
              </w:rPr>
              <w:t>Comments</w:t>
            </w:r>
          </w:p>
        </w:tc>
      </w:tr>
      <w:tr w:rsidR="0020717C" w:rsidRPr="0010390B" w14:paraId="3CDA24E6" w14:textId="77777777" w:rsidTr="00BA0135">
        <w:trPr>
          <w:trHeight w:val="395"/>
          <w:tblHeader/>
        </w:trPr>
        <w:tc>
          <w:tcPr>
            <w:tcW w:w="13680" w:type="dxa"/>
            <w:gridSpan w:val="1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6E3BC" w:themeFill="accent3" w:themeFillTint="66"/>
            <w:vAlign w:val="center"/>
          </w:tcPr>
          <w:p w14:paraId="7EDE9A80" w14:textId="41141246" w:rsidR="0020717C" w:rsidRPr="0010390B" w:rsidRDefault="0020717C" w:rsidP="0010390B">
            <w:pPr>
              <w:spacing w:after="0" w:line="240" w:lineRule="auto"/>
              <w:rPr>
                <w:rFonts w:ascii="Arial" w:eastAsia="Arial" w:hAnsi="Arial" w:cs="Arial"/>
                <w:b/>
                <w:bCs/>
                <w:sz w:val="18"/>
                <w:szCs w:val="18"/>
                <w:lang w:eastAsia="zh-CN"/>
              </w:rPr>
            </w:pPr>
            <w:r w:rsidRPr="0010390B">
              <w:rPr>
                <w:rFonts w:ascii="Arial" w:eastAsia="Arial" w:hAnsi="Arial" w:cs="Arial"/>
                <w:b/>
                <w:bCs/>
                <w:sz w:val="18"/>
                <w:szCs w:val="18"/>
                <w:lang w:eastAsia="zh-CN"/>
              </w:rPr>
              <w:t>Investment Loan (JA-L1073)</w:t>
            </w:r>
            <w:r w:rsidR="00955912" w:rsidRPr="0010390B">
              <w:rPr>
                <w:rStyle w:val="FootnoteReference"/>
                <w:rFonts w:ascii="Arial" w:eastAsia="Arial" w:hAnsi="Arial" w:cs="Arial"/>
                <w:b/>
                <w:bCs/>
                <w:sz w:val="18"/>
                <w:szCs w:val="18"/>
                <w:lang w:eastAsia="zh-CN"/>
              </w:rPr>
              <w:footnoteReference w:id="6"/>
            </w:r>
          </w:p>
        </w:tc>
      </w:tr>
      <w:tr w:rsidR="007D3EB3" w:rsidRPr="0010390B" w14:paraId="298C289E" w14:textId="77777777" w:rsidTr="00BA0135">
        <w:trPr>
          <w:trHeight w:val="377"/>
        </w:trPr>
        <w:tc>
          <w:tcPr>
            <w:tcW w:w="13680" w:type="dxa"/>
            <w:gridSpan w:val="1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2D69B" w:themeFill="accent3" w:themeFillTint="99"/>
            <w:vAlign w:val="center"/>
          </w:tcPr>
          <w:p w14:paraId="3439D424" w14:textId="77777777" w:rsidR="007D3EB3" w:rsidRPr="0010390B" w:rsidRDefault="007D3EB3" w:rsidP="0010390B">
            <w:pPr>
              <w:autoSpaceDE w:val="0"/>
              <w:autoSpaceDN w:val="0"/>
              <w:adjustRightInd w:val="0"/>
              <w:spacing w:after="0" w:line="240" w:lineRule="auto"/>
              <w:rPr>
                <w:rFonts w:ascii="Arial" w:eastAsia="Arial" w:hAnsi="Arial" w:cs="Arial"/>
                <w:b/>
                <w:bCs/>
                <w:sz w:val="18"/>
                <w:szCs w:val="18"/>
                <w:u w:val="single"/>
                <w:lang w:eastAsia="zh-CN"/>
              </w:rPr>
            </w:pPr>
            <w:r w:rsidRPr="0010390B">
              <w:rPr>
                <w:rFonts w:ascii="Arial" w:eastAsia="Arial" w:hAnsi="Arial" w:cs="Arial"/>
                <w:b/>
                <w:bCs/>
                <w:sz w:val="18"/>
                <w:szCs w:val="18"/>
                <w:u w:val="single"/>
                <w:lang w:eastAsia="zh-CN"/>
              </w:rPr>
              <w:t>Component #1:</w:t>
            </w:r>
            <w:r w:rsidRPr="0010390B">
              <w:rPr>
                <w:rFonts w:ascii="Arial" w:eastAsia="Arial" w:hAnsi="Arial" w:cs="Arial"/>
                <w:b/>
                <w:bCs/>
                <w:sz w:val="18"/>
                <w:szCs w:val="18"/>
                <w:lang w:eastAsia="zh-CN"/>
              </w:rPr>
              <w:t xml:space="preserve"> </w:t>
            </w:r>
            <w:r w:rsidRPr="0010390B">
              <w:rPr>
                <w:rFonts w:ascii="Arial" w:hAnsi="Arial" w:cs="Arial"/>
                <w:b/>
                <w:bCs/>
                <w:sz w:val="18"/>
                <w:szCs w:val="18"/>
              </w:rPr>
              <w:t>Enhancing Quality of Public Services</w:t>
            </w:r>
          </w:p>
        </w:tc>
      </w:tr>
      <w:tr w:rsidR="007D3EB3" w:rsidRPr="0010390B" w14:paraId="36631E39" w14:textId="77777777" w:rsidTr="00BA0135">
        <w:trPr>
          <w:trHeight w:val="64"/>
        </w:trPr>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0FF1071" w14:textId="77777777" w:rsidR="007D3EB3" w:rsidRPr="00BA0135" w:rsidRDefault="007D3EB3" w:rsidP="0010390B">
            <w:pPr>
              <w:pStyle w:val="ListParagraph"/>
              <w:spacing w:after="0" w:line="240" w:lineRule="auto"/>
              <w:ind w:left="0"/>
              <w:rPr>
                <w:rFonts w:ascii="Arial" w:eastAsia="Arial" w:hAnsi="Arial" w:cs="Arial"/>
                <w:sz w:val="18"/>
                <w:szCs w:val="18"/>
                <w:lang w:val="en-US" w:eastAsia="zh-CN"/>
              </w:rPr>
            </w:pPr>
            <w:r w:rsidRPr="00BA0135">
              <w:rPr>
                <w:rFonts w:ascii="Arial" w:eastAsia="Arial" w:hAnsi="Arial" w:cs="Arial"/>
                <w:sz w:val="18"/>
                <w:szCs w:val="18"/>
                <w:lang w:val="en-US" w:eastAsia="zh-CN"/>
              </w:rPr>
              <w:t xml:space="preserve">Ministries with improved services </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42666C3" w14:textId="34BBA9CE" w:rsidR="007D3EB3" w:rsidRPr="0010390B" w:rsidRDefault="007D3EB3" w:rsidP="0010390B">
            <w:pPr>
              <w:spacing w:after="0" w:line="240" w:lineRule="auto"/>
              <w:jc w:val="center"/>
              <w:rPr>
                <w:rFonts w:ascii="Arial" w:eastAsia="Arial" w:hAnsi="Arial" w:cs="Arial"/>
                <w:sz w:val="18"/>
                <w:szCs w:val="18"/>
                <w:lang w:eastAsia="zh-CN"/>
              </w:rPr>
            </w:pPr>
            <w:r w:rsidRPr="0010390B">
              <w:rPr>
                <w:rFonts w:ascii="Arial" w:eastAsia="Arial" w:hAnsi="Arial" w:cs="Arial"/>
                <w:sz w:val="18"/>
                <w:szCs w:val="18"/>
                <w:lang w:eastAsia="zh-CN"/>
              </w:rPr>
              <w:t>#</w:t>
            </w:r>
            <w:r w:rsidR="00BA0135">
              <w:rPr>
                <w:rFonts w:ascii="Arial" w:eastAsia="Arial" w:hAnsi="Arial" w:cs="Arial"/>
                <w:sz w:val="18"/>
                <w:szCs w:val="18"/>
                <w:lang w:eastAsia="zh-CN"/>
              </w:rPr>
              <w:t xml:space="preserve"> of ministries</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0412B05" w14:textId="77777777" w:rsidR="007D3EB3" w:rsidRPr="0010390B" w:rsidRDefault="007D3EB3" w:rsidP="0010390B">
            <w:pPr>
              <w:spacing w:after="0" w:line="240" w:lineRule="auto"/>
              <w:jc w:val="center"/>
              <w:rPr>
                <w:rFonts w:ascii="Arial" w:eastAsia="Arial" w:hAnsi="Arial" w:cs="Arial"/>
                <w:sz w:val="18"/>
                <w:szCs w:val="18"/>
                <w:lang w:eastAsia="zh-CN"/>
              </w:rPr>
            </w:pPr>
            <w:r w:rsidRPr="0010390B">
              <w:rPr>
                <w:rFonts w:ascii="Arial" w:eastAsia="Arial" w:hAnsi="Arial" w:cs="Arial"/>
                <w:sz w:val="18"/>
                <w:szCs w:val="18"/>
                <w:lang w:eastAsia="zh-CN"/>
              </w:rPr>
              <w:t>0</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F1C3E80" w14:textId="77777777" w:rsidR="007D3EB3" w:rsidRPr="0010390B" w:rsidRDefault="007D3EB3" w:rsidP="0010390B">
            <w:pPr>
              <w:spacing w:after="0" w:line="240" w:lineRule="auto"/>
              <w:jc w:val="center"/>
              <w:rPr>
                <w:rFonts w:ascii="Arial" w:eastAsia="Arial" w:hAnsi="Arial" w:cs="Arial"/>
                <w:sz w:val="18"/>
                <w:szCs w:val="18"/>
                <w:lang w:eastAsia="zh-CN"/>
              </w:rPr>
            </w:pPr>
            <w:r w:rsidRPr="0010390B">
              <w:rPr>
                <w:rFonts w:ascii="Arial" w:eastAsia="Arial" w:hAnsi="Arial" w:cs="Arial"/>
                <w:sz w:val="18"/>
                <w:szCs w:val="18"/>
                <w:lang w:eastAsia="zh-CN"/>
              </w:rPr>
              <w:t>2017</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9968C9E" w14:textId="77777777" w:rsidR="007D3EB3" w:rsidRPr="0010390B" w:rsidRDefault="007D3EB3" w:rsidP="0010390B">
            <w:pPr>
              <w:spacing w:after="0" w:line="240" w:lineRule="auto"/>
              <w:jc w:val="center"/>
              <w:rPr>
                <w:rFonts w:ascii="Arial" w:hAnsi="Arial" w:cs="Arial"/>
                <w:sz w:val="18"/>
                <w:szCs w:val="18"/>
                <w:lang w:eastAsia="zh-CN"/>
              </w:rPr>
            </w:pPr>
            <w:r w:rsidRPr="0010390B">
              <w:rPr>
                <w:rFonts w:ascii="Arial" w:hAnsi="Arial" w:cs="Arial"/>
                <w:sz w:val="18"/>
                <w:szCs w:val="18"/>
                <w:lang w:eastAsia="zh-CN"/>
              </w:rPr>
              <w:t>-</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F9D5440" w14:textId="77777777" w:rsidR="007D3EB3" w:rsidRPr="0010390B" w:rsidRDefault="007D3EB3" w:rsidP="0010390B">
            <w:pPr>
              <w:spacing w:after="0" w:line="240" w:lineRule="auto"/>
              <w:jc w:val="center"/>
              <w:rPr>
                <w:rFonts w:ascii="Arial" w:hAnsi="Arial" w:cs="Arial"/>
                <w:sz w:val="18"/>
                <w:szCs w:val="18"/>
                <w:lang w:eastAsia="zh-CN"/>
              </w:rPr>
            </w:pPr>
            <w:r w:rsidRPr="0010390B">
              <w:rPr>
                <w:rFonts w:ascii="Arial" w:hAnsi="Arial" w:cs="Arial"/>
                <w:sz w:val="18"/>
                <w:szCs w:val="18"/>
                <w:lang w:eastAsia="zh-CN"/>
              </w:rPr>
              <w:t>-</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1B606B3" w14:textId="77777777" w:rsidR="007D3EB3" w:rsidRPr="0010390B" w:rsidRDefault="007D3EB3" w:rsidP="0010390B">
            <w:pPr>
              <w:spacing w:after="0" w:line="240" w:lineRule="auto"/>
              <w:jc w:val="center"/>
              <w:rPr>
                <w:rFonts w:ascii="Arial" w:hAnsi="Arial" w:cs="Arial"/>
                <w:sz w:val="18"/>
                <w:szCs w:val="18"/>
                <w:lang w:eastAsia="zh-CN"/>
              </w:rPr>
            </w:pPr>
            <w:r w:rsidRPr="0010390B">
              <w:rPr>
                <w:rFonts w:ascii="Arial" w:hAnsi="Arial" w:cs="Arial"/>
                <w:sz w:val="18"/>
                <w:szCs w:val="18"/>
                <w:lang w:eastAsia="zh-CN"/>
              </w:rPr>
              <w:t>-</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F2BC6A3" w14:textId="77777777" w:rsidR="007D3EB3" w:rsidRPr="0010390B" w:rsidRDefault="007D3EB3" w:rsidP="0010390B">
            <w:pPr>
              <w:spacing w:after="0" w:line="240" w:lineRule="auto"/>
              <w:jc w:val="center"/>
              <w:rPr>
                <w:rFonts w:ascii="Arial" w:hAnsi="Arial" w:cs="Arial"/>
                <w:sz w:val="18"/>
                <w:szCs w:val="18"/>
                <w:lang w:eastAsia="zh-CN"/>
              </w:rPr>
            </w:pPr>
            <w:r w:rsidRPr="0010390B">
              <w:rPr>
                <w:rFonts w:ascii="Arial" w:hAnsi="Arial" w:cs="Arial"/>
                <w:sz w:val="18"/>
                <w:szCs w:val="18"/>
                <w:lang w:eastAsia="zh-CN"/>
              </w:rPr>
              <w:t>1</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D702B3D" w14:textId="77777777" w:rsidR="007D3EB3" w:rsidRPr="0010390B" w:rsidRDefault="007D3EB3" w:rsidP="0010390B">
            <w:pPr>
              <w:spacing w:after="0" w:line="240" w:lineRule="auto"/>
              <w:jc w:val="center"/>
              <w:rPr>
                <w:rFonts w:ascii="Arial" w:hAnsi="Arial" w:cs="Arial"/>
                <w:sz w:val="18"/>
                <w:szCs w:val="18"/>
                <w:lang w:eastAsia="zh-CN"/>
              </w:rPr>
            </w:pPr>
            <w:r w:rsidRPr="0010390B">
              <w:rPr>
                <w:rFonts w:ascii="Arial" w:hAnsi="Arial" w:cs="Arial"/>
                <w:sz w:val="18"/>
                <w:szCs w:val="18"/>
                <w:lang w:eastAsia="zh-CN"/>
              </w:rPr>
              <w:t>1</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3379CB4" w14:textId="77777777" w:rsidR="007D3EB3" w:rsidRPr="0010390B" w:rsidRDefault="007D3EB3" w:rsidP="0010390B">
            <w:pPr>
              <w:spacing w:after="0" w:line="240" w:lineRule="auto"/>
              <w:jc w:val="center"/>
              <w:rPr>
                <w:rFonts w:ascii="Arial" w:hAnsi="Arial" w:cs="Arial"/>
                <w:sz w:val="18"/>
                <w:szCs w:val="18"/>
                <w:lang w:eastAsia="zh-CN"/>
              </w:rPr>
            </w:pPr>
            <w:r w:rsidRPr="0010390B">
              <w:rPr>
                <w:rFonts w:ascii="Arial" w:hAnsi="Arial" w:cs="Arial"/>
                <w:sz w:val="18"/>
                <w:szCs w:val="18"/>
                <w:lang w:eastAsia="zh-CN"/>
              </w:rPr>
              <w:t>1</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7835B30" w14:textId="77777777" w:rsidR="007D3EB3" w:rsidRPr="0010390B" w:rsidRDefault="007D3EB3" w:rsidP="0010390B">
            <w:pPr>
              <w:spacing w:after="0" w:line="240" w:lineRule="auto"/>
              <w:jc w:val="center"/>
              <w:rPr>
                <w:rFonts w:ascii="Arial" w:eastAsia="Arial" w:hAnsi="Arial" w:cs="Arial"/>
                <w:sz w:val="18"/>
                <w:szCs w:val="18"/>
                <w:lang w:eastAsia="zh-CN"/>
              </w:rPr>
            </w:pPr>
            <w:r w:rsidRPr="0010390B">
              <w:rPr>
                <w:rFonts w:ascii="Arial" w:eastAsia="Arial" w:hAnsi="Arial" w:cs="Arial"/>
                <w:sz w:val="18"/>
                <w:szCs w:val="18"/>
                <w:lang w:eastAsia="zh-CN"/>
              </w:rPr>
              <w:t>3</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54E2A4F" w14:textId="77777777" w:rsidR="007D3EB3" w:rsidRPr="0010390B" w:rsidRDefault="007D3EB3" w:rsidP="0010390B">
            <w:pPr>
              <w:spacing w:after="0" w:line="240" w:lineRule="auto"/>
              <w:rPr>
                <w:rFonts w:ascii="Arial" w:eastAsia="Arial" w:hAnsi="Arial" w:cs="Arial"/>
                <w:sz w:val="18"/>
                <w:szCs w:val="18"/>
                <w:lang w:eastAsia="zh-CN"/>
              </w:rPr>
            </w:pPr>
            <w:r w:rsidRPr="0010390B">
              <w:rPr>
                <w:rFonts w:ascii="Arial" w:hAnsi="Arial" w:cs="Arial"/>
                <w:sz w:val="18"/>
                <w:szCs w:val="18"/>
                <w:lang w:eastAsia="zh-CN"/>
              </w:rPr>
              <w:t>Semi-annual  report by PSTIU</w:t>
            </w:r>
          </w:p>
        </w:tc>
        <w:tc>
          <w:tcPr>
            <w:tcW w:w="15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2BA0BCB" w14:textId="77777777" w:rsidR="007D3EB3" w:rsidRPr="0010390B" w:rsidRDefault="007D3EB3" w:rsidP="0010390B">
            <w:pPr>
              <w:spacing w:after="0" w:line="240" w:lineRule="auto"/>
              <w:rPr>
                <w:rFonts w:ascii="Arial" w:hAnsi="Arial" w:cs="Arial"/>
                <w:sz w:val="18"/>
                <w:szCs w:val="18"/>
                <w:lang w:eastAsia="zh-CN"/>
              </w:rPr>
            </w:pPr>
            <w:r w:rsidRPr="0010390B">
              <w:rPr>
                <w:rFonts w:ascii="Arial" w:hAnsi="Arial" w:cs="Arial"/>
                <w:sz w:val="18"/>
                <w:szCs w:val="18"/>
                <w:lang w:eastAsia="zh-CN"/>
              </w:rPr>
              <w:t>MLSS, MOEYI, MICAF</w:t>
            </w:r>
          </w:p>
        </w:tc>
      </w:tr>
      <w:tr w:rsidR="001F4DF6" w:rsidRPr="0010390B" w14:paraId="070C59ED" w14:textId="77777777" w:rsidTr="00BA0135">
        <w:trPr>
          <w:trHeight w:val="64"/>
        </w:trPr>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1E1B46C" w14:textId="3AE33080" w:rsidR="001F4DF6" w:rsidRDefault="001F4DF6" w:rsidP="001F4DF6">
            <w:pPr>
              <w:pStyle w:val="ListParagraph"/>
              <w:spacing w:after="0" w:line="240" w:lineRule="auto"/>
              <w:ind w:left="0"/>
              <w:rPr>
                <w:rFonts w:ascii="Arial" w:eastAsia="Arial" w:hAnsi="Arial" w:cs="Arial"/>
                <w:sz w:val="18"/>
                <w:szCs w:val="18"/>
                <w:lang w:val="en-US" w:eastAsia="zh-CN"/>
              </w:rPr>
            </w:pPr>
            <w:r w:rsidRPr="00BA0135">
              <w:rPr>
                <w:rFonts w:ascii="Arial" w:eastAsia="Arial" w:hAnsi="Arial" w:cs="Arial"/>
                <w:sz w:val="18"/>
                <w:szCs w:val="18"/>
                <w:lang w:val="en-US" w:eastAsia="zh-CN"/>
              </w:rPr>
              <w:t>PMOs at prioritized MDA implemented</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AD36A4D" w14:textId="38C86E26" w:rsidR="001F4DF6" w:rsidRDefault="001F4DF6" w:rsidP="001F4DF6">
            <w:pPr>
              <w:spacing w:after="0" w:line="240" w:lineRule="auto"/>
              <w:jc w:val="center"/>
              <w:rPr>
                <w:rFonts w:ascii="Arial" w:eastAsia="Arial" w:hAnsi="Arial" w:cs="Arial"/>
                <w:sz w:val="18"/>
                <w:szCs w:val="18"/>
                <w:lang w:eastAsia="zh-CN"/>
              </w:rPr>
            </w:pPr>
            <w:r w:rsidRPr="0010390B">
              <w:rPr>
                <w:rFonts w:ascii="Arial" w:eastAsia="Arial" w:hAnsi="Arial" w:cs="Arial"/>
                <w:sz w:val="18"/>
                <w:szCs w:val="18"/>
                <w:lang w:eastAsia="zh-CN"/>
              </w:rPr>
              <w:t>#</w:t>
            </w:r>
            <w:r>
              <w:rPr>
                <w:rFonts w:ascii="Arial" w:eastAsia="Arial" w:hAnsi="Arial" w:cs="Arial"/>
                <w:sz w:val="18"/>
                <w:szCs w:val="18"/>
                <w:lang w:eastAsia="zh-CN"/>
              </w:rPr>
              <w:t xml:space="preserve"> of PMOs</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BA1E85C" w14:textId="7C3684DD" w:rsidR="001F4DF6" w:rsidRDefault="001F4DF6" w:rsidP="001F4DF6">
            <w:pPr>
              <w:spacing w:after="0" w:line="240" w:lineRule="auto"/>
              <w:jc w:val="center"/>
              <w:rPr>
                <w:rFonts w:ascii="Arial" w:eastAsia="Arial" w:hAnsi="Arial" w:cs="Arial"/>
                <w:sz w:val="18"/>
                <w:szCs w:val="18"/>
                <w:lang w:eastAsia="zh-CN"/>
              </w:rPr>
            </w:pPr>
            <w:r w:rsidRPr="0010390B">
              <w:rPr>
                <w:rFonts w:ascii="Arial" w:eastAsia="Arial" w:hAnsi="Arial" w:cs="Arial"/>
                <w:sz w:val="18"/>
                <w:szCs w:val="18"/>
                <w:lang w:eastAsia="zh-CN"/>
              </w:rPr>
              <w:t>0</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D5BE9D6" w14:textId="5294030D" w:rsidR="001F4DF6" w:rsidRDefault="001F4DF6" w:rsidP="001F4DF6">
            <w:pPr>
              <w:spacing w:after="0" w:line="240" w:lineRule="auto"/>
              <w:jc w:val="center"/>
              <w:rPr>
                <w:rFonts w:ascii="Arial" w:eastAsia="Arial" w:hAnsi="Arial" w:cs="Arial"/>
                <w:sz w:val="18"/>
                <w:szCs w:val="18"/>
                <w:lang w:eastAsia="zh-CN"/>
              </w:rPr>
            </w:pPr>
            <w:r w:rsidRPr="0010390B">
              <w:rPr>
                <w:rFonts w:ascii="Arial" w:eastAsia="Arial" w:hAnsi="Arial" w:cs="Arial"/>
                <w:sz w:val="18"/>
                <w:szCs w:val="18"/>
                <w:lang w:eastAsia="zh-CN"/>
              </w:rPr>
              <w:t>2017</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A269D77" w14:textId="1345F1CD" w:rsidR="001F4DF6" w:rsidRDefault="001F4DF6" w:rsidP="001F4DF6">
            <w:pPr>
              <w:spacing w:after="0" w:line="240" w:lineRule="auto"/>
              <w:jc w:val="center"/>
              <w:rPr>
                <w:rFonts w:ascii="Arial" w:hAnsi="Arial" w:cs="Arial"/>
                <w:sz w:val="18"/>
                <w:szCs w:val="18"/>
                <w:lang w:eastAsia="zh-CN"/>
              </w:rPr>
            </w:pPr>
            <w:r w:rsidRPr="0010390B">
              <w:rPr>
                <w:rFonts w:ascii="Arial" w:hAnsi="Arial" w:cs="Arial"/>
                <w:sz w:val="18"/>
                <w:szCs w:val="18"/>
                <w:lang w:eastAsia="zh-CN"/>
              </w:rPr>
              <w:t>1</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673DFA2" w14:textId="7D5A0469" w:rsidR="001F4DF6" w:rsidRDefault="001F4DF6" w:rsidP="001F4DF6">
            <w:pPr>
              <w:spacing w:after="0" w:line="240" w:lineRule="auto"/>
              <w:jc w:val="center"/>
              <w:rPr>
                <w:rFonts w:ascii="Arial" w:hAnsi="Arial" w:cs="Arial"/>
                <w:sz w:val="18"/>
                <w:szCs w:val="18"/>
                <w:lang w:eastAsia="zh-CN"/>
              </w:rPr>
            </w:pPr>
            <w:r w:rsidRPr="0010390B">
              <w:rPr>
                <w:rFonts w:ascii="Arial" w:hAnsi="Arial" w:cs="Arial"/>
                <w:sz w:val="18"/>
                <w:szCs w:val="18"/>
                <w:lang w:eastAsia="zh-CN"/>
              </w:rPr>
              <w:t>1</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6571801" w14:textId="0168202B" w:rsidR="001F4DF6" w:rsidRDefault="001F4DF6" w:rsidP="001F4DF6">
            <w:pPr>
              <w:spacing w:after="0" w:line="240" w:lineRule="auto"/>
              <w:jc w:val="center"/>
              <w:rPr>
                <w:rFonts w:ascii="Arial" w:hAnsi="Arial" w:cs="Arial"/>
                <w:sz w:val="18"/>
                <w:szCs w:val="18"/>
                <w:lang w:eastAsia="zh-CN"/>
              </w:rPr>
            </w:pPr>
            <w:r w:rsidRPr="0010390B">
              <w:rPr>
                <w:rFonts w:ascii="Arial" w:hAnsi="Arial" w:cs="Arial"/>
                <w:sz w:val="18"/>
                <w:szCs w:val="18"/>
                <w:lang w:eastAsia="zh-CN"/>
              </w:rPr>
              <w:t>1</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640A326" w14:textId="12A6B404" w:rsidR="001F4DF6" w:rsidRDefault="001F4DF6" w:rsidP="001F4DF6">
            <w:pPr>
              <w:spacing w:after="0" w:line="240" w:lineRule="auto"/>
              <w:jc w:val="center"/>
              <w:rPr>
                <w:rFonts w:ascii="Arial" w:hAnsi="Arial" w:cs="Arial"/>
                <w:sz w:val="18"/>
                <w:szCs w:val="18"/>
                <w:lang w:eastAsia="zh-CN"/>
              </w:rPr>
            </w:pPr>
            <w:r w:rsidRPr="0010390B">
              <w:rPr>
                <w:rFonts w:ascii="Arial" w:hAnsi="Arial" w:cs="Arial"/>
                <w:sz w:val="18"/>
                <w:szCs w:val="18"/>
                <w:lang w:eastAsia="zh-CN"/>
              </w:rPr>
              <w:t>-</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8BFB8E8" w14:textId="2054BF3E" w:rsidR="001F4DF6" w:rsidRDefault="001F4DF6" w:rsidP="001F4DF6">
            <w:pPr>
              <w:spacing w:after="0" w:line="240" w:lineRule="auto"/>
              <w:jc w:val="center"/>
              <w:rPr>
                <w:rFonts w:ascii="Arial" w:hAnsi="Arial" w:cs="Arial"/>
                <w:sz w:val="18"/>
                <w:szCs w:val="18"/>
                <w:lang w:eastAsia="zh-CN"/>
              </w:rPr>
            </w:pPr>
            <w:r w:rsidRPr="0010390B">
              <w:rPr>
                <w:rFonts w:ascii="Arial" w:hAnsi="Arial" w:cs="Arial"/>
                <w:sz w:val="18"/>
                <w:szCs w:val="18"/>
                <w:lang w:eastAsia="zh-CN"/>
              </w:rPr>
              <w:t>-</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E25566E" w14:textId="6E397EEE" w:rsidR="001F4DF6" w:rsidRDefault="001F4DF6" w:rsidP="001F4DF6">
            <w:pPr>
              <w:spacing w:after="0" w:line="240" w:lineRule="auto"/>
              <w:jc w:val="center"/>
              <w:rPr>
                <w:rFonts w:ascii="Arial" w:hAnsi="Arial" w:cs="Arial"/>
                <w:sz w:val="18"/>
                <w:szCs w:val="18"/>
                <w:lang w:eastAsia="zh-CN"/>
              </w:rPr>
            </w:pPr>
            <w:r w:rsidRPr="0010390B">
              <w:rPr>
                <w:rFonts w:ascii="Arial" w:hAnsi="Arial" w:cs="Arial"/>
                <w:sz w:val="18"/>
                <w:szCs w:val="18"/>
                <w:lang w:eastAsia="zh-CN"/>
              </w:rPr>
              <w:t>-</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9716BA3" w14:textId="2EC76B02" w:rsidR="001F4DF6" w:rsidRDefault="001F4DF6" w:rsidP="001F4DF6">
            <w:pPr>
              <w:spacing w:after="0" w:line="240" w:lineRule="auto"/>
              <w:jc w:val="center"/>
              <w:rPr>
                <w:rFonts w:ascii="Arial" w:eastAsia="Arial" w:hAnsi="Arial" w:cs="Arial"/>
                <w:sz w:val="18"/>
                <w:szCs w:val="18"/>
                <w:lang w:eastAsia="zh-CN"/>
              </w:rPr>
            </w:pPr>
            <w:r w:rsidRPr="0010390B">
              <w:rPr>
                <w:rFonts w:ascii="Arial" w:eastAsia="Arial" w:hAnsi="Arial" w:cs="Arial"/>
                <w:sz w:val="18"/>
                <w:szCs w:val="18"/>
                <w:lang w:eastAsia="zh-CN"/>
              </w:rPr>
              <w:t>3</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F3B3677" w14:textId="3360F53B" w:rsidR="001F4DF6" w:rsidRPr="0010390B" w:rsidRDefault="001F4DF6" w:rsidP="001F4DF6">
            <w:pPr>
              <w:spacing w:after="0" w:line="240" w:lineRule="auto"/>
              <w:rPr>
                <w:rFonts w:ascii="Arial" w:hAnsi="Arial" w:cs="Arial"/>
                <w:sz w:val="18"/>
                <w:szCs w:val="18"/>
                <w:lang w:eastAsia="zh-CN"/>
              </w:rPr>
            </w:pPr>
            <w:r w:rsidRPr="0010390B">
              <w:rPr>
                <w:rFonts w:ascii="Arial" w:hAnsi="Arial" w:cs="Arial"/>
                <w:sz w:val="18"/>
                <w:szCs w:val="18"/>
                <w:lang w:eastAsia="zh-CN"/>
              </w:rPr>
              <w:t>Semi-annual  report by PSTIU</w:t>
            </w:r>
          </w:p>
        </w:tc>
        <w:tc>
          <w:tcPr>
            <w:tcW w:w="15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DA53C70" w14:textId="77777777" w:rsidR="001F4DF6" w:rsidRPr="0010390B" w:rsidRDefault="001F4DF6" w:rsidP="001F4DF6">
            <w:pPr>
              <w:spacing w:after="0" w:line="240" w:lineRule="auto"/>
              <w:rPr>
                <w:rFonts w:ascii="Arial" w:hAnsi="Arial" w:cs="Arial"/>
                <w:sz w:val="18"/>
                <w:szCs w:val="18"/>
                <w:lang w:eastAsia="zh-CN"/>
              </w:rPr>
            </w:pPr>
          </w:p>
        </w:tc>
      </w:tr>
      <w:tr w:rsidR="001F4DF6" w:rsidRPr="001014E0" w14:paraId="3DD9AA2A" w14:textId="77777777" w:rsidTr="00BA0135">
        <w:trPr>
          <w:trHeight w:val="64"/>
        </w:trPr>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38B4262" w14:textId="77777777" w:rsidR="001F4DF6" w:rsidRPr="00BA0135" w:rsidRDefault="001F4DF6" w:rsidP="001F4DF6">
            <w:pPr>
              <w:pStyle w:val="ListParagraph"/>
              <w:spacing w:after="0" w:line="240" w:lineRule="auto"/>
              <w:ind w:left="0"/>
              <w:rPr>
                <w:rFonts w:ascii="Arial" w:eastAsia="Arial" w:hAnsi="Arial" w:cs="Arial"/>
                <w:sz w:val="18"/>
                <w:szCs w:val="18"/>
                <w:lang w:val="en-US" w:eastAsia="zh-CN"/>
              </w:rPr>
            </w:pPr>
            <w:r w:rsidRPr="00BA0135">
              <w:rPr>
                <w:rFonts w:ascii="Arial" w:eastAsia="Arial" w:hAnsi="Arial" w:cs="Arial"/>
                <w:sz w:val="18"/>
                <w:szCs w:val="18"/>
                <w:lang w:val="en-US" w:eastAsia="zh-CN"/>
              </w:rPr>
              <w:t>Government wide communications network infrastructure implemented in KMA</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07E73A1" w14:textId="4FEA6A51" w:rsidR="001F4DF6" w:rsidRPr="0010390B" w:rsidRDefault="001F4DF6" w:rsidP="001F4DF6">
            <w:pPr>
              <w:spacing w:after="0" w:line="240" w:lineRule="auto"/>
              <w:jc w:val="center"/>
              <w:rPr>
                <w:rFonts w:ascii="Arial" w:eastAsia="Arial" w:hAnsi="Arial" w:cs="Arial"/>
                <w:sz w:val="18"/>
                <w:szCs w:val="18"/>
                <w:lang w:eastAsia="zh-CN"/>
              </w:rPr>
            </w:pPr>
            <w:r w:rsidRPr="0010390B">
              <w:rPr>
                <w:rFonts w:ascii="Arial" w:eastAsia="Arial" w:hAnsi="Arial" w:cs="Arial"/>
                <w:sz w:val="18"/>
                <w:szCs w:val="18"/>
                <w:lang w:eastAsia="zh-CN"/>
              </w:rPr>
              <w:t>#</w:t>
            </w:r>
            <w:r>
              <w:rPr>
                <w:rFonts w:ascii="Arial" w:eastAsia="Arial" w:hAnsi="Arial" w:cs="Arial"/>
                <w:sz w:val="18"/>
                <w:szCs w:val="18"/>
                <w:lang w:eastAsia="zh-CN"/>
              </w:rPr>
              <w:t xml:space="preserve"> of networks</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E26D302" w14:textId="77777777" w:rsidR="001F4DF6" w:rsidRPr="0010390B" w:rsidRDefault="001F4DF6" w:rsidP="001F4DF6">
            <w:pPr>
              <w:spacing w:after="0" w:line="240" w:lineRule="auto"/>
              <w:jc w:val="center"/>
              <w:rPr>
                <w:rFonts w:ascii="Arial" w:eastAsia="Arial" w:hAnsi="Arial" w:cs="Arial"/>
                <w:sz w:val="18"/>
                <w:szCs w:val="18"/>
                <w:lang w:eastAsia="zh-CN"/>
              </w:rPr>
            </w:pPr>
            <w:r w:rsidRPr="0010390B">
              <w:rPr>
                <w:rFonts w:ascii="Arial" w:eastAsia="Arial" w:hAnsi="Arial" w:cs="Arial"/>
                <w:sz w:val="18"/>
                <w:szCs w:val="18"/>
                <w:lang w:eastAsia="zh-CN"/>
              </w:rPr>
              <w:t>0</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279E6AA" w14:textId="77777777" w:rsidR="001F4DF6" w:rsidRPr="0010390B" w:rsidRDefault="001F4DF6" w:rsidP="001F4DF6">
            <w:pPr>
              <w:spacing w:after="0" w:line="240" w:lineRule="auto"/>
              <w:jc w:val="center"/>
              <w:rPr>
                <w:rFonts w:ascii="Arial" w:eastAsia="Arial" w:hAnsi="Arial" w:cs="Arial"/>
                <w:sz w:val="18"/>
                <w:szCs w:val="18"/>
                <w:lang w:eastAsia="zh-CN"/>
              </w:rPr>
            </w:pPr>
            <w:r w:rsidRPr="0010390B">
              <w:rPr>
                <w:rFonts w:ascii="Arial" w:eastAsia="Arial" w:hAnsi="Arial" w:cs="Arial"/>
                <w:sz w:val="18"/>
                <w:szCs w:val="18"/>
                <w:lang w:eastAsia="zh-CN"/>
              </w:rPr>
              <w:t>2017</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992FA2C" w14:textId="77777777" w:rsidR="001F4DF6" w:rsidRPr="0010390B" w:rsidRDefault="001F4DF6" w:rsidP="001F4DF6">
            <w:pPr>
              <w:spacing w:after="0" w:line="240" w:lineRule="auto"/>
              <w:jc w:val="center"/>
              <w:rPr>
                <w:rFonts w:ascii="Arial" w:hAnsi="Arial" w:cs="Arial"/>
                <w:sz w:val="18"/>
                <w:szCs w:val="18"/>
                <w:lang w:eastAsia="zh-CN"/>
              </w:rPr>
            </w:pPr>
            <w:r w:rsidRPr="0010390B">
              <w:rPr>
                <w:rFonts w:ascii="Arial" w:hAnsi="Arial" w:cs="Arial"/>
                <w:sz w:val="18"/>
                <w:szCs w:val="18"/>
                <w:lang w:eastAsia="zh-CN"/>
              </w:rPr>
              <w:t>-</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69451D6" w14:textId="77777777" w:rsidR="001F4DF6" w:rsidRPr="0010390B" w:rsidRDefault="001F4DF6" w:rsidP="001F4DF6">
            <w:pPr>
              <w:spacing w:after="0" w:line="240" w:lineRule="auto"/>
              <w:jc w:val="center"/>
              <w:rPr>
                <w:rFonts w:ascii="Arial" w:hAnsi="Arial" w:cs="Arial"/>
                <w:sz w:val="18"/>
                <w:szCs w:val="18"/>
                <w:lang w:eastAsia="zh-CN"/>
              </w:rPr>
            </w:pPr>
            <w:r w:rsidRPr="0010390B">
              <w:rPr>
                <w:rFonts w:ascii="Arial" w:hAnsi="Arial" w:cs="Arial"/>
                <w:sz w:val="18"/>
                <w:szCs w:val="18"/>
                <w:lang w:eastAsia="zh-CN"/>
              </w:rPr>
              <w:t>-</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3144F4A" w14:textId="77777777" w:rsidR="001F4DF6" w:rsidRPr="0010390B" w:rsidRDefault="001F4DF6" w:rsidP="001F4DF6">
            <w:pPr>
              <w:spacing w:after="0" w:line="240" w:lineRule="auto"/>
              <w:jc w:val="center"/>
              <w:rPr>
                <w:rFonts w:ascii="Arial" w:hAnsi="Arial" w:cs="Arial"/>
                <w:sz w:val="18"/>
                <w:szCs w:val="18"/>
                <w:lang w:eastAsia="zh-CN"/>
              </w:rPr>
            </w:pPr>
            <w:r w:rsidRPr="0010390B">
              <w:rPr>
                <w:rFonts w:ascii="Arial" w:hAnsi="Arial" w:cs="Arial"/>
                <w:sz w:val="18"/>
                <w:szCs w:val="18"/>
                <w:lang w:eastAsia="zh-CN"/>
              </w:rPr>
              <w:t>-</w:t>
            </w:r>
            <w:bookmarkStart w:id="0" w:name="_GoBack"/>
            <w:bookmarkEnd w:id="0"/>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D32ADD6" w14:textId="77777777" w:rsidR="001F4DF6" w:rsidRPr="0010390B" w:rsidRDefault="001F4DF6" w:rsidP="001F4DF6">
            <w:pPr>
              <w:spacing w:after="0" w:line="240" w:lineRule="auto"/>
              <w:jc w:val="center"/>
              <w:rPr>
                <w:rFonts w:ascii="Arial" w:hAnsi="Arial" w:cs="Arial"/>
                <w:sz w:val="18"/>
                <w:szCs w:val="18"/>
                <w:lang w:eastAsia="zh-CN"/>
              </w:rPr>
            </w:pPr>
            <w:r w:rsidRPr="0010390B">
              <w:rPr>
                <w:rFonts w:ascii="Arial" w:hAnsi="Arial" w:cs="Arial"/>
                <w:sz w:val="18"/>
                <w:szCs w:val="18"/>
                <w:lang w:eastAsia="zh-CN"/>
              </w:rPr>
              <w:t>-</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C43D06C" w14:textId="77777777" w:rsidR="001F4DF6" w:rsidRPr="0010390B" w:rsidRDefault="001F4DF6" w:rsidP="001F4DF6">
            <w:pPr>
              <w:spacing w:after="0" w:line="240" w:lineRule="auto"/>
              <w:jc w:val="center"/>
              <w:rPr>
                <w:rFonts w:ascii="Arial" w:hAnsi="Arial" w:cs="Arial"/>
                <w:sz w:val="18"/>
                <w:szCs w:val="18"/>
                <w:lang w:eastAsia="zh-CN"/>
              </w:rPr>
            </w:pPr>
            <w:r w:rsidRPr="0010390B">
              <w:rPr>
                <w:rFonts w:ascii="Arial" w:hAnsi="Arial" w:cs="Arial"/>
                <w:sz w:val="18"/>
                <w:szCs w:val="18"/>
                <w:lang w:eastAsia="zh-CN"/>
              </w:rPr>
              <w:t>-</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09F855E" w14:textId="77777777" w:rsidR="001F4DF6" w:rsidRPr="0010390B" w:rsidRDefault="001F4DF6" w:rsidP="001F4DF6">
            <w:pPr>
              <w:spacing w:after="0" w:line="240" w:lineRule="auto"/>
              <w:jc w:val="center"/>
              <w:rPr>
                <w:rFonts w:ascii="Arial" w:hAnsi="Arial" w:cs="Arial"/>
                <w:sz w:val="18"/>
                <w:szCs w:val="18"/>
                <w:lang w:eastAsia="zh-CN"/>
              </w:rPr>
            </w:pPr>
            <w:r w:rsidRPr="0010390B">
              <w:rPr>
                <w:rFonts w:ascii="Arial" w:eastAsia="Arial" w:hAnsi="Arial" w:cs="Arial"/>
                <w:sz w:val="18"/>
                <w:szCs w:val="18"/>
                <w:lang w:eastAsia="zh-CN"/>
              </w:rPr>
              <w:t>1</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2CC4196" w14:textId="77777777" w:rsidR="001F4DF6" w:rsidRPr="0010390B" w:rsidRDefault="001F4DF6" w:rsidP="001F4DF6">
            <w:pPr>
              <w:spacing w:after="0" w:line="240" w:lineRule="auto"/>
              <w:jc w:val="center"/>
              <w:rPr>
                <w:rFonts w:ascii="Arial" w:eastAsia="Arial" w:hAnsi="Arial" w:cs="Arial"/>
                <w:sz w:val="18"/>
                <w:szCs w:val="18"/>
                <w:lang w:eastAsia="zh-CN"/>
              </w:rPr>
            </w:pPr>
            <w:r w:rsidRPr="0010390B">
              <w:rPr>
                <w:rFonts w:ascii="Arial" w:eastAsia="Arial" w:hAnsi="Arial" w:cs="Arial"/>
                <w:sz w:val="18"/>
                <w:szCs w:val="18"/>
                <w:lang w:eastAsia="zh-CN"/>
              </w:rPr>
              <w:t>1</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0FCFA8C" w14:textId="77777777" w:rsidR="001F4DF6" w:rsidRPr="0010390B" w:rsidRDefault="001F4DF6" w:rsidP="001F4DF6">
            <w:pPr>
              <w:spacing w:after="0" w:line="240" w:lineRule="auto"/>
              <w:rPr>
                <w:rFonts w:ascii="Arial" w:eastAsia="Arial" w:hAnsi="Arial" w:cs="Arial"/>
                <w:sz w:val="18"/>
                <w:szCs w:val="18"/>
                <w:lang w:eastAsia="zh-CN"/>
              </w:rPr>
            </w:pPr>
            <w:r w:rsidRPr="0010390B">
              <w:rPr>
                <w:rFonts w:ascii="Arial" w:hAnsi="Arial" w:cs="Arial"/>
                <w:sz w:val="18"/>
                <w:szCs w:val="18"/>
                <w:lang w:eastAsia="zh-CN"/>
              </w:rPr>
              <w:t>Semi-annual  report by PSTIU</w:t>
            </w:r>
          </w:p>
        </w:tc>
        <w:tc>
          <w:tcPr>
            <w:tcW w:w="15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424ABA4" w14:textId="42D56C74" w:rsidR="001F4DF6" w:rsidRPr="0010390B" w:rsidRDefault="001F4DF6" w:rsidP="001F4DF6">
            <w:pPr>
              <w:spacing w:after="0" w:line="240" w:lineRule="auto"/>
              <w:rPr>
                <w:rFonts w:ascii="Arial" w:eastAsia="Arial" w:hAnsi="Arial" w:cs="Arial"/>
                <w:sz w:val="18"/>
                <w:szCs w:val="18"/>
                <w:lang w:val="pt-BR" w:eastAsia="zh-CN"/>
              </w:rPr>
            </w:pPr>
            <w:r w:rsidRPr="0010390B">
              <w:rPr>
                <w:rFonts w:ascii="Arial" w:eastAsia="Arial" w:hAnsi="Arial" w:cs="Arial"/>
                <w:sz w:val="18"/>
                <w:szCs w:val="18"/>
                <w:lang w:val="pt-BR" w:eastAsia="zh-CN"/>
              </w:rPr>
              <w:t xml:space="preserve">CIO and </w:t>
            </w:r>
            <w:r>
              <w:rPr>
                <w:rFonts w:ascii="Arial" w:eastAsia="Arial" w:hAnsi="Arial" w:cs="Arial"/>
                <w:sz w:val="18"/>
                <w:szCs w:val="18"/>
                <w:lang w:val="pt-BR" w:eastAsia="zh-CN"/>
              </w:rPr>
              <w:t>e-Gov</w:t>
            </w:r>
            <w:r w:rsidRPr="0010390B">
              <w:rPr>
                <w:rFonts w:ascii="Arial" w:eastAsia="Arial" w:hAnsi="Arial" w:cs="Arial"/>
                <w:sz w:val="18"/>
                <w:szCs w:val="18"/>
                <w:lang w:val="pt-BR" w:eastAsia="zh-CN"/>
              </w:rPr>
              <w:t xml:space="preserve"> Jamaica</w:t>
            </w:r>
          </w:p>
        </w:tc>
      </w:tr>
      <w:tr w:rsidR="001F4DF6" w:rsidRPr="001014E0" w14:paraId="517066B0" w14:textId="77777777" w:rsidTr="00BA0135">
        <w:trPr>
          <w:trHeight w:val="64"/>
        </w:trPr>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FE2477D" w14:textId="4B2B60E6" w:rsidR="001F4DF6" w:rsidRPr="00BA0135" w:rsidRDefault="001F4DF6" w:rsidP="001F4DF6">
            <w:pPr>
              <w:pStyle w:val="ListParagraph"/>
              <w:spacing w:after="0" w:line="240" w:lineRule="auto"/>
              <w:ind w:left="0"/>
              <w:rPr>
                <w:rFonts w:ascii="Arial" w:eastAsia="Arial" w:hAnsi="Arial" w:cs="Arial"/>
                <w:sz w:val="18"/>
                <w:szCs w:val="18"/>
                <w:lang w:val="en-US" w:eastAsia="zh-CN"/>
              </w:rPr>
            </w:pPr>
            <w:r>
              <w:rPr>
                <w:rFonts w:ascii="Arial" w:eastAsia="Arial" w:hAnsi="Arial" w:cs="Arial"/>
                <w:sz w:val="18"/>
                <w:szCs w:val="18"/>
                <w:lang w:val="en-US" w:eastAsia="zh-CN"/>
              </w:rPr>
              <w:t>Update to data center in e-Gov Jamaica</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6DD656B" w14:textId="300A7004" w:rsidR="001F4DF6" w:rsidRPr="0010390B" w:rsidRDefault="001F4DF6" w:rsidP="001F4DF6">
            <w:pPr>
              <w:spacing w:after="0" w:line="240" w:lineRule="auto"/>
              <w:jc w:val="center"/>
              <w:rPr>
                <w:rFonts w:ascii="Arial" w:eastAsia="Arial" w:hAnsi="Arial" w:cs="Arial"/>
                <w:sz w:val="18"/>
                <w:szCs w:val="18"/>
                <w:lang w:eastAsia="zh-CN"/>
              </w:rPr>
            </w:pPr>
            <w:r>
              <w:rPr>
                <w:rFonts w:ascii="Arial" w:eastAsia="Arial" w:hAnsi="Arial" w:cs="Arial"/>
                <w:sz w:val="18"/>
                <w:szCs w:val="18"/>
                <w:lang w:eastAsia="zh-CN"/>
              </w:rPr>
              <w:t># of updates</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6889FFF" w14:textId="1B7816A2" w:rsidR="001F4DF6" w:rsidRPr="0010390B" w:rsidRDefault="001F4DF6" w:rsidP="001F4DF6">
            <w:pPr>
              <w:spacing w:after="0" w:line="240" w:lineRule="auto"/>
              <w:jc w:val="center"/>
              <w:rPr>
                <w:rFonts w:ascii="Arial" w:eastAsia="Arial" w:hAnsi="Arial" w:cs="Arial"/>
                <w:sz w:val="18"/>
                <w:szCs w:val="18"/>
                <w:lang w:eastAsia="zh-CN"/>
              </w:rPr>
            </w:pPr>
            <w:r>
              <w:rPr>
                <w:rFonts w:ascii="Arial" w:eastAsia="Arial" w:hAnsi="Arial" w:cs="Arial"/>
                <w:sz w:val="18"/>
                <w:szCs w:val="18"/>
                <w:lang w:eastAsia="zh-CN"/>
              </w:rPr>
              <w:t>0</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26EE994" w14:textId="1A4E1E92" w:rsidR="001F4DF6" w:rsidRPr="0010390B" w:rsidRDefault="001F4DF6" w:rsidP="001F4DF6">
            <w:pPr>
              <w:spacing w:after="0" w:line="240" w:lineRule="auto"/>
              <w:jc w:val="center"/>
              <w:rPr>
                <w:rFonts w:ascii="Arial" w:eastAsia="Arial" w:hAnsi="Arial" w:cs="Arial"/>
                <w:sz w:val="18"/>
                <w:szCs w:val="18"/>
                <w:lang w:eastAsia="zh-CN"/>
              </w:rPr>
            </w:pPr>
            <w:r>
              <w:rPr>
                <w:rFonts w:ascii="Arial" w:eastAsia="Arial" w:hAnsi="Arial" w:cs="Arial"/>
                <w:sz w:val="18"/>
                <w:szCs w:val="18"/>
                <w:lang w:eastAsia="zh-CN"/>
              </w:rPr>
              <w:t>2017</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403BAD8" w14:textId="41F78A40" w:rsidR="001F4DF6" w:rsidRPr="0010390B" w:rsidRDefault="001F4DF6" w:rsidP="001F4DF6">
            <w:pPr>
              <w:spacing w:after="0" w:line="240" w:lineRule="auto"/>
              <w:jc w:val="center"/>
              <w:rPr>
                <w:rFonts w:ascii="Arial" w:hAnsi="Arial" w:cs="Arial"/>
                <w:sz w:val="18"/>
                <w:szCs w:val="18"/>
                <w:lang w:eastAsia="zh-CN"/>
              </w:rPr>
            </w:pPr>
            <w:r>
              <w:rPr>
                <w:rFonts w:ascii="Arial" w:hAnsi="Arial" w:cs="Arial"/>
                <w:sz w:val="18"/>
                <w:szCs w:val="18"/>
                <w:lang w:eastAsia="zh-CN"/>
              </w:rPr>
              <w:t>-</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E23AF69" w14:textId="571F8AC2" w:rsidR="001F4DF6" w:rsidRPr="0010390B" w:rsidRDefault="001F4DF6" w:rsidP="001F4DF6">
            <w:pPr>
              <w:spacing w:after="0" w:line="240" w:lineRule="auto"/>
              <w:jc w:val="center"/>
              <w:rPr>
                <w:rFonts w:ascii="Arial" w:hAnsi="Arial" w:cs="Arial"/>
                <w:sz w:val="18"/>
                <w:szCs w:val="18"/>
                <w:lang w:eastAsia="zh-CN"/>
              </w:rPr>
            </w:pPr>
            <w:r>
              <w:rPr>
                <w:rFonts w:ascii="Arial" w:hAnsi="Arial" w:cs="Arial"/>
                <w:sz w:val="18"/>
                <w:szCs w:val="18"/>
                <w:lang w:eastAsia="zh-CN"/>
              </w:rPr>
              <w:t>1</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A0D18CC" w14:textId="701B1BF3" w:rsidR="001F4DF6" w:rsidRPr="0010390B" w:rsidRDefault="001F4DF6" w:rsidP="001F4DF6">
            <w:pPr>
              <w:spacing w:after="0" w:line="240" w:lineRule="auto"/>
              <w:jc w:val="center"/>
              <w:rPr>
                <w:rFonts w:ascii="Arial" w:hAnsi="Arial" w:cs="Arial"/>
                <w:sz w:val="18"/>
                <w:szCs w:val="18"/>
                <w:lang w:eastAsia="zh-CN"/>
              </w:rPr>
            </w:pPr>
            <w:r>
              <w:rPr>
                <w:rFonts w:ascii="Arial" w:hAnsi="Arial" w:cs="Arial"/>
                <w:sz w:val="18"/>
                <w:szCs w:val="18"/>
                <w:lang w:eastAsia="zh-CN"/>
              </w:rPr>
              <w:t>-</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37D3927" w14:textId="5B0C338F" w:rsidR="001F4DF6" w:rsidRPr="0010390B" w:rsidRDefault="001F4DF6" w:rsidP="001F4DF6">
            <w:pPr>
              <w:spacing w:after="0" w:line="240" w:lineRule="auto"/>
              <w:jc w:val="center"/>
              <w:rPr>
                <w:rFonts w:ascii="Arial" w:hAnsi="Arial" w:cs="Arial"/>
                <w:sz w:val="18"/>
                <w:szCs w:val="18"/>
                <w:lang w:eastAsia="zh-CN"/>
              </w:rPr>
            </w:pPr>
            <w:r>
              <w:rPr>
                <w:rFonts w:ascii="Arial" w:hAnsi="Arial" w:cs="Arial"/>
                <w:sz w:val="18"/>
                <w:szCs w:val="18"/>
                <w:lang w:eastAsia="zh-CN"/>
              </w:rPr>
              <w:t>-</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6066E5A" w14:textId="7E22DF92" w:rsidR="001F4DF6" w:rsidRPr="0010390B" w:rsidRDefault="001F4DF6" w:rsidP="001F4DF6">
            <w:pPr>
              <w:spacing w:after="0" w:line="240" w:lineRule="auto"/>
              <w:jc w:val="center"/>
              <w:rPr>
                <w:rFonts w:ascii="Arial" w:hAnsi="Arial" w:cs="Arial"/>
                <w:sz w:val="18"/>
                <w:szCs w:val="18"/>
                <w:lang w:eastAsia="zh-CN"/>
              </w:rPr>
            </w:pPr>
            <w:r>
              <w:rPr>
                <w:rFonts w:ascii="Arial" w:hAnsi="Arial" w:cs="Arial"/>
                <w:sz w:val="18"/>
                <w:szCs w:val="18"/>
                <w:lang w:eastAsia="zh-CN"/>
              </w:rPr>
              <w:t>-</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FC43CBA" w14:textId="1AE7D017" w:rsidR="001F4DF6" w:rsidRPr="0010390B" w:rsidRDefault="001F4DF6" w:rsidP="001F4DF6">
            <w:pPr>
              <w:spacing w:after="0" w:line="240" w:lineRule="auto"/>
              <w:jc w:val="center"/>
              <w:rPr>
                <w:rFonts w:ascii="Arial" w:eastAsia="Arial" w:hAnsi="Arial" w:cs="Arial"/>
                <w:sz w:val="18"/>
                <w:szCs w:val="18"/>
                <w:lang w:eastAsia="zh-CN"/>
              </w:rPr>
            </w:pPr>
            <w:r>
              <w:rPr>
                <w:rFonts w:ascii="Arial" w:eastAsia="Arial" w:hAnsi="Arial" w:cs="Arial"/>
                <w:sz w:val="18"/>
                <w:szCs w:val="18"/>
                <w:lang w:eastAsia="zh-CN"/>
              </w:rPr>
              <w:t>-</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65A70BB" w14:textId="4A26B322" w:rsidR="001F4DF6" w:rsidRPr="0010390B" w:rsidRDefault="001F4DF6" w:rsidP="001F4DF6">
            <w:pPr>
              <w:spacing w:after="0" w:line="240" w:lineRule="auto"/>
              <w:jc w:val="center"/>
              <w:rPr>
                <w:rFonts w:ascii="Arial" w:eastAsia="Arial" w:hAnsi="Arial" w:cs="Arial"/>
                <w:sz w:val="18"/>
                <w:szCs w:val="18"/>
                <w:lang w:eastAsia="zh-CN"/>
              </w:rPr>
            </w:pPr>
            <w:r>
              <w:rPr>
                <w:rFonts w:ascii="Arial" w:eastAsia="Arial" w:hAnsi="Arial" w:cs="Arial"/>
                <w:sz w:val="18"/>
                <w:szCs w:val="18"/>
                <w:lang w:eastAsia="zh-CN"/>
              </w:rPr>
              <w:t>1</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6A38283" w14:textId="08617E7B" w:rsidR="001F4DF6" w:rsidRPr="0010390B" w:rsidRDefault="001F4DF6" w:rsidP="001F4DF6">
            <w:pPr>
              <w:spacing w:after="0" w:line="240" w:lineRule="auto"/>
              <w:rPr>
                <w:rFonts w:ascii="Arial" w:hAnsi="Arial" w:cs="Arial"/>
                <w:sz w:val="18"/>
                <w:szCs w:val="18"/>
                <w:lang w:eastAsia="zh-CN"/>
              </w:rPr>
            </w:pPr>
            <w:r w:rsidRPr="0010390B">
              <w:rPr>
                <w:rFonts w:ascii="Arial" w:hAnsi="Arial" w:cs="Arial"/>
                <w:sz w:val="18"/>
                <w:szCs w:val="18"/>
                <w:lang w:eastAsia="zh-CN"/>
              </w:rPr>
              <w:t>Semi-annual  report by PSTIU</w:t>
            </w:r>
          </w:p>
        </w:tc>
        <w:tc>
          <w:tcPr>
            <w:tcW w:w="15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9D2A77D" w14:textId="44BAB0E5" w:rsidR="001F4DF6" w:rsidRPr="0010390B" w:rsidRDefault="001F4DF6" w:rsidP="001F4DF6">
            <w:pPr>
              <w:spacing w:after="0" w:line="240" w:lineRule="auto"/>
              <w:rPr>
                <w:rFonts w:ascii="Arial" w:eastAsia="Arial" w:hAnsi="Arial" w:cs="Arial"/>
                <w:sz w:val="18"/>
                <w:szCs w:val="18"/>
                <w:lang w:val="pt-BR" w:eastAsia="zh-CN"/>
              </w:rPr>
            </w:pPr>
            <w:r w:rsidRPr="0010390B">
              <w:rPr>
                <w:rFonts w:ascii="Arial" w:eastAsia="Arial" w:hAnsi="Arial" w:cs="Arial"/>
                <w:sz w:val="18"/>
                <w:szCs w:val="18"/>
                <w:lang w:val="pt-BR" w:eastAsia="zh-CN"/>
              </w:rPr>
              <w:t>CIO and e</w:t>
            </w:r>
            <w:r>
              <w:rPr>
                <w:rFonts w:ascii="Arial" w:eastAsia="Arial" w:hAnsi="Arial" w:cs="Arial"/>
                <w:sz w:val="18"/>
                <w:szCs w:val="18"/>
                <w:lang w:val="pt-BR" w:eastAsia="zh-CN"/>
              </w:rPr>
              <w:t>-Gov</w:t>
            </w:r>
            <w:r w:rsidRPr="0010390B">
              <w:rPr>
                <w:rFonts w:ascii="Arial" w:eastAsia="Arial" w:hAnsi="Arial" w:cs="Arial"/>
                <w:sz w:val="18"/>
                <w:szCs w:val="18"/>
                <w:lang w:val="pt-BR" w:eastAsia="zh-CN"/>
              </w:rPr>
              <w:t xml:space="preserve"> Jamaica</w:t>
            </w:r>
          </w:p>
        </w:tc>
      </w:tr>
      <w:tr w:rsidR="001F4DF6" w:rsidRPr="0010390B" w14:paraId="4333DAEC" w14:textId="77777777" w:rsidTr="00BA0135">
        <w:trPr>
          <w:trHeight w:val="64"/>
        </w:trPr>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261E333" w14:textId="161AC68E" w:rsidR="001F4DF6" w:rsidRPr="00BA0135" w:rsidRDefault="001F4DF6" w:rsidP="001F4DF6">
            <w:pPr>
              <w:pStyle w:val="ListParagraph"/>
              <w:spacing w:after="0" w:line="240" w:lineRule="auto"/>
              <w:ind w:left="0"/>
              <w:rPr>
                <w:rFonts w:ascii="Arial" w:eastAsia="Arial" w:hAnsi="Arial" w:cs="Arial"/>
                <w:sz w:val="18"/>
                <w:szCs w:val="18"/>
                <w:lang w:val="en-US" w:eastAsia="zh-CN"/>
              </w:rPr>
            </w:pPr>
            <w:r w:rsidRPr="00BA0135">
              <w:rPr>
                <w:rFonts w:ascii="Arial" w:eastAsia="Arial" w:hAnsi="Arial" w:cs="Arial"/>
                <w:sz w:val="18"/>
                <w:szCs w:val="18"/>
                <w:lang w:val="en-US" w:eastAsia="zh-CN"/>
              </w:rPr>
              <w:t xml:space="preserve">Service Level Agreements (SLA) signed to deliver upskilling training for Public </w:t>
            </w:r>
            <w:r w:rsidR="0064068A">
              <w:rPr>
                <w:rFonts w:ascii="Arial" w:eastAsia="Arial" w:hAnsi="Arial" w:cs="Arial"/>
                <w:sz w:val="18"/>
                <w:szCs w:val="18"/>
                <w:lang w:val="en-US" w:eastAsia="zh-CN"/>
              </w:rPr>
              <w:t>officers</w:t>
            </w:r>
            <w:r w:rsidRPr="00BA0135">
              <w:rPr>
                <w:rFonts w:ascii="Arial" w:eastAsia="Arial" w:hAnsi="Arial" w:cs="Arial"/>
                <w:sz w:val="18"/>
                <w:szCs w:val="18"/>
                <w:lang w:val="en-US" w:eastAsia="zh-CN"/>
              </w:rPr>
              <w:t xml:space="preserve"> </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056027A" w14:textId="2A16D004" w:rsidR="001F4DF6" w:rsidRPr="0010390B" w:rsidRDefault="001F4DF6" w:rsidP="001F4DF6">
            <w:pPr>
              <w:spacing w:after="0" w:line="240" w:lineRule="auto"/>
              <w:jc w:val="center"/>
              <w:rPr>
                <w:rFonts w:ascii="Arial" w:eastAsia="Arial" w:hAnsi="Arial" w:cs="Arial"/>
                <w:sz w:val="18"/>
                <w:szCs w:val="18"/>
                <w:lang w:eastAsia="zh-CN"/>
              </w:rPr>
            </w:pPr>
            <w:r w:rsidRPr="0010390B">
              <w:rPr>
                <w:rFonts w:ascii="Arial" w:eastAsia="Arial" w:hAnsi="Arial" w:cs="Arial"/>
                <w:sz w:val="18"/>
                <w:szCs w:val="18"/>
                <w:lang w:eastAsia="zh-CN"/>
              </w:rPr>
              <w:t>#</w:t>
            </w:r>
            <w:r>
              <w:rPr>
                <w:rFonts w:ascii="Arial" w:eastAsia="Arial" w:hAnsi="Arial" w:cs="Arial"/>
                <w:sz w:val="18"/>
                <w:szCs w:val="18"/>
                <w:lang w:eastAsia="zh-CN"/>
              </w:rPr>
              <w:t xml:space="preserve"> of SLAs</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EA9F230" w14:textId="77777777" w:rsidR="001F4DF6" w:rsidRPr="0010390B" w:rsidRDefault="001F4DF6" w:rsidP="001F4DF6">
            <w:pPr>
              <w:spacing w:after="0" w:line="240" w:lineRule="auto"/>
              <w:jc w:val="center"/>
              <w:rPr>
                <w:rFonts w:ascii="Arial" w:eastAsia="Arial" w:hAnsi="Arial" w:cs="Arial"/>
                <w:sz w:val="18"/>
                <w:szCs w:val="18"/>
                <w:lang w:eastAsia="zh-CN"/>
              </w:rPr>
            </w:pPr>
            <w:r w:rsidRPr="0010390B">
              <w:rPr>
                <w:rFonts w:ascii="Arial" w:eastAsia="Arial" w:hAnsi="Arial" w:cs="Arial"/>
                <w:sz w:val="18"/>
                <w:szCs w:val="18"/>
                <w:lang w:eastAsia="zh-CN"/>
              </w:rPr>
              <w:t>0</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8BCFC8C" w14:textId="77777777" w:rsidR="001F4DF6" w:rsidRPr="0010390B" w:rsidRDefault="001F4DF6" w:rsidP="001F4DF6">
            <w:pPr>
              <w:spacing w:after="0" w:line="240" w:lineRule="auto"/>
              <w:jc w:val="center"/>
              <w:rPr>
                <w:rFonts w:ascii="Arial" w:eastAsia="Arial" w:hAnsi="Arial" w:cs="Arial"/>
                <w:sz w:val="18"/>
                <w:szCs w:val="18"/>
                <w:lang w:eastAsia="zh-CN"/>
              </w:rPr>
            </w:pPr>
            <w:r w:rsidRPr="0010390B">
              <w:rPr>
                <w:rFonts w:ascii="Arial" w:eastAsia="Arial" w:hAnsi="Arial" w:cs="Arial"/>
                <w:sz w:val="18"/>
                <w:szCs w:val="18"/>
                <w:lang w:eastAsia="zh-CN"/>
              </w:rPr>
              <w:t>2017</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53149EC" w14:textId="77777777" w:rsidR="001F4DF6" w:rsidRPr="0010390B" w:rsidRDefault="001F4DF6" w:rsidP="001F4DF6">
            <w:pPr>
              <w:spacing w:after="0" w:line="240" w:lineRule="auto"/>
              <w:jc w:val="center"/>
              <w:rPr>
                <w:rFonts w:ascii="Arial" w:hAnsi="Arial" w:cs="Arial"/>
                <w:sz w:val="18"/>
                <w:szCs w:val="18"/>
                <w:lang w:eastAsia="zh-CN"/>
              </w:rPr>
            </w:pPr>
            <w:r w:rsidRPr="0010390B">
              <w:rPr>
                <w:rFonts w:ascii="Arial" w:hAnsi="Arial" w:cs="Arial"/>
                <w:sz w:val="18"/>
                <w:szCs w:val="18"/>
                <w:lang w:eastAsia="zh-CN"/>
              </w:rPr>
              <w:t>5</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EEDAC04" w14:textId="77777777" w:rsidR="001F4DF6" w:rsidRPr="0010390B" w:rsidRDefault="001F4DF6" w:rsidP="001F4DF6">
            <w:pPr>
              <w:spacing w:after="0" w:line="240" w:lineRule="auto"/>
              <w:jc w:val="center"/>
              <w:rPr>
                <w:rFonts w:ascii="Arial" w:eastAsia="Arial" w:hAnsi="Arial" w:cs="Arial"/>
                <w:sz w:val="18"/>
                <w:szCs w:val="18"/>
                <w:lang w:eastAsia="zh-CN"/>
              </w:rPr>
            </w:pPr>
            <w:r w:rsidRPr="0010390B">
              <w:rPr>
                <w:rFonts w:ascii="Arial" w:eastAsia="Arial" w:hAnsi="Arial" w:cs="Arial"/>
                <w:sz w:val="18"/>
                <w:szCs w:val="18"/>
                <w:lang w:eastAsia="zh-CN"/>
              </w:rPr>
              <w:t>5</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EECE1A8" w14:textId="77777777" w:rsidR="001F4DF6" w:rsidRPr="0010390B" w:rsidRDefault="001F4DF6" w:rsidP="001F4DF6">
            <w:pPr>
              <w:spacing w:after="0" w:line="240" w:lineRule="auto"/>
              <w:jc w:val="center"/>
              <w:rPr>
                <w:rFonts w:ascii="Arial" w:hAnsi="Arial" w:cs="Arial"/>
                <w:sz w:val="18"/>
                <w:szCs w:val="18"/>
                <w:lang w:eastAsia="zh-CN"/>
              </w:rPr>
            </w:pP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099B974" w14:textId="77777777" w:rsidR="001F4DF6" w:rsidRPr="0010390B" w:rsidRDefault="001F4DF6" w:rsidP="001F4DF6">
            <w:pPr>
              <w:spacing w:after="0" w:line="240" w:lineRule="auto"/>
              <w:jc w:val="center"/>
              <w:rPr>
                <w:rFonts w:ascii="Arial" w:hAnsi="Arial" w:cs="Arial"/>
                <w:sz w:val="18"/>
                <w:szCs w:val="18"/>
                <w:lang w:eastAsia="zh-CN"/>
              </w:rPr>
            </w:pPr>
            <w:r w:rsidRPr="0010390B">
              <w:rPr>
                <w:rFonts w:ascii="Arial" w:hAnsi="Arial" w:cs="Arial"/>
                <w:sz w:val="18"/>
                <w:szCs w:val="18"/>
                <w:lang w:eastAsia="zh-CN"/>
              </w:rPr>
              <w:t>-</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46C85A9" w14:textId="77777777" w:rsidR="001F4DF6" w:rsidRPr="0010390B" w:rsidRDefault="001F4DF6" w:rsidP="001F4DF6">
            <w:pPr>
              <w:spacing w:after="0" w:line="240" w:lineRule="auto"/>
              <w:jc w:val="center"/>
              <w:rPr>
                <w:rFonts w:ascii="Arial" w:hAnsi="Arial" w:cs="Arial"/>
                <w:sz w:val="18"/>
                <w:szCs w:val="18"/>
                <w:lang w:eastAsia="zh-CN"/>
              </w:rPr>
            </w:pPr>
            <w:r w:rsidRPr="0010390B">
              <w:rPr>
                <w:rFonts w:ascii="Arial" w:hAnsi="Arial" w:cs="Arial"/>
                <w:sz w:val="18"/>
                <w:szCs w:val="18"/>
                <w:lang w:eastAsia="zh-CN"/>
              </w:rPr>
              <w:t>-</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2507B3C" w14:textId="77777777" w:rsidR="001F4DF6" w:rsidRPr="0010390B" w:rsidRDefault="001F4DF6" w:rsidP="001F4DF6">
            <w:pPr>
              <w:spacing w:after="0" w:line="240" w:lineRule="auto"/>
              <w:jc w:val="center"/>
              <w:rPr>
                <w:rFonts w:ascii="Arial" w:hAnsi="Arial" w:cs="Arial"/>
                <w:sz w:val="18"/>
                <w:szCs w:val="18"/>
                <w:lang w:eastAsia="zh-CN"/>
              </w:rPr>
            </w:pPr>
            <w:r w:rsidRPr="0010390B">
              <w:rPr>
                <w:rFonts w:ascii="Arial" w:hAnsi="Arial" w:cs="Arial"/>
                <w:sz w:val="18"/>
                <w:szCs w:val="18"/>
                <w:lang w:eastAsia="zh-CN"/>
              </w:rPr>
              <w:t>-</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44949AA4" w14:textId="77777777" w:rsidR="001F4DF6" w:rsidRPr="0010390B" w:rsidRDefault="001F4DF6" w:rsidP="001F4DF6">
            <w:pPr>
              <w:spacing w:after="0" w:line="240" w:lineRule="auto"/>
              <w:jc w:val="center"/>
              <w:rPr>
                <w:rFonts w:ascii="Arial" w:eastAsia="Arial" w:hAnsi="Arial" w:cs="Arial"/>
                <w:sz w:val="18"/>
                <w:szCs w:val="18"/>
                <w:lang w:eastAsia="zh-CN"/>
              </w:rPr>
            </w:pPr>
            <w:r w:rsidRPr="0010390B">
              <w:rPr>
                <w:rFonts w:ascii="Arial" w:eastAsia="Arial" w:hAnsi="Arial" w:cs="Arial"/>
                <w:sz w:val="18"/>
                <w:szCs w:val="18"/>
                <w:lang w:eastAsia="zh-CN"/>
              </w:rPr>
              <w:t>10</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3FD6A5C" w14:textId="77777777" w:rsidR="001F4DF6" w:rsidRPr="0010390B" w:rsidRDefault="001F4DF6" w:rsidP="001F4DF6">
            <w:pPr>
              <w:spacing w:after="0" w:line="240" w:lineRule="auto"/>
              <w:rPr>
                <w:rFonts w:ascii="Arial" w:eastAsia="Arial" w:hAnsi="Arial" w:cs="Arial"/>
                <w:sz w:val="18"/>
                <w:szCs w:val="18"/>
                <w:lang w:eastAsia="zh-CN"/>
              </w:rPr>
            </w:pPr>
            <w:r w:rsidRPr="0010390B">
              <w:rPr>
                <w:rFonts w:ascii="Arial" w:hAnsi="Arial" w:cs="Arial"/>
                <w:sz w:val="18"/>
                <w:szCs w:val="18"/>
                <w:lang w:eastAsia="zh-CN"/>
              </w:rPr>
              <w:t>Semi-annual  report by PSTIU</w:t>
            </w:r>
          </w:p>
        </w:tc>
        <w:tc>
          <w:tcPr>
            <w:tcW w:w="15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BE60AA8" w14:textId="169581AE" w:rsidR="001F4DF6" w:rsidRPr="0010390B" w:rsidRDefault="001F4DF6" w:rsidP="001F4DF6">
            <w:pPr>
              <w:spacing w:after="0" w:line="240" w:lineRule="auto"/>
              <w:rPr>
                <w:rFonts w:ascii="Arial" w:eastAsia="Arial" w:hAnsi="Arial" w:cs="Arial"/>
                <w:sz w:val="18"/>
                <w:szCs w:val="18"/>
                <w:lang w:eastAsia="zh-CN"/>
              </w:rPr>
            </w:pPr>
            <w:r w:rsidRPr="0010390B">
              <w:rPr>
                <w:rFonts w:ascii="Arial" w:eastAsia="Arial" w:hAnsi="Arial" w:cs="Arial"/>
                <w:sz w:val="18"/>
                <w:szCs w:val="18"/>
                <w:lang w:eastAsia="zh-CN"/>
              </w:rPr>
              <w:t>Service Level Agreement (SLA with training provider to provide trainin</w:t>
            </w:r>
            <w:r>
              <w:rPr>
                <w:rFonts w:ascii="Arial" w:eastAsia="Arial" w:hAnsi="Arial" w:cs="Arial"/>
                <w:sz w:val="18"/>
                <w:szCs w:val="18"/>
                <w:lang w:eastAsia="zh-CN"/>
              </w:rPr>
              <w:t>g packages at a rate per person</w:t>
            </w:r>
          </w:p>
        </w:tc>
      </w:tr>
      <w:tr w:rsidR="001F4DF6" w:rsidRPr="0010390B" w14:paraId="6AD457DF" w14:textId="77777777" w:rsidTr="00BA0135">
        <w:trPr>
          <w:trHeight w:val="701"/>
        </w:trPr>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7626E5F" w14:textId="1C3FF4D4" w:rsidR="001F4DF6" w:rsidRPr="00BA0135" w:rsidRDefault="001F4DF6" w:rsidP="001F4DF6">
            <w:pPr>
              <w:pStyle w:val="ListParagraph"/>
              <w:spacing w:after="0" w:line="240" w:lineRule="auto"/>
              <w:ind w:left="0"/>
              <w:rPr>
                <w:rFonts w:ascii="Arial" w:eastAsia="Arial" w:hAnsi="Arial" w:cs="Arial"/>
                <w:sz w:val="18"/>
                <w:szCs w:val="18"/>
                <w:lang w:val="en-US" w:eastAsia="zh-CN"/>
              </w:rPr>
            </w:pPr>
            <w:r w:rsidRPr="00BA0135">
              <w:rPr>
                <w:rFonts w:ascii="Arial" w:eastAsia="Arial" w:hAnsi="Arial" w:cs="Arial"/>
                <w:sz w:val="18"/>
                <w:szCs w:val="18"/>
                <w:lang w:val="en-US" w:eastAsia="zh-CN"/>
              </w:rPr>
              <w:t xml:space="preserve">Service Level Agreements (SLA) signed to deliver training to former public </w:t>
            </w:r>
            <w:r w:rsidR="0064068A">
              <w:rPr>
                <w:rFonts w:ascii="Arial" w:eastAsia="Arial" w:hAnsi="Arial" w:cs="Arial"/>
                <w:sz w:val="18"/>
                <w:szCs w:val="18"/>
                <w:lang w:val="en-US" w:eastAsia="zh-CN"/>
              </w:rPr>
              <w:t>officers</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630F5CC" w14:textId="1B941F64" w:rsidR="001F4DF6" w:rsidRPr="0010390B" w:rsidRDefault="001F4DF6" w:rsidP="001F4DF6">
            <w:pPr>
              <w:spacing w:after="0" w:line="240" w:lineRule="auto"/>
              <w:jc w:val="center"/>
              <w:rPr>
                <w:rFonts w:ascii="Arial" w:eastAsia="Arial" w:hAnsi="Arial" w:cs="Arial"/>
                <w:sz w:val="18"/>
                <w:szCs w:val="18"/>
                <w:lang w:eastAsia="zh-CN"/>
              </w:rPr>
            </w:pPr>
            <w:r w:rsidRPr="0010390B">
              <w:rPr>
                <w:rFonts w:ascii="Arial" w:eastAsia="Arial" w:hAnsi="Arial" w:cs="Arial"/>
                <w:sz w:val="18"/>
                <w:szCs w:val="18"/>
                <w:lang w:eastAsia="zh-CN"/>
              </w:rPr>
              <w:t>#</w:t>
            </w:r>
            <w:r>
              <w:rPr>
                <w:rFonts w:ascii="Arial" w:eastAsia="Arial" w:hAnsi="Arial" w:cs="Arial"/>
                <w:sz w:val="18"/>
                <w:szCs w:val="18"/>
                <w:lang w:eastAsia="zh-CN"/>
              </w:rPr>
              <w:t xml:space="preserve"> of SLAs</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F52714C" w14:textId="77777777" w:rsidR="001F4DF6" w:rsidRPr="0010390B" w:rsidRDefault="001F4DF6" w:rsidP="001F4DF6">
            <w:pPr>
              <w:spacing w:after="0" w:line="240" w:lineRule="auto"/>
              <w:jc w:val="center"/>
              <w:rPr>
                <w:rFonts w:ascii="Arial" w:eastAsia="Arial" w:hAnsi="Arial" w:cs="Arial"/>
                <w:sz w:val="18"/>
                <w:szCs w:val="18"/>
                <w:lang w:eastAsia="zh-CN"/>
              </w:rPr>
            </w:pPr>
            <w:r w:rsidRPr="0010390B">
              <w:rPr>
                <w:rFonts w:ascii="Arial" w:eastAsia="Arial" w:hAnsi="Arial" w:cs="Arial"/>
                <w:sz w:val="18"/>
                <w:szCs w:val="18"/>
                <w:lang w:eastAsia="zh-CN"/>
              </w:rPr>
              <w:t>0</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8D13074" w14:textId="77777777" w:rsidR="001F4DF6" w:rsidRPr="0010390B" w:rsidRDefault="001F4DF6" w:rsidP="001F4DF6">
            <w:pPr>
              <w:spacing w:after="0" w:line="240" w:lineRule="auto"/>
              <w:jc w:val="center"/>
              <w:rPr>
                <w:rFonts w:ascii="Arial" w:eastAsia="Arial" w:hAnsi="Arial" w:cs="Arial"/>
                <w:sz w:val="18"/>
                <w:szCs w:val="18"/>
                <w:lang w:eastAsia="zh-CN"/>
              </w:rPr>
            </w:pPr>
            <w:r w:rsidRPr="0010390B">
              <w:rPr>
                <w:rFonts w:ascii="Arial" w:eastAsia="Arial" w:hAnsi="Arial" w:cs="Arial"/>
                <w:sz w:val="18"/>
                <w:szCs w:val="18"/>
                <w:lang w:eastAsia="zh-CN"/>
              </w:rPr>
              <w:t>2017</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C3C7C53" w14:textId="77777777" w:rsidR="001F4DF6" w:rsidRPr="0010390B" w:rsidRDefault="001F4DF6" w:rsidP="001F4DF6">
            <w:pPr>
              <w:spacing w:after="0" w:line="240" w:lineRule="auto"/>
              <w:jc w:val="center"/>
              <w:rPr>
                <w:rFonts w:ascii="Arial" w:hAnsi="Arial" w:cs="Arial"/>
                <w:sz w:val="18"/>
                <w:szCs w:val="18"/>
                <w:lang w:eastAsia="zh-CN"/>
              </w:rPr>
            </w:pPr>
            <w:r w:rsidRPr="0010390B">
              <w:rPr>
                <w:rFonts w:ascii="Arial" w:hAnsi="Arial" w:cs="Arial"/>
                <w:sz w:val="18"/>
                <w:szCs w:val="18"/>
                <w:lang w:eastAsia="zh-CN"/>
              </w:rPr>
              <w:t>5</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77A601C" w14:textId="77777777" w:rsidR="001F4DF6" w:rsidRPr="0010390B" w:rsidRDefault="001F4DF6" w:rsidP="001F4DF6">
            <w:pPr>
              <w:spacing w:after="0" w:line="240" w:lineRule="auto"/>
              <w:jc w:val="center"/>
              <w:rPr>
                <w:rFonts w:ascii="Arial" w:hAnsi="Arial" w:cs="Arial"/>
                <w:sz w:val="18"/>
                <w:szCs w:val="18"/>
                <w:lang w:eastAsia="zh-CN"/>
              </w:rPr>
            </w:pPr>
            <w:r w:rsidRPr="0010390B">
              <w:rPr>
                <w:rFonts w:ascii="Arial" w:hAnsi="Arial" w:cs="Arial"/>
                <w:sz w:val="18"/>
                <w:szCs w:val="18"/>
                <w:lang w:eastAsia="zh-CN"/>
              </w:rPr>
              <w:t>5</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CC5D17C" w14:textId="77777777" w:rsidR="001F4DF6" w:rsidRPr="0010390B" w:rsidRDefault="001F4DF6" w:rsidP="001F4DF6">
            <w:pPr>
              <w:spacing w:after="0" w:line="240" w:lineRule="auto"/>
              <w:jc w:val="center"/>
              <w:rPr>
                <w:rFonts w:ascii="Arial" w:hAnsi="Arial" w:cs="Arial"/>
                <w:sz w:val="18"/>
                <w:szCs w:val="18"/>
                <w:lang w:eastAsia="zh-CN"/>
              </w:rPr>
            </w:pP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C026E8B" w14:textId="77777777" w:rsidR="001F4DF6" w:rsidRPr="0010390B" w:rsidRDefault="001F4DF6" w:rsidP="001F4DF6">
            <w:pPr>
              <w:spacing w:after="0" w:line="240" w:lineRule="auto"/>
              <w:jc w:val="center"/>
              <w:rPr>
                <w:rFonts w:ascii="Arial" w:hAnsi="Arial" w:cs="Arial"/>
                <w:sz w:val="18"/>
                <w:szCs w:val="18"/>
                <w:lang w:eastAsia="zh-CN"/>
              </w:rPr>
            </w:pPr>
            <w:r w:rsidRPr="0010390B">
              <w:rPr>
                <w:rFonts w:ascii="Arial" w:hAnsi="Arial" w:cs="Arial"/>
                <w:sz w:val="18"/>
                <w:szCs w:val="18"/>
                <w:lang w:eastAsia="zh-CN"/>
              </w:rPr>
              <w:t>-</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457A4EF" w14:textId="77777777" w:rsidR="001F4DF6" w:rsidRPr="0010390B" w:rsidRDefault="001F4DF6" w:rsidP="001F4DF6">
            <w:pPr>
              <w:spacing w:after="0" w:line="240" w:lineRule="auto"/>
              <w:jc w:val="center"/>
              <w:rPr>
                <w:rFonts w:ascii="Arial" w:hAnsi="Arial" w:cs="Arial"/>
                <w:sz w:val="18"/>
                <w:szCs w:val="18"/>
                <w:lang w:eastAsia="zh-CN"/>
              </w:rPr>
            </w:pPr>
            <w:r w:rsidRPr="0010390B">
              <w:rPr>
                <w:rFonts w:ascii="Arial" w:hAnsi="Arial" w:cs="Arial"/>
                <w:sz w:val="18"/>
                <w:szCs w:val="18"/>
                <w:lang w:eastAsia="zh-CN"/>
              </w:rPr>
              <w:t>-</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15F47E2" w14:textId="77777777" w:rsidR="001F4DF6" w:rsidRPr="0010390B" w:rsidRDefault="001F4DF6" w:rsidP="001F4DF6">
            <w:pPr>
              <w:spacing w:after="0" w:line="240" w:lineRule="auto"/>
              <w:jc w:val="center"/>
              <w:rPr>
                <w:rFonts w:ascii="Arial" w:hAnsi="Arial" w:cs="Arial"/>
                <w:sz w:val="18"/>
                <w:szCs w:val="18"/>
                <w:lang w:eastAsia="zh-CN"/>
              </w:rPr>
            </w:pPr>
            <w:r w:rsidRPr="0010390B">
              <w:rPr>
                <w:rFonts w:ascii="Arial" w:hAnsi="Arial" w:cs="Arial"/>
                <w:sz w:val="18"/>
                <w:szCs w:val="18"/>
                <w:lang w:eastAsia="zh-CN"/>
              </w:rPr>
              <w:t>-</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0F556187" w14:textId="77777777" w:rsidR="001F4DF6" w:rsidRPr="0010390B" w:rsidRDefault="001F4DF6" w:rsidP="001F4DF6">
            <w:pPr>
              <w:spacing w:after="0" w:line="240" w:lineRule="auto"/>
              <w:jc w:val="center"/>
              <w:rPr>
                <w:rFonts w:ascii="Arial" w:eastAsia="Arial" w:hAnsi="Arial" w:cs="Arial"/>
                <w:sz w:val="18"/>
                <w:szCs w:val="18"/>
                <w:lang w:eastAsia="zh-CN"/>
              </w:rPr>
            </w:pPr>
            <w:r w:rsidRPr="0010390B">
              <w:rPr>
                <w:rFonts w:ascii="Arial" w:eastAsia="Arial" w:hAnsi="Arial" w:cs="Arial"/>
                <w:sz w:val="18"/>
                <w:szCs w:val="18"/>
                <w:lang w:eastAsia="zh-CN"/>
              </w:rPr>
              <w:t>10</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98B22E7" w14:textId="77777777" w:rsidR="001F4DF6" w:rsidRPr="0010390B" w:rsidRDefault="001F4DF6" w:rsidP="001F4DF6">
            <w:pPr>
              <w:spacing w:after="0" w:line="240" w:lineRule="auto"/>
              <w:rPr>
                <w:rFonts w:ascii="Arial" w:hAnsi="Arial" w:cs="Arial"/>
                <w:sz w:val="18"/>
                <w:szCs w:val="18"/>
                <w:lang w:eastAsia="zh-CN"/>
              </w:rPr>
            </w:pPr>
            <w:r w:rsidRPr="0010390B">
              <w:rPr>
                <w:rFonts w:ascii="Arial" w:hAnsi="Arial" w:cs="Arial"/>
                <w:sz w:val="18"/>
                <w:szCs w:val="18"/>
                <w:lang w:eastAsia="zh-CN"/>
              </w:rPr>
              <w:t>Semi-annual  report by PSTIU</w:t>
            </w:r>
          </w:p>
        </w:tc>
        <w:tc>
          <w:tcPr>
            <w:tcW w:w="15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9C6CDDC" w14:textId="1770C3E2" w:rsidR="001F4DF6" w:rsidRPr="0010390B" w:rsidRDefault="001F4DF6" w:rsidP="001F4DF6">
            <w:pPr>
              <w:spacing w:after="0" w:line="240" w:lineRule="auto"/>
              <w:rPr>
                <w:rFonts w:ascii="Arial" w:hAnsi="Arial" w:cs="Arial"/>
                <w:sz w:val="18"/>
                <w:szCs w:val="18"/>
                <w:highlight w:val="yellow"/>
                <w:lang w:eastAsia="zh-CN"/>
              </w:rPr>
            </w:pPr>
            <w:r w:rsidRPr="0010390B">
              <w:rPr>
                <w:rFonts w:ascii="Arial" w:eastAsia="Arial" w:hAnsi="Arial" w:cs="Arial"/>
                <w:sz w:val="18"/>
                <w:szCs w:val="18"/>
                <w:lang w:eastAsia="zh-CN"/>
              </w:rPr>
              <w:t xml:space="preserve">Service Level Agreement (SLA with training provider to provide </w:t>
            </w:r>
            <w:r w:rsidRPr="0010390B">
              <w:rPr>
                <w:rFonts w:ascii="Arial" w:eastAsia="Arial" w:hAnsi="Arial" w:cs="Arial"/>
                <w:sz w:val="18"/>
                <w:szCs w:val="18"/>
                <w:lang w:eastAsia="zh-CN"/>
              </w:rPr>
              <w:lastRenderedPageBreak/>
              <w:t>trainin</w:t>
            </w:r>
            <w:r>
              <w:rPr>
                <w:rFonts w:ascii="Arial" w:eastAsia="Arial" w:hAnsi="Arial" w:cs="Arial"/>
                <w:sz w:val="18"/>
                <w:szCs w:val="18"/>
                <w:lang w:eastAsia="zh-CN"/>
              </w:rPr>
              <w:t>g packages at a rate per person</w:t>
            </w:r>
          </w:p>
        </w:tc>
      </w:tr>
      <w:tr w:rsidR="001F4DF6" w:rsidRPr="0010390B" w14:paraId="6A7E62A1" w14:textId="77777777" w:rsidTr="00BA0135">
        <w:trPr>
          <w:trHeight w:val="701"/>
        </w:trPr>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63AD4C9" w14:textId="6DB63623" w:rsidR="001F4DF6" w:rsidRPr="00BA0135" w:rsidRDefault="001F4DF6" w:rsidP="001F4DF6">
            <w:pPr>
              <w:pStyle w:val="ListParagraph"/>
              <w:spacing w:after="0" w:line="240" w:lineRule="auto"/>
              <w:ind w:left="0"/>
              <w:rPr>
                <w:rFonts w:ascii="Arial" w:eastAsia="Arial" w:hAnsi="Arial" w:cs="Arial"/>
                <w:sz w:val="18"/>
                <w:szCs w:val="18"/>
                <w:lang w:val="en-US" w:eastAsia="zh-CN"/>
              </w:rPr>
            </w:pPr>
            <w:r w:rsidRPr="00BA0135">
              <w:rPr>
                <w:rFonts w:ascii="Arial" w:eastAsia="Arial" w:hAnsi="Arial" w:cs="Arial"/>
                <w:sz w:val="18"/>
                <w:szCs w:val="18"/>
                <w:lang w:val="en-US" w:eastAsia="zh-CN"/>
              </w:rPr>
              <w:lastRenderedPageBreak/>
              <w:t xml:space="preserve">Change management implementation plans developed </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A02040E" w14:textId="6B503C16" w:rsidR="001F4DF6" w:rsidRPr="0010390B" w:rsidRDefault="001F4DF6" w:rsidP="001F4DF6">
            <w:pPr>
              <w:spacing w:after="0" w:line="240" w:lineRule="auto"/>
              <w:jc w:val="center"/>
              <w:rPr>
                <w:rFonts w:ascii="Arial" w:eastAsia="Arial" w:hAnsi="Arial" w:cs="Arial"/>
                <w:sz w:val="18"/>
                <w:szCs w:val="18"/>
                <w:lang w:eastAsia="zh-CN"/>
              </w:rPr>
            </w:pPr>
            <w:r w:rsidRPr="0010390B">
              <w:rPr>
                <w:rFonts w:ascii="Arial" w:eastAsia="Arial" w:hAnsi="Arial" w:cs="Arial"/>
                <w:sz w:val="18"/>
                <w:szCs w:val="18"/>
                <w:lang w:eastAsia="zh-CN"/>
              </w:rPr>
              <w:t>#</w:t>
            </w:r>
            <w:r>
              <w:rPr>
                <w:rFonts w:ascii="Arial" w:eastAsia="Arial" w:hAnsi="Arial" w:cs="Arial"/>
                <w:sz w:val="18"/>
                <w:szCs w:val="18"/>
                <w:lang w:eastAsia="zh-CN"/>
              </w:rPr>
              <w:t xml:space="preserve"> of plans</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A62492F" w14:textId="77777777" w:rsidR="001F4DF6" w:rsidRPr="0010390B" w:rsidRDefault="001F4DF6" w:rsidP="001F4DF6">
            <w:pPr>
              <w:spacing w:after="0" w:line="240" w:lineRule="auto"/>
              <w:jc w:val="center"/>
              <w:rPr>
                <w:rFonts w:ascii="Arial" w:eastAsia="Arial" w:hAnsi="Arial" w:cs="Arial"/>
                <w:sz w:val="18"/>
                <w:szCs w:val="18"/>
                <w:lang w:eastAsia="zh-CN"/>
              </w:rPr>
            </w:pPr>
            <w:r w:rsidRPr="0010390B">
              <w:rPr>
                <w:rFonts w:ascii="Arial" w:eastAsia="Arial" w:hAnsi="Arial" w:cs="Arial"/>
                <w:sz w:val="18"/>
                <w:szCs w:val="18"/>
                <w:lang w:eastAsia="zh-CN"/>
              </w:rPr>
              <w:t>0</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79E371C" w14:textId="77777777" w:rsidR="001F4DF6" w:rsidRPr="0010390B" w:rsidRDefault="001F4DF6" w:rsidP="001F4DF6">
            <w:pPr>
              <w:spacing w:after="0" w:line="240" w:lineRule="auto"/>
              <w:jc w:val="center"/>
              <w:rPr>
                <w:rFonts w:ascii="Arial" w:eastAsia="Arial" w:hAnsi="Arial" w:cs="Arial"/>
                <w:sz w:val="18"/>
                <w:szCs w:val="18"/>
                <w:lang w:eastAsia="zh-CN"/>
              </w:rPr>
            </w:pPr>
            <w:r w:rsidRPr="0010390B">
              <w:rPr>
                <w:rFonts w:ascii="Arial" w:eastAsia="Arial" w:hAnsi="Arial" w:cs="Arial"/>
                <w:sz w:val="18"/>
                <w:szCs w:val="18"/>
                <w:lang w:eastAsia="zh-CN"/>
              </w:rPr>
              <w:t>2017</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BB51F5E" w14:textId="77777777" w:rsidR="001F4DF6" w:rsidRPr="0010390B" w:rsidRDefault="001F4DF6" w:rsidP="001F4DF6">
            <w:pPr>
              <w:spacing w:after="0" w:line="240" w:lineRule="auto"/>
              <w:jc w:val="center"/>
              <w:rPr>
                <w:rFonts w:ascii="Arial" w:hAnsi="Arial" w:cs="Arial"/>
                <w:sz w:val="18"/>
                <w:szCs w:val="18"/>
                <w:lang w:eastAsia="zh-CN"/>
              </w:rPr>
            </w:pPr>
            <w:r w:rsidRPr="0010390B">
              <w:rPr>
                <w:rFonts w:ascii="Arial" w:hAnsi="Arial" w:cs="Arial"/>
                <w:sz w:val="18"/>
                <w:szCs w:val="18"/>
                <w:lang w:eastAsia="zh-CN"/>
              </w:rPr>
              <w:t>5</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E8105BB" w14:textId="77777777" w:rsidR="001F4DF6" w:rsidRPr="0010390B" w:rsidRDefault="001F4DF6" w:rsidP="001F4DF6">
            <w:pPr>
              <w:spacing w:after="0" w:line="240" w:lineRule="auto"/>
              <w:jc w:val="center"/>
              <w:rPr>
                <w:rFonts w:ascii="Arial" w:hAnsi="Arial" w:cs="Arial"/>
                <w:sz w:val="18"/>
                <w:szCs w:val="18"/>
                <w:lang w:eastAsia="zh-CN"/>
              </w:rPr>
            </w:pPr>
            <w:r w:rsidRPr="0010390B">
              <w:rPr>
                <w:rFonts w:ascii="Arial" w:hAnsi="Arial" w:cs="Arial"/>
                <w:sz w:val="18"/>
                <w:szCs w:val="18"/>
                <w:lang w:eastAsia="zh-CN"/>
              </w:rPr>
              <w:t>1</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6C5B3B1" w14:textId="77777777" w:rsidR="001F4DF6" w:rsidRPr="0010390B" w:rsidRDefault="001F4DF6" w:rsidP="001F4DF6">
            <w:pPr>
              <w:spacing w:after="0" w:line="240" w:lineRule="auto"/>
              <w:jc w:val="center"/>
              <w:rPr>
                <w:rFonts w:ascii="Arial" w:hAnsi="Arial" w:cs="Arial"/>
                <w:sz w:val="18"/>
                <w:szCs w:val="18"/>
                <w:lang w:eastAsia="zh-CN"/>
              </w:rPr>
            </w:pPr>
            <w:r w:rsidRPr="0010390B">
              <w:rPr>
                <w:rFonts w:ascii="Arial" w:hAnsi="Arial" w:cs="Arial"/>
                <w:sz w:val="18"/>
                <w:szCs w:val="18"/>
                <w:lang w:eastAsia="zh-CN"/>
              </w:rPr>
              <w:t>-</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98B888F" w14:textId="77777777" w:rsidR="001F4DF6" w:rsidRPr="0010390B" w:rsidRDefault="001F4DF6" w:rsidP="001F4DF6">
            <w:pPr>
              <w:spacing w:after="0" w:line="240" w:lineRule="auto"/>
              <w:jc w:val="center"/>
              <w:rPr>
                <w:rFonts w:ascii="Arial" w:hAnsi="Arial" w:cs="Arial"/>
                <w:sz w:val="18"/>
                <w:szCs w:val="18"/>
                <w:lang w:eastAsia="zh-CN"/>
              </w:rPr>
            </w:pPr>
            <w:r w:rsidRPr="0010390B">
              <w:rPr>
                <w:rFonts w:ascii="Arial" w:hAnsi="Arial" w:cs="Arial"/>
                <w:sz w:val="18"/>
                <w:szCs w:val="18"/>
                <w:lang w:eastAsia="zh-CN"/>
              </w:rPr>
              <w:t>-</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902A826" w14:textId="77777777" w:rsidR="001F4DF6" w:rsidRPr="0010390B" w:rsidRDefault="001F4DF6" w:rsidP="001F4DF6">
            <w:pPr>
              <w:spacing w:after="0" w:line="240" w:lineRule="auto"/>
              <w:jc w:val="center"/>
              <w:rPr>
                <w:rFonts w:ascii="Arial" w:hAnsi="Arial" w:cs="Arial"/>
                <w:sz w:val="18"/>
                <w:szCs w:val="18"/>
                <w:lang w:eastAsia="zh-CN"/>
              </w:rPr>
            </w:pPr>
            <w:r w:rsidRPr="0010390B">
              <w:rPr>
                <w:rFonts w:ascii="Arial" w:hAnsi="Arial" w:cs="Arial"/>
                <w:sz w:val="18"/>
                <w:szCs w:val="18"/>
                <w:lang w:eastAsia="zh-CN"/>
              </w:rPr>
              <w:t>-</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5F97740" w14:textId="77777777" w:rsidR="001F4DF6" w:rsidRPr="0010390B" w:rsidRDefault="001F4DF6" w:rsidP="001F4DF6">
            <w:pPr>
              <w:spacing w:after="0" w:line="240" w:lineRule="auto"/>
              <w:jc w:val="center"/>
              <w:rPr>
                <w:rFonts w:ascii="Arial" w:hAnsi="Arial" w:cs="Arial"/>
                <w:sz w:val="18"/>
                <w:szCs w:val="18"/>
                <w:lang w:eastAsia="zh-CN"/>
              </w:rPr>
            </w:pPr>
            <w:r w:rsidRPr="0010390B">
              <w:rPr>
                <w:rFonts w:ascii="Arial" w:hAnsi="Arial" w:cs="Arial"/>
                <w:sz w:val="18"/>
                <w:szCs w:val="18"/>
                <w:lang w:eastAsia="zh-CN"/>
              </w:rPr>
              <w:t>-</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E6083A1" w14:textId="77777777" w:rsidR="001F4DF6" w:rsidRPr="0010390B" w:rsidRDefault="001F4DF6" w:rsidP="001F4DF6">
            <w:pPr>
              <w:spacing w:after="0" w:line="240" w:lineRule="auto"/>
              <w:jc w:val="center"/>
              <w:rPr>
                <w:rFonts w:ascii="Arial" w:eastAsia="Arial" w:hAnsi="Arial" w:cs="Arial"/>
                <w:sz w:val="18"/>
                <w:szCs w:val="18"/>
                <w:lang w:eastAsia="zh-CN"/>
              </w:rPr>
            </w:pPr>
            <w:r w:rsidRPr="0010390B">
              <w:rPr>
                <w:rFonts w:ascii="Arial" w:eastAsia="Arial" w:hAnsi="Arial" w:cs="Arial"/>
                <w:sz w:val="18"/>
                <w:szCs w:val="18"/>
                <w:lang w:eastAsia="zh-CN"/>
              </w:rPr>
              <w:t>6</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7A685DC" w14:textId="77777777" w:rsidR="001F4DF6" w:rsidRPr="0010390B" w:rsidRDefault="001F4DF6" w:rsidP="001F4DF6">
            <w:pPr>
              <w:spacing w:after="0" w:line="240" w:lineRule="auto"/>
              <w:rPr>
                <w:rFonts w:ascii="Arial" w:eastAsia="Arial" w:hAnsi="Arial" w:cs="Arial"/>
                <w:sz w:val="18"/>
                <w:szCs w:val="18"/>
                <w:lang w:eastAsia="zh-CN"/>
              </w:rPr>
            </w:pPr>
            <w:r w:rsidRPr="0010390B">
              <w:rPr>
                <w:rFonts w:ascii="Arial" w:hAnsi="Arial" w:cs="Arial"/>
                <w:sz w:val="18"/>
                <w:szCs w:val="18"/>
                <w:lang w:eastAsia="zh-CN"/>
              </w:rPr>
              <w:t>Semi-annual  report by PSTIU</w:t>
            </w:r>
          </w:p>
        </w:tc>
        <w:tc>
          <w:tcPr>
            <w:tcW w:w="15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A6A48F9" w14:textId="77777777" w:rsidR="001F4DF6" w:rsidRPr="0010390B" w:rsidRDefault="001F4DF6" w:rsidP="001F4DF6">
            <w:pPr>
              <w:spacing w:after="0" w:line="240" w:lineRule="auto"/>
              <w:rPr>
                <w:rFonts w:ascii="Arial" w:hAnsi="Arial" w:cs="Arial"/>
                <w:sz w:val="18"/>
                <w:szCs w:val="18"/>
                <w:lang w:eastAsia="zh-CN"/>
              </w:rPr>
            </w:pPr>
            <w:r w:rsidRPr="0010390B">
              <w:rPr>
                <w:rFonts w:ascii="Arial" w:hAnsi="Arial" w:cs="Arial"/>
                <w:sz w:val="18"/>
                <w:szCs w:val="18"/>
                <w:lang w:eastAsia="zh-CN"/>
              </w:rPr>
              <w:t>One per activity</w:t>
            </w:r>
            <w:r w:rsidRPr="0010390B">
              <w:rPr>
                <w:rStyle w:val="FootnoteReference"/>
                <w:rFonts w:ascii="Arial" w:hAnsi="Arial" w:cs="Arial"/>
                <w:sz w:val="18"/>
                <w:szCs w:val="18"/>
                <w:lang w:eastAsia="zh-CN"/>
              </w:rPr>
              <w:footnoteReference w:id="7"/>
            </w:r>
          </w:p>
        </w:tc>
      </w:tr>
      <w:tr w:rsidR="001F4DF6" w:rsidRPr="0010390B" w14:paraId="3BAC5243" w14:textId="77777777" w:rsidTr="00BA0135">
        <w:trPr>
          <w:trHeight w:val="701"/>
        </w:trPr>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D9AA317" w14:textId="0247D67A" w:rsidR="001F4DF6" w:rsidRPr="0010390B" w:rsidRDefault="001F4DF6" w:rsidP="001F4DF6">
            <w:pPr>
              <w:pStyle w:val="ListParagraph"/>
              <w:spacing w:after="0" w:line="240" w:lineRule="auto"/>
              <w:ind w:left="0"/>
              <w:rPr>
                <w:rFonts w:ascii="Arial" w:eastAsia="Arial" w:hAnsi="Arial" w:cs="Arial"/>
                <w:sz w:val="18"/>
                <w:szCs w:val="18"/>
                <w:lang w:val="en-US" w:eastAsia="zh-CN"/>
              </w:rPr>
            </w:pPr>
            <w:r w:rsidRPr="0010390B">
              <w:rPr>
                <w:rFonts w:ascii="Arial" w:eastAsia="Arial" w:hAnsi="Arial" w:cs="Arial"/>
                <w:sz w:val="18"/>
                <w:szCs w:val="18"/>
                <w:lang w:val="en-US" w:eastAsia="zh-CN"/>
              </w:rPr>
              <w:t xml:space="preserve">Communication implementation plans developed </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06F72B7" w14:textId="3FFDED89" w:rsidR="001F4DF6" w:rsidRPr="0010390B" w:rsidRDefault="001F4DF6" w:rsidP="001F4DF6">
            <w:pPr>
              <w:spacing w:after="0" w:line="240" w:lineRule="auto"/>
              <w:jc w:val="center"/>
              <w:rPr>
                <w:rFonts w:ascii="Arial" w:eastAsia="Arial" w:hAnsi="Arial" w:cs="Arial"/>
                <w:sz w:val="18"/>
                <w:szCs w:val="18"/>
                <w:lang w:eastAsia="zh-CN"/>
              </w:rPr>
            </w:pPr>
            <w:r w:rsidRPr="0010390B">
              <w:rPr>
                <w:rFonts w:ascii="Arial" w:eastAsia="Arial" w:hAnsi="Arial" w:cs="Arial"/>
                <w:sz w:val="18"/>
                <w:szCs w:val="18"/>
                <w:lang w:eastAsia="zh-CN"/>
              </w:rPr>
              <w:t>#</w:t>
            </w:r>
            <w:r>
              <w:rPr>
                <w:rFonts w:ascii="Arial" w:eastAsia="Arial" w:hAnsi="Arial" w:cs="Arial"/>
                <w:sz w:val="18"/>
                <w:szCs w:val="18"/>
                <w:lang w:eastAsia="zh-CN"/>
              </w:rPr>
              <w:t xml:space="preserve"> of plans</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E908349" w14:textId="77777777" w:rsidR="001F4DF6" w:rsidRPr="0010390B" w:rsidRDefault="001F4DF6" w:rsidP="001F4DF6">
            <w:pPr>
              <w:spacing w:after="0" w:line="240" w:lineRule="auto"/>
              <w:jc w:val="center"/>
              <w:rPr>
                <w:rFonts w:ascii="Arial" w:eastAsia="Arial" w:hAnsi="Arial" w:cs="Arial"/>
                <w:sz w:val="18"/>
                <w:szCs w:val="18"/>
                <w:lang w:eastAsia="zh-CN"/>
              </w:rPr>
            </w:pPr>
            <w:r w:rsidRPr="0010390B">
              <w:rPr>
                <w:rFonts w:ascii="Arial" w:eastAsia="Arial" w:hAnsi="Arial" w:cs="Arial"/>
                <w:sz w:val="18"/>
                <w:szCs w:val="18"/>
                <w:lang w:eastAsia="zh-CN"/>
              </w:rPr>
              <w:t>0</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9097931" w14:textId="77777777" w:rsidR="001F4DF6" w:rsidRPr="0010390B" w:rsidRDefault="001F4DF6" w:rsidP="001F4DF6">
            <w:pPr>
              <w:spacing w:after="0" w:line="240" w:lineRule="auto"/>
              <w:jc w:val="center"/>
              <w:rPr>
                <w:rFonts w:ascii="Arial" w:eastAsia="Arial" w:hAnsi="Arial" w:cs="Arial"/>
                <w:sz w:val="18"/>
                <w:szCs w:val="18"/>
                <w:lang w:eastAsia="zh-CN"/>
              </w:rPr>
            </w:pPr>
            <w:r w:rsidRPr="0010390B">
              <w:rPr>
                <w:rFonts w:ascii="Arial" w:eastAsia="Arial" w:hAnsi="Arial" w:cs="Arial"/>
                <w:sz w:val="18"/>
                <w:szCs w:val="18"/>
                <w:lang w:eastAsia="zh-CN"/>
              </w:rPr>
              <w:t>2017</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B7AFA6F" w14:textId="77777777" w:rsidR="001F4DF6" w:rsidRPr="0010390B" w:rsidRDefault="001F4DF6" w:rsidP="001F4DF6">
            <w:pPr>
              <w:spacing w:after="0" w:line="240" w:lineRule="auto"/>
              <w:jc w:val="center"/>
              <w:rPr>
                <w:rFonts w:ascii="Arial" w:hAnsi="Arial" w:cs="Arial"/>
                <w:sz w:val="18"/>
                <w:szCs w:val="18"/>
                <w:lang w:eastAsia="zh-CN"/>
              </w:rPr>
            </w:pPr>
            <w:r w:rsidRPr="0010390B">
              <w:rPr>
                <w:rFonts w:ascii="Arial" w:hAnsi="Arial" w:cs="Arial"/>
                <w:sz w:val="18"/>
                <w:szCs w:val="18"/>
                <w:lang w:eastAsia="zh-CN"/>
              </w:rPr>
              <w:t>5</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7E63F8D" w14:textId="77777777" w:rsidR="001F4DF6" w:rsidRPr="0010390B" w:rsidRDefault="001F4DF6" w:rsidP="001F4DF6">
            <w:pPr>
              <w:spacing w:after="0" w:line="240" w:lineRule="auto"/>
              <w:jc w:val="center"/>
              <w:rPr>
                <w:rFonts w:ascii="Arial" w:hAnsi="Arial" w:cs="Arial"/>
                <w:sz w:val="18"/>
                <w:szCs w:val="18"/>
                <w:lang w:eastAsia="zh-CN"/>
              </w:rPr>
            </w:pPr>
            <w:r w:rsidRPr="0010390B">
              <w:rPr>
                <w:rFonts w:ascii="Arial" w:hAnsi="Arial" w:cs="Arial"/>
                <w:sz w:val="18"/>
                <w:szCs w:val="18"/>
                <w:lang w:eastAsia="zh-CN"/>
              </w:rPr>
              <w:t>1</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720EC26" w14:textId="77777777" w:rsidR="001F4DF6" w:rsidRPr="0010390B" w:rsidRDefault="001F4DF6" w:rsidP="001F4DF6">
            <w:pPr>
              <w:spacing w:after="0" w:line="240" w:lineRule="auto"/>
              <w:jc w:val="center"/>
              <w:rPr>
                <w:rFonts w:ascii="Arial" w:hAnsi="Arial" w:cs="Arial"/>
                <w:sz w:val="18"/>
                <w:szCs w:val="18"/>
                <w:lang w:eastAsia="zh-CN"/>
              </w:rPr>
            </w:pPr>
            <w:r w:rsidRPr="0010390B">
              <w:rPr>
                <w:rFonts w:ascii="Arial" w:hAnsi="Arial" w:cs="Arial"/>
                <w:sz w:val="18"/>
                <w:szCs w:val="18"/>
                <w:lang w:eastAsia="zh-CN"/>
              </w:rPr>
              <w:t>-</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510452D" w14:textId="77777777" w:rsidR="001F4DF6" w:rsidRPr="0010390B" w:rsidRDefault="001F4DF6" w:rsidP="001F4DF6">
            <w:pPr>
              <w:spacing w:after="0" w:line="240" w:lineRule="auto"/>
              <w:jc w:val="center"/>
              <w:rPr>
                <w:rFonts w:ascii="Arial" w:hAnsi="Arial" w:cs="Arial"/>
                <w:sz w:val="18"/>
                <w:szCs w:val="18"/>
                <w:lang w:eastAsia="zh-CN"/>
              </w:rPr>
            </w:pPr>
            <w:r w:rsidRPr="0010390B">
              <w:rPr>
                <w:rFonts w:ascii="Arial" w:hAnsi="Arial" w:cs="Arial"/>
                <w:sz w:val="18"/>
                <w:szCs w:val="18"/>
                <w:lang w:eastAsia="zh-CN"/>
              </w:rPr>
              <w:t>-</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C3A7AE1" w14:textId="77777777" w:rsidR="001F4DF6" w:rsidRPr="0010390B" w:rsidRDefault="001F4DF6" w:rsidP="001F4DF6">
            <w:pPr>
              <w:spacing w:after="0" w:line="240" w:lineRule="auto"/>
              <w:jc w:val="center"/>
              <w:rPr>
                <w:rFonts w:ascii="Arial" w:hAnsi="Arial" w:cs="Arial"/>
                <w:sz w:val="18"/>
                <w:szCs w:val="18"/>
                <w:lang w:eastAsia="zh-CN"/>
              </w:rPr>
            </w:pPr>
            <w:r w:rsidRPr="0010390B">
              <w:rPr>
                <w:rFonts w:ascii="Arial" w:hAnsi="Arial" w:cs="Arial"/>
                <w:sz w:val="18"/>
                <w:szCs w:val="18"/>
                <w:lang w:eastAsia="zh-CN"/>
              </w:rPr>
              <w:t>-</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A88F808" w14:textId="77777777" w:rsidR="001F4DF6" w:rsidRPr="0010390B" w:rsidRDefault="001F4DF6" w:rsidP="001F4DF6">
            <w:pPr>
              <w:spacing w:after="0" w:line="240" w:lineRule="auto"/>
              <w:jc w:val="center"/>
              <w:rPr>
                <w:rFonts w:ascii="Arial" w:hAnsi="Arial" w:cs="Arial"/>
                <w:sz w:val="18"/>
                <w:szCs w:val="18"/>
                <w:lang w:eastAsia="zh-CN"/>
              </w:rPr>
            </w:pPr>
            <w:r w:rsidRPr="0010390B">
              <w:rPr>
                <w:rFonts w:ascii="Arial" w:hAnsi="Arial" w:cs="Arial"/>
                <w:sz w:val="18"/>
                <w:szCs w:val="18"/>
                <w:lang w:eastAsia="zh-CN"/>
              </w:rPr>
              <w:t>-</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3A03323" w14:textId="77777777" w:rsidR="001F4DF6" w:rsidRPr="0010390B" w:rsidRDefault="001F4DF6" w:rsidP="001F4DF6">
            <w:pPr>
              <w:spacing w:after="0" w:line="240" w:lineRule="auto"/>
              <w:jc w:val="center"/>
              <w:rPr>
                <w:rFonts w:ascii="Arial" w:eastAsia="Arial" w:hAnsi="Arial" w:cs="Arial"/>
                <w:sz w:val="18"/>
                <w:szCs w:val="18"/>
                <w:lang w:eastAsia="zh-CN"/>
              </w:rPr>
            </w:pPr>
            <w:r w:rsidRPr="0010390B">
              <w:rPr>
                <w:rFonts w:ascii="Arial" w:eastAsia="Arial" w:hAnsi="Arial" w:cs="Arial"/>
                <w:sz w:val="18"/>
                <w:szCs w:val="18"/>
                <w:lang w:eastAsia="zh-CN"/>
              </w:rPr>
              <w:t>6</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3D66C3B" w14:textId="77777777" w:rsidR="001F4DF6" w:rsidRPr="0010390B" w:rsidRDefault="001F4DF6" w:rsidP="001F4DF6">
            <w:pPr>
              <w:spacing w:after="0" w:line="240" w:lineRule="auto"/>
              <w:rPr>
                <w:rFonts w:ascii="Arial" w:eastAsia="Arial" w:hAnsi="Arial" w:cs="Arial"/>
                <w:sz w:val="18"/>
                <w:szCs w:val="18"/>
                <w:lang w:eastAsia="zh-CN"/>
              </w:rPr>
            </w:pPr>
            <w:r w:rsidRPr="0010390B">
              <w:rPr>
                <w:rFonts w:ascii="Arial" w:hAnsi="Arial" w:cs="Arial"/>
                <w:sz w:val="18"/>
                <w:szCs w:val="18"/>
                <w:lang w:eastAsia="zh-CN"/>
              </w:rPr>
              <w:t>Semi-annual  report by PSTIU</w:t>
            </w:r>
          </w:p>
        </w:tc>
        <w:tc>
          <w:tcPr>
            <w:tcW w:w="15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402D4D9" w14:textId="77777777" w:rsidR="001F4DF6" w:rsidRPr="0010390B" w:rsidRDefault="001F4DF6" w:rsidP="001F4DF6">
            <w:pPr>
              <w:spacing w:after="0" w:line="240" w:lineRule="auto"/>
              <w:rPr>
                <w:rFonts w:ascii="Arial" w:hAnsi="Arial" w:cs="Arial"/>
                <w:sz w:val="18"/>
                <w:szCs w:val="18"/>
                <w:lang w:eastAsia="zh-CN"/>
              </w:rPr>
            </w:pPr>
            <w:r w:rsidRPr="0010390B">
              <w:rPr>
                <w:rFonts w:ascii="Arial" w:hAnsi="Arial" w:cs="Arial"/>
                <w:sz w:val="18"/>
                <w:szCs w:val="18"/>
                <w:lang w:eastAsia="zh-CN"/>
              </w:rPr>
              <w:t>One per activity</w:t>
            </w:r>
            <w:r w:rsidRPr="0010390B">
              <w:rPr>
                <w:rFonts w:ascii="Arial" w:hAnsi="Arial" w:cs="Arial"/>
                <w:sz w:val="18"/>
                <w:szCs w:val="18"/>
                <w:vertAlign w:val="superscript"/>
                <w:lang w:eastAsia="zh-CN"/>
              </w:rPr>
              <w:t>1</w:t>
            </w:r>
          </w:p>
        </w:tc>
      </w:tr>
      <w:tr w:rsidR="001F4DF6" w:rsidRPr="0010390B" w14:paraId="191E6BDE" w14:textId="77777777" w:rsidTr="00BA0135">
        <w:trPr>
          <w:trHeight w:val="449"/>
        </w:trPr>
        <w:tc>
          <w:tcPr>
            <w:tcW w:w="13680" w:type="dxa"/>
            <w:gridSpan w:val="1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2D69B" w:themeFill="accent3" w:themeFillTint="99"/>
            <w:vAlign w:val="center"/>
          </w:tcPr>
          <w:p w14:paraId="5CDCAE7A" w14:textId="77777777" w:rsidR="001F4DF6" w:rsidRPr="0010390B" w:rsidRDefault="001F4DF6" w:rsidP="001F4DF6">
            <w:pPr>
              <w:autoSpaceDE w:val="0"/>
              <w:autoSpaceDN w:val="0"/>
              <w:adjustRightInd w:val="0"/>
              <w:spacing w:after="0" w:line="240" w:lineRule="auto"/>
              <w:rPr>
                <w:rFonts w:ascii="Arial" w:eastAsia="Arial" w:hAnsi="Arial" w:cs="Arial"/>
                <w:sz w:val="18"/>
                <w:szCs w:val="18"/>
                <w:lang w:eastAsia="zh-CN"/>
              </w:rPr>
            </w:pPr>
            <w:r w:rsidRPr="0010390B">
              <w:rPr>
                <w:rFonts w:ascii="Arial" w:eastAsia="Arial" w:hAnsi="Arial" w:cs="Arial"/>
                <w:b/>
                <w:bCs/>
                <w:sz w:val="18"/>
                <w:szCs w:val="18"/>
                <w:u w:val="single"/>
                <w:lang w:eastAsia="zh-CN"/>
              </w:rPr>
              <w:t xml:space="preserve">Component #2: </w:t>
            </w:r>
            <w:r w:rsidRPr="0010390B">
              <w:rPr>
                <w:rFonts w:ascii="Arial" w:hAnsi="Arial" w:cs="Arial"/>
                <w:b/>
                <w:bCs/>
                <w:sz w:val="18"/>
                <w:szCs w:val="18"/>
              </w:rPr>
              <w:t xml:space="preserve"> Enhancing Efficiency in Public Spending</w:t>
            </w:r>
          </w:p>
        </w:tc>
      </w:tr>
      <w:tr w:rsidR="001F4DF6" w:rsidRPr="0010390B" w14:paraId="2D8CDF61" w14:textId="77777777" w:rsidTr="00BA0135">
        <w:trPr>
          <w:trHeight w:val="1061"/>
        </w:trPr>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F1CEC8E" w14:textId="5CA0282E" w:rsidR="001F4DF6" w:rsidRPr="008B3C56" w:rsidRDefault="0064068A" w:rsidP="001F4DF6">
            <w:pPr>
              <w:pStyle w:val="ListParagraph"/>
              <w:spacing w:after="0" w:line="240" w:lineRule="auto"/>
              <w:ind w:left="0"/>
              <w:rPr>
                <w:rFonts w:ascii="Arial" w:eastAsia="Arial" w:hAnsi="Arial" w:cs="Arial"/>
                <w:sz w:val="18"/>
                <w:szCs w:val="18"/>
                <w:lang w:val="en-US" w:eastAsia="zh-CN"/>
              </w:rPr>
            </w:pPr>
            <w:r>
              <w:rPr>
                <w:rFonts w:ascii="Arial" w:eastAsia="Arial" w:hAnsi="Arial" w:cs="Arial"/>
                <w:sz w:val="18"/>
                <w:szCs w:val="18"/>
                <w:lang w:val="en-US" w:eastAsia="zh-CN"/>
              </w:rPr>
              <w:t>MDA</w:t>
            </w:r>
            <w:r w:rsidR="001F4DF6" w:rsidRPr="008B3C56">
              <w:rPr>
                <w:rFonts w:ascii="Arial" w:eastAsia="Arial" w:hAnsi="Arial" w:cs="Arial"/>
                <w:sz w:val="18"/>
                <w:szCs w:val="18"/>
                <w:lang w:val="en-US" w:eastAsia="zh-CN"/>
              </w:rPr>
              <w:t xml:space="preserve"> in which the Payroll module of MyHR+ is operational</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3ABD34F" w14:textId="07324B46" w:rsidR="001F4DF6" w:rsidRPr="0010390B" w:rsidRDefault="001F4DF6" w:rsidP="001F4DF6">
            <w:pPr>
              <w:spacing w:after="0" w:line="240" w:lineRule="auto"/>
              <w:jc w:val="center"/>
              <w:rPr>
                <w:rFonts w:ascii="Arial" w:eastAsia="Arial" w:hAnsi="Arial" w:cs="Arial"/>
                <w:sz w:val="18"/>
                <w:szCs w:val="18"/>
                <w:lang w:val="es-ES" w:eastAsia="zh-CN"/>
              </w:rPr>
            </w:pPr>
            <w:r w:rsidRPr="0010390B">
              <w:rPr>
                <w:rFonts w:ascii="Arial" w:eastAsia="Arial" w:hAnsi="Arial" w:cs="Arial"/>
                <w:sz w:val="18"/>
                <w:szCs w:val="18"/>
                <w:lang w:val="es-ES" w:eastAsia="zh-CN"/>
              </w:rPr>
              <w:t>#</w:t>
            </w:r>
            <w:r>
              <w:rPr>
                <w:rFonts w:ascii="Arial" w:eastAsia="Arial" w:hAnsi="Arial" w:cs="Arial"/>
                <w:sz w:val="18"/>
                <w:szCs w:val="18"/>
                <w:lang w:val="es-ES" w:eastAsia="zh-CN"/>
              </w:rPr>
              <w:t xml:space="preserve"> of </w:t>
            </w:r>
            <w:r w:rsidR="0064068A">
              <w:rPr>
                <w:rFonts w:ascii="Arial" w:eastAsia="Arial" w:hAnsi="Arial" w:cs="Arial"/>
                <w:sz w:val="18"/>
                <w:szCs w:val="18"/>
                <w:lang w:val="es-ES" w:eastAsia="zh-CN"/>
              </w:rPr>
              <w:t>MDA</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D661BC" w14:textId="77777777" w:rsidR="001F4DF6" w:rsidRPr="0010390B" w:rsidRDefault="001F4DF6" w:rsidP="001F4DF6">
            <w:pPr>
              <w:spacing w:after="0" w:line="240" w:lineRule="auto"/>
              <w:jc w:val="center"/>
              <w:rPr>
                <w:rFonts w:ascii="Arial" w:eastAsia="Arial" w:hAnsi="Arial" w:cs="Arial"/>
                <w:sz w:val="18"/>
                <w:szCs w:val="18"/>
                <w:lang w:val="es-ES" w:eastAsia="zh-CN"/>
              </w:rPr>
            </w:pPr>
            <w:r w:rsidRPr="0010390B">
              <w:rPr>
                <w:rFonts w:ascii="Arial" w:eastAsia="Arial" w:hAnsi="Arial" w:cs="Arial"/>
                <w:sz w:val="18"/>
                <w:szCs w:val="18"/>
                <w:lang w:val="es-ES" w:eastAsia="zh-CN"/>
              </w:rPr>
              <w:t>0</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8700938" w14:textId="77777777" w:rsidR="001F4DF6" w:rsidRPr="0010390B" w:rsidRDefault="001F4DF6" w:rsidP="001F4DF6">
            <w:pPr>
              <w:spacing w:after="0" w:line="240" w:lineRule="auto"/>
              <w:jc w:val="center"/>
              <w:rPr>
                <w:rFonts w:ascii="Arial" w:eastAsia="Arial" w:hAnsi="Arial" w:cs="Arial"/>
                <w:sz w:val="18"/>
                <w:szCs w:val="18"/>
                <w:lang w:val="es-ES_tradnl" w:eastAsia="zh-CN"/>
              </w:rPr>
            </w:pPr>
            <w:r w:rsidRPr="0010390B">
              <w:rPr>
                <w:rFonts w:ascii="Arial" w:eastAsia="Arial" w:hAnsi="Arial" w:cs="Arial"/>
                <w:sz w:val="18"/>
                <w:szCs w:val="18"/>
                <w:lang w:val="es-ES_tradnl" w:eastAsia="zh-CN"/>
              </w:rPr>
              <w:t>2017</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D1E6B5C" w14:textId="77777777" w:rsidR="001F4DF6" w:rsidRPr="0010390B" w:rsidRDefault="001F4DF6" w:rsidP="001F4DF6">
            <w:pPr>
              <w:spacing w:after="0" w:line="240" w:lineRule="auto"/>
              <w:jc w:val="center"/>
              <w:rPr>
                <w:rFonts w:ascii="Arial" w:hAnsi="Arial" w:cs="Arial"/>
                <w:sz w:val="18"/>
                <w:szCs w:val="18"/>
                <w:lang w:val="es-ES_tradnl" w:eastAsia="zh-CN"/>
              </w:rPr>
            </w:pPr>
            <w:r w:rsidRPr="0010390B">
              <w:rPr>
                <w:rFonts w:ascii="Arial" w:hAnsi="Arial" w:cs="Arial"/>
                <w:sz w:val="18"/>
                <w:szCs w:val="18"/>
                <w:lang w:val="es-ES_tradnl" w:eastAsia="zh-CN"/>
              </w:rPr>
              <w:t>-</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30973E0" w14:textId="77777777" w:rsidR="001F4DF6" w:rsidRPr="0010390B" w:rsidRDefault="001F4DF6" w:rsidP="001F4DF6">
            <w:pPr>
              <w:spacing w:after="0" w:line="240" w:lineRule="auto"/>
              <w:jc w:val="center"/>
              <w:rPr>
                <w:rFonts w:ascii="Arial" w:hAnsi="Arial" w:cs="Arial"/>
                <w:sz w:val="18"/>
                <w:szCs w:val="18"/>
                <w:lang w:val="es-ES_tradnl" w:eastAsia="zh-CN"/>
              </w:rPr>
            </w:pPr>
            <w:r w:rsidRPr="0010390B">
              <w:rPr>
                <w:rFonts w:ascii="Arial" w:hAnsi="Arial" w:cs="Arial"/>
                <w:sz w:val="18"/>
                <w:szCs w:val="18"/>
                <w:lang w:val="es-ES_tradnl" w:eastAsia="zh-CN"/>
              </w:rPr>
              <w:t>17</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CAF2ED9" w14:textId="77777777" w:rsidR="001F4DF6" w:rsidRPr="0010390B" w:rsidRDefault="001F4DF6" w:rsidP="001F4DF6">
            <w:pPr>
              <w:spacing w:after="0" w:line="240" w:lineRule="auto"/>
              <w:jc w:val="center"/>
              <w:rPr>
                <w:rFonts w:ascii="Arial" w:hAnsi="Arial" w:cs="Arial"/>
                <w:sz w:val="18"/>
                <w:szCs w:val="18"/>
                <w:lang w:val="es-ES_tradnl" w:eastAsia="zh-CN"/>
              </w:rPr>
            </w:pPr>
            <w:r w:rsidRPr="0010390B">
              <w:rPr>
                <w:rFonts w:ascii="Arial" w:hAnsi="Arial" w:cs="Arial"/>
                <w:sz w:val="18"/>
                <w:szCs w:val="18"/>
                <w:lang w:val="es-ES_tradnl" w:eastAsia="zh-CN"/>
              </w:rPr>
              <w:t>17</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7A4DF79" w14:textId="77777777" w:rsidR="001F4DF6" w:rsidRPr="0010390B" w:rsidRDefault="001F4DF6" w:rsidP="001F4DF6">
            <w:pPr>
              <w:spacing w:after="0" w:line="240" w:lineRule="auto"/>
              <w:jc w:val="center"/>
              <w:rPr>
                <w:rFonts w:ascii="Arial" w:hAnsi="Arial" w:cs="Arial"/>
                <w:sz w:val="18"/>
                <w:szCs w:val="18"/>
                <w:lang w:val="es-ES_tradnl" w:eastAsia="zh-CN"/>
              </w:rPr>
            </w:pPr>
            <w:r w:rsidRPr="0010390B">
              <w:rPr>
                <w:rFonts w:ascii="Arial" w:hAnsi="Arial" w:cs="Arial"/>
                <w:sz w:val="18"/>
                <w:szCs w:val="18"/>
                <w:lang w:val="es-ES_tradnl" w:eastAsia="zh-CN"/>
              </w:rPr>
              <w:t>17</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B1DF7FA" w14:textId="77777777" w:rsidR="001F4DF6" w:rsidRPr="0010390B" w:rsidRDefault="001F4DF6" w:rsidP="001F4DF6">
            <w:pPr>
              <w:spacing w:after="0" w:line="240" w:lineRule="auto"/>
              <w:jc w:val="center"/>
              <w:rPr>
                <w:rFonts w:ascii="Arial" w:hAnsi="Arial" w:cs="Arial"/>
                <w:sz w:val="18"/>
                <w:szCs w:val="18"/>
                <w:lang w:val="es-ES_tradnl" w:eastAsia="zh-CN"/>
              </w:rPr>
            </w:pPr>
            <w:r w:rsidRPr="0010390B">
              <w:rPr>
                <w:rFonts w:ascii="Arial" w:hAnsi="Arial" w:cs="Arial"/>
                <w:sz w:val="18"/>
                <w:szCs w:val="18"/>
                <w:lang w:val="es-ES_tradnl" w:eastAsia="zh-CN"/>
              </w:rPr>
              <w:t>17</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7BF158C" w14:textId="77777777" w:rsidR="001F4DF6" w:rsidRPr="0010390B" w:rsidRDefault="001F4DF6" w:rsidP="001F4DF6">
            <w:pPr>
              <w:spacing w:after="0" w:line="240" w:lineRule="auto"/>
              <w:jc w:val="center"/>
              <w:rPr>
                <w:rFonts w:ascii="Arial" w:hAnsi="Arial" w:cs="Arial"/>
                <w:sz w:val="18"/>
                <w:szCs w:val="18"/>
                <w:lang w:val="es-ES_tradnl" w:eastAsia="zh-CN"/>
              </w:rPr>
            </w:pPr>
            <w:r w:rsidRPr="0010390B">
              <w:rPr>
                <w:rFonts w:ascii="Arial" w:hAnsi="Arial" w:cs="Arial"/>
                <w:sz w:val="18"/>
                <w:szCs w:val="18"/>
                <w:lang w:val="es-ES_tradnl" w:eastAsia="zh-CN"/>
              </w:rPr>
              <w:t>17</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8AA92FF" w14:textId="77777777" w:rsidR="001F4DF6" w:rsidRPr="0010390B" w:rsidRDefault="001F4DF6" w:rsidP="001F4DF6">
            <w:pPr>
              <w:spacing w:after="0" w:line="240" w:lineRule="auto"/>
              <w:jc w:val="center"/>
              <w:rPr>
                <w:rFonts w:ascii="Arial" w:eastAsia="Arial" w:hAnsi="Arial" w:cs="Arial"/>
                <w:sz w:val="18"/>
                <w:szCs w:val="18"/>
                <w:lang w:val="es-ES_tradnl" w:eastAsia="zh-CN"/>
              </w:rPr>
            </w:pPr>
            <w:r w:rsidRPr="0010390B">
              <w:rPr>
                <w:rFonts w:ascii="Arial" w:eastAsia="Arial" w:hAnsi="Arial" w:cs="Arial"/>
                <w:sz w:val="18"/>
                <w:szCs w:val="18"/>
                <w:lang w:val="es-ES_tradnl" w:eastAsia="zh-CN"/>
              </w:rPr>
              <w:t>85</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2D61323" w14:textId="77777777" w:rsidR="001F4DF6" w:rsidRPr="0010390B" w:rsidRDefault="001F4DF6" w:rsidP="001F4DF6">
            <w:pPr>
              <w:spacing w:after="0" w:line="240" w:lineRule="auto"/>
              <w:rPr>
                <w:rFonts w:ascii="Arial" w:hAnsi="Arial" w:cs="Arial"/>
                <w:sz w:val="18"/>
                <w:szCs w:val="18"/>
                <w:lang w:eastAsia="zh-CN"/>
              </w:rPr>
            </w:pPr>
            <w:r w:rsidRPr="0010390B">
              <w:rPr>
                <w:rFonts w:ascii="Arial" w:hAnsi="Arial" w:cs="Arial"/>
                <w:sz w:val="18"/>
                <w:szCs w:val="18"/>
                <w:lang w:eastAsia="zh-CN"/>
              </w:rPr>
              <w:t>Semi-annual  report by PSTIU</w:t>
            </w:r>
          </w:p>
        </w:tc>
        <w:tc>
          <w:tcPr>
            <w:tcW w:w="15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9A8D8AB" w14:textId="2F7E78C0" w:rsidR="001F4DF6" w:rsidRPr="0010390B" w:rsidRDefault="001F4DF6" w:rsidP="001F4DF6">
            <w:pPr>
              <w:spacing w:after="0" w:line="240" w:lineRule="auto"/>
              <w:rPr>
                <w:rFonts w:ascii="Arial" w:eastAsia="Arial" w:hAnsi="Arial" w:cs="Arial"/>
                <w:sz w:val="18"/>
                <w:szCs w:val="18"/>
                <w:lang w:eastAsia="zh-CN"/>
              </w:rPr>
            </w:pPr>
            <w:r w:rsidRPr="0010390B">
              <w:rPr>
                <w:rFonts w:ascii="Arial" w:eastAsia="Arial" w:hAnsi="Arial" w:cs="Arial"/>
                <w:sz w:val="18"/>
                <w:szCs w:val="18"/>
                <w:lang w:eastAsia="zh-CN"/>
              </w:rPr>
              <w:t xml:space="preserve">Excludes </w:t>
            </w:r>
            <w:r w:rsidR="0064068A">
              <w:rPr>
                <w:rFonts w:ascii="Arial" w:eastAsia="Arial" w:hAnsi="Arial" w:cs="Arial"/>
                <w:sz w:val="18"/>
                <w:szCs w:val="18"/>
                <w:lang w:eastAsia="zh-CN"/>
              </w:rPr>
              <w:t>MDA</w:t>
            </w:r>
            <w:r w:rsidRPr="0010390B">
              <w:rPr>
                <w:rFonts w:ascii="Arial" w:eastAsia="Arial" w:hAnsi="Arial" w:cs="Arial"/>
                <w:sz w:val="18"/>
                <w:szCs w:val="18"/>
                <w:lang w:eastAsia="zh-CN"/>
              </w:rPr>
              <w:t xml:space="preserve"> where the </w:t>
            </w:r>
            <w:r>
              <w:rPr>
                <w:rFonts w:ascii="Arial" w:eastAsia="Arial" w:hAnsi="Arial" w:cs="Arial"/>
                <w:sz w:val="18"/>
                <w:szCs w:val="18"/>
                <w:lang w:eastAsia="zh-CN"/>
              </w:rPr>
              <w:t>MyHR+ is implemented under PSEP</w:t>
            </w:r>
          </w:p>
        </w:tc>
      </w:tr>
      <w:tr w:rsidR="001F4DF6" w:rsidRPr="0010390B" w14:paraId="6F242628" w14:textId="77777777" w:rsidTr="00BA0135">
        <w:trPr>
          <w:trHeight w:val="1061"/>
        </w:trPr>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2F7DAD4" w14:textId="32573FD4" w:rsidR="001F4DF6" w:rsidRPr="008B3C56" w:rsidRDefault="001F4DF6" w:rsidP="001F4DF6">
            <w:pPr>
              <w:pStyle w:val="ListParagraph"/>
              <w:spacing w:after="0" w:line="240" w:lineRule="auto"/>
              <w:ind w:left="0"/>
              <w:rPr>
                <w:rFonts w:ascii="Arial" w:eastAsia="Arial" w:hAnsi="Arial" w:cs="Arial"/>
                <w:sz w:val="18"/>
                <w:szCs w:val="18"/>
                <w:lang w:val="en-US" w:eastAsia="zh-CN"/>
              </w:rPr>
            </w:pPr>
            <w:r>
              <w:rPr>
                <w:rFonts w:ascii="Arial" w:eastAsia="Arial" w:hAnsi="Arial" w:cs="Arial"/>
                <w:sz w:val="18"/>
                <w:szCs w:val="18"/>
                <w:lang w:val="en-US" w:eastAsia="zh-CN"/>
              </w:rPr>
              <w:t>Report with analysis of gender issues in the public sector completed (including wage gap for women and participation of women in managerial positions)</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992CD1C" w14:textId="50CDB6F3" w:rsidR="001F4DF6" w:rsidRPr="0010390B" w:rsidRDefault="001F4DF6" w:rsidP="001F4DF6">
            <w:pPr>
              <w:spacing w:after="0" w:line="240" w:lineRule="auto"/>
              <w:jc w:val="center"/>
              <w:rPr>
                <w:rFonts w:ascii="Arial" w:eastAsia="Arial" w:hAnsi="Arial" w:cs="Arial"/>
                <w:sz w:val="18"/>
                <w:szCs w:val="18"/>
                <w:lang w:val="es-ES" w:eastAsia="zh-CN"/>
              </w:rPr>
            </w:pPr>
            <w:r>
              <w:rPr>
                <w:rFonts w:ascii="Arial" w:eastAsia="Arial" w:hAnsi="Arial" w:cs="Arial"/>
                <w:sz w:val="18"/>
                <w:szCs w:val="18"/>
                <w:lang w:val="es-ES" w:eastAsia="zh-CN"/>
              </w:rPr>
              <w:t># of reports</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FD379B2" w14:textId="7EF0602A" w:rsidR="001F4DF6" w:rsidRPr="0010390B" w:rsidRDefault="001F4DF6" w:rsidP="001F4DF6">
            <w:pPr>
              <w:spacing w:after="0" w:line="240" w:lineRule="auto"/>
              <w:jc w:val="center"/>
              <w:rPr>
                <w:rFonts w:ascii="Arial" w:eastAsia="Arial" w:hAnsi="Arial" w:cs="Arial"/>
                <w:sz w:val="18"/>
                <w:szCs w:val="18"/>
                <w:lang w:val="es-ES" w:eastAsia="zh-CN"/>
              </w:rPr>
            </w:pPr>
            <w:r>
              <w:rPr>
                <w:rFonts w:ascii="Arial" w:eastAsia="Arial" w:hAnsi="Arial" w:cs="Arial"/>
                <w:sz w:val="18"/>
                <w:szCs w:val="18"/>
                <w:lang w:val="es-ES" w:eastAsia="zh-CN"/>
              </w:rPr>
              <w:t>0</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EF08949" w14:textId="70789B98" w:rsidR="001F4DF6" w:rsidRPr="0010390B" w:rsidRDefault="001F4DF6" w:rsidP="001F4DF6">
            <w:pPr>
              <w:spacing w:after="0" w:line="240" w:lineRule="auto"/>
              <w:jc w:val="center"/>
              <w:rPr>
                <w:rFonts w:ascii="Arial" w:eastAsia="Arial" w:hAnsi="Arial" w:cs="Arial"/>
                <w:sz w:val="18"/>
                <w:szCs w:val="18"/>
                <w:lang w:val="es-ES_tradnl" w:eastAsia="zh-CN"/>
              </w:rPr>
            </w:pPr>
            <w:r>
              <w:rPr>
                <w:rFonts w:ascii="Arial" w:eastAsia="Arial" w:hAnsi="Arial" w:cs="Arial"/>
                <w:sz w:val="18"/>
                <w:szCs w:val="18"/>
                <w:lang w:val="es-ES_tradnl" w:eastAsia="zh-CN"/>
              </w:rPr>
              <w:t>2017</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CCFBDBD" w14:textId="5DF60736" w:rsidR="001F4DF6" w:rsidRPr="0010390B" w:rsidRDefault="001F4DF6" w:rsidP="001F4DF6">
            <w:pPr>
              <w:spacing w:after="0" w:line="240" w:lineRule="auto"/>
              <w:jc w:val="center"/>
              <w:rPr>
                <w:rFonts w:ascii="Arial" w:hAnsi="Arial" w:cs="Arial"/>
                <w:sz w:val="18"/>
                <w:szCs w:val="18"/>
                <w:lang w:val="es-ES_tradnl" w:eastAsia="zh-CN"/>
              </w:rPr>
            </w:pPr>
            <w:r>
              <w:rPr>
                <w:rFonts w:ascii="Arial" w:hAnsi="Arial" w:cs="Arial"/>
                <w:sz w:val="18"/>
                <w:szCs w:val="18"/>
                <w:lang w:val="es-ES_tradnl" w:eastAsia="zh-CN"/>
              </w:rPr>
              <w:t>-</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8AEDE30" w14:textId="427F7929" w:rsidR="001F4DF6" w:rsidRPr="0010390B" w:rsidRDefault="001F4DF6" w:rsidP="001F4DF6">
            <w:pPr>
              <w:spacing w:after="0" w:line="240" w:lineRule="auto"/>
              <w:jc w:val="center"/>
              <w:rPr>
                <w:rFonts w:ascii="Arial" w:hAnsi="Arial" w:cs="Arial"/>
                <w:sz w:val="18"/>
                <w:szCs w:val="18"/>
                <w:lang w:val="es-ES_tradnl" w:eastAsia="zh-CN"/>
              </w:rPr>
            </w:pPr>
            <w:r>
              <w:rPr>
                <w:rFonts w:ascii="Arial" w:hAnsi="Arial" w:cs="Arial"/>
                <w:sz w:val="18"/>
                <w:szCs w:val="18"/>
                <w:lang w:val="es-ES_tradnl" w:eastAsia="zh-CN"/>
              </w:rPr>
              <w:t>-</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78ED23E" w14:textId="2F57EBDE" w:rsidR="001F4DF6" w:rsidRPr="0010390B" w:rsidRDefault="001F4DF6" w:rsidP="001F4DF6">
            <w:pPr>
              <w:spacing w:after="0" w:line="240" w:lineRule="auto"/>
              <w:jc w:val="center"/>
              <w:rPr>
                <w:rFonts w:ascii="Arial" w:hAnsi="Arial" w:cs="Arial"/>
                <w:sz w:val="18"/>
                <w:szCs w:val="18"/>
                <w:lang w:val="es-ES_tradnl" w:eastAsia="zh-CN"/>
              </w:rPr>
            </w:pPr>
            <w:r>
              <w:rPr>
                <w:rFonts w:ascii="Arial" w:hAnsi="Arial" w:cs="Arial"/>
                <w:sz w:val="18"/>
                <w:szCs w:val="18"/>
                <w:lang w:val="es-ES_tradnl" w:eastAsia="zh-CN"/>
              </w:rPr>
              <w:t>-</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D2489A2" w14:textId="5B00728C" w:rsidR="001F4DF6" w:rsidRPr="0010390B" w:rsidRDefault="001F4DF6" w:rsidP="001F4DF6">
            <w:pPr>
              <w:spacing w:after="0" w:line="240" w:lineRule="auto"/>
              <w:jc w:val="center"/>
              <w:rPr>
                <w:rFonts w:ascii="Arial" w:hAnsi="Arial" w:cs="Arial"/>
                <w:sz w:val="18"/>
                <w:szCs w:val="18"/>
                <w:lang w:val="es-ES_tradnl" w:eastAsia="zh-CN"/>
              </w:rPr>
            </w:pPr>
            <w:r>
              <w:rPr>
                <w:rFonts w:ascii="Arial" w:hAnsi="Arial" w:cs="Arial"/>
                <w:sz w:val="18"/>
                <w:szCs w:val="18"/>
                <w:lang w:val="es-ES_tradnl" w:eastAsia="zh-CN"/>
              </w:rPr>
              <w:t>-</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DC10862" w14:textId="3B3748F7" w:rsidR="001F4DF6" w:rsidRPr="0010390B" w:rsidRDefault="001F4DF6" w:rsidP="001F4DF6">
            <w:pPr>
              <w:spacing w:after="0" w:line="240" w:lineRule="auto"/>
              <w:jc w:val="center"/>
              <w:rPr>
                <w:rFonts w:ascii="Arial" w:hAnsi="Arial" w:cs="Arial"/>
                <w:sz w:val="18"/>
                <w:szCs w:val="18"/>
                <w:lang w:val="es-ES_tradnl" w:eastAsia="zh-CN"/>
              </w:rPr>
            </w:pPr>
            <w:r>
              <w:rPr>
                <w:rFonts w:ascii="Arial" w:hAnsi="Arial" w:cs="Arial"/>
                <w:sz w:val="18"/>
                <w:szCs w:val="18"/>
                <w:lang w:val="es-ES_tradnl" w:eastAsia="zh-CN"/>
              </w:rPr>
              <w:t>-</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16B6D3E" w14:textId="369BC563" w:rsidR="001F4DF6" w:rsidRPr="0010390B" w:rsidRDefault="001F4DF6" w:rsidP="001F4DF6">
            <w:pPr>
              <w:spacing w:after="0" w:line="240" w:lineRule="auto"/>
              <w:jc w:val="center"/>
              <w:rPr>
                <w:rFonts w:ascii="Arial" w:hAnsi="Arial" w:cs="Arial"/>
                <w:sz w:val="18"/>
                <w:szCs w:val="18"/>
                <w:lang w:val="es-ES_tradnl" w:eastAsia="zh-CN"/>
              </w:rPr>
            </w:pPr>
            <w:r>
              <w:rPr>
                <w:rFonts w:ascii="Arial" w:hAnsi="Arial" w:cs="Arial"/>
                <w:sz w:val="18"/>
                <w:szCs w:val="18"/>
                <w:lang w:val="es-ES_tradnl" w:eastAsia="zh-CN"/>
              </w:rPr>
              <w:t>1</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14AD4F6" w14:textId="67BA9970" w:rsidR="001F4DF6" w:rsidRPr="0010390B" w:rsidRDefault="001F4DF6" w:rsidP="001F4DF6">
            <w:pPr>
              <w:spacing w:after="0" w:line="240" w:lineRule="auto"/>
              <w:jc w:val="center"/>
              <w:rPr>
                <w:rFonts w:ascii="Arial" w:eastAsia="Arial" w:hAnsi="Arial" w:cs="Arial"/>
                <w:sz w:val="18"/>
                <w:szCs w:val="18"/>
                <w:lang w:val="es-ES_tradnl" w:eastAsia="zh-CN"/>
              </w:rPr>
            </w:pPr>
            <w:r>
              <w:rPr>
                <w:rFonts w:ascii="Arial" w:eastAsia="Arial" w:hAnsi="Arial" w:cs="Arial"/>
                <w:sz w:val="18"/>
                <w:szCs w:val="18"/>
                <w:lang w:val="es-ES_tradnl" w:eastAsia="zh-CN"/>
              </w:rPr>
              <w:t>1</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ED8E1B8" w14:textId="2D723E9E" w:rsidR="001F4DF6" w:rsidRPr="0010390B" w:rsidRDefault="001F4DF6" w:rsidP="001F4DF6">
            <w:pPr>
              <w:spacing w:after="0" w:line="240" w:lineRule="auto"/>
              <w:rPr>
                <w:rFonts w:ascii="Arial" w:hAnsi="Arial" w:cs="Arial"/>
                <w:sz w:val="18"/>
                <w:szCs w:val="18"/>
                <w:lang w:eastAsia="zh-CN"/>
              </w:rPr>
            </w:pPr>
            <w:r>
              <w:rPr>
                <w:rFonts w:ascii="Arial" w:hAnsi="Arial" w:cs="Arial"/>
                <w:sz w:val="18"/>
                <w:szCs w:val="18"/>
                <w:lang w:eastAsia="zh-CN"/>
              </w:rPr>
              <w:t>Report by MOFPS</w:t>
            </w:r>
          </w:p>
        </w:tc>
        <w:tc>
          <w:tcPr>
            <w:tcW w:w="15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1582F87" w14:textId="21EB19B2" w:rsidR="001F4DF6" w:rsidRPr="0010390B" w:rsidRDefault="001F4DF6" w:rsidP="001F4DF6">
            <w:pPr>
              <w:spacing w:after="0" w:line="240" w:lineRule="auto"/>
              <w:rPr>
                <w:rFonts w:ascii="Arial" w:eastAsia="Arial" w:hAnsi="Arial" w:cs="Arial"/>
                <w:sz w:val="18"/>
                <w:szCs w:val="18"/>
                <w:lang w:eastAsia="zh-CN"/>
              </w:rPr>
            </w:pPr>
            <w:r>
              <w:rPr>
                <w:rFonts w:ascii="Arial" w:eastAsia="Arial" w:hAnsi="Arial" w:cs="Arial"/>
                <w:sz w:val="18"/>
                <w:szCs w:val="18"/>
                <w:lang w:eastAsia="zh-CN"/>
              </w:rPr>
              <w:t xml:space="preserve">In </w:t>
            </w:r>
            <w:r w:rsidR="0064068A">
              <w:rPr>
                <w:rFonts w:ascii="Arial" w:eastAsia="Arial" w:hAnsi="Arial" w:cs="Arial"/>
                <w:sz w:val="18"/>
                <w:szCs w:val="18"/>
                <w:lang w:eastAsia="zh-CN"/>
              </w:rPr>
              <w:t>MDA</w:t>
            </w:r>
            <w:r>
              <w:rPr>
                <w:rFonts w:ascii="Arial" w:eastAsia="Arial" w:hAnsi="Arial" w:cs="Arial"/>
                <w:sz w:val="18"/>
                <w:szCs w:val="18"/>
                <w:lang w:eastAsia="zh-CN"/>
              </w:rPr>
              <w:t xml:space="preserve"> where MyHR+ has been implemented</w:t>
            </w:r>
          </w:p>
        </w:tc>
      </w:tr>
      <w:tr w:rsidR="001F4DF6" w:rsidRPr="0010390B" w14:paraId="692BA00A" w14:textId="77777777" w:rsidTr="00BA0135">
        <w:trPr>
          <w:trHeight w:val="242"/>
        </w:trPr>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0625C1D" w14:textId="77777777" w:rsidR="001F4DF6" w:rsidRPr="008B3C56" w:rsidRDefault="001F4DF6" w:rsidP="001F4DF6">
            <w:pPr>
              <w:pStyle w:val="ListParagraph"/>
              <w:spacing w:after="0" w:line="240" w:lineRule="auto"/>
              <w:ind w:left="0"/>
              <w:rPr>
                <w:rFonts w:ascii="Arial" w:eastAsia="Arial" w:hAnsi="Arial" w:cs="Arial"/>
                <w:sz w:val="18"/>
                <w:szCs w:val="18"/>
                <w:lang w:val="en-US" w:eastAsia="zh-CN"/>
              </w:rPr>
            </w:pPr>
            <w:r w:rsidRPr="008B3C56">
              <w:rPr>
                <w:rFonts w:ascii="Arial" w:eastAsia="Arial" w:hAnsi="Arial" w:cs="Arial"/>
                <w:sz w:val="18"/>
                <w:szCs w:val="18"/>
                <w:lang w:val="en-US" w:eastAsia="zh-CN"/>
              </w:rPr>
              <w:t>Operating model for shared corporate services completed.</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8749024" w14:textId="1FC311EF" w:rsidR="001F4DF6" w:rsidRPr="0010390B" w:rsidRDefault="001F4DF6" w:rsidP="001F4DF6">
            <w:pPr>
              <w:spacing w:after="0" w:line="240" w:lineRule="auto"/>
              <w:jc w:val="center"/>
              <w:rPr>
                <w:rFonts w:ascii="Arial" w:eastAsia="Arial" w:hAnsi="Arial" w:cs="Arial"/>
                <w:sz w:val="18"/>
                <w:szCs w:val="18"/>
                <w:lang w:val="es-ES_tradnl" w:eastAsia="zh-CN"/>
              </w:rPr>
            </w:pPr>
            <w:r w:rsidRPr="0010390B">
              <w:rPr>
                <w:rFonts w:ascii="Arial" w:eastAsia="Arial" w:hAnsi="Arial" w:cs="Arial"/>
                <w:sz w:val="18"/>
                <w:szCs w:val="18"/>
                <w:lang w:val="es-ES_tradnl" w:eastAsia="zh-CN"/>
              </w:rPr>
              <w:t>#</w:t>
            </w:r>
            <w:r>
              <w:rPr>
                <w:rFonts w:ascii="Arial" w:eastAsia="Arial" w:hAnsi="Arial" w:cs="Arial"/>
                <w:sz w:val="18"/>
                <w:szCs w:val="18"/>
                <w:lang w:val="es-ES_tradnl" w:eastAsia="zh-CN"/>
              </w:rPr>
              <w:t xml:space="preserve"> of services</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ACA731F" w14:textId="77777777" w:rsidR="001F4DF6" w:rsidRPr="0010390B" w:rsidRDefault="001F4DF6" w:rsidP="001F4DF6">
            <w:pPr>
              <w:spacing w:after="0" w:line="240" w:lineRule="auto"/>
              <w:jc w:val="center"/>
              <w:rPr>
                <w:rFonts w:ascii="Arial" w:eastAsia="Arial" w:hAnsi="Arial" w:cs="Arial"/>
                <w:sz w:val="18"/>
                <w:szCs w:val="18"/>
                <w:lang w:val="es-ES_tradnl" w:eastAsia="zh-CN"/>
              </w:rPr>
            </w:pPr>
            <w:r w:rsidRPr="0010390B">
              <w:rPr>
                <w:rFonts w:ascii="Arial" w:eastAsia="Arial" w:hAnsi="Arial" w:cs="Arial"/>
                <w:sz w:val="18"/>
                <w:szCs w:val="18"/>
                <w:lang w:val="es-ES_tradnl" w:eastAsia="zh-CN"/>
              </w:rPr>
              <w:t>0</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3AF2F05" w14:textId="77777777" w:rsidR="001F4DF6" w:rsidRPr="0010390B" w:rsidRDefault="001F4DF6" w:rsidP="001F4DF6">
            <w:pPr>
              <w:spacing w:after="0" w:line="240" w:lineRule="auto"/>
              <w:jc w:val="center"/>
              <w:rPr>
                <w:rFonts w:ascii="Arial" w:eastAsia="Arial" w:hAnsi="Arial" w:cs="Arial"/>
                <w:sz w:val="18"/>
                <w:szCs w:val="18"/>
                <w:lang w:val="es-ES_tradnl" w:eastAsia="zh-CN"/>
              </w:rPr>
            </w:pPr>
            <w:r w:rsidRPr="0010390B">
              <w:rPr>
                <w:rFonts w:ascii="Arial" w:eastAsia="Arial" w:hAnsi="Arial" w:cs="Arial"/>
                <w:sz w:val="18"/>
                <w:szCs w:val="18"/>
                <w:lang w:val="es-ES_tradnl" w:eastAsia="zh-CN"/>
              </w:rPr>
              <w:t>2017</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2ABCCF3" w14:textId="77777777" w:rsidR="001F4DF6" w:rsidRPr="0010390B" w:rsidRDefault="001F4DF6" w:rsidP="001F4DF6">
            <w:pPr>
              <w:spacing w:after="0" w:line="240" w:lineRule="auto"/>
              <w:jc w:val="center"/>
              <w:rPr>
                <w:rFonts w:ascii="Arial" w:hAnsi="Arial" w:cs="Arial"/>
                <w:sz w:val="18"/>
                <w:szCs w:val="18"/>
                <w:lang w:val="es-ES_tradnl" w:eastAsia="zh-CN"/>
              </w:rPr>
            </w:pPr>
            <w:r w:rsidRPr="0010390B">
              <w:rPr>
                <w:rFonts w:ascii="Arial" w:hAnsi="Arial" w:cs="Arial"/>
                <w:sz w:val="18"/>
                <w:szCs w:val="18"/>
                <w:lang w:val="es-ES_tradnl" w:eastAsia="zh-CN"/>
              </w:rPr>
              <w:t>-</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3E262F7" w14:textId="77777777" w:rsidR="001F4DF6" w:rsidRPr="0010390B" w:rsidRDefault="001F4DF6" w:rsidP="001F4DF6">
            <w:pPr>
              <w:spacing w:after="0" w:line="240" w:lineRule="auto"/>
              <w:jc w:val="center"/>
              <w:rPr>
                <w:rFonts w:ascii="Arial" w:hAnsi="Arial" w:cs="Arial"/>
                <w:sz w:val="18"/>
                <w:szCs w:val="18"/>
                <w:lang w:val="es-ES_tradnl" w:eastAsia="zh-CN"/>
              </w:rPr>
            </w:pPr>
            <w:r w:rsidRPr="0010390B">
              <w:rPr>
                <w:rFonts w:ascii="Arial" w:hAnsi="Arial" w:cs="Arial"/>
                <w:sz w:val="18"/>
                <w:szCs w:val="18"/>
                <w:lang w:val="es-ES_tradnl" w:eastAsia="zh-CN"/>
              </w:rPr>
              <w:t>-</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EFB6BA8" w14:textId="77777777" w:rsidR="001F4DF6" w:rsidRPr="0010390B" w:rsidRDefault="001F4DF6" w:rsidP="001F4DF6">
            <w:pPr>
              <w:spacing w:after="0" w:line="240" w:lineRule="auto"/>
              <w:jc w:val="center"/>
              <w:rPr>
                <w:rFonts w:ascii="Arial" w:hAnsi="Arial" w:cs="Arial"/>
                <w:sz w:val="18"/>
                <w:szCs w:val="18"/>
                <w:lang w:val="es-ES_tradnl" w:eastAsia="zh-CN"/>
              </w:rPr>
            </w:pPr>
            <w:r w:rsidRPr="0010390B">
              <w:rPr>
                <w:rFonts w:ascii="Arial" w:hAnsi="Arial" w:cs="Arial"/>
                <w:sz w:val="18"/>
                <w:szCs w:val="18"/>
                <w:lang w:val="es-ES_tradnl" w:eastAsia="zh-CN"/>
              </w:rPr>
              <w:t>-</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E5DE246" w14:textId="77777777" w:rsidR="001F4DF6" w:rsidRPr="0010390B" w:rsidRDefault="001F4DF6" w:rsidP="001F4DF6">
            <w:pPr>
              <w:spacing w:after="0" w:line="240" w:lineRule="auto"/>
              <w:jc w:val="center"/>
              <w:rPr>
                <w:rFonts w:ascii="Arial" w:hAnsi="Arial" w:cs="Arial"/>
                <w:sz w:val="18"/>
                <w:szCs w:val="18"/>
                <w:lang w:val="es-ES_tradnl" w:eastAsia="zh-CN"/>
              </w:rPr>
            </w:pPr>
            <w:r w:rsidRPr="0010390B">
              <w:rPr>
                <w:rFonts w:ascii="Arial" w:hAnsi="Arial" w:cs="Arial"/>
                <w:sz w:val="18"/>
                <w:szCs w:val="18"/>
                <w:lang w:val="es-ES_tradnl" w:eastAsia="zh-CN"/>
              </w:rPr>
              <w:t>1</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2BE73E5" w14:textId="77777777" w:rsidR="001F4DF6" w:rsidRPr="0010390B" w:rsidRDefault="001F4DF6" w:rsidP="001F4DF6">
            <w:pPr>
              <w:spacing w:after="0" w:line="240" w:lineRule="auto"/>
              <w:jc w:val="center"/>
              <w:rPr>
                <w:rFonts w:ascii="Arial" w:hAnsi="Arial" w:cs="Arial"/>
                <w:sz w:val="18"/>
                <w:szCs w:val="18"/>
                <w:lang w:val="es-ES_tradnl" w:eastAsia="zh-CN"/>
              </w:rPr>
            </w:pPr>
            <w:r w:rsidRPr="0010390B">
              <w:rPr>
                <w:rFonts w:ascii="Arial" w:hAnsi="Arial" w:cs="Arial"/>
                <w:sz w:val="18"/>
                <w:szCs w:val="18"/>
                <w:lang w:val="es-ES_tradnl" w:eastAsia="zh-CN"/>
              </w:rPr>
              <w:t>1</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F70D136" w14:textId="77777777" w:rsidR="001F4DF6" w:rsidRPr="0010390B" w:rsidRDefault="001F4DF6" w:rsidP="001F4DF6">
            <w:pPr>
              <w:spacing w:after="0" w:line="240" w:lineRule="auto"/>
              <w:jc w:val="center"/>
              <w:rPr>
                <w:rFonts w:ascii="Arial" w:hAnsi="Arial" w:cs="Arial"/>
                <w:sz w:val="18"/>
                <w:szCs w:val="18"/>
                <w:lang w:val="es-ES_tradnl" w:eastAsia="zh-CN"/>
              </w:rPr>
            </w:pPr>
            <w:r w:rsidRPr="0010390B">
              <w:rPr>
                <w:rFonts w:ascii="Arial" w:hAnsi="Arial" w:cs="Arial"/>
                <w:sz w:val="18"/>
                <w:szCs w:val="18"/>
                <w:lang w:val="es-ES_tradnl" w:eastAsia="zh-CN"/>
              </w:rPr>
              <w:t>1</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616E73B" w14:textId="77777777" w:rsidR="001F4DF6" w:rsidRPr="0010390B" w:rsidRDefault="001F4DF6" w:rsidP="001F4DF6">
            <w:pPr>
              <w:spacing w:after="0" w:line="240" w:lineRule="auto"/>
              <w:jc w:val="center"/>
              <w:rPr>
                <w:rFonts w:ascii="Arial" w:eastAsia="Arial" w:hAnsi="Arial" w:cs="Arial"/>
                <w:sz w:val="18"/>
                <w:szCs w:val="18"/>
                <w:lang w:val="es-ES_tradnl" w:eastAsia="zh-CN"/>
              </w:rPr>
            </w:pPr>
            <w:r w:rsidRPr="0010390B">
              <w:rPr>
                <w:rFonts w:ascii="Arial" w:eastAsia="Arial" w:hAnsi="Arial" w:cs="Arial"/>
                <w:sz w:val="18"/>
                <w:szCs w:val="18"/>
                <w:lang w:val="es-ES_tradnl" w:eastAsia="zh-CN"/>
              </w:rPr>
              <w:t>3</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7B1680C" w14:textId="77777777" w:rsidR="001F4DF6" w:rsidRPr="0010390B" w:rsidRDefault="001F4DF6" w:rsidP="001F4DF6">
            <w:pPr>
              <w:spacing w:after="0" w:line="240" w:lineRule="auto"/>
              <w:rPr>
                <w:rFonts w:ascii="Arial" w:hAnsi="Arial" w:cs="Arial"/>
                <w:sz w:val="18"/>
                <w:szCs w:val="18"/>
                <w:lang w:eastAsia="zh-CN"/>
              </w:rPr>
            </w:pPr>
            <w:r w:rsidRPr="0010390B">
              <w:rPr>
                <w:rFonts w:ascii="Arial" w:hAnsi="Arial" w:cs="Arial"/>
                <w:sz w:val="18"/>
                <w:szCs w:val="18"/>
                <w:lang w:eastAsia="zh-CN"/>
              </w:rPr>
              <w:t>Semi-annual  report by PSTIU</w:t>
            </w:r>
          </w:p>
        </w:tc>
        <w:tc>
          <w:tcPr>
            <w:tcW w:w="15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BF1753E" w14:textId="77777777" w:rsidR="001F4DF6" w:rsidRPr="0010390B" w:rsidRDefault="001F4DF6" w:rsidP="001F4DF6">
            <w:pPr>
              <w:spacing w:after="0" w:line="240" w:lineRule="auto"/>
              <w:rPr>
                <w:rFonts w:ascii="Arial" w:eastAsia="Arial" w:hAnsi="Arial" w:cs="Arial"/>
                <w:sz w:val="18"/>
                <w:szCs w:val="18"/>
                <w:lang w:eastAsia="zh-CN"/>
              </w:rPr>
            </w:pPr>
          </w:p>
        </w:tc>
      </w:tr>
      <w:tr w:rsidR="001F4DF6" w:rsidRPr="0010390B" w14:paraId="5707EE37" w14:textId="77777777" w:rsidTr="00BA0135">
        <w:trPr>
          <w:trHeight w:val="242"/>
        </w:trPr>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9A79BA4" w14:textId="77777777" w:rsidR="001F4DF6" w:rsidRPr="008B3C56" w:rsidRDefault="001F4DF6" w:rsidP="001F4DF6">
            <w:pPr>
              <w:pStyle w:val="ListParagraph"/>
              <w:spacing w:after="0" w:line="240" w:lineRule="auto"/>
              <w:ind w:left="0"/>
              <w:rPr>
                <w:rFonts w:ascii="Arial" w:eastAsia="Arial" w:hAnsi="Arial" w:cs="Arial"/>
                <w:sz w:val="18"/>
                <w:szCs w:val="18"/>
                <w:lang w:val="en-US" w:eastAsia="zh-CN"/>
              </w:rPr>
            </w:pPr>
            <w:r w:rsidRPr="008B3C56">
              <w:rPr>
                <w:rFonts w:ascii="Arial" w:eastAsia="Arial" w:hAnsi="Arial" w:cs="Arial"/>
                <w:sz w:val="18"/>
                <w:szCs w:val="18"/>
                <w:lang w:val="en-US" w:eastAsia="zh-CN"/>
              </w:rPr>
              <w:lastRenderedPageBreak/>
              <w:t xml:space="preserve">Components of Compensation Review undertaken </w:t>
            </w:r>
            <w:r w:rsidRPr="008B3C56">
              <w:rPr>
                <w:rStyle w:val="FootnoteReference"/>
                <w:rFonts w:ascii="Arial" w:eastAsia="Arial" w:hAnsi="Arial" w:cs="Arial"/>
                <w:sz w:val="18"/>
                <w:szCs w:val="18"/>
                <w:lang w:val="en-US" w:eastAsia="zh-CN"/>
              </w:rPr>
              <w:footnoteReference w:id="8"/>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E0AADA8" w14:textId="17C9AA0E" w:rsidR="001F4DF6" w:rsidRPr="0010390B" w:rsidRDefault="001F4DF6" w:rsidP="001F4DF6">
            <w:pPr>
              <w:spacing w:after="0" w:line="240" w:lineRule="auto"/>
              <w:jc w:val="center"/>
              <w:rPr>
                <w:rFonts w:ascii="Arial" w:eastAsia="Arial" w:hAnsi="Arial" w:cs="Arial"/>
                <w:sz w:val="18"/>
                <w:szCs w:val="18"/>
                <w:lang w:val="es-ES_tradnl" w:eastAsia="zh-CN"/>
              </w:rPr>
            </w:pPr>
            <w:r w:rsidRPr="0010390B">
              <w:rPr>
                <w:rFonts w:ascii="Arial" w:eastAsia="Arial" w:hAnsi="Arial" w:cs="Arial"/>
                <w:sz w:val="18"/>
                <w:szCs w:val="18"/>
                <w:lang w:val="es-ES_tradnl" w:eastAsia="zh-CN"/>
              </w:rPr>
              <w:t>#</w:t>
            </w:r>
            <w:r>
              <w:rPr>
                <w:rFonts w:ascii="Arial" w:eastAsia="Arial" w:hAnsi="Arial" w:cs="Arial"/>
                <w:sz w:val="18"/>
                <w:szCs w:val="18"/>
                <w:lang w:val="es-ES_tradnl" w:eastAsia="zh-CN"/>
              </w:rPr>
              <w:t xml:space="preserve"> of components</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AB4E005" w14:textId="77777777" w:rsidR="001F4DF6" w:rsidRPr="0010390B" w:rsidRDefault="001F4DF6" w:rsidP="001F4DF6">
            <w:pPr>
              <w:spacing w:after="0" w:line="240" w:lineRule="auto"/>
              <w:jc w:val="center"/>
              <w:rPr>
                <w:rFonts w:ascii="Arial" w:eastAsia="Arial" w:hAnsi="Arial" w:cs="Arial"/>
                <w:sz w:val="18"/>
                <w:szCs w:val="18"/>
                <w:lang w:val="es-ES_tradnl" w:eastAsia="zh-CN"/>
              </w:rPr>
            </w:pPr>
            <w:r w:rsidRPr="0010390B">
              <w:rPr>
                <w:rFonts w:ascii="Arial" w:eastAsia="Arial" w:hAnsi="Arial" w:cs="Arial"/>
                <w:sz w:val="18"/>
                <w:szCs w:val="18"/>
                <w:lang w:val="es-ES_tradnl" w:eastAsia="zh-CN"/>
              </w:rPr>
              <w:t>0</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802FF6D" w14:textId="77777777" w:rsidR="001F4DF6" w:rsidRPr="0010390B" w:rsidRDefault="001F4DF6" w:rsidP="001F4DF6">
            <w:pPr>
              <w:spacing w:after="0" w:line="240" w:lineRule="auto"/>
              <w:jc w:val="center"/>
              <w:rPr>
                <w:rFonts w:ascii="Arial" w:eastAsia="Arial" w:hAnsi="Arial" w:cs="Arial"/>
                <w:sz w:val="18"/>
                <w:szCs w:val="18"/>
                <w:lang w:val="es-ES_tradnl" w:eastAsia="zh-CN"/>
              </w:rPr>
            </w:pPr>
            <w:r w:rsidRPr="0010390B">
              <w:rPr>
                <w:rFonts w:ascii="Arial" w:eastAsia="Arial" w:hAnsi="Arial" w:cs="Arial"/>
                <w:sz w:val="18"/>
                <w:szCs w:val="18"/>
                <w:lang w:val="es-ES_tradnl" w:eastAsia="zh-CN"/>
              </w:rPr>
              <w:t>2017</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60DC9BF" w14:textId="77777777" w:rsidR="001F4DF6" w:rsidRPr="0010390B" w:rsidRDefault="001F4DF6" w:rsidP="001F4DF6">
            <w:pPr>
              <w:spacing w:after="0" w:line="240" w:lineRule="auto"/>
              <w:jc w:val="center"/>
              <w:rPr>
                <w:rFonts w:ascii="Arial" w:hAnsi="Arial" w:cs="Arial"/>
                <w:sz w:val="18"/>
                <w:szCs w:val="18"/>
                <w:lang w:val="es-ES_tradnl" w:eastAsia="zh-CN"/>
              </w:rPr>
            </w:pPr>
            <w:r w:rsidRPr="0010390B">
              <w:rPr>
                <w:rFonts w:ascii="Arial" w:hAnsi="Arial" w:cs="Arial"/>
                <w:sz w:val="18"/>
                <w:szCs w:val="18"/>
                <w:lang w:val="es-ES_tradnl" w:eastAsia="zh-CN"/>
              </w:rPr>
              <w:t>-</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A01735C" w14:textId="77777777" w:rsidR="001F4DF6" w:rsidRPr="0010390B" w:rsidRDefault="001F4DF6" w:rsidP="001F4DF6">
            <w:pPr>
              <w:spacing w:after="0" w:line="240" w:lineRule="auto"/>
              <w:jc w:val="center"/>
              <w:rPr>
                <w:rFonts w:ascii="Arial" w:hAnsi="Arial" w:cs="Arial"/>
                <w:sz w:val="18"/>
                <w:szCs w:val="18"/>
                <w:lang w:val="es-ES_tradnl" w:eastAsia="zh-CN"/>
              </w:rPr>
            </w:pPr>
            <w:r w:rsidRPr="0010390B">
              <w:rPr>
                <w:rFonts w:ascii="Arial" w:hAnsi="Arial" w:cs="Arial"/>
                <w:sz w:val="18"/>
                <w:szCs w:val="18"/>
                <w:lang w:val="es-ES_tradnl" w:eastAsia="zh-CN"/>
              </w:rPr>
              <w:t>1</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4B37B7F" w14:textId="77777777" w:rsidR="001F4DF6" w:rsidRPr="0010390B" w:rsidRDefault="001F4DF6" w:rsidP="001F4DF6">
            <w:pPr>
              <w:spacing w:after="0" w:line="240" w:lineRule="auto"/>
              <w:jc w:val="center"/>
              <w:rPr>
                <w:rFonts w:ascii="Arial" w:hAnsi="Arial" w:cs="Arial"/>
                <w:sz w:val="18"/>
                <w:szCs w:val="18"/>
                <w:lang w:val="es-ES_tradnl" w:eastAsia="zh-CN"/>
              </w:rPr>
            </w:pPr>
            <w:r w:rsidRPr="0010390B">
              <w:rPr>
                <w:rFonts w:ascii="Arial" w:hAnsi="Arial" w:cs="Arial"/>
                <w:sz w:val="18"/>
                <w:szCs w:val="18"/>
                <w:lang w:val="es-ES_tradnl" w:eastAsia="zh-CN"/>
              </w:rPr>
              <w:t>-</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4958044" w14:textId="77777777" w:rsidR="001F4DF6" w:rsidRPr="0010390B" w:rsidRDefault="001F4DF6" w:rsidP="001F4DF6">
            <w:pPr>
              <w:spacing w:after="0" w:line="240" w:lineRule="auto"/>
              <w:jc w:val="center"/>
              <w:rPr>
                <w:rFonts w:ascii="Arial" w:hAnsi="Arial" w:cs="Arial"/>
                <w:sz w:val="18"/>
                <w:szCs w:val="18"/>
                <w:lang w:val="es-ES_tradnl" w:eastAsia="zh-CN"/>
              </w:rPr>
            </w:pPr>
            <w:r w:rsidRPr="0010390B">
              <w:rPr>
                <w:rFonts w:ascii="Arial" w:hAnsi="Arial" w:cs="Arial"/>
                <w:sz w:val="18"/>
                <w:szCs w:val="18"/>
                <w:lang w:val="es-ES_tradnl" w:eastAsia="zh-CN"/>
              </w:rPr>
              <w:t>1</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6669555" w14:textId="77777777" w:rsidR="001F4DF6" w:rsidRPr="0010390B" w:rsidRDefault="001F4DF6" w:rsidP="001F4DF6">
            <w:pPr>
              <w:spacing w:after="0" w:line="240" w:lineRule="auto"/>
              <w:jc w:val="center"/>
              <w:rPr>
                <w:rFonts w:ascii="Arial" w:hAnsi="Arial" w:cs="Arial"/>
                <w:sz w:val="18"/>
                <w:szCs w:val="18"/>
                <w:lang w:val="es-ES_tradnl" w:eastAsia="zh-CN"/>
              </w:rPr>
            </w:pPr>
            <w:r w:rsidRPr="0010390B">
              <w:rPr>
                <w:rFonts w:ascii="Arial" w:hAnsi="Arial" w:cs="Arial"/>
                <w:sz w:val="18"/>
                <w:szCs w:val="18"/>
                <w:lang w:val="es-ES_tradnl" w:eastAsia="zh-CN"/>
              </w:rPr>
              <w:t>-</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87BB58C" w14:textId="77777777" w:rsidR="001F4DF6" w:rsidRPr="0010390B" w:rsidRDefault="001F4DF6" w:rsidP="001F4DF6">
            <w:pPr>
              <w:spacing w:after="0" w:line="240" w:lineRule="auto"/>
              <w:jc w:val="center"/>
              <w:rPr>
                <w:rFonts w:ascii="Arial" w:hAnsi="Arial" w:cs="Arial"/>
                <w:sz w:val="18"/>
                <w:szCs w:val="18"/>
                <w:lang w:val="es-ES_tradnl" w:eastAsia="zh-CN"/>
              </w:rPr>
            </w:pPr>
            <w:r w:rsidRPr="0010390B">
              <w:rPr>
                <w:rFonts w:ascii="Arial" w:hAnsi="Arial" w:cs="Arial"/>
                <w:sz w:val="18"/>
                <w:szCs w:val="18"/>
                <w:lang w:val="es-ES_tradnl" w:eastAsia="zh-CN"/>
              </w:rPr>
              <w:t>1</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CF08343" w14:textId="77777777" w:rsidR="001F4DF6" w:rsidRPr="0010390B" w:rsidRDefault="001F4DF6" w:rsidP="001F4DF6">
            <w:pPr>
              <w:spacing w:after="0" w:line="240" w:lineRule="auto"/>
              <w:jc w:val="center"/>
              <w:rPr>
                <w:rFonts w:ascii="Arial" w:eastAsia="Arial" w:hAnsi="Arial" w:cs="Arial"/>
                <w:sz w:val="18"/>
                <w:szCs w:val="18"/>
                <w:lang w:val="es-ES_tradnl" w:eastAsia="zh-CN"/>
              </w:rPr>
            </w:pPr>
            <w:r w:rsidRPr="0010390B">
              <w:rPr>
                <w:rFonts w:ascii="Arial" w:eastAsia="Arial" w:hAnsi="Arial" w:cs="Arial"/>
                <w:sz w:val="18"/>
                <w:szCs w:val="18"/>
                <w:lang w:val="es-ES_tradnl" w:eastAsia="zh-CN"/>
              </w:rPr>
              <w:t>3</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1E8A584" w14:textId="77777777" w:rsidR="001F4DF6" w:rsidRPr="0010390B" w:rsidRDefault="001F4DF6" w:rsidP="001F4DF6">
            <w:pPr>
              <w:spacing w:after="0" w:line="240" w:lineRule="auto"/>
              <w:rPr>
                <w:rFonts w:ascii="Arial" w:hAnsi="Arial" w:cs="Arial"/>
                <w:sz w:val="18"/>
                <w:szCs w:val="18"/>
                <w:lang w:eastAsia="zh-CN"/>
              </w:rPr>
            </w:pPr>
            <w:r w:rsidRPr="0010390B">
              <w:rPr>
                <w:rFonts w:ascii="Arial" w:hAnsi="Arial" w:cs="Arial"/>
                <w:sz w:val="18"/>
                <w:szCs w:val="18"/>
                <w:lang w:eastAsia="zh-CN"/>
              </w:rPr>
              <w:t>Semi-annual  report by PSTIU</w:t>
            </w:r>
          </w:p>
        </w:tc>
        <w:tc>
          <w:tcPr>
            <w:tcW w:w="15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5227C50" w14:textId="77777777" w:rsidR="001F4DF6" w:rsidRPr="0010390B" w:rsidRDefault="001F4DF6" w:rsidP="001F4DF6">
            <w:pPr>
              <w:spacing w:after="0" w:line="240" w:lineRule="auto"/>
              <w:rPr>
                <w:rFonts w:ascii="Arial" w:eastAsia="Arial" w:hAnsi="Arial" w:cs="Arial"/>
                <w:sz w:val="18"/>
                <w:szCs w:val="18"/>
                <w:lang w:eastAsia="zh-CN"/>
              </w:rPr>
            </w:pPr>
          </w:p>
        </w:tc>
      </w:tr>
      <w:tr w:rsidR="001F4DF6" w:rsidRPr="0010390B" w14:paraId="7D53B6C3" w14:textId="77777777" w:rsidTr="00BA0135">
        <w:trPr>
          <w:trHeight w:val="242"/>
        </w:trPr>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64A960F" w14:textId="0D0ACDAA" w:rsidR="001F4DF6" w:rsidRPr="008B3C56" w:rsidRDefault="001F4DF6" w:rsidP="001F4DF6">
            <w:pPr>
              <w:pStyle w:val="ListParagraph"/>
              <w:spacing w:after="0" w:line="240" w:lineRule="auto"/>
              <w:ind w:left="0"/>
              <w:rPr>
                <w:rFonts w:ascii="Arial" w:eastAsia="Arial" w:hAnsi="Arial" w:cs="Arial"/>
                <w:sz w:val="18"/>
                <w:szCs w:val="18"/>
                <w:lang w:val="en-US" w:eastAsia="zh-CN"/>
              </w:rPr>
            </w:pPr>
            <w:r w:rsidRPr="008B3C56">
              <w:rPr>
                <w:rFonts w:ascii="Arial" w:eastAsia="Arial" w:hAnsi="Arial" w:cs="Arial"/>
                <w:sz w:val="18"/>
                <w:szCs w:val="18"/>
                <w:lang w:val="en-US" w:eastAsia="zh-CN"/>
              </w:rPr>
              <w:t xml:space="preserve">Change management implementation plans developed </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66BB4BC" w14:textId="2B09D33F" w:rsidR="001F4DF6" w:rsidRPr="0010390B" w:rsidRDefault="001F4DF6" w:rsidP="001F4DF6">
            <w:pPr>
              <w:spacing w:after="0" w:line="240" w:lineRule="auto"/>
              <w:jc w:val="center"/>
              <w:rPr>
                <w:rFonts w:ascii="Arial" w:eastAsia="Arial" w:hAnsi="Arial" w:cs="Arial"/>
                <w:sz w:val="18"/>
                <w:szCs w:val="18"/>
                <w:lang w:eastAsia="zh-CN"/>
              </w:rPr>
            </w:pPr>
            <w:r w:rsidRPr="0010390B">
              <w:rPr>
                <w:rFonts w:ascii="Arial" w:eastAsia="Arial" w:hAnsi="Arial" w:cs="Arial"/>
                <w:sz w:val="18"/>
                <w:szCs w:val="18"/>
                <w:lang w:eastAsia="zh-CN"/>
              </w:rPr>
              <w:t>#</w:t>
            </w:r>
            <w:r>
              <w:rPr>
                <w:rFonts w:ascii="Arial" w:eastAsia="Arial" w:hAnsi="Arial" w:cs="Arial"/>
                <w:sz w:val="18"/>
                <w:szCs w:val="18"/>
                <w:lang w:eastAsia="zh-CN"/>
              </w:rPr>
              <w:t xml:space="preserve"> of plans</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D0170BA" w14:textId="77777777" w:rsidR="001F4DF6" w:rsidRPr="0010390B" w:rsidRDefault="001F4DF6" w:rsidP="001F4DF6">
            <w:pPr>
              <w:spacing w:after="0" w:line="240" w:lineRule="auto"/>
              <w:jc w:val="center"/>
              <w:rPr>
                <w:rFonts w:ascii="Arial" w:eastAsia="Arial" w:hAnsi="Arial" w:cs="Arial"/>
                <w:sz w:val="18"/>
                <w:szCs w:val="18"/>
                <w:lang w:eastAsia="zh-CN"/>
              </w:rPr>
            </w:pPr>
            <w:r w:rsidRPr="0010390B">
              <w:rPr>
                <w:rFonts w:ascii="Arial" w:eastAsia="Arial" w:hAnsi="Arial" w:cs="Arial"/>
                <w:sz w:val="18"/>
                <w:szCs w:val="18"/>
                <w:lang w:eastAsia="zh-CN"/>
              </w:rPr>
              <w:t>0</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B4E8702" w14:textId="77777777" w:rsidR="001F4DF6" w:rsidRPr="0010390B" w:rsidRDefault="001F4DF6" w:rsidP="001F4DF6">
            <w:pPr>
              <w:spacing w:after="0" w:line="240" w:lineRule="auto"/>
              <w:jc w:val="center"/>
              <w:rPr>
                <w:rFonts w:ascii="Arial" w:eastAsia="Arial" w:hAnsi="Arial" w:cs="Arial"/>
                <w:sz w:val="18"/>
                <w:szCs w:val="18"/>
                <w:lang w:eastAsia="zh-CN"/>
              </w:rPr>
            </w:pPr>
            <w:r w:rsidRPr="0010390B">
              <w:rPr>
                <w:rFonts w:ascii="Arial" w:eastAsia="Arial" w:hAnsi="Arial" w:cs="Arial"/>
                <w:sz w:val="18"/>
                <w:szCs w:val="18"/>
                <w:lang w:eastAsia="zh-CN"/>
              </w:rPr>
              <w:t>2017</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E9E1FE2" w14:textId="77777777" w:rsidR="001F4DF6" w:rsidRPr="0010390B" w:rsidRDefault="001F4DF6" w:rsidP="001F4DF6">
            <w:pPr>
              <w:spacing w:after="0" w:line="240" w:lineRule="auto"/>
              <w:jc w:val="center"/>
              <w:rPr>
                <w:rFonts w:ascii="Arial" w:hAnsi="Arial" w:cs="Arial"/>
                <w:sz w:val="18"/>
                <w:szCs w:val="18"/>
                <w:lang w:eastAsia="zh-CN"/>
              </w:rPr>
            </w:pPr>
            <w:r w:rsidRPr="0010390B">
              <w:rPr>
                <w:rFonts w:ascii="Arial" w:hAnsi="Arial" w:cs="Arial"/>
                <w:sz w:val="18"/>
                <w:szCs w:val="18"/>
                <w:lang w:eastAsia="zh-CN"/>
              </w:rPr>
              <w:t>1</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339F7DF" w14:textId="77777777" w:rsidR="001F4DF6" w:rsidRPr="0010390B" w:rsidRDefault="001F4DF6" w:rsidP="001F4DF6">
            <w:pPr>
              <w:spacing w:after="0" w:line="240" w:lineRule="auto"/>
              <w:jc w:val="center"/>
              <w:rPr>
                <w:rFonts w:ascii="Arial" w:hAnsi="Arial" w:cs="Arial"/>
                <w:sz w:val="18"/>
                <w:szCs w:val="18"/>
                <w:lang w:eastAsia="zh-CN"/>
              </w:rPr>
            </w:pPr>
            <w:r w:rsidRPr="0010390B">
              <w:rPr>
                <w:rFonts w:ascii="Arial" w:hAnsi="Arial" w:cs="Arial"/>
                <w:sz w:val="18"/>
                <w:szCs w:val="18"/>
                <w:lang w:eastAsia="zh-CN"/>
              </w:rPr>
              <w:t>2</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E6E687" w14:textId="77777777" w:rsidR="001F4DF6" w:rsidRPr="0010390B" w:rsidRDefault="001F4DF6" w:rsidP="001F4DF6">
            <w:pPr>
              <w:spacing w:after="0" w:line="240" w:lineRule="auto"/>
              <w:jc w:val="center"/>
              <w:rPr>
                <w:rFonts w:ascii="Arial" w:hAnsi="Arial" w:cs="Arial"/>
                <w:sz w:val="18"/>
                <w:szCs w:val="18"/>
                <w:lang w:eastAsia="zh-CN"/>
              </w:rPr>
            </w:pPr>
            <w:r w:rsidRPr="0010390B">
              <w:rPr>
                <w:rFonts w:ascii="Arial" w:hAnsi="Arial" w:cs="Arial"/>
                <w:sz w:val="18"/>
                <w:szCs w:val="18"/>
                <w:lang w:eastAsia="zh-CN"/>
              </w:rPr>
              <w:t>2</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2268B95" w14:textId="77777777" w:rsidR="001F4DF6" w:rsidRPr="0010390B" w:rsidRDefault="001F4DF6" w:rsidP="001F4DF6">
            <w:pPr>
              <w:spacing w:after="0" w:line="240" w:lineRule="auto"/>
              <w:jc w:val="center"/>
              <w:rPr>
                <w:rFonts w:ascii="Arial" w:hAnsi="Arial" w:cs="Arial"/>
                <w:sz w:val="18"/>
                <w:szCs w:val="18"/>
                <w:lang w:eastAsia="zh-CN"/>
              </w:rPr>
            </w:pPr>
            <w:r w:rsidRPr="0010390B">
              <w:rPr>
                <w:rFonts w:ascii="Arial" w:hAnsi="Arial" w:cs="Arial"/>
                <w:sz w:val="18"/>
                <w:szCs w:val="18"/>
                <w:lang w:eastAsia="zh-CN"/>
              </w:rPr>
              <w:t>1</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BC591FE" w14:textId="77777777" w:rsidR="001F4DF6" w:rsidRPr="0010390B" w:rsidRDefault="001F4DF6" w:rsidP="001F4DF6">
            <w:pPr>
              <w:spacing w:after="0" w:line="240" w:lineRule="auto"/>
              <w:jc w:val="center"/>
              <w:rPr>
                <w:rFonts w:ascii="Arial" w:hAnsi="Arial" w:cs="Arial"/>
                <w:sz w:val="18"/>
                <w:szCs w:val="18"/>
                <w:lang w:eastAsia="zh-CN"/>
              </w:rPr>
            </w:pPr>
            <w:r w:rsidRPr="0010390B">
              <w:rPr>
                <w:rFonts w:ascii="Arial" w:hAnsi="Arial" w:cs="Arial"/>
                <w:sz w:val="18"/>
                <w:szCs w:val="18"/>
                <w:lang w:eastAsia="zh-CN"/>
              </w:rPr>
              <w:t>-</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57EBD54" w14:textId="77777777" w:rsidR="001F4DF6" w:rsidRPr="0010390B" w:rsidRDefault="001F4DF6" w:rsidP="001F4DF6">
            <w:pPr>
              <w:spacing w:after="0" w:line="240" w:lineRule="auto"/>
              <w:jc w:val="center"/>
              <w:rPr>
                <w:rFonts w:ascii="Arial" w:hAnsi="Arial" w:cs="Arial"/>
                <w:sz w:val="18"/>
                <w:szCs w:val="18"/>
                <w:lang w:eastAsia="zh-CN"/>
              </w:rPr>
            </w:pPr>
            <w:r w:rsidRPr="0010390B">
              <w:rPr>
                <w:rFonts w:ascii="Arial" w:hAnsi="Arial" w:cs="Arial"/>
                <w:sz w:val="18"/>
                <w:szCs w:val="18"/>
                <w:lang w:eastAsia="zh-CN"/>
              </w:rPr>
              <w:t>-</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A320354" w14:textId="77777777" w:rsidR="001F4DF6" w:rsidRPr="0010390B" w:rsidRDefault="001F4DF6" w:rsidP="001F4DF6">
            <w:pPr>
              <w:spacing w:after="0" w:line="240" w:lineRule="auto"/>
              <w:jc w:val="center"/>
              <w:rPr>
                <w:rFonts w:ascii="Arial" w:eastAsia="Arial" w:hAnsi="Arial" w:cs="Arial"/>
                <w:sz w:val="18"/>
                <w:szCs w:val="18"/>
                <w:lang w:eastAsia="zh-CN"/>
              </w:rPr>
            </w:pPr>
            <w:r w:rsidRPr="0010390B">
              <w:rPr>
                <w:rFonts w:ascii="Arial" w:eastAsia="Arial" w:hAnsi="Arial" w:cs="Arial"/>
                <w:sz w:val="18"/>
                <w:szCs w:val="18"/>
                <w:lang w:eastAsia="zh-CN"/>
              </w:rPr>
              <w:t>6</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BB66FC1" w14:textId="77777777" w:rsidR="001F4DF6" w:rsidRPr="0010390B" w:rsidRDefault="001F4DF6" w:rsidP="001F4DF6">
            <w:pPr>
              <w:spacing w:after="0" w:line="240" w:lineRule="auto"/>
              <w:rPr>
                <w:rFonts w:ascii="Arial" w:eastAsia="Arial" w:hAnsi="Arial" w:cs="Arial"/>
                <w:sz w:val="18"/>
                <w:szCs w:val="18"/>
                <w:lang w:eastAsia="zh-CN"/>
              </w:rPr>
            </w:pPr>
            <w:r w:rsidRPr="0010390B">
              <w:rPr>
                <w:rFonts w:ascii="Arial" w:hAnsi="Arial" w:cs="Arial"/>
                <w:sz w:val="18"/>
                <w:szCs w:val="18"/>
                <w:lang w:eastAsia="zh-CN"/>
              </w:rPr>
              <w:t>Semi-annual  report by PSTIU</w:t>
            </w:r>
          </w:p>
        </w:tc>
        <w:tc>
          <w:tcPr>
            <w:tcW w:w="15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0EA0879" w14:textId="77777777" w:rsidR="001F4DF6" w:rsidRPr="0010390B" w:rsidRDefault="001F4DF6" w:rsidP="001F4DF6">
            <w:pPr>
              <w:spacing w:after="0" w:line="240" w:lineRule="auto"/>
              <w:rPr>
                <w:rFonts w:ascii="Arial" w:hAnsi="Arial" w:cs="Arial"/>
                <w:sz w:val="18"/>
                <w:szCs w:val="18"/>
                <w:lang w:eastAsia="zh-CN"/>
              </w:rPr>
            </w:pPr>
            <w:r w:rsidRPr="0010390B">
              <w:rPr>
                <w:rFonts w:ascii="Arial" w:hAnsi="Arial" w:cs="Arial"/>
                <w:sz w:val="18"/>
                <w:szCs w:val="18"/>
                <w:lang w:eastAsia="zh-CN"/>
              </w:rPr>
              <w:t>One per activity</w:t>
            </w:r>
            <w:r w:rsidRPr="0010390B">
              <w:rPr>
                <w:rStyle w:val="FootnoteReference"/>
                <w:rFonts w:ascii="Arial" w:hAnsi="Arial" w:cs="Arial"/>
                <w:sz w:val="18"/>
                <w:szCs w:val="18"/>
                <w:lang w:eastAsia="zh-CN"/>
              </w:rPr>
              <w:footnoteReference w:id="9"/>
            </w:r>
          </w:p>
        </w:tc>
      </w:tr>
      <w:tr w:rsidR="001F4DF6" w:rsidRPr="0010390B" w14:paraId="58610E08" w14:textId="77777777" w:rsidTr="00BA0135">
        <w:trPr>
          <w:trHeight w:val="242"/>
        </w:trPr>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F974882" w14:textId="7280B3A5" w:rsidR="001F4DF6" w:rsidRPr="008B3C56" w:rsidRDefault="001F4DF6" w:rsidP="001F4DF6">
            <w:pPr>
              <w:pStyle w:val="ListParagraph"/>
              <w:spacing w:after="0" w:line="240" w:lineRule="auto"/>
              <w:ind w:left="0"/>
              <w:rPr>
                <w:rFonts w:ascii="Arial" w:eastAsia="Arial" w:hAnsi="Arial" w:cs="Arial"/>
                <w:sz w:val="18"/>
                <w:szCs w:val="18"/>
                <w:lang w:val="en-US" w:eastAsia="zh-CN"/>
              </w:rPr>
            </w:pPr>
            <w:r w:rsidRPr="008B3C56">
              <w:rPr>
                <w:rFonts w:ascii="Arial" w:eastAsia="Arial" w:hAnsi="Arial" w:cs="Arial"/>
                <w:sz w:val="18"/>
                <w:szCs w:val="18"/>
                <w:lang w:val="en-US" w:eastAsia="zh-CN"/>
              </w:rPr>
              <w:t xml:space="preserve">Communication implementation plans developed </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9C56BD5" w14:textId="14ED67EC" w:rsidR="001F4DF6" w:rsidRPr="0010390B" w:rsidRDefault="001F4DF6" w:rsidP="001F4DF6">
            <w:pPr>
              <w:spacing w:after="0" w:line="240" w:lineRule="auto"/>
              <w:jc w:val="center"/>
              <w:rPr>
                <w:rFonts w:ascii="Arial" w:eastAsia="Arial" w:hAnsi="Arial" w:cs="Arial"/>
                <w:sz w:val="18"/>
                <w:szCs w:val="18"/>
                <w:lang w:eastAsia="zh-CN"/>
              </w:rPr>
            </w:pPr>
            <w:r w:rsidRPr="0010390B">
              <w:rPr>
                <w:rFonts w:ascii="Arial" w:eastAsia="Arial" w:hAnsi="Arial" w:cs="Arial"/>
                <w:sz w:val="18"/>
                <w:szCs w:val="18"/>
                <w:lang w:eastAsia="zh-CN"/>
              </w:rPr>
              <w:t>#</w:t>
            </w:r>
            <w:r>
              <w:rPr>
                <w:rFonts w:ascii="Arial" w:eastAsia="Arial" w:hAnsi="Arial" w:cs="Arial"/>
                <w:sz w:val="18"/>
                <w:szCs w:val="18"/>
                <w:lang w:eastAsia="zh-CN"/>
              </w:rPr>
              <w:t xml:space="preserve"> of plans</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5C6A497" w14:textId="77777777" w:rsidR="001F4DF6" w:rsidRPr="0010390B" w:rsidRDefault="001F4DF6" w:rsidP="001F4DF6">
            <w:pPr>
              <w:spacing w:after="0" w:line="240" w:lineRule="auto"/>
              <w:jc w:val="center"/>
              <w:rPr>
                <w:rFonts w:ascii="Arial" w:eastAsia="Arial" w:hAnsi="Arial" w:cs="Arial"/>
                <w:sz w:val="18"/>
                <w:szCs w:val="18"/>
                <w:lang w:eastAsia="zh-CN"/>
              </w:rPr>
            </w:pPr>
            <w:r w:rsidRPr="0010390B">
              <w:rPr>
                <w:rFonts w:ascii="Arial" w:eastAsia="Arial" w:hAnsi="Arial" w:cs="Arial"/>
                <w:sz w:val="18"/>
                <w:szCs w:val="18"/>
                <w:lang w:eastAsia="zh-CN"/>
              </w:rPr>
              <w:t>0</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0A5295F" w14:textId="77777777" w:rsidR="001F4DF6" w:rsidRPr="0010390B" w:rsidRDefault="001F4DF6" w:rsidP="001F4DF6">
            <w:pPr>
              <w:spacing w:after="0" w:line="240" w:lineRule="auto"/>
              <w:jc w:val="center"/>
              <w:rPr>
                <w:rFonts w:ascii="Arial" w:eastAsia="Arial" w:hAnsi="Arial" w:cs="Arial"/>
                <w:sz w:val="18"/>
                <w:szCs w:val="18"/>
                <w:lang w:eastAsia="zh-CN"/>
              </w:rPr>
            </w:pPr>
            <w:r w:rsidRPr="0010390B">
              <w:rPr>
                <w:rFonts w:ascii="Arial" w:eastAsia="Arial" w:hAnsi="Arial" w:cs="Arial"/>
                <w:sz w:val="18"/>
                <w:szCs w:val="18"/>
                <w:lang w:eastAsia="zh-CN"/>
              </w:rPr>
              <w:t>2017</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B30E64C" w14:textId="77777777" w:rsidR="001F4DF6" w:rsidRPr="0010390B" w:rsidRDefault="001F4DF6" w:rsidP="001F4DF6">
            <w:pPr>
              <w:spacing w:after="0" w:line="240" w:lineRule="auto"/>
              <w:jc w:val="center"/>
              <w:rPr>
                <w:rFonts w:ascii="Arial" w:hAnsi="Arial" w:cs="Arial"/>
                <w:sz w:val="18"/>
                <w:szCs w:val="18"/>
                <w:lang w:eastAsia="zh-CN"/>
              </w:rPr>
            </w:pPr>
            <w:r w:rsidRPr="0010390B">
              <w:rPr>
                <w:rFonts w:ascii="Arial" w:hAnsi="Arial" w:cs="Arial"/>
                <w:sz w:val="18"/>
                <w:szCs w:val="18"/>
                <w:lang w:eastAsia="zh-CN"/>
              </w:rPr>
              <w:t>1</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DFFC1B6" w14:textId="77777777" w:rsidR="001F4DF6" w:rsidRPr="0010390B" w:rsidRDefault="001F4DF6" w:rsidP="001F4DF6">
            <w:pPr>
              <w:spacing w:after="0" w:line="240" w:lineRule="auto"/>
              <w:jc w:val="center"/>
              <w:rPr>
                <w:rFonts w:ascii="Arial" w:hAnsi="Arial" w:cs="Arial"/>
                <w:sz w:val="18"/>
                <w:szCs w:val="18"/>
                <w:lang w:eastAsia="zh-CN"/>
              </w:rPr>
            </w:pPr>
            <w:r w:rsidRPr="0010390B">
              <w:rPr>
                <w:rFonts w:ascii="Arial" w:hAnsi="Arial" w:cs="Arial"/>
                <w:sz w:val="18"/>
                <w:szCs w:val="18"/>
                <w:lang w:eastAsia="zh-CN"/>
              </w:rPr>
              <w:t>2</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7B71D43" w14:textId="77777777" w:rsidR="001F4DF6" w:rsidRPr="0010390B" w:rsidRDefault="001F4DF6" w:rsidP="001F4DF6">
            <w:pPr>
              <w:spacing w:after="0" w:line="240" w:lineRule="auto"/>
              <w:jc w:val="center"/>
              <w:rPr>
                <w:rFonts w:ascii="Arial" w:hAnsi="Arial" w:cs="Arial"/>
                <w:sz w:val="18"/>
                <w:szCs w:val="18"/>
                <w:lang w:eastAsia="zh-CN"/>
              </w:rPr>
            </w:pPr>
            <w:r w:rsidRPr="0010390B">
              <w:rPr>
                <w:rFonts w:ascii="Arial" w:hAnsi="Arial" w:cs="Arial"/>
                <w:sz w:val="18"/>
                <w:szCs w:val="18"/>
                <w:lang w:eastAsia="zh-CN"/>
              </w:rPr>
              <w:t>2</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6EA6B62" w14:textId="77777777" w:rsidR="001F4DF6" w:rsidRPr="0010390B" w:rsidRDefault="001F4DF6" w:rsidP="001F4DF6">
            <w:pPr>
              <w:spacing w:after="0" w:line="240" w:lineRule="auto"/>
              <w:jc w:val="center"/>
              <w:rPr>
                <w:rFonts w:ascii="Arial" w:hAnsi="Arial" w:cs="Arial"/>
                <w:sz w:val="18"/>
                <w:szCs w:val="18"/>
                <w:lang w:eastAsia="zh-CN"/>
              </w:rPr>
            </w:pPr>
            <w:r w:rsidRPr="0010390B">
              <w:rPr>
                <w:rFonts w:ascii="Arial" w:hAnsi="Arial" w:cs="Arial"/>
                <w:sz w:val="18"/>
                <w:szCs w:val="18"/>
                <w:lang w:eastAsia="zh-CN"/>
              </w:rPr>
              <w:t>1</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A26527C" w14:textId="77777777" w:rsidR="001F4DF6" w:rsidRPr="0010390B" w:rsidRDefault="001F4DF6" w:rsidP="001F4DF6">
            <w:pPr>
              <w:spacing w:after="0" w:line="240" w:lineRule="auto"/>
              <w:jc w:val="center"/>
              <w:rPr>
                <w:rFonts w:ascii="Arial" w:hAnsi="Arial" w:cs="Arial"/>
                <w:sz w:val="18"/>
                <w:szCs w:val="18"/>
                <w:lang w:eastAsia="zh-CN"/>
              </w:rPr>
            </w:pPr>
            <w:r w:rsidRPr="0010390B">
              <w:rPr>
                <w:rFonts w:ascii="Arial" w:hAnsi="Arial" w:cs="Arial"/>
                <w:sz w:val="18"/>
                <w:szCs w:val="18"/>
                <w:lang w:eastAsia="zh-CN"/>
              </w:rPr>
              <w:t>-</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B374E9E" w14:textId="77777777" w:rsidR="001F4DF6" w:rsidRPr="0010390B" w:rsidRDefault="001F4DF6" w:rsidP="001F4DF6">
            <w:pPr>
              <w:spacing w:after="0" w:line="240" w:lineRule="auto"/>
              <w:jc w:val="center"/>
              <w:rPr>
                <w:rFonts w:ascii="Arial" w:hAnsi="Arial" w:cs="Arial"/>
                <w:sz w:val="18"/>
                <w:szCs w:val="18"/>
                <w:lang w:eastAsia="zh-CN"/>
              </w:rPr>
            </w:pPr>
            <w:r w:rsidRPr="0010390B">
              <w:rPr>
                <w:rFonts w:ascii="Arial" w:hAnsi="Arial" w:cs="Arial"/>
                <w:sz w:val="18"/>
                <w:szCs w:val="18"/>
                <w:lang w:eastAsia="zh-CN"/>
              </w:rPr>
              <w:t>-</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3CFC8A1" w14:textId="77777777" w:rsidR="001F4DF6" w:rsidRPr="0010390B" w:rsidRDefault="001F4DF6" w:rsidP="001F4DF6">
            <w:pPr>
              <w:spacing w:after="0" w:line="240" w:lineRule="auto"/>
              <w:jc w:val="center"/>
              <w:rPr>
                <w:rFonts w:ascii="Arial" w:eastAsia="Arial" w:hAnsi="Arial" w:cs="Arial"/>
                <w:sz w:val="18"/>
                <w:szCs w:val="18"/>
                <w:lang w:eastAsia="zh-CN"/>
              </w:rPr>
            </w:pPr>
            <w:r w:rsidRPr="0010390B">
              <w:rPr>
                <w:rFonts w:ascii="Arial" w:eastAsia="Arial" w:hAnsi="Arial" w:cs="Arial"/>
                <w:sz w:val="18"/>
                <w:szCs w:val="18"/>
                <w:lang w:eastAsia="zh-CN"/>
              </w:rPr>
              <w:t>6</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550C266" w14:textId="77777777" w:rsidR="001F4DF6" w:rsidRPr="0010390B" w:rsidRDefault="001F4DF6" w:rsidP="001F4DF6">
            <w:pPr>
              <w:spacing w:after="0" w:line="240" w:lineRule="auto"/>
              <w:rPr>
                <w:rFonts w:ascii="Arial" w:eastAsia="Arial" w:hAnsi="Arial" w:cs="Arial"/>
                <w:sz w:val="18"/>
                <w:szCs w:val="18"/>
                <w:lang w:eastAsia="zh-CN"/>
              </w:rPr>
            </w:pPr>
            <w:r w:rsidRPr="0010390B">
              <w:rPr>
                <w:rFonts w:ascii="Arial" w:hAnsi="Arial" w:cs="Arial"/>
                <w:sz w:val="18"/>
                <w:szCs w:val="18"/>
                <w:lang w:eastAsia="zh-CN"/>
              </w:rPr>
              <w:t>Semi-annual  report by PSTIU</w:t>
            </w:r>
          </w:p>
        </w:tc>
        <w:tc>
          <w:tcPr>
            <w:tcW w:w="15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63E8AD5" w14:textId="7BAAD885" w:rsidR="001F4DF6" w:rsidRPr="0010390B" w:rsidRDefault="001F4DF6" w:rsidP="001F4DF6">
            <w:pPr>
              <w:spacing w:after="0" w:line="240" w:lineRule="auto"/>
              <w:rPr>
                <w:rFonts w:ascii="Arial" w:hAnsi="Arial" w:cs="Arial"/>
                <w:sz w:val="18"/>
                <w:szCs w:val="18"/>
                <w:lang w:eastAsia="zh-CN"/>
              </w:rPr>
            </w:pPr>
            <w:r w:rsidRPr="0010390B">
              <w:rPr>
                <w:rFonts w:ascii="Arial" w:hAnsi="Arial" w:cs="Arial"/>
                <w:sz w:val="18"/>
                <w:szCs w:val="18"/>
                <w:lang w:eastAsia="zh-CN"/>
              </w:rPr>
              <w:t>One per activity</w:t>
            </w:r>
            <w:r w:rsidRPr="00695AA8">
              <w:rPr>
                <w:rFonts w:ascii="Arial" w:hAnsi="Arial" w:cs="Arial"/>
                <w:sz w:val="18"/>
                <w:szCs w:val="18"/>
                <w:vertAlign w:val="superscript"/>
                <w:lang w:eastAsia="zh-CN"/>
              </w:rPr>
              <w:t>6</w:t>
            </w:r>
          </w:p>
        </w:tc>
      </w:tr>
    </w:tbl>
    <w:p w14:paraId="7B94BE21" w14:textId="7B9603C9" w:rsidR="007D3EB3" w:rsidRPr="0010390B" w:rsidRDefault="007D3EB3" w:rsidP="0010390B">
      <w:pPr>
        <w:spacing w:after="0" w:line="240" w:lineRule="auto"/>
        <w:rPr>
          <w:rFonts w:ascii="Arial" w:hAnsi="Arial" w:cs="Arial"/>
          <w:b/>
          <w:smallCaps/>
          <w:color w:val="000000"/>
          <w:sz w:val="18"/>
          <w:szCs w:val="18"/>
        </w:rPr>
      </w:pPr>
    </w:p>
    <w:sectPr w:rsidR="007D3EB3" w:rsidRPr="0010390B" w:rsidSect="00C00956">
      <w:headerReference w:type="even" r:id="rId14"/>
      <w:headerReference w:type="default" r:id="rId15"/>
      <w:pgSz w:w="15840" w:h="12240" w:orient="landscape"/>
      <w:pgMar w:top="1440" w:right="108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2A7A397" w14:textId="77777777" w:rsidR="00EA7190" w:rsidRDefault="00EA7190" w:rsidP="00DF244E">
      <w:pPr>
        <w:spacing w:after="0" w:line="240" w:lineRule="auto"/>
      </w:pPr>
      <w:r>
        <w:separator/>
      </w:r>
    </w:p>
  </w:endnote>
  <w:endnote w:type="continuationSeparator" w:id="0">
    <w:p w14:paraId="27B9DF2A" w14:textId="77777777" w:rsidR="00EA7190" w:rsidRDefault="00EA7190" w:rsidP="00DF244E">
      <w:pPr>
        <w:spacing w:after="0" w:line="240" w:lineRule="auto"/>
      </w:pPr>
      <w:r>
        <w:continuationSeparator/>
      </w:r>
    </w:p>
  </w:endnote>
  <w:endnote w:type="continuationNotice" w:id="1">
    <w:p w14:paraId="12754B82" w14:textId="77777777" w:rsidR="00EA7190" w:rsidRDefault="00EA719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06EF6D" w14:textId="77777777" w:rsidR="00EA7190" w:rsidRDefault="00EA7190" w:rsidP="00DF244E">
      <w:pPr>
        <w:spacing w:after="0" w:line="240" w:lineRule="auto"/>
      </w:pPr>
      <w:r>
        <w:separator/>
      </w:r>
    </w:p>
  </w:footnote>
  <w:footnote w:type="continuationSeparator" w:id="0">
    <w:p w14:paraId="6BD97671" w14:textId="77777777" w:rsidR="00EA7190" w:rsidRDefault="00EA7190" w:rsidP="00DF244E">
      <w:pPr>
        <w:spacing w:after="0" w:line="240" w:lineRule="auto"/>
      </w:pPr>
      <w:r>
        <w:continuationSeparator/>
      </w:r>
    </w:p>
  </w:footnote>
  <w:footnote w:type="continuationNotice" w:id="1">
    <w:p w14:paraId="299F901F" w14:textId="77777777" w:rsidR="00EA7190" w:rsidRDefault="00EA7190">
      <w:pPr>
        <w:spacing w:after="0" w:line="240" w:lineRule="auto"/>
      </w:pPr>
    </w:p>
  </w:footnote>
  <w:footnote w:id="2">
    <w:p w14:paraId="686A7FC2" w14:textId="19E38C6D" w:rsidR="00EA7190" w:rsidRPr="007D3EB3" w:rsidRDefault="00EA7190">
      <w:pPr>
        <w:pStyle w:val="FootnoteText"/>
        <w:rPr>
          <w:rFonts w:ascii="Arial" w:hAnsi="Arial" w:cs="Arial"/>
          <w:sz w:val="18"/>
          <w:szCs w:val="18"/>
          <w:lang w:val="en-US"/>
        </w:rPr>
      </w:pPr>
      <w:r w:rsidRPr="007D3EB3">
        <w:rPr>
          <w:rStyle w:val="FootnoteReference"/>
          <w:rFonts w:ascii="Arial" w:hAnsi="Arial" w:cs="Arial"/>
          <w:sz w:val="18"/>
          <w:szCs w:val="18"/>
        </w:rPr>
        <w:footnoteRef/>
      </w:r>
      <w:r w:rsidRPr="007D3EB3">
        <w:rPr>
          <w:rFonts w:ascii="Arial" w:hAnsi="Arial" w:cs="Arial"/>
          <w:sz w:val="18"/>
          <w:szCs w:val="18"/>
          <w:lang w:val="en-US"/>
        </w:rPr>
        <w:t xml:space="preserve"> The question is “Service/product deliver</w:t>
      </w:r>
      <w:r>
        <w:rPr>
          <w:rFonts w:ascii="Arial" w:hAnsi="Arial" w:cs="Arial"/>
          <w:sz w:val="18"/>
          <w:szCs w:val="18"/>
          <w:lang w:val="en-US"/>
        </w:rPr>
        <w:t>y</w:t>
      </w:r>
      <w:r w:rsidRPr="007D3EB3">
        <w:rPr>
          <w:rFonts w:ascii="Arial" w:hAnsi="Arial" w:cs="Arial"/>
          <w:sz w:val="18"/>
          <w:szCs w:val="18"/>
          <w:lang w:val="en-US"/>
        </w:rPr>
        <w:t xml:space="preserve"> - Overall, how satisfied were you with the amount of time it took to get the service?</w:t>
      </w:r>
      <w:r>
        <w:rPr>
          <w:rFonts w:ascii="Arial" w:hAnsi="Arial" w:cs="Arial"/>
          <w:sz w:val="18"/>
          <w:szCs w:val="18"/>
          <w:lang w:val="en-US"/>
        </w:rPr>
        <w:t>.</w:t>
      </w:r>
    </w:p>
  </w:footnote>
  <w:footnote w:id="3">
    <w:p w14:paraId="4A2F8784" w14:textId="7E0ED3E2" w:rsidR="00EA7190" w:rsidRPr="007D3EB3" w:rsidRDefault="00EA7190">
      <w:pPr>
        <w:pStyle w:val="FootnoteText"/>
        <w:rPr>
          <w:rFonts w:ascii="Arial" w:hAnsi="Arial" w:cs="Arial"/>
          <w:sz w:val="18"/>
          <w:szCs w:val="18"/>
          <w:lang w:val="en-US"/>
        </w:rPr>
      </w:pPr>
      <w:r w:rsidRPr="007D3EB3">
        <w:rPr>
          <w:rStyle w:val="FootnoteReference"/>
          <w:rFonts w:ascii="Arial" w:hAnsi="Arial" w:cs="Arial"/>
          <w:sz w:val="18"/>
          <w:szCs w:val="18"/>
        </w:rPr>
        <w:footnoteRef/>
      </w:r>
      <w:r w:rsidRPr="007D3EB3">
        <w:rPr>
          <w:rFonts w:ascii="Arial" w:hAnsi="Arial" w:cs="Arial"/>
          <w:sz w:val="18"/>
          <w:szCs w:val="18"/>
          <w:lang w:val="en-US"/>
        </w:rPr>
        <w:t xml:space="preserve"> Excludes pension expenditures related to the Special Early Retirement Programme</w:t>
      </w:r>
      <w:r>
        <w:rPr>
          <w:rFonts w:ascii="Arial" w:hAnsi="Arial" w:cs="Arial"/>
          <w:sz w:val="18"/>
          <w:szCs w:val="18"/>
          <w:lang w:val="en-US"/>
        </w:rPr>
        <w:t>.</w:t>
      </w:r>
    </w:p>
  </w:footnote>
  <w:footnote w:id="4">
    <w:p w14:paraId="662AF1F5" w14:textId="77777777" w:rsidR="00EA7190" w:rsidRPr="003956CE" w:rsidRDefault="00EA7190" w:rsidP="003C7A42">
      <w:pPr>
        <w:pStyle w:val="FootnoteText"/>
        <w:rPr>
          <w:rFonts w:ascii="Arial" w:hAnsi="Arial" w:cs="Arial"/>
          <w:sz w:val="18"/>
          <w:szCs w:val="18"/>
          <w:lang w:val="en-US"/>
        </w:rPr>
      </w:pPr>
      <w:r w:rsidRPr="003956CE">
        <w:rPr>
          <w:rStyle w:val="FootnoteReference"/>
          <w:rFonts w:ascii="Arial" w:hAnsi="Arial" w:cs="Arial"/>
          <w:sz w:val="18"/>
          <w:szCs w:val="18"/>
        </w:rPr>
        <w:footnoteRef/>
      </w:r>
      <w:r w:rsidRPr="003956CE">
        <w:rPr>
          <w:rFonts w:ascii="Arial" w:hAnsi="Arial" w:cs="Arial"/>
          <w:sz w:val="18"/>
          <w:szCs w:val="18"/>
          <w:lang w:val="en-US"/>
        </w:rPr>
        <w:t xml:space="preserve"> Financial year 2017/2018</w:t>
      </w:r>
    </w:p>
  </w:footnote>
  <w:footnote w:id="5">
    <w:p w14:paraId="34C0FFD9" w14:textId="77777777" w:rsidR="00EA7190" w:rsidRPr="003956CE" w:rsidRDefault="00EA7190" w:rsidP="003C7A42">
      <w:pPr>
        <w:pStyle w:val="FootnoteText"/>
        <w:rPr>
          <w:rFonts w:ascii="Arial" w:hAnsi="Arial" w:cs="Arial"/>
          <w:sz w:val="18"/>
          <w:szCs w:val="18"/>
          <w:lang w:val="en-US"/>
        </w:rPr>
      </w:pPr>
      <w:r w:rsidRPr="003956CE">
        <w:rPr>
          <w:rStyle w:val="FootnoteReference"/>
          <w:rFonts w:ascii="Arial" w:hAnsi="Arial" w:cs="Arial"/>
          <w:sz w:val="18"/>
          <w:szCs w:val="18"/>
        </w:rPr>
        <w:footnoteRef/>
      </w:r>
      <w:r w:rsidRPr="003956CE">
        <w:rPr>
          <w:rFonts w:ascii="Arial" w:hAnsi="Arial" w:cs="Arial"/>
          <w:sz w:val="18"/>
          <w:szCs w:val="18"/>
          <w:lang w:val="en-US"/>
        </w:rPr>
        <w:t xml:space="preserve"> Financial year 2017/2018</w:t>
      </w:r>
    </w:p>
  </w:footnote>
  <w:footnote w:id="6">
    <w:p w14:paraId="3A0DD129" w14:textId="288CA75A" w:rsidR="00EA7190" w:rsidRPr="00955912" w:rsidRDefault="00EA7190" w:rsidP="00955912">
      <w:pPr>
        <w:pStyle w:val="FootnoteText"/>
        <w:jc w:val="both"/>
        <w:rPr>
          <w:rFonts w:ascii="Arial" w:hAnsi="Arial" w:cs="Arial"/>
          <w:sz w:val="18"/>
          <w:szCs w:val="18"/>
          <w:lang w:val="en-US"/>
        </w:rPr>
      </w:pPr>
      <w:r w:rsidRPr="00955912">
        <w:rPr>
          <w:rStyle w:val="FootnoteReference"/>
          <w:rFonts w:ascii="Arial" w:hAnsi="Arial" w:cs="Arial"/>
          <w:sz w:val="18"/>
          <w:szCs w:val="18"/>
        </w:rPr>
        <w:footnoteRef/>
      </w:r>
      <w:r w:rsidRPr="00955912">
        <w:rPr>
          <w:rFonts w:ascii="Arial" w:hAnsi="Arial" w:cs="Arial"/>
          <w:sz w:val="18"/>
          <w:szCs w:val="18"/>
          <w:lang w:val="en-US"/>
        </w:rPr>
        <w:t xml:space="preserve"> </w:t>
      </w:r>
      <w:r>
        <w:rPr>
          <w:rFonts w:ascii="Arial" w:hAnsi="Arial" w:cs="Arial"/>
          <w:sz w:val="18"/>
          <w:szCs w:val="18"/>
          <w:lang w:val="en-US"/>
        </w:rPr>
        <w:t>While the outputs matrix for the PBL takes 2017 as year 1 – given most policy measures were developed and approved that year during the policy dialogue with the Bank – in the case of the</w:t>
      </w:r>
      <w:r w:rsidRPr="00955912">
        <w:rPr>
          <w:rFonts w:ascii="Arial" w:hAnsi="Arial" w:cs="Arial"/>
          <w:sz w:val="18"/>
          <w:szCs w:val="18"/>
          <w:lang w:val="en-US"/>
        </w:rPr>
        <w:t xml:space="preserve"> investment loan</w:t>
      </w:r>
      <w:r>
        <w:rPr>
          <w:rFonts w:ascii="Arial" w:hAnsi="Arial" w:cs="Arial"/>
          <w:sz w:val="18"/>
          <w:szCs w:val="18"/>
          <w:lang w:val="en-US"/>
        </w:rPr>
        <w:t xml:space="preserve"> activities will start to be implemented in 2018. Thus, that is considered Year 1.</w:t>
      </w:r>
    </w:p>
  </w:footnote>
  <w:footnote w:id="7">
    <w:p w14:paraId="01E39315" w14:textId="04B748A6" w:rsidR="00EA7190" w:rsidRPr="007D3EB3" w:rsidRDefault="00EA7190" w:rsidP="0010390B">
      <w:pPr>
        <w:pStyle w:val="FootnoteText"/>
        <w:jc w:val="both"/>
        <w:rPr>
          <w:rFonts w:ascii="Arial" w:hAnsi="Arial" w:cs="Arial"/>
          <w:sz w:val="18"/>
          <w:szCs w:val="18"/>
          <w:lang w:val="en-US"/>
        </w:rPr>
      </w:pPr>
      <w:r w:rsidRPr="007D3EB3">
        <w:rPr>
          <w:rStyle w:val="FootnoteReference"/>
          <w:rFonts w:ascii="Arial" w:hAnsi="Arial" w:cs="Arial"/>
          <w:sz w:val="18"/>
          <w:szCs w:val="18"/>
        </w:rPr>
        <w:footnoteRef/>
      </w:r>
      <w:r w:rsidRPr="007D3EB3">
        <w:rPr>
          <w:rFonts w:ascii="Arial" w:hAnsi="Arial" w:cs="Arial"/>
          <w:sz w:val="18"/>
          <w:szCs w:val="18"/>
          <w:lang w:val="en-US"/>
        </w:rPr>
        <w:t xml:space="preserve"> Year 1 includes one per MDA (3), retraining (former public</w:t>
      </w:r>
      <w:r>
        <w:rPr>
          <w:rFonts w:ascii="Arial" w:hAnsi="Arial" w:cs="Arial"/>
          <w:sz w:val="18"/>
          <w:szCs w:val="18"/>
          <w:lang w:val="en-US"/>
        </w:rPr>
        <w:t xml:space="preserve"> officers</w:t>
      </w:r>
      <w:r w:rsidRPr="007D3EB3">
        <w:rPr>
          <w:rFonts w:ascii="Arial" w:hAnsi="Arial" w:cs="Arial"/>
          <w:sz w:val="18"/>
          <w:szCs w:val="18"/>
          <w:lang w:val="en-US"/>
        </w:rPr>
        <w:t>), and upskilling (current pub</w:t>
      </w:r>
      <w:r>
        <w:rPr>
          <w:rFonts w:ascii="Arial" w:hAnsi="Arial" w:cs="Arial"/>
          <w:sz w:val="18"/>
          <w:szCs w:val="18"/>
          <w:lang w:val="en-US"/>
        </w:rPr>
        <w:t>lic officers). Year 2 – GovNet.</w:t>
      </w:r>
    </w:p>
  </w:footnote>
  <w:footnote w:id="8">
    <w:p w14:paraId="128E329F" w14:textId="64C884A8" w:rsidR="00EA7190" w:rsidRPr="007D3EB3" w:rsidRDefault="00EA7190" w:rsidP="0010390B">
      <w:pPr>
        <w:pStyle w:val="FootnoteText"/>
        <w:jc w:val="both"/>
        <w:rPr>
          <w:rFonts w:ascii="Arial" w:hAnsi="Arial" w:cs="Arial"/>
          <w:sz w:val="18"/>
          <w:szCs w:val="18"/>
          <w:lang w:val="en-US"/>
        </w:rPr>
      </w:pPr>
      <w:r w:rsidRPr="007D3EB3">
        <w:rPr>
          <w:rStyle w:val="FootnoteReference"/>
          <w:rFonts w:ascii="Arial" w:hAnsi="Arial" w:cs="Arial"/>
          <w:sz w:val="18"/>
          <w:szCs w:val="18"/>
        </w:rPr>
        <w:footnoteRef/>
      </w:r>
      <w:r w:rsidRPr="007D3EB3">
        <w:rPr>
          <w:rFonts w:ascii="Arial" w:hAnsi="Arial" w:cs="Arial"/>
          <w:sz w:val="18"/>
          <w:szCs w:val="18"/>
          <w:lang w:val="en-US"/>
        </w:rPr>
        <w:t xml:space="preserve"> Rationalization of salary scales; review of the performance management system; and action plan for the rationalization of allowances</w:t>
      </w:r>
      <w:r>
        <w:rPr>
          <w:rFonts w:ascii="Arial" w:hAnsi="Arial" w:cs="Arial"/>
          <w:sz w:val="18"/>
          <w:szCs w:val="18"/>
          <w:lang w:val="en-US"/>
        </w:rPr>
        <w:t>.</w:t>
      </w:r>
    </w:p>
  </w:footnote>
  <w:footnote w:id="9">
    <w:p w14:paraId="7438B4C2" w14:textId="77777777" w:rsidR="00EA7190" w:rsidRPr="009E7850" w:rsidRDefault="00EA7190" w:rsidP="0010390B">
      <w:pPr>
        <w:pStyle w:val="FootnoteText"/>
        <w:jc w:val="both"/>
        <w:rPr>
          <w:lang w:val="en-US"/>
        </w:rPr>
      </w:pPr>
      <w:r w:rsidRPr="007D3EB3">
        <w:rPr>
          <w:rStyle w:val="FootnoteReference"/>
          <w:rFonts w:ascii="Arial" w:hAnsi="Arial" w:cs="Arial"/>
          <w:sz w:val="18"/>
          <w:szCs w:val="18"/>
        </w:rPr>
        <w:footnoteRef/>
      </w:r>
      <w:r w:rsidRPr="007D3EB3">
        <w:rPr>
          <w:rFonts w:ascii="Arial" w:hAnsi="Arial" w:cs="Arial"/>
          <w:sz w:val="18"/>
          <w:szCs w:val="18"/>
          <w:lang w:val="en-US"/>
        </w:rPr>
        <w:t xml:space="preserve"> MyHR+, one per shared corporate service (6).</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F35541" w14:textId="77777777" w:rsidR="00EA7190" w:rsidRPr="00205AC6" w:rsidRDefault="00EA7190" w:rsidP="19BD27C4">
    <w:pPr>
      <w:pStyle w:val="Header"/>
      <w:rPr>
        <w:rFonts w:ascii="Arial" w:eastAsia="Arial" w:hAnsi="Arial" w:cs="Arial"/>
        <w:sz w:val="18"/>
        <w:szCs w:val="18"/>
        <w:lang w:val="pt-BR"/>
      </w:rPr>
    </w:pPr>
    <w:r w:rsidRPr="19BD27C4">
      <w:rPr>
        <w:rFonts w:ascii="Arial" w:eastAsia="Arial" w:hAnsi="Arial" w:cs="Arial"/>
        <w:sz w:val="18"/>
        <w:szCs w:val="18"/>
        <w:lang w:val="pt-BR"/>
      </w:rPr>
      <w:t>Anexo II – XX-Lxxxx</w:t>
    </w:r>
  </w:p>
  <w:p w14:paraId="3E1A5BD5" w14:textId="77777777" w:rsidR="00EA7190" w:rsidRPr="00205AC6" w:rsidRDefault="00EA7190" w:rsidP="19BD27C4">
    <w:pPr>
      <w:pStyle w:val="Header"/>
      <w:spacing w:after="120"/>
      <w:rPr>
        <w:rFonts w:ascii="Arial" w:eastAsia="Arial" w:hAnsi="Arial" w:cs="Arial"/>
        <w:sz w:val="18"/>
        <w:szCs w:val="18"/>
        <w:lang w:val="pt-BR"/>
      </w:rPr>
    </w:pPr>
    <w:r w:rsidRPr="19BD27C4">
      <w:rPr>
        <w:rFonts w:ascii="Arial" w:eastAsia="Arial" w:hAnsi="Arial" w:cs="Arial"/>
        <w:sz w:val="18"/>
        <w:szCs w:val="18"/>
        <w:lang w:val="pt-BR"/>
      </w:rPr>
      <w:t xml:space="preserve">Página </w:t>
    </w:r>
    <w:r w:rsidRPr="19BD27C4">
      <w:rPr>
        <w:rFonts w:ascii="Arial" w:eastAsia="Arial" w:hAnsi="Arial" w:cs="Arial"/>
        <w:sz w:val="18"/>
        <w:szCs w:val="18"/>
        <w:lang w:val="pt-BR"/>
      </w:rPr>
      <w:fldChar w:fldCharType="begin"/>
    </w:r>
    <w:r w:rsidRPr="19BD27C4">
      <w:rPr>
        <w:rFonts w:ascii="Arial" w:eastAsia="Arial" w:hAnsi="Arial" w:cs="Arial"/>
        <w:sz w:val="18"/>
        <w:szCs w:val="18"/>
        <w:lang w:val="pt-BR"/>
      </w:rPr>
      <w:instrText xml:space="preserve"> PAGE </w:instrText>
    </w:r>
    <w:r w:rsidRPr="19BD27C4">
      <w:rPr>
        <w:rFonts w:ascii="Arial" w:eastAsia="Arial" w:hAnsi="Arial" w:cs="Arial"/>
        <w:sz w:val="18"/>
        <w:szCs w:val="18"/>
        <w:lang w:val="pt-BR"/>
      </w:rPr>
      <w:fldChar w:fldCharType="separate"/>
    </w:r>
    <w:r w:rsidRPr="19BD27C4">
      <w:rPr>
        <w:rFonts w:ascii="Arial" w:eastAsia="Arial" w:hAnsi="Arial" w:cs="Arial"/>
        <w:sz w:val="18"/>
        <w:szCs w:val="18"/>
        <w:lang w:val="pt-BR"/>
      </w:rPr>
      <w:t>6</w:t>
    </w:r>
    <w:r w:rsidRPr="19BD27C4">
      <w:rPr>
        <w:rFonts w:ascii="Arial" w:eastAsia="Arial" w:hAnsi="Arial" w:cs="Arial"/>
        <w:sz w:val="18"/>
        <w:szCs w:val="18"/>
        <w:lang w:val="pt-BR"/>
      </w:rPr>
      <w:fldChar w:fldCharType="end"/>
    </w:r>
    <w:r w:rsidRPr="19BD27C4">
      <w:rPr>
        <w:rFonts w:ascii="Arial" w:eastAsia="Arial" w:hAnsi="Arial" w:cs="Arial"/>
        <w:sz w:val="18"/>
        <w:szCs w:val="18"/>
        <w:lang w:val="pt-BR"/>
      </w:rPr>
      <w:t xml:space="preserve"> de 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1748F1" w14:textId="04BD889A" w:rsidR="00EA7190" w:rsidRDefault="00EA7190" w:rsidP="00C00956">
    <w:pPr>
      <w:pStyle w:val="Header"/>
      <w:jc w:val="right"/>
      <w:rPr>
        <w:rFonts w:ascii="Arial" w:eastAsia="Times New Roman" w:hAnsi="Arial" w:cs="Arial"/>
        <w:sz w:val="18"/>
      </w:rPr>
    </w:pPr>
    <w:r>
      <w:rPr>
        <w:rFonts w:ascii="Arial" w:hAnsi="Arial" w:cs="Arial"/>
        <w:sz w:val="18"/>
      </w:rPr>
      <w:t>JA-L1073; JA-L1078</w:t>
    </w:r>
  </w:p>
  <w:p w14:paraId="35562456" w14:textId="6AF31EFA" w:rsidR="00EA7190" w:rsidRDefault="00EA7190" w:rsidP="00C00956">
    <w:pPr>
      <w:pStyle w:val="Header"/>
      <w:spacing w:after="120"/>
      <w:jc w:val="right"/>
      <w:rPr>
        <w:rFonts w:ascii="Arial" w:hAnsi="Arial" w:cs="Arial"/>
        <w:sz w:val="18"/>
      </w:rPr>
    </w:pPr>
    <w:r>
      <w:rPr>
        <w:rFonts w:ascii="Arial" w:hAnsi="Arial" w:cs="Arial"/>
        <w:sz w:val="18"/>
      </w:rPr>
      <w:t xml:space="preserve">Page </w:t>
    </w:r>
    <w:r>
      <w:rPr>
        <w:rFonts w:ascii="Arial" w:hAnsi="Arial" w:cs="Arial"/>
        <w:sz w:val="18"/>
      </w:rPr>
      <w:fldChar w:fldCharType="begin"/>
    </w:r>
    <w:r>
      <w:rPr>
        <w:rFonts w:ascii="Arial" w:hAnsi="Arial" w:cs="Arial"/>
        <w:sz w:val="18"/>
      </w:rPr>
      <w:instrText xml:space="preserve"> PAGE </w:instrText>
    </w:r>
    <w:r>
      <w:rPr>
        <w:rFonts w:ascii="Arial" w:hAnsi="Arial" w:cs="Arial"/>
        <w:sz w:val="18"/>
      </w:rPr>
      <w:fldChar w:fldCharType="separate"/>
    </w:r>
    <w:r w:rsidR="006014D0">
      <w:rPr>
        <w:rFonts w:ascii="Arial" w:hAnsi="Arial" w:cs="Arial"/>
        <w:noProof/>
        <w:sz w:val="18"/>
      </w:rPr>
      <w:t>17</w:t>
    </w:r>
    <w:r>
      <w:rPr>
        <w:rFonts w:ascii="Arial" w:hAnsi="Arial" w:cs="Arial"/>
        <w:sz w:val="18"/>
      </w:rPr>
      <w:fldChar w:fldCharType="end"/>
    </w:r>
    <w:r>
      <w:rPr>
        <w:rFonts w:ascii="Arial" w:hAnsi="Arial" w:cs="Arial"/>
        <w:sz w:val="18"/>
      </w:rPr>
      <w:t xml:space="preserve"> of </w:t>
    </w:r>
    <w:r>
      <w:rPr>
        <w:rFonts w:ascii="Arial" w:hAnsi="Arial" w:cs="Arial"/>
        <w:sz w:val="18"/>
      </w:rPr>
      <w:fldChar w:fldCharType="begin"/>
    </w:r>
    <w:r>
      <w:rPr>
        <w:rFonts w:ascii="Arial" w:hAnsi="Arial" w:cs="Arial"/>
        <w:sz w:val="18"/>
      </w:rPr>
      <w:instrText xml:space="preserve"> NUMPAGES  </w:instrText>
    </w:r>
    <w:r>
      <w:rPr>
        <w:rFonts w:ascii="Arial" w:hAnsi="Arial" w:cs="Arial"/>
        <w:sz w:val="18"/>
      </w:rPr>
      <w:fldChar w:fldCharType="separate"/>
    </w:r>
    <w:r w:rsidR="006014D0">
      <w:rPr>
        <w:rFonts w:ascii="Arial" w:hAnsi="Arial" w:cs="Arial"/>
        <w:noProof/>
        <w:sz w:val="18"/>
      </w:rPr>
      <w:t>17</w:t>
    </w:r>
    <w:r>
      <w:rPr>
        <w:rFonts w:ascii="Arial" w:hAnsi="Arial" w:cs="Arial"/>
        <w:sz w:val="18"/>
      </w:rPr>
      <w:fldChar w:fldCharType="end"/>
    </w:r>
  </w:p>
  <w:p w14:paraId="3904C1B8" w14:textId="076B7940" w:rsidR="00EA7190" w:rsidRPr="00C00956" w:rsidRDefault="00EA7190" w:rsidP="00C0095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AB7FC9"/>
    <w:multiLevelType w:val="multilevel"/>
    <w:tmpl w:val="66C2BAEE"/>
    <w:lvl w:ilvl="0">
      <w:start w:val="1"/>
      <w:numFmt w:val="decimal"/>
      <w:lvlText w:val="%1"/>
      <w:lvlJc w:val="left"/>
      <w:pPr>
        <w:ind w:left="720" w:hanging="432"/>
      </w:pPr>
      <w:rPr>
        <w:b/>
        <w:i w:val="0"/>
      </w:rPr>
    </w:lvl>
    <w:lvl w:ilvl="1">
      <w:start w:val="1"/>
      <w:numFmt w:val="decimal"/>
      <w:lvlText w:val="%1.%2"/>
      <w:lvlJc w:val="left"/>
      <w:pPr>
        <w:ind w:left="864" w:hanging="576"/>
      </w:pPr>
    </w:lvl>
    <w:lvl w:ilvl="2">
      <w:start w:val="1"/>
      <w:numFmt w:val="decimal"/>
      <w:lvlText w:val="%1.%2.%3"/>
      <w:lvlJc w:val="left"/>
      <w:pPr>
        <w:ind w:left="1008" w:hanging="720"/>
      </w:pPr>
    </w:lvl>
    <w:lvl w:ilvl="3">
      <w:start w:val="1"/>
      <w:numFmt w:val="decimal"/>
      <w:lvlText w:val="%1.%2.%3.%4"/>
      <w:lvlJc w:val="left"/>
      <w:pPr>
        <w:ind w:left="1152" w:hanging="864"/>
      </w:pPr>
    </w:lvl>
    <w:lvl w:ilvl="4">
      <w:start w:val="1"/>
      <w:numFmt w:val="decimal"/>
      <w:lvlText w:val="%1.%2.%3.%4.%5"/>
      <w:lvlJc w:val="left"/>
      <w:pPr>
        <w:ind w:left="1296" w:hanging="1008"/>
      </w:pPr>
    </w:lvl>
    <w:lvl w:ilvl="5">
      <w:start w:val="1"/>
      <w:numFmt w:val="decimal"/>
      <w:lvlText w:val="%1.%2.%3.%4.%5.%6"/>
      <w:lvlJc w:val="left"/>
      <w:pPr>
        <w:ind w:left="1440" w:hanging="1152"/>
      </w:pPr>
    </w:lvl>
    <w:lvl w:ilvl="6">
      <w:start w:val="1"/>
      <w:numFmt w:val="decimal"/>
      <w:lvlText w:val="%1.%2.%3.%4.%5.%6.%7"/>
      <w:lvlJc w:val="left"/>
      <w:pPr>
        <w:ind w:left="1584" w:hanging="1296"/>
      </w:pPr>
    </w:lvl>
    <w:lvl w:ilvl="7">
      <w:start w:val="1"/>
      <w:numFmt w:val="decimal"/>
      <w:lvlText w:val="%1.%2.%3.%4.%5.%6.%7.%8"/>
      <w:lvlJc w:val="left"/>
      <w:pPr>
        <w:ind w:left="1728" w:hanging="1440"/>
      </w:pPr>
    </w:lvl>
    <w:lvl w:ilvl="8">
      <w:start w:val="1"/>
      <w:numFmt w:val="decimal"/>
      <w:lvlText w:val="%1.%2.%3.%4.%5.%6.%7.%8.%9"/>
      <w:lvlJc w:val="left"/>
      <w:pPr>
        <w:ind w:left="1872" w:hanging="1584"/>
      </w:pPr>
    </w:lvl>
  </w:abstractNum>
  <w:abstractNum w:abstractNumId="1" w15:restartNumberingAfterBreak="0">
    <w:nsid w:val="1E497BE0"/>
    <w:multiLevelType w:val="hybridMultilevel"/>
    <w:tmpl w:val="145C5388"/>
    <w:lvl w:ilvl="0" w:tplc="A38EE6F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73E550F"/>
    <w:multiLevelType w:val="hybridMultilevel"/>
    <w:tmpl w:val="CFE40A5E"/>
    <w:lvl w:ilvl="0" w:tplc="DB723606">
      <w:start w:val="2"/>
      <w:numFmt w:val="bullet"/>
      <w:lvlText w:val=""/>
      <w:lvlJc w:val="left"/>
      <w:pPr>
        <w:ind w:left="585" w:hanging="360"/>
      </w:pPr>
      <w:rPr>
        <w:rFonts w:ascii="Symbol" w:eastAsia="Calibri" w:hAnsi="Symbol" w:cs="Times New Roman" w:hint="default"/>
      </w:rPr>
    </w:lvl>
    <w:lvl w:ilvl="1" w:tplc="04090003" w:tentative="1">
      <w:start w:val="1"/>
      <w:numFmt w:val="bullet"/>
      <w:lvlText w:val="o"/>
      <w:lvlJc w:val="left"/>
      <w:pPr>
        <w:ind w:left="1305" w:hanging="360"/>
      </w:pPr>
      <w:rPr>
        <w:rFonts w:ascii="Courier New" w:hAnsi="Courier New" w:cs="Courier New" w:hint="default"/>
      </w:rPr>
    </w:lvl>
    <w:lvl w:ilvl="2" w:tplc="04090005" w:tentative="1">
      <w:start w:val="1"/>
      <w:numFmt w:val="bullet"/>
      <w:lvlText w:val=""/>
      <w:lvlJc w:val="left"/>
      <w:pPr>
        <w:ind w:left="2025" w:hanging="360"/>
      </w:pPr>
      <w:rPr>
        <w:rFonts w:ascii="Wingdings" w:hAnsi="Wingdings" w:hint="default"/>
      </w:rPr>
    </w:lvl>
    <w:lvl w:ilvl="3" w:tplc="04090001" w:tentative="1">
      <w:start w:val="1"/>
      <w:numFmt w:val="bullet"/>
      <w:lvlText w:val=""/>
      <w:lvlJc w:val="left"/>
      <w:pPr>
        <w:ind w:left="2745" w:hanging="360"/>
      </w:pPr>
      <w:rPr>
        <w:rFonts w:ascii="Symbol" w:hAnsi="Symbol" w:hint="default"/>
      </w:rPr>
    </w:lvl>
    <w:lvl w:ilvl="4" w:tplc="04090003" w:tentative="1">
      <w:start w:val="1"/>
      <w:numFmt w:val="bullet"/>
      <w:lvlText w:val="o"/>
      <w:lvlJc w:val="left"/>
      <w:pPr>
        <w:ind w:left="3465" w:hanging="360"/>
      </w:pPr>
      <w:rPr>
        <w:rFonts w:ascii="Courier New" w:hAnsi="Courier New" w:cs="Courier New" w:hint="default"/>
      </w:rPr>
    </w:lvl>
    <w:lvl w:ilvl="5" w:tplc="04090005" w:tentative="1">
      <w:start w:val="1"/>
      <w:numFmt w:val="bullet"/>
      <w:lvlText w:val=""/>
      <w:lvlJc w:val="left"/>
      <w:pPr>
        <w:ind w:left="4185" w:hanging="360"/>
      </w:pPr>
      <w:rPr>
        <w:rFonts w:ascii="Wingdings" w:hAnsi="Wingdings" w:hint="default"/>
      </w:rPr>
    </w:lvl>
    <w:lvl w:ilvl="6" w:tplc="04090001" w:tentative="1">
      <w:start w:val="1"/>
      <w:numFmt w:val="bullet"/>
      <w:lvlText w:val=""/>
      <w:lvlJc w:val="left"/>
      <w:pPr>
        <w:ind w:left="4905" w:hanging="360"/>
      </w:pPr>
      <w:rPr>
        <w:rFonts w:ascii="Symbol" w:hAnsi="Symbol" w:hint="default"/>
      </w:rPr>
    </w:lvl>
    <w:lvl w:ilvl="7" w:tplc="04090003" w:tentative="1">
      <w:start w:val="1"/>
      <w:numFmt w:val="bullet"/>
      <w:lvlText w:val="o"/>
      <w:lvlJc w:val="left"/>
      <w:pPr>
        <w:ind w:left="5625" w:hanging="360"/>
      </w:pPr>
      <w:rPr>
        <w:rFonts w:ascii="Courier New" w:hAnsi="Courier New" w:cs="Courier New" w:hint="default"/>
      </w:rPr>
    </w:lvl>
    <w:lvl w:ilvl="8" w:tplc="04090005" w:tentative="1">
      <w:start w:val="1"/>
      <w:numFmt w:val="bullet"/>
      <w:lvlText w:val=""/>
      <w:lvlJc w:val="left"/>
      <w:pPr>
        <w:ind w:left="6345" w:hanging="360"/>
      </w:pPr>
      <w:rPr>
        <w:rFonts w:ascii="Wingdings" w:hAnsi="Wingdings" w:hint="default"/>
      </w:rPr>
    </w:lvl>
  </w:abstractNum>
  <w:abstractNum w:abstractNumId="3" w15:restartNumberingAfterBreak="0">
    <w:nsid w:val="55530A9C"/>
    <w:multiLevelType w:val="multilevel"/>
    <w:tmpl w:val="7A4C2E3A"/>
    <w:lvl w:ilvl="0">
      <w:start w:val="1"/>
      <w:numFmt w:val="upperRoman"/>
      <w:lvlRestart w:val="0"/>
      <w:pStyle w:val="Chapter"/>
      <w:lvlText w:val="%1."/>
      <w:lvlJc w:val="center"/>
      <w:pPr>
        <w:tabs>
          <w:tab w:val="num" w:pos="1800"/>
        </w:tabs>
        <w:ind w:left="1152" w:firstLine="288"/>
      </w:pPr>
      <w:rPr>
        <w:b/>
        <w:i w:val="0"/>
      </w:rPr>
    </w:lvl>
    <w:lvl w:ilvl="1">
      <w:start w:val="1"/>
      <w:numFmt w:val="decimal"/>
      <w:pStyle w:val="Paragraph"/>
      <w:isLgl/>
      <w:lvlText w:val="%1.%2"/>
      <w:lvlJc w:val="left"/>
      <w:pPr>
        <w:tabs>
          <w:tab w:val="num" w:pos="2448"/>
        </w:tabs>
        <w:ind w:left="2448" w:hanging="1296"/>
      </w:pPr>
    </w:lvl>
    <w:lvl w:ilvl="2">
      <w:start w:val="1"/>
      <w:numFmt w:val="lowerLetter"/>
      <w:pStyle w:val="subpar"/>
      <w:lvlText w:val="%3."/>
      <w:lvlJc w:val="left"/>
      <w:pPr>
        <w:tabs>
          <w:tab w:val="num" w:pos="2304"/>
        </w:tabs>
        <w:ind w:left="2304" w:hanging="432"/>
      </w:pPr>
    </w:lvl>
    <w:lvl w:ilvl="3">
      <w:start w:val="1"/>
      <w:numFmt w:val="lowerRoman"/>
      <w:pStyle w:val="SubSubPar"/>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4" w15:restartNumberingAfterBreak="0">
    <w:nsid w:val="676B3163"/>
    <w:multiLevelType w:val="hybridMultilevel"/>
    <w:tmpl w:val="780281A4"/>
    <w:lvl w:ilvl="0" w:tplc="6DC21BBC">
      <w:numFmt w:val="bullet"/>
      <w:lvlText w:val=""/>
      <w:lvlJc w:val="left"/>
      <w:pPr>
        <w:ind w:left="720" w:hanging="360"/>
      </w:pPr>
      <w:rPr>
        <w:rFonts w:ascii="Symbol" w:eastAsia="Calibri" w:hAnsi="Symbol" w:cs="Aria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4"/>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visionView w:markup="0"/>
  <w:defaultTabStop w:val="720"/>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44E"/>
    <w:rsid w:val="000039D3"/>
    <w:rsid w:val="000045FD"/>
    <w:rsid w:val="000139CB"/>
    <w:rsid w:val="00020B0D"/>
    <w:rsid w:val="00024B48"/>
    <w:rsid w:val="000357E2"/>
    <w:rsid w:val="00043E2E"/>
    <w:rsid w:val="00047028"/>
    <w:rsid w:val="0005076A"/>
    <w:rsid w:val="00053EE1"/>
    <w:rsid w:val="00076BCB"/>
    <w:rsid w:val="00081610"/>
    <w:rsid w:val="000865D9"/>
    <w:rsid w:val="00096D88"/>
    <w:rsid w:val="00097378"/>
    <w:rsid w:val="00097714"/>
    <w:rsid w:val="000C21F2"/>
    <w:rsid w:val="000D647D"/>
    <w:rsid w:val="000F2210"/>
    <w:rsid w:val="001014E0"/>
    <w:rsid w:val="0010390B"/>
    <w:rsid w:val="0010674D"/>
    <w:rsid w:val="00137864"/>
    <w:rsid w:val="0015058F"/>
    <w:rsid w:val="00151310"/>
    <w:rsid w:val="001549CD"/>
    <w:rsid w:val="00166D60"/>
    <w:rsid w:val="0017319A"/>
    <w:rsid w:val="001761DF"/>
    <w:rsid w:val="00177DCF"/>
    <w:rsid w:val="001803B2"/>
    <w:rsid w:val="001A319A"/>
    <w:rsid w:val="001B688B"/>
    <w:rsid w:val="001C2232"/>
    <w:rsid w:val="001C4FB8"/>
    <w:rsid w:val="001D5DE9"/>
    <w:rsid w:val="001E6B60"/>
    <w:rsid w:val="001F4DF6"/>
    <w:rsid w:val="001F60A8"/>
    <w:rsid w:val="00202A7B"/>
    <w:rsid w:val="00205A68"/>
    <w:rsid w:val="0020717C"/>
    <w:rsid w:val="0020795C"/>
    <w:rsid w:val="00210575"/>
    <w:rsid w:val="0021443D"/>
    <w:rsid w:val="0021791A"/>
    <w:rsid w:val="0022027B"/>
    <w:rsid w:val="0022169D"/>
    <w:rsid w:val="002247D5"/>
    <w:rsid w:val="00225754"/>
    <w:rsid w:val="00232B2C"/>
    <w:rsid w:val="00235DD6"/>
    <w:rsid w:val="00264EC9"/>
    <w:rsid w:val="00266C26"/>
    <w:rsid w:val="00273A46"/>
    <w:rsid w:val="002A3FDF"/>
    <w:rsid w:val="002A625B"/>
    <w:rsid w:val="002B3972"/>
    <w:rsid w:val="002B442A"/>
    <w:rsid w:val="002C72D3"/>
    <w:rsid w:val="002D3BB6"/>
    <w:rsid w:val="002F4093"/>
    <w:rsid w:val="00303A19"/>
    <w:rsid w:val="00304707"/>
    <w:rsid w:val="00310C26"/>
    <w:rsid w:val="0031117A"/>
    <w:rsid w:val="00324BE5"/>
    <w:rsid w:val="003307A9"/>
    <w:rsid w:val="00335BB7"/>
    <w:rsid w:val="003410E4"/>
    <w:rsid w:val="00346408"/>
    <w:rsid w:val="003536E5"/>
    <w:rsid w:val="00366F0C"/>
    <w:rsid w:val="00373C26"/>
    <w:rsid w:val="00374254"/>
    <w:rsid w:val="00375E5F"/>
    <w:rsid w:val="003949C7"/>
    <w:rsid w:val="003956CE"/>
    <w:rsid w:val="00395F82"/>
    <w:rsid w:val="003A1DF1"/>
    <w:rsid w:val="003C5B2B"/>
    <w:rsid w:val="003C663B"/>
    <w:rsid w:val="003C74EB"/>
    <w:rsid w:val="003C7A42"/>
    <w:rsid w:val="003D3176"/>
    <w:rsid w:val="003E193C"/>
    <w:rsid w:val="003E38C7"/>
    <w:rsid w:val="003E531D"/>
    <w:rsid w:val="004016E2"/>
    <w:rsid w:val="004146AC"/>
    <w:rsid w:val="00427FD4"/>
    <w:rsid w:val="00430AEB"/>
    <w:rsid w:val="00433F28"/>
    <w:rsid w:val="00442AC1"/>
    <w:rsid w:val="0045129B"/>
    <w:rsid w:val="00457779"/>
    <w:rsid w:val="00466636"/>
    <w:rsid w:val="00467DF2"/>
    <w:rsid w:val="004810D8"/>
    <w:rsid w:val="004858E0"/>
    <w:rsid w:val="00492128"/>
    <w:rsid w:val="00493E88"/>
    <w:rsid w:val="00495A20"/>
    <w:rsid w:val="004A3070"/>
    <w:rsid w:val="004A3C45"/>
    <w:rsid w:val="004A43F1"/>
    <w:rsid w:val="004C5F77"/>
    <w:rsid w:val="004C6F7A"/>
    <w:rsid w:val="004E6384"/>
    <w:rsid w:val="0050341C"/>
    <w:rsid w:val="00506561"/>
    <w:rsid w:val="00510002"/>
    <w:rsid w:val="005352A9"/>
    <w:rsid w:val="00543716"/>
    <w:rsid w:val="005502B8"/>
    <w:rsid w:val="005827E9"/>
    <w:rsid w:val="00592236"/>
    <w:rsid w:val="00596B45"/>
    <w:rsid w:val="005A1CEB"/>
    <w:rsid w:val="005A5072"/>
    <w:rsid w:val="005B3B70"/>
    <w:rsid w:val="005C3FB0"/>
    <w:rsid w:val="005D00EB"/>
    <w:rsid w:val="005D1D7E"/>
    <w:rsid w:val="005D737D"/>
    <w:rsid w:val="005E322C"/>
    <w:rsid w:val="005F189B"/>
    <w:rsid w:val="005F3368"/>
    <w:rsid w:val="005F4D06"/>
    <w:rsid w:val="006014D0"/>
    <w:rsid w:val="00611E7D"/>
    <w:rsid w:val="00625FDD"/>
    <w:rsid w:val="0064068A"/>
    <w:rsid w:val="00656775"/>
    <w:rsid w:val="006740D1"/>
    <w:rsid w:val="0067426B"/>
    <w:rsid w:val="00677635"/>
    <w:rsid w:val="006858B0"/>
    <w:rsid w:val="00695AA8"/>
    <w:rsid w:val="006A2C6F"/>
    <w:rsid w:val="006B5C8A"/>
    <w:rsid w:val="006E005C"/>
    <w:rsid w:val="006E598E"/>
    <w:rsid w:val="006F4701"/>
    <w:rsid w:val="007008D3"/>
    <w:rsid w:val="00721173"/>
    <w:rsid w:val="00731C2E"/>
    <w:rsid w:val="00736118"/>
    <w:rsid w:val="0074345D"/>
    <w:rsid w:val="00745723"/>
    <w:rsid w:val="007476BC"/>
    <w:rsid w:val="00775DB6"/>
    <w:rsid w:val="007867DA"/>
    <w:rsid w:val="007935B0"/>
    <w:rsid w:val="00794455"/>
    <w:rsid w:val="007C2A01"/>
    <w:rsid w:val="007D3C11"/>
    <w:rsid w:val="007D3EB3"/>
    <w:rsid w:val="007E551E"/>
    <w:rsid w:val="007F0844"/>
    <w:rsid w:val="007F33D2"/>
    <w:rsid w:val="00816522"/>
    <w:rsid w:val="008243BD"/>
    <w:rsid w:val="00833269"/>
    <w:rsid w:val="00833C96"/>
    <w:rsid w:val="00860741"/>
    <w:rsid w:val="008834BC"/>
    <w:rsid w:val="008A4472"/>
    <w:rsid w:val="008B3C56"/>
    <w:rsid w:val="008B41F2"/>
    <w:rsid w:val="008D3BD6"/>
    <w:rsid w:val="008D4EC4"/>
    <w:rsid w:val="008D594D"/>
    <w:rsid w:val="008E2C33"/>
    <w:rsid w:val="008F0CFB"/>
    <w:rsid w:val="008F46DE"/>
    <w:rsid w:val="00933487"/>
    <w:rsid w:val="00934DDB"/>
    <w:rsid w:val="00955912"/>
    <w:rsid w:val="00962ABD"/>
    <w:rsid w:val="009854F1"/>
    <w:rsid w:val="00995BF3"/>
    <w:rsid w:val="009B7AAF"/>
    <w:rsid w:val="009C28ED"/>
    <w:rsid w:val="009C2F7C"/>
    <w:rsid w:val="009D41F6"/>
    <w:rsid w:val="009D4E4F"/>
    <w:rsid w:val="009F5DA7"/>
    <w:rsid w:val="00A0449E"/>
    <w:rsid w:val="00A1321B"/>
    <w:rsid w:val="00A14EB2"/>
    <w:rsid w:val="00A1511E"/>
    <w:rsid w:val="00A24682"/>
    <w:rsid w:val="00A256BC"/>
    <w:rsid w:val="00A709E7"/>
    <w:rsid w:val="00A864CA"/>
    <w:rsid w:val="00A90D62"/>
    <w:rsid w:val="00A92E9C"/>
    <w:rsid w:val="00A93C02"/>
    <w:rsid w:val="00A94E8B"/>
    <w:rsid w:val="00AB409A"/>
    <w:rsid w:val="00AC4F8D"/>
    <w:rsid w:val="00AD6E4D"/>
    <w:rsid w:val="00AE3EC1"/>
    <w:rsid w:val="00AF30F7"/>
    <w:rsid w:val="00B1595A"/>
    <w:rsid w:val="00B200E0"/>
    <w:rsid w:val="00B25980"/>
    <w:rsid w:val="00B54B65"/>
    <w:rsid w:val="00B56912"/>
    <w:rsid w:val="00B62580"/>
    <w:rsid w:val="00B63724"/>
    <w:rsid w:val="00BA0135"/>
    <w:rsid w:val="00BA280A"/>
    <w:rsid w:val="00BB1D89"/>
    <w:rsid w:val="00BC193B"/>
    <w:rsid w:val="00BD1C81"/>
    <w:rsid w:val="00BE5E92"/>
    <w:rsid w:val="00BF000E"/>
    <w:rsid w:val="00BF65AD"/>
    <w:rsid w:val="00C00956"/>
    <w:rsid w:val="00C03554"/>
    <w:rsid w:val="00C05C1B"/>
    <w:rsid w:val="00C21FD0"/>
    <w:rsid w:val="00C3136A"/>
    <w:rsid w:val="00C70723"/>
    <w:rsid w:val="00C80A70"/>
    <w:rsid w:val="00C90A83"/>
    <w:rsid w:val="00CC6AA3"/>
    <w:rsid w:val="00CC789E"/>
    <w:rsid w:val="00CD14DE"/>
    <w:rsid w:val="00CD2554"/>
    <w:rsid w:val="00CE6349"/>
    <w:rsid w:val="00CF256A"/>
    <w:rsid w:val="00CF5E6F"/>
    <w:rsid w:val="00CF70C3"/>
    <w:rsid w:val="00D06DC4"/>
    <w:rsid w:val="00D07ABC"/>
    <w:rsid w:val="00D07D52"/>
    <w:rsid w:val="00D13B9C"/>
    <w:rsid w:val="00D16322"/>
    <w:rsid w:val="00D57008"/>
    <w:rsid w:val="00D8272C"/>
    <w:rsid w:val="00D85AB6"/>
    <w:rsid w:val="00DE6D57"/>
    <w:rsid w:val="00DF244E"/>
    <w:rsid w:val="00DF4B24"/>
    <w:rsid w:val="00DF56FF"/>
    <w:rsid w:val="00E05DA9"/>
    <w:rsid w:val="00E06468"/>
    <w:rsid w:val="00E2367A"/>
    <w:rsid w:val="00E35FE8"/>
    <w:rsid w:val="00E3717C"/>
    <w:rsid w:val="00E52FAA"/>
    <w:rsid w:val="00E551CB"/>
    <w:rsid w:val="00E74D4D"/>
    <w:rsid w:val="00E85054"/>
    <w:rsid w:val="00E94F5F"/>
    <w:rsid w:val="00E95E3E"/>
    <w:rsid w:val="00EA7190"/>
    <w:rsid w:val="00EB111F"/>
    <w:rsid w:val="00ED2F31"/>
    <w:rsid w:val="00ED372F"/>
    <w:rsid w:val="00ED6F87"/>
    <w:rsid w:val="00ED740B"/>
    <w:rsid w:val="00ED7915"/>
    <w:rsid w:val="00EE23A7"/>
    <w:rsid w:val="00EE34E0"/>
    <w:rsid w:val="00EE75D0"/>
    <w:rsid w:val="00EF26DC"/>
    <w:rsid w:val="00F010C6"/>
    <w:rsid w:val="00F06B7A"/>
    <w:rsid w:val="00F2214B"/>
    <w:rsid w:val="00F22E2C"/>
    <w:rsid w:val="00F31EE7"/>
    <w:rsid w:val="00F36C73"/>
    <w:rsid w:val="00F37F86"/>
    <w:rsid w:val="00F4171A"/>
    <w:rsid w:val="00F4511E"/>
    <w:rsid w:val="00F45D86"/>
    <w:rsid w:val="00F50206"/>
    <w:rsid w:val="00F73B9C"/>
    <w:rsid w:val="00F8017F"/>
    <w:rsid w:val="00F928F0"/>
    <w:rsid w:val="00FD03F2"/>
    <w:rsid w:val="00FD11DC"/>
    <w:rsid w:val="00FE38EA"/>
    <w:rsid w:val="19BD27C4"/>
    <w:rsid w:val="4024CE68"/>
    <w:rsid w:val="4D83C4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9E3D24B"/>
  <w15:docId w15:val="{C17F2A31-4A97-440A-90DC-582E354342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F244E"/>
    <w:rPr>
      <w:rFonts w:ascii="Calibri" w:eastAsia="Calibri" w:hAnsi="Calibri" w:cs="Times New Roman"/>
    </w:rPr>
  </w:style>
  <w:style w:type="paragraph" w:styleId="Heading1">
    <w:name w:val="heading 1"/>
    <w:basedOn w:val="Normal"/>
    <w:next w:val="Normal"/>
    <w:link w:val="Heading1Char"/>
    <w:uiPriority w:val="9"/>
    <w:qFormat/>
    <w:rsid w:val="008D3BD6"/>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DF244E"/>
    <w:pPr>
      <w:ind w:left="720"/>
      <w:contextualSpacing/>
    </w:pPr>
    <w:rPr>
      <w:lang w:val="es-CO"/>
    </w:rPr>
  </w:style>
  <w:style w:type="character" w:customStyle="1" w:styleId="ListParagraphChar">
    <w:name w:val="List Paragraph Char"/>
    <w:link w:val="ListParagraph"/>
    <w:uiPriority w:val="34"/>
    <w:locked/>
    <w:rsid w:val="00DF244E"/>
    <w:rPr>
      <w:rFonts w:ascii="Calibri" w:eastAsia="Calibri" w:hAnsi="Calibri" w:cs="Times New Roman"/>
      <w:lang w:val="es-CO"/>
    </w:rPr>
  </w:style>
  <w:style w:type="paragraph" w:styleId="FootnoteText">
    <w:name w:val="footnote text"/>
    <w:aliases w:val="fn"/>
    <w:basedOn w:val="Normal"/>
    <w:link w:val="FootnoteTextChar"/>
    <w:rsid w:val="00DF244E"/>
    <w:pPr>
      <w:spacing w:after="0" w:line="240" w:lineRule="auto"/>
    </w:pPr>
    <w:rPr>
      <w:rFonts w:ascii="Times New Roman" w:eastAsia="Times New Roman" w:hAnsi="Times New Roman"/>
      <w:sz w:val="20"/>
      <w:szCs w:val="20"/>
      <w:lang w:val="es-ES"/>
    </w:rPr>
  </w:style>
  <w:style w:type="character" w:customStyle="1" w:styleId="FootnoteTextChar">
    <w:name w:val="Footnote Text Char"/>
    <w:aliases w:val="fn Char"/>
    <w:basedOn w:val="DefaultParagraphFont"/>
    <w:link w:val="FootnoteText"/>
    <w:rsid w:val="00DF244E"/>
    <w:rPr>
      <w:rFonts w:ascii="Times New Roman" w:eastAsia="Times New Roman" w:hAnsi="Times New Roman" w:cs="Times New Roman"/>
      <w:sz w:val="20"/>
      <w:szCs w:val="20"/>
      <w:lang w:val="es-ES"/>
    </w:rPr>
  </w:style>
  <w:style w:type="character" w:styleId="FootnoteReference">
    <w:name w:val="footnote reference"/>
    <w:aliases w:val="titulo 2,Style 24,pie pddes,referencia nota al pie,Texto de nota al pie,Ref,de nota al pie,Nota de pie,Texto nota al pie,de nota al pi,Ref. de nota al pie2,Massilia Footnote Reference,Massilia Footnote Referen,Footnote symbol,Footnot"/>
    <w:unhideWhenUsed/>
    <w:rsid w:val="00DF244E"/>
    <w:rPr>
      <w:vertAlign w:val="superscript"/>
    </w:rPr>
  </w:style>
  <w:style w:type="table" w:styleId="TableGrid">
    <w:name w:val="Table Grid"/>
    <w:basedOn w:val="TableNormal"/>
    <w:uiPriority w:val="59"/>
    <w:rsid w:val="00DF244E"/>
    <w:pPr>
      <w:spacing w:after="0" w:line="240" w:lineRule="auto"/>
    </w:pPr>
    <w:rPr>
      <w:rFonts w:ascii="Calibri" w:eastAsia="Calibri" w:hAnsi="Calibri" w:cs="Times New Roman"/>
      <w:sz w:val="20"/>
      <w:szCs w:val="20"/>
      <w:lang w:eastAsia="zh-C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hapter">
    <w:name w:val="Chapter"/>
    <w:basedOn w:val="Normal"/>
    <w:next w:val="Normal"/>
    <w:rsid w:val="00DF244E"/>
    <w:pPr>
      <w:keepNext/>
      <w:numPr>
        <w:numId w:val="1"/>
      </w:numPr>
      <w:tabs>
        <w:tab w:val="left" w:pos="1440"/>
      </w:tabs>
      <w:spacing w:before="240" w:after="240" w:line="240" w:lineRule="auto"/>
      <w:jc w:val="center"/>
    </w:pPr>
    <w:rPr>
      <w:rFonts w:ascii="Times New Roman" w:eastAsia="Times New Roman" w:hAnsi="Times New Roman"/>
      <w:b/>
      <w:smallCaps/>
      <w:sz w:val="24"/>
      <w:szCs w:val="20"/>
      <w:lang w:val="es-ES"/>
    </w:rPr>
  </w:style>
  <w:style w:type="paragraph" w:customStyle="1" w:styleId="Paragraph">
    <w:name w:val="Paragraph"/>
    <w:aliases w:val="paragraph,p,PARAGRAPH,PG,pa,at"/>
    <w:basedOn w:val="BodyTextIndent"/>
    <w:link w:val="ParagraphChar"/>
    <w:qFormat/>
    <w:rsid w:val="00DF244E"/>
    <w:pPr>
      <w:numPr>
        <w:ilvl w:val="1"/>
        <w:numId w:val="1"/>
      </w:numPr>
      <w:spacing w:before="120" w:line="240" w:lineRule="auto"/>
      <w:jc w:val="both"/>
      <w:outlineLvl w:val="1"/>
    </w:pPr>
    <w:rPr>
      <w:rFonts w:ascii="Times New Roman" w:eastAsia="Times New Roman" w:hAnsi="Times New Roman"/>
      <w:sz w:val="24"/>
      <w:szCs w:val="20"/>
      <w:lang w:val="es-ES"/>
    </w:rPr>
  </w:style>
  <w:style w:type="paragraph" w:customStyle="1" w:styleId="subpar">
    <w:name w:val="subpar"/>
    <w:basedOn w:val="BodyTextIndent3"/>
    <w:rsid w:val="00DF244E"/>
    <w:pPr>
      <w:numPr>
        <w:ilvl w:val="2"/>
        <w:numId w:val="1"/>
      </w:numPr>
      <w:tabs>
        <w:tab w:val="clear" w:pos="2304"/>
        <w:tab w:val="num" w:pos="360"/>
        <w:tab w:val="num" w:pos="1152"/>
      </w:tabs>
      <w:spacing w:before="120" w:line="240" w:lineRule="auto"/>
      <w:ind w:left="1152" w:hanging="720"/>
      <w:jc w:val="both"/>
      <w:outlineLvl w:val="2"/>
    </w:pPr>
    <w:rPr>
      <w:rFonts w:ascii="Times New Roman" w:eastAsia="Times New Roman" w:hAnsi="Times New Roman"/>
      <w:sz w:val="24"/>
      <w:szCs w:val="20"/>
      <w:lang w:val="es-ES_tradnl"/>
    </w:rPr>
  </w:style>
  <w:style w:type="paragraph" w:customStyle="1" w:styleId="SubSubPar">
    <w:name w:val="SubSubPar"/>
    <w:basedOn w:val="subpar"/>
    <w:rsid w:val="00DF244E"/>
    <w:pPr>
      <w:numPr>
        <w:ilvl w:val="3"/>
      </w:numPr>
      <w:tabs>
        <w:tab w:val="clear" w:pos="2736"/>
        <w:tab w:val="left" w:pos="0"/>
        <w:tab w:val="num" w:pos="360"/>
        <w:tab w:val="num" w:pos="1152"/>
        <w:tab w:val="num" w:pos="1296"/>
      </w:tabs>
      <w:ind w:left="1296" w:hanging="720"/>
    </w:pPr>
  </w:style>
  <w:style w:type="character" w:customStyle="1" w:styleId="ParagraphChar">
    <w:name w:val="Paragraph Char"/>
    <w:link w:val="Paragraph"/>
    <w:rsid w:val="00DF244E"/>
    <w:rPr>
      <w:rFonts w:ascii="Times New Roman" w:eastAsia="Times New Roman" w:hAnsi="Times New Roman" w:cs="Times New Roman"/>
      <w:sz w:val="24"/>
      <w:szCs w:val="20"/>
      <w:lang w:val="es-ES"/>
    </w:rPr>
  </w:style>
  <w:style w:type="paragraph" w:styleId="BodyTextIndent">
    <w:name w:val="Body Text Indent"/>
    <w:basedOn w:val="Normal"/>
    <w:link w:val="BodyTextIndentChar"/>
    <w:uiPriority w:val="99"/>
    <w:semiHidden/>
    <w:unhideWhenUsed/>
    <w:rsid w:val="00DF244E"/>
    <w:pPr>
      <w:spacing w:after="120"/>
      <w:ind w:left="360"/>
    </w:pPr>
  </w:style>
  <w:style w:type="character" w:customStyle="1" w:styleId="BodyTextIndentChar">
    <w:name w:val="Body Text Indent Char"/>
    <w:basedOn w:val="DefaultParagraphFont"/>
    <w:link w:val="BodyTextIndent"/>
    <w:uiPriority w:val="99"/>
    <w:semiHidden/>
    <w:rsid w:val="00DF244E"/>
    <w:rPr>
      <w:rFonts w:ascii="Calibri" w:eastAsia="Calibri" w:hAnsi="Calibri" w:cs="Times New Roman"/>
    </w:rPr>
  </w:style>
  <w:style w:type="paragraph" w:styleId="BodyTextIndent3">
    <w:name w:val="Body Text Indent 3"/>
    <w:basedOn w:val="Normal"/>
    <w:link w:val="BodyTextIndent3Char"/>
    <w:uiPriority w:val="99"/>
    <w:semiHidden/>
    <w:unhideWhenUsed/>
    <w:rsid w:val="00DF244E"/>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DF244E"/>
    <w:rPr>
      <w:rFonts w:ascii="Calibri" w:eastAsia="Calibri" w:hAnsi="Calibri" w:cs="Times New Roman"/>
      <w:sz w:val="16"/>
      <w:szCs w:val="16"/>
    </w:rPr>
  </w:style>
  <w:style w:type="character" w:styleId="CommentReference">
    <w:name w:val="annotation reference"/>
    <w:uiPriority w:val="99"/>
    <w:semiHidden/>
    <w:unhideWhenUsed/>
    <w:rsid w:val="00DF244E"/>
    <w:rPr>
      <w:sz w:val="16"/>
      <w:szCs w:val="16"/>
    </w:rPr>
  </w:style>
  <w:style w:type="paragraph" w:styleId="CommentText">
    <w:name w:val="annotation text"/>
    <w:basedOn w:val="Normal"/>
    <w:link w:val="CommentTextChar"/>
    <w:uiPriority w:val="99"/>
    <w:unhideWhenUsed/>
    <w:rsid w:val="00DF244E"/>
    <w:rPr>
      <w:sz w:val="20"/>
      <w:szCs w:val="20"/>
    </w:rPr>
  </w:style>
  <w:style w:type="character" w:customStyle="1" w:styleId="CommentTextChar">
    <w:name w:val="Comment Text Char"/>
    <w:basedOn w:val="DefaultParagraphFont"/>
    <w:link w:val="CommentText"/>
    <w:uiPriority w:val="99"/>
    <w:rsid w:val="00DF244E"/>
    <w:rPr>
      <w:rFonts w:ascii="Calibri" w:eastAsia="Calibri" w:hAnsi="Calibri" w:cs="Times New Roman"/>
      <w:sz w:val="20"/>
      <w:szCs w:val="20"/>
    </w:rPr>
  </w:style>
  <w:style w:type="paragraph" w:styleId="Header">
    <w:name w:val="header"/>
    <w:basedOn w:val="Normal"/>
    <w:link w:val="HeaderChar"/>
    <w:uiPriority w:val="99"/>
    <w:unhideWhenUsed/>
    <w:rsid w:val="00DF244E"/>
    <w:pPr>
      <w:tabs>
        <w:tab w:val="center" w:pos="4513"/>
        <w:tab w:val="right" w:pos="9026"/>
      </w:tabs>
      <w:spacing w:after="0" w:line="240" w:lineRule="auto"/>
    </w:pPr>
  </w:style>
  <w:style w:type="character" w:customStyle="1" w:styleId="HeaderChar">
    <w:name w:val="Header Char"/>
    <w:basedOn w:val="DefaultParagraphFont"/>
    <w:link w:val="Header"/>
    <w:uiPriority w:val="99"/>
    <w:rsid w:val="00DF244E"/>
    <w:rPr>
      <w:rFonts w:ascii="Calibri" w:eastAsia="Calibri" w:hAnsi="Calibri" w:cs="Times New Roman"/>
    </w:rPr>
  </w:style>
  <w:style w:type="character" w:styleId="Hyperlink">
    <w:name w:val="Hyperlink"/>
    <w:basedOn w:val="DefaultParagraphFont"/>
    <w:uiPriority w:val="99"/>
    <w:unhideWhenUsed/>
    <w:rsid w:val="00DF244E"/>
    <w:rPr>
      <w:color w:val="0000FF" w:themeColor="hyperlink"/>
      <w:u w:val="single"/>
    </w:rPr>
  </w:style>
  <w:style w:type="paragraph" w:styleId="BalloonText">
    <w:name w:val="Balloon Text"/>
    <w:basedOn w:val="Normal"/>
    <w:link w:val="BalloonTextChar"/>
    <w:uiPriority w:val="99"/>
    <w:semiHidden/>
    <w:unhideWhenUsed/>
    <w:rsid w:val="00DF244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F244E"/>
    <w:rPr>
      <w:rFonts w:ascii="Tahoma" w:eastAsia="Calibri" w:hAnsi="Tahoma" w:cs="Tahoma"/>
      <w:sz w:val="16"/>
      <w:szCs w:val="16"/>
    </w:rPr>
  </w:style>
  <w:style w:type="paragraph" w:styleId="CommentSubject">
    <w:name w:val="annotation subject"/>
    <w:basedOn w:val="CommentText"/>
    <w:next w:val="CommentText"/>
    <w:link w:val="CommentSubjectChar"/>
    <w:uiPriority w:val="99"/>
    <w:semiHidden/>
    <w:unhideWhenUsed/>
    <w:rsid w:val="005D1D7E"/>
    <w:pPr>
      <w:spacing w:line="240" w:lineRule="auto"/>
    </w:pPr>
    <w:rPr>
      <w:b/>
      <w:bCs/>
    </w:rPr>
  </w:style>
  <w:style w:type="character" w:customStyle="1" w:styleId="CommentSubjectChar">
    <w:name w:val="Comment Subject Char"/>
    <w:basedOn w:val="CommentTextChar"/>
    <w:link w:val="CommentSubject"/>
    <w:uiPriority w:val="99"/>
    <w:semiHidden/>
    <w:rsid w:val="005D1D7E"/>
    <w:rPr>
      <w:rFonts w:ascii="Calibri" w:eastAsia="Calibri" w:hAnsi="Calibri" w:cs="Times New Roman"/>
      <w:b/>
      <w:bCs/>
      <w:sz w:val="20"/>
      <w:szCs w:val="20"/>
    </w:rPr>
  </w:style>
  <w:style w:type="character" w:customStyle="1" w:styleId="Mention1">
    <w:name w:val="Mention1"/>
    <w:basedOn w:val="DefaultParagraphFont"/>
    <w:uiPriority w:val="99"/>
    <w:semiHidden/>
    <w:unhideWhenUsed/>
    <w:rsid w:val="00D16322"/>
    <w:rPr>
      <w:color w:val="2B579A"/>
      <w:shd w:val="clear" w:color="auto" w:fill="E6E6E6"/>
    </w:rPr>
  </w:style>
  <w:style w:type="paragraph" w:styleId="Footer">
    <w:name w:val="footer"/>
    <w:basedOn w:val="Normal"/>
    <w:link w:val="FooterChar"/>
    <w:uiPriority w:val="99"/>
    <w:unhideWhenUsed/>
    <w:rsid w:val="00B25980"/>
    <w:pPr>
      <w:tabs>
        <w:tab w:val="center" w:pos="4680"/>
        <w:tab w:val="right" w:pos="9360"/>
      </w:tabs>
      <w:spacing w:after="0" w:line="240" w:lineRule="auto"/>
    </w:pPr>
  </w:style>
  <w:style w:type="character" w:customStyle="1" w:styleId="FooterChar">
    <w:name w:val="Footer Char"/>
    <w:basedOn w:val="DefaultParagraphFont"/>
    <w:link w:val="Footer"/>
    <w:uiPriority w:val="99"/>
    <w:rsid w:val="00B25980"/>
    <w:rPr>
      <w:rFonts w:ascii="Calibri" w:eastAsia="Calibri" w:hAnsi="Calibri" w:cs="Times New Roman"/>
    </w:rPr>
  </w:style>
  <w:style w:type="paragraph" w:styleId="NoSpacing">
    <w:name w:val="No Spacing"/>
    <w:link w:val="NoSpacingChar"/>
    <w:uiPriority w:val="1"/>
    <w:qFormat/>
    <w:rsid w:val="00A0449E"/>
    <w:pPr>
      <w:spacing w:after="0" w:line="240" w:lineRule="auto"/>
    </w:pPr>
  </w:style>
  <w:style w:type="character" w:customStyle="1" w:styleId="NoSpacingChar">
    <w:name w:val="No Spacing Char"/>
    <w:link w:val="NoSpacing"/>
    <w:uiPriority w:val="1"/>
    <w:rsid w:val="00625FDD"/>
  </w:style>
  <w:style w:type="character" w:customStyle="1" w:styleId="Heading1Char">
    <w:name w:val="Heading 1 Char"/>
    <w:basedOn w:val="DefaultParagraphFont"/>
    <w:link w:val="Heading1"/>
    <w:uiPriority w:val="9"/>
    <w:rsid w:val="008D3BD6"/>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22721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customXml" Target="../customXml/item8.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F03B1203105E994695D41F30EEECA60B" ma:contentTypeVersion="30" ma:contentTypeDescription="A content type to manage public (operations) IDB documents" ma:contentTypeScope="" ma:versionID="5b3dfc4946e99addcb5378b256f20f7f">
  <xsd:schema xmlns:xsd="http://www.w3.org/2001/XMLSchema" xmlns:xs="http://www.w3.org/2001/XMLSchema" xmlns:p="http://schemas.microsoft.com/office/2006/metadata/properties" xmlns:ns2="cdc7663a-08f0-4737-9e8c-148ce897a09c" targetNamespace="http://schemas.microsoft.com/office/2006/metadata/properties" ma:root="true" ma:fieldsID="08435bb4c08a46c5c37ae1d3407254aa"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 - Simultaneous Disclosure</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Jamaica</TermName>
          <TermId xmlns="http://schemas.microsoft.com/office/infopath/2007/PartnerControls">284b90e7-9693-4db7-a23e-8f79c831fe9a</TermId>
        </TermInfo>
      </Terms>
    </ic46d7e087fd4a108fb86518ca413cc6>
    <IDBDocs_x0020_Number xmlns="cdc7663a-08f0-4737-9e8c-148ce897a09c" xsi:nil="true"/>
    <Division_x0020_or_x0020_Unit xmlns="cdc7663a-08f0-4737-9e8c-148ce897a09c">IFD/ICS</Division_x0020_or_x0020_Unit>
    <Fiscal_x0020_Year_x0020_IDB xmlns="cdc7663a-08f0-4737-9e8c-148ce897a09c">2017</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Monitoring and Reporting</TermName>
          <TermId xmlns="http://schemas.microsoft.com/office/infopath/2007/PartnerControls">df3c2aa1-d63e-41aa-b1f5-bb15dee691ca</TermId>
        </TermInfo>
      </Terms>
    </e46fe2894295491da65140ffd2369f49>
    <Other_x0020_Author xmlns="cdc7663a-08f0-4737-9e8c-148ce897a09c" xsi:nil="true"/>
    <Migration_x0020_Info xmlns="cdc7663a-08f0-4737-9e8c-148ce897a09c" xsi:nil="true"/>
    <Approval_x0020_Number xmlns="cdc7663a-08f0-4737-9e8c-148ce897a09c">4374/OC-JA;</Approval_x0020_Number>
    <Phase xmlns="cdc7663a-08f0-4737-9e8c-148ce897a09c">ACTIVE</Phase>
    <Document_x0020_Author xmlns="cdc7663a-08f0-4737-9e8c-148ce897a09c">Hoffman, Nathalie Alexandra</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REFORM AND PUBLIC SECTOR SUPPORT</TermName>
          <TermId xmlns="http://schemas.microsoft.com/office/infopath/2007/PartnerControls">6679f56e-8b55-402b-90a0-8fe4c41c00ba</TermId>
        </TermInfo>
      </Terms>
    </b2ec7cfb18674cb8803df6b262e8b107>
    <Business_x0020_Area xmlns="cdc7663a-08f0-4737-9e8c-148ce897a09c">Life Cycle</Business_x0020_Area>
    <Key_x0020_Document xmlns="cdc7663a-08f0-4737-9e8c-148ce897a09c">false</Key_x0020_Document>
    <Document_x0020_Language_x0020_IDB xmlns="cdc7663a-08f0-4737-9e8c-148ce897a09c">English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TaxCatchAll xmlns="cdc7663a-08f0-4737-9e8c-148ce897a09c">
      <Value>27</Value>
      <Value>26</Value>
      <Value>25</Value>
      <Value>24</Value>
      <Value>1</Value>
    </TaxCatchAll>
    <Operation_x0020_Type xmlns="cdc7663a-08f0-4737-9e8c-148ce897a09c">Loan Operation</Operation_x0020_Type>
    <Package_x0020_Code xmlns="cdc7663a-08f0-4737-9e8c-148ce897a09c" xsi:nil="true"/>
    <Identifier xmlns="cdc7663a-08f0-4737-9e8c-148ce897a09c" xsi:nil="true"/>
    <Project_x0020_Number xmlns="cdc7663a-08f0-4737-9e8c-148ce897a09c">JA-L1073</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REFORM / MODERNIZATION OF THE STATE</TermName>
          <TermId xmlns="http://schemas.microsoft.com/office/infopath/2007/PartnerControls">c8fda4a7-691a-4c65-b227-9825197b5cd2</TermId>
        </TermInfo>
      </Terms>
    </nddeef1749674d76abdbe4b239a70bc6>
    <Record_x0020_Number xmlns="cdc7663a-08f0-4737-9e8c-148ce897a09c">R0001226603</Record_x0020_Number>
    <_dlc_DocId xmlns="cdc7663a-08f0-4737-9e8c-148ce897a09c">EZSHARE-1847753636-58</_dlc_DocId>
    <_dlc_DocIdUrl xmlns="cdc7663a-08f0-4737-9e8c-148ce897a09c">
      <Url>https://idbg.sharepoint.com/teams/EZ-JA-LON/JA-L1073/_layouts/15/DocIdRedir.aspx?ID=EZSHARE-1847753636-58</Url>
      <Description>EZSHARE-1847753636-58</Description>
    </_dlc_DocIdUrl>
    <Related_x0020_SisCor_x0020_Number xmlns="cdc7663a-08f0-4737-9e8c-148ce897a09c" xsi:nil="true"/>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5.xml><?xml version="1.0" encoding="utf-8"?>
<ct:contentTypeSchema xmlns:ct="http://schemas.microsoft.com/office/2006/metadata/contentType" xmlns:ma="http://schemas.microsoft.com/office/2006/metadata/properties/metaAttributes" ct:_="" ma:_="" ma:contentTypeName="ez-Operations" ma:contentTypeID="0x010100ACF722E9F6B0B149B0CD8BE2560A6672004A1047129A83E445A1C982BCD2B3E206" ma:contentTypeVersion="18" ma:contentTypeDescription="The base project type from which other project content types inherit their information." ma:contentTypeScope="" ma:versionID="b1130c8410f01d8d8151d661959b81ba">
  <xsd:schema xmlns:xsd="http://www.w3.org/2001/XMLSchema" xmlns:xs="http://www.w3.org/2001/XMLSchema" xmlns:p="http://schemas.microsoft.com/office/2006/metadata/properties" xmlns:ns2="cdc7663a-08f0-4737-9e8c-148ce897a09c" targetNamespace="http://schemas.microsoft.com/office/2006/metadata/properties" ma:root="true" ma:fieldsID="7f6d097056863eafd10722b12e009f59"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SharedContentType xmlns="Microsoft.SharePoint.Taxonomy.ContentTypeSync" SourceId="ae61f9b1-e23d-4f49-b3d7-56b991556c4b" ContentTypeId="0x0101001A458A224826124E8B45B1D613300CFC" PreviousValue="false"/>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25F2FA00-E380-43BD-9865-112CD99AB3CB}">
  <ds:schemaRefs>
    <ds:schemaRef ds:uri="http://schemas.microsoft.com/sharepoint/events"/>
  </ds:schemaRefs>
</ds:datastoreItem>
</file>

<file path=customXml/itemProps2.xml><?xml version="1.0" encoding="utf-8"?>
<ds:datastoreItem xmlns:ds="http://schemas.openxmlformats.org/officeDocument/2006/customXml" ds:itemID="{1C65C57F-1496-4F66-8E79-C952169F7337}">
  <ds:schemaRefs>
    <ds:schemaRef ds:uri="http://schemas.microsoft.com/sharepoint/v3/contenttype/forms"/>
  </ds:schemaRefs>
</ds:datastoreItem>
</file>

<file path=customXml/itemProps3.xml><?xml version="1.0" encoding="utf-8"?>
<ds:datastoreItem xmlns:ds="http://schemas.openxmlformats.org/officeDocument/2006/customXml" ds:itemID="{8A5F0F36-35CF-47E2-AC57-7B4383295D39}"/>
</file>

<file path=customXml/itemProps4.xml><?xml version="1.0" encoding="utf-8"?>
<ds:datastoreItem xmlns:ds="http://schemas.openxmlformats.org/officeDocument/2006/customXml" ds:itemID="{817430D8-6EE6-477B-B565-103F441537D7}">
  <ds:schemaRefs>
    <ds:schemaRef ds:uri="http://purl.org/dc/elements/1.1/"/>
    <ds:schemaRef ds:uri="http://purl.org/dc/terms/"/>
    <ds:schemaRef ds:uri="http://schemas.microsoft.com/office/2006/documentManagement/types"/>
    <ds:schemaRef ds:uri="http://www.w3.org/XML/1998/namespace"/>
    <ds:schemaRef ds:uri="http://schemas.microsoft.com/office/infopath/2007/PartnerControls"/>
    <ds:schemaRef ds:uri="http://purl.org/dc/dcmitype/"/>
    <ds:schemaRef ds:uri="http://schemas.openxmlformats.org/package/2006/metadata/core-properties"/>
    <ds:schemaRef ds:uri="http://schemas.microsoft.com/office/2006/metadata/properties"/>
    <ds:schemaRef ds:uri="cdc7663a-08f0-4737-9e8c-148ce897a09c"/>
  </ds:schemaRefs>
</ds:datastoreItem>
</file>

<file path=customXml/itemProps5.xml><?xml version="1.0" encoding="utf-8"?>
<ds:datastoreItem xmlns:ds="http://schemas.openxmlformats.org/officeDocument/2006/customXml" ds:itemID="{3304C898-95A7-4765-A3C2-0836324655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c7663a-08f0-4737-9e8c-148ce897a0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7A663E32-EF6A-4844-A20A-75B2B49E284C}"/>
</file>

<file path=customXml/itemProps7.xml><?xml version="1.0" encoding="utf-8"?>
<ds:datastoreItem xmlns:ds="http://schemas.openxmlformats.org/officeDocument/2006/customXml" ds:itemID="{8A7B3826-2CE8-42C1-AEEC-1B841DE04744}">
  <ds:schemaRefs>
    <ds:schemaRef ds:uri="http://schemas.openxmlformats.org/officeDocument/2006/bibliography"/>
  </ds:schemaRefs>
</ds:datastoreItem>
</file>

<file path=customXml/itemProps8.xml><?xml version="1.0" encoding="utf-8"?>
<ds:datastoreItem xmlns:ds="http://schemas.openxmlformats.org/officeDocument/2006/customXml" ds:itemID="{4700EDD8-A22B-46AD-A33D-8452A5D8319F}"/>
</file>

<file path=docProps/app.xml><?xml version="1.0" encoding="utf-8"?>
<Properties xmlns="http://schemas.openxmlformats.org/officeDocument/2006/extended-properties" xmlns:vt="http://schemas.openxmlformats.org/officeDocument/2006/docPropsVTypes">
  <Template>Normal.dotm</Template>
  <TotalTime>222</TotalTime>
  <Pages>17</Pages>
  <Words>2333</Words>
  <Characters>13301</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15603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Mariano Lafuente</dc:creator>
  <cp:keywords/>
  <cp:lastModifiedBy>Hoffman, Nathalie Alexandra</cp:lastModifiedBy>
  <cp:revision>5</cp:revision>
  <cp:lastPrinted>2017-03-10T17:45:00Z</cp:lastPrinted>
  <dcterms:created xsi:type="dcterms:W3CDTF">2017-10-24T18:21:00Z</dcterms:created>
  <dcterms:modified xsi:type="dcterms:W3CDTF">2017-11-03T19:04:00Z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Function Operations IDB">
    <vt:lpwstr>1;#Monitoring and Reporting|df3c2aa1-d63e-41aa-b1f5-bb15dee691ca</vt:lpwstr>
  </property>
  <property fmtid="{D5CDD505-2E9C-101B-9397-08002B2CF9AE}" pid="4" name="Country">
    <vt:lpwstr>25;#Jamaica|284b90e7-9693-4db7-a23e-8f79c831fe9a</vt:lpwstr>
  </property>
  <property fmtid="{D5CDD505-2E9C-101B-9397-08002B2CF9AE}" pid="5" name="Fund IDB">
    <vt:lpwstr>24;#ORC|c028a4b2-ad8b-4cf4-9cac-a2ae6a778e23</vt:lpwstr>
  </property>
  <property fmtid="{D5CDD505-2E9C-101B-9397-08002B2CF9AE}" pid="6" name="Sector IDB">
    <vt:lpwstr>26;#REFORM / MODERNIZATION OF THE STATE|c8fda4a7-691a-4c65-b227-9825197b5cd2</vt:lpwstr>
  </property>
  <property fmtid="{D5CDD505-2E9C-101B-9397-08002B2CF9AE}" pid="7" name="Sub-Sector">
    <vt:lpwstr>27;#REFORM AND PUBLIC SECTOR SUPPORT|6679f56e-8b55-402b-90a0-8fe4c41c00ba</vt:lpwstr>
  </property>
  <property fmtid="{D5CDD505-2E9C-101B-9397-08002B2CF9AE}" pid="8" name="Series Operations IDB">
    <vt:lpwstr/>
  </property>
  <property fmtid="{D5CDD505-2E9C-101B-9397-08002B2CF9AE}" pid="9" name="TaxKeyword">
    <vt:lpwstr/>
  </property>
  <property fmtid="{D5CDD505-2E9C-101B-9397-08002B2CF9AE}" pid="10" name="TaxKeywordTaxHTField">
    <vt:lpwstr/>
  </property>
  <property fmtid="{D5CDD505-2E9C-101B-9397-08002B2CF9AE}" pid="11" name="_dlc_DocIdItemGuid">
    <vt:lpwstr>1b931708-7ccf-4b5e-ab52-5491451fc9d2</vt:lpwstr>
  </property>
  <property fmtid="{D5CDD505-2E9C-101B-9397-08002B2CF9AE}" pid="12" name="RecordPoint_ActiveItemMoved">
    <vt:lpwstr>/teams/EZ-JA-LON/JA-L1073/15 LifeCycle Milestones/Draft Area/POD - Link Results Matrix.docx</vt:lpwstr>
  </property>
  <property fmtid="{D5CDD505-2E9C-101B-9397-08002B2CF9AE}" pid="13" name="RecordStorageActiveId">
    <vt:lpwstr>c39406dc-3e4b-453e-add0-e92a79c0c91e</vt:lpwstr>
  </property>
  <property fmtid="{D5CDD505-2E9C-101B-9397-08002B2CF9AE}" pid="14" name="Disclosure Activity">
    <vt:lpwstr>Loan Proposal</vt:lpwstr>
  </property>
  <property fmtid="{D5CDD505-2E9C-101B-9397-08002B2CF9AE}" pid="15" name="ContentTypeId">
    <vt:lpwstr>0x0101001A458A224826124E8B45B1D613300CFC00F03B1203105E994695D41F30EEECA60B</vt:lpwstr>
  </property>
</Properties>
</file>