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24E7CA98" w14:textId="4CB8DF6F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335A9EE9" w14:textId="77777777" w:rsidR="00A02FEB" w:rsidRPr="00A02FEB" w:rsidRDefault="00A02FEB" w:rsidP="00A02FEB">
      <w:pPr>
        <w:rPr>
          <w:rFonts w:ascii="Calibri" w:hAnsi="Calibri"/>
          <w:sz w:val="22"/>
          <w:lang w:val="es-ES_tradnl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568B3BA2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RE: # de Selección: </w:t>
      </w:r>
      <w:r w:rsidR="00B23EF2" w:rsidRPr="00B23EF2">
        <w:rPr>
          <w:rFonts w:cs="Calibri"/>
          <w:color w:val="0070C0"/>
          <w:lang w:val="es-ES_tradnl"/>
        </w:rPr>
        <w:t>RG-T</w:t>
      </w:r>
      <w:r w:rsidR="00DD625D">
        <w:rPr>
          <w:rFonts w:cs="Calibri"/>
          <w:color w:val="0070C0"/>
          <w:lang w:val="es-ES_tradnl"/>
        </w:rPr>
        <w:t>3186</w:t>
      </w:r>
      <w:r w:rsidR="00B23EF2" w:rsidRPr="00B23EF2">
        <w:rPr>
          <w:rFonts w:cs="Calibri"/>
          <w:color w:val="0070C0"/>
          <w:lang w:val="es-ES_tradnl"/>
        </w:rPr>
        <w:t>-P001</w:t>
      </w:r>
    </w:p>
    <w:p w14:paraId="42E0C430" w14:textId="2164B9F5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  <w:r w:rsidRPr="00A02FEB">
        <w:rPr>
          <w:rFonts w:cs="Calibri"/>
          <w:color w:val="0070C0"/>
          <w:lang w:val="es-ES_tradnl"/>
        </w:rPr>
        <w:t xml:space="preserve">Método de selección: </w:t>
      </w:r>
      <w:proofErr w:type="gramStart"/>
      <w:r w:rsidR="003F383E">
        <w:rPr>
          <w:rFonts w:cs="Calibri"/>
          <w:color w:val="0070C0"/>
          <w:lang w:val="es-ES_tradnl"/>
        </w:rPr>
        <w:t>S</w:t>
      </w:r>
      <w:r w:rsidR="00A371E5">
        <w:rPr>
          <w:rFonts w:cs="Calibri"/>
          <w:color w:val="0070C0"/>
          <w:lang w:val="es-ES_tradnl"/>
        </w:rPr>
        <w:t>ingle</w:t>
      </w:r>
      <w:proofErr w:type="gramEnd"/>
      <w:r w:rsidR="00A371E5">
        <w:rPr>
          <w:rFonts w:cs="Calibri"/>
          <w:color w:val="0070C0"/>
          <w:lang w:val="es-ES_tradnl"/>
        </w:rPr>
        <w:t xml:space="preserve"> </w:t>
      </w:r>
      <w:proofErr w:type="spellStart"/>
      <w:r w:rsidR="00A371E5">
        <w:rPr>
          <w:rFonts w:cs="Calibri"/>
          <w:color w:val="0070C0"/>
          <w:lang w:val="es-ES_tradnl"/>
        </w:rPr>
        <w:t>Source</w:t>
      </w:r>
      <w:proofErr w:type="spellEnd"/>
      <w:r w:rsidR="00A371E5">
        <w:rPr>
          <w:rFonts w:cs="Calibri"/>
          <w:color w:val="0070C0"/>
          <w:lang w:val="es-ES_tradnl"/>
        </w:rPr>
        <w:t xml:space="preserve"> </w:t>
      </w:r>
      <w:proofErr w:type="spellStart"/>
      <w:r w:rsidR="00A371E5">
        <w:rPr>
          <w:rFonts w:cs="Calibri"/>
          <w:color w:val="0070C0"/>
          <w:lang w:val="es-ES_tradnl"/>
        </w:rPr>
        <w:t>Selection</w:t>
      </w:r>
      <w:proofErr w:type="spellEnd"/>
    </w:p>
    <w:p w14:paraId="43D33DEE" w14:textId="582910C4" w:rsidR="00A02FEB" w:rsidRPr="00DD625D" w:rsidRDefault="00A02FEB" w:rsidP="00A02FEB">
      <w:pPr>
        <w:suppressAutoHyphens/>
        <w:rPr>
          <w:rFonts w:cs="Calibri"/>
          <w:color w:val="0070C0"/>
          <w:lang w:val="es-CL"/>
        </w:rPr>
      </w:pPr>
      <w:r w:rsidRPr="00DD625D">
        <w:rPr>
          <w:rFonts w:cs="Calibri"/>
          <w:color w:val="0070C0"/>
          <w:lang w:val="es-CL"/>
        </w:rPr>
        <w:t>Sector:</w:t>
      </w:r>
      <w:r w:rsidR="00A371E5" w:rsidRPr="00DD625D">
        <w:rPr>
          <w:rFonts w:cs="Calibri"/>
          <w:color w:val="0070C0"/>
          <w:lang w:val="es-CL"/>
        </w:rPr>
        <w:t xml:space="preserve"> </w:t>
      </w:r>
      <w:r w:rsidR="00FE4BE0" w:rsidRPr="00DD625D">
        <w:rPr>
          <w:rFonts w:cs="Calibri"/>
          <w:color w:val="0070C0"/>
          <w:lang w:val="es-CL"/>
        </w:rPr>
        <w:t>IFD/ICS</w:t>
      </w:r>
      <w:r w:rsidR="003F383E" w:rsidRPr="00DD625D">
        <w:rPr>
          <w:rFonts w:cs="Calibri"/>
          <w:color w:val="0070C0"/>
          <w:lang w:val="es-CL"/>
        </w:rPr>
        <w:t xml:space="preserve"> </w:t>
      </w:r>
    </w:p>
    <w:p w14:paraId="19FB9ACC" w14:textId="70A8D847" w:rsidR="00A02FEB" w:rsidRPr="00DD625D" w:rsidRDefault="00A02FEB" w:rsidP="00C71660">
      <w:pPr>
        <w:suppressAutoHyphens/>
        <w:rPr>
          <w:rFonts w:cs="Calibri"/>
          <w:i/>
          <w:color w:val="0070C0"/>
          <w:lang w:val="es-CL"/>
        </w:rPr>
      </w:pPr>
      <w:r w:rsidRPr="00DD625D">
        <w:rPr>
          <w:rFonts w:cs="Calibri"/>
          <w:color w:val="0070C0"/>
          <w:lang w:val="es-CL"/>
        </w:rPr>
        <w:t>País:</w:t>
      </w:r>
      <w:r w:rsidR="00A371E5" w:rsidRPr="00DD625D">
        <w:rPr>
          <w:rFonts w:cs="Calibri"/>
          <w:color w:val="0070C0"/>
          <w:lang w:val="es-CL"/>
        </w:rPr>
        <w:t xml:space="preserve"> </w:t>
      </w:r>
      <w:r w:rsidR="00F322BD">
        <w:rPr>
          <w:rFonts w:cs="Calibri"/>
          <w:color w:val="0070C0"/>
          <w:lang w:val="es-CL"/>
        </w:rPr>
        <w:t>Regional</w:t>
      </w:r>
      <w:r w:rsidRPr="00DD625D">
        <w:rPr>
          <w:rFonts w:cs="Calibri"/>
          <w:color w:val="0070C0"/>
          <w:lang w:val="es-CL"/>
        </w:rPr>
        <w:t xml:space="preserve"> </w:t>
      </w:r>
      <w:r w:rsidRPr="00DD625D">
        <w:rPr>
          <w:rFonts w:cs="Calibri"/>
          <w:i/>
          <w:color w:val="0070C0"/>
          <w:lang w:val="es-CL"/>
        </w:rPr>
        <w:t xml:space="preserve"> </w:t>
      </w:r>
    </w:p>
    <w:p w14:paraId="646E3496" w14:textId="305DF0AA" w:rsidR="00A02FEB" w:rsidRPr="00E46A0D" w:rsidRDefault="00A02FEB" w:rsidP="00C71660">
      <w:pPr>
        <w:pStyle w:val="BodyText"/>
        <w:rPr>
          <w:rFonts w:ascii="Calibri" w:hAnsi="Calibri" w:cs="Calibri"/>
          <w:i/>
          <w:color w:val="0070C0"/>
          <w:lang w:val="es-CL"/>
        </w:rPr>
      </w:pPr>
      <w:r w:rsidRPr="00A02FEB">
        <w:rPr>
          <w:color w:val="4F81BD"/>
          <w:lang w:val="es-ES_tradnl"/>
        </w:rPr>
        <w:t xml:space="preserve"># de ATN de </w:t>
      </w:r>
      <w:r w:rsidRPr="00E46A0D">
        <w:rPr>
          <w:rFonts w:ascii="Times New Roman" w:hAnsi="Times New Roman" w:cs="Calibri"/>
          <w:color w:val="0070C0"/>
          <w:spacing w:val="0"/>
          <w:szCs w:val="24"/>
          <w:lang w:val="es-ES_tradnl"/>
        </w:rPr>
        <w:t xml:space="preserve">Financiación: </w:t>
      </w:r>
      <w:r w:rsidR="00E46A0D" w:rsidRPr="00E46A0D">
        <w:rPr>
          <w:rFonts w:ascii="Times New Roman" w:hAnsi="Times New Roman" w:cs="Calibri"/>
          <w:color w:val="0070C0"/>
          <w:spacing w:val="0"/>
          <w:szCs w:val="24"/>
          <w:lang w:val="es-ES_tradnl"/>
        </w:rPr>
        <w:t>ATN/CI-16865-RG</w:t>
      </w:r>
    </w:p>
    <w:p w14:paraId="72E44C56" w14:textId="4DF5733F" w:rsidR="00A02FEB" w:rsidRPr="00A12561" w:rsidRDefault="00A12561" w:rsidP="00E46A0D">
      <w:pPr>
        <w:pStyle w:val="BodyText2"/>
      </w:pPr>
      <w:r w:rsidRPr="00A12561">
        <w:t>Descripción</w:t>
      </w:r>
      <w:r w:rsidR="00A02FEB" w:rsidRPr="00A12561">
        <w:t xml:space="preserve"> del servicio:</w:t>
      </w:r>
      <w:r w:rsidR="00E55FC2">
        <w:t xml:space="preserve"> </w:t>
      </w:r>
      <w:r w:rsidR="00785496" w:rsidRPr="00785496">
        <w:t>Desarrollo de modelo piloto de medida estandarización de datos de feminicidio para su comparabilidad en la región</w:t>
      </w:r>
    </w:p>
    <w:p w14:paraId="3B516405" w14:textId="77777777" w:rsidR="00A02FEB" w:rsidRPr="00A12561" w:rsidRDefault="00A02FEB" w:rsidP="00A02FEB">
      <w:pPr>
        <w:rPr>
          <w:lang w:val="es-ES_tradnl"/>
        </w:rPr>
      </w:pPr>
    </w:p>
    <w:p w14:paraId="3C76F97F" w14:textId="77777777" w:rsidR="00A02FEB" w:rsidRPr="00A02FEB" w:rsidRDefault="00A02FEB" w:rsidP="00A02FEB">
      <w:pPr>
        <w:rPr>
          <w:lang w:val="es-ES_tradnl"/>
        </w:rPr>
      </w:pPr>
    </w:p>
    <w:p w14:paraId="3B4E4345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A02FEB" w:rsidRDefault="00A02FEB" w:rsidP="00A02FEB">
      <w:pPr>
        <w:rPr>
          <w:lang w:val="es-ES_tradnl"/>
        </w:rPr>
      </w:pPr>
    </w:p>
    <w:p w14:paraId="38BC9FEB" w14:textId="77777777" w:rsidR="00A02FEB" w:rsidRPr="00A02FEB" w:rsidRDefault="00A02FEB" w:rsidP="00A02FEB">
      <w:pPr>
        <w:rPr>
          <w:lang w:val="es-ES_tradnl"/>
        </w:rPr>
      </w:pPr>
    </w:p>
    <w:p w14:paraId="374FD928" w14:textId="1ED5006F" w:rsidR="00A02FEB" w:rsidRPr="003F383E" w:rsidRDefault="00A02FEB" w:rsidP="00A02FEB">
      <w:pPr>
        <w:ind w:left="720"/>
        <w:rPr>
          <w:rFonts w:cs="Calibri"/>
          <w:iCs/>
          <w:color w:val="0070C0"/>
          <w:lang w:val="es-ES_tradnl"/>
        </w:rPr>
      </w:pPr>
      <w:r w:rsidRPr="00A02FEB">
        <w:rPr>
          <w:lang w:val="es-ES_tradnl"/>
        </w:rPr>
        <w:t xml:space="preserve">Nombre de la Firma: </w:t>
      </w:r>
      <w:r w:rsidR="00785496" w:rsidRPr="00785496">
        <w:rPr>
          <w:rFonts w:cs="Calibri"/>
          <w:iCs/>
          <w:color w:val="0070C0"/>
          <w:lang w:val="es-ES_tradnl"/>
        </w:rPr>
        <w:t>Iniciativa Latinoamérica por los Datos Abiertos (ILDA)</w:t>
      </w:r>
    </w:p>
    <w:p w14:paraId="0D4AA4C2" w14:textId="3B283EA8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 xml:space="preserve">País de la Firma: </w:t>
      </w:r>
      <w:r w:rsidR="003F383E" w:rsidRPr="007B325A">
        <w:rPr>
          <w:rFonts w:cs="Calibri"/>
          <w:iCs/>
          <w:color w:val="0070C0"/>
          <w:lang w:val="es-ES_tradnl"/>
        </w:rPr>
        <w:t>Uruguay</w:t>
      </w:r>
    </w:p>
    <w:p w14:paraId="039F560F" w14:textId="07E6E6B5" w:rsidR="00A02FEB" w:rsidRPr="00A02FEB" w:rsidRDefault="00A02FEB" w:rsidP="00A02FEB">
      <w:pPr>
        <w:ind w:left="720"/>
        <w:rPr>
          <w:lang w:val="es-ES_tradnl"/>
        </w:rPr>
      </w:pPr>
      <w:r w:rsidRPr="00A02FEB">
        <w:rPr>
          <w:lang w:val="es-ES_tradnl"/>
        </w:rPr>
        <w:t>Valor del contrato</w:t>
      </w:r>
      <w:r w:rsidRPr="00A02FEB">
        <w:rPr>
          <w:rFonts w:ascii="Calibri" w:hAnsi="Calibri"/>
          <w:lang w:val="es-ES_tradnl"/>
        </w:rPr>
        <w:t>:</w:t>
      </w:r>
      <w:r w:rsidRPr="00A02FEB">
        <w:rPr>
          <w:lang w:val="es-ES_tradnl"/>
        </w:rPr>
        <w:t xml:space="preserve"> </w:t>
      </w:r>
      <w:r w:rsidR="007B325A" w:rsidRPr="007B325A">
        <w:rPr>
          <w:rFonts w:cs="Calibri"/>
          <w:iCs/>
          <w:color w:val="0070C0"/>
          <w:lang w:val="es-ES_tradnl"/>
        </w:rPr>
        <w:t>US$</w:t>
      </w:r>
      <w:r w:rsidR="00785496">
        <w:rPr>
          <w:rFonts w:cs="Calibri"/>
          <w:iCs/>
          <w:color w:val="0070C0"/>
          <w:lang w:val="es-ES_tradnl"/>
        </w:rPr>
        <w:t>1</w:t>
      </w:r>
      <w:r w:rsidR="00C127C5">
        <w:rPr>
          <w:rFonts w:cs="Calibri"/>
          <w:iCs/>
          <w:color w:val="0070C0"/>
          <w:lang w:val="es-ES_tradnl"/>
        </w:rPr>
        <w:t>79</w:t>
      </w:r>
      <w:r w:rsidR="009E3168">
        <w:rPr>
          <w:rFonts w:cs="Calibri"/>
          <w:iCs/>
          <w:color w:val="0070C0"/>
          <w:lang w:val="es-ES_tradnl"/>
        </w:rPr>
        <w:t>,557.00</w:t>
      </w:r>
    </w:p>
    <w:p w14:paraId="12B53E0A" w14:textId="5CA0428A" w:rsidR="00A02FEB" w:rsidRPr="00CE6760" w:rsidRDefault="00A02FEB" w:rsidP="00A02FEB">
      <w:pPr>
        <w:ind w:left="720"/>
        <w:rPr>
          <w:lang w:val="es-ES_tradnl"/>
        </w:rPr>
      </w:pPr>
      <w:r w:rsidRPr="00CE6760">
        <w:rPr>
          <w:lang w:val="es-ES_tradnl"/>
        </w:rPr>
        <w:t>Fecha de la fecha de adjudicación/contrato:</w:t>
      </w:r>
      <w:r w:rsidR="00D745E6" w:rsidRPr="00CE6760">
        <w:rPr>
          <w:lang w:val="es-ES_tradnl"/>
        </w:rPr>
        <w:t xml:space="preserve"> </w:t>
      </w:r>
      <w:r w:rsidR="004C4D7C" w:rsidRPr="004C4D7C">
        <w:rPr>
          <w:rFonts w:cs="Calibri"/>
          <w:iCs/>
          <w:color w:val="0070C0"/>
          <w:lang w:val="es-ES_tradnl"/>
        </w:rPr>
        <w:t>19 de febrero de 2019</w:t>
      </w:r>
    </w:p>
    <w:p w14:paraId="4E19CF23" w14:textId="77777777" w:rsidR="00A02FEB" w:rsidRPr="00A02FEB" w:rsidRDefault="00A02FEB" w:rsidP="00A02FEB">
      <w:pPr>
        <w:rPr>
          <w:rFonts w:ascii="Calibri" w:hAnsi="Calibri" w:cs="Calibri"/>
          <w:i/>
          <w:color w:val="0070C0"/>
          <w:lang w:val="es-ES_tradnl"/>
        </w:rPr>
      </w:pPr>
    </w:p>
    <w:p w14:paraId="4F2C52D2" w14:textId="77777777" w:rsidR="00A02FEB" w:rsidRPr="00A02FEB" w:rsidRDefault="00A02FEB" w:rsidP="00A02FEB">
      <w:pPr>
        <w:rPr>
          <w:lang w:val="es-ES_tradnl"/>
        </w:rPr>
      </w:pPr>
    </w:p>
    <w:p w14:paraId="72722BB6" w14:textId="77777777" w:rsidR="00A02FEB" w:rsidRPr="00A02FEB" w:rsidRDefault="00A02FEB" w:rsidP="00A02FEB">
      <w:pPr>
        <w:rPr>
          <w:lang w:val="es-ES_tradnl"/>
        </w:rPr>
      </w:pPr>
      <w:r w:rsidRPr="00A02FEB">
        <w:rPr>
          <w:lang w:val="es-ES_tradnl"/>
        </w:rPr>
        <w:t>Gracias</w:t>
      </w:r>
    </w:p>
    <w:p w14:paraId="2103D4C3" w14:textId="54444E8D" w:rsidR="00A02FEB" w:rsidRPr="00693198" w:rsidRDefault="00785496" w:rsidP="00693198">
      <w:pPr>
        <w:suppressAutoHyphens/>
        <w:jc w:val="both"/>
        <w:rPr>
          <w:rFonts w:cs="Calibri"/>
          <w:iCs/>
          <w:color w:val="0070C0"/>
          <w:lang w:val="es-ES_tradnl"/>
        </w:rPr>
      </w:pPr>
      <w:r w:rsidRPr="00693198">
        <w:rPr>
          <w:rFonts w:cs="Calibri"/>
          <w:iCs/>
          <w:color w:val="0070C0"/>
          <w:lang w:val="es-ES_tradnl"/>
        </w:rPr>
        <w:t>Robert Pantzer</w:t>
      </w:r>
    </w:p>
    <w:p w14:paraId="2B06090B" w14:textId="196C2D93" w:rsidR="00A02FEB" w:rsidRPr="00A02FEB" w:rsidRDefault="00A02FEB" w:rsidP="00A02FEB">
      <w:pPr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/>
          <w:lang w:val="es-ES_tradnl"/>
        </w:rPr>
        <w:t xml:space="preserve">División: </w:t>
      </w:r>
      <w:r w:rsidR="00785496" w:rsidRPr="003157BF">
        <w:rPr>
          <w:rFonts w:cs="Calibri"/>
          <w:iCs/>
          <w:color w:val="0070C0"/>
          <w:lang w:val="es-ES_tradnl"/>
        </w:rPr>
        <w:t>IFD/ICS</w:t>
      </w:r>
    </w:p>
    <w:p w14:paraId="2195BA6C" w14:textId="4981BF04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A02FEB">
        <w:rPr>
          <w:rFonts w:ascii="Calibri" w:hAnsi="Calibri" w:cs="Calibri"/>
          <w:lang w:val="es-ES_tradnl"/>
        </w:rPr>
        <w:t xml:space="preserve">Correo electrónico: </w:t>
      </w:r>
      <w:r w:rsidR="00D745E6" w:rsidRPr="00D745E6">
        <w:rPr>
          <w:rFonts w:cs="Calibri"/>
          <w:iCs/>
          <w:color w:val="0070C0"/>
          <w:lang w:val="es-ES_tradnl"/>
        </w:rPr>
        <w:t>ROBERTPA@iadb.org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2"/>
      <w:footerReference w:type="default" r:id="rId13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010C1" w14:textId="77777777" w:rsidR="00133879" w:rsidRDefault="00133879">
      <w:r>
        <w:separator/>
      </w:r>
    </w:p>
  </w:endnote>
  <w:endnote w:type="continuationSeparator" w:id="0">
    <w:p w14:paraId="39F19300" w14:textId="77777777" w:rsidR="00133879" w:rsidRDefault="00133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6907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8CB7E" w14:textId="77777777" w:rsidR="00133879" w:rsidRDefault="00133879">
      <w:r>
        <w:separator/>
      </w:r>
    </w:p>
  </w:footnote>
  <w:footnote w:type="continuationSeparator" w:id="0">
    <w:p w14:paraId="48438FC0" w14:textId="77777777" w:rsidR="00133879" w:rsidRDefault="00133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6907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5EC0"/>
    <w:rsid w:val="00133879"/>
    <w:rsid w:val="00144C40"/>
    <w:rsid w:val="001A4DC9"/>
    <w:rsid w:val="003157BF"/>
    <w:rsid w:val="003F383E"/>
    <w:rsid w:val="004C4D7C"/>
    <w:rsid w:val="006907B1"/>
    <w:rsid w:val="00693198"/>
    <w:rsid w:val="00785496"/>
    <w:rsid w:val="007B325A"/>
    <w:rsid w:val="007D7524"/>
    <w:rsid w:val="007F5C16"/>
    <w:rsid w:val="009E3168"/>
    <w:rsid w:val="00A02FEB"/>
    <w:rsid w:val="00A12561"/>
    <w:rsid w:val="00A371E5"/>
    <w:rsid w:val="00A43DCA"/>
    <w:rsid w:val="00B23EF2"/>
    <w:rsid w:val="00C127C5"/>
    <w:rsid w:val="00C63C3A"/>
    <w:rsid w:val="00C71660"/>
    <w:rsid w:val="00CE6760"/>
    <w:rsid w:val="00D745E6"/>
    <w:rsid w:val="00DD625D"/>
    <w:rsid w:val="00E43306"/>
    <w:rsid w:val="00E46A0D"/>
    <w:rsid w:val="00E55FC2"/>
    <w:rsid w:val="00F322BD"/>
    <w:rsid w:val="00FB618A"/>
    <w:rsid w:val="00FE4BE0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styleId="BodyText2">
    <w:name w:val="Body Text 2"/>
    <w:basedOn w:val="Normal"/>
    <w:link w:val="BodyText2Char"/>
    <w:uiPriority w:val="99"/>
    <w:unhideWhenUsed/>
    <w:rsid w:val="00E46A0D"/>
    <w:rPr>
      <w:rFonts w:cs="Calibri"/>
      <w:iCs/>
      <w:color w:val="0070C0"/>
      <w:lang w:val="es-ES_tradnl"/>
    </w:rPr>
  </w:style>
  <w:style w:type="character" w:customStyle="1" w:styleId="BodyText2Char">
    <w:name w:val="Body Text 2 Char"/>
    <w:basedOn w:val="DefaultParagraphFont"/>
    <w:link w:val="BodyText2"/>
    <w:uiPriority w:val="99"/>
    <w:rsid w:val="00E46A0D"/>
    <w:rPr>
      <w:rFonts w:ascii="Times New Roman" w:eastAsia="Times New Roman" w:hAnsi="Times New Roman" w:cs="Calibri"/>
      <w:iCs/>
      <w:color w:val="0070C0"/>
      <w:sz w:val="24"/>
      <w:szCs w:val="24"/>
      <w:lang w:val="es-ES_tradnl"/>
    </w:rPr>
  </w:style>
  <w:style w:type="character" w:styleId="UnresolvedMention">
    <w:name w:val="Unresolved Mention"/>
    <w:basedOn w:val="DefaultParagraphFont"/>
    <w:uiPriority w:val="99"/>
    <w:semiHidden/>
    <w:unhideWhenUsed/>
    <w:rsid w:val="00D745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9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8A6D12EBF9CA34E9158020BDC450EB1" ma:contentTypeVersion="2842" ma:contentTypeDescription="A content type to manage public (operations) IDB documents" ma:contentTypeScope="" ma:versionID="d4a899a85142d599b766606b671be0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c022d78aa6f01bd63b879a9b01c32a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RG-T3186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Technical Co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IFD/ICS</Division_x0020_or_x0020_Unit>
    <Fiscal_x0020_Year_x0020_IDB xmlns="cdc7663a-08f0-4737-9e8c-148ce897a09c">2020</Fiscal_x0020_Year_x0020_IDB>
    <Other_x0020_Author xmlns="cdc7663a-08f0-4737-9e8c-148ce897a09c" xsi:nil="true"/>
    <Migration_x0020_Info xmlns="cdc7663a-08f0-4737-9e8c-148ce897a09c" xsi:nil="true"/>
    <Document_x0020_Author xmlns="cdc7663a-08f0-4737-9e8c-148ce897a09c">Manzur MadariagaMichelle</Document_x0020_Author>
    <Document_x0020_Language_x0020_IDB xmlns="cdc7663a-08f0-4737-9e8c-148ce897a09c">Spanish</Document_x0020_Language_x0020_IDB>
    <TaxCatchAll xmlns="cdc7663a-08f0-4737-9e8c-148ce897a09c">
      <Value>6</Value>
      <Value>131</Value>
      <Value>997</Value>
      <Value>79</Value>
      <Value>44</Value>
    </TaxCatchAll>
    <Identifier xmlns="cdc7663a-08f0-4737-9e8c-148ce897a09c" xsi:nil="true"/>
    <_dlc_DocId xmlns="cdc7663a-08f0-4737-9e8c-148ce897a09c">EZSHARE-1932602454-17</_dlc_DocId>
    <_dlc_DocIdUrl xmlns="cdc7663a-08f0-4737-9e8c-148ce897a09c">
      <Url>https://idbg.sharepoint.com/teams/EZ-RG-TCP/RG-T3186/_layouts/15/DocIdRedir.aspx?ID=EZSHARE-1932602454-17</Url>
      <Description>EZSHARE-1932602454-17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ATN/CI-16865-RG;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CITIZEN SAFETY</TermName>
          <TermId xmlns="http://schemas.microsoft.com/office/infopath/2007/PartnerControls">954fe912-dcd8-47cc-a622-637d228b7304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MCS</TermName>
          <TermId xmlns="http://schemas.microsoft.com/office/infopath/2007/PartnerControls">68422771-147d-4598-85a2-81bc28bcf429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RG-T3186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SOCIAL INVESTMENT</TermName>
          <TermId xmlns="http://schemas.microsoft.com/office/infopath/2007/PartnerControls">3f908695-d5b5-49f6-941f-76876b39564f</TermId>
        </TermInfo>
      </Terms>
    </nddeef1749674d76abdbe4b239a70bc6>
    <Disclosure_x0020_Activity xmlns="cdc7663a-08f0-4737-9e8c-148ce897a09c">Notice of Contract Award (SG)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6114331-8AB0-4A25-9361-E5AC968B62CF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F8D7B2E5-DB37-43BC-8707-CE1688A20A3B}"/>
</file>

<file path=customXml/itemProps5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A3D2DC1-CFC1-4FF7-ABF3-B3E3A5CD3B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598</Characters>
  <Application>Microsoft Office Word</Application>
  <DocSecurity>0</DocSecurity>
  <Lines>4</Lines>
  <Paragraphs>1</Paragraphs>
  <ScaleCrop>false</ScaleCrop>
  <Company>Inter-American Development Bank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Manzur Madariaga, Michelle</cp:lastModifiedBy>
  <cp:revision>2</cp:revision>
  <dcterms:created xsi:type="dcterms:W3CDTF">2020-05-06T21:55:00Z</dcterms:created>
  <dcterms:modified xsi:type="dcterms:W3CDTF">2020-05-06T21:55:00Z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ca17f664-cc7e-49f3-8568-b0c18d227f66</vt:lpwstr>
  </property>
  <property fmtid="{D5CDD505-2E9C-101B-9397-08002B2CF9AE}" pid="9" name="AuthorIds_UIVersion_12">
    <vt:lpwstr>801</vt:lpwstr>
  </property>
  <property fmtid="{D5CDD505-2E9C-101B-9397-08002B2CF9AE}" pid="10" name="Series Operations IDB">
    <vt:lpwstr/>
  </property>
  <property fmtid="{D5CDD505-2E9C-101B-9397-08002B2CF9AE}" pid="11" name="Sub-Sector">
    <vt:lpwstr>131;#CITIZEN SAFETY|954fe912-dcd8-47cc-a622-637d228b7304</vt:lpwstr>
  </property>
  <property fmtid="{D5CDD505-2E9C-101B-9397-08002B2CF9AE}" pid="12" name="Fund IDB">
    <vt:lpwstr>997;#MCS|68422771-147d-4598-85a2-81bc28bcf429</vt:lpwstr>
  </property>
  <property fmtid="{D5CDD505-2E9C-101B-9397-08002B2CF9AE}" pid="13" name="Sector IDB">
    <vt:lpwstr>79;#SOCIAL INVESTMENT|3f908695-d5b5-49f6-941f-76876b39564f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0x0101001A458A224826124E8B45B1D613300CFC00E8A6D12EBF9CA34E9158020BDC450EB1</vt:lpwstr>
  </property>
</Properties>
</file>