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36" w:rsidRPr="00755B37" w:rsidRDefault="00755B37" w:rsidP="00755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Evidencia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Empírica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</w:t>
      </w:r>
      <w:r w:rsidRPr="00755B37">
        <w:rPr>
          <w:rFonts w:ascii="Times New Roman" w:hAnsi="Times New Roman" w:cs="Times New Roman"/>
          <w:b/>
          <w:sz w:val="24"/>
          <w:szCs w:val="24"/>
        </w:rPr>
        <w:t>acional</w:t>
      </w:r>
      <w:proofErr w:type="spellEnd"/>
      <w:r w:rsidRPr="00755B3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755B37">
        <w:rPr>
          <w:rFonts w:ascii="Times New Roman" w:hAnsi="Times New Roman" w:cs="Times New Roman"/>
          <w:b/>
          <w:sz w:val="24"/>
          <w:szCs w:val="24"/>
        </w:rPr>
        <w:t>Internacional</w:t>
      </w:r>
      <w:proofErr w:type="spellEnd"/>
    </w:p>
    <w:p w:rsidR="00755B37" w:rsidRPr="00755B37" w:rsidRDefault="00755B37" w:rsidP="00755B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B37">
        <w:rPr>
          <w:rFonts w:ascii="Times New Roman" w:hAnsi="Times New Roman" w:cs="Times New Roman"/>
          <w:sz w:val="24"/>
          <w:szCs w:val="24"/>
        </w:rPr>
        <w:t>Global Report on Food Tourism</w:t>
      </w: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</w:rPr>
          <w:t>http://idbdocs.iadb.org/wsdocs/getDocument.aspx?DOCNUM=38692385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 w:rsidRPr="00755B37">
        <w:rPr>
          <w:rFonts w:ascii="Times New Roman" w:hAnsi="Times New Roman" w:cs="Times New Roman"/>
          <w:sz w:val="24"/>
          <w:szCs w:val="24"/>
          <w:lang w:val="es-ES_tradnl"/>
        </w:rPr>
        <w:t>Pequeña Agricultura y gastronomía- Oportunidades y desafíos</w:t>
      </w: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hyperlink r:id="rId6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http://idbdocs.iadb.org/wsdocs/getDocument.aspx?DOCNUM=38692432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 w:rsidRPr="00755B37">
        <w:rPr>
          <w:rFonts w:ascii="Times New Roman" w:hAnsi="Times New Roman" w:cs="Times New Roman"/>
          <w:sz w:val="24"/>
          <w:szCs w:val="24"/>
          <w:lang w:val="es-ES_tradnl"/>
        </w:rPr>
        <w:t>Festival Cerveza Santa Catalina</w:t>
      </w: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hyperlink r:id="rId7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http://idbdocs.iadb.org/wsdocs/getDocument.aspx?DOCNUM=38692438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Economic</w:t>
      </w:r>
      <w:proofErr w:type="spellEnd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Impact</w:t>
      </w:r>
      <w:proofErr w:type="spellEnd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Culinary</w:t>
      </w:r>
      <w:proofErr w:type="spellEnd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Toursim</w:t>
      </w:r>
      <w:proofErr w:type="spellEnd"/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hyperlink r:id="rId8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http://idbdocs.iadb.org/wsdocs/getDocument.aspx?DOCNUM=38692442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 w:rsidRPr="00755B37">
        <w:rPr>
          <w:rFonts w:ascii="Times New Roman" w:hAnsi="Times New Roman" w:cs="Times New Roman"/>
          <w:sz w:val="24"/>
          <w:szCs w:val="24"/>
          <w:lang w:val="es-ES_tradnl"/>
        </w:rPr>
        <w:t>Gastronomía - el Caso Peruano</w:t>
      </w: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hyperlink r:id="rId9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http://idbdocs.iadb.org/wsdocs/getDocument.aspx?DOCNUM=38692445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 w:rsidRPr="00755B37">
        <w:rPr>
          <w:rFonts w:ascii="Times New Roman" w:hAnsi="Times New Roman" w:cs="Times New Roman"/>
          <w:sz w:val="24"/>
          <w:szCs w:val="24"/>
          <w:lang w:val="es-ES_tradnl"/>
        </w:rPr>
        <w:t>Impacto Turístico Gastronómico - entorno local - Buenos Aires</w:t>
      </w: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hyperlink r:id="rId10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http://idbdocs.iadb.org/wsdocs/getDocument.aspx?DOCNUM=38692456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 w:rsidRPr="00755B37">
        <w:rPr>
          <w:rFonts w:ascii="Times New Roman" w:hAnsi="Times New Roman" w:cs="Times New Roman"/>
          <w:sz w:val="24"/>
          <w:szCs w:val="24"/>
          <w:lang w:val="es-ES_tradnl"/>
        </w:rPr>
        <w:t>Turismo gastronómico y desarro</w:t>
      </w:r>
      <w:r>
        <w:rPr>
          <w:rFonts w:ascii="Times New Roman" w:hAnsi="Times New Roman" w:cs="Times New Roman"/>
          <w:sz w:val="24"/>
          <w:szCs w:val="24"/>
          <w:lang w:val="es-ES_tradnl"/>
        </w:rPr>
        <w:t>llo local en Cataluña</w:t>
      </w: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hyperlink r:id="rId11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http://idbdocs.iadb.org/wsdocs/getDocument.aspx?DOCNUM=38692464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Explorando estrate</w:t>
      </w:r>
      <w:r w:rsidRPr="00755B37">
        <w:rPr>
          <w:rFonts w:ascii="Times New Roman" w:hAnsi="Times New Roman" w:cs="Times New Roman"/>
          <w:sz w:val="24"/>
          <w:szCs w:val="24"/>
          <w:lang w:val="es-ES_tradnl"/>
        </w:rPr>
        <w:t>gias de mercado culinario - Experiencia de Asia</w:t>
      </w: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hyperlink r:id="rId12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http://idbdocs.iadb.org/wsdocs/getDocument.aspx?DOCNUM=38692483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Culinary</w:t>
      </w:r>
      <w:proofErr w:type="spellEnd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Tourism</w:t>
      </w:r>
      <w:proofErr w:type="spellEnd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 xml:space="preserve"> in Ontario</w:t>
      </w: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hyperlink r:id="rId13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http://idbdocs.iadb.org/wsdocs/getDocument.aspx?DOCNUM=38692485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Food</w:t>
      </w:r>
      <w:proofErr w:type="spellEnd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Tourism</w:t>
      </w:r>
      <w:proofErr w:type="spellEnd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Chains</w:t>
      </w:r>
      <w:proofErr w:type="spellEnd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 xml:space="preserve"> - </w:t>
      </w: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O'Halloran</w:t>
      </w:r>
      <w:proofErr w:type="spellEnd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/</w:t>
      </w:r>
      <w:proofErr w:type="spellStart"/>
      <w:r w:rsidRPr="00755B37">
        <w:rPr>
          <w:rFonts w:ascii="Times New Roman" w:hAnsi="Times New Roman" w:cs="Times New Roman"/>
          <w:sz w:val="24"/>
          <w:szCs w:val="24"/>
          <w:lang w:val="es-ES_tradnl"/>
        </w:rPr>
        <w:t>Deale</w:t>
      </w:r>
      <w:proofErr w:type="spellEnd"/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hyperlink r:id="rId14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http://idbdocs.iadb.org/wsdocs/getDocument.aspx?DOCNUM=38692492</w:t>
        </w:r>
      </w:hyperlink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</w:t>
      </w:r>
      <w:r w:rsidRPr="00755B37">
        <w:rPr>
          <w:rFonts w:ascii="Times New Roman" w:hAnsi="Times New Roman" w:cs="Times New Roman"/>
          <w:sz w:val="24"/>
          <w:szCs w:val="24"/>
        </w:rPr>
        <w:t xml:space="preserve">d Tourism and Destination Differentiation: The case of </w:t>
      </w:r>
      <w:proofErr w:type="spellStart"/>
      <w:r w:rsidRPr="00755B37">
        <w:rPr>
          <w:rFonts w:ascii="Times New Roman" w:hAnsi="Times New Roman" w:cs="Times New Roman"/>
          <w:sz w:val="24"/>
          <w:szCs w:val="24"/>
        </w:rPr>
        <w:t>Rotorua</w:t>
      </w:r>
      <w:proofErr w:type="spellEnd"/>
      <w:r w:rsidRPr="00755B37">
        <w:rPr>
          <w:rFonts w:ascii="Times New Roman" w:hAnsi="Times New Roman" w:cs="Times New Roman"/>
          <w:sz w:val="24"/>
          <w:szCs w:val="24"/>
        </w:rPr>
        <w:t>, New Zealand</w:t>
      </w:r>
    </w:p>
    <w:p w:rsid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B0494D">
          <w:rPr>
            <w:rStyle w:val="Hyperlink"/>
            <w:rFonts w:ascii="Times New Roman" w:hAnsi="Times New Roman" w:cs="Times New Roman"/>
            <w:sz w:val="24"/>
            <w:szCs w:val="24"/>
          </w:rPr>
          <w:t>http://idbdocs.iadb.org/wsdocs/getDocument.aspx?DOCNUM=38692500</w:t>
        </w:r>
      </w:hyperlink>
    </w:p>
    <w:p w:rsidR="00755B37" w:rsidRPr="00755B37" w:rsidRDefault="00755B37" w:rsidP="00755B3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55B37" w:rsidRPr="00755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B37"/>
    <w:rsid w:val="00215336"/>
    <w:rsid w:val="0075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5B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5B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38692442" TargetMode="External"/><Relationship Id="rId13" Type="http://schemas.openxmlformats.org/officeDocument/2006/relationships/hyperlink" Target="http://idbdocs.iadb.org/wsdocs/getDocument.aspx?DOCNUM=38692485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hyperlink" Target="http://idbdocs.iadb.org/wsdocs/getDocument.aspx?DOCNUM=38692438" TargetMode="External"/><Relationship Id="rId12" Type="http://schemas.openxmlformats.org/officeDocument/2006/relationships/hyperlink" Target="http://idbdocs.iadb.org/wsdocs/getDocument.aspx?DOCNUM=3869248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://idbdocs.iadb.org/wsdocs/getDocument.aspx?DOCNUM=38692432" TargetMode="External"/><Relationship Id="rId11" Type="http://schemas.openxmlformats.org/officeDocument/2006/relationships/hyperlink" Target="http://idbdocs.iadb.org/wsdocs/getDocument.aspx?DOCNUM=38692464" TargetMode="External"/><Relationship Id="rId5" Type="http://schemas.openxmlformats.org/officeDocument/2006/relationships/hyperlink" Target="http://idbdocs.iadb.org/wsdocs/getDocument.aspx?DOCNUM=38692385" TargetMode="External"/><Relationship Id="rId15" Type="http://schemas.openxmlformats.org/officeDocument/2006/relationships/hyperlink" Target="http://idbdocs.iadb.org/wsdocs/getDocument.aspx?DOCNUM=38692500" TargetMode="External"/><Relationship Id="rId10" Type="http://schemas.openxmlformats.org/officeDocument/2006/relationships/hyperlink" Target="http://idbdocs.iadb.org/wsdocs/getDocument.aspx?DOCNUM=38692456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://idbdocs.iadb.org/wsdocs/getDocument.aspx?DOCNUM=38692445" TargetMode="External"/><Relationship Id="rId14" Type="http://schemas.openxmlformats.org/officeDocument/2006/relationships/hyperlink" Target="http://idbdocs.iadb.org/wsdocs/getDocument.aspx?DOCNUM=38692492" TargetMode="Externa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622740DE25ECB458ABF659241F5866D" ma:contentTypeVersion="0" ma:contentTypeDescription="A content type to manage public (operations) IDB documents" ma:contentTypeScope="" ma:versionID="917a7bd0b5f2248224de84fba2088bcd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38692661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Moreda Mora, Adela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BR-L1219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Proposal&lt;/USER_STAGE&gt;&lt;PD_OBJ_TYPE&gt;0&lt;/PD_OBJ_TYPE&gt;&lt;MAKERECORD&gt;Y&lt;/MAKERECORD&gt;&lt;PD_FILEPT_NO&gt;PO-BR-L1219-Plan&lt;/PD_FILEPT_NO&gt;&lt;/Data&gt;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PA-ECO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F309821D-2C90-4725-89DC-68B0B77DF756}"/>
</file>

<file path=customXml/itemProps2.xml><?xml version="1.0" encoding="utf-8"?>
<ds:datastoreItem xmlns:ds="http://schemas.openxmlformats.org/officeDocument/2006/customXml" ds:itemID="{E20A84D7-C55D-4697-83B9-9B0C6DF302E5}"/>
</file>

<file path=customXml/itemProps3.xml><?xml version="1.0" encoding="utf-8"?>
<ds:datastoreItem xmlns:ds="http://schemas.openxmlformats.org/officeDocument/2006/customXml" ds:itemID="{1378B612-403C-498F-A1E7-1A4D67B15068}"/>
</file>

<file path=customXml/itemProps4.xml><?xml version="1.0" encoding="utf-8"?>
<ds:datastoreItem xmlns:ds="http://schemas.openxmlformats.org/officeDocument/2006/customXml" ds:itemID="{692957AC-A9FC-4AD4-8408-AE2AB1F30F19}"/>
</file>

<file path=customXml/itemProps5.xml><?xml version="1.0" encoding="utf-8"?>
<ds:datastoreItem xmlns:ds="http://schemas.openxmlformats.org/officeDocument/2006/customXml" ds:itemID="{0CD1CDF6-B860-4DED-A68B-7B95E82C31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321</Words>
  <Characters>1830</Characters>
  <Application>Microsoft Office Word</Application>
  <DocSecurity>0</DocSecurity>
  <Lines>15</Lines>
  <Paragraphs>4</Paragraphs>
  <ScaleCrop>false</ScaleCrop>
  <Company>Inter-American Development Bank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publicaciones de Evidencia Empiírica Nacional e Internacional</dc:title>
  <dc:subject/>
  <dc:creator>Inter-American Development Bank</dc:creator>
  <cp:keywords/>
  <dc:description/>
  <cp:lastModifiedBy>Inter-American Development Bank</cp:lastModifiedBy>
  <cp:revision>1</cp:revision>
  <dcterms:created xsi:type="dcterms:W3CDTF">2014-03-25T15:16:00Z</dcterms:created>
  <dcterms:modified xsi:type="dcterms:W3CDTF">2014-03-25T15:31:00Z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0x01010046CF21643EE8D14686A648AA6DAD089200D622740DE25ECB458ABF659241F5866D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