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3AF" w:rsidRPr="00F13ABF" w:rsidRDefault="003E73AF" w:rsidP="003E73AF">
      <w:pPr>
        <w:jc w:val="center"/>
        <w:rPr>
          <w:rFonts w:ascii="Times New Roman" w:hAnsi="Times New Roman" w:cs="Times New Roman"/>
          <w:sz w:val="24"/>
          <w:szCs w:val="24"/>
          <w:lang w:val="es-ES_tradnl"/>
        </w:rPr>
      </w:pPr>
      <w:r w:rsidRPr="00F13ABF">
        <w:rPr>
          <w:rFonts w:ascii="Times New Roman" w:hAnsi="Times New Roman" w:cs="Times New Roman"/>
          <w:sz w:val="24"/>
          <w:szCs w:val="24"/>
          <w:lang w:val="es-ES_tradnl"/>
        </w:rPr>
        <w:t>Enlaces electr</w:t>
      </w:r>
      <w:r w:rsidR="000D1563">
        <w:rPr>
          <w:rFonts w:ascii="Times New Roman" w:hAnsi="Times New Roman" w:cs="Times New Roman"/>
          <w:sz w:val="24"/>
          <w:szCs w:val="24"/>
          <w:lang w:val="es-ES_tradnl"/>
        </w:rPr>
        <w:t xml:space="preserve">ónicos de </w:t>
      </w:r>
      <w:r w:rsidR="00720521">
        <w:rPr>
          <w:rFonts w:ascii="Times New Roman" w:hAnsi="Times New Roman" w:cs="Times New Roman"/>
          <w:sz w:val="24"/>
          <w:szCs w:val="24"/>
          <w:lang w:val="es-ES_tradnl"/>
        </w:rPr>
        <w:t>Listado</w:t>
      </w:r>
      <w:r w:rsidR="00720521" w:rsidRPr="00720521">
        <w:rPr>
          <w:rFonts w:ascii="Times New Roman" w:hAnsi="Times New Roman" w:cs="Times New Roman"/>
          <w:sz w:val="24"/>
          <w:szCs w:val="24"/>
          <w:lang w:val="es-ES_tradnl"/>
        </w:rPr>
        <w:t xml:space="preserve"> de los </w:t>
      </w:r>
      <w:r w:rsidR="00720521">
        <w:rPr>
          <w:rFonts w:ascii="Times New Roman" w:hAnsi="Times New Roman" w:cs="Times New Roman"/>
          <w:sz w:val="24"/>
          <w:szCs w:val="24"/>
          <w:lang w:val="es-ES_tradnl"/>
        </w:rPr>
        <w:t>Proyectos de la muestra de Obras M</w:t>
      </w:r>
      <w:r w:rsidR="00720521" w:rsidRPr="00720521">
        <w:rPr>
          <w:rFonts w:ascii="Times New Roman" w:hAnsi="Times New Roman" w:cs="Times New Roman"/>
          <w:sz w:val="24"/>
          <w:szCs w:val="24"/>
          <w:lang w:val="es-ES_tradnl"/>
        </w:rPr>
        <w:t>ayores</w:t>
      </w:r>
    </w:p>
    <w:p w:rsidR="003E73AF" w:rsidRPr="00F13ABF" w:rsidRDefault="003E73AF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8"/>
        <w:gridCol w:w="4338"/>
      </w:tblGrid>
      <w:tr w:rsidR="00525B42" w:rsidRPr="00F13ABF" w:rsidTr="00F13ABF">
        <w:trPr>
          <w:trHeight w:val="395"/>
        </w:trPr>
        <w:tc>
          <w:tcPr>
            <w:tcW w:w="8838" w:type="dxa"/>
          </w:tcPr>
          <w:p w:rsidR="00525B42" w:rsidRPr="00F13ABF" w:rsidRDefault="003E73AF" w:rsidP="00F1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F13AB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Proyectos de Factibilidad</w:t>
            </w:r>
          </w:p>
        </w:tc>
        <w:tc>
          <w:tcPr>
            <w:tcW w:w="4338" w:type="dxa"/>
          </w:tcPr>
          <w:p w:rsidR="00525B42" w:rsidRPr="00F13ABF" w:rsidRDefault="003E73AF" w:rsidP="00F13A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F13AB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Fecha</w:t>
            </w:r>
            <w:r w:rsidR="00F13ABF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 </w:t>
            </w:r>
            <w:r w:rsidR="007E2ED9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Versión</w:t>
            </w:r>
          </w:p>
        </w:tc>
      </w:tr>
      <w:tr w:rsidR="00525B42" w:rsidRPr="007E2ED9" w:rsidTr="003E73AF">
        <w:trPr>
          <w:trHeight w:val="1223"/>
        </w:trPr>
        <w:tc>
          <w:tcPr>
            <w:tcW w:w="8838" w:type="dxa"/>
          </w:tcPr>
          <w:p w:rsidR="003E73AF" w:rsidRPr="00F13ABF" w:rsidRDefault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:rsidR="00525B42" w:rsidRDefault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Mayor: CHUBUT</w:t>
            </w:r>
          </w:p>
          <w:p w:rsidR="003E73AF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5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http://idbdocs.iadb.org/wsdocs/getDocument.aspx?DOCNUM=40677483</w:t>
              </w:r>
            </w:hyperlink>
          </w:p>
          <w:p w:rsidR="0016486F" w:rsidRPr="00F13ABF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338" w:type="dxa"/>
          </w:tcPr>
          <w:p w:rsidR="00525B42" w:rsidRDefault="00525B42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  <w:p w:rsidR="007E2ED9" w:rsidRPr="00F13ABF" w:rsidRDefault="00720521" w:rsidP="00014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08/29/2016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3E73AF" w:rsidRPr="000D1563" w:rsidRDefault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Mayor: CORRIENTES</w:t>
            </w:r>
          </w:p>
          <w:p w:rsidR="003E73AF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6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http://idbdocs.iadb.org/wsdocs/getDocument.aspx?DOCNUM=40677487</w:t>
              </w:r>
            </w:hyperlink>
          </w:p>
          <w:p w:rsidR="0016486F" w:rsidRPr="000D1563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338" w:type="dxa"/>
          </w:tcPr>
          <w:p w:rsidR="003E73AF" w:rsidRPr="000D1563" w:rsidRDefault="00720521" w:rsidP="007E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08/29/2016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3E73AF" w:rsidRPr="000D1563" w:rsidRDefault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Mayor: MENDOZA</w:t>
            </w:r>
          </w:p>
          <w:p w:rsidR="003E73AF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7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http://idbdocs.iadb.org/wsdocs/getDocument.aspx?DOCNUM=40677496</w:t>
              </w:r>
            </w:hyperlink>
          </w:p>
          <w:p w:rsidR="0016486F" w:rsidRPr="000D1563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338" w:type="dxa"/>
          </w:tcPr>
          <w:p w:rsidR="003E73AF" w:rsidRPr="000D1563" w:rsidRDefault="00720521" w:rsidP="007E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08/29/2016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720521" w:rsidRPr="00C023E0" w:rsidRDefault="00720521" w:rsidP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023E0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Mayor: SALTA</w:t>
            </w:r>
          </w:p>
          <w:p w:rsidR="003E73AF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8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http://idbdocs.iadb.org/wsdocs/getDocument.aspx?DOCNUM=40677507</w:t>
              </w:r>
            </w:hyperlink>
          </w:p>
          <w:p w:rsidR="0016486F" w:rsidRPr="00C023E0" w:rsidRDefault="0016486F" w:rsidP="003E73A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338" w:type="dxa"/>
          </w:tcPr>
          <w:p w:rsidR="003E73AF" w:rsidRPr="00F13ABF" w:rsidRDefault="00720521" w:rsidP="00660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08/29/2016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720521" w:rsidRPr="00CC67C6" w:rsidRDefault="00720521" w:rsidP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CC67C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Mayor: SAN JUAN</w:t>
            </w:r>
          </w:p>
          <w:p w:rsidR="003E73AF" w:rsidRDefault="0016486F" w:rsidP="00F13AB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9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http://idbdocs.iadb.org/wsdocs/getDocument.aspx?DOCNUM=40677534</w:t>
              </w:r>
            </w:hyperlink>
          </w:p>
          <w:p w:rsidR="0016486F" w:rsidRPr="00CC67C6" w:rsidRDefault="0016486F" w:rsidP="00F13AB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  <w:tc>
          <w:tcPr>
            <w:tcW w:w="4338" w:type="dxa"/>
          </w:tcPr>
          <w:p w:rsidR="003E73AF" w:rsidRPr="00F13ABF" w:rsidRDefault="00720521" w:rsidP="007E2E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08/29/2016</w:t>
            </w:r>
          </w:p>
        </w:tc>
      </w:tr>
      <w:tr w:rsidR="003E73AF" w:rsidRPr="007E2ED9" w:rsidTr="003E73AF">
        <w:trPr>
          <w:trHeight w:val="1043"/>
        </w:trPr>
        <w:tc>
          <w:tcPr>
            <w:tcW w:w="8838" w:type="dxa"/>
          </w:tcPr>
          <w:p w:rsidR="00720521" w:rsidRPr="000D1563" w:rsidRDefault="00720521" w:rsidP="00720521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Obra Mayor: TUCUMAN</w:t>
            </w:r>
          </w:p>
          <w:p w:rsidR="003E73AF" w:rsidRDefault="0016486F" w:rsidP="00F13ABF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hyperlink r:id="rId10" w:history="1">
              <w:r w:rsidRPr="00764375">
                <w:rPr>
                  <w:rStyle w:val="Hyperlink"/>
                  <w:rFonts w:ascii="Times New Roman" w:hAnsi="Times New Roman" w:cs="Times New Roman"/>
                  <w:sz w:val="24"/>
                  <w:szCs w:val="24"/>
                  <w:lang w:val="es-ES_tradnl"/>
                </w:rPr>
                <w:t>http://idbdocs.iadb.org/wsdocs/getDocument.aspx?DOCNUM=40677541</w:t>
              </w:r>
            </w:hyperlink>
          </w:p>
          <w:p w:rsidR="0016486F" w:rsidRPr="000D1563" w:rsidRDefault="0016486F" w:rsidP="00F13ABF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</w:p>
        </w:tc>
        <w:tc>
          <w:tcPr>
            <w:tcW w:w="4338" w:type="dxa"/>
          </w:tcPr>
          <w:p w:rsidR="003E73AF" w:rsidRPr="00F13ABF" w:rsidRDefault="00720521" w:rsidP="00014B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08/29/2016</w:t>
            </w:r>
          </w:p>
        </w:tc>
      </w:tr>
    </w:tbl>
    <w:p w:rsidR="00B67688" w:rsidRPr="00F13ABF" w:rsidRDefault="00B67688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B67688" w:rsidRPr="00F13ABF" w:rsidSect="00525B4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42"/>
    <w:rsid w:val="00014B9B"/>
    <w:rsid w:val="000D1563"/>
    <w:rsid w:val="0016486F"/>
    <w:rsid w:val="003E73AF"/>
    <w:rsid w:val="00442216"/>
    <w:rsid w:val="00501469"/>
    <w:rsid w:val="00525B42"/>
    <w:rsid w:val="0066023C"/>
    <w:rsid w:val="00720521"/>
    <w:rsid w:val="007E2ED9"/>
    <w:rsid w:val="00B67688"/>
    <w:rsid w:val="00C023E0"/>
    <w:rsid w:val="00CC67C6"/>
    <w:rsid w:val="00F1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E73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05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5B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3E73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dbdocs.iadb.org/wsdocs/getDocument.aspx?DOCNUM=40677507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http://idbdocs.iadb.org/wsdocs/getDocument.aspx?DOCNUM=40677496" TargetMode="External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microsoft.com/office/2007/relationships/stylesWithEffects" Target="stylesWithEffects.xml"/><Relationship Id="rId16" Type="http://schemas.openxmlformats.org/officeDocument/2006/relationships/customXml" Target="../customXml/item4.xml"/><Relationship Id="rId1" Type="http://schemas.openxmlformats.org/officeDocument/2006/relationships/styles" Target="styles.xml"/><Relationship Id="rId6" Type="http://schemas.openxmlformats.org/officeDocument/2006/relationships/hyperlink" Target="http://idbdocs.iadb.org/wsdocs/getDocument.aspx?DOCNUM=4067748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idbdocs.iadb.org/wsdocs/getDocument.aspx?DOCNUM=40677483" TargetMode="External"/><Relationship Id="rId15" Type="http://schemas.openxmlformats.org/officeDocument/2006/relationships/customXml" Target="../customXml/item3.xml"/><Relationship Id="rId10" Type="http://schemas.openxmlformats.org/officeDocument/2006/relationships/hyperlink" Target="http://idbdocs.iadb.org/wsdocs/getDocument.aspx?DOCNUM=4067754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dbdocs.iadb.org/wsdocs/getDocument.aspx?DOCNUM=40677534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456731dbc904a5fb605ec556c33e883 xmlns="9c571b2f-e523-4ab2-ba2e-09e151a03ef4">
      <Terms xmlns="http://schemas.microsoft.com/office/infopath/2007/PartnerControls"/>
    </c456731dbc904a5fb605ec556c33e883>
    <Project_x0020_Document_x0020_Type xmlns="9c571b2f-e523-4ab2-ba2e-09e151a03ef4" xsi:nil="true"/>
    <Business_x0020_Area xmlns="9c571b2f-e523-4ab2-ba2e-09e151a03ef4" xsi:nil="true"/>
    <IDBDocs_x0020_Number xmlns="9c571b2f-e523-4ab2-ba2e-09e151a03ef4">40677463</IDBDocs_x0020_Number>
    <TaxCatchAll xmlns="9c571b2f-e523-4ab2-ba2e-09e151a03ef4">
      <Value>8</Value>
      <Value>18</Value>
    </TaxCatchAll>
    <Phase xmlns="9c571b2f-e523-4ab2-ba2e-09e151a03ef4" xsi:nil="true"/>
    <SISCOR_x0020_Number xmlns="9c571b2f-e523-4ab2-ba2e-09e151a03ef4" xsi:nil="true"/>
    <Division_x0020_or_x0020_Unit xmlns="9c571b2f-e523-4ab2-ba2e-09e151a03ef4">CSD/RND</Division_x0020_or_x0020_Unit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Profile (PP)</TermName>
          <TermId xmlns="http://schemas.microsoft.com/office/infopath/2007/PartnerControls">ac5f0c28-f2f6-431c-8d05-62f851b6a822</TermId>
        </TermInfo>
      </Terms>
    </o5138a91267540169645e33d09c9ddc6>
    <Approval_x0020_Number xmlns="9c571b2f-e523-4ab2-ba2e-09e151a03ef4" xsi:nil="true"/>
    <Document_x0020_Author xmlns="9c571b2f-e523-4ab2-ba2e-09e151a03ef4">Quiroga, Ricardo E.</Document_x0020_Author>
    <e559ffcc31d34167856647188be35015 xmlns="9c571b2f-e523-4ab2-ba2e-09e151a03ef4">
      <Terms xmlns="http://schemas.microsoft.com/office/infopath/2007/PartnerControls"/>
    </e559ffcc31d34167856647188be35015>
    <Fiscal_x0020_Year_x0020_IDB xmlns="9c571b2f-e523-4ab2-ba2e-09e151a03ef4">2016</Fiscal_x0020_Year_x0020_IDB>
    <Other_x0020_Author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fd0e48b6a66848a9885f717e5bbf40c4>
    <Project_x0020_Number xmlns="9c571b2f-e523-4ab2-ba2e-09e151a03ef4">AR-L1198</Project_x0020_Number>
    <Access_x0020_to_x0020_Information_x00a0_Policy xmlns="9c571b2f-e523-4ab2-ba2e-09e151a03ef4">Public</Access_x0020_to_x0020_Information_x00a0_Policy>
    <Package_x0020_Cod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Key_x0020_Document xmlns="9c571b2f-e523-4ab2-ba2e-09e151a03ef4">false</Key_x0020_Document>
    <j8b96605ee2f4c4e988849e658583fee xmlns="9c571b2f-e523-4ab2-ba2e-09e151a03ef4">
      <Terms xmlns="http://schemas.microsoft.com/office/infopath/2007/PartnerControls"/>
    </j8b96605ee2f4c4e988849e658583fee>
    <Migration_x0020_Info xmlns="9c571b2f-e523-4ab2-ba2e-09e151a03ef4">&lt;Data&gt;&lt;APPLICATION&gt;MS WORD&lt;/APPLICATION&gt;&lt;USER_STAGE&gt;Loan Proposal&lt;/USER_STAGE&gt;&lt;PD_OBJ_TYPE&gt;0&lt;/PD_OBJ_TYPE&gt;&lt;MAKERECORD&gt;N&lt;/MAKERECORD&gt;&lt;PD_FILEPT_NO&gt;PO-AR-L1198-Plan&lt;/PD_FILEPT_NO&gt;&lt;/Data&gt;</Migration_x0020_Info>
    <Operation_x0020_Type xmlns="9c571b2f-e523-4ab2-ba2e-09e151a03ef4" xsi:nil="true"/>
    <Document_x0020_Language_x0020_IDB xmlns="9c571b2f-e523-4ab2-ba2e-09e151a03ef4">Spanish</Document_x0020_Language_x0020_IDB>
    <Identifier xmlns="9c571b2f-e523-4ab2-ba2e-09e151a03ef4">PIC TECFILE</Identifier>
    <Disclosure_x0020_Activity xmlns="9c571b2f-e523-4ab2-ba2e-09e151a03ef4">Loan Proposal</Disclosure_x0020_Activity>
    <Webtopic xmlns="9c571b2f-e523-4ab2-ba2e-09e151a03ef4">AG-AGR</Webtopic>
    <Issue_x0020_Date xmlns="9c571b2f-e523-4ab2-ba2e-09e151a03ef4" xsi:nil="true"/>
    <Publication_x0020_Type xmlns="9c571b2f-e523-4ab2-ba2e-09e151a03ef4" xsi:nil="true"/>
    <Abstract xmlns="9c571b2f-e523-4ab2-ba2e-09e151a03ef4" xsi:nil="true"/>
    <KP_x0020_Topics xmlns="9c571b2f-e523-4ab2-ba2e-09e151a03ef4" xsi:nil="true"/>
    <Editor1 xmlns="9c571b2f-e523-4ab2-ba2e-09e151a03ef4" xsi:nil="true"/>
    <Region xmlns="9c571b2f-e523-4ab2-ba2e-09e151a03ef4" xsi:nil="true"/>
    <Publishing_x0020_House xmlns="9c571b2f-e523-4ab2-ba2e-09e151a03ef4" xsi:nil="true"/>
  </documentManagement>
</p:properties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A2E6D71AEB5DAD45B014B7171134CA8C" ma:contentTypeVersion="0" ma:contentTypeDescription="A content type to manage public (operations) IDB documents" ma:contentTypeScope="" ma:versionID="c9e1a093f5b80393ca654e30417ca1f2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6bfe46e4c83422ab72b735076e7988d3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7e3e8b7-b0c0-4a85-90a4-39ae7e6b1e0c}" ma:internalName="TaxCatchAll" ma:showField="CatchAllData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7e3e8b7-b0c0-4a85-90a4-39ae7e6b1e0c}" ma:internalName="TaxCatchAllLabel" ma:readOnly="true" ma:showField="CatchAllDataLabel" ma:web="1920e0c9-23ea-4319-93c5-bce2be32d0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9A811019-0594-46A5-A9E9-A32DCAA509FF}"/>
</file>

<file path=customXml/itemProps2.xml><?xml version="1.0" encoding="utf-8"?>
<ds:datastoreItem xmlns:ds="http://schemas.openxmlformats.org/officeDocument/2006/customXml" ds:itemID="{5271E38D-D679-40B7-AE9B-A613318555AD}"/>
</file>

<file path=customXml/itemProps3.xml><?xml version="1.0" encoding="utf-8"?>
<ds:datastoreItem xmlns:ds="http://schemas.openxmlformats.org/officeDocument/2006/customXml" ds:itemID="{B5302949-B840-4D60-BDFB-CDD839DD6E8C}"/>
</file>

<file path=customXml/itemProps4.xml><?xml version="1.0" encoding="utf-8"?>
<ds:datastoreItem xmlns:ds="http://schemas.openxmlformats.org/officeDocument/2006/customXml" ds:itemID="{39BD13BA-CCF0-4A27-80F3-AB5CCF4C12E2}"/>
</file>

<file path=customXml/itemProps5.xml><?xml version="1.0" encoding="utf-8"?>
<ds:datastoreItem xmlns:ds="http://schemas.openxmlformats.org/officeDocument/2006/customXml" ds:itemID="{8ABC31A5-C351-44B9-AADA-0883597BDE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Enlaces electrónicos de Obras Mayores -Listado de los Proyectos de la muestra - AR-L1198</dc:title>
  <dc:creator>rosariog</dc:creator>
  <cp:lastModifiedBy>Inter-American Development Bank</cp:lastModifiedBy>
  <cp:revision>4</cp:revision>
  <dcterms:created xsi:type="dcterms:W3CDTF">2016-09-22T15:45:00Z</dcterms:created>
  <dcterms:modified xsi:type="dcterms:W3CDTF">2016-09-22T16:25:00Z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0x01010046CF21643EE8D14686A648AA6DAD089200A2E6D71AEB5DAD45B014B7171134CA8C</vt:lpwstr>
  </property>
  <property fmtid="{D5CDD505-2E9C-101B-9397-08002B2CF9AE}" pid="3" name="TaxKeyword">
    <vt:lpwstr/>
  </property>
  <property fmtid="{D5CDD505-2E9C-101B-9397-08002B2CF9AE}" pid="4" name="Function Operations IDB">
    <vt:lpwstr>8;#Project Preparation, Planning and Design|29ca0c72-1fc4-435f-a09c-28585cb5eac9</vt:lpwstr>
  </property>
  <property fmtid="{D5CDD505-2E9C-101B-9397-08002B2CF9AE}" pid="5" name="Sub_x002d_Sector">
    <vt:lpwstr/>
  </property>
  <property fmtid="{D5CDD505-2E9C-101B-9397-08002B2CF9AE}" pid="6" name="TaxKeywordTaxHTField">
    <vt:lpwstr/>
  </property>
  <property fmtid="{D5CDD505-2E9C-101B-9397-08002B2CF9AE}" pid="7" name="Series Operations IDB">
    <vt:lpwstr>18;#Project Profile (PP)|ac5f0c28-f2f6-431c-8d05-62f851b6a822</vt:lpwstr>
  </property>
  <property fmtid="{D5CDD505-2E9C-101B-9397-08002B2CF9AE}" pid="9" name="Country">
    <vt:lpwstr/>
  </property>
  <property fmtid="{D5CDD505-2E9C-101B-9397-08002B2CF9AE}" pid="10" name="Fund IDB">
    <vt:lpwstr/>
  </property>
  <property fmtid="{D5CDD505-2E9C-101B-9397-08002B2CF9AE}" pid="11" name="Series_x0020_Operations_x0020_IDB">
    <vt:lpwstr>18;#Project Profile (PP)|ac5f0c28-f2f6-431c-8d05-62f851b6a822</vt:lpwstr>
  </property>
  <property fmtid="{D5CDD505-2E9C-101B-9397-08002B2CF9AE}" pid="12" name="To:">
    <vt:lpwstr/>
  </property>
  <property fmtid="{D5CDD505-2E9C-101B-9397-08002B2CF9AE}" pid="13" name="From:">
    <vt:lpwstr/>
  </property>
  <property fmtid="{D5CDD505-2E9C-101B-9397-08002B2CF9AE}" pid="14" name="Sector IDB">
    <vt:lpwstr/>
  </property>
  <property fmtid="{D5CDD505-2E9C-101B-9397-08002B2CF9AE}" pid="15" name="Sub-Sector">
    <vt:lpwstr/>
  </property>
</Properties>
</file>