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496CE" w14:textId="77777777" w:rsidR="005B4978" w:rsidRDefault="005B4978" w:rsidP="005B4978">
      <w:pPr>
        <w:jc w:val="center"/>
        <w:outlineLvl w:val="0"/>
        <w:rPr>
          <w:rFonts w:ascii="Cambria" w:hAnsi="Cambria"/>
          <w:b/>
          <w:i/>
          <w:sz w:val="28"/>
          <w:szCs w:val="28"/>
        </w:rPr>
      </w:pPr>
    </w:p>
    <w:p w14:paraId="344B21DB" w14:textId="2EC640C5" w:rsidR="005B4978" w:rsidRDefault="00D142E7" w:rsidP="00655CFE">
      <w:pPr>
        <w:jc w:val="center"/>
        <w:rPr>
          <w:rFonts w:ascii="Arial" w:hAnsi="Arial" w:cs="Arial"/>
          <w:b/>
          <w:smallCaps/>
          <w:sz w:val="28"/>
          <w:szCs w:val="28"/>
          <w:lang w:val="es-ES"/>
        </w:rPr>
      </w:pPr>
      <w:r>
        <w:rPr>
          <w:rFonts w:ascii="Arial" w:hAnsi="Arial" w:cs="Arial"/>
          <w:b/>
          <w:smallCaps/>
          <w:sz w:val="28"/>
          <w:szCs w:val="28"/>
          <w:lang w:val="es-ES"/>
        </w:rPr>
        <w:t>Referencia</w:t>
      </w:r>
      <w:r w:rsidR="0040372C">
        <w:rPr>
          <w:rFonts w:ascii="Arial" w:hAnsi="Arial" w:cs="Arial"/>
          <w:b/>
          <w:smallCaps/>
          <w:sz w:val="28"/>
          <w:szCs w:val="28"/>
          <w:lang w:val="es-ES"/>
        </w:rPr>
        <w:t>s</w:t>
      </w:r>
      <w:r>
        <w:rPr>
          <w:rFonts w:ascii="Arial" w:hAnsi="Arial" w:cs="Arial"/>
          <w:b/>
          <w:smallCaps/>
          <w:sz w:val="28"/>
          <w:szCs w:val="28"/>
          <w:lang w:val="es-ES"/>
        </w:rPr>
        <w:t xml:space="preserve"> Bibliográfic</w:t>
      </w:r>
      <w:bookmarkStart w:id="0" w:name="_GoBack"/>
      <w:bookmarkEnd w:id="0"/>
      <w:r>
        <w:rPr>
          <w:rFonts w:ascii="Arial" w:hAnsi="Arial" w:cs="Arial"/>
          <w:b/>
          <w:smallCaps/>
          <w:sz w:val="28"/>
          <w:szCs w:val="28"/>
          <w:lang w:val="es-ES"/>
        </w:rPr>
        <w:t>a</w:t>
      </w:r>
      <w:r w:rsidR="0040372C">
        <w:rPr>
          <w:rFonts w:ascii="Arial" w:hAnsi="Arial" w:cs="Arial"/>
          <w:b/>
          <w:smallCaps/>
          <w:sz w:val="28"/>
          <w:szCs w:val="28"/>
          <w:lang w:val="es-ES"/>
        </w:rPr>
        <w:t>s</w:t>
      </w:r>
    </w:p>
    <w:p w14:paraId="415E8FAC" w14:textId="77777777" w:rsidR="00D142E7" w:rsidRPr="0040372C" w:rsidRDefault="00D142E7" w:rsidP="00D142E7">
      <w:pPr>
        <w:rPr>
          <w:rFonts w:ascii="Cambria" w:hAnsi="Cambria"/>
          <w:b/>
          <w:lang w:val="es-ES_tradnl"/>
        </w:rPr>
      </w:pPr>
    </w:p>
    <w:p w14:paraId="63BA8D67" w14:textId="6F29D29B" w:rsidR="00D142E7" w:rsidRPr="00296A63" w:rsidRDefault="00D142E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>
        <w:rPr>
          <w:lang w:val="es-ES"/>
        </w:rPr>
        <w:fldChar w:fldCharType="begin" w:fldLock="1"/>
      </w:r>
      <w:r>
        <w:rPr>
          <w:lang w:val="es-ES"/>
        </w:rPr>
        <w:instrText xml:space="preserve">ADDIN Mendeley Bibliography CSL_BIBLIOGRAPHY </w:instrText>
      </w:r>
      <w:r>
        <w:rPr>
          <w:lang w:val="es-ES"/>
        </w:rPr>
        <w:fldChar w:fldCharType="separate"/>
      </w:r>
      <w:r w:rsidR="00CE4FF3">
        <w:rPr>
          <w:noProof/>
          <w:lang w:val="es-ES_tradnl"/>
        </w:rPr>
        <w:t>AGAP (</w:t>
      </w:r>
      <w:r w:rsidRPr="00D142E7">
        <w:rPr>
          <w:noProof/>
          <w:lang w:val="es-ES_tradnl"/>
        </w:rPr>
        <w:t>2016</w:t>
      </w:r>
      <w:r w:rsidR="00CE4FF3">
        <w:rPr>
          <w:noProof/>
          <w:lang w:val="es-ES_tradnl"/>
        </w:rPr>
        <w:t>). Contribución e</w:t>
      </w:r>
      <w:r w:rsidRPr="00D142E7">
        <w:rPr>
          <w:noProof/>
          <w:lang w:val="es-ES_tradnl"/>
        </w:rPr>
        <w:t xml:space="preserve"> Impactos de La Agricultura Mode</w:t>
      </w:r>
      <w:r w:rsidR="00CE4FF3">
        <w:rPr>
          <w:noProof/>
          <w:lang w:val="es-ES_tradnl"/>
        </w:rPr>
        <w:t>rna Al Desarrollo Del Peru.</w:t>
      </w:r>
      <w:r w:rsidRPr="00D142E7">
        <w:rPr>
          <w:noProof/>
          <w:lang w:val="es-ES_tradnl"/>
        </w:rPr>
        <w:t xml:space="preserve"> </w:t>
      </w:r>
      <w:r w:rsidRPr="00296A63">
        <w:rPr>
          <w:noProof/>
        </w:rPr>
        <w:t>Lima, Peru.</w:t>
      </w:r>
    </w:p>
    <w:p w14:paraId="06CF930B" w14:textId="6189B095" w:rsidR="00D142E7" w:rsidRPr="00296A63" w:rsidRDefault="00D142E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 w:rsidRPr="00296A63">
        <w:rPr>
          <w:noProof/>
        </w:rPr>
        <w:t xml:space="preserve">Asfaw, S., Mithofer, D. and Waibel, H. </w:t>
      </w:r>
      <w:r w:rsidR="00CE4FF3">
        <w:rPr>
          <w:noProof/>
        </w:rPr>
        <w:t>(</w:t>
      </w:r>
      <w:r w:rsidRPr="00296A63">
        <w:rPr>
          <w:noProof/>
        </w:rPr>
        <w:t>2009</w:t>
      </w:r>
      <w:r w:rsidR="00CE4FF3">
        <w:rPr>
          <w:noProof/>
        </w:rPr>
        <w:t xml:space="preserve">). </w:t>
      </w:r>
      <w:r w:rsidRPr="00296A63">
        <w:rPr>
          <w:noProof/>
        </w:rPr>
        <w:t>EU Food Safety Standards, Pesticide Use and Farm-Level Productivity: The Case</w:t>
      </w:r>
      <w:r w:rsidR="00CE4FF3">
        <w:rPr>
          <w:noProof/>
        </w:rPr>
        <w:t xml:space="preserve"> of High-Value Crops in Kenya. </w:t>
      </w:r>
      <w:r w:rsidRPr="00296A63">
        <w:rPr>
          <w:i/>
          <w:iCs/>
          <w:noProof/>
        </w:rPr>
        <w:t>Journal of Agricultural Economics</w:t>
      </w:r>
      <w:r w:rsidRPr="00296A63">
        <w:rPr>
          <w:noProof/>
        </w:rPr>
        <w:t xml:space="preserve"> 60 (3): 645–67.</w:t>
      </w:r>
    </w:p>
    <w:p w14:paraId="6448D2AD" w14:textId="0DCF1EE5" w:rsidR="00D142E7" w:rsidRPr="00296A63" w:rsidRDefault="00D142E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 w:rsidRPr="00296A63">
        <w:rPr>
          <w:noProof/>
        </w:rPr>
        <w:t xml:space="preserve">Baldini, A. U. </w:t>
      </w:r>
      <w:r w:rsidR="00CE4FF3">
        <w:rPr>
          <w:noProof/>
        </w:rPr>
        <w:t>(</w:t>
      </w:r>
      <w:r w:rsidRPr="00296A63">
        <w:rPr>
          <w:noProof/>
        </w:rPr>
        <w:t>2005</w:t>
      </w:r>
      <w:r w:rsidR="00CE4FF3">
        <w:rPr>
          <w:noProof/>
        </w:rPr>
        <w:t xml:space="preserve">). </w:t>
      </w:r>
      <w:r w:rsidRPr="00296A63">
        <w:rPr>
          <w:noProof/>
        </w:rPr>
        <w:t xml:space="preserve">Control Biológico de Plagas Forestales de </w:t>
      </w:r>
      <w:r w:rsidR="00CE4FF3">
        <w:rPr>
          <w:noProof/>
        </w:rPr>
        <w:t>Importancia Económica En Chile.</w:t>
      </w:r>
      <w:r w:rsidRPr="00296A63">
        <w:rPr>
          <w:noProof/>
        </w:rPr>
        <w:t xml:space="preserve"> Santiago, Chile.</w:t>
      </w:r>
    </w:p>
    <w:p w14:paraId="58C73434" w14:textId="558D0457" w:rsidR="00294BF2" w:rsidRPr="00294BF2" w:rsidRDefault="00294BF2" w:rsidP="00CE4FF3">
      <w:pPr>
        <w:spacing w:before="120" w:after="120"/>
        <w:ind w:left="475" w:hanging="475"/>
        <w:jc w:val="both"/>
        <w:rPr>
          <w:lang w:eastAsia="zh-CN"/>
        </w:rPr>
      </w:pPr>
      <w:r w:rsidRPr="00294BF2">
        <w:rPr>
          <w:lang w:eastAsia="zh-CN"/>
        </w:rPr>
        <w:t xml:space="preserve">Beketov, M. A., </w:t>
      </w:r>
      <w:proofErr w:type="spellStart"/>
      <w:r w:rsidRPr="00294BF2">
        <w:rPr>
          <w:lang w:eastAsia="zh-CN"/>
        </w:rPr>
        <w:t>Kefford</w:t>
      </w:r>
      <w:proofErr w:type="spellEnd"/>
      <w:r w:rsidRPr="00294BF2">
        <w:rPr>
          <w:lang w:eastAsia="zh-CN"/>
        </w:rPr>
        <w:t xml:space="preserve">, </w:t>
      </w:r>
      <w:r w:rsidR="00CE4FF3">
        <w:rPr>
          <w:lang w:eastAsia="zh-CN"/>
        </w:rPr>
        <w:t xml:space="preserve">B. J., </w:t>
      </w:r>
      <w:r w:rsidRPr="00294BF2">
        <w:rPr>
          <w:lang w:eastAsia="zh-CN"/>
        </w:rPr>
        <w:t xml:space="preserve">Schafer, </w:t>
      </w:r>
      <w:r w:rsidR="00CE4FF3" w:rsidRPr="00294BF2">
        <w:rPr>
          <w:lang w:eastAsia="zh-CN"/>
        </w:rPr>
        <w:t>R. B.</w:t>
      </w:r>
      <w:r w:rsidR="00CE4FF3">
        <w:rPr>
          <w:lang w:eastAsia="zh-CN"/>
        </w:rPr>
        <w:t>,</w:t>
      </w:r>
      <w:r w:rsidR="00CE4FF3" w:rsidRPr="00294BF2">
        <w:rPr>
          <w:lang w:eastAsia="zh-CN"/>
        </w:rPr>
        <w:t xml:space="preserve"> </w:t>
      </w:r>
      <w:r w:rsidRPr="00294BF2">
        <w:rPr>
          <w:lang w:eastAsia="zh-CN"/>
        </w:rPr>
        <w:t xml:space="preserve">and </w:t>
      </w:r>
      <w:proofErr w:type="spellStart"/>
      <w:r w:rsidR="00CE4FF3">
        <w:rPr>
          <w:lang w:eastAsia="zh-CN"/>
        </w:rPr>
        <w:t>Liess</w:t>
      </w:r>
      <w:proofErr w:type="spellEnd"/>
      <w:r w:rsidR="00CE4FF3">
        <w:rPr>
          <w:lang w:eastAsia="zh-CN"/>
        </w:rPr>
        <w:t xml:space="preserve">, </w:t>
      </w:r>
      <w:r w:rsidR="00CE4FF3" w:rsidRPr="00294BF2">
        <w:rPr>
          <w:lang w:eastAsia="zh-CN"/>
        </w:rPr>
        <w:t xml:space="preserve">M. </w:t>
      </w:r>
      <w:r w:rsidR="00CE4FF3">
        <w:rPr>
          <w:lang w:eastAsia="zh-CN"/>
        </w:rPr>
        <w:t>(</w:t>
      </w:r>
      <w:r w:rsidRPr="00294BF2">
        <w:rPr>
          <w:lang w:eastAsia="zh-CN"/>
        </w:rPr>
        <w:t>2013</w:t>
      </w:r>
      <w:r w:rsidR="00CE4FF3">
        <w:rPr>
          <w:lang w:eastAsia="zh-CN"/>
        </w:rPr>
        <w:t xml:space="preserve">). </w:t>
      </w:r>
      <w:r w:rsidRPr="00294BF2">
        <w:rPr>
          <w:lang w:eastAsia="zh-CN"/>
        </w:rPr>
        <w:t>Pesticides Reduce Regional Biodiv</w:t>
      </w:r>
      <w:r w:rsidR="00CE4FF3">
        <w:rPr>
          <w:lang w:eastAsia="zh-CN"/>
        </w:rPr>
        <w:t>ersity of Stream Invertebrates.</w:t>
      </w:r>
      <w:r w:rsidRPr="00294BF2">
        <w:rPr>
          <w:lang w:eastAsia="zh-CN"/>
        </w:rPr>
        <w:t xml:space="preserve"> </w:t>
      </w:r>
      <w:r w:rsidRPr="00294BF2">
        <w:rPr>
          <w:i/>
          <w:iCs/>
          <w:lang w:eastAsia="zh-CN"/>
        </w:rPr>
        <w:t>Proceedings of the National Academy of Sciences</w:t>
      </w:r>
      <w:r w:rsidRPr="00294BF2">
        <w:rPr>
          <w:lang w:eastAsia="zh-CN"/>
        </w:rPr>
        <w:t xml:space="preserve"> 110 (27): 11039–43. doi:10.1073/pnas.1305618110.</w:t>
      </w:r>
    </w:p>
    <w:p w14:paraId="6D2A844E" w14:textId="5926CF7A" w:rsidR="00D142E7" w:rsidRPr="00296A63" w:rsidRDefault="00D142E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 w:rsidRPr="00296A63">
        <w:rPr>
          <w:noProof/>
        </w:rPr>
        <w:t xml:space="preserve">Calvin, L., Foster, W., L., Mooney, </w:t>
      </w:r>
      <w:r w:rsidR="00813D07">
        <w:rPr>
          <w:noProof/>
        </w:rPr>
        <w:t xml:space="preserve">J.D. Flores, Barrios, L. </w:t>
      </w:r>
      <w:r w:rsidR="00AB0599">
        <w:rPr>
          <w:noProof/>
        </w:rPr>
        <w:t>(</w:t>
      </w:r>
      <w:r w:rsidR="00813D07">
        <w:rPr>
          <w:noProof/>
        </w:rPr>
        <w:t>2002</w:t>
      </w:r>
      <w:r w:rsidR="00AB0599">
        <w:rPr>
          <w:noProof/>
        </w:rPr>
        <w:t>)</w:t>
      </w:r>
      <w:r w:rsidR="00813D07">
        <w:rPr>
          <w:noProof/>
        </w:rPr>
        <w:t xml:space="preserve">. </w:t>
      </w:r>
      <w:r w:rsidRPr="00296A63">
        <w:rPr>
          <w:noProof/>
        </w:rPr>
        <w:t>Response to a F</w:t>
      </w:r>
      <w:r w:rsidR="00813D07">
        <w:rPr>
          <w:noProof/>
        </w:rPr>
        <w:t xml:space="preserve">ood Safety Problem in Produce. </w:t>
      </w:r>
      <w:r w:rsidRPr="00296A63">
        <w:rPr>
          <w:noProof/>
        </w:rPr>
        <w:t xml:space="preserve">In </w:t>
      </w:r>
      <w:r w:rsidRPr="00296A63">
        <w:rPr>
          <w:i/>
          <w:iCs/>
          <w:noProof/>
        </w:rPr>
        <w:t>Global Food Trade and Consumer Demand</w:t>
      </w:r>
      <w:r w:rsidRPr="00296A63">
        <w:rPr>
          <w:noProof/>
        </w:rPr>
        <w:t>, edited by J.A. Krisstof, B., Bohman, M., Caswell, 101–27. Springer.</w:t>
      </w:r>
    </w:p>
    <w:p w14:paraId="1322A73D" w14:textId="3C755D27" w:rsidR="00D142E7" w:rsidRPr="00296A63" w:rsidRDefault="00813D0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>
        <w:rPr>
          <w:noProof/>
        </w:rPr>
        <w:t>Caswell, J. and</w:t>
      </w:r>
      <w:r w:rsidR="00AB0599">
        <w:rPr>
          <w:noProof/>
        </w:rPr>
        <w:t>,</w:t>
      </w:r>
      <w:r>
        <w:rPr>
          <w:noProof/>
        </w:rPr>
        <w:t xml:space="preserve"> Bach</w:t>
      </w:r>
      <w:r w:rsidR="00AB0599">
        <w:rPr>
          <w:noProof/>
        </w:rPr>
        <w:t>, C</w:t>
      </w:r>
      <w:r>
        <w:rPr>
          <w:noProof/>
        </w:rPr>
        <w:t xml:space="preserve">. </w:t>
      </w:r>
      <w:r w:rsidR="00AB0599">
        <w:rPr>
          <w:noProof/>
        </w:rPr>
        <w:t>(</w:t>
      </w:r>
      <w:r>
        <w:rPr>
          <w:noProof/>
        </w:rPr>
        <w:t>2007</w:t>
      </w:r>
      <w:r w:rsidR="00AB0599">
        <w:rPr>
          <w:noProof/>
        </w:rPr>
        <w:t>)</w:t>
      </w:r>
      <w:r>
        <w:rPr>
          <w:noProof/>
        </w:rPr>
        <w:t xml:space="preserve">. </w:t>
      </w:r>
      <w:r w:rsidR="00D142E7" w:rsidRPr="00296A63">
        <w:rPr>
          <w:noProof/>
        </w:rPr>
        <w:t>Food Safety Standards in Rich and Poor Countries. En: Sando, P., Pinstrup-Anderse</w:t>
      </w:r>
      <w:r>
        <w:rPr>
          <w:noProof/>
        </w:rPr>
        <w:t>n, P. Y Sanda, P.</w:t>
      </w:r>
      <w:r w:rsidR="00D142E7" w:rsidRPr="00296A63">
        <w:rPr>
          <w:noProof/>
        </w:rPr>
        <w:t xml:space="preserve"> In </w:t>
      </w:r>
      <w:r w:rsidR="00D142E7" w:rsidRPr="00296A63">
        <w:rPr>
          <w:i/>
          <w:iCs/>
          <w:noProof/>
        </w:rPr>
        <w:t>Ethics, Hunger and Globalisation: In Search of Appropriate Policies.</w:t>
      </w:r>
      <w:r w:rsidR="00D142E7" w:rsidRPr="00296A63">
        <w:rPr>
          <w:noProof/>
        </w:rPr>
        <w:t>, 281–304.</w:t>
      </w:r>
    </w:p>
    <w:p w14:paraId="33768F3A" w14:textId="2F0F7629" w:rsidR="00D142E7" w:rsidRPr="00296A63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>
        <w:rPr>
          <w:noProof/>
        </w:rPr>
        <w:t>Chang, M</w:t>
      </w:r>
      <w:r w:rsidR="00813D07">
        <w:rPr>
          <w:noProof/>
        </w:rPr>
        <w:t xml:space="preserve">. </w:t>
      </w:r>
      <w:r>
        <w:rPr>
          <w:noProof/>
        </w:rPr>
        <w:t>(</w:t>
      </w:r>
      <w:r w:rsidR="00813D07">
        <w:rPr>
          <w:noProof/>
        </w:rPr>
        <w:t>2014</w:t>
      </w:r>
      <w:r>
        <w:rPr>
          <w:noProof/>
        </w:rPr>
        <w:t>)</w:t>
      </w:r>
      <w:r w:rsidR="00813D07">
        <w:rPr>
          <w:noProof/>
        </w:rPr>
        <w:t xml:space="preserve">. </w:t>
      </w:r>
      <w:r w:rsidR="00D142E7" w:rsidRPr="00296A63">
        <w:rPr>
          <w:noProof/>
        </w:rPr>
        <w:t>Food Safety Must Accompa</w:t>
      </w:r>
      <w:r w:rsidR="00813D07">
        <w:rPr>
          <w:noProof/>
        </w:rPr>
        <w:t>ny Food and Nutrition Security.</w:t>
      </w:r>
      <w:r w:rsidR="00D142E7" w:rsidRPr="00296A63">
        <w:rPr>
          <w:noProof/>
        </w:rPr>
        <w:t xml:space="preserve"> </w:t>
      </w:r>
      <w:r w:rsidR="00D142E7" w:rsidRPr="00296A63">
        <w:rPr>
          <w:i/>
          <w:iCs/>
          <w:noProof/>
        </w:rPr>
        <w:t>The Lancet</w:t>
      </w:r>
      <w:r w:rsidR="00D142E7" w:rsidRPr="00296A63">
        <w:rPr>
          <w:noProof/>
        </w:rPr>
        <w:t>. doi:10.1016/S0140-6736(14)62037-7.</w:t>
      </w:r>
    </w:p>
    <w:p w14:paraId="66616328" w14:textId="6DF69BCC" w:rsidR="00D142E7" w:rsidRPr="00296A63" w:rsidRDefault="00D142E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 w:rsidRPr="00296A63">
        <w:rPr>
          <w:noProof/>
        </w:rPr>
        <w:t>Dong, X. Y., M. Q. Zhao, S. Q. Tang, J. Y. Wang, J. J. Pei, W. J. Liu, C. M. Ju, Y. W.</w:t>
      </w:r>
      <w:r w:rsidR="00813D07">
        <w:rPr>
          <w:noProof/>
        </w:rPr>
        <w:t xml:space="preserve"> Luo, and Jin</w:t>
      </w:r>
      <w:r w:rsidR="00AB0599">
        <w:rPr>
          <w:noProof/>
        </w:rPr>
        <w:t xml:space="preserve"> Ding Chen (</w:t>
      </w:r>
      <w:r w:rsidR="00813D07">
        <w:rPr>
          <w:noProof/>
        </w:rPr>
        <w:t>2012</w:t>
      </w:r>
      <w:r w:rsidR="00AB0599">
        <w:rPr>
          <w:noProof/>
        </w:rPr>
        <w:t>)</w:t>
      </w:r>
      <w:r w:rsidR="00813D07">
        <w:rPr>
          <w:noProof/>
        </w:rPr>
        <w:t xml:space="preserve">. </w:t>
      </w:r>
      <w:r w:rsidRPr="00296A63">
        <w:rPr>
          <w:noProof/>
        </w:rPr>
        <w:t>Review of Different Strategies for Preventing and Con</w:t>
      </w:r>
      <w:r w:rsidR="00813D07">
        <w:rPr>
          <w:noProof/>
        </w:rPr>
        <w:t>trolling Classical Swine Fever.</w:t>
      </w:r>
      <w:r w:rsidRPr="00296A63">
        <w:rPr>
          <w:noProof/>
        </w:rPr>
        <w:t xml:space="preserve"> </w:t>
      </w:r>
      <w:r w:rsidRPr="00296A63">
        <w:rPr>
          <w:i/>
          <w:iCs/>
          <w:noProof/>
        </w:rPr>
        <w:t>Israel Journal of Veterinary Medicine</w:t>
      </w:r>
      <w:r w:rsidRPr="00296A63">
        <w:rPr>
          <w:noProof/>
        </w:rPr>
        <w:t>.</w:t>
      </w:r>
    </w:p>
    <w:p w14:paraId="4125F37C" w14:textId="4314D305" w:rsidR="00D142E7" w:rsidRPr="00296A63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>
        <w:rPr>
          <w:noProof/>
        </w:rPr>
        <w:t xml:space="preserve">Edwards, S., </w:t>
      </w:r>
      <w:r w:rsidR="00D142E7" w:rsidRPr="00296A63">
        <w:rPr>
          <w:noProof/>
        </w:rPr>
        <w:t xml:space="preserve">Fukusho, </w:t>
      </w:r>
      <w:r>
        <w:rPr>
          <w:noProof/>
        </w:rPr>
        <w:t xml:space="preserve">A., </w:t>
      </w:r>
      <w:r w:rsidR="00D142E7" w:rsidRPr="00296A63">
        <w:rPr>
          <w:noProof/>
        </w:rPr>
        <w:t xml:space="preserve">Lefèvre, </w:t>
      </w:r>
      <w:r>
        <w:rPr>
          <w:noProof/>
        </w:rPr>
        <w:t xml:space="preserve">P. C., </w:t>
      </w:r>
      <w:r w:rsidR="00D142E7" w:rsidRPr="00296A63">
        <w:rPr>
          <w:noProof/>
        </w:rPr>
        <w:t xml:space="preserve">Lipowski, </w:t>
      </w:r>
      <w:r>
        <w:rPr>
          <w:noProof/>
        </w:rPr>
        <w:t xml:space="preserve">A., </w:t>
      </w:r>
      <w:r w:rsidR="00D142E7" w:rsidRPr="00296A63">
        <w:rPr>
          <w:noProof/>
        </w:rPr>
        <w:t xml:space="preserve">Pejsak, </w:t>
      </w:r>
      <w:r>
        <w:rPr>
          <w:noProof/>
        </w:rPr>
        <w:t xml:space="preserve">Z., </w:t>
      </w:r>
      <w:r w:rsidR="00D142E7" w:rsidRPr="00296A63">
        <w:rPr>
          <w:noProof/>
        </w:rPr>
        <w:t>Roehe,</w:t>
      </w:r>
      <w:r>
        <w:rPr>
          <w:noProof/>
        </w:rPr>
        <w:t xml:space="preserve"> P., and Westergaard, J. (</w:t>
      </w:r>
      <w:r w:rsidR="00813D07">
        <w:rPr>
          <w:noProof/>
        </w:rPr>
        <w:t>2000</w:t>
      </w:r>
      <w:r>
        <w:rPr>
          <w:noProof/>
        </w:rPr>
        <w:t>)</w:t>
      </w:r>
      <w:r w:rsidR="00813D07">
        <w:rPr>
          <w:noProof/>
        </w:rPr>
        <w:t xml:space="preserve">. </w:t>
      </w:r>
      <w:r w:rsidR="00D142E7" w:rsidRPr="00296A63">
        <w:rPr>
          <w:noProof/>
        </w:rPr>
        <w:t>Classical Swi</w:t>
      </w:r>
      <w:r w:rsidR="00813D07">
        <w:rPr>
          <w:noProof/>
        </w:rPr>
        <w:t>ne Fever: The Global Situation.</w:t>
      </w:r>
      <w:r w:rsidR="00D142E7" w:rsidRPr="00296A63">
        <w:rPr>
          <w:noProof/>
        </w:rPr>
        <w:t xml:space="preserve"> </w:t>
      </w:r>
      <w:r w:rsidR="00D142E7" w:rsidRPr="00296A63">
        <w:rPr>
          <w:i/>
          <w:iCs/>
          <w:noProof/>
        </w:rPr>
        <w:t>Veterinary Microbiology</w:t>
      </w:r>
      <w:r w:rsidR="00D142E7" w:rsidRPr="00296A63">
        <w:rPr>
          <w:noProof/>
        </w:rPr>
        <w:t>. doi:10.1016/S0378-1135(00)00138-3.</w:t>
      </w:r>
    </w:p>
    <w:p w14:paraId="67FAC2D9" w14:textId="76365935" w:rsidR="00294BF2" w:rsidRPr="00294BF2" w:rsidRDefault="00AB0599" w:rsidP="00CE4FF3">
      <w:pPr>
        <w:spacing w:before="120" w:after="120"/>
        <w:ind w:left="475" w:hanging="475"/>
        <w:jc w:val="both"/>
        <w:rPr>
          <w:lang w:eastAsia="zh-CN"/>
        </w:rPr>
      </w:pPr>
      <w:r>
        <w:rPr>
          <w:noProof/>
        </w:rPr>
        <w:t xml:space="preserve">Eyhorn, F., </w:t>
      </w:r>
      <w:r w:rsidR="00294BF2" w:rsidRPr="00294BF2">
        <w:rPr>
          <w:noProof/>
        </w:rPr>
        <w:t>Ro</w:t>
      </w:r>
      <w:r>
        <w:rPr>
          <w:noProof/>
        </w:rPr>
        <w:t>ner, T., and Specking, H. (</w:t>
      </w:r>
      <w:r w:rsidR="00813D07">
        <w:rPr>
          <w:noProof/>
        </w:rPr>
        <w:t>2015</w:t>
      </w:r>
      <w:r>
        <w:rPr>
          <w:noProof/>
        </w:rPr>
        <w:t>)</w:t>
      </w:r>
      <w:r w:rsidR="00813D07">
        <w:rPr>
          <w:noProof/>
        </w:rPr>
        <w:t xml:space="preserve">. </w:t>
      </w:r>
      <w:r w:rsidR="00294BF2" w:rsidRPr="00294BF2">
        <w:rPr>
          <w:noProof/>
        </w:rPr>
        <w:t xml:space="preserve">Reducing Pesticide Use and </w:t>
      </w:r>
      <w:r w:rsidR="00294BF2">
        <w:rPr>
          <w:noProof/>
        </w:rPr>
        <w:t xml:space="preserve">Risks - What Action Is Needed? </w:t>
      </w:r>
      <w:r w:rsidR="00294BF2" w:rsidRPr="00294BF2">
        <w:rPr>
          <w:lang w:eastAsia="zh-CN"/>
        </w:rPr>
        <w:t>https://assets.helvetas.org/downloads/briefing_paper_pesticide_reduction_including_conclusions.pdf.</w:t>
      </w:r>
    </w:p>
    <w:p w14:paraId="1A11E0C4" w14:textId="557087C1" w:rsidR="00D142E7" w:rsidRDefault="00813D0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>
        <w:rPr>
          <w:noProof/>
        </w:rPr>
        <w:t>Ferro, E.</w:t>
      </w:r>
      <w:r w:rsidR="00AB0599">
        <w:rPr>
          <w:noProof/>
        </w:rPr>
        <w:t xml:space="preserve">, </w:t>
      </w:r>
      <w:r w:rsidR="00D142E7" w:rsidRPr="00296A63">
        <w:rPr>
          <w:noProof/>
        </w:rPr>
        <w:t xml:space="preserve">Otsuki, </w:t>
      </w:r>
      <w:r w:rsidR="00AB0599">
        <w:rPr>
          <w:noProof/>
        </w:rPr>
        <w:t xml:space="preserve">T., </w:t>
      </w:r>
      <w:r w:rsidR="00D142E7" w:rsidRPr="00296A63">
        <w:rPr>
          <w:noProof/>
        </w:rPr>
        <w:t>and Wilson</w:t>
      </w:r>
      <w:r>
        <w:rPr>
          <w:noProof/>
        </w:rPr>
        <w:t>, J.</w:t>
      </w:r>
      <w:r w:rsidRPr="00296A63">
        <w:rPr>
          <w:noProof/>
        </w:rPr>
        <w:t xml:space="preserve"> S.</w:t>
      </w:r>
      <w:r>
        <w:rPr>
          <w:noProof/>
        </w:rPr>
        <w:t xml:space="preserve"> (</w:t>
      </w:r>
      <w:r w:rsidR="00D142E7" w:rsidRPr="00296A63">
        <w:rPr>
          <w:noProof/>
        </w:rPr>
        <w:t>2015</w:t>
      </w:r>
      <w:r>
        <w:rPr>
          <w:noProof/>
        </w:rPr>
        <w:t xml:space="preserve">). </w:t>
      </w:r>
      <w:r w:rsidR="00D142E7" w:rsidRPr="00296A63">
        <w:rPr>
          <w:noProof/>
        </w:rPr>
        <w:t>The Effect of Product Sta</w:t>
      </w:r>
      <w:r>
        <w:rPr>
          <w:noProof/>
        </w:rPr>
        <w:t>ndards on Agricultural Exports.</w:t>
      </w:r>
      <w:r w:rsidR="00D142E7" w:rsidRPr="00296A63">
        <w:rPr>
          <w:noProof/>
        </w:rPr>
        <w:t xml:space="preserve"> </w:t>
      </w:r>
      <w:r w:rsidR="00D142E7" w:rsidRPr="00296A63">
        <w:rPr>
          <w:i/>
          <w:iCs/>
          <w:noProof/>
        </w:rPr>
        <w:t>Food Policy</w:t>
      </w:r>
      <w:r w:rsidR="00D142E7" w:rsidRPr="00296A63">
        <w:rPr>
          <w:noProof/>
        </w:rPr>
        <w:t xml:space="preserve"> 50: 68–79. doi:10.1016/j.foodpol.2014.10.016.</w:t>
      </w:r>
    </w:p>
    <w:p w14:paraId="3AE88231" w14:textId="13FA1891" w:rsidR="00294BF2" w:rsidRPr="00294BF2" w:rsidRDefault="00294BF2" w:rsidP="00CE4FF3">
      <w:pPr>
        <w:spacing w:before="120" w:after="120"/>
        <w:ind w:left="475" w:hanging="475"/>
        <w:jc w:val="both"/>
        <w:rPr>
          <w:lang w:eastAsia="zh-CN"/>
        </w:rPr>
      </w:pPr>
      <w:r w:rsidRPr="00294BF2">
        <w:rPr>
          <w:lang w:eastAsia="zh-CN"/>
        </w:rPr>
        <w:t xml:space="preserve">Fitt, Gary P. </w:t>
      </w:r>
      <w:r w:rsidR="00AB0599">
        <w:rPr>
          <w:lang w:eastAsia="zh-CN"/>
        </w:rPr>
        <w:t>(</w:t>
      </w:r>
      <w:r w:rsidRPr="00294BF2">
        <w:rPr>
          <w:lang w:eastAsia="zh-CN"/>
        </w:rPr>
        <w:t>2000</w:t>
      </w:r>
      <w:r w:rsidR="00AB0599">
        <w:rPr>
          <w:lang w:eastAsia="zh-CN"/>
        </w:rPr>
        <w:t>)</w:t>
      </w:r>
      <w:r w:rsidRPr="00294BF2">
        <w:rPr>
          <w:lang w:eastAsia="zh-CN"/>
        </w:rPr>
        <w:t>.</w:t>
      </w:r>
      <w:r w:rsidR="00813D07">
        <w:rPr>
          <w:lang w:eastAsia="zh-CN"/>
        </w:rPr>
        <w:t xml:space="preserve"> </w:t>
      </w:r>
      <w:r w:rsidRPr="00294BF2">
        <w:rPr>
          <w:lang w:eastAsia="zh-CN"/>
        </w:rPr>
        <w:t xml:space="preserve">An Australian Approach to IPM in Cotton: Integrating </w:t>
      </w:r>
      <w:proofErr w:type="gramStart"/>
      <w:r w:rsidRPr="00294BF2">
        <w:rPr>
          <w:lang w:eastAsia="zh-CN"/>
        </w:rPr>
        <w:t>New Technologies</w:t>
      </w:r>
      <w:proofErr w:type="gramEnd"/>
      <w:r w:rsidRPr="00294BF2">
        <w:rPr>
          <w:lang w:eastAsia="zh-CN"/>
        </w:rPr>
        <w:t xml:space="preserve"> to </w:t>
      </w:r>
      <w:proofErr w:type="spellStart"/>
      <w:r w:rsidRPr="00294BF2">
        <w:rPr>
          <w:lang w:eastAsia="zh-CN"/>
        </w:rPr>
        <w:t>M</w:t>
      </w:r>
      <w:r w:rsidR="00813D07">
        <w:rPr>
          <w:lang w:eastAsia="zh-CN"/>
        </w:rPr>
        <w:t>inimise</w:t>
      </w:r>
      <w:proofErr w:type="spellEnd"/>
      <w:r w:rsidR="00813D07">
        <w:rPr>
          <w:lang w:eastAsia="zh-CN"/>
        </w:rPr>
        <w:t xml:space="preserve"> Insecticide Dependence.</w:t>
      </w:r>
      <w:r w:rsidRPr="00294BF2">
        <w:rPr>
          <w:lang w:eastAsia="zh-CN"/>
        </w:rPr>
        <w:t xml:space="preserve"> </w:t>
      </w:r>
      <w:r w:rsidRPr="00294BF2">
        <w:rPr>
          <w:i/>
          <w:iCs/>
          <w:lang w:eastAsia="zh-CN"/>
        </w:rPr>
        <w:t>Crop Protection</w:t>
      </w:r>
      <w:r w:rsidRPr="00294BF2">
        <w:rPr>
          <w:lang w:eastAsia="zh-CN"/>
        </w:rPr>
        <w:t xml:space="preserve"> 19 (8–10): 793–800. doi:10.1016/S0261-2194(00)00106-X.</w:t>
      </w:r>
    </w:p>
    <w:p w14:paraId="04D7541E" w14:textId="6698D9D0" w:rsidR="00D142E7" w:rsidRPr="00296A63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>
        <w:rPr>
          <w:noProof/>
        </w:rPr>
        <w:t>Gollin, D.</w:t>
      </w:r>
      <w:r w:rsidR="00D142E7" w:rsidRPr="00296A63">
        <w:rPr>
          <w:noProof/>
        </w:rPr>
        <w:t xml:space="preserve">, </w:t>
      </w:r>
      <w:r w:rsidR="00813D07">
        <w:rPr>
          <w:noProof/>
        </w:rPr>
        <w:t>and Probst</w:t>
      </w:r>
      <w:r>
        <w:rPr>
          <w:noProof/>
        </w:rPr>
        <w:t>, L. T</w:t>
      </w:r>
      <w:r w:rsidR="00813D07">
        <w:rPr>
          <w:noProof/>
        </w:rPr>
        <w:t>.</w:t>
      </w:r>
      <w:r>
        <w:rPr>
          <w:noProof/>
        </w:rPr>
        <w:t>,</w:t>
      </w:r>
      <w:r w:rsidR="00813D07">
        <w:rPr>
          <w:noProof/>
        </w:rPr>
        <w:t xml:space="preserve"> </w:t>
      </w:r>
      <w:r>
        <w:rPr>
          <w:noProof/>
        </w:rPr>
        <w:t>(</w:t>
      </w:r>
      <w:r w:rsidR="00813D07">
        <w:rPr>
          <w:noProof/>
        </w:rPr>
        <w:t>2015</w:t>
      </w:r>
      <w:r>
        <w:rPr>
          <w:noProof/>
        </w:rPr>
        <w:t>)</w:t>
      </w:r>
      <w:r w:rsidR="00813D07">
        <w:rPr>
          <w:noProof/>
        </w:rPr>
        <w:t xml:space="preserve">. </w:t>
      </w:r>
      <w:r w:rsidR="00D142E7" w:rsidRPr="00296A63">
        <w:rPr>
          <w:noProof/>
        </w:rPr>
        <w:t>Food and Agriculture: Shift</w:t>
      </w:r>
      <w:r w:rsidR="00813D07">
        <w:rPr>
          <w:noProof/>
        </w:rPr>
        <w:t>ing Landscapes for Policy.</w:t>
      </w:r>
      <w:r w:rsidR="00D142E7" w:rsidRPr="00296A63">
        <w:rPr>
          <w:noProof/>
        </w:rPr>
        <w:t xml:space="preserve"> </w:t>
      </w:r>
      <w:r w:rsidR="00D142E7" w:rsidRPr="00296A63">
        <w:rPr>
          <w:i/>
          <w:iCs/>
          <w:noProof/>
        </w:rPr>
        <w:t>Oxford Review of Economic Policy</w:t>
      </w:r>
      <w:r w:rsidR="00D142E7" w:rsidRPr="00296A63">
        <w:rPr>
          <w:noProof/>
        </w:rPr>
        <w:t xml:space="preserve"> 31 (1): 8–25. doi:10.1093/oxrep/grv012.</w:t>
      </w:r>
    </w:p>
    <w:p w14:paraId="53C2ACDB" w14:textId="4637D0EC" w:rsidR="00D142E7" w:rsidRPr="00296A63" w:rsidRDefault="00813D0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>
        <w:rPr>
          <w:noProof/>
        </w:rPr>
        <w:t xml:space="preserve">Gurria, M. et al. </w:t>
      </w:r>
      <w:r w:rsidR="00AB0599">
        <w:rPr>
          <w:noProof/>
        </w:rPr>
        <w:t>(</w:t>
      </w:r>
      <w:r>
        <w:rPr>
          <w:noProof/>
        </w:rPr>
        <w:t>2016</w:t>
      </w:r>
      <w:r w:rsidR="00AB0599">
        <w:rPr>
          <w:noProof/>
        </w:rPr>
        <w:t>)</w:t>
      </w:r>
      <w:r>
        <w:rPr>
          <w:noProof/>
        </w:rPr>
        <w:t xml:space="preserve">. </w:t>
      </w:r>
      <w:r w:rsidR="00D142E7" w:rsidRPr="00296A63">
        <w:rPr>
          <w:noProof/>
        </w:rPr>
        <w:t>Review of Agricultural Support Policies in Latin America and the Carib</w:t>
      </w:r>
      <w:r>
        <w:rPr>
          <w:noProof/>
        </w:rPr>
        <w:t>bean.</w:t>
      </w:r>
      <w:r w:rsidR="00D142E7" w:rsidRPr="00296A63">
        <w:rPr>
          <w:noProof/>
        </w:rPr>
        <w:t xml:space="preserve"> Washington, DC.</w:t>
      </w:r>
    </w:p>
    <w:p w14:paraId="6E6E42F8" w14:textId="2CDF454C" w:rsidR="00D142E7" w:rsidRPr="00D142E7" w:rsidRDefault="00D142E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 w:rsidRPr="00296A63">
        <w:rPr>
          <w:noProof/>
        </w:rPr>
        <w:lastRenderedPageBreak/>
        <w:t>Hens</w:t>
      </w:r>
      <w:r w:rsidR="00813D07">
        <w:rPr>
          <w:noProof/>
        </w:rPr>
        <w:t xml:space="preserve">on, S., and Mitullah, W. </w:t>
      </w:r>
      <w:r w:rsidR="00AB0599">
        <w:rPr>
          <w:noProof/>
        </w:rPr>
        <w:t>(</w:t>
      </w:r>
      <w:r w:rsidR="00813D07">
        <w:rPr>
          <w:noProof/>
        </w:rPr>
        <w:t>2004</w:t>
      </w:r>
      <w:r w:rsidR="00AB0599">
        <w:rPr>
          <w:noProof/>
        </w:rPr>
        <w:t>)</w:t>
      </w:r>
      <w:r w:rsidR="00813D07">
        <w:rPr>
          <w:noProof/>
        </w:rPr>
        <w:t xml:space="preserve">. </w:t>
      </w:r>
      <w:r w:rsidRPr="00296A63">
        <w:rPr>
          <w:noProof/>
        </w:rPr>
        <w:t>Kenyan Exports of Nile PErch: Impact of Food Safety Standards on a</w:t>
      </w:r>
      <w:r w:rsidR="00813D07">
        <w:rPr>
          <w:noProof/>
        </w:rPr>
        <w:t>n Export-Oriented Supply Chain.</w:t>
      </w:r>
      <w:r w:rsidRPr="00296A63">
        <w:rPr>
          <w:noProof/>
        </w:rPr>
        <w:t xml:space="preserve"> </w:t>
      </w:r>
      <w:r w:rsidRPr="00D142E7">
        <w:rPr>
          <w:noProof/>
          <w:lang w:val="es-ES_tradnl"/>
        </w:rPr>
        <w:t>Washington, DC.</w:t>
      </w:r>
    </w:p>
    <w:p w14:paraId="170C1623" w14:textId="23B7AD2A" w:rsidR="00D142E7" w:rsidRPr="00D142E7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>
        <w:rPr>
          <w:noProof/>
          <w:lang w:val="es-ES_tradnl"/>
        </w:rPr>
        <w:t>INEI (</w:t>
      </w:r>
      <w:r w:rsidR="00813D07">
        <w:rPr>
          <w:noProof/>
          <w:lang w:val="es-ES_tradnl"/>
        </w:rPr>
        <w:t>2012a</w:t>
      </w:r>
      <w:r>
        <w:rPr>
          <w:noProof/>
          <w:lang w:val="es-ES_tradnl"/>
        </w:rPr>
        <w:t>)</w:t>
      </w:r>
      <w:r w:rsidR="00813D07">
        <w:rPr>
          <w:noProof/>
          <w:lang w:val="es-ES_tradnl"/>
        </w:rPr>
        <w:t xml:space="preserve">. </w:t>
      </w:r>
      <w:r w:rsidR="00D142E7" w:rsidRPr="00D142E7">
        <w:rPr>
          <w:noProof/>
          <w:lang w:val="es-ES_tradnl"/>
        </w:rPr>
        <w:t>Encuesta Nacion</w:t>
      </w:r>
      <w:r w:rsidR="00813D07">
        <w:rPr>
          <w:noProof/>
          <w:lang w:val="es-ES_tradnl"/>
        </w:rPr>
        <w:t>al Agropecuaria.</w:t>
      </w:r>
      <w:r w:rsidR="00D142E7" w:rsidRPr="00D142E7">
        <w:rPr>
          <w:noProof/>
          <w:lang w:val="es-ES_tradnl"/>
        </w:rPr>
        <w:t xml:space="preserve"> Lima, Peru.</w:t>
      </w:r>
    </w:p>
    <w:p w14:paraId="45BA01E0" w14:textId="5328F59A" w:rsidR="00D142E7" w:rsidRPr="00D142E7" w:rsidRDefault="00813D0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>
        <w:rPr>
          <w:noProof/>
          <w:lang w:val="es-ES_tradnl"/>
        </w:rPr>
        <w:t xml:space="preserve">———. </w:t>
      </w:r>
      <w:r w:rsidR="00AB0599">
        <w:rPr>
          <w:noProof/>
          <w:lang w:val="es-ES_tradnl"/>
        </w:rPr>
        <w:t>(</w:t>
      </w:r>
      <w:r>
        <w:rPr>
          <w:noProof/>
          <w:lang w:val="es-ES_tradnl"/>
        </w:rPr>
        <w:t>2012b</w:t>
      </w:r>
      <w:r w:rsidR="00AB0599">
        <w:rPr>
          <w:noProof/>
          <w:lang w:val="es-ES_tradnl"/>
        </w:rPr>
        <w:t>)</w:t>
      </w:r>
      <w:r>
        <w:rPr>
          <w:noProof/>
          <w:lang w:val="es-ES_tradnl"/>
        </w:rPr>
        <w:t xml:space="preserve">. </w:t>
      </w:r>
      <w:r w:rsidR="00D142E7" w:rsidRPr="00D142E7">
        <w:rPr>
          <w:noProof/>
          <w:lang w:val="es-ES_tradnl"/>
        </w:rPr>
        <w:t>IV Censo N</w:t>
      </w:r>
      <w:r>
        <w:rPr>
          <w:noProof/>
          <w:lang w:val="es-ES_tradnl"/>
        </w:rPr>
        <w:t>acional Agropecuario.</w:t>
      </w:r>
      <w:r w:rsidR="00D142E7" w:rsidRPr="00D142E7">
        <w:rPr>
          <w:noProof/>
          <w:lang w:val="es-ES_tradnl"/>
        </w:rPr>
        <w:t xml:space="preserve"> </w:t>
      </w:r>
      <w:r w:rsidR="00D142E7" w:rsidRPr="00D142E7">
        <w:rPr>
          <w:i/>
          <w:iCs/>
          <w:noProof/>
          <w:lang w:val="es-ES_tradnl"/>
        </w:rPr>
        <w:t>Resultados Definitivos. IV Censo Nacional Agropecuario</w:t>
      </w:r>
      <w:r w:rsidR="00D142E7" w:rsidRPr="00D142E7">
        <w:rPr>
          <w:noProof/>
          <w:lang w:val="es-ES_tradnl"/>
        </w:rPr>
        <w:t>, 62. http://proyectos.inei.gob.pe/web/DocumentosPublicos/ResultadosFinalesIVCENAGRO.pdf.</w:t>
      </w:r>
    </w:p>
    <w:p w14:paraId="0BE6BAF5" w14:textId="1F4A0860" w:rsidR="00D142E7" w:rsidRPr="00D142E7" w:rsidRDefault="00813D0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>
        <w:rPr>
          <w:noProof/>
          <w:lang w:val="es-ES_tradnl"/>
        </w:rPr>
        <w:t xml:space="preserve">———. </w:t>
      </w:r>
      <w:r w:rsidR="00AB0599">
        <w:rPr>
          <w:noProof/>
          <w:lang w:val="es-ES_tradnl"/>
        </w:rPr>
        <w:t>(</w:t>
      </w:r>
      <w:r>
        <w:rPr>
          <w:noProof/>
          <w:lang w:val="es-ES_tradnl"/>
        </w:rPr>
        <w:t>2013</w:t>
      </w:r>
      <w:r w:rsidR="00AB0599">
        <w:rPr>
          <w:noProof/>
          <w:lang w:val="es-ES_tradnl"/>
        </w:rPr>
        <w:t>)</w:t>
      </w:r>
      <w:r>
        <w:rPr>
          <w:noProof/>
          <w:lang w:val="es-ES_tradnl"/>
        </w:rPr>
        <w:t xml:space="preserve">. </w:t>
      </w:r>
      <w:r w:rsidR="00D142E7" w:rsidRPr="00D142E7">
        <w:rPr>
          <w:noProof/>
          <w:lang w:val="es-ES_tradnl"/>
        </w:rPr>
        <w:t>Encuesta Nacional Agr</w:t>
      </w:r>
      <w:r>
        <w:rPr>
          <w:noProof/>
          <w:lang w:val="es-ES_tradnl"/>
        </w:rPr>
        <w:t>opecuaria.</w:t>
      </w:r>
      <w:r w:rsidR="00D142E7" w:rsidRPr="00D142E7">
        <w:rPr>
          <w:noProof/>
          <w:lang w:val="es-ES_tradnl"/>
        </w:rPr>
        <w:t xml:space="preserve"> Lima, Peru.</w:t>
      </w:r>
    </w:p>
    <w:p w14:paraId="2D9EEE8B" w14:textId="09BE1B2D" w:rsidR="00D142E7" w:rsidRPr="00D142E7" w:rsidRDefault="00813D0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>
        <w:rPr>
          <w:noProof/>
          <w:lang w:val="es-ES_tradnl"/>
        </w:rPr>
        <w:t xml:space="preserve">———. </w:t>
      </w:r>
      <w:r w:rsidR="00AB0599">
        <w:rPr>
          <w:noProof/>
          <w:lang w:val="es-ES_tradnl"/>
        </w:rPr>
        <w:t>(</w:t>
      </w:r>
      <w:r>
        <w:rPr>
          <w:noProof/>
          <w:lang w:val="es-ES_tradnl"/>
        </w:rPr>
        <w:t>2014</w:t>
      </w:r>
      <w:r w:rsidR="00AB0599">
        <w:rPr>
          <w:noProof/>
          <w:lang w:val="es-ES_tradnl"/>
        </w:rPr>
        <w:t>)</w:t>
      </w:r>
      <w:r>
        <w:rPr>
          <w:noProof/>
          <w:lang w:val="es-ES_tradnl"/>
        </w:rPr>
        <w:t>. No Title.</w:t>
      </w:r>
      <w:r w:rsidR="00D142E7" w:rsidRPr="00D142E7">
        <w:rPr>
          <w:noProof/>
          <w:lang w:val="es-ES_tradnl"/>
        </w:rPr>
        <w:t xml:space="preserve"> Lima, Peru.</w:t>
      </w:r>
    </w:p>
    <w:p w14:paraId="45322469" w14:textId="7BC412D6" w:rsidR="00D142E7" w:rsidRPr="00813D07" w:rsidRDefault="00813D0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>
        <w:rPr>
          <w:noProof/>
          <w:lang w:val="es-ES_tradnl"/>
        </w:rPr>
        <w:t xml:space="preserve">———. </w:t>
      </w:r>
      <w:r w:rsidR="00AB0599">
        <w:rPr>
          <w:noProof/>
          <w:lang w:val="es-ES_tradnl"/>
        </w:rPr>
        <w:t>(</w:t>
      </w:r>
      <w:r>
        <w:rPr>
          <w:noProof/>
          <w:lang w:val="es-ES_tradnl"/>
        </w:rPr>
        <w:t>2016</w:t>
      </w:r>
      <w:r w:rsidR="00AB0599">
        <w:rPr>
          <w:noProof/>
          <w:lang w:val="es-ES_tradnl"/>
        </w:rPr>
        <w:t>)</w:t>
      </w:r>
      <w:r>
        <w:rPr>
          <w:noProof/>
          <w:lang w:val="es-ES_tradnl"/>
        </w:rPr>
        <w:t xml:space="preserve">. </w:t>
      </w:r>
      <w:r w:rsidR="00D142E7" w:rsidRPr="00D142E7">
        <w:rPr>
          <w:noProof/>
          <w:lang w:val="es-ES_tradnl"/>
        </w:rPr>
        <w:t xml:space="preserve">Evolución de La Pobreza Monetaria 2009-2015: </w:t>
      </w:r>
      <w:r>
        <w:rPr>
          <w:noProof/>
          <w:lang w:val="es-ES_tradnl"/>
        </w:rPr>
        <w:t>Informe Técnico.</w:t>
      </w:r>
      <w:r w:rsidR="00D142E7" w:rsidRPr="00D142E7">
        <w:rPr>
          <w:noProof/>
          <w:lang w:val="es-ES_tradnl"/>
        </w:rPr>
        <w:t xml:space="preserve"> </w:t>
      </w:r>
      <w:r w:rsidR="00D142E7" w:rsidRPr="00813D07">
        <w:rPr>
          <w:noProof/>
        </w:rPr>
        <w:t>Lima, Peru.</w:t>
      </w:r>
    </w:p>
    <w:p w14:paraId="2FABA8C9" w14:textId="046CC608" w:rsidR="00294BF2" w:rsidRPr="00294BF2" w:rsidRDefault="00294BF2" w:rsidP="00CE4FF3">
      <w:pPr>
        <w:spacing w:before="120" w:after="120"/>
        <w:ind w:left="475" w:hanging="475"/>
        <w:jc w:val="both"/>
        <w:rPr>
          <w:lang w:eastAsia="zh-CN"/>
        </w:rPr>
      </w:pPr>
      <w:r w:rsidRPr="00813D07">
        <w:rPr>
          <w:lang w:eastAsia="zh-CN"/>
        </w:rPr>
        <w:t xml:space="preserve">Law, Robin J. </w:t>
      </w:r>
      <w:r w:rsidR="00AB0599">
        <w:rPr>
          <w:lang w:eastAsia="zh-CN"/>
        </w:rPr>
        <w:t>(</w:t>
      </w:r>
      <w:r w:rsidRPr="00813D07">
        <w:rPr>
          <w:lang w:eastAsia="zh-CN"/>
        </w:rPr>
        <w:t>2014</w:t>
      </w:r>
      <w:r w:rsidR="00AB0599">
        <w:rPr>
          <w:lang w:eastAsia="zh-CN"/>
        </w:rPr>
        <w:t>)</w:t>
      </w:r>
      <w:r w:rsidRPr="00813D07">
        <w:rPr>
          <w:lang w:eastAsia="zh-CN"/>
        </w:rPr>
        <w:t xml:space="preserve">. </w:t>
      </w:r>
      <w:r w:rsidRPr="00294BF2">
        <w:rPr>
          <w:lang w:eastAsia="zh-CN"/>
        </w:rPr>
        <w:t>An Overview of Time Trends in Organic Contaminant Concentrations in Marine Mamm</w:t>
      </w:r>
      <w:r w:rsidR="00813D07">
        <w:rPr>
          <w:lang w:eastAsia="zh-CN"/>
        </w:rPr>
        <w:t>als: Going up or Down?</w:t>
      </w:r>
      <w:r w:rsidRPr="00294BF2">
        <w:rPr>
          <w:lang w:eastAsia="zh-CN"/>
        </w:rPr>
        <w:t xml:space="preserve"> </w:t>
      </w:r>
      <w:r w:rsidRPr="00294BF2">
        <w:rPr>
          <w:i/>
          <w:iCs/>
          <w:lang w:eastAsia="zh-CN"/>
        </w:rPr>
        <w:t>Marine Pollution Bulletin</w:t>
      </w:r>
      <w:r w:rsidRPr="00294BF2">
        <w:rPr>
          <w:lang w:eastAsia="zh-CN"/>
        </w:rPr>
        <w:t xml:space="preserve"> 82 (1–2): 7–10. doi:10.1016/j.marpolbul.2014.03.024.</w:t>
      </w:r>
    </w:p>
    <w:p w14:paraId="6776FC49" w14:textId="0037ECE8" w:rsidR="00D142E7" w:rsidRPr="00296A63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>
        <w:rPr>
          <w:noProof/>
        </w:rPr>
        <w:t xml:space="preserve">McCauley, E.H. (1997). </w:t>
      </w:r>
      <w:r w:rsidR="00D142E7" w:rsidRPr="00296A63">
        <w:rPr>
          <w:noProof/>
        </w:rPr>
        <w:t>Economic Evaluation of Hog Cholera Impact and Vaccination Programme in Honduras</w:t>
      </w:r>
      <w:r>
        <w:rPr>
          <w:noProof/>
        </w:rPr>
        <w:t xml:space="preserve"> Based on Small Holder Surveys.</w:t>
      </w:r>
      <w:r w:rsidR="00D142E7" w:rsidRPr="00296A63">
        <w:rPr>
          <w:noProof/>
        </w:rPr>
        <w:t xml:space="preserve"> In </w:t>
      </w:r>
      <w:r w:rsidR="00D142E7" w:rsidRPr="00296A63">
        <w:rPr>
          <w:i/>
          <w:iCs/>
          <w:noProof/>
        </w:rPr>
        <w:t>Society for Veterinary Epidemiology and Preventive Veterinary Medicine Proceeding</w:t>
      </w:r>
      <w:r w:rsidR="00D142E7" w:rsidRPr="00296A63">
        <w:rPr>
          <w:noProof/>
        </w:rPr>
        <w:t>.</w:t>
      </w:r>
    </w:p>
    <w:p w14:paraId="5AB9717B" w14:textId="1216758E" w:rsidR="00D142E7" w:rsidRPr="00D010BF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>
        <w:rPr>
          <w:noProof/>
        </w:rPr>
        <w:t xml:space="preserve">Otte, J. (1997). </w:t>
      </w:r>
      <w:r w:rsidR="00D142E7" w:rsidRPr="00296A63">
        <w:rPr>
          <w:noProof/>
        </w:rPr>
        <w:t xml:space="preserve">An Economic Appraisal of National Vaccination Programmes for the Control of </w:t>
      </w:r>
      <w:r>
        <w:rPr>
          <w:noProof/>
        </w:rPr>
        <w:t>Classical Swine Fever in Haiti.</w:t>
      </w:r>
      <w:r w:rsidR="00D142E7" w:rsidRPr="00296A63">
        <w:rPr>
          <w:noProof/>
        </w:rPr>
        <w:t xml:space="preserve"> </w:t>
      </w:r>
      <w:r w:rsidR="00D142E7" w:rsidRPr="00D010BF">
        <w:rPr>
          <w:noProof/>
          <w:lang w:val="es-ES_tradnl"/>
        </w:rPr>
        <w:t>Rome, Italy.</w:t>
      </w:r>
    </w:p>
    <w:p w14:paraId="17436A48" w14:textId="171EE74B" w:rsidR="00D142E7" w:rsidRPr="0040372C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>
        <w:rPr>
          <w:noProof/>
          <w:lang w:val="es-ES_tradnl"/>
        </w:rPr>
        <w:t xml:space="preserve">OVE. (2009). </w:t>
      </w:r>
      <w:r w:rsidR="00D142E7" w:rsidRPr="00D142E7">
        <w:rPr>
          <w:noProof/>
          <w:lang w:val="es-ES_tradnl"/>
        </w:rPr>
        <w:t>Evaluación Ex Post de Proyectos de Sanidad Agropec</w:t>
      </w:r>
      <w:r>
        <w:rPr>
          <w:noProof/>
          <w:lang w:val="es-ES_tradnl"/>
        </w:rPr>
        <w:t>uaria Y Seguridad Alimentaria.</w:t>
      </w:r>
      <w:r w:rsidR="00D142E7" w:rsidRPr="00D142E7">
        <w:rPr>
          <w:noProof/>
          <w:lang w:val="es-ES_tradnl"/>
        </w:rPr>
        <w:t xml:space="preserve"> </w:t>
      </w:r>
      <w:r w:rsidR="00D142E7" w:rsidRPr="0040372C">
        <w:rPr>
          <w:noProof/>
        </w:rPr>
        <w:t>Washington, DC.</w:t>
      </w:r>
    </w:p>
    <w:p w14:paraId="10510388" w14:textId="54908B1E" w:rsidR="00294BF2" w:rsidRPr="0040372C" w:rsidRDefault="00294BF2" w:rsidP="00CE4FF3">
      <w:pPr>
        <w:spacing w:before="120" w:after="120"/>
        <w:ind w:left="475" w:hanging="475"/>
        <w:jc w:val="both"/>
        <w:rPr>
          <w:lang w:val="es-ES_tradnl" w:eastAsia="zh-CN"/>
        </w:rPr>
      </w:pPr>
      <w:r w:rsidRPr="00294BF2">
        <w:rPr>
          <w:lang w:eastAsia="zh-CN"/>
        </w:rPr>
        <w:t>Pretty, Jules, and</w:t>
      </w:r>
      <w:r w:rsidR="00AB0599">
        <w:rPr>
          <w:lang w:eastAsia="zh-CN"/>
        </w:rPr>
        <w:t xml:space="preserve"> Zareen Pervez Bharucha. (2015). </w:t>
      </w:r>
      <w:r w:rsidRPr="00294BF2">
        <w:rPr>
          <w:lang w:eastAsia="zh-CN"/>
        </w:rPr>
        <w:t xml:space="preserve">Integrated Pest Management for Sustainable Intensification of </w:t>
      </w:r>
      <w:r w:rsidR="00AB0599">
        <w:rPr>
          <w:lang w:eastAsia="zh-CN"/>
        </w:rPr>
        <w:t>Agriculture in Asia and Africa.</w:t>
      </w:r>
      <w:r w:rsidRPr="00294BF2">
        <w:rPr>
          <w:lang w:eastAsia="zh-CN"/>
        </w:rPr>
        <w:t xml:space="preserve"> </w:t>
      </w:r>
      <w:r w:rsidRPr="0040372C">
        <w:rPr>
          <w:i/>
          <w:iCs/>
          <w:lang w:val="es-ES_tradnl" w:eastAsia="zh-CN"/>
        </w:rPr>
        <w:t>Insects</w:t>
      </w:r>
      <w:r w:rsidRPr="0040372C">
        <w:rPr>
          <w:lang w:val="es-ES_tradnl" w:eastAsia="zh-CN"/>
        </w:rPr>
        <w:t xml:space="preserve"> 6 (1): 152–82. doi:10.3390/insects6010152.</w:t>
      </w:r>
    </w:p>
    <w:p w14:paraId="0F0134CD" w14:textId="56D885DB" w:rsidR="00D142E7" w:rsidRPr="00D142E7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pt-BR"/>
        </w:rPr>
      </w:pPr>
      <w:r>
        <w:rPr>
          <w:noProof/>
          <w:lang w:val="es-ES_tradnl"/>
        </w:rPr>
        <w:t>Robles, M. (2012). La Pobreza Rural En El Perú.</w:t>
      </w:r>
      <w:r w:rsidR="00D142E7" w:rsidRPr="00D142E7">
        <w:rPr>
          <w:noProof/>
          <w:lang w:val="es-ES_tradnl"/>
        </w:rPr>
        <w:t xml:space="preserve"> </w:t>
      </w:r>
      <w:r w:rsidR="00D142E7" w:rsidRPr="00D142E7">
        <w:rPr>
          <w:noProof/>
          <w:lang w:val="pt-BR"/>
        </w:rPr>
        <w:t>Lima, Peru.</w:t>
      </w:r>
    </w:p>
    <w:p w14:paraId="3C535F62" w14:textId="0646D23E" w:rsidR="00D142E7" w:rsidRPr="00296A63" w:rsidRDefault="00D142E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 w:rsidRPr="00D142E7">
        <w:rPr>
          <w:noProof/>
          <w:lang w:val="pt-BR"/>
        </w:rPr>
        <w:t xml:space="preserve">Salazar, L., A. Maffioli, J. Aramburu, M. Agusto Adrianzen. </w:t>
      </w:r>
      <w:r w:rsidR="00AB0599">
        <w:rPr>
          <w:noProof/>
          <w:lang w:val="pt-BR"/>
        </w:rPr>
        <w:t>(</w:t>
      </w:r>
      <w:r w:rsidRPr="00D142E7">
        <w:rPr>
          <w:noProof/>
          <w:lang w:val="es-ES_tradnl"/>
        </w:rPr>
        <w:t>2016</w:t>
      </w:r>
      <w:r w:rsidR="00AB0599">
        <w:rPr>
          <w:noProof/>
          <w:lang w:val="es-ES_tradnl"/>
        </w:rPr>
        <w:t>)</w:t>
      </w:r>
      <w:r w:rsidRPr="00D142E7">
        <w:rPr>
          <w:noProof/>
          <w:lang w:val="es-ES_tradnl"/>
        </w:rPr>
        <w:t>. Estimando Los Impactos de Un Programa de Erradicación de La Mosca de La Fruta En Perú: Un Enfoque de Re</w:t>
      </w:r>
      <w:r w:rsidR="00AB0599">
        <w:rPr>
          <w:noProof/>
          <w:lang w:val="es-ES_tradnl"/>
        </w:rPr>
        <w:t>gresión Discontinua Geográfica.</w:t>
      </w:r>
      <w:r w:rsidRPr="00D142E7">
        <w:rPr>
          <w:noProof/>
          <w:lang w:val="es-ES_tradnl"/>
        </w:rPr>
        <w:t xml:space="preserve"> </w:t>
      </w:r>
      <w:r w:rsidRPr="00296A63">
        <w:rPr>
          <w:noProof/>
        </w:rPr>
        <w:t>Washington, DC. https://publications.iadb.org/bitstream/handle/11319/7505/Estimando-los-impactos-de-un-programa-de-erradicacion-de-la-mosca-de-la-fruta-en-Peru-Un-enfoque-de-Regresion-Discontinua-Geografica.pdf?sequence=5.</w:t>
      </w:r>
    </w:p>
    <w:p w14:paraId="657F144E" w14:textId="17CAF78D" w:rsidR="00D142E7" w:rsidRPr="00D142E7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>
        <w:rPr>
          <w:noProof/>
          <w:lang w:val="es-ES_tradnl"/>
        </w:rPr>
        <w:t xml:space="preserve">SENASA. (2009). </w:t>
      </w:r>
      <w:r w:rsidR="00D142E7" w:rsidRPr="00D142E7">
        <w:rPr>
          <w:noProof/>
          <w:lang w:val="es-ES_tradnl"/>
        </w:rPr>
        <w:t>Erradicacion de Moscas de La Frutas (Ceratitis Capitata Y Anastrepha Spp.) En Las Regiones d</w:t>
      </w:r>
      <w:r>
        <w:rPr>
          <w:noProof/>
          <w:lang w:val="es-ES_tradnl"/>
        </w:rPr>
        <w:t>e Lima, Ancash, Y La Libertad).</w:t>
      </w:r>
      <w:r w:rsidR="00D142E7" w:rsidRPr="00D142E7">
        <w:rPr>
          <w:noProof/>
          <w:lang w:val="es-ES_tradnl"/>
        </w:rPr>
        <w:t xml:space="preserve"> Lima, Peru.</w:t>
      </w:r>
    </w:p>
    <w:p w14:paraId="573AEF24" w14:textId="4A7E44C3" w:rsidR="00D142E7" w:rsidRPr="00D142E7" w:rsidRDefault="00D142E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 w:rsidRPr="00D142E7">
        <w:rPr>
          <w:noProof/>
          <w:lang w:val="es-ES_tradnl"/>
        </w:rPr>
        <w:t>—</w:t>
      </w:r>
      <w:r w:rsidR="00AB0599">
        <w:rPr>
          <w:noProof/>
          <w:lang w:val="es-ES_tradnl"/>
        </w:rPr>
        <w:t xml:space="preserve">——. (2017a). </w:t>
      </w:r>
      <w:r w:rsidRPr="00D142E7">
        <w:rPr>
          <w:noProof/>
          <w:lang w:val="es-ES_tradnl"/>
        </w:rPr>
        <w:t>Estudio de Factibilidad Del Proyecto de Erradi</w:t>
      </w:r>
      <w:r w:rsidR="00AB0599">
        <w:rPr>
          <w:noProof/>
          <w:lang w:val="es-ES_tradnl"/>
        </w:rPr>
        <w:t>cacion de La Mosca de La Fruta.</w:t>
      </w:r>
      <w:r w:rsidRPr="00D142E7">
        <w:rPr>
          <w:noProof/>
          <w:lang w:val="es-ES_tradnl"/>
        </w:rPr>
        <w:t xml:space="preserve"> Lima, Peru.</w:t>
      </w:r>
    </w:p>
    <w:p w14:paraId="0AF52D1F" w14:textId="784AF514" w:rsidR="00D142E7" w:rsidRPr="00D142E7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>
        <w:rPr>
          <w:noProof/>
          <w:lang w:val="es-ES_tradnl"/>
        </w:rPr>
        <w:t xml:space="preserve">———. (2017b). </w:t>
      </w:r>
      <w:r w:rsidR="00D142E7" w:rsidRPr="00D142E7">
        <w:rPr>
          <w:noProof/>
          <w:lang w:val="es-ES_tradnl"/>
        </w:rPr>
        <w:t>Estudio de Factibilidad Del Proyecto de Erradicacion de Las Enfermedades En El G</w:t>
      </w:r>
      <w:r>
        <w:rPr>
          <w:noProof/>
          <w:lang w:val="es-ES_tradnl"/>
        </w:rPr>
        <w:t>anado Porcino.</w:t>
      </w:r>
      <w:r w:rsidR="00D142E7" w:rsidRPr="00D142E7">
        <w:rPr>
          <w:noProof/>
          <w:lang w:val="es-ES_tradnl"/>
        </w:rPr>
        <w:t xml:space="preserve"> Lima, Peru.</w:t>
      </w:r>
    </w:p>
    <w:p w14:paraId="7AD0A718" w14:textId="63251D1E" w:rsidR="00D142E7" w:rsidRPr="00296A63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>
        <w:rPr>
          <w:noProof/>
          <w:lang w:val="es-ES_tradnl"/>
        </w:rPr>
        <w:t xml:space="preserve">———. (2017c). </w:t>
      </w:r>
      <w:r w:rsidR="00D142E7" w:rsidRPr="00D142E7">
        <w:rPr>
          <w:noProof/>
          <w:lang w:val="es-ES_tradnl"/>
        </w:rPr>
        <w:t>Estudio de Factibilidad Del Proyecto de Mejoramiento de La Inocuidad de Alimentos de Produ</w:t>
      </w:r>
      <w:r>
        <w:rPr>
          <w:noProof/>
          <w:lang w:val="es-ES_tradnl"/>
        </w:rPr>
        <w:t>cción Y Procesamiento Primario.</w:t>
      </w:r>
      <w:r w:rsidR="00D142E7" w:rsidRPr="00D142E7">
        <w:rPr>
          <w:noProof/>
          <w:lang w:val="es-ES_tradnl"/>
        </w:rPr>
        <w:t xml:space="preserve"> </w:t>
      </w:r>
      <w:r w:rsidR="00D142E7" w:rsidRPr="00296A63">
        <w:rPr>
          <w:noProof/>
        </w:rPr>
        <w:t>Lima, Peru.</w:t>
      </w:r>
    </w:p>
    <w:p w14:paraId="31A743B3" w14:textId="66AB0EF7" w:rsidR="00683A33" w:rsidRPr="00294BF2" w:rsidRDefault="00AB0599" w:rsidP="00CE4FF3">
      <w:pPr>
        <w:spacing w:before="120" w:after="120"/>
        <w:ind w:left="475" w:hanging="475"/>
        <w:jc w:val="both"/>
        <w:rPr>
          <w:lang w:eastAsia="zh-CN"/>
        </w:rPr>
      </w:pPr>
      <w:r>
        <w:rPr>
          <w:lang w:eastAsia="zh-CN"/>
        </w:rPr>
        <w:t xml:space="preserve">Sivinski, J. M. (1996). </w:t>
      </w:r>
      <w:r w:rsidR="00683A33" w:rsidRPr="00294BF2">
        <w:rPr>
          <w:lang w:eastAsia="zh-CN"/>
        </w:rPr>
        <w:t>The Past and Potential of Biological Control of Fruit Fli</w:t>
      </w:r>
      <w:r>
        <w:rPr>
          <w:lang w:eastAsia="zh-CN"/>
        </w:rPr>
        <w:t>es.</w:t>
      </w:r>
      <w:r w:rsidR="00683A33" w:rsidRPr="00294BF2">
        <w:rPr>
          <w:lang w:eastAsia="zh-CN"/>
        </w:rPr>
        <w:t xml:space="preserve"> In </w:t>
      </w:r>
      <w:r w:rsidR="00683A33" w:rsidRPr="00294BF2">
        <w:rPr>
          <w:i/>
          <w:iCs/>
          <w:lang w:eastAsia="zh-CN"/>
        </w:rPr>
        <w:t>Fruit Fly Pests: A World Assessment of Their Biology and Management</w:t>
      </w:r>
      <w:r w:rsidR="00683A33" w:rsidRPr="00294BF2">
        <w:rPr>
          <w:lang w:eastAsia="zh-CN"/>
        </w:rPr>
        <w:t>, 369–75.</w:t>
      </w:r>
    </w:p>
    <w:p w14:paraId="78DCE6CB" w14:textId="3EEAC916" w:rsidR="00D142E7" w:rsidRPr="00296A63" w:rsidRDefault="00D142E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</w:rPr>
      </w:pPr>
      <w:r w:rsidRPr="00296A63">
        <w:rPr>
          <w:noProof/>
        </w:rPr>
        <w:lastRenderedPageBreak/>
        <w:t>Unne</w:t>
      </w:r>
      <w:r w:rsidR="00AB0599">
        <w:rPr>
          <w:noProof/>
        </w:rPr>
        <w:t xml:space="preserve">vehr, L., and L. Ronchi. (2014). </w:t>
      </w:r>
      <w:r w:rsidRPr="00296A63">
        <w:rPr>
          <w:noProof/>
        </w:rPr>
        <w:t>Food Safety Standards: Economic and Market I</w:t>
      </w:r>
      <w:r w:rsidR="00AB0599">
        <w:rPr>
          <w:noProof/>
        </w:rPr>
        <w:t>mpacts in Developing Countries.</w:t>
      </w:r>
      <w:r w:rsidRPr="00296A63">
        <w:rPr>
          <w:noProof/>
        </w:rPr>
        <w:t xml:space="preserve"> Washington, DC.</w:t>
      </w:r>
    </w:p>
    <w:p w14:paraId="4D8EDF80" w14:textId="06F4D9B2" w:rsidR="00D142E7" w:rsidRPr="00D142E7" w:rsidRDefault="00D142E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 w:rsidRPr="00296A63">
        <w:rPr>
          <w:noProof/>
        </w:rPr>
        <w:t>Unneve</w:t>
      </w:r>
      <w:r w:rsidR="00AB0599">
        <w:rPr>
          <w:noProof/>
        </w:rPr>
        <w:t xml:space="preserve">hr, Laurian J. (2000). </w:t>
      </w:r>
      <w:r w:rsidRPr="00296A63">
        <w:rPr>
          <w:noProof/>
        </w:rPr>
        <w:t xml:space="preserve">Food Safety Issues and Fresh </w:t>
      </w:r>
      <w:r w:rsidR="00AB0599">
        <w:rPr>
          <w:noProof/>
        </w:rPr>
        <w:t>Food Product Exports from LDCs.</w:t>
      </w:r>
      <w:r w:rsidRPr="00296A63">
        <w:rPr>
          <w:noProof/>
        </w:rPr>
        <w:t xml:space="preserve"> </w:t>
      </w:r>
      <w:r w:rsidRPr="00D142E7">
        <w:rPr>
          <w:i/>
          <w:iCs/>
          <w:noProof/>
          <w:lang w:val="es-ES_tradnl"/>
        </w:rPr>
        <w:t>Agricultural Economics</w:t>
      </w:r>
      <w:r w:rsidRPr="00D142E7">
        <w:rPr>
          <w:noProof/>
          <w:lang w:val="es-ES_tradnl"/>
        </w:rPr>
        <w:t>. doi:10.1016/S0169-5150(00)00095-5.</w:t>
      </w:r>
    </w:p>
    <w:p w14:paraId="7D20FEBF" w14:textId="72BFEFFD" w:rsidR="00D142E7" w:rsidRPr="00D142E7" w:rsidRDefault="00AB0599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>
        <w:rPr>
          <w:noProof/>
          <w:lang w:val="es-ES_tradnl"/>
        </w:rPr>
        <w:t>Webb, Richard. (2013). Conexión Y Despegue Rural,</w:t>
      </w:r>
      <w:r w:rsidR="00D142E7" w:rsidRPr="00D142E7">
        <w:rPr>
          <w:noProof/>
          <w:lang w:val="es-ES_tradnl"/>
        </w:rPr>
        <w:t xml:space="preserve"> 272.</w:t>
      </w:r>
    </w:p>
    <w:p w14:paraId="75D9F000" w14:textId="25D6F14A" w:rsidR="00D142E7" w:rsidRPr="00D142E7" w:rsidRDefault="00D142E7" w:rsidP="00CE4FF3">
      <w:pPr>
        <w:widowControl w:val="0"/>
        <w:autoSpaceDE w:val="0"/>
        <w:autoSpaceDN w:val="0"/>
        <w:adjustRightInd w:val="0"/>
        <w:spacing w:before="120" w:after="120"/>
        <w:ind w:left="480" w:hanging="480"/>
        <w:jc w:val="both"/>
        <w:rPr>
          <w:noProof/>
          <w:lang w:val="es-ES_tradnl"/>
        </w:rPr>
      </w:pPr>
      <w:r w:rsidRPr="00D142E7">
        <w:rPr>
          <w:noProof/>
          <w:lang w:val="es-ES_tradnl"/>
        </w:rPr>
        <w:t>Zegar</w:t>
      </w:r>
      <w:r w:rsidR="00AB0599">
        <w:rPr>
          <w:noProof/>
          <w:lang w:val="es-ES_tradnl"/>
        </w:rPr>
        <w:t xml:space="preserve">ra, E. y Javier Escobal. (2013). </w:t>
      </w:r>
      <w:r w:rsidRPr="00D142E7">
        <w:rPr>
          <w:noProof/>
          <w:lang w:val="es-ES_tradnl"/>
        </w:rPr>
        <w:t>Marco de Políticas En El Perú 2009-2012 Y El</w:t>
      </w:r>
      <w:r w:rsidR="00AB0599">
        <w:rPr>
          <w:noProof/>
          <w:lang w:val="es-ES_tradnl"/>
        </w:rPr>
        <w:t xml:space="preserve"> PBL de Competitividad Agraria.</w:t>
      </w:r>
    </w:p>
    <w:p w14:paraId="44D931B3" w14:textId="77777777" w:rsidR="00D142E7" w:rsidRPr="00296A63" w:rsidRDefault="00D142E7" w:rsidP="00CE4FF3">
      <w:pPr>
        <w:spacing w:before="120" w:after="120"/>
        <w:jc w:val="both"/>
        <w:rPr>
          <w:lang w:val="es-ES"/>
        </w:rPr>
      </w:pPr>
      <w:r>
        <w:rPr>
          <w:lang w:val="es-ES"/>
        </w:rPr>
        <w:fldChar w:fldCharType="end"/>
      </w:r>
    </w:p>
    <w:p w14:paraId="5B548A0D" w14:textId="77777777" w:rsidR="00D142E7" w:rsidRPr="00D142E7" w:rsidRDefault="00D142E7" w:rsidP="00CE4FF3">
      <w:pPr>
        <w:spacing w:before="120" w:after="120"/>
        <w:jc w:val="both"/>
        <w:rPr>
          <w:rFonts w:ascii="Cambria" w:hAnsi="Cambria"/>
          <w:b/>
          <w:lang w:val="es-ES"/>
        </w:rPr>
      </w:pPr>
    </w:p>
    <w:sectPr w:rsidR="00D142E7" w:rsidRPr="00D14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B7FC9"/>
    <w:multiLevelType w:val="multilevel"/>
    <w:tmpl w:val="574C807E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rFonts w:hint="default"/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6" w:hanging="1584"/>
      </w:pPr>
      <w:rPr>
        <w:rFonts w:hint="default"/>
      </w:rPr>
    </w:lvl>
  </w:abstractNum>
  <w:abstractNum w:abstractNumId="1" w15:restartNumberingAfterBreak="0">
    <w:nsid w:val="10B343AC"/>
    <w:multiLevelType w:val="hybridMultilevel"/>
    <w:tmpl w:val="5296A4D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E6FB0"/>
    <w:multiLevelType w:val="hybridMultilevel"/>
    <w:tmpl w:val="8F842D5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E6738"/>
    <w:multiLevelType w:val="hybridMultilevel"/>
    <w:tmpl w:val="9C587B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8E6E2C"/>
    <w:multiLevelType w:val="hybridMultilevel"/>
    <w:tmpl w:val="BFD60D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78"/>
    <w:rsid w:val="00080A8F"/>
    <w:rsid w:val="00117605"/>
    <w:rsid w:val="002161E2"/>
    <w:rsid w:val="00294BF2"/>
    <w:rsid w:val="00354B97"/>
    <w:rsid w:val="00386AAF"/>
    <w:rsid w:val="0040372C"/>
    <w:rsid w:val="00444DEA"/>
    <w:rsid w:val="005B4978"/>
    <w:rsid w:val="00655CFE"/>
    <w:rsid w:val="00666353"/>
    <w:rsid w:val="00683A33"/>
    <w:rsid w:val="0072224E"/>
    <w:rsid w:val="00751E1C"/>
    <w:rsid w:val="007552E5"/>
    <w:rsid w:val="00776178"/>
    <w:rsid w:val="007A2E2F"/>
    <w:rsid w:val="007A5211"/>
    <w:rsid w:val="00813D07"/>
    <w:rsid w:val="008B7C3E"/>
    <w:rsid w:val="00902195"/>
    <w:rsid w:val="0091146D"/>
    <w:rsid w:val="00960CCA"/>
    <w:rsid w:val="00970841"/>
    <w:rsid w:val="00AB0599"/>
    <w:rsid w:val="00BF4E5E"/>
    <w:rsid w:val="00CE4FF3"/>
    <w:rsid w:val="00D010BF"/>
    <w:rsid w:val="00D142E7"/>
    <w:rsid w:val="00D35CEA"/>
    <w:rsid w:val="00E244A1"/>
    <w:rsid w:val="00F146E1"/>
    <w:rsid w:val="00F60F04"/>
    <w:rsid w:val="00F85E32"/>
    <w:rsid w:val="00FB0497"/>
    <w:rsid w:val="00FC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39B55"/>
  <w15:docId w15:val="{BC72339F-7220-4E55-A34D-FAB2CE255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rsid w:val="005B4978"/>
  </w:style>
  <w:style w:type="character" w:styleId="Hyperlink">
    <w:name w:val="Hyperlink"/>
    <w:rsid w:val="005B4978"/>
    <w:rPr>
      <w:color w:val="0000FF"/>
      <w:u w:val="single"/>
    </w:rPr>
  </w:style>
  <w:style w:type="paragraph" w:customStyle="1" w:styleId="Chapter">
    <w:name w:val="Chapter"/>
    <w:basedOn w:val="Normal"/>
    <w:next w:val="Normal"/>
    <w:qFormat/>
    <w:rsid w:val="005B4978"/>
    <w:pPr>
      <w:keepNext/>
      <w:numPr>
        <w:numId w:val="5"/>
      </w:numPr>
      <w:tabs>
        <w:tab w:val="left" w:pos="1440"/>
      </w:tabs>
      <w:spacing w:before="240" w:after="240"/>
      <w:jc w:val="center"/>
    </w:pPr>
    <w:rPr>
      <w:b/>
      <w:smallCaps/>
      <w:szCs w:val="20"/>
      <w:lang w:val="es-ES"/>
    </w:rPr>
  </w:style>
  <w:style w:type="paragraph" w:customStyle="1" w:styleId="Newpage">
    <w:name w:val="Newpage"/>
    <w:basedOn w:val="Chapter"/>
    <w:rsid w:val="005B4978"/>
    <w:pPr>
      <w:numPr>
        <w:numId w:val="0"/>
      </w:numPr>
      <w:tabs>
        <w:tab w:val="clear" w:pos="1440"/>
        <w:tab w:val="left" w:pos="3060"/>
      </w:tabs>
      <w:spacing w:after="0"/>
    </w:pPr>
  </w:style>
  <w:style w:type="paragraph" w:customStyle="1" w:styleId="Paragraph">
    <w:name w:val="Paragraph"/>
    <w:aliases w:val="paragraph,p,PARAGRAPH,PG,pa,at"/>
    <w:basedOn w:val="BodyTextIndent"/>
    <w:qFormat/>
    <w:rsid w:val="005B4978"/>
    <w:pPr>
      <w:numPr>
        <w:ilvl w:val="1"/>
        <w:numId w:val="5"/>
      </w:numPr>
      <w:tabs>
        <w:tab w:val="clear" w:pos="2448"/>
        <w:tab w:val="num" w:pos="1440"/>
      </w:tabs>
      <w:spacing w:before="120"/>
      <w:ind w:left="1440" w:hanging="360"/>
      <w:jc w:val="both"/>
      <w:outlineLvl w:val="1"/>
    </w:pPr>
    <w:rPr>
      <w:szCs w:val="20"/>
      <w:lang w:val="es-ES"/>
    </w:rPr>
  </w:style>
  <w:style w:type="paragraph" w:customStyle="1" w:styleId="subpar">
    <w:name w:val="subpar"/>
    <w:basedOn w:val="BodyTextIndent3"/>
    <w:rsid w:val="005B4978"/>
    <w:pPr>
      <w:numPr>
        <w:ilvl w:val="2"/>
        <w:numId w:val="5"/>
      </w:numPr>
      <w:tabs>
        <w:tab w:val="clear" w:pos="2304"/>
        <w:tab w:val="num" w:pos="2160"/>
      </w:tabs>
      <w:spacing w:before="120"/>
      <w:ind w:left="2160" w:hanging="36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5B4978"/>
    <w:pPr>
      <w:numPr>
        <w:ilvl w:val="3"/>
      </w:numPr>
      <w:tabs>
        <w:tab w:val="clear" w:pos="2736"/>
        <w:tab w:val="left" w:pos="0"/>
        <w:tab w:val="num" w:pos="2880"/>
      </w:tabs>
      <w:ind w:left="2880" w:hanging="360"/>
    </w:pPr>
  </w:style>
  <w:style w:type="table" w:styleId="TableGrid">
    <w:name w:val="Table Grid"/>
    <w:basedOn w:val="TableNormal"/>
    <w:uiPriority w:val="59"/>
    <w:rsid w:val="005B4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99"/>
    <w:qFormat/>
    <w:rsid w:val="005B4978"/>
    <w:pPr>
      <w:tabs>
        <w:tab w:val="left" w:pos="1440"/>
        <w:tab w:val="left" w:pos="3060"/>
      </w:tabs>
      <w:ind w:left="288" w:hanging="288"/>
      <w:jc w:val="center"/>
      <w:outlineLvl w:val="0"/>
    </w:pPr>
    <w:rPr>
      <w:rFonts w:ascii="Cambria" w:hAnsi="Cambria"/>
      <w:b/>
      <w:bCs/>
      <w:kern w:val="28"/>
      <w:sz w:val="32"/>
      <w:szCs w:val="32"/>
      <w:lang w:val="es-ES" w:eastAsia="x-none"/>
    </w:rPr>
  </w:style>
  <w:style w:type="character" w:customStyle="1" w:styleId="TitleChar">
    <w:name w:val="Title Char"/>
    <w:basedOn w:val="DefaultParagraphFont"/>
    <w:link w:val="Title"/>
    <w:uiPriority w:val="99"/>
    <w:rsid w:val="005B4978"/>
    <w:rPr>
      <w:rFonts w:ascii="Cambria" w:eastAsia="Times New Roman" w:hAnsi="Cambria" w:cs="Times New Roman"/>
      <w:b/>
      <w:bCs/>
      <w:kern w:val="28"/>
      <w:sz w:val="32"/>
      <w:szCs w:val="32"/>
      <w:lang w:val="es-ES" w:eastAsia="x-non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B497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B4978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B497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B4978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55CFE"/>
    <w:pPr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3B5556E8247584F9363C81FE3E8314E" ma:contentTypeVersion="33" ma:contentTypeDescription="A content type to manage public (operations) IDB documents" ma:contentTypeScope="" ma:versionID="6de995a095015e7b57d0de78f35a625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4bd6ee3ded6c6c96d29ad80b00348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R0001304747</Record_x0020_Number>
    <Key_x0020_Document xmlns="cdc7663a-08f0-4737-9e8c-148ce897a09c">false</Key_x0020_Document>
    <Other_x0020_Author xmlns="cdc7663a-08f0-4737-9e8c-148ce897a09c" xsi:nil="true"/>
    <Division_x0020_or_x0020_Unit xmlns="cdc7663a-08f0-4737-9e8c-148ce897a09c">CSD/RND</Division_x0020_or_x0020_Unit>
    <IDBDocs_x0020_Number xmlns="cdc7663a-08f0-4737-9e8c-148ce897a09c" xsi:nil="true"/>
    <Document_x0020_Author xmlns="cdc7663a-08f0-4737-9e8c-148ce897a09c">Valle Porrua, Yolanda</Document_x0020_Author>
    <_dlc_DocId xmlns="cdc7663a-08f0-4737-9e8c-148ce897a09c">EZSHARE-2105377482-23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Peru</TermName>
          <TermId xmlns="http://schemas.microsoft.com/office/infopath/2007/PartnerControls">c988f60b-81f1-4c24-8da7-d5473741c5b0</TermId>
        </TermInfo>
      </Terms>
    </ic46d7e087fd4a108fb86518ca413cc6>
    <TaxCatchAll xmlns="cdc7663a-08f0-4737-9e8c-148ce897a09c">
      <Value>34</Value>
      <Value>54</Value>
      <Value>165</Value>
      <Value>3</Value>
      <Value>31</Value>
    </TaxCatchAll>
    <Fiscal_x0020_Year_x0020_IDB xmlns="cdc7663a-08f0-4737-9e8c-148ce897a09c">2017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PE-L1229</Project_x0020_Number>
    <Package_x0020_Code xmlns="cdc7663a-08f0-4737-9e8c-148ce897a09c" xsi:nil="true"/>
    <Migration_x0020_Info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Access_x0020_to_x0020_Information_x00a0_Policy xmlns="cdc7663a-08f0-4737-9e8c-148ce897a09c">Public - Simultaneous Disclosure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AGRICULTURAL HEALTH AND FOOD SAFETY</TermName>
          <TermId xmlns="http://schemas.microsoft.com/office/infopath/2007/PartnerControls">bf6f8218-fe34-4f32-9b40-89f741b31fc6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https://idbg.sharepoint.com/teams/EZ-PE-LON/PE-L1229/_layouts/15/DocIdRedir.aspx?ID=EZSHARE-2105377482-23</Url>
      <Description>EZSHARE-2105377482-23</Description>
    </_dlc_DocIdUrl>
    <Phase xmlns="cdc7663a-08f0-4737-9e8c-148ce897a09c">ACTIVE</Phase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D3CFF438-C016-4C9B-9472-86576A778744}"/>
</file>

<file path=customXml/itemProps2.xml><?xml version="1.0" encoding="utf-8"?>
<ds:datastoreItem xmlns:ds="http://schemas.openxmlformats.org/officeDocument/2006/customXml" ds:itemID="{FDFF7836-016F-4104-B4B3-963B79A70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0B677D-7929-4641-BFA9-6ABA9C8312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A11AD69-2332-4FD4-8B0B-86D924326457}"/>
</file>

<file path=customXml/itemProps5.xml><?xml version="1.0" encoding="utf-8"?>
<ds:datastoreItem xmlns:ds="http://schemas.openxmlformats.org/officeDocument/2006/customXml" ds:itemID="{24655469-5EB7-492A-B363-B6C7CCDFF604}"/>
</file>

<file path=customXml/itemProps6.xml><?xml version="1.0" encoding="utf-8"?>
<ds:datastoreItem xmlns:ds="http://schemas.openxmlformats.org/officeDocument/2006/customXml" ds:itemID="{CB79C4BB-703E-458B-A29A-EFF01C150319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dc7663a-08f0-4737-9e8c-148ce897a09c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Eirivelthon S. Lima</dc:creator>
  <cp:keywords/>
  <dc:description/>
  <cp:lastModifiedBy>Valle Porrua, Yolanda</cp:lastModifiedBy>
  <cp:revision>5</cp:revision>
  <dcterms:created xsi:type="dcterms:W3CDTF">2017-11-03T14:56:00Z</dcterms:created>
  <dcterms:modified xsi:type="dcterms:W3CDTF">2017-11-09T23:20:00Z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RecordStorageActiveId">
    <vt:lpwstr>4b995882-cbf7-402c-acd3-70d8701f56d2</vt:lpwstr>
  </property>
  <property fmtid="{D5CDD505-2E9C-101B-9397-08002B2CF9AE}" pid="6" name="Series Operations IDB">
    <vt:lpwstr/>
  </property>
  <property fmtid="{D5CDD505-2E9C-101B-9397-08002B2CF9AE}" pid="7" name="Sub-Sector">
    <vt:lpwstr>165;#AGRICULTURAL HEALTH AND FOOD SAFETY|bf6f8218-fe34-4f32-9b40-89f741b31fc6</vt:lpwstr>
  </property>
  <property fmtid="{D5CDD505-2E9C-101B-9397-08002B2CF9AE}" pid="8" name="Country">
    <vt:lpwstr>31;#Peru|c988f60b-81f1-4c24-8da7-d5473741c5b0</vt:lpwstr>
  </property>
  <property fmtid="{D5CDD505-2E9C-101B-9397-08002B2CF9AE}" pid="9" name="Fund IDB">
    <vt:lpwstr>34;#ORC|c028a4b2-ad8b-4cf4-9cac-a2ae6a778e23</vt:lpwstr>
  </property>
  <property fmtid="{D5CDD505-2E9C-101B-9397-08002B2CF9AE}" pid="10" name="_dlc_DocIdItemGuid">
    <vt:lpwstr>34168d35-bdc0-46d7-ba0d-e71159e1c216</vt:lpwstr>
  </property>
  <property fmtid="{D5CDD505-2E9C-101B-9397-08002B2CF9AE}" pid="11" name="Sector IDB">
    <vt:lpwstr>54;#AGRICULTURE AND RURAL DEVELOPMENT|d219a801-c2c3-4618-9f55-1bc987044feb</vt:lpwstr>
  </property>
  <property fmtid="{D5CDD505-2E9C-101B-9397-08002B2CF9AE}" pid="12" name="RecordPoint_ActiveItemMoved">
    <vt:lpwstr>/teams/EZ-PE-LON/PE-L1229/15 LifeCycle Milestones/Draft Area/POD - Enlace opcional - Referencias Bibliográficas - PE-L1229.docx</vt:lpwstr>
  </property>
  <property fmtid="{D5CDD505-2E9C-101B-9397-08002B2CF9AE}" pid="13" name="Function Operations IDB">
    <vt:lpwstr>3;#Monitoring and Reporting|df3c2aa1-d63e-41aa-b1f5-bb15dee691ca</vt:lpwstr>
  </property>
  <property fmtid="{D5CDD505-2E9C-101B-9397-08002B2CF9AE}" pid="14" name="Disclosure Activity">
    <vt:lpwstr>Loan Proposal</vt:lpwstr>
  </property>
  <property fmtid="{D5CDD505-2E9C-101B-9397-08002B2CF9AE}" pid="15" name="ContentTypeId">
    <vt:lpwstr>0x0101001A458A224826124E8B45B1D613300CFC00A3B5556E8247584F9363C81FE3E8314E</vt:lpwstr>
  </property>
</Properties>
</file>