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773"/>
        <w:gridCol w:w="1171"/>
        <w:gridCol w:w="1044"/>
        <w:gridCol w:w="1417"/>
        <w:gridCol w:w="706"/>
        <w:gridCol w:w="725"/>
        <w:gridCol w:w="762"/>
        <w:gridCol w:w="917"/>
        <w:gridCol w:w="917"/>
        <w:gridCol w:w="929"/>
        <w:gridCol w:w="874"/>
        <w:gridCol w:w="874"/>
        <w:gridCol w:w="970"/>
        <w:gridCol w:w="703"/>
        <w:gridCol w:w="916"/>
      </w:tblGrid>
      <w:tr w:rsidR="00A322B0" w:rsidRPr="00A322B0" w:rsidTr="00A322B0">
        <w:trPr>
          <w:trHeight w:val="80"/>
        </w:trPr>
        <w:tc>
          <w:tcPr>
            <w:tcW w:w="12785" w:type="dxa"/>
            <w:gridSpan w:val="14"/>
            <w:hideMark/>
          </w:tcPr>
          <w:p w:rsidR="00A322B0" w:rsidRPr="00A322B0" w:rsidRDefault="00A322B0">
            <w:pPr>
              <w:rPr>
                <w:b/>
                <w:bCs/>
                <w:sz w:val="16"/>
                <w:szCs w:val="16"/>
                <w:lang w:val="es-ES_tradnl"/>
              </w:rPr>
            </w:pPr>
            <w:r w:rsidRPr="00A322B0">
              <w:rPr>
                <w:b/>
                <w:bCs/>
                <w:sz w:val="16"/>
                <w:szCs w:val="16"/>
                <w:lang w:val="es-ES_tradnl"/>
              </w:rPr>
              <w:t>INFORMACIÓN PARA CARGA INICIAL DEL PLAN DE ADQUISICIONES (EN CURSO Y/O ULTIMO PRESENTADO)</w:t>
            </w:r>
          </w:p>
        </w:tc>
        <w:tc>
          <w:tcPr>
            <w:tcW w:w="913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</w:p>
        </w:tc>
      </w:tr>
      <w:tr w:rsidR="00A322B0" w:rsidRPr="00A322B0" w:rsidTr="00A322B0">
        <w:trPr>
          <w:trHeight w:val="70"/>
        </w:trPr>
        <w:tc>
          <w:tcPr>
            <w:tcW w:w="13698" w:type="dxa"/>
            <w:gridSpan w:val="15"/>
            <w:hideMark/>
          </w:tcPr>
          <w:p w:rsidR="00A322B0" w:rsidRPr="00A322B0" w:rsidRDefault="00A322B0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>BIENES</w:t>
            </w:r>
          </w:p>
        </w:tc>
      </w:tr>
      <w:tr w:rsidR="00A322B0" w:rsidRPr="00A322B0" w:rsidTr="00064DD9">
        <w:trPr>
          <w:trHeight w:val="420"/>
        </w:trPr>
        <w:tc>
          <w:tcPr>
            <w:tcW w:w="770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Unidad Ejecutora:</w:t>
            </w:r>
          </w:p>
        </w:tc>
        <w:tc>
          <w:tcPr>
            <w:tcW w:w="1167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Actividad:</w:t>
            </w:r>
          </w:p>
        </w:tc>
        <w:tc>
          <w:tcPr>
            <w:tcW w:w="1041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Descripción adicional:</w:t>
            </w:r>
          </w:p>
        </w:tc>
        <w:tc>
          <w:tcPr>
            <w:tcW w:w="141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Método de Selección/Adquisición</w:t>
            </w:r>
            <w:r w:rsidRPr="00A322B0">
              <w:rPr>
                <w:sz w:val="16"/>
                <w:szCs w:val="16"/>
                <w:lang w:val="es-ES_tradnl"/>
              </w:rPr>
              <w:br/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704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Cantidad de Lotes :</w:t>
            </w:r>
          </w:p>
        </w:tc>
        <w:tc>
          <w:tcPr>
            <w:tcW w:w="76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Número de Proceso:</w:t>
            </w:r>
          </w:p>
        </w:tc>
        <w:tc>
          <w:tcPr>
            <w:tcW w:w="2590" w:type="dxa"/>
            <w:gridSpan w:val="3"/>
            <w:shd w:val="clear" w:color="auto" w:fill="92CDDC" w:themeFill="accent5" w:themeFillTint="99"/>
            <w:noWrap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</w:t>
            </w:r>
          </w:p>
        </w:tc>
        <w:tc>
          <w:tcPr>
            <w:tcW w:w="1798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Componente Asociado:</w:t>
            </w:r>
          </w:p>
        </w:tc>
        <w:tc>
          <w:tcPr>
            <w:tcW w:w="87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Método de Revisión </w:t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</w:t>
            </w:r>
            <w:r>
              <w:rPr>
                <w:i/>
                <w:iCs/>
                <w:sz w:val="16"/>
                <w:szCs w:val="16"/>
                <w:lang w:val="es-ES_tradnl"/>
              </w:rPr>
              <w:t>Seleccionar una de las opciones</w:t>
            </w:r>
          </w:p>
        </w:tc>
        <w:tc>
          <w:tcPr>
            <w:tcW w:w="1669" w:type="dxa"/>
            <w:gridSpan w:val="2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Fechas</w:t>
            </w:r>
          </w:p>
        </w:tc>
        <w:tc>
          <w:tcPr>
            <w:tcW w:w="913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Comentarios - para UCS incluir método de selección</w:t>
            </w:r>
          </w:p>
        </w:tc>
      </w:tr>
      <w:tr w:rsidR="00A322B0" w:rsidRPr="00A322B0" w:rsidTr="00064DD9">
        <w:trPr>
          <w:trHeight w:val="710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bookmarkStart w:id="0" w:name="_GoBack" w:colFirst="6" w:colLast="12"/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en US$: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BID: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Contraparte:</w:t>
            </w:r>
          </w:p>
        </w:tc>
        <w:tc>
          <w:tcPr>
            <w:tcW w:w="1798" w:type="dxa"/>
            <w:gridSpan w:val="2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Aviso Especial de Adquisiciones</w:t>
            </w:r>
          </w:p>
        </w:tc>
        <w:tc>
          <w:tcPr>
            <w:tcW w:w="701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Firma del Contrato</w:t>
            </w:r>
          </w:p>
        </w:tc>
        <w:tc>
          <w:tcPr>
            <w:tcW w:w="913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bookmarkEnd w:id="0"/>
      <w:tr w:rsidR="00A322B0" w:rsidRPr="00A322B0" w:rsidTr="00064DD9">
        <w:trPr>
          <w:trHeight w:val="76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Adquisición de equipos para control de asistencia de las escuelas definidas en la muestra</w:t>
            </w:r>
          </w:p>
        </w:tc>
        <w:tc>
          <w:tcPr>
            <w:tcW w:w="1041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8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LPN/SBE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</w:t>
            </w:r>
          </w:p>
        </w:tc>
        <w:tc>
          <w:tcPr>
            <w:tcW w:w="760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    250,000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2.4.3.1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Sist. Nacional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25-Jul-18</w:t>
            </w:r>
          </w:p>
        </w:tc>
        <w:tc>
          <w:tcPr>
            <w:tcW w:w="701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6-Nov-18</w:t>
            </w:r>
          </w:p>
        </w:tc>
        <w:tc>
          <w:tcPr>
            <w:tcW w:w="913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Aplica Sistema Nacional, según Anexo III - Acuerdos Fiduciarios 5.4 a)</w:t>
            </w:r>
          </w:p>
        </w:tc>
      </w:tr>
      <w:tr w:rsidR="00A322B0" w:rsidRPr="00A322B0" w:rsidTr="00064DD9">
        <w:trPr>
          <w:trHeight w:val="54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Adquisición de bicicletas para alumnos beneficiarios</w:t>
            </w:r>
          </w:p>
        </w:tc>
        <w:tc>
          <w:tcPr>
            <w:tcW w:w="1041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10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LPI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</w:t>
            </w:r>
          </w:p>
        </w:tc>
        <w:tc>
          <w:tcPr>
            <w:tcW w:w="760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    663,960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3.2.1.2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Ex ante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13-Jul-17</w:t>
            </w:r>
          </w:p>
        </w:tc>
        <w:tc>
          <w:tcPr>
            <w:tcW w:w="701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19-Jan-18</w:t>
            </w:r>
          </w:p>
        </w:tc>
        <w:tc>
          <w:tcPr>
            <w:tcW w:w="913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930"/>
        </w:trPr>
        <w:tc>
          <w:tcPr>
            <w:tcW w:w="770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firma para elaboración de materiales didácticos para las escuelas para Comunicación, Matemática y Ciencias, 1° y 2° ciclo</w:t>
            </w:r>
          </w:p>
        </w:tc>
        <w:tc>
          <w:tcPr>
            <w:tcW w:w="1041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2</w:t>
            </w:r>
          </w:p>
        </w:tc>
        <w:tc>
          <w:tcPr>
            <w:tcW w:w="1412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LPI</w:t>
            </w:r>
          </w:p>
        </w:tc>
        <w:tc>
          <w:tcPr>
            <w:tcW w:w="704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3</w:t>
            </w:r>
          </w:p>
        </w:tc>
        <w:tc>
          <w:tcPr>
            <w:tcW w:w="760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8,627,200 </w:t>
            </w:r>
          </w:p>
        </w:tc>
        <w:tc>
          <w:tcPr>
            <w:tcW w:w="915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1.2.3.1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8,239,600 </w:t>
            </w:r>
          </w:p>
        </w:tc>
        <w:tc>
          <w:tcPr>
            <w:tcW w:w="87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Ex ante</w:t>
            </w:r>
          </w:p>
        </w:tc>
        <w:tc>
          <w:tcPr>
            <w:tcW w:w="968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11-Jan-17</w:t>
            </w:r>
          </w:p>
        </w:tc>
        <w:tc>
          <w:tcPr>
            <w:tcW w:w="701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20-Jul-17</w:t>
            </w:r>
          </w:p>
        </w:tc>
        <w:tc>
          <w:tcPr>
            <w:tcW w:w="913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360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1.2.3.3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387,600 </w:t>
            </w:r>
          </w:p>
        </w:tc>
        <w:tc>
          <w:tcPr>
            <w:tcW w:w="87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3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930"/>
        </w:trPr>
        <w:tc>
          <w:tcPr>
            <w:tcW w:w="770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firma para elaboración de materiales didácticos para las escuelas para Lengua Extranjera como lengua enseñada, 1° y 2° ciclo</w:t>
            </w:r>
          </w:p>
        </w:tc>
        <w:tc>
          <w:tcPr>
            <w:tcW w:w="1041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2</w:t>
            </w:r>
          </w:p>
        </w:tc>
        <w:tc>
          <w:tcPr>
            <w:tcW w:w="1412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LPI</w:t>
            </w:r>
          </w:p>
        </w:tc>
        <w:tc>
          <w:tcPr>
            <w:tcW w:w="704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4</w:t>
            </w:r>
          </w:p>
        </w:tc>
        <w:tc>
          <w:tcPr>
            <w:tcW w:w="760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2,942,400 </w:t>
            </w:r>
          </w:p>
        </w:tc>
        <w:tc>
          <w:tcPr>
            <w:tcW w:w="915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1.2.3.2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2,813,200 </w:t>
            </w:r>
          </w:p>
        </w:tc>
        <w:tc>
          <w:tcPr>
            <w:tcW w:w="87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Ex ante</w:t>
            </w:r>
          </w:p>
        </w:tc>
        <w:tc>
          <w:tcPr>
            <w:tcW w:w="968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11-Jan-17</w:t>
            </w:r>
          </w:p>
        </w:tc>
        <w:tc>
          <w:tcPr>
            <w:tcW w:w="701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20-Jul-17</w:t>
            </w:r>
          </w:p>
        </w:tc>
        <w:tc>
          <w:tcPr>
            <w:tcW w:w="913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360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1.2.3.3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129,200 </w:t>
            </w:r>
          </w:p>
        </w:tc>
        <w:tc>
          <w:tcPr>
            <w:tcW w:w="87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3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A322B0">
        <w:trPr>
          <w:trHeight w:val="300"/>
        </w:trPr>
        <w:tc>
          <w:tcPr>
            <w:tcW w:w="13698" w:type="dxa"/>
            <w:gridSpan w:val="15"/>
            <w:hideMark/>
          </w:tcPr>
          <w:p w:rsidR="00A322B0" w:rsidRPr="00A322B0" w:rsidRDefault="00A322B0" w:rsidP="00A322B0">
            <w:pPr>
              <w:keepNext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lastRenderedPageBreak/>
              <w:t>SERVICIOS DE NO CONSULTORÍA</w:t>
            </w:r>
          </w:p>
        </w:tc>
      </w:tr>
      <w:tr w:rsidR="00A322B0" w:rsidRPr="00A322B0" w:rsidTr="00064DD9">
        <w:trPr>
          <w:trHeight w:val="375"/>
        </w:trPr>
        <w:tc>
          <w:tcPr>
            <w:tcW w:w="770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Unidad Ejecutora</w:t>
            </w:r>
          </w:p>
        </w:tc>
        <w:tc>
          <w:tcPr>
            <w:tcW w:w="1167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Actividad:</w:t>
            </w:r>
          </w:p>
        </w:tc>
        <w:tc>
          <w:tcPr>
            <w:tcW w:w="1041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Descripción adicional:</w:t>
            </w:r>
          </w:p>
        </w:tc>
        <w:tc>
          <w:tcPr>
            <w:tcW w:w="141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Método de Adquisición</w:t>
            </w:r>
            <w:r w:rsidRPr="00A322B0">
              <w:rPr>
                <w:sz w:val="16"/>
                <w:szCs w:val="16"/>
                <w:lang w:val="es-ES_tradnl"/>
              </w:rPr>
              <w:br/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704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Cantidad de Lotes :</w:t>
            </w:r>
          </w:p>
        </w:tc>
        <w:tc>
          <w:tcPr>
            <w:tcW w:w="76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Número de Proceso:</w:t>
            </w:r>
          </w:p>
        </w:tc>
        <w:tc>
          <w:tcPr>
            <w:tcW w:w="2590" w:type="dxa"/>
            <w:gridSpan w:val="3"/>
            <w:shd w:val="clear" w:color="auto" w:fill="92CDDC" w:themeFill="accent5" w:themeFillTint="99"/>
            <w:noWrap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</w:t>
            </w:r>
          </w:p>
        </w:tc>
        <w:tc>
          <w:tcPr>
            <w:tcW w:w="1798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Componente Asociado:</w:t>
            </w:r>
          </w:p>
        </w:tc>
        <w:tc>
          <w:tcPr>
            <w:tcW w:w="87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Método de Revisión </w:t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</w:t>
            </w:r>
            <w:r>
              <w:rPr>
                <w:i/>
                <w:iCs/>
                <w:sz w:val="16"/>
                <w:szCs w:val="16"/>
                <w:lang w:val="es-ES_tradnl"/>
              </w:rPr>
              <w:t>Seleccionar una de las opciones)</w:t>
            </w:r>
          </w:p>
        </w:tc>
        <w:tc>
          <w:tcPr>
            <w:tcW w:w="1669" w:type="dxa"/>
            <w:gridSpan w:val="2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Fechas</w:t>
            </w:r>
          </w:p>
        </w:tc>
        <w:tc>
          <w:tcPr>
            <w:tcW w:w="913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Comentarios - para UCS incluir método de selección</w:t>
            </w:r>
          </w:p>
        </w:tc>
      </w:tr>
      <w:tr w:rsidR="00A322B0" w:rsidRPr="00A322B0" w:rsidTr="00064DD9">
        <w:trPr>
          <w:trHeight w:val="780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en US$: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BID: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Contraparte:</w:t>
            </w:r>
          </w:p>
        </w:tc>
        <w:tc>
          <w:tcPr>
            <w:tcW w:w="1798" w:type="dxa"/>
            <w:gridSpan w:val="2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Documento de Licitación</w:t>
            </w:r>
          </w:p>
        </w:tc>
        <w:tc>
          <w:tcPr>
            <w:tcW w:w="701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Firma del Contrato</w:t>
            </w:r>
          </w:p>
        </w:tc>
        <w:tc>
          <w:tcPr>
            <w:tcW w:w="913" w:type="dxa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72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servicios de Estudio de Grabación (edición y locución para audio)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LCO/SBE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5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      63,000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1.1.4 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Sist. Nacional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16-Jan-17</w:t>
            </w:r>
          </w:p>
        </w:tc>
        <w:tc>
          <w:tcPr>
            <w:tcW w:w="701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14-Apr-17</w:t>
            </w:r>
          </w:p>
        </w:tc>
        <w:tc>
          <w:tcPr>
            <w:tcW w:w="913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Aplica Sistema Nacional, según Anexo III - Acuerdos Fiduciarios 5.4 a)</w:t>
            </w:r>
          </w:p>
        </w:tc>
      </w:tr>
      <w:tr w:rsidR="00A322B0" w:rsidRPr="00A322B0" w:rsidTr="00064DD9">
        <w:trPr>
          <w:trHeight w:val="645"/>
        </w:trPr>
        <w:tc>
          <w:tcPr>
            <w:tcW w:w="770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servicios de desarrollo de las Guías Didácticas de Rendición de Cuentas, para Formación de las ACEs y para la formació de Consejos Escolares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6</w:t>
            </w:r>
          </w:p>
        </w:tc>
        <w:tc>
          <w:tcPr>
            <w:tcW w:w="1412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CD/SBE</w:t>
            </w:r>
          </w:p>
        </w:tc>
        <w:tc>
          <w:tcPr>
            <w:tcW w:w="704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      11,628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2.4.1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7,752 </w:t>
            </w:r>
          </w:p>
        </w:tc>
        <w:tc>
          <w:tcPr>
            <w:tcW w:w="872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Sist. Nacional</w:t>
            </w:r>
          </w:p>
        </w:tc>
        <w:tc>
          <w:tcPr>
            <w:tcW w:w="968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25-Jul-17</w:t>
            </w:r>
          </w:p>
        </w:tc>
        <w:tc>
          <w:tcPr>
            <w:tcW w:w="701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19-Sep-17</w:t>
            </w:r>
          </w:p>
        </w:tc>
        <w:tc>
          <w:tcPr>
            <w:tcW w:w="913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Aplica Sistema Nacional, según Anexo III - Acuerdos Fiduciarios 5.4 a)</w:t>
            </w:r>
          </w:p>
        </w:tc>
      </w:tr>
      <w:tr w:rsidR="00A322B0" w:rsidRPr="00A322B0" w:rsidTr="00064DD9">
        <w:trPr>
          <w:trHeight w:val="645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7</w:t>
            </w: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2.5.1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3,876 </w:t>
            </w:r>
          </w:p>
        </w:tc>
        <w:tc>
          <w:tcPr>
            <w:tcW w:w="87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3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87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Empresa de Apoyo a la Gestión Operativa (EAGO)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Productos 2, 3, 4, 5, 6 y Administración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LPI</w:t>
            </w:r>
          </w:p>
        </w:tc>
        <w:tc>
          <w:tcPr>
            <w:tcW w:w="704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13</w:t>
            </w:r>
          </w:p>
        </w:tc>
        <w:tc>
          <w:tcPr>
            <w:tcW w:w="76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7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2,329,972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29/07/016</w:t>
            </w:r>
          </w:p>
        </w:tc>
        <w:tc>
          <w:tcPr>
            <w:tcW w:w="701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6-Apr-17</w:t>
            </w:r>
          </w:p>
        </w:tc>
        <w:tc>
          <w:tcPr>
            <w:tcW w:w="913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300"/>
        </w:trPr>
        <w:tc>
          <w:tcPr>
            <w:tcW w:w="5856" w:type="dxa"/>
            <w:gridSpan w:val="6"/>
            <w:hideMark/>
          </w:tcPr>
          <w:p w:rsidR="00A322B0" w:rsidRPr="00A322B0" w:rsidRDefault="00A322B0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>TOTAL DE SERVICIOS DE NO CONSULTORIA</w:t>
            </w:r>
          </w:p>
        </w:tc>
        <w:tc>
          <w:tcPr>
            <w:tcW w:w="7842" w:type="dxa"/>
            <w:gridSpan w:val="9"/>
            <w:hideMark/>
          </w:tcPr>
          <w:p w:rsidR="00A322B0" w:rsidRDefault="00A322B0" w:rsidP="00A322B0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 xml:space="preserve">2,404,600 </w:t>
            </w:r>
          </w:p>
          <w:p w:rsidR="00A322B0" w:rsidRDefault="00A322B0" w:rsidP="00A322B0">
            <w:pPr>
              <w:rPr>
                <w:b/>
                <w:bCs/>
                <w:sz w:val="16"/>
                <w:szCs w:val="16"/>
              </w:rPr>
            </w:pPr>
          </w:p>
          <w:p w:rsidR="00A322B0" w:rsidRDefault="00A322B0" w:rsidP="00A322B0">
            <w:pPr>
              <w:rPr>
                <w:b/>
                <w:bCs/>
                <w:sz w:val="16"/>
                <w:szCs w:val="16"/>
              </w:rPr>
            </w:pPr>
          </w:p>
          <w:p w:rsid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A322B0">
        <w:trPr>
          <w:trHeight w:val="315"/>
        </w:trPr>
        <w:tc>
          <w:tcPr>
            <w:tcW w:w="13698" w:type="dxa"/>
            <w:gridSpan w:val="15"/>
            <w:hideMark/>
          </w:tcPr>
          <w:p w:rsidR="00A322B0" w:rsidRPr="00A322B0" w:rsidRDefault="00A322B0" w:rsidP="00A322B0">
            <w:pPr>
              <w:keepNext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lastRenderedPageBreak/>
              <w:t>CONSULTORÍAS FIRMAS</w:t>
            </w:r>
          </w:p>
        </w:tc>
      </w:tr>
      <w:tr w:rsidR="00A322B0" w:rsidRPr="00A322B0" w:rsidTr="00064DD9">
        <w:trPr>
          <w:trHeight w:val="300"/>
        </w:trPr>
        <w:tc>
          <w:tcPr>
            <w:tcW w:w="770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Unidad Ejecutora:</w:t>
            </w:r>
          </w:p>
        </w:tc>
        <w:tc>
          <w:tcPr>
            <w:tcW w:w="1167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Actividad:</w:t>
            </w:r>
          </w:p>
        </w:tc>
        <w:tc>
          <w:tcPr>
            <w:tcW w:w="1041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Descripción adicional:</w:t>
            </w:r>
          </w:p>
        </w:tc>
        <w:tc>
          <w:tcPr>
            <w:tcW w:w="141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Método de Adquisición</w:t>
            </w:r>
            <w:r w:rsidRPr="00A322B0">
              <w:rPr>
                <w:sz w:val="16"/>
                <w:szCs w:val="16"/>
                <w:lang w:val="es-ES_tradnl"/>
              </w:rPr>
              <w:br/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704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Número de Proceso:</w:t>
            </w:r>
          </w:p>
        </w:tc>
        <w:tc>
          <w:tcPr>
            <w:tcW w:w="76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en US$:</w:t>
            </w:r>
          </w:p>
        </w:tc>
        <w:tc>
          <w:tcPr>
            <w:tcW w:w="1675" w:type="dxa"/>
            <w:gridSpan w:val="2"/>
            <w:shd w:val="clear" w:color="auto" w:fill="92CDDC" w:themeFill="accent5" w:themeFillTint="99"/>
            <w:noWrap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</w:t>
            </w:r>
          </w:p>
        </w:tc>
        <w:tc>
          <w:tcPr>
            <w:tcW w:w="1841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Componente Asociado:</w:t>
            </w:r>
          </w:p>
        </w:tc>
        <w:tc>
          <w:tcPr>
            <w:tcW w:w="87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Método de Revisión </w:t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1840" w:type="dxa"/>
            <w:gridSpan w:val="2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Fechas</w:t>
            </w:r>
          </w:p>
        </w:tc>
        <w:tc>
          <w:tcPr>
            <w:tcW w:w="1614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Comentarios - para UCS incluir método de selección</w:t>
            </w:r>
          </w:p>
        </w:tc>
      </w:tr>
      <w:tr w:rsidR="00A322B0" w:rsidRPr="00A322B0" w:rsidTr="00064DD9">
        <w:trPr>
          <w:trHeight w:val="828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BID: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Contraparte:</w:t>
            </w:r>
          </w:p>
        </w:tc>
        <w:tc>
          <w:tcPr>
            <w:tcW w:w="1841" w:type="dxa"/>
            <w:gridSpan w:val="2"/>
            <w:vMerge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Aviso de Expresiones de Interés</w:t>
            </w:r>
          </w:p>
        </w:tc>
        <w:tc>
          <w:tcPr>
            <w:tcW w:w="968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Firma del Contrato</w:t>
            </w:r>
          </w:p>
        </w:tc>
        <w:tc>
          <w:tcPr>
            <w:tcW w:w="1614" w:type="dxa"/>
            <w:gridSpan w:val="2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172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una ONG para la implementación de innovaciones pedagógicas complementarias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2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SD</w:t>
            </w:r>
          </w:p>
        </w:tc>
        <w:tc>
          <w:tcPr>
            <w:tcW w:w="704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8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750,000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1.2.6.1 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27-Jun-17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18-Sep-17</w:t>
            </w:r>
          </w:p>
        </w:tc>
        <w:tc>
          <w:tcPr>
            <w:tcW w:w="1614" w:type="dxa"/>
            <w:gridSpan w:val="2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Scholas es una organización sin fines de lucro, está prevista en un futuro la SD conforme la GN-2350-9 parágrafo 3.10 inc. (a) y (d) a fin de guardar coherencia técnica y unidad de responsabilidad para la correcta implementación de una nueva fase de Proyecto Scholas que se incluya en este programa.</w:t>
            </w:r>
          </w:p>
        </w:tc>
      </w:tr>
      <w:tr w:rsidR="00A322B0" w:rsidRPr="00A322B0" w:rsidTr="00064DD9">
        <w:trPr>
          <w:trHeight w:val="90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firma consultora para la evaluación final proyecto Jornada Escolar Extendida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13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SCC</w:t>
            </w:r>
          </w:p>
        </w:tc>
        <w:tc>
          <w:tcPr>
            <w:tcW w:w="704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9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50,000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4.1.2 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1614" w:type="dxa"/>
            <w:gridSpan w:val="2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99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firma consultora para la evaluación de impacto de la implementación del proyecto Jornada Escolar Extendida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13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SBCC</w:t>
            </w:r>
          </w:p>
        </w:tc>
        <w:tc>
          <w:tcPr>
            <w:tcW w:w="704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368,000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4.2.2 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124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lastRenderedPageBreak/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consultoría para la elaboración de una propuesta pedagógica para la enseñanza de matemática (pequeños matemáticos para el 3° grado)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SCC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11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98,200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1.1.3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78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para Normalización de las condiciones de funcionamiento escolar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2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SCC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12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154,000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1.2.7.1 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30-May-17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27-Sep-17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170"/>
        </w:trPr>
        <w:tc>
          <w:tcPr>
            <w:tcW w:w="770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Consultoría para elaboración del Diagnóstico de necesidades, análisis de procedimientos e instrumentos, desarrollo experimental de la aplicación para uso de información en la gestión educativa y diseño de un sistema de información y monitoreo para mejorar </w:t>
            </w:r>
            <w:r w:rsidRPr="00A322B0">
              <w:rPr>
                <w:sz w:val="16"/>
                <w:szCs w:val="16"/>
                <w:lang w:val="es-ES_tradnl"/>
              </w:rPr>
              <w:lastRenderedPageBreak/>
              <w:t>los resultados y la gestión</w:t>
            </w:r>
          </w:p>
        </w:tc>
        <w:tc>
          <w:tcPr>
            <w:tcW w:w="1041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lastRenderedPageBreak/>
              <w:t>Producto 8</w:t>
            </w:r>
          </w:p>
        </w:tc>
        <w:tc>
          <w:tcPr>
            <w:tcW w:w="1412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SCC</w:t>
            </w:r>
          </w:p>
        </w:tc>
        <w:tc>
          <w:tcPr>
            <w:tcW w:w="704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13</w:t>
            </w:r>
          </w:p>
        </w:tc>
        <w:tc>
          <w:tcPr>
            <w:tcW w:w="76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56,800 </w:t>
            </w:r>
          </w:p>
        </w:tc>
        <w:tc>
          <w:tcPr>
            <w:tcW w:w="760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vMerge w:val="restart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2.6.1.1 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26,400 </w:t>
            </w:r>
          </w:p>
        </w:tc>
        <w:tc>
          <w:tcPr>
            <w:tcW w:w="872" w:type="dxa"/>
            <w:vMerge w:val="restart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7-Sep-17</w:t>
            </w:r>
          </w:p>
        </w:tc>
        <w:tc>
          <w:tcPr>
            <w:tcW w:w="968" w:type="dxa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5-Jan-18</w:t>
            </w:r>
          </w:p>
        </w:tc>
        <w:tc>
          <w:tcPr>
            <w:tcW w:w="1614" w:type="dxa"/>
            <w:gridSpan w:val="2"/>
            <w:vMerge w:val="restart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1155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2.6.1.2 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30,400 </w:t>
            </w:r>
          </w:p>
        </w:tc>
        <w:tc>
          <w:tcPr>
            <w:tcW w:w="87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  <w:gridSpan w:val="2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69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lastRenderedPageBreak/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Servicios de Auditoría Financiera / Contable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Auditoría Externa del Programa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SBCC</w:t>
            </w:r>
          </w:p>
        </w:tc>
        <w:tc>
          <w:tcPr>
            <w:tcW w:w="704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14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120,000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6.1 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27-Mar-17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1-Dec-17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064DD9" w:rsidRPr="00A322B0" w:rsidTr="001A07B7">
        <w:trPr>
          <w:trHeight w:val="300"/>
        </w:trPr>
        <w:tc>
          <w:tcPr>
            <w:tcW w:w="5094" w:type="dxa"/>
            <w:gridSpan w:val="5"/>
            <w:noWrap/>
            <w:hideMark/>
          </w:tcPr>
          <w:p w:rsidR="00064DD9" w:rsidRPr="00A322B0" w:rsidRDefault="00064DD9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>TOTAL CONSULTORIAS FIRMAS</w:t>
            </w:r>
          </w:p>
        </w:tc>
        <w:tc>
          <w:tcPr>
            <w:tcW w:w="8604" w:type="dxa"/>
            <w:gridSpan w:val="10"/>
            <w:noWrap/>
            <w:hideMark/>
          </w:tcPr>
          <w:p w:rsidR="00064DD9" w:rsidRPr="00A322B0" w:rsidRDefault="00064DD9" w:rsidP="00064DD9">
            <w:pPr>
              <w:jc w:val="right"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 xml:space="preserve">                  1,597,000 </w:t>
            </w:r>
          </w:p>
          <w:p w:rsidR="00064DD9" w:rsidRPr="00A322B0" w:rsidRDefault="00064DD9" w:rsidP="00064DD9">
            <w:pPr>
              <w:jc w:val="right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 </w:t>
            </w:r>
          </w:p>
        </w:tc>
      </w:tr>
      <w:tr w:rsidR="00A322B0" w:rsidRPr="00A322B0" w:rsidTr="00A322B0">
        <w:trPr>
          <w:trHeight w:val="315"/>
        </w:trPr>
        <w:tc>
          <w:tcPr>
            <w:tcW w:w="13698" w:type="dxa"/>
            <w:gridSpan w:val="15"/>
            <w:hideMark/>
          </w:tcPr>
          <w:p w:rsidR="00A322B0" w:rsidRPr="00A322B0" w:rsidRDefault="00A322B0" w:rsidP="00064DD9">
            <w:pPr>
              <w:keepNext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lastRenderedPageBreak/>
              <w:t>CONSULTORÍAS INDIVIDUOS</w:t>
            </w:r>
          </w:p>
        </w:tc>
      </w:tr>
      <w:tr w:rsidR="00A322B0" w:rsidRPr="00A322B0" w:rsidTr="00064DD9">
        <w:trPr>
          <w:trHeight w:val="465"/>
        </w:trPr>
        <w:tc>
          <w:tcPr>
            <w:tcW w:w="770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Unidad Ejecutora:</w:t>
            </w:r>
          </w:p>
        </w:tc>
        <w:tc>
          <w:tcPr>
            <w:tcW w:w="1167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Actividad:</w:t>
            </w:r>
          </w:p>
        </w:tc>
        <w:tc>
          <w:tcPr>
            <w:tcW w:w="1041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Descripción adicional:</w:t>
            </w:r>
          </w:p>
        </w:tc>
        <w:tc>
          <w:tcPr>
            <w:tcW w:w="141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Método de Adquisición</w:t>
            </w:r>
            <w:r w:rsidRPr="00A322B0">
              <w:rPr>
                <w:sz w:val="16"/>
                <w:szCs w:val="16"/>
                <w:lang w:val="es-ES_tradnl"/>
              </w:rPr>
              <w:br/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704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Número de Proceso:</w:t>
            </w:r>
          </w:p>
        </w:tc>
        <w:tc>
          <w:tcPr>
            <w:tcW w:w="2437" w:type="dxa"/>
            <w:gridSpan w:val="3"/>
            <w:shd w:val="clear" w:color="auto" w:fill="92CDDC" w:themeFill="accent5" w:themeFillTint="99"/>
            <w:noWrap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</w:t>
            </w:r>
          </w:p>
        </w:tc>
        <w:tc>
          <w:tcPr>
            <w:tcW w:w="915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Cantidad Estimada de Consultores:</w:t>
            </w:r>
          </w:p>
        </w:tc>
        <w:tc>
          <w:tcPr>
            <w:tcW w:w="926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Componente Asociado:</w:t>
            </w:r>
          </w:p>
        </w:tc>
        <w:tc>
          <w:tcPr>
            <w:tcW w:w="87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Método de Revisión </w:t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1840" w:type="dxa"/>
            <w:gridSpan w:val="2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Fechas</w:t>
            </w:r>
          </w:p>
        </w:tc>
        <w:tc>
          <w:tcPr>
            <w:tcW w:w="1614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Comentarios - para UCS incluir método de selección</w:t>
            </w:r>
          </w:p>
        </w:tc>
      </w:tr>
      <w:tr w:rsidR="00A322B0" w:rsidRPr="00A322B0" w:rsidTr="00064DD9">
        <w:trPr>
          <w:trHeight w:val="795"/>
        </w:trPr>
        <w:tc>
          <w:tcPr>
            <w:tcW w:w="770" w:type="dxa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62" w:type="dxa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en US$:</w:t>
            </w:r>
          </w:p>
        </w:tc>
        <w:tc>
          <w:tcPr>
            <w:tcW w:w="760" w:type="dxa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BID: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Contraparte:</w:t>
            </w:r>
          </w:p>
        </w:tc>
        <w:tc>
          <w:tcPr>
            <w:tcW w:w="915" w:type="dxa"/>
            <w:vMerge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26" w:type="dxa"/>
            <w:vMerge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No Objeción a los TdR de la Actividad</w:t>
            </w:r>
          </w:p>
        </w:tc>
        <w:tc>
          <w:tcPr>
            <w:tcW w:w="968" w:type="dxa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Firma Contrato</w:t>
            </w:r>
          </w:p>
        </w:tc>
        <w:tc>
          <w:tcPr>
            <w:tcW w:w="1614" w:type="dxa"/>
            <w:gridSpan w:val="2"/>
            <w:vMerge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1110"/>
        </w:trPr>
        <w:tc>
          <w:tcPr>
            <w:tcW w:w="770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para la elaboración de una propuesta pedagógica para la enseñanza del inglés como lengua enseñada</w:t>
            </w:r>
          </w:p>
        </w:tc>
        <w:tc>
          <w:tcPr>
            <w:tcW w:w="1041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</w:t>
            </w:r>
          </w:p>
        </w:tc>
        <w:tc>
          <w:tcPr>
            <w:tcW w:w="141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15</w:t>
            </w:r>
          </w:p>
        </w:tc>
        <w:tc>
          <w:tcPr>
            <w:tcW w:w="76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  8,000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1.1.2</w:t>
            </w:r>
          </w:p>
        </w:tc>
        <w:tc>
          <w:tcPr>
            <w:tcW w:w="87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13-Jul-16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18-Aug-16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1470"/>
        </w:trPr>
        <w:tc>
          <w:tcPr>
            <w:tcW w:w="770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para elaborar el diagnóstico de necesidades y condiciones de los establecimientos escolares que requieren trasporte, elaboración de propuestas de solución de trasporte</w:t>
            </w:r>
          </w:p>
        </w:tc>
        <w:tc>
          <w:tcPr>
            <w:tcW w:w="1041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9</w:t>
            </w:r>
          </w:p>
        </w:tc>
        <w:tc>
          <w:tcPr>
            <w:tcW w:w="141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16</w:t>
            </w:r>
          </w:p>
        </w:tc>
        <w:tc>
          <w:tcPr>
            <w:tcW w:w="76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30,400 </w:t>
            </w:r>
          </w:p>
        </w:tc>
        <w:tc>
          <w:tcPr>
            <w:tcW w:w="760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3.1.1 </w:t>
            </w:r>
          </w:p>
        </w:tc>
        <w:tc>
          <w:tcPr>
            <w:tcW w:w="872" w:type="dxa"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21-Mar-17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19-Jul-17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064DD9">
            <w:pPr>
              <w:keepNext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85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para la evaluación económica de la implementaci</w:t>
            </w:r>
            <w:r w:rsidRPr="00A322B0">
              <w:rPr>
                <w:sz w:val="16"/>
                <w:szCs w:val="16"/>
                <w:lang w:val="es-ES_tradnl"/>
              </w:rPr>
              <w:lastRenderedPageBreak/>
              <w:t>ón de los planes piloto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lastRenderedPageBreak/>
              <w:t>Producto 11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17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26,400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3.3.1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30-Oct-20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1-Mar-21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94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lastRenderedPageBreak/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Consultoría para la evaluación de los procesos implementados en los años 2 y 3 del proyecto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12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18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   40,000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4.1.1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3-Apr-18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1-Aug-18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75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- Gerente del Proyecto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Administración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19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240,000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5.1.1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25-Oct-16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22-Feb-17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1 Consultor, duración del contrato 5 años</w:t>
            </w:r>
          </w:p>
        </w:tc>
      </w:tr>
      <w:tr w:rsidR="00A322B0" w:rsidRPr="00A322B0" w:rsidTr="00064DD9">
        <w:trPr>
          <w:trHeight w:val="97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- Especialista en Innovaciones Pedagógicas para el Componente I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2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20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144,000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1.2.4.1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25-Oct-16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22-Feb-17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1 Consultor, duración del contrato 5 años</w:t>
            </w:r>
          </w:p>
        </w:tc>
      </w:tr>
      <w:tr w:rsidR="00A322B0" w:rsidRPr="00A322B0" w:rsidTr="00064DD9">
        <w:trPr>
          <w:trHeight w:val="78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- Especialista en Planificación y Monitoreo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Administración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21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180,000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5.1.3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25-Oct-16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22-Feb-17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1 Consultor, duración del contrato 5 años</w:t>
            </w:r>
          </w:p>
        </w:tc>
      </w:tr>
      <w:tr w:rsidR="00A322B0" w:rsidRPr="00A322B0" w:rsidTr="00064DD9">
        <w:trPr>
          <w:trHeight w:val="57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- Especialista de Adquisiciones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Administración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180,000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5.1.4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25-Oct-16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22-Feb-17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1 Consultor, duración del contrato 5 años</w:t>
            </w:r>
          </w:p>
        </w:tc>
      </w:tr>
      <w:tr w:rsidR="00A322B0" w:rsidRPr="00A322B0" w:rsidTr="00064DD9">
        <w:trPr>
          <w:trHeight w:val="570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Contratación de Consultor Individual - Especialista Financiero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Administración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CCIN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23</w:t>
            </w:r>
          </w:p>
        </w:tc>
        <w:tc>
          <w:tcPr>
            <w:tcW w:w="76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                    180,000 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15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5.1.5 </w:t>
            </w:r>
          </w:p>
        </w:tc>
        <w:tc>
          <w:tcPr>
            <w:tcW w:w="872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 Ex ante 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25-Oct-16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22-Feb-17</w:t>
            </w:r>
          </w:p>
        </w:tc>
        <w:tc>
          <w:tcPr>
            <w:tcW w:w="1614" w:type="dxa"/>
            <w:gridSpan w:val="2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1 Consultor, duración del contrato 5 años</w:t>
            </w:r>
          </w:p>
        </w:tc>
      </w:tr>
      <w:tr w:rsidR="00064DD9" w:rsidRPr="00A322B0" w:rsidTr="00697431">
        <w:trPr>
          <w:trHeight w:val="330"/>
        </w:trPr>
        <w:tc>
          <w:tcPr>
            <w:tcW w:w="5094" w:type="dxa"/>
            <w:gridSpan w:val="5"/>
            <w:noWrap/>
            <w:hideMark/>
          </w:tcPr>
          <w:p w:rsidR="00064DD9" w:rsidRPr="00A322B0" w:rsidRDefault="00064DD9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>TOTAL CONSULTORIAS INDIVIDUALES</w:t>
            </w:r>
          </w:p>
        </w:tc>
        <w:tc>
          <w:tcPr>
            <w:tcW w:w="8604" w:type="dxa"/>
            <w:gridSpan w:val="10"/>
            <w:noWrap/>
            <w:hideMark/>
          </w:tcPr>
          <w:p w:rsidR="00064DD9" w:rsidRPr="00A322B0" w:rsidRDefault="00064DD9" w:rsidP="00064DD9">
            <w:pPr>
              <w:jc w:val="right"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 xml:space="preserve">1,028,800 </w:t>
            </w:r>
          </w:p>
          <w:p w:rsidR="00064DD9" w:rsidRPr="00A322B0" w:rsidRDefault="00064DD9" w:rsidP="00064DD9">
            <w:pPr>
              <w:jc w:val="right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  <w:p w:rsidR="00064DD9" w:rsidRPr="00A322B0" w:rsidRDefault="00064DD9" w:rsidP="00064DD9">
            <w:pPr>
              <w:jc w:val="right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A322B0">
        <w:trPr>
          <w:trHeight w:val="300"/>
        </w:trPr>
        <w:tc>
          <w:tcPr>
            <w:tcW w:w="13698" w:type="dxa"/>
            <w:gridSpan w:val="15"/>
            <w:hideMark/>
          </w:tcPr>
          <w:p w:rsidR="00A322B0" w:rsidRPr="00A322B0" w:rsidRDefault="00A322B0" w:rsidP="00064DD9">
            <w:pPr>
              <w:keepNext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lastRenderedPageBreak/>
              <w:t>TRANSFERENCIAS</w:t>
            </w:r>
          </w:p>
        </w:tc>
      </w:tr>
      <w:tr w:rsidR="00A322B0" w:rsidRPr="00A322B0" w:rsidTr="00064DD9">
        <w:trPr>
          <w:trHeight w:val="375"/>
        </w:trPr>
        <w:tc>
          <w:tcPr>
            <w:tcW w:w="770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Unidad Ejecutora:</w:t>
            </w:r>
          </w:p>
        </w:tc>
        <w:tc>
          <w:tcPr>
            <w:tcW w:w="1167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Actividad:</w:t>
            </w:r>
          </w:p>
        </w:tc>
        <w:tc>
          <w:tcPr>
            <w:tcW w:w="1041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Descripción adicional:</w:t>
            </w:r>
          </w:p>
        </w:tc>
        <w:tc>
          <w:tcPr>
            <w:tcW w:w="141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>Método de Adquisición</w:t>
            </w:r>
            <w:r w:rsidRPr="00A322B0">
              <w:rPr>
                <w:sz w:val="16"/>
                <w:szCs w:val="16"/>
                <w:lang w:val="es-ES_tradnl"/>
              </w:rPr>
              <w:br/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704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Cantidad de Lotes :</w:t>
            </w:r>
          </w:p>
        </w:tc>
        <w:tc>
          <w:tcPr>
            <w:tcW w:w="76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Número de Proceso:</w:t>
            </w:r>
          </w:p>
        </w:tc>
        <w:tc>
          <w:tcPr>
            <w:tcW w:w="2590" w:type="dxa"/>
            <w:gridSpan w:val="3"/>
            <w:shd w:val="clear" w:color="auto" w:fill="92CDDC" w:themeFill="accent5" w:themeFillTint="99"/>
            <w:noWrap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</w:t>
            </w:r>
          </w:p>
        </w:tc>
        <w:tc>
          <w:tcPr>
            <w:tcW w:w="1798" w:type="dxa"/>
            <w:gridSpan w:val="2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Componente Asociado:</w:t>
            </w:r>
          </w:p>
        </w:tc>
        <w:tc>
          <w:tcPr>
            <w:tcW w:w="872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  <w:lang w:val="es-ES_tradnl"/>
              </w:rPr>
            </w:pPr>
            <w:r w:rsidRPr="00A322B0">
              <w:rPr>
                <w:sz w:val="16"/>
                <w:szCs w:val="16"/>
                <w:lang w:val="es-ES_tradnl"/>
              </w:rPr>
              <w:t xml:space="preserve">Método de Revisión </w:t>
            </w:r>
            <w:r w:rsidRPr="00A322B0">
              <w:rPr>
                <w:i/>
                <w:iCs/>
                <w:sz w:val="16"/>
                <w:szCs w:val="16"/>
                <w:lang w:val="es-ES_tradnl"/>
              </w:rPr>
              <w:t>(Seleccionar una de las opciones)</w:t>
            </w:r>
            <w:r w:rsidRPr="00A322B0">
              <w:rPr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1669" w:type="dxa"/>
            <w:gridSpan w:val="2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Fechas</w:t>
            </w:r>
          </w:p>
        </w:tc>
        <w:tc>
          <w:tcPr>
            <w:tcW w:w="913" w:type="dxa"/>
            <w:vMerge w:val="restart"/>
            <w:shd w:val="clear" w:color="auto" w:fill="92CDDC" w:themeFill="accent5" w:themeFillTint="99"/>
            <w:hideMark/>
          </w:tcPr>
          <w:p w:rsidR="00A322B0" w:rsidRPr="00A322B0" w:rsidRDefault="00A322B0" w:rsidP="00064DD9">
            <w:pPr>
              <w:jc w:val="center"/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Comentarios - para UCS incluir método de selección</w:t>
            </w:r>
          </w:p>
        </w:tc>
      </w:tr>
      <w:tr w:rsidR="00A322B0" w:rsidRPr="00A322B0" w:rsidTr="00064DD9">
        <w:trPr>
          <w:trHeight w:val="780"/>
        </w:trPr>
        <w:tc>
          <w:tcPr>
            <w:tcW w:w="770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041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en US$: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BID:</w:t>
            </w:r>
          </w:p>
        </w:tc>
        <w:tc>
          <w:tcPr>
            <w:tcW w:w="915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Monto Estimado % Contraparte:</w:t>
            </w:r>
          </w:p>
        </w:tc>
        <w:tc>
          <w:tcPr>
            <w:tcW w:w="1798" w:type="dxa"/>
            <w:gridSpan w:val="2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shd w:val="clear" w:color="auto" w:fill="92CDDC" w:themeFill="accent5" w:themeFillTint="99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Documento de Licitación</w:t>
            </w:r>
          </w:p>
        </w:tc>
        <w:tc>
          <w:tcPr>
            <w:tcW w:w="701" w:type="dxa"/>
            <w:shd w:val="clear" w:color="auto" w:fill="92CDDC" w:themeFill="accent5" w:themeFillTint="99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Firma del Contrato</w:t>
            </w:r>
          </w:p>
        </w:tc>
        <w:tc>
          <w:tcPr>
            <w:tcW w:w="913" w:type="dxa"/>
            <w:vMerge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</w:p>
        </w:tc>
      </w:tr>
      <w:tr w:rsidR="00A322B0" w:rsidRPr="00A322B0" w:rsidTr="00064DD9">
        <w:trPr>
          <w:trHeight w:val="855"/>
        </w:trPr>
        <w:tc>
          <w:tcPr>
            <w:tcW w:w="770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EGP</w:t>
            </w:r>
          </w:p>
        </w:tc>
        <w:tc>
          <w:tcPr>
            <w:tcW w:w="1167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Transferencias de recursos a las municipalidades para Contratación de Servicios de trasporte escolar</w:t>
            </w:r>
          </w:p>
        </w:tc>
        <w:tc>
          <w:tcPr>
            <w:tcW w:w="1041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Producto 10</w:t>
            </w:r>
          </w:p>
        </w:tc>
        <w:tc>
          <w:tcPr>
            <w:tcW w:w="141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--</w:t>
            </w:r>
          </w:p>
        </w:tc>
        <w:tc>
          <w:tcPr>
            <w:tcW w:w="704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</w:t>
            </w:r>
          </w:p>
        </w:tc>
        <w:tc>
          <w:tcPr>
            <w:tcW w:w="762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24</w:t>
            </w:r>
          </w:p>
        </w:tc>
        <w:tc>
          <w:tcPr>
            <w:tcW w:w="760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 xml:space="preserve">2,354,040 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100%</w:t>
            </w:r>
          </w:p>
        </w:tc>
        <w:tc>
          <w:tcPr>
            <w:tcW w:w="915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0%</w:t>
            </w:r>
          </w:p>
        </w:tc>
        <w:tc>
          <w:tcPr>
            <w:tcW w:w="926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3.3.1</w:t>
            </w:r>
          </w:p>
        </w:tc>
        <w:tc>
          <w:tcPr>
            <w:tcW w:w="872" w:type="dxa"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noWrap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Ex -post</w:t>
            </w:r>
          </w:p>
        </w:tc>
        <w:tc>
          <w:tcPr>
            <w:tcW w:w="968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noWrap/>
            <w:hideMark/>
          </w:tcPr>
          <w:p w:rsidR="00A322B0" w:rsidRPr="00A322B0" w:rsidRDefault="00A322B0" w:rsidP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  <w:tc>
          <w:tcPr>
            <w:tcW w:w="913" w:type="dxa"/>
            <w:hideMark/>
          </w:tcPr>
          <w:p w:rsidR="00A322B0" w:rsidRPr="00A322B0" w:rsidRDefault="00A322B0">
            <w:pPr>
              <w:rPr>
                <w:sz w:val="16"/>
                <w:szCs w:val="16"/>
              </w:rPr>
            </w:pPr>
            <w:r w:rsidRPr="00A322B0">
              <w:rPr>
                <w:sz w:val="16"/>
                <w:szCs w:val="16"/>
              </w:rPr>
              <w:t> </w:t>
            </w:r>
          </w:p>
        </w:tc>
      </w:tr>
      <w:tr w:rsidR="00A322B0" w:rsidRPr="00A322B0" w:rsidTr="00064DD9">
        <w:trPr>
          <w:trHeight w:val="300"/>
        </w:trPr>
        <w:tc>
          <w:tcPr>
            <w:tcW w:w="5856" w:type="dxa"/>
            <w:gridSpan w:val="6"/>
            <w:hideMark/>
          </w:tcPr>
          <w:p w:rsidR="00A322B0" w:rsidRPr="00A322B0" w:rsidRDefault="00A322B0">
            <w:pPr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>TOTAL TRANSFERENCIAS</w:t>
            </w:r>
          </w:p>
        </w:tc>
        <w:tc>
          <w:tcPr>
            <w:tcW w:w="7842" w:type="dxa"/>
            <w:gridSpan w:val="9"/>
            <w:hideMark/>
          </w:tcPr>
          <w:p w:rsidR="00A322B0" w:rsidRPr="00A322B0" w:rsidRDefault="00A322B0" w:rsidP="00A322B0">
            <w:pPr>
              <w:jc w:val="right"/>
              <w:rPr>
                <w:b/>
                <w:bCs/>
                <w:sz w:val="16"/>
                <w:szCs w:val="16"/>
              </w:rPr>
            </w:pPr>
            <w:r w:rsidRPr="00A322B0">
              <w:rPr>
                <w:b/>
                <w:bCs/>
                <w:sz w:val="16"/>
                <w:szCs w:val="16"/>
              </w:rPr>
              <w:t xml:space="preserve">2,354,040 </w:t>
            </w:r>
          </w:p>
        </w:tc>
      </w:tr>
    </w:tbl>
    <w:p w:rsidR="00A322B0" w:rsidRPr="00A322B0" w:rsidRDefault="00A322B0" w:rsidP="00A322B0">
      <w:pPr>
        <w:ind w:left="-720"/>
        <w:rPr>
          <w:sz w:val="16"/>
          <w:szCs w:val="16"/>
        </w:rPr>
      </w:pPr>
    </w:p>
    <w:sectPr w:rsidR="00A322B0" w:rsidRPr="00A322B0" w:rsidSect="00A322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2B0" w:rsidRDefault="00A322B0" w:rsidP="00A322B0">
      <w:pPr>
        <w:spacing w:after="0" w:line="240" w:lineRule="auto"/>
      </w:pPr>
      <w:r>
        <w:separator/>
      </w:r>
    </w:p>
  </w:endnote>
  <w:endnote w:type="continuationSeparator" w:id="0">
    <w:p w:rsidR="00A322B0" w:rsidRDefault="00A322B0" w:rsidP="00A3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2B0" w:rsidRDefault="00A322B0" w:rsidP="00A322B0">
      <w:pPr>
        <w:spacing w:after="0" w:line="240" w:lineRule="auto"/>
      </w:pPr>
      <w:r>
        <w:separator/>
      </w:r>
    </w:p>
  </w:footnote>
  <w:footnote w:type="continuationSeparator" w:id="0">
    <w:p w:rsidR="00A322B0" w:rsidRDefault="00A322B0" w:rsidP="00A32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B0"/>
    <w:rsid w:val="00064DD9"/>
    <w:rsid w:val="00840501"/>
    <w:rsid w:val="00A3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2B0"/>
  </w:style>
  <w:style w:type="paragraph" w:styleId="Footer">
    <w:name w:val="footer"/>
    <w:basedOn w:val="Normal"/>
    <w:link w:val="FooterChar"/>
    <w:uiPriority w:val="99"/>
    <w:unhideWhenUsed/>
    <w:rsid w:val="00A32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2B0"/>
  </w:style>
  <w:style w:type="table" w:styleId="TableGrid">
    <w:name w:val="Table Grid"/>
    <w:basedOn w:val="TableNormal"/>
    <w:uiPriority w:val="59"/>
    <w:rsid w:val="00A3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2B0"/>
  </w:style>
  <w:style w:type="paragraph" w:styleId="Footer">
    <w:name w:val="footer"/>
    <w:basedOn w:val="Normal"/>
    <w:link w:val="FooterChar"/>
    <w:uiPriority w:val="99"/>
    <w:unhideWhenUsed/>
    <w:rsid w:val="00A32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2B0"/>
  </w:style>
  <w:style w:type="table" w:styleId="TableGrid">
    <w:name w:val="Table Grid"/>
    <w:basedOn w:val="TableNormal"/>
    <w:uiPriority w:val="59"/>
    <w:rsid w:val="00A3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784A7833D17614D83FBEA63C452E225" ma:contentTypeVersion="0" ma:contentTypeDescription="A content type to manage public (operations) IDB documents" ma:contentTypeScope="" ma:versionID="1f41186b0cd578c9423233d7f505700f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39813611</IDBDocs_x0020_Number>
    <Document_x0020_Author xmlns="9c571b2f-e523-4ab2-ba2e-09e151a03ef4">Mateo-Berganza Diaz, Maria Mercedes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PR-L1097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CEF76A74-E2B1-4CB0-B0C7-204687D0A69A}"/>
</file>

<file path=customXml/itemProps2.xml><?xml version="1.0" encoding="utf-8"?>
<ds:datastoreItem xmlns:ds="http://schemas.openxmlformats.org/officeDocument/2006/customXml" ds:itemID="{DBE5305E-5750-45A0-A0F6-C0601C7815DE}"/>
</file>

<file path=customXml/itemProps3.xml><?xml version="1.0" encoding="utf-8"?>
<ds:datastoreItem xmlns:ds="http://schemas.openxmlformats.org/officeDocument/2006/customXml" ds:itemID="{85D2E33E-6AE0-4D3A-B7EB-70A767C30035}"/>
</file>

<file path=customXml/itemProps4.xml><?xml version="1.0" encoding="utf-8"?>
<ds:datastoreItem xmlns:ds="http://schemas.openxmlformats.org/officeDocument/2006/customXml" ds:itemID="{50EC115A-88CC-4A40-8DC3-7AC02B4D3912}"/>
</file>

<file path=customXml/itemProps5.xml><?xml version="1.0" encoding="utf-8"?>
<ds:datastoreItem xmlns:ds="http://schemas.openxmlformats.org/officeDocument/2006/customXml" ds:itemID="{CF41C52F-B5BD-4601-936B-EA7EF63DFA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 5 Plan de Adquisiciones</dc:title>
  <dc:creator>IADB</dc:creator>
  <cp:lastModifiedBy>IADB</cp:lastModifiedBy>
  <cp:revision>1</cp:revision>
  <dcterms:created xsi:type="dcterms:W3CDTF">2015-12-15T23:32:00Z</dcterms:created>
  <dcterms:modified xsi:type="dcterms:W3CDTF">2015-12-15T23:46:00Z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0x01010046CF21643EE8D14686A648AA6DAD0892002784A7833D17614D83FBEA63C452E225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