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D6" w:rsidRPr="009D4953" w:rsidRDefault="00A17ED6" w:rsidP="00A17ED6">
      <w:r w:rsidRPr="009D4953">
        <w:t>IDB71</w:t>
      </w:r>
      <w:r>
        <w:t>5</w:t>
      </w:r>
      <w:r w:rsidRPr="009D4953">
        <w:t>-781/10</w:t>
      </w:r>
    </w:p>
    <w:p w:rsidR="00A17ED6" w:rsidRPr="009D4953" w:rsidRDefault="00A17ED6" w:rsidP="00A17ED6">
      <w:pPr>
        <w:outlineLvl w:val="0"/>
      </w:pPr>
    </w:p>
    <w:p w:rsidR="00A17ED6" w:rsidRPr="00A17ED6" w:rsidRDefault="00A17ED6" w:rsidP="00A17ED6">
      <w:pPr>
        <w:outlineLvl w:val="0"/>
        <w:rPr>
          <w:b/>
        </w:rPr>
      </w:pPr>
      <w:r w:rsidRPr="00A17ED6">
        <w:rPr>
          <w:b/>
        </w:rPr>
        <w:t>Uruguay</w:t>
      </w:r>
    </w:p>
    <w:p w:rsidR="00A17ED6" w:rsidRPr="00A17ED6" w:rsidRDefault="00A17ED6" w:rsidP="00A17ED6">
      <w:pPr>
        <w:outlineLvl w:val="0"/>
        <w:rPr>
          <w:b/>
        </w:rPr>
      </w:pPr>
      <w:r w:rsidRPr="00A17ED6">
        <w:rPr>
          <w:b/>
        </w:rPr>
        <w:t>PROGRAMA DE INFRAESTRUCTURA VIAL</w:t>
      </w:r>
    </w:p>
    <w:p w:rsidR="00A17ED6" w:rsidRPr="00A17ED6" w:rsidRDefault="00A17ED6" w:rsidP="00A17ED6">
      <w:pPr>
        <w:outlineLvl w:val="0"/>
        <w:rPr>
          <w:b/>
        </w:rPr>
      </w:pPr>
      <w:r w:rsidRPr="00A17ED6">
        <w:rPr>
          <w:b/>
        </w:rPr>
        <w:t>EE (</w:t>
      </w:r>
      <w:proofErr w:type="spellStart"/>
      <w:r w:rsidRPr="00A17ED6">
        <w:rPr>
          <w:b/>
        </w:rPr>
        <w:t>roadways</w:t>
      </w:r>
      <w:proofErr w:type="spellEnd"/>
      <w:r w:rsidRPr="00A17ED6">
        <w:rPr>
          <w:b/>
        </w:rPr>
        <w:t>)</w:t>
      </w:r>
    </w:p>
    <w:p w:rsidR="00A17ED6" w:rsidRPr="00A17ED6" w:rsidRDefault="00A17ED6" w:rsidP="00A17ED6">
      <w:pPr>
        <w:outlineLvl w:val="0"/>
        <w:rPr>
          <w:b/>
          <w:szCs w:val="22"/>
        </w:rPr>
      </w:pPr>
      <w:r w:rsidRPr="00A17ED6">
        <w:rPr>
          <w:b/>
        </w:rPr>
        <w:t>RUTA 24 – TRAMO: RUTA 2 – RUTA 20</w:t>
      </w:r>
    </w:p>
    <w:p w:rsidR="00A17ED6" w:rsidRPr="00A17ED6" w:rsidRDefault="00A17ED6" w:rsidP="00A17ED6">
      <w:pPr>
        <w:outlineLvl w:val="0"/>
        <w:rPr>
          <w:b/>
        </w:rPr>
      </w:pPr>
      <w:r w:rsidRPr="00A17ED6">
        <w:rPr>
          <w:b/>
        </w:rPr>
        <w:t>Préstamo BID No. 1582/OC-UR</w:t>
      </w:r>
    </w:p>
    <w:p w:rsidR="00A17ED6" w:rsidRPr="00A17ED6" w:rsidRDefault="00A17ED6" w:rsidP="00A17ED6">
      <w:pPr>
        <w:outlineLvl w:val="0"/>
        <w:rPr>
          <w:b/>
        </w:rPr>
      </w:pPr>
      <w:r w:rsidRPr="00A17ED6">
        <w:rPr>
          <w:b/>
        </w:rPr>
        <w:t>Licitación Pública Internacional No. 28/10</w:t>
      </w:r>
    </w:p>
    <w:p w:rsidR="00A17ED6" w:rsidRPr="00A17ED6" w:rsidRDefault="00A17ED6" w:rsidP="00A17ED6">
      <w:pPr>
        <w:rPr>
          <w:b/>
        </w:rPr>
      </w:pPr>
      <w:r w:rsidRPr="00A17ED6">
        <w:rPr>
          <w:b/>
        </w:rPr>
        <w:t>Fecha límite: 28 de septiembre de 2010</w:t>
      </w:r>
    </w:p>
    <w:p w:rsidR="00A17ED6" w:rsidRPr="009D4953" w:rsidRDefault="00A17ED6" w:rsidP="00A17ED6"/>
    <w:p w:rsidR="00A17ED6" w:rsidRPr="009D4953" w:rsidRDefault="00A17ED6" w:rsidP="00A17ED6">
      <w:pPr>
        <w:pStyle w:val="BodyText"/>
        <w:rPr>
          <w:rFonts w:ascii="Times New Roman" w:hAnsi="Times New Roman"/>
          <w:sz w:val="24"/>
          <w:szCs w:val="24"/>
        </w:rPr>
      </w:pPr>
      <w:smartTag w:uri="urn:schemas-microsoft-com:office:smarttags" w:element="PersonName">
        <w:smartTagPr>
          <w:attr w:name="ProductID" w:val="La Rep￺blica Oriental"/>
        </w:smartTagPr>
        <w:r w:rsidRPr="009D4953">
          <w:rPr>
            <w:rFonts w:ascii="Times New Roman" w:hAnsi="Times New Roman"/>
            <w:sz w:val="24"/>
            <w:szCs w:val="24"/>
          </w:rPr>
          <w:t>La República Oriental</w:t>
        </w:r>
      </w:smartTag>
      <w:r w:rsidRPr="009D4953">
        <w:rPr>
          <w:rFonts w:ascii="Times New Roman" w:hAnsi="Times New Roman"/>
          <w:sz w:val="24"/>
          <w:szCs w:val="24"/>
        </w:rPr>
        <w:t xml:space="preserve"> del Uruguay, a través del Ministerio de Transporte y Obras Públicas (MTOP), ha recibido un préstamo del Banco Interamericano de Desarrollo (BID), para financiar parcialmente el costo del Programa de Infraestructura Vial.</w:t>
      </w:r>
    </w:p>
    <w:p w:rsidR="00A17ED6" w:rsidRPr="009D4953" w:rsidRDefault="00A17ED6" w:rsidP="00A17ED6">
      <w:pPr>
        <w:pStyle w:val="BodyText"/>
        <w:rPr>
          <w:rFonts w:ascii="Times New Roman" w:hAnsi="Times New Roman"/>
          <w:sz w:val="24"/>
          <w:szCs w:val="24"/>
        </w:rPr>
      </w:pPr>
    </w:p>
    <w:p w:rsidR="00A17ED6" w:rsidRPr="009D4953" w:rsidRDefault="00A17ED6" w:rsidP="00A17ED6">
      <w:pPr>
        <w:pStyle w:val="BodyText"/>
        <w:rPr>
          <w:rFonts w:ascii="Times New Roman" w:hAnsi="Times New Roman"/>
          <w:sz w:val="24"/>
          <w:szCs w:val="24"/>
        </w:rPr>
      </w:pPr>
      <w:r w:rsidRPr="009D4953">
        <w:rPr>
          <w:rFonts w:ascii="Times New Roman" w:hAnsi="Times New Roman"/>
          <w:sz w:val="24"/>
          <w:szCs w:val="24"/>
        </w:rPr>
        <w:t>El objetivo principal del Programa consiste en mejorar el transporte terrestre de cargas y pasajeros en los corredores prioritarios de la red vial del Uruguay con el fin de aumentar la competitividad y la integración regional.</w:t>
      </w:r>
    </w:p>
    <w:p w:rsidR="00A17ED6" w:rsidRPr="009D4953" w:rsidRDefault="00A17ED6" w:rsidP="00A17ED6">
      <w:pPr>
        <w:pStyle w:val="BodyText"/>
        <w:rPr>
          <w:rFonts w:ascii="Times New Roman" w:hAnsi="Times New Roman"/>
          <w:sz w:val="24"/>
          <w:szCs w:val="24"/>
        </w:rPr>
      </w:pPr>
    </w:p>
    <w:p w:rsidR="00A17ED6" w:rsidRPr="009D4953" w:rsidRDefault="00A17ED6" w:rsidP="00A17ED6">
      <w:pPr>
        <w:pStyle w:val="BodyText"/>
        <w:rPr>
          <w:rFonts w:ascii="Times New Roman" w:hAnsi="Times New Roman"/>
          <w:sz w:val="24"/>
          <w:szCs w:val="24"/>
        </w:rPr>
      </w:pPr>
      <w:r w:rsidRPr="009D4953">
        <w:rPr>
          <w:rFonts w:ascii="Times New Roman" w:hAnsi="Times New Roman"/>
          <w:sz w:val="24"/>
          <w:szCs w:val="24"/>
        </w:rPr>
        <w:t xml:space="preserve">En el marco de este Programa, </w:t>
      </w:r>
      <w:smartTag w:uri="urn:schemas-microsoft-com:office:smarttags" w:element="PersonName">
        <w:smartTagPr>
          <w:attr w:name="ProductID" w:val="la Direcci￳n Nacional"/>
        </w:smartTagPr>
        <w:r w:rsidRPr="009D4953">
          <w:rPr>
            <w:rFonts w:ascii="Times New Roman" w:hAnsi="Times New Roman"/>
            <w:sz w:val="24"/>
            <w:szCs w:val="24"/>
          </w:rPr>
          <w:t>la Dirección Nacional</w:t>
        </w:r>
      </w:smartTag>
      <w:r w:rsidRPr="009D4953">
        <w:rPr>
          <w:rFonts w:ascii="Times New Roman" w:hAnsi="Times New Roman"/>
          <w:sz w:val="24"/>
          <w:szCs w:val="24"/>
        </w:rPr>
        <w:t xml:space="preserve"> de Vialidad (DNV) del MTOP convoca a empresas y consorcios de construcción provenientes de los países miembros del BID, que cumplan con los requisitos sobre nacionalidad establecidos por la política del BID, a la licitación pública internacional que se describe a continuación.</w:t>
      </w:r>
    </w:p>
    <w:p w:rsidR="00A17ED6" w:rsidRPr="009D4953" w:rsidRDefault="00A17ED6" w:rsidP="00A17ED6">
      <w:pPr>
        <w:pStyle w:val="BodyText"/>
        <w:rPr>
          <w:rFonts w:ascii="Times New Roman" w:hAnsi="Times New Roman"/>
          <w:sz w:val="24"/>
          <w:szCs w:val="24"/>
        </w:rPr>
      </w:pPr>
    </w:p>
    <w:p w:rsidR="00A17ED6" w:rsidRPr="009D4953" w:rsidRDefault="00A17ED6" w:rsidP="00A17ED6">
      <w:pPr>
        <w:outlineLvl w:val="0"/>
      </w:pPr>
      <w:r w:rsidRPr="009D4953">
        <w:t>Objeto de la licitación:</w:t>
      </w:r>
    </w:p>
    <w:p w:rsidR="00A17ED6" w:rsidRPr="009D4953" w:rsidRDefault="00A17ED6" w:rsidP="00A17ED6">
      <w:pPr>
        <w:outlineLvl w:val="0"/>
      </w:pPr>
    </w:p>
    <w:p w:rsidR="00A17ED6" w:rsidRPr="003E33D1" w:rsidRDefault="00A17ED6" w:rsidP="00A17ED6">
      <w:pPr>
        <w:rPr>
          <w:szCs w:val="22"/>
        </w:rPr>
      </w:pPr>
      <w:r w:rsidRPr="009D4953">
        <w:t>*</w:t>
      </w:r>
      <w:r w:rsidRPr="003E33D1">
        <w:t xml:space="preserve"> Rehabilitación del tramo de Ruta 24 (Departamento de Río Negro) entre el empalme con Ruta 2 (progresiva 0k000) y el empalme con Ruta 20 (progresiva 21km600), acceso a Nuevo Berlín</w:t>
      </w:r>
    </w:p>
    <w:p w:rsidR="00A17ED6" w:rsidRPr="009D4953" w:rsidRDefault="00A17ED6" w:rsidP="00A17ED6"/>
    <w:p w:rsidR="00A17ED6" w:rsidRPr="009D4953" w:rsidRDefault="00A17ED6" w:rsidP="00A17ED6">
      <w:r w:rsidRPr="009D4953">
        <w:t>La licitación se regirá por las disposiciones del Contrato de Préstamo correspondiente.</w:t>
      </w:r>
    </w:p>
    <w:p w:rsidR="00A17ED6" w:rsidRPr="009D4953" w:rsidRDefault="00A17ED6" w:rsidP="00A17ED6"/>
    <w:p w:rsidR="00A17ED6" w:rsidRPr="009D4953" w:rsidRDefault="00A17ED6" w:rsidP="00A17ED6">
      <w:r w:rsidRPr="009D4953">
        <w:t xml:space="preserve">El Pliego de Condiciones Particulares, podrá </w:t>
      </w:r>
      <w:proofErr w:type="spellStart"/>
      <w:r w:rsidRPr="009D4953">
        <w:t>se</w:t>
      </w:r>
      <w:proofErr w:type="spellEnd"/>
      <w:r w:rsidRPr="009D4953">
        <w:t xml:space="preserve"> consultado en la página web indicada a continuación y adquirido a partir del día 10 de agosto de 2010 en el Archivo Gráfico de </w:t>
      </w:r>
      <w:smartTag w:uri="urn:schemas-microsoft-com:office:smarttags" w:element="PersonName">
        <w:smartTagPr>
          <w:attr w:name="ProductID" w:val="la DNV"/>
        </w:smartTagPr>
        <w:r w:rsidRPr="009D4953">
          <w:t>la DNV</w:t>
        </w:r>
      </w:smartTag>
      <w:r w:rsidRPr="009D4953">
        <w:t xml:space="preserve"> del MTOP en la dirección a continuación, piso 6, previo pago de U$S </w:t>
      </w:r>
      <w:r>
        <w:t>30</w:t>
      </w:r>
      <w:r w:rsidRPr="009D4953">
        <w:t xml:space="preserve">0, en </w:t>
      </w:r>
      <w:smartTag w:uri="urn:schemas-microsoft-com:office:smarttags" w:element="PersonName">
        <w:smartTagPr>
          <w:attr w:name="ProductID" w:val="la Tesorer￭a"/>
        </w:smartTagPr>
        <w:r w:rsidRPr="009D4953">
          <w:t>la Tesorería</w:t>
        </w:r>
      </w:smartTag>
      <w:r w:rsidRPr="009D4953">
        <w:t xml:space="preserve"> de </w:t>
      </w:r>
      <w:smartTag w:uri="urn:schemas-microsoft-com:office:smarttags" w:element="PersonName">
        <w:smartTagPr>
          <w:attr w:name="ProductID" w:val="la DNV"/>
        </w:smartTagPr>
        <w:r w:rsidRPr="009D4953">
          <w:t>la DNV</w:t>
        </w:r>
      </w:smartTag>
      <w:r w:rsidRPr="009D4953">
        <w:t>, misma dirección, piso 7.</w:t>
      </w:r>
    </w:p>
    <w:p w:rsidR="00A17ED6" w:rsidRPr="009D4953" w:rsidRDefault="00A17ED6" w:rsidP="00A17ED6"/>
    <w:p w:rsidR="00A17ED6" w:rsidRPr="009D4953" w:rsidRDefault="00A17ED6" w:rsidP="00A17ED6">
      <w:r w:rsidRPr="009D4953">
        <w:t xml:space="preserve">Las consultas que se deseen efectuar, deberán ser dirigidas al MTOP – Dirección Nacional de Vialidad de la siguiente manera: por escrito, en </w:t>
      </w:r>
      <w:smartTag w:uri="urn:schemas-microsoft-com:office:smarttags" w:element="PersonName">
        <w:smartTagPr>
          <w:attr w:name="ProductID" w:val="la Secretar￭a General"/>
        </w:smartTagPr>
        <w:r w:rsidRPr="009D4953">
          <w:t>la Secretaría General</w:t>
        </w:r>
      </w:smartTag>
      <w:r w:rsidRPr="009D4953">
        <w:t xml:space="preserve"> de </w:t>
      </w:r>
      <w:smartTag w:uri="urn:schemas-microsoft-com:office:smarttags" w:element="PersonName">
        <w:smartTagPr>
          <w:attr w:name="ProductID" w:val="la DNV"/>
        </w:smartTagPr>
        <w:r w:rsidRPr="009D4953">
          <w:t>la DNV</w:t>
        </w:r>
      </w:smartTag>
      <w:r w:rsidRPr="009D4953">
        <w:t>, piso 8, vía fax a los teléfonos indicados más bajo o mediante correo electrónico a la dirección a continuación hasta 14  días calendario antes de la apertura de las ofertas.</w:t>
      </w:r>
    </w:p>
    <w:p w:rsidR="00A17ED6" w:rsidRPr="009D4953" w:rsidRDefault="00A17ED6" w:rsidP="00A17ED6"/>
    <w:p w:rsidR="00A17ED6" w:rsidRPr="009D4953" w:rsidRDefault="00A17ED6" w:rsidP="00A17ED6">
      <w:r w:rsidRPr="009D4953">
        <w:t xml:space="preserve">La fecha de apertura del presente llamado, se realizará el día 28 de septiembre de </w:t>
      </w:r>
      <w:smartTag w:uri="urn:schemas-microsoft-com:office:smarttags" w:element="metricconverter">
        <w:smartTagPr>
          <w:attr w:name="ProductID" w:val="2010, a"/>
        </w:smartTagPr>
        <w:r w:rsidRPr="009D4953">
          <w:t>2010, a</w:t>
        </w:r>
      </w:smartTag>
      <w:r w:rsidRPr="009D4953">
        <w:t xml:space="preserve"> las 1</w:t>
      </w:r>
      <w:r>
        <w:t>5</w:t>
      </w:r>
      <w:r w:rsidRPr="009D4953">
        <w:t xml:space="preserve">:00 horas (hora Uruguay), en </w:t>
      </w:r>
      <w:smartTag w:uri="urn:schemas-microsoft-com:office:smarttags" w:element="PersonName">
        <w:smartTagPr>
          <w:attr w:name="ProductID" w:val="la Sala Ing."/>
        </w:smartTagPr>
        <w:r w:rsidRPr="009D4953">
          <w:t>la Sala Ing.</w:t>
        </w:r>
      </w:smartTag>
      <w:r w:rsidRPr="009D4953">
        <w:t xml:space="preserve"> Federico Capurro de </w:t>
      </w:r>
      <w:smartTag w:uri="urn:schemas-microsoft-com:office:smarttags" w:element="PersonName">
        <w:smartTagPr>
          <w:attr w:name="ProductID" w:val="la Direcci￳n Nacional"/>
        </w:smartTagPr>
        <w:r w:rsidRPr="009D4953">
          <w:t>la Dirección Nacional</w:t>
        </w:r>
      </w:smartTag>
      <w:r w:rsidRPr="009D4953">
        <w:t xml:space="preserve"> de Vialidad, piso 8, recibiéndose las propuestas hasta las 13:00 horas el mismo día en el Departamento Secretaría General.</w:t>
      </w:r>
    </w:p>
    <w:p w:rsidR="00A17ED6" w:rsidRPr="009D4953" w:rsidRDefault="00A17ED6" w:rsidP="00A17ED6"/>
    <w:p w:rsidR="00A17ED6" w:rsidRPr="009D4953" w:rsidRDefault="00A17ED6" w:rsidP="00A17ED6">
      <w:r w:rsidRPr="009D4953">
        <w:t>Dirección Nacional de Vialidad</w:t>
      </w:r>
    </w:p>
    <w:p w:rsidR="00A17ED6" w:rsidRPr="009D4953" w:rsidRDefault="00A17ED6" w:rsidP="00A17ED6">
      <w:r w:rsidRPr="009D4953">
        <w:lastRenderedPageBreak/>
        <w:t>Calle Rincón 575</w:t>
      </w:r>
    </w:p>
    <w:p w:rsidR="00A17ED6" w:rsidRPr="009D4953" w:rsidRDefault="00A17ED6" w:rsidP="00A17ED6">
      <w:r w:rsidRPr="009D4953">
        <w:t>Uruguay</w:t>
      </w:r>
    </w:p>
    <w:p w:rsidR="00A17ED6" w:rsidRPr="009D4953" w:rsidRDefault="00A17ED6" w:rsidP="00A17ED6">
      <w:r w:rsidRPr="009D4953">
        <w:t>Tel/Fax: (916 41 01 y 916 46 84</w:t>
      </w:r>
    </w:p>
    <w:p w:rsidR="00A17ED6" w:rsidRPr="009D4953" w:rsidRDefault="00A17ED6" w:rsidP="00A17ED6">
      <w:pPr>
        <w:rPr>
          <w:lang w:val="pt-BR"/>
        </w:rPr>
      </w:pPr>
      <w:r w:rsidRPr="009D4953">
        <w:rPr>
          <w:lang w:val="pt-BR"/>
        </w:rPr>
        <w:t>E-mail:  dpostiglione@dnv.gub.uy</w:t>
      </w:r>
    </w:p>
    <w:p w:rsidR="00A17ED6" w:rsidRPr="009D4953" w:rsidRDefault="00A17ED6" w:rsidP="00A17ED6">
      <w:pPr>
        <w:rPr>
          <w:lang w:val="en-GB"/>
        </w:rPr>
      </w:pPr>
      <w:r w:rsidRPr="009D4953">
        <w:rPr>
          <w:lang w:val="en-GB"/>
        </w:rPr>
        <w:t>Website: www.comprasestatales.gub.uy</w:t>
      </w:r>
    </w:p>
    <w:p w:rsidR="007948BA" w:rsidRDefault="007948BA"/>
    <w:sectPr w:rsidR="007948BA" w:rsidSect="007948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A17ED6"/>
    <w:rsid w:val="007948BA"/>
    <w:rsid w:val="00A1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17ED6"/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A17ED6"/>
    <w:rPr>
      <w:rFonts w:ascii="Arial" w:eastAsia="Times New Roman" w:hAnsi="Arial" w:cs="Times New Roman"/>
      <w:szCs w:val="20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35309297</IDBDocs_x0020_Number>
    <TaxCatchAll xmlns="cdc7663a-08f0-4737-9e8c-148ce897a09c">
      <Value>13</Value>
      <Value>32</Value>
      <Value>14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>1582/OC-UR</Approval_x0020_Number>
    <Document_x0020_Author xmlns="cdc7663a-08f0-4737-9e8c-148ce897a09c">SHIVAKUMARC</Document_x0020_Author>
    <Fiscal_x0020_Year_x0020_IDB xmlns="cdc7663a-08f0-4737-9e8c-148ce897a09c">2010</Fiscal_x0020_Year_x0020_IDB>
    <Other_x0020_Author xmlns="cdc7663a-08f0-4737-9e8c-148ce897a09c" xsi:nil="true"/>
    <Project_x0020_Number xmlns="cdc7663a-08f0-4737-9e8c-148ce897a09c">UR-L1001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class="ExternalClassDB350792616B42DD8E71D136FFED5350"&gt;MS WORDSPNSpecific Procurement Notices0&lt;/div&gt;</Migration_x0020_Info>
    <Operation_x0020_Type xmlns="cdc7663a-08f0-4737-9e8c-148ce897a09c" xsi:nil="true"/>
    <Record_x0020_Number xmlns="cdc7663a-08f0-4737-9e8c-148ce897a09c">R0002792904</Record_x0020_Number>
    <Document_x0020_Language_x0020_IDB xmlns="cdc7663a-08f0-4737-9e8c-148ce897a09c">English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Uruguay</TermName>
          <TermId xmlns="http://schemas.microsoft.com/office/infopath/2007/PartnerControls">5d9b6fdd-d595-4446-a0eb-c14b465f6d0e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Specific Procurement Notices</Disclosure_x0020_Activity>
    <Region xmlns="cdc7663a-08f0-4737-9e8c-148ce897a09c" xsi:nil="true"/>
    <_dlc_DocId xmlns="cdc7663a-08f0-4737-9e8c-148ce897a09c">EZSHARE-472891730-708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Integration and Trade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https://idbg.sharepoint.com/teams/EZ-UR-LON/UR-L1001/_layouts/15/DocIdRedir.aspx?ID=EZSHARE-472891730-708</Url>
      <Description>EZSHARE-472891730-708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1023B9410ED62F4AB68BC283A74CA9E0" ma:contentTypeVersion="1154" ma:contentTypeDescription="A content type to manage public (operations) IDB documents" ma:contentTypeScope="" ma:versionID="b4415bf424b9729dabe05f4722d0803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d3781321cad55452cadae92803181b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960FE933-D1C1-456E-B319-A65207A0DC47}"/>
</file>

<file path=customXml/itemProps2.xml><?xml version="1.0" encoding="utf-8"?>
<ds:datastoreItem xmlns:ds="http://schemas.openxmlformats.org/officeDocument/2006/customXml" ds:itemID="{28AEF511-00EF-4475-9D84-A701C7D40A3F}"/>
</file>

<file path=customXml/itemProps3.xml><?xml version="1.0" encoding="utf-8"?>
<ds:datastoreItem xmlns:ds="http://schemas.openxmlformats.org/officeDocument/2006/customXml" ds:itemID="{BAE03EF5-B1F5-4880-9962-F1C036C3DD06}"/>
</file>

<file path=customXml/itemProps4.xml><?xml version="1.0" encoding="utf-8"?>
<ds:datastoreItem xmlns:ds="http://schemas.openxmlformats.org/officeDocument/2006/customXml" ds:itemID="{F635C13C-299D-4AF3-91C8-1792A61F2E8B}"/>
</file>

<file path=customXml/itemProps5.xml><?xml version="1.0" encoding="utf-8"?>
<ds:datastoreItem xmlns:ds="http://schemas.openxmlformats.org/officeDocument/2006/customXml" ds:itemID="{95AB4BAC-8A36-4FFF-9470-4E7BA2EB7C47}"/>
</file>

<file path=customXml/itemProps6.xml><?xml version="1.0" encoding="utf-8"?>
<ds:datastoreItem xmlns:ds="http://schemas.openxmlformats.org/officeDocument/2006/customXml" ds:itemID="{C4C25B96-3B59-413E-AC27-C527F5E152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2074</Characters>
  <Application>Microsoft Office Word</Application>
  <DocSecurity>0</DocSecurity>
  <Lines>17</Lines>
  <Paragraphs>4</Paragraphs>
  <ScaleCrop>false</ScaleCrop>
  <Company>Hewlett-Packard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INFRAESTRUCTURA VIAL</dc:title>
  <dc:creator>Bruno</dc:creator>
  <cp:lastModifiedBy>Bruno</cp:lastModifiedBy>
  <cp:revision>1</cp:revision>
  <dcterms:created xsi:type="dcterms:W3CDTF">2010-08-11T23:05:00Z</dcterms:created>
  <dcterms:modified xsi:type="dcterms:W3CDTF">2010-08-11T23:06:00Z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0x0101001A458A224826124E8B45B1D613300CFC001023B9410ED62F4AB68BC283A74CA9E0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8" name="Country">
    <vt:lpwstr>32;#Uruguay|5d9b6fdd-d595-4446-a0eb-c14b465f6d0e</vt:lpwstr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13;#IDBDocs|cca77002-e150-4b2d-ab1f-1d7a7cdcae16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70800</vt:r8>
  </property>
  <property fmtid="{D5CDD505-2E9C-101B-9397-08002B2CF9AE}" pid="17" name="_dlc_DocIdItemGuid">
    <vt:lpwstr>1152568c-6754-4984-bae5-f4bad3341085</vt:lpwstr>
  </property>
</Properties>
</file>