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5AB" w:rsidRDefault="009A35AB" w:rsidP="009A35AB">
      <w:pPr>
        <w:jc w:val="center"/>
      </w:pPr>
      <w:r w:rsidRPr="00CF0342">
        <w:rPr>
          <w:rFonts w:ascii="Times New Roman" w:hAnsi="Times New Roman"/>
          <w:b/>
          <w:bCs/>
          <w:color w:val="000000"/>
          <w:sz w:val="32"/>
          <w:szCs w:val="19"/>
        </w:rPr>
        <w:t>Evoluci</w:t>
      </w:r>
      <w:bookmarkStart w:id="0" w:name="_GoBack"/>
      <w:bookmarkEnd w:id="0"/>
      <w:r w:rsidRPr="00CF0342">
        <w:rPr>
          <w:rFonts w:ascii="Times New Roman" w:hAnsi="Times New Roman"/>
          <w:b/>
          <w:bCs/>
          <w:color w:val="000000"/>
          <w:sz w:val="32"/>
          <w:szCs w:val="19"/>
        </w:rPr>
        <w:t>ón del número, tasa y participación de los homicidios de 14 municipios y Minas Gerais, 2011-2013</w:t>
      </w:r>
    </w:p>
    <w:p w:rsidR="00CF0342" w:rsidRDefault="00CF0342">
      <w:r w:rsidRPr="000C4F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1154F" wp14:editId="6BEB4912">
                <wp:simplePos x="0" y="0"/>
                <wp:positionH relativeFrom="column">
                  <wp:posOffset>323850</wp:posOffset>
                </wp:positionH>
                <wp:positionV relativeFrom="paragraph">
                  <wp:posOffset>418465</wp:posOffset>
                </wp:positionV>
                <wp:extent cx="7343775" cy="3552825"/>
                <wp:effectExtent l="0" t="0" r="28575" b="28575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3775" cy="3552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193" w:type="dxa"/>
                              <w:jc w:val="center"/>
                              <w:tblInd w:w="-36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422"/>
                              <w:gridCol w:w="1202"/>
                              <w:gridCol w:w="1202"/>
                              <w:gridCol w:w="1202"/>
                              <w:gridCol w:w="1165"/>
                            </w:tblGrid>
                            <w:tr w:rsidR="00CF0342" w:rsidRPr="00CF0342" w:rsidTr="00CF0342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9192" w:type="dxa"/>
                                  <w:gridSpan w:val="5"/>
                                  <w:shd w:val="clear" w:color="auto" w:fill="FFFFFF"/>
                                  <w:noWrap/>
                                  <w:vAlign w:val="bottom"/>
                                </w:tcPr>
                                <w:p w:rsidR="00CF0342" w:rsidRPr="00CF0342" w:rsidRDefault="00CF0342" w:rsidP="005F2BD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19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19"/>
                                    </w:rPr>
                                    <w:t>Cuadro 1. Evolución del número, tasa y participación de los homicidios de 14 municipios y Minas Gerais, 2011-2013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314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D6E3BC" w:themeFill="accent3" w:themeFillTint="66"/>
                                  <w:noWrap/>
                                  <w:vAlign w:val="center"/>
                                </w:tcPr>
                                <w:p w:rsidR="00CF0342" w:rsidRPr="00CF0342" w:rsidRDefault="00CF0342" w:rsidP="009C3AE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Población/Participación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D6E3BC" w:themeFill="accent3" w:themeFillTint="66"/>
                                  <w:noWrap/>
                                  <w:vAlign w:val="center"/>
                                </w:tcPr>
                                <w:p w:rsidR="00CF0342" w:rsidRPr="00CF0342" w:rsidRDefault="00CF0342" w:rsidP="003806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Hom.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D6E3BC" w:themeFill="accent3" w:themeFillTint="66"/>
                                  <w:noWrap/>
                                  <w:vAlign w:val="center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2011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D6E3BC" w:themeFill="accent3" w:themeFillTint="66"/>
                                  <w:noWrap/>
                                  <w:vAlign w:val="center"/>
                                </w:tcPr>
                                <w:p w:rsidR="00CF0342" w:rsidRPr="00CF0342" w:rsidRDefault="00CF0342" w:rsidP="003806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2012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D6E3BC" w:themeFill="accent3" w:themeFillTint="66"/>
                                  <w:noWrap/>
                                  <w:vAlign w:val="center"/>
                                </w:tcPr>
                                <w:p w:rsidR="00CF0342" w:rsidRPr="00CF0342" w:rsidRDefault="00CF0342" w:rsidP="003806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2013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175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 w:rsidP="0038068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Minas Gerais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4.045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4.287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4.694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209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Minas Gerais: 15 a 24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1.439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1.559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1.709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199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 xml:space="preserve">Minas Gerais 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  <w:t>Tasa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  <w:t>20,5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  <w:t>21,6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  <w:t>23,5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256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Minas Gerais: 15 a 24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  <w:t>Tasa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  <w:t>41,4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  <w:t>44,6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</w:rPr>
                                    <w:t>48,5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199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14 municipios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2.251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2.228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2.380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175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14 municipios: 15 a 24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874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890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965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221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14 municipios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Tasa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33,6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33,0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35,0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244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14 municipios.: 15 a 24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Tasa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73,8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74,5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auto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80,1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105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D6E3BC" w:themeFill="accent3" w:themeFillTint="66"/>
                                  <w:noWrap/>
                                  <w:vAlign w:val="bottom"/>
                                </w:tcPr>
                                <w:p w:rsidR="00CF0342" w:rsidRPr="00CF0342" w:rsidRDefault="00CF0342" w:rsidP="0038068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Part Prog. Homicidios Total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D6E3BC" w:themeFill="accent3" w:themeFillTint="66"/>
                                  <w:noWrap/>
                                  <w:vAlign w:val="bottom"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D6E3BC" w:themeFill="accent3" w:themeFillTint="66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55,6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D6E3BC" w:themeFill="accent3" w:themeFillTint="66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52,0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D6E3BC" w:themeFill="accent3" w:themeFillTint="66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50,7</w:t>
                                  </w:r>
                                </w:p>
                              </w:tc>
                            </w:tr>
                            <w:tr w:rsidR="00CF0342" w:rsidRPr="00CF0342" w:rsidTr="00CF0342">
                              <w:trPr>
                                <w:trHeight w:val="105"/>
                                <w:jc w:val="center"/>
                              </w:trPr>
                              <w:tc>
                                <w:tcPr>
                                  <w:tcW w:w="4422" w:type="dxa"/>
                                  <w:shd w:val="clear" w:color="auto" w:fill="D6E3BC" w:themeFill="accent3" w:themeFillTint="66"/>
                                  <w:noWrap/>
                                  <w:vAlign w:val="bottom"/>
                                </w:tcPr>
                                <w:p w:rsidR="00CF0342" w:rsidRPr="00CF0342" w:rsidRDefault="00CF0342" w:rsidP="0038068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val="pt-BR"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val="pt-BR" w:eastAsia="es-ES"/>
                                    </w:rPr>
                                    <w:t>Part Prog. Homicídios de Jov.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D6E3BC" w:themeFill="accent3" w:themeFillTint="66"/>
                                  <w:noWrap/>
                                  <w:vAlign w:val="bottom"/>
                                </w:tcPr>
                                <w:p w:rsidR="00CF0342" w:rsidRPr="00CF0342" w:rsidRDefault="00CF0342" w:rsidP="003806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D6E3BC" w:themeFill="accent3" w:themeFillTint="66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60,7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D6E3BC" w:themeFill="accent3" w:themeFillTint="66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57,1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shd w:val="clear" w:color="auto" w:fill="D6E3BC" w:themeFill="accent3" w:themeFillTint="66"/>
                                  <w:noWrap/>
                                </w:tcPr>
                                <w:p w:rsidR="00CF0342" w:rsidRPr="00CF0342" w:rsidRDefault="00CF034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</w:pPr>
                                  <w:r w:rsidRPr="00CF0342">
                                    <w:rPr>
                                      <w:rFonts w:ascii="Times New Roman" w:hAnsi="Times New Roman"/>
                                      <w:caps/>
                                      <w:color w:val="000000"/>
                                      <w:sz w:val="32"/>
                                      <w:szCs w:val="19"/>
                                      <w:lang w:eastAsia="es-ES"/>
                                    </w:rPr>
                                    <w:t>56,5</w:t>
                                  </w:r>
                                </w:p>
                              </w:tc>
                            </w:tr>
                          </w:tbl>
                          <w:p w:rsidR="00CF0342" w:rsidRPr="00CF0342" w:rsidRDefault="00CF0342" w:rsidP="00CF0342">
                            <w:pPr>
                              <w:spacing w:after="0"/>
                              <w:ind w:left="1440" w:firstLine="720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lang w:val="pt-BR"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lang w:val="pt-BR" w:eastAsia="es-ES"/>
                              </w:rPr>
                              <w:t>Fuente: SEDS e DATASUS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.5pt;margin-top:32.95pt;width:578.25pt;height:27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OdIAIAAB4EAAAOAAAAZHJzL2Uyb0RvYy54bWysU9tu2zAMfR+wfxD0vjhxkiU14hRdug4D&#10;ugvQ7gNoWY6FSaInKbG7rx8lp2m2vQ3TgyCK1OHhIbW5HoxmR+m8Qlvy2WTKmbQCa2X3Jf/2ePdm&#10;zZkPYGvQaGXJn6Tn19vXrzZ9V8gcW9S1dIxArC/6ruRtCF2RZV600oCfYCctORt0BgKZbp/VDnpC&#10;NzrLp9O3WY+u7hwK6T3d3o5Ovk34TSNF+NI0XgamS07cQtpd2qu4Z9sNFHsHXavEiQb8AwsDylLS&#10;M9QtBGAHp/6CMko49NiEiUCTYdMoIVMNVM1s+kc1Dy10MtVC4vjuLJP/f7Di8/GrY6ou+Xy64syC&#10;oSY9yiGwdziwPOrTd76gsIeOAsNA19TnVKvv7lF898zirgW7lzfOYd9KqInfLL7MLp6OOD6CVP0n&#10;rCkNHAImoKFxJopHcjBCpz49nXsTqQi6XM0X89VqyZkg33y5zNf5MuWA4vl553z4INGweCi5o+Yn&#10;eDje+xDpQPEcErNZvFNapwHQlvUlv1oSZPR41KqOzmS4fbXTjh0hjlBap7y/hRkVaJC1MiVfn4Og&#10;iHK8t3XKEkDp8UxMtD3pEyUZxQlDNVBgFK3C+omUcjgOLH0wOrTofnLW07CW3P84gJOc6Y+W1L6a&#10;LRZxupOxWK5yMtylp7r0gBUEVfLA2XjchfQjRlFuqCuNSnq9MDlxpSFMMp4+TJzySztFvXzr7S8A&#10;AAD//wMAUEsDBBQABgAIAAAAIQC7zjYF3gAAAAoBAAAPAAAAZHJzL2Rvd25yZXYueG1sTI9BT8Mw&#10;DIXvSPyHyEjcWLqOrqw0naYN7lAGXN3GayuapGqyrfDr8U5wtN/z8/fy9WR6caLRd84qmM8iEGRr&#10;pzvbKNi/Pd89gPABrcbeWVLwTR7WxfVVjpl2Z/tKpzI0gkOsz1BBG8KQSenrlgz6mRvIsnZwo8HA&#10;49hIPeKZw00v4yhaSoOd5Q8tDrRtqf4qj4Yx4s/9YvdSUppitdg9/byvDh+9Urc30+YRRKAp/Jnh&#10;gs83UDBT5Y5We9ErSOZcJShYJisQFz2O0gRExZs4uQdZ5PJ/heIXAAD//wMAUEsBAi0AFAAGAAgA&#10;AAAhALaDOJL+AAAA4QEAABMAAAAAAAAAAAAAAAAAAAAAAFtDb250ZW50X1R5cGVzXS54bWxQSwEC&#10;LQAUAAYACAAAACEAOP0h/9YAAACUAQAACwAAAAAAAAAAAAAAAAAvAQAAX3JlbHMvLnJlbHNQSwEC&#10;LQAUAAYACAAAACEAUGajnSACAAAeBAAADgAAAAAAAAAAAAAAAAAuAgAAZHJzL2Uyb0RvYy54bWxQ&#10;SwECLQAUAAYACAAAACEAu842Bd4AAAAKAQAADwAAAAAAAAAAAAAAAAB6BAAAZHJzL2Rvd25yZXYu&#10;eG1sUEsFBgAAAAAEAAQA8wAAAIUFAAAAAA==&#10;" filled="f">
                <v:textbox>
                  <w:txbxContent>
                    <w:tbl>
                      <w:tblPr>
                        <w:tblW w:w="9193" w:type="dxa"/>
                        <w:jc w:val="center"/>
                        <w:tblInd w:w="-36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422"/>
                        <w:gridCol w:w="1202"/>
                        <w:gridCol w:w="1202"/>
                        <w:gridCol w:w="1202"/>
                        <w:gridCol w:w="1165"/>
                      </w:tblGrid>
                      <w:tr w:rsidR="00CF0342" w:rsidRPr="00CF0342" w:rsidTr="00CF0342">
                        <w:trPr>
                          <w:trHeight w:val="479"/>
                          <w:jc w:val="center"/>
                        </w:trPr>
                        <w:tc>
                          <w:tcPr>
                            <w:tcW w:w="9192" w:type="dxa"/>
                            <w:gridSpan w:val="5"/>
                            <w:shd w:val="clear" w:color="auto" w:fill="FFFFFF"/>
                            <w:noWrap/>
                            <w:vAlign w:val="bottom"/>
                          </w:tcPr>
                          <w:p w:rsidR="00CF0342" w:rsidRPr="00CF0342" w:rsidRDefault="00CF0342" w:rsidP="005F2B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19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19"/>
                              </w:rPr>
                              <w:t>Cuadro 1. Evolución del número, tasa y participación de los homicidios de 14 municipios y Minas Gerais, 2011-2013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314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D6E3BC" w:themeFill="accent3" w:themeFillTint="66"/>
                            <w:noWrap/>
                            <w:vAlign w:val="center"/>
                          </w:tcPr>
                          <w:p w:rsidR="00CF0342" w:rsidRPr="00CF0342" w:rsidRDefault="00CF0342" w:rsidP="009C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Población/Participación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D6E3BC" w:themeFill="accent3" w:themeFillTint="66"/>
                            <w:noWrap/>
                            <w:vAlign w:val="center"/>
                          </w:tcPr>
                          <w:p w:rsidR="00CF0342" w:rsidRPr="00CF0342" w:rsidRDefault="00CF0342" w:rsidP="0038068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Hom.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D6E3BC" w:themeFill="accent3" w:themeFillTint="66"/>
                            <w:noWrap/>
                            <w:vAlign w:val="center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2011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D6E3BC" w:themeFill="accent3" w:themeFillTint="66"/>
                            <w:noWrap/>
                            <w:vAlign w:val="center"/>
                          </w:tcPr>
                          <w:p w:rsidR="00CF0342" w:rsidRPr="00CF0342" w:rsidRDefault="00CF0342" w:rsidP="0038068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2012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D6E3BC" w:themeFill="accent3" w:themeFillTint="66"/>
                            <w:noWrap/>
                            <w:vAlign w:val="center"/>
                          </w:tcPr>
                          <w:p w:rsidR="00CF0342" w:rsidRPr="00CF0342" w:rsidRDefault="00CF0342" w:rsidP="0038068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2013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175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 w:rsidP="0038068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Minas Gerais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4.045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4.287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4.694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209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Minas Gerais: 15 a 24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1.439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1.559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1.709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199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 xml:space="preserve">Minas Gerais 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  <w:t>Tasa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  <w:t>20,5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  <w:t>21,6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  <w:t>23,5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256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Minas Gerais: 15 a 24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  <w:t>Tasa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  <w:t>41,4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  <w:t>44,6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</w:rPr>
                              <w:t>48,5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199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14 municipios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2.251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2.228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2.380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175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14 municipios: 15 a 24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874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890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965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221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14 municipios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Tasa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33,6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33,0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35,0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244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14 municipios.: 15 a 24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Tasa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73,8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74,5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auto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80,1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105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D6E3BC" w:themeFill="accent3" w:themeFillTint="66"/>
                            <w:noWrap/>
                            <w:vAlign w:val="bottom"/>
                          </w:tcPr>
                          <w:p w:rsidR="00CF0342" w:rsidRPr="00CF0342" w:rsidRDefault="00CF0342" w:rsidP="0038068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Part Prog. Homicidios Total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D6E3BC" w:themeFill="accent3" w:themeFillTint="66"/>
                            <w:noWrap/>
                            <w:vAlign w:val="bottom"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D6E3BC" w:themeFill="accent3" w:themeFillTint="66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55,6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D6E3BC" w:themeFill="accent3" w:themeFillTint="66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52,0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D6E3BC" w:themeFill="accent3" w:themeFillTint="66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50,7</w:t>
                            </w:r>
                          </w:p>
                        </w:tc>
                      </w:tr>
                      <w:tr w:rsidR="00CF0342" w:rsidRPr="00CF0342" w:rsidTr="00CF0342">
                        <w:trPr>
                          <w:trHeight w:val="105"/>
                          <w:jc w:val="center"/>
                        </w:trPr>
                        <w:tc>
                          <w:tcPr>
                            <w:tcW w:w="4422" w:type="dxa"/>
                            <w:shd w:val="clear" w:color="auto" w:fill="D6E3BC" w:themeFill="accent3" w:themeFillTint="66"/>
                            <w:noWrap/>
                            <w:vAlign w:val="bottom"/>
                          </w:tcPr>
                          <w:p w:rsidR="00CF0342" w:rsidRPr="00CF0342" w:rsidRDefault="00CF0342" w:rsidP="0038068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val="pt-BR"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val="pt-BR" w:eastAsia="es-ES"/>
                              </w:rPr>
                              <w:t>Part Prog. Homicídios de Jov.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D6E3BC" w:themeFill="accent3" w:themeFillTint="66"/>
                            <w:noWrap/>
                            <w:vAlign w:val="bottom"/>
                          </w:tcPr>
                          <w:p w:rsidR="00CF0342" w:rsidRPr="00CF0342" w:rsidRDefault="00CF0342" w:rsidP="0038068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D6E3BC" w:themeFill="accent3" w:themeFillTint="66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60,7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D6E3BC" w:themeFill="accent3" w:themeFillTint="66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57,1</w:t>
                            </w:r>
                          </w:p>
                        </w:tc>
                        <w:tc>
                          <w:tcPr>
                            <w:tcW w:w="1165" w:type="dxa"/>
                            <w:shd w:val="clear" w:color="auto" w:fill="D6E3BC" w:themeFill="accent3" w:themeFillTint="66"/>
                            <w:noWrap/>
                          </w:tcPr>
                          <w:p w:rsidR="00CF0342" w:rsidRPr="00CF0342" w:rsidRDefault="00CF0342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</w:pPr>
                            <w:r w:rsidRPr="00CF0342">
                              <w:rPr>
                                <w:rFonts w:ascii="Times New Roman" w:hAnsi="Times New Roman"/>
                                <w:caps/>
                                <w:color w:val="000000"/>
                                <w:sz w:val="32"/>
                                <w:szCs w:val="19"/>
                                <w:lang w:eastAsia="es-ES"/>
                              </w:rPr>
                              <w:t>56,5</w:t>
                            </w:r>
                          </w:p>
                        </w:tc>
                      </w:tr>
                    </w:tbl>
                    <w:p w:rsidR="00CF0342" w:rsidRPr="00CF0342" w:rsidRDefault="00CF0342" w:rsidP="00CF0342">
                      <w:pPr>
                        <w:spacing w:after="0"/>
                        <w:ind w:left="1440" w:firstLine="720"/>
                        <w:jc w:val="both"/>
                        <w:rPr>
                          <w:rFonts w:ascii="Times New Roman" w:hAnsi="Times New Roman"/>
                          <w:color w:val="000000"/>
                          <w:lang w:val="pt-BR" w:eastAsia="es-ES"/>
                        </w:rPr>
                      </w:pPr>
                      <w:r w:rsidRPr="00CF0342">
                        <w:rPr>
                          <w:rFonts w:ascii="Times New Roman" w:hAnsi="Times New Roman"/>
                          <w:color w:val="000000"/>
                          <w:lang w:val="pt-BR" w:eastAsia="es-ES"/>
                        </w:rPr>
                        <w:t>Fuente: SEDS e DATASUS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F0342" w:rsidRDefault="00CF0342"/>
    <w:sectPr w:rsidR="00CF0342" w:rsidSect="00CF0342">
      <w:headerReference w:type="default" r:id="rId7"/>
      <w:pgSz w:w="15840" w:h="12240" w:orient="landscape"/>
      <w:pgMar w:top="1440" w:right="21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AB" w:rsidRDefault="009A35AB" w:rsidP="009A35AB">
      <w:pPr>
        <w:spacing w:after="0" w:line="240" w:lineRule="auto"/>
      </w:pPr>
      <w:r>
        <w:separator/>
      </w:r>
    </w:p>
  </w:endnote>
  <w:endnote w:type="continuationSeparator" w:id="0">
    <w:p w:rsidR="009A35AB" w:rsidRDefault="009A35AB" w:rsidP="009A3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AB" w:rsidRDefault="009A35AB" w:rsidP="009A35AB">
      <w:pPr>
        <w:spacing w:after="0" w:line="240" w:lineRule="auto"/>
      </w:pPr>
      <w:r>
        <w:separator/>
      </w:r>
    </w:p>
  </w:footnote>
  <w:footnote w:type="continuationSeparator" w:id="0">
    <w:p w:rsidR="009A35AB" w:rsidRDefault="009A35AB" w:rsidP="009A3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5AB" w:rsidRPr="00895860" w:rsidRDefault="009A35AB" w:rsidP="009A35AB">
    <w:pPr>
      <w:pStyle w:val="Header"/>
      <w:jc w:val="right"/>
      <w:rPr>
        <w:rFonts w:ascii="Times New Roman" w:hAnsi="Times New Roman"/>
        <w:sz w:val="24"/>
        <w:szCs w:val="24"/>
      </w:rPr>
    </w:pPr>
    <w:r w:rsidRPr="00895860">
      <w:rPr>
        <w:rFonts w:ascii="Times New Roman" w:hAnsi="Times New Roman"/>
        <w:sz w:val="24"/>
        <w:szCs w:val="24"/>
      </w:rPr>
      <w:t>BR-L1417</w:t>
    </w:r>
  </w:p>
  <w:p w:rsidR="009A35AB" w:rsidRPr="00895860" w:rsidRDefault="009A35AB" w:rsidP="009A35AB">
    <w:pPr>
      <w:pStyle w:val="Header"/>
      <w:jc w:val="right"/>
      <w:rPr>
        <w:rFonts w:ascii="Times New Roman" w:hAnsi="Times New Roman"/>
        <w:sz w:val="24"/>
        <w:szCs w:val="24"/>
      </w:rPr>
    </w:pPr>
    <w:sdt>
      <w:sdtPr>
        <w:rPr>
          <w:rFonts w:ascii="Times New Roman" w:hAnsi="Times New Roman"/>
          <w:sz w:val="24"/>
          <w:szCs w:val="24"/>
        </w:rPr>
        <w:id w:val="1477648756"/>
        <w:docPartObj>
          <w:docPartGallery w:val="Page Numbers (Top of Page)"/>
          <w:docPartUnique/>
        </w:docPartObj>
      </w:sdtPr>
      <w:sdtContent>
        <w:r w:rsidRPr="00895860">
          <w:rPr>
            <w:rFonts w:ascii="Times New Roman" w:hAnsi="Times New Roman"/>
            <w:sz w:val="24"/>
            <w:szCs w:val="24"/>
          </w:rPr>
          <w:t xml:space="preserve">Page </w:t>
        </w:r>
        <w:r w:rsidRPr="00895860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895860">
          <w:rPr>
            <w:rFonts w:ascii="Times New Roman" w:hAnsi="Times New Roman"/>
            <w:b/>
            <w:bCs/>
            <w:sz w:val="24"/>
            <w:szCs w:val="24"/>
          </w:rPr>
          <w:instrText xml:space="preserve"> PAGE </w:instrText>
        </w:r>
        <w:r w:rsidRPr="00895860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/>
            <w:b/>
            <w:bCs/>
            <w:noProof/>
            <w:sz w:val="24"/>
            <w:szCs w:val="24"/>
          </w:rPr>
          <w:t>1</w:t>
        </w:r>
        <w:r w:rsidRPr="00895860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  <w:r w:rsidRPr="00895860">
          <w:rPr>
            <w:rFonts w:ascii="Times New Roman" w:hAnsi="Times New Roman"/>
            <w:sz w:val="24"/>
            <w:szCs w:val="24"/>
          </w:rPr>
          <w:t xml:space="preserve"> of </w:t>
        </w:r>
        <w:r w:rsidRPr="00895860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895860">
          <w:rPr>
            <w:rFonts w:ascii="Times New Roman" w:hAnsi="Times New Roman"/>
            <w:b/>
            <w:bCs/>
            <w:sz w:val="24"/>
            <w:szCs w:val="24"/>
          </w:rPr>
          <w:instrText xml:space="preserve"> NUMPAGES  </w:instrText>
        </w:r>
        <w:r w:rsidRPr="00895860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/>
            <w:b/>
            <w:bCs/>
            <w:noProof/>
            <w:sz w:val="24"/>
            <w:szCs w:val="24"/>
          </w:rPr>
          <w:t>1</w:t>
        </w:r>
        <w:r w:rsidRPr="00895860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sdtContent>
    </w:sdt>
  </w:p>
  <w:p w:rsidR="009A35AB" w:rsidRDefault="009A35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42"/>
    <w:rsid w:val="009A35AB"/>
    <w:rsid w:val="00CF0342"/>
    <w:rsid w:val="00E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342"/>
    <w:rPr>
      <w:rFonts w:ascii="Calibri" w:eastAsia="Times New Roman" w:hAnsi="Calibri" w:cs="Times New Roman"/>
      <w:sz w:val="20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3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5AB"/>
    <w:rPr>
      <w:rFonts w:ascii="Calibri" w:eastAsia="Times New Roman" w:hAnsi="Calibri" w:cs="Times New Roman"/>
      <w:sz w:val="20"/>
      <w:szCs w:val="20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9A3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5AB"/>
    <w:rPr>
      <w:rFonts w:ascii="Calibri" w:eastAsia="Times New Roman" w:hAnsi="Calibri" w:cs="Times New Roman"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342"/>
    <w:rPr>
      <w:rFonts w:ascii="Calibri" w:eastAsia="Times New Roman" w:hAnsi="Calibri" w:cs="Times New Roman"/>
      <w:sz w:val="20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3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5AB"/>
    <w:rPr>
      <w:rFonts w:ascii="Calibri" w:eastAsia="Times New Roman" w:hAnsi="Calibri" w:cs="Times New Roman"/>
      <w:sz w:val="20"/>
      <w:szCs w:val="20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9A3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5AB"/>
    <w:rPr>
      <w:rFonts w:ascii="Calibri" w:eastAsia="Times New Roman" w:hAnsi="Calibri" w:cs="Times New Roman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3A7C77F4D7096B4FA3F543C3ED0D3AED" ma:contentTypeVersion="0" ma:contentTypeDescription="A content type to manage public (operations) IDB documents" ma:contentTypeScope="" ma:versionID="1989fb695322d688900583e4bfe430e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39179765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Caprirolo, Dino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BR-L1417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Proposal&lt;/USER_STAGE&gt;&lt;PD_OBJ_TYPE&gt;0&lt;/PD_OBJ_TYPE&gt;&lt;MAKERECORD&gt;N&lt;/MAKERECORD&gt;&lt;PD_FILEPT_NO&gt;PO-BR-L1417-Anl&lt;/PD_FILEPT_NO&gt;&lt;/Data&gt;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DS-SEC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5ECDDB69-EAB9-4C14-97CA-2E71A9700AAE}"/>
</file>

<file path=customXml/itemProps2.xml><?xml version="1.0" encoding="utf-8"?>
<ds:datastoreItem xmlns:ds="http://schemas.openxmlformats.org/officeDocument/2006/customXml" ds:itemID="{FF419A3B-BF51-4D0C-AB13-271C3D7C3392}"/>
</file>

<file path=customXml/itemProps3.xml><?xml version="1.0" encoding="utf-8"?>
<ds:datastoreItem xmlns:ds="http://schemas.openxmlformats.org/officeDocument/2006/customXml" ds:itemID="{9F5FCD18-3C44-4A9B-ABAD-31C4C122BDCD}"/>
</file>

<file path=customXml/itemProps4.xml><?xml version="1.0" encoding="utf-8"?>
<ds:datastoreItem xmlns:ds="http://schemas.openxmlformats.org/officeDocument/2006/customXml" ds:itemID="{A7B3E2DA-2A68-4015-B191-27AAD527CF03}"/>
</file>

<file path=customXml/itemProps5.xml><?xml version="1.0" encoding="utf-8"?>
<ds:datastoreItem xmlns:ds="http://schemas.openxmlformats.org/officeDocument/2006/customXml" ds:itemID="{1D315FF9-7AD6-40C6-B118-13D924CA91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92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Evolución del número, tasa y participación de los homicidios de 14 municipios y Minas Gerais, 2011-2013</dc:title>
  <dc:subject/>
  <dc:creator>Inter-American Development Bank</dc:creator>
  <cp:keywords/>
  <dc:description/>
  <cp:lastModifiedBy>Melissa</cp:lastModifiedBy>
  <cp:revision>2</cp:revision>
  <dcterms:created xsi:type="dcterms:W3CDTF">2014-10-24T18:44:00Z</dcterms:created>
  <dcterms:modified xsi:type="dcterms:W3CDTF">2014-10-30T15:23:00Z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0x01010046CF21643EE8D14686A648AA6DAD0892003A7C77F4D7096B4FA3F543C3ED0D3AED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