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0F8C4" w14:textId="507191C7" w:rsidR="005878F4" w:rsidRPr="005878F4" w:rsidRDefault="005878F4" w:rsidP="005878F4">
      <w:pPr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5878F4">
        <w:rPr>
          <w:rFonts w:ascii="Arial" w:hAnsi="Arial" w:cs="Arial"/>
          <w:b/>
          <w:smallCaps/>
          <w:sz w:val="24"/>
          <w:szCs w:val="24"/>
          <w:lang w:val="es-ES_tradnl"/>
        </w:rPr>
        <w:t>Perú</w:t>
      </w:r>
    </w:p>
    <w:p w14:paraId="6AC663D6" w14:textId="3CA82803" w:rsidR="00273424" w:rsidRPr="005878F4" w:rsidRDefault="005878F4" w:rsidP="005878F4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5878F4">
        <w:rPr>
          <w:rFonts w:ascii="Arial" w:hAnsi="Arial" w:cs="Arial"/>
          <w:b/>
          <w:smallCaps/>
          <w:sz w:val="24"/>
          <w:szCs w:val="24"/>
          <w:lang w:val="es-ES_tradnl"/>
        </w:rPr>
        <w:t>Programa de Inversión Forestal</w:t>
      </w:r>
      <w:r w:rsidRPr="005878F4">
        <w:rPr>
          <w:rFonts w:ascii="Arial" w:hAnsi="Arial" w:cs="Arial"/>
          <w:b/>
          <w:sz w:val="24"/>
          <w:szCs w:val="24"/>
          <w:lang w:val="es-ES_tradnl"/>
        </w:rPr>
        <w:t xml:space="preserve"> (</w:t>
      </w:r>
      <w:r w:rsidR="00D60643" w:rsidRPr="005878F4">
        <w:rPr>
          <w:rFonts w:ascii="Arial" w:hAnsi="Arial" w:cs="Arial"/>
          <w:b/>
          <w:sz w:val="24"/>
          <w:szCs w:val="24"/>
          <w:lang w:val="es-ES_tradnl"/>
        </w:rPr>
        <w:t>PE-L1232 y PE-G1003</w:t>
      </w:r>
      <w:r w:rsidRPr="005878F4">
        <w:rPr>
          <w:rFonts w:ascii="Arial" w:hAnsi="Arial" w:cs="Arial"/>
          <w:b/>
          <w:sz w:val="24"/>
          <w:szCs w:val="24"/>
          <w:lang w:val="es-ES_tradnl"/>
        </w:rPr>
        <w:t>)</w:t>
      </w:r>
    </w:p>
    <w:p w14:paraId="57F0E8A6" w14:textId="71DA033B" w:rsidR="00D60643" w:rsidRDefault="005878F4" w:rsidP="005878F4">
      <w:pPr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r w:rsidRPr="005878F4">
        <w:rPr>
          <w:rFonts w:ascii="Arial" w:hAnsi="Arial" w:cs="Arial"/>
          <w:b/>
          <w:smallCaps/>
          <w:sz w:val="24"/>
          <w:szCs w:val="24"/>
          <w:lang w:val="es-ES_tradnl"/>
        </w:rPr>
        <w:t>Referencias</w:t>
      </w:r>
    </w:p>
    <w:p w14:paraId="53BAD742" w14:textId="77777777" w:rsidR="005878F4" w:rsidRPr="005878F4" w:rsidRDefault="005878F4" w:rsidP="005878F4">
      <w:pPr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</w:p>
    <w:p w14:paraId="461B25DB" w14:textId="77777777" w:rsidR="00464158" w:rsidRPr="00464158" w:rsidRDefault="00464158" w:rsidP="00F432FB">
      <w:pPr>
        <w:spacing w:line="240" w:lineRule="auto"/>
        <w:ind w:left="720" w:hanging="720"/>
        <w:jc w:val="both"/>
        <w:rPr>
          <w:rFonts w:ascii="Arial" w:hAnsi="Arial" w:cs="Arial"/>
        </w:rPr>
      </w:pPr>
      <w:proofErr w:type="spellStart"/>
      <w:r w:rsidRPr="00B607B2">
        <w:rPr>
          <w:rFonts w:ascii="Arial" w:hAnsi="Arial" w:cs="Arial"/>
        </w:rPr>
        <w:t>Börner</w:t>
      </w:r>
      <w:proofErr w:type="spellEnd"/>
      <w:r w:rsidRPr="00B607B2">
        <w:rPr>
          <w:rFonts w:ascii="Arial" w:hAnsi="Arial" w:cs="Arial"/>
        </w:rPr>
        <w:t xml:space="preserve">, J.; </w:t>
      </w:r>
      <w:proofErr w:type="spellStart"/>
      <w:r w:rsidRPr="00B607B2">
        <w:rPr>
          <w:rFonts w:ascii="Arial" w:hAnsi="Arial" w:cs="Arial"/>
        </w:rPr>
        <w:t>Wunder</w:t>
      </w:r>
      <w:proofErr w:type="spellEnd"/>
      <w:r w:rsidRPr="00B607B2">
        <w:rPr>
          <w:rFonts w:ascii="Arial" w:hAnsi="Arial" w:cs="Arial"/>
        </w:rPr>
        <w:t xml:space="preserve">, S. &amp; </w:t>
      </w:r>
      <w:proofErr w:type="spellStart"/>
      <w:r w:rsidRPr="00B607B2">
        <w:rPr>
          <w:rFonts w:ascii="Arial" w:hAnsi="Arial" w:cs="Arial"/>
        </w:rPr>
        <w:t>Giudice</w:t>
      </w:r>
      <w:proofErr w:type="spellEnd"/>
      <w:r w:rsidRPr="00B607B2">
        <w:rPr>
          <w:rFonts w:ascii="Arial" w:hAnsi="Arial" w:cs="Arial"/>
        </w:rPr>
        <w:t xml:space="preserve">, R. 2016. Will Up-scaled Forest Conservation Incentives in the Peruvian Amazon Produce Cost-Effective and Equitable Outcomes? </w:t>
      </w:r>
      <w:r w:rsidRPr="00464158">
        <w:rPr>
          <w:rFonts w:ascii="Arial" w:hAnsi="Arial" w:cs="Arial"/>
          <w:i/>
        </w:rPr>
        <w:t>Environmental Conservation</w:t>
      </w:r>
      <w:r w:rsidRPr="00464158">
        <w:rPr>
          <w:rFonts w:ascii="Arial" w:hAnsi="Arial" w:cs="Arial"/>
        </w:rPr>
        <w:t xml:space="preserve">.  </w:t>
      </w:r>
    </w:p>
    <w:p w14:paraId="1A882E88" w14:textId="77777777" w:rsidR="00464158" w:rsidRPr="00B607B2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</w:rPr>
      </w:pPr>
      <w:r w:rsidRPr="00B607B2">
        <w:rPr>
          <w:rFonts w:ascii="Arial" w:hAnsi="Arial" w:cs="Arial"/>
        </w:rPr>
        <w:t xml:space="preserve">Goetz, S. J.; Hansen, M.; Houghton, E. A.; Walker, W.; </w:t>
      </w:r>
      <w:proofErr w:type="spellStart"/>
      <w:r w:rsidRPr="00B607B2">
        <w:rPr>
          <w:rFonts w:ascii="Arial" w:hAnsi="Arial" w:cs="Arial"/>
        </w:rPr>
        <w:t>Laporte</w:t>
      </w:r>
      <w:proofErr w:type="spellEnd"/>
      <w:r w:rsidRPr="00B607B2">
        <w:rPr>
          <w:rFonts w:ascii="Arial" w:hAnsi="Arial" w:cs="Arial"/>
        </w:rPr>
        <w:t xml:space="preserve">, N. &amp; Busch, J. 2015. Measurement and monitoring needs, capabilities and potential for addressing reduced emissions from deforestation and forest degradation under REDD+. </w:t>
      </w:r>
      <w:r w:rsidRPr="00B607B2">
        <w:rPr>
          <w:rFonts w:ascii="Arial" w:hAnsi="Arial" w:cs="Arial"/>
          <w:i/>
        </w:rPr>
        <w:t>Environmental Research Letters</w:t>
      </w:r>
      <w:r w:rsidRPr="00B607B2">
        <w:rPr>
          <w:rFonts w:ascii="Arial" w:hAnsi="Arial" w:cs="Arial"/>
        </w:rPr>
        <w:t xml:space="preserve">. Vol. 10. </w:t>
      </w:r>
      <w:hyperlink r:id="rId9" w:history="1">
        <w:r w:rsidRPr="00B607B2">
          <w:rPr>
            <w:rStyle w:val="Hyperlink"/>
            <w:rFonts w:ascii="Arial" w:hAnsi="Arial" w:cs="Arial"/>
          </w:rPr>
          <w:t>http://iopscience.iop.org/article/10.1088/1748-9326/10/12/123001/meta;jsessionid=6453A20B13D70463F2CF213C268C1ABA.ip-10-40-1-105</w:t>
        </w:r>
      </w:hyperlink>
    </w:p>
    <w:p w14:paraId="3FFC56EE" w14:textId="247C95B0" w:rsidR="00464158" w:rsidRPr="00A542D5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</w:rPr>
      </w:pPr>
      <w:proofErr w:type="spellStart"/>
      <w:r w:rsidRPr="00464158">
        <w:rPr>
          <w:rFonts w:ascii="Arial" w:hAnsi="Arial" w:cs="Arial"/>
          <w:lang w:val="pt-BR"/>
        </w:rPr>
        <w:t>Haverhals</w:t>
      </w:r>
      <w:proofErr w:type="spellEnd"/>
      <w:r w:rsidRPr="00464158">
        <w:rPr>
          <w:rFonts w:ascii="Arial" w:hAnsi="Arial" w:cs="Arial"/>
          <w:lang w:val="pt-BR"/>
        </w:rPr>
        <w:t>, M</w:t>
      </w:r>
      <w:r>
        <w:rPr>
          <w:rFonts w:ascii="Arial" w:hAnsi="Arial" w:cs="Arial"/>
          <w:lang w:val="pt-BR"/>
        </w:rPr>
        <w:t>.</w:t>
      </w:r>
      <w:r w:rsidRPr="00464158">
        <w:rPr>
          <w:rFonts w:ascii="Arial" w:hAnsi="Arial" w:cs="Arial"/>
          <w:lang w:val="pt-BR"/>
        </w:rPr>
        <w:t>; Ingram, V</w:t>
      </w:r>
      <w:r>
        <w:rPr>
          <w:rFonts w:ascii="Arial" w:hAnsi="Arial" w:cs="Arial"/>
          <w:lang w:val="pt-BR"/>
        </w:rPr>
        <w:t>.</w:t>
      </w:r>
      <w:r w:rsidRPr="00464158">
        <w:rPr>
          <w:rFonts w:ascii="Arial" w:hAnsi="Arial" w:cs="Arial"/>
          <w:lang w:val="pt-BR"/>
        </w:rPr>
        <w:t>; Elias, M.</w:t>
      </w:r>
      <w:r>
        <w:rPr>
          <w:rFonts w:ascii="Arial" w:hAnsi="Arial" w:cs="Arial"/>
          <w:lang w:val="pt-BR"/>
        </w:rPr>
        <w:t xml:space="preserve">; </w:t>
      </w:r>
      <w:proofErr w:type="spellStart"/>
      <w:r w:rsidR="00A542D5">
        <w:rPr>
          <w:rFonts w:ascii="Arial" w:hAnsi="Arial" w:cs="Arial"/>
          <w:lang w:val="pt-BR"/>
        </w:rPr>
        <w:t>Sijapati</w:t>
      </w:r>
      <w:proofErr w:type="spellEnd"/>
      <w:r w:rsidR="00A542D5">
        <w:rPr>
          <w:rFonts w:ascii="Arial" w:hAnsi="Arial" w:cs="Arial"/>
          <w:lang w:val="pt-BR"/>
        </w:rPr>
        <w:t xml:space="preserve"> </w:t>
      </w:r>
      <w:proofErr w:type="spellStart"/>
      <w:r w:rsidR="00A542D5">
        <w:rPr>
          <w:rFonts w:ascii="Arial" w:hAnsi="Arial" w:cs="Arial"/>
          <w:lang w:val="pt-BR"/>
        </w:rPr>
        <w:t>Basnett</w:t>
      </w:r>
      <w:proofErr w:type="spellEnd"/>
      <w:r w:rsidR="00A542D5">
        <w:rPr>
          <w:rFonts w:ascii="Arial" w:hAnsi="Arial" w:cs="Arial"/>
          <w:lang w:val="pt-BR"/>
        </w:rPr>
        <w:t xml:space="preserve">, B.; y </w:t>
      </w:r>
      <w:proofErr w:type="spellStart"/>
      <w:r w:rsidR="00A542D5">
        <w:rPr>
          <w:rFonts w:ascii="Arial" w:hAnsi="Arial" w:cs="Arial"/>
          <w:lang w:val="pt-BR"/>
        </w:rPr>
        <w:t>Petersen</w:t>
      </w:r>
      <w:proofErr w:type="spellEnd"/>
      <w:r w:rsidR="00A542D5">
        <w:rPr>
          <w:rFonts w:ascii="Arial" w:hAnsi="Arial" w:cs="Arial"/>
          <w:lang w:val="pt-BR"/>
        </w:rPr>
        <w:t xml:space="preserve">, S. 2017. </w:t>
      </w:r>
      <w:r w:rsidR="00A542D5" w:rsidRPr="00A542D5">
        <w:rPr>
          <w:rFonts w:ascii="Arial" w:hAnsi="Arial" w:cs="Arial"/>
        </w:rPr>
        <w:t xml:space="preserve">Exploring gender and forest, tree and agroforestry value chains: Evidence and lessons from a systematic review. </w:t>
      </w:r>
      <w:r w:rsidR="00A542D5">
        <w:rPr>
          <w:rFonts w:ascii="Arial" w:hAnsi="Arial" w:cs="Arial"/>
        </w:rPr>
        <w:t xml:space="preserve">CIFOR </w:t>
      </w:r>
      <w:proofErr w:type="spellStart"/>
      <w:r w:rsidR="00A542D5">
        <w:rPr>
          <w:rFonts w:ascii="Arial" w:hAnsi="Arial" w:cs="Arial"/>
        </w:rPr>
        <w:t>Infobrief</w:t>
      </w:r>
      <w:proofErr w:type="spellEnd"/>
      <w:r w:rsidR="00A542D5">
        <w:rPr>
          <w:rFonts w:ascii="Arial" w:hAnsi="Arial" w:cs="Arial"/>
        </w:rPr>
        <w:t xml:space="preserve"> No. 161. </w:t>
      </w:r>
      <w:hyperlink r:id="rId10" w:history="1">
        <w:r w:rsidR="00A542D5" w:rsidRPr="001A7BC7">
          <w:rPr>
            <w:rStyle w:val="Hyperlink"/>
            <w:rFonts w:ascii="Arial" w:hAnsi="Arial" w:cs="Arial"/>
          </w:rPr>
          <w:t>http://www.cifor.org/library/6279/exploring-gender-and-forest-tree-and-agroforestry-value-chains-evidence-and-lessons-from-a-systematic-review/</w:t>
        </w:r>
      </w:hyperlink>
      <w:r w:rsidR="00A542D5">
        <w:rPr>
          <w:rFonts w:ascii="Arial" w:hAnsi="Arial" w:cs="Arial"/>
        </w:rPr>
        <w:t xml:space="preserve"> </w:t>
      </w:r>
      <w:bookmarkStart w:id="0" w:name="_GoBack"/>
      <w:bookmarkEnd w:id="0"/>
    </w:p>
    <w:p w14:paraId="756DE76D" w14:textId="79F826FB" w:rsidR="00464158" w:rsidRPr="00B607B2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</w:rPr>
      </w:pPr>
      <w:r w:rsidRPr="00B607B2">
        <w:rPr>
          <w:rFonts w:ascii="Arial" w:hAnsi="Arial" w:cs="Arial"/>
        </w:rPr>
        <w:t xml:space="preserve">Jones, K.; Holland, M.; Naughton–Treves, L.; &amp; Morales, M. 2016. Forest Conservation Incentives and Deforestation in the Ecuadorian Amazon. Environmental Conservation. </w:t>
      </w:r>
      <w:proofErr w:type="spellStart"/>
      <w:r w:rsidRPr="00B607B2">
        <w:rPr>
          <w:rFonts w:ascii="Arial" w:hAnsi="Arial" w:cs="Arial"/>
        </w:rPr>
        <w:t>Volumen</w:t>
      </w:r>
      <w:proofErr w:type="spellEnd"/>
      <w:r w:rsidRPr="00B607B2">
        <w:rPr>
          <w:rFonts w:ascii="Arial" w:hAnsi="Arial" w:cs="Arial"/>
        </w:rPr>
        <w:t xml:space="preserve"> 44, No. 1 (Thematic section: Forest Ecosystem Services). Marzo. </w:t>
      </w:r>
      <w:proofErr w:type="spellStart"/>
      <w:r w:rsidRPr="00B607B2">
        <w:rPr>
          <w:rFonts w:ascii="Arial" w:hAnsi="Arial" w:cs="Arial"/>
        </w:rPr>
        <w:t>Págs</w:t>
      </w:r>
      <w:proofErr w:type="spellEnd"/>
      <w:r w:rsidRPr="00B607B2">
        <w:rPr>
          <w:rFonts w:ascii="Arial" w:hAnsi="Arial" w:cs="Arial"/>
        </w:rPr>
        <w:t xml:space="preserve">: 56 – 65. </w:t>
      </w:r>
      <w:hyperlink r:id="rId11" w:history="1">
        <w:r w:rsidRPr="00B607B2">
          <w:rPr>
            <w:rStyle w:val="Hyperlink"/>
            <w:rFonts w:ascii="Arial" w:hAnsi="Arial" w:cs="Arial"/>
          </w:rPr>
          <w:t>https://www.cambridge.org/core/journals/environmental-conservation/article/forest-conservation-incentives-and-deforestation-in-the-ecuadorian-amazon/2D5B57FF9FB64DEC6EEE05C953447ACE</w:t>
        </w:r>
      </w:hyperlink>
    </w:p>
    <w:p w14:paraId="14544081" w14:textId="77777777" w:rsidR="00464158" w:rsidRPr="00B607B2" w:rsidRDefault="00464158" w:rsidP="00AA2EC7">
      <w:pPr>
        <w:spacing w:line="240" w:lineRule="auto"/>
        <w:ind w:left="720" w:hanging="720"/>
        <w:jc w:val="both"/>
        <w:rPr>
          <w:rFonts w:ascii="Arial" w:hAnsi="Arial" w:cs="Arial"/>
        </w:rPr>
      </w:pPr>
      <w:proofErr w:type="spellStart"/>
      <w:r w:rsidRPr="00B607B2">
        <w:rPr>
          <w:rFonts w:ascii="Arial" w:hAnsi="Arial" w:cs="Arial"/>
        </w:rPr>
        <w:t>Kovacic</w:t>
      </w:r>
      <w:proofErr w:type="spellEnd"/>
      <w:r w:rsidRPr="00B607B2">
        <w:rPr>
          <w:rFonts w:ascii="Arial" w:hAnsi="Arial" w:cs="Arial"/>
        </w:rPr>
        <w:t xml:space="preserve">, Z. &amp; </w:t>
      </w:r>
      <w:proofErr w:type="spellStart"/>
      <w:r w:rsidRPr="00B607B2">
        <w:rPr>
          <w:rFonts w:ascii="Arial" w:hAnsi="Arial" w:cs="Arial"/>
        </w:rPr>
        <w:t>Viteri</w:t>
      </w:r>
      <w:proofErr w:type="spellEnd"/>
      <w:r w:rsidRPr="00B607B2">
        <w:rPr>
          <w:rFonts w:ascii="Arial" w:hAnsi="Arial" w:cs="Arial"/>
        </w:rPr>
        <w:t xml:space="preserve"> Salazar, O. 2017. The Lose-lose Predicament of Deforestation through Subsistence Farming: Unpacking Agricultural Expansion in the Ecuadorian Amazon. </w:t>
      </w:r>
      <w:r w:rsidRPr="00B607B2">
        <w:rPr>
          <w:rFonts w:ascii="Arial" w:hAnsi="Arial" w:cs="Arial"/>
          <w:i/>
        </w:rPr>
        <w:t>Journal of Rural Studies.</w:t>
      </w:r>
      <w:r w:rsidRPr="00B607B2">
        <w:rPr>
          <w:rFonts w:ascii="Arial" w:hAnsi="Arial" w:cs="Arial"/>
        </w:rPr>
        <w:t xml:space="preserve"> </w:t>
      </w:r>
      <w:proofErr w:type="spellStart"/>
      <w:r w:rsidRPr="00B607B2">
        <w:rPr>
          <w:rFonts w:ascii="Arial" w:hAnsi="Arial" w:cs="Arial"/>
        </w:rPr>
        <w:t>Volumen</w:t>
      </w:r>
      <w:proofErr w:type="spellEnd"/>
      <w:r w:rsidRPr="00B607B2">
        <w:rPr>
          <w:rFonts w:ascii="Arial" w:hAnsi="Arial" w:cs="Arial"/>
        </w:rPr>
        <w:t xml:space="preserve"> 51, Abril. </w:t>
      </w:r>
      <w:proofErr w:type="spellStart"/>
      <w:r w:rsidRPr="00B607B2">
        <w:rPr>
          <w:rFonts w:ascii="Arial" w:hAnsi="Arial" w:cs="Arial"/>
        </w:rPr>
        <w:t>Págs</w:t>
      </w:r>
      <w:proofErr w:type="spellEnd"/>
      <w:r w:rsidRPr="00B607B2">
        <w:rPr>
          <w:rFonts w:ascii="Arial" w:hAnsi="Arial" w:cs="Arial"/>
        </w:rPr>
        <w:t xml:space="preserve">. 105-114.  </w:t>
      </w:r>
    </w:p>
    <w:p w14:paraId="7F3B4ABC" w14:textId="77777777" w:rsidR="00464158" w:rsidRPr="00B607B2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MINAM.</w:t>
      </w:r>
      <w:r w:rsidRPr="00B607B2">
        <w:rPr>
          <w:rFonts w:ascii="Arial" w:hAnsi="Arial" w:cs="Arial"/>
          <w:lang w:val="es-ES_tradnl"/>
        </w:rPr>
        <w:t xml:space="preserve"> 2016a. Tercera Comunicación Nacional del Perú a la Convención Marco de las Naciones Unidas sobre Cambio Climático (</w:t>
      </w:r>
      <w:hyperlink r:id="rId12" w:history="1">
        <w:r w:rsidRPr="00B607B2">
          <w:rPr>
            <w:rStyle w:val="Hyperlink"/>
            <w:rFonts w:ascii="Arial" w:hAnsi="Arial" w:cs="Arial"/>
            <w:lang w:val="es-ES_tradnl"/>
          </w:rPr>
          <w:t>http://www.minam.gob.pe/wp-content/uploads/2016/05/Tercera-Comunicaci%C3%B3n.pdf</w:t>
        </w:r>
      </w:hyperlink>
      <w:r w:rsidRPr="00B607B2">
        <w:rPr>
          <w:rFonts w:ascii="Arial" w:hAnsi="Arial" w:cs="Arial"/>
          <w:lang w:val="es-ES_tradnl"/>
        </w:rPr>
        <w:t xml:space="preserve">) </w:t>
      </w:r>
    </w:p>
    <w:p w14:paraId="20AEFF24" w14:textId="77777777" w:rsidR="00464158" w:rsidRPr="00B607B2" w:rsidRDefault="00464158" w:rsidP="002B2585">
      <w:pPr>
        <w:spacing w:line="240" w:lineRule="auto"/>
        <w:ind w:left="720" w:hanging="720"/>
        <w:jc w:val="both"/>
        <w:rPr>
          <w:rFonts w:ascii="Arial" w:hAnsi="Arial" w:cs="Arial"/>
          <w:lang w:val="es-ES_tradnl"/>
        </w:rPr>
      </w:pPr>
      <w:r w:rsidRPr="00B607B2">
        <w:rPr>
          <w:rFonts w:ascii="Arial" w:hAnsi="Arial" w:cs="Arial"/>
          <w:lang w:val="es-ES_tradnl"/>
        </w:rPr>
        <w:t>MINAM</w:t>
      </w:r>
      <w:r>
        <w:rPr>
          <w:rFonts w:ascii="Arial" w:hAnsi="Arial" w:cs="Arial"/>
          <w:lang w:val="es-ES_tradnl"/>
        </w:rPr>
        <w:t>.</w:t>
      </w:r>
      <w:r w:rsidRPr="00B607B2">
        <w:rPr>
          <w:rFonts w:ascii="Arial" w:hAnsi="Arial" w:cs="Arial"/>
          <w:lang w:val="es-ES_tradnl"/>
        </w:rPr>
        <w:t xml:space="preserve"> 2016b. Estrategia Nacional sobre Bosques y Cambio Climático. Decreto Supremo No. 007-2016-MINAM. </w:t>
      </w:r>
      <w:hyperlink r:id="rId13" w:history="1">
        <w:r w:rsidRPr="00B607B2">
          <w:rPr>
            <w:rStyle w:val="Hyperlink"/>
            <w:rFonts w:ascii="Arial" w:hAnsi="Arial" w:cs="Arial"/>
            <w:lang w:val="es-ES_tradnl"/>
          </w:rPr>
          <w:t>http://www.minam.gob.pe/disposiciones/decreto-supremo-n-007-2016-minam/</w:t>
        </w:r>
      </w:hyperlink>
      <w:r w:rsidRPr="00B607B2">
        <w:rPr>
          <w:rFonts w:ascii="Arial" w:hAnsi="Arial" w:cs="Arial"/>
          <w:lang w:val="es-ES_tradnl"/>
        </w:rPr>
        <w:t xml:space="preserve"> </w:t>
      </w:r>
    </w:p>
    <w:p w14:paraId="747ED0D5" w14:textId="77777777" w:rsidR="00464158" w:rsidRPr="00073DF5" w:rsidRDefault="00464158" w:rsidP="00F432FB">
      <w:pPr>
        <w:spacing w:line="240" w:lineRule="auto"/>
        <w:ind w:left="720" w:hanging="720"/>
        <w:jc w:val="both"/>
        <w:rPr>
          <w:rFonts w:ascii="Arial" w:hAnsi="Arial" w:cs="Arial"/>
          <w:lang w:val="es-ES_tradnl"/>
        </w:rPr>
      </w:pPr>
      <w:r w:rsidRPr="00AA2EC7">
        <w:rPr>
          <w:rFonts w:ascii="Arial" w:hAnsi="Arial" w:cs="Arial"/>
          <w:lang w:val="es-ES_tradnl"/>
        </w:rPr>
        <w:t xml:space="preserve">MINAM. </w:t>
      </w:r>
      <w:r w:rsidRPr="00073DF5">
        <w:rPr>
          <w:rFonts w:ascii="Arial" w:hAnsi="Arial" w:cs="Arial"/>
          <w:lang w:val="es-ES_tradnl"/>
        </w:rPr>
        <w:t>2016c. La Conservación de Bosques en el Per</w:t>
      </w:r>
      <w:r>
        <w:rPr>
          <w:rFonts w:ascii="Arial" w:hAnsi="Arial" w:cs="Arial"/>
          <w:lang w:val="es-ES_tradnl"/>
        </w:rPr>
        <w:t>ú (2011-2016): Conservando los Bosques en un Contexto de Cambio Climático como Aporte al Crecimiento Verde.</w:t>
      </w:r>
    </w:p>
    <w:p w14:paraId="401E6388" w14:textId="77777777" w:rsidR="00464158" w:rsidRPr="00464158" w:rsidRDefault="00464158" w:rsidP="00F432FB">
      <w:pPr>
        <w:spacing w:line="240" w:lineRule="auto"/>
        <w:ind w:left="720" w:hanging="720"/>
        <w:jc w:val="both"/>
        <w:rPr>
          <w:rFonts w:ascii="Arial" w:hAnsi="Arial" w:cs="Arial"/>
          <w:lang w:val="es-ES_tradnl"/>
        </w:rPr>
      </w:pPr>
      <w:r w:rsidRPr="00464158">
        <w:rPr>
          <w:rFonts w:ascii="Arial" w:hAnsi="Arial" w:cs="Arial"/>
          <w:lang w:val="es-ES_tradnl"/>
        </w:rPr>
        <w:t xml:space="preserve">MINAM. 2016d. </w:t>
      </w:r>
      <w:r w:rsidRPr="00AA2EC7">
        <w:rPr>
          <w:rFonts w:ascii="Arial" w:hAnsi="Arial" w:cs="Arial"/>
          <w:lang w:val="es-ES_tradnl"/>
        </w:rPr>
        <w:t xml:space="preserve">Estrategia Nacional sobre Bosques y Cambio Climático. </w:t>
      </w:r>
      <w:r w:rsidRPr="00464158">
        <w:rPr>
          <w:rFonts w:ascii="Arial" w:hAnsi="Arial" w:cs="Arial"/>
          <w:lang w:val="es-ES_tradnl"/>
        </w:rPr>
        <w:t xml:space="preserve">Decreto Supremo No.007-2016-MINAM. </w:t>
      </w:r>
      <w:hyperlink r:id="rId14" w:history="1">
        <w:r w:rsidRPr="00464158">
          <w:rPr>
            <w:rStyle w:val="Hyperlink"/>
            <w:rFonts w:ascii="Arial" w:hAnsi="Arial" w:cs="Arial"/>
            <w:lang w:val="es-ES_tradnl"/>
          </w:rPr>
          <w:t>http://www.bosques.gob.pe/archivo/ff3f54_ESTRATEGIACAMBIOCLIMATICO2016_ok.pdf</w:t>
        </w:r>
      </w:hyperlink>
    </w:p>
    <w:p w14:paraId="68DD1E76" w14:textId="77777777" w:rsidR="00464158" w:rsidRPr="00464158" w:rsidRDefault="00464158" w:rsidP="00F432FB">
      <w:pPr>
        <w:spacing w:line="240" w:lineRule="auto"/>
        <w:ind w:left="720" w:hanging="720"/>
        <w:jc w:val="both"/>
        <w:rPr>
          <w:rFonts w:ascii="Arial" w:hAnsi="Arial" w:cs="Arial"/>
        </w:rPr>
      </w:pPr>
      <w:r w:rsidRPr="00464158">
        <w:rPr>
          <w:rFonts w:ascii="Arial" w:hAnsi="Arial" w:cs="Arial"/>
          <w:lang w:val="es-ES_tradnl"/>
        </w:rPr>
        <w:lastRenderedPageBreak/>
        <w:t xml:space="preserve">MINAM. 2017. </w:t>
      </w:r>
      <w:r w:rsidRPr="00EC4C46">
        <w:rPr>
          <w:rFonts w:ascii="Arial" w:hAnsi="Arial" w:cs="Arial"/>
          <w:lang w:val="es-ES_tradnl"/>
        </w:rPr>
        <w:t>Mejoramiento de los Servicios de Apoyo para la Conservaci</w:t>
      </w:r>
      <w:r>
        <w:rPr>
          <w:rFonts w:ascii="Arial" w:hAnsi="Arial" w:cs="Arial"/>
          <w:lang w:val="es-ES_tradnl"/>
        </w:rPr>
        <w:t xml:space="preserve">ón de la Biodiversidad en el Paisaje Forestal del Corredor Tarapoto – Yurimaguas en los departamentos de San Martín y Loreto. </w:t>
      </w:r>
      <w:proofErr w:type="spellStart"/>
      <w:r w:rsidRPr="00464158">
        <w:rPr>
          <w:rFonts w:ascii="Arial" w:hAnsi="Arial" w:cs="Arial"/>
        </w:rPr>
        <w:t>Perfil</w:t>
      </w:r>
      <w:proofErr w:type="spellEnd"/>
      <w:r w:rsidRPr="00464158">
        <w:rPr>
          <w:rFonts w:ascii="Arial" w:hAnsi="Arial" w:cs="Arial"/>
        </w:rPr>
        <w:t xml:space="preserve"> PIP 01.</w:t>
      </w:r>
    </w:p>
    <w:p w14:paraId="05E68EB4" w14:textId="77777777" w:rsidR="00464158" w:rsidRPr="00B607B2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</w:rPr>
      </w:pPr>
      <w:r w:rsidRPr="00B607B2">
        <w:rPr>
          <w:rFonts w:ascii="Arial" w:hAnsi="Arial" w:cs="Arial"/>
        </w:rPr>
        <w:t>Porter–</w:t>
      </w:r>
      <w:proofErr w:type="spellStart"/>
      <w:r w:rsidRPr="00B607B2">
        <w:rPr>
          <w:rFonts w:ascii="Arial" w:hAnsi="Arial" w:cs="Arial"/>
        </w:rPr>
        <w:t>Bolland</w:t>
      </w:r>
      <w:proofErr w:type="spellEnd"/>
      <w:r w:rsidRPr="00B607B2">
        <w:rPr>
          <w:rFonts w:ascii="Arial" w:hAnsi="Arial" w:cs="Arial"/>
        </w:rPr>
        <w:t xml:space="preserve">, L.; Ellis, E. A.; </w:t>
      </w:r>
      <w:proofErr w:type="spellStart"/>
      <w:r w:rsidRPr="00B607B2">
        <w:rPr>
          <w:rFonts w:ascii="Arial" w:hAnsi="Arial" w:cs="Arial"/>
        </w:rPr>
        <w:t>Guariguata</w:t>
      </w:r>
      <w:proofErr w:type="spellEnd"/>
      <w:r w:rsidRPr="00B607B2">
        <w:rPr>
          <w:rFonts w:ascii="Arial" w:hAnsi="Arial" w:cs="Arial"/>
        </w:rPr>
        <w:t>, M. R.; Ruiz–</w:t>
      </w:r>
      <w:proofErr w:type="spellStart"/>
      <w:r w:rsidRPr="00B607B2">
        <w:rPr>
          <w:rFonts w:ascii="Arial" w:hAnsi="Arial" w:cs="Arial"/>
        </w:rPr>
        <w:t>Mallén</w:t>
      </w:r>
      <w:proofErr w:type="spellEnd"/>
      <w:r w:rsidRPr="00B607B2">
        <w:rPr>
          <w:rFonts w:ascii="Arial" w:hAnsi="Arial" w:cs="Arial"/>
        </w:rPr>
        <w:t>, E.; Negrete–</w:t>
      </w:r>
      <w:proofErr w:type="spellStart"/>
      <w:r w:rsidRPr="00B607B2">
        <w:rPr>
          <w:rFonts w:ascii="Arial" w:hAnsi="Arial" w:cs="Arial"/>
        </w:rPr>
        <w:t>Yankelevich</w:t>
      </w:r>
      <w:proofErr w:type="spellEnd"/>
      <w:r w:rsidRPr="00B607B2">
        <w:rPr>
          <w:rFonts w:ascii="Arial" w:hAnsi="Arial" w:cs="Arial"/>
        </w:rPr>
        <w:t xml:space="preserve">, S.; &amp; Reyes–García, V. 2011. Community Managed Forests and Forest Protected Areas: An Assessment of their Conservation Effectiveness Across the Tropics. </w:t>
      </w:r>
      <w:r w:rsidRPr="00B607B2">
        <w:rPr>
          <w:rFonts w:ascii="Arial" w:hAnsi="Arial" w:cs="Arial"/>
          <w:i/>
        </w:rPr>
        <w:t>Forest Ecology</w:t>
      </w:r>
      <w:r w:rsidRPr="00B607B2">
        <w:rPr>
          <w:rFonts w:ascii="Arial" w:hAnsi="Arial" w:cs="Arial"/>
        </w:rPr>
        <w:t xml:space="preserve">. </w:t>
      </w:r>
      <w:proofErr w:type="spellStart"/>
      <w:r w:rsidRPr="00B607B2">
        <w:rPr>
          <w:rFonts w:ascii="Arial" w:hAnsi="Arial" w:cs="Arial"/>
        </w:rPr>
        <w:t>Volumen</w:t>
      </w:r>
      <w:proofErr w:type="spellEnd"/>
      <w:r w:rsidRPr="00B607B2">
        <w:rPr>
          <w:rFonts w:ascii="Arial" w:hAnsi="Arial" w:cs="Arial"/>
        </w:rPr>
        <w:t xml:space="preserve"> 268. Marzo. </w:t>
      </w:r>
      <w:proofErr w:type="spellStart"/>
      <w:r w:rsidRPr="00B607B2">
        <w:rPr>
          <w:rFonts w:ascii="Arial" w:hAnsi="Arial" w:cs="Arial"/>
        </w:rPr>
        <w:t>Págs</w:t>
      </w:r>
      <w:proofErr w:type="spellEnd"/>
      <w:r w:rsidRPr="00B607B2">
        <w:rPr>
          <w:rFonts w:ascii="Arial" w:hAnsi="Arial" w:cs="Arial"/>
        </w:rPr>
        <w:t xml:space="preserve">: 6–17. </w:t>
      </w:r>
      <w:hyperlink r:id="rId15" w:history="1">
        <w:r w:rsidRPr="00B607B2">
          <w:rPr>
            <w:rStyle w:val="Hyperlink"/>
            <w:rFonts w:ascii="Arial" w:hAnsi="Arial" w:cs="Arial"/>
          </w:rPr>
          <w:t>http://www.sciencedirect.com/science/article/pii/S0378112711003215</w:t>
        </w:r>
      </w:hyperlink>
    </w:p>
    <w:p w14:paraId="78FD5033" w14:textId="77777777" w:rsidR="00464158" w:rsidRPr="00080CF2" w:rsidRDefault="00464158" w:rsidP="00F432FB">
      <w:pPr>
        <w:spacing w:line="240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Robinson, B.E.; Holland, M.B; &amp; Naughton-Treves, L. 2014. Does Secure Land Tenure Save Forests? A Meta-Analysis of the Relationship Between Land Tenure and Tropical Deforestation. </w:t>
      </w:r>
      <w:r>
        <w:rPr>
          <w:rFonts w:ascii="Arial" w:hAnsi="Arial" w:cs="Arial"/>
          <w:i/>
        </w:rPr>
        <w:t>Global environmental Change.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Volumen</w:t>
      </w:r>
      <w:proofErr w:type="spellEnd"/>
      <w:r>
        <w:rPr>
          <w:rFonts w:ascii="Arial" w:hAnsi="Arial" w:cs="Arial"/>
        </w:rPr>
        <w:t xml:space="preserve"> 24. </w:t>
      </w:r>
      <w:proofErr w:type="spellStart"/>
      <w:r>
        <w:rPr>
          <w:rFonts w:ascii="Arial" w:hAnsi="Arial" w:cs="Arial"/>
        </w:rPr>
        <w:t>Págs</w:t>
      </w:r>
      <w:proofErr w:type="spellEnd"/>
      <w:r>
        <w:rPr>
          <w:rFonts w:ascii="Arial" w:hAnsi="Arial" w:cs="Arial"/>
        </w:rPr>
        <w:t>. 281-293.</w:t>
      </w:r>
    </w:p>
    <w:p w14:paraId="28FAB94D" w14:textId="77777777" w:rsidR="00464158" w:rsidRPr="00B607B2" w:rsidRDefault="00464158" w:rsidP="005B04E1">
      <w:pPr>
        <w:spacing w:line="240" w:lineRule="auto"/>
        <w:ind w:left="720" w:hanging="720"/>
        <w:jc w:val="both"/>
        <w:rPr>
          <w:rFonts w:ascii="Arial" w:hAnsi="Arial" w:cs="Arial"/>
        </w:rPr>
      </w:pPr>
      <w:proofErr w:type="spellStart"/>
      <w:r w:rsidRPr="00AA2EC7">
        <w:rPr>
          <w:rFonts w:ascii="Arial" w:hAnsi="Arial" w:cs="Arial"/>
          <w:lang w:val="es-ES_tradnl"/>
        </w:rPr>
        <w:t>Romijin</w:t>
      </w:r>
      <w:proofErr w:type="spellEnd"/>
      <w:r w:rsidRPr="00AA2EC7">
        <w:rPr>
          <w:rFonts w:ascii="Arial" w:hAnsi="Arial" w:cs="Arial"/>
          <w:lang w:val="es-ES_tradnl"/>
        </w:rPr>
        <w:t xml:space="preserve">, E.; </w:t>
      </w:r>
      <w:proofErr w:type="spellStart"/>
      <w:r w:rsidRPr="00AA2EC7">
        <w:rPr>
          <w:rFonts w:ascii="Arial" w:hAnsi="Arial" w:cs="Arial"/>
          <w:lang w:val="es-ES_tradnl"/>
        </w:rPr>
        <w:t>Lantican</w:t>
      </w:r>
      <w:proofErr w:type="spellEnd"/>
      <w:r w:rsidRPr="00AA2EC7">
        <w:rPr>
          <w:rFonts w:ascii="Arial" w:hAnsi="Arial" w:cs="Arial"/>
          <w:lang w:val="es-ES_tradnl"/>
        </w:rPr>
        <w:t xml:space="preserve">, C. B.; </w:t>
      </w:r>
      <w:proofErr w:type="spellStart"/>
      <w:r w:rsidRPr="00AA2EC7">
        <w:rPr>
          <w:rFonts w:ascii="Arial" w:hAnsi="Arial" w:cs="Arial"/>
          <w:lang w:val="es-ES_tradnl"/>
        </w:rPr>
        <w:t>Herold</w:t>
      </w:r>
      <w:proofErr w:type="spellEnd"/>
      <w:r w:rsidRPr="00AA2EC7">
        <w:rPr>
          <w:rFonts w:ascii="Arial" w:hAnsi="Arial" w:cs="Arial"/>
          <w:lang w:val="es-ES_tradnl"/>
        </w:rPr>
        <w:t xml:space="preserve">, M.; </w:t>
      </w:r>
      <w:proofErr w:type="spellStart"/>
      <w:r w:rsidRPr="00AA2EC7">
        <w:rPr>
          <w:rFonts w:ascii="Arial" w:hAnsi="Arial" w:cs="Arial"/>
          <w:lang w:val="es-ES_tradnl"/>
        </w:rPr>
        <w:t>Lindquist</w:t>
      </w:r>
      <w:proofErr w:type="spellEnd"/>
      <w:r w:rsidRPr="00AA2EC7">
        <w:rPr>
          <w:rFonts w:ascii="Arial" w:hAnsi="Arial" w:cs="Arial"/>
          <w:lang w:val="es-ES_tradnl"/>
        </w:rPr>
        <w:t xml:space="preserve">, E.; </w:t>
      </w:r>
      <w:proofErr w:type="spellStart"/>
      <w:r w:rsidRPr="00AA2EC7">
        <w:rPr>
          <w:rFonts w:ascii="Arial" w:hAnsi="Arial" w:cs="Arial"/>
          <w:lang w:val="es-ES_tradnl"/>
        </w:rPr>
        <w:t>Ochieng</w:t>
      </w:r>
      <w:proofErr w:type="spellEnd"/>
      <w:r w:rsidRPr="00AA2EC7">
        <w:rPr>
          <w:rFonts w:ascii="Arial" w:hAnsi="Arial" w:cs="Arial"/>
          <w:lang w:val="es-ES_tradnl"/>
        </w:rPr>
        <w:t xml:space="preserve">, R.; </w:t>
      </w:r>
      <w:proofErr w:type="spellStart"/>
      <w:r w:rsidRPr="00AA2EC7">
        <w:rPr>
          <w:rFonts w:ascii="Arial" w:hAnsi="Arial" w:cs="Arial"/>
          <w:lang w:val="es-ES_tradnl"/>
        </w:rPr>
        <w:t>Wijaya</w:t>
      </w:r>
      <w:proofErr w:type="spellEnd"/>
      <w:r w:rsidRPr="00AA2EC7">
        <w:rPr>
          <w:rFonts w:ascii="Arial" w:hAnsi="Arial" w:cs="Arial"/>
          <w:lang w:val="es-ES_tradnl"/>
        </w:rPr>
        <w:t xml:space="preserve">, A.; </w:t>
      </w:r>
      <w:proofErr w:type="spellStart"/>
      <w:r w:rsidRPr="00AA2EC7">
        <w:rPr>
          <w:rFonts w:ascii="Arial" w:hAnsi="Arial" w:cs="Arial"/>
          <w:lang w:val="es-ES_tradnl"/>
        </w:rPr>
        <w:t>Muridyarso</w:t>
      </w:r>
      <w:proofErr w:type="spellEnd"/>
      <w:r w:rsidRPr="00AA2EC7">
        <w:rPr>
          <w:rFonts w:ascii="Arial" w:hAnsi="Arial" w:cs="Arial"/>
          <w:lang w:val="es-ES_tradnl"/>
        </w:rPr>
        <w:t xml:space="preserve">, D. &amp; </w:t>
      </w:r>
      <w:proofErr w:type="spellStart"/>
      <w:r w:rsidRPr="00AA2EC7">
        <w:rPr>
          <w:rFonts w:ascii="Arial" w:hAnsi="Arial" w:cs="Arial"/>
          <w:lang w:val="es-ES_tradnl"/>
        </w:rPr>
        <w:t>Verchot</w:t>
      </w:r>
      <w:proofErr w:type="spellEnd"/>
      <w:r w:rsidRPr="00AA2EC7">
        <w:rPr>
          <w:rFonts w:ascii="Arial" w:hAnsi="Arial" w:cs="Arial"/>
          <w:lang w:val="es-ES_tradnl"/>
        </w:rPr>
        <w:t xml:space="preserve">, L. 2015. </w:t>
      </w:r>
      <w:r w:rsidRPr="00B607B2">
        <w:rPr>
          <w:rFonts w:ascii="Arial" w:hAnsi="Arial" w:cs="Arial"/>
        </w:rPr>
        <w:t xml:space="preserve">Assessing change in national forest monitoring capacities of 99 countries. Forest Ecology and Management. Vol. 352. Pag. 109–123. </w:t>
      </w:r>
      <w:hyperlink r:id="rId16" w:history="1">
        <w:r w:rsidRPr="00B607B2">
          <w:rPr>
            <w:rStyle w:val="Hyperlink"/>
            <w:rFonts w:ascii="Arial" w:hAnsi="Arial" w:cs="Arial"/>
          </w:rPr>
          <w:t>http://www.sciencedirect.com/science/article/pii/S0378112715003291?via%3Dihub</w:t>
        </w:r>
      </w:hyperlink>
    </w:p>
    <w:p w14:paraId="35A393B8" w14:textId="77777777" w:rsidR="00464158" w:rsidRDefault="00464158" w:rsidP="00E245C6">
      <w:pPr>
        <w:spacing w:line="240" w:lineRule="auto"/>
        <w:ind w:left="720" w:hanging="720"/>
        <w:jc w:val="both"/>
        <w:rPr>
          <w:rFonts w:ascii="Arial" w:hAnsi="Arial" w:cs="Arial"/>
        </w:rPr>
      </w:pPr>
      <w:r w:rsidRPr="00551315">
        <w:rPr>
          <w:rFonts w:ascii="Arial" w:hAnsi="Arial" w:cs="Arial"/>
          <w:lang w:val="pt-BR"/>
        </w:rPr>
        <w:t xml:space="preserve">Silva, F.; </w:t>
      </w:r>
      <w:proofErr w:type="spellStart"/>
      <w:r w:rsidRPr="00551315">
        <w:rPr>
          <w:rFonts w:ascii="Arial" w:hAnsi="Arial" w:cs="Arial"/>
          <w:lang w:val="pt-BR"/>
        </w:rPr>
        <w:t>Perrin</w:t>
      </w:r>
      <w:proofErr w:type="spellEnd"/>
      <w:r w:rsidRPr="00551315">
        <w:rPr>
          <w:rFonts w:ascii="Arial" w:hAnsi="Arial" w:cs="Arial"/>
          <w:lang w:val="pt-BR"/>
        </w:rPr>
        <w:t xml:space="preserve">, R.K.; &amp; </w:t>
      </w:r>
      <w:proofErr w:type="spellStart"/>
      <w:r w:rsidRPr="00551315">
        <w:rPr>
          <w:rFonts w:ascii="Arial" w:hAnsi="Arial" w:cs="Arial"/>
          <w:lang w:val="pt-BR"/>
        </w:rPr>
        <w:t>Fulginiti</w:t>
      </w:r>
      <w:proofErr w:type="spellEnd"/>
      <w:r w:rsidRPr="00551315">
        <w:rPr>
          <w:rFonts w:ascii="Arial" w:hAnsi="Arial" w:cs="Arial"/>
          <w:lang w:val="pt-BR"/>
        </w:rPr>
        <w:t xml:space="preserve">, L.E. 2016. </w:t>
      </w:r>
      <w:r w:rsidRPr="00A71CBF">
        <w:rPr>
          <w:rFonts w:ascii="Arial" w:hAnsi="Arial" w:cs="Arial"/>
        </w:rPr>
        <w:t>Tradeoffs between Forests and Farming in the Legal Amazon Region of Brazil.</w:t>
      </w:r>
      <w:r>
        <w:rPr>
          <w:rFonts w:ascii="Arial" w:hAnsi="Arial" w:cs="Arial"/>
        </w:rPr>
        <w:t xml:space="preserve"> Selected Paper. Southern Agricultural Economics Association. </w:t>
      </w:r>
      <w:proofErr w:type="spellStart"/>
      <w:r>
        <w:rPr>
          <w:rFonts w:ascii="Arial" w:hAnsi="Arial" w:cs="Arial"/>
        </w:rPr>
        <w:t>Febrero</w:t>
      </w:r>
      <w:proofErr w:type="spellEnd"/>
      <w:r>
        <w:rPr>
          <w:rFonts w:ascii="Arial" w:hAnsi="Arial" w:cs="Arial"/>
        </w:rPr>
        <w:t xml:space="preserve"> 6-9.</w:t>
      </w:r>
    </w:p>
    <w:p w14:paraId="554B6EC5" w14:textId="4A6E0973" w:rsidR="00A71CBF" w:rsidRPr="00A71CBF" w:rsidRDefault="00A71CBF" w:rsidP="00E245C6">
      <w:pPr>
        <w:spacing w:line="240" w:lineRule="auto"/>
        <w:ind w:left="720"/>
        <w:jc w:val="both"/>
        <w:rPr>
          <w:rFonts w:ascii="Arial" w:hAnsi="Arial" w:cs="Arial"/>
        </w:rPr>
      </w:pPr>
    </w:p>
    <w:sectPr w:rsidR="00A71CBF" w:rsidRPr="00A7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43"/>
    <w:rsid w:val="00073DF5"/>
    <w:rsid w:val="00080CF2"/>
    <w:rsid w:val="000B3512"/>
    <w:rsid w:val="00273424"/>
    <w:rsid w:val="002B2585"/>
    <w:rsid w:val="003E7F4F"/>
    <w:rsid w:val="00464158"/>
    <w:rsid w:val="00514289"/>
    <w:rsid w:val="0053281F"/>
    <w:rsid w:val="00551315"/>
    <w:rsid w:val="005878F4"/>
    <w:rsid w:val="005B04E1"/>
    <w:rsid w:val="005C7CF9"/>
    <w:rsid w:val="006435CC"/>
    <w:rsid w:val="00660217"/>
    <w:rsid w:val="00755A56"/>
    <w:rsid w:val="007732BC"/>
    <w:rsid w:val="007D706D"/>
    <w:rsid w:val="00865D8F"/>
    <w:rsid w:val="009052E6"/>
    <w:rsid w:val="009D167F"/>
    <w:rsid w:val="00A16171"/>
    <w:rsid w:val="00A240BB"/>
    <w:rsid w:val="00A542D5"/>
    <w:rsid w:val="00A71CBF"/>
    <w:rsid w:val="00AA2EC7"/>
    <w:rsid w:val="00B607B2"/>
    <w:rsid w:val="00C44A71"/>
    <w:rsid w:val="00D3319D"/>
    <w:rsid w:val="00D60643"/>
    <w:rsid w:val="00E245C6"/>
    <w:rsid w:val="00E740F1"/>
    <w:rsid w:val="00EC4C46"/>
    <w:rsid w:val="00EE3C67"/>
    <w:rsid w:val="00F11428"/>
    <w:rsid w:val="00F4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72DC"/>
  <w15:chartTrackingRefBased/>
  <w15:docId w15:val="{1AA117CE-7047-439E-9987-229C8B3A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0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06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D70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am.gob.pe/disposiciones/decreto-supremo-n-007-2016-mina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nam.gob.pe/wp-content/uploads/2016/05/Tercera-Comunicaci%C3%B3n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ciencedirect.com/science/article/pii/S0378112715003291?via%3Dihub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ambridge.org/core/journals/environmental-conservation/article/forest-conservation-incentives-and-deforestation-in-the-ecuadorian-amazon/2D5B57FF9FB64DEC6EEE05C953447ACE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sciencedirect.com/science/article/pii/S0378112711003215" TargetMode="External"/><Relationship Id="rId10" Type="http://schemas.openxmlformats.org/officeDocument/2006/relationships/hyperlink" Target="http://www.cifor.org/library/6279/exploring-gender-and-forest-tree-and-agroforestry-value-chains-evidence-and-lessons-from-a-systematic-review/" TargetMode="Externa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hyperlink" Target="http://iopscience.iop.org/article/10.1088/1748-9326/10/12/123001/meta;jsessionid=6453A20B13D70463F2CF213C268C1ABA.ip-10-40-1-105" TargetMode="External"/><Relationship Id="rId14" Type="http://schemas.openxmlformats.org/officeDocument/2006/relationships/hyperlink" Target="http://www.bosques.gob.pe/archivo/ff3f54_ESTRATEGIACAMBIOCLIMATICO2016_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E6ED7ABAD09E947A622511BEA603BBB" ma:contentTypeVersion="705" ma:contentTypeDescription="A content type to manage public (operations) IDB documents" ma:contentTypeScope="" ma:versionID="f55c8c4ababadbf7ac431bd88244e19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eb07c9e3203e1f09f147c658535324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E-L123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Valle Porrua,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FOREST RESOURCES MANAGEMENT</TermName>
          <TermId xmlns="http://schemas.microsoft.com/office/infopath/2007/PartnerControls">cbc326e6-da2e-4ccd-aed3-11af3d212869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167</Value>
      <Value>3</Value>
      <Value>31</Value>
      <Value>169</Value>
      <Value>168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PE-L1232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>R0000805608</Record_x0020_Number>
    <_dlc_DocId xmlns="cdc7663a-08f0-4737-9e8c-148ce897a09c">EZSHARE-631885824-27</_dlc_DocId>
    <_dlc_DocIdUrl xmlns="cdc7663a-08f0-4737-9e8c-148ce897a09c">
      <Url>https://idbg.sharepoint.com/teams/EZ-PE-LON/PE-L1232/_layouts/15/DocIdRedir.aspx?ID=EZSHARE-631885824-27</Url>
      <Description>EZSHARE-631885824-27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Forestry;</Webtopic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D16AE6B-DB8E-4526-965E-DD0364298F3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C02BDE-CEB8-4AF7-A4EA-299DEC675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71716-8CD1-4018-ADC8-BC7508EB1FAE}"/>
</file>

<file path=customXml/itemProps4.xml><?xml version="1.0" encoding="utf-8"?>
<ds:datastoreItem xmlns:ds="http://schemas.openxmlformats.org/officeDocument/2006/customXml" ds:itemID="{94532820-35FC-4224-8196-48CABD1FE04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dc7663a-08f0-4737-9e8c-148ce897a09c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D16A40D-2706-46D8-9833-2E19B06D5D64}"/>
</file>

<file path=customXml/itemProps6.xml><?xml version="1.0" encoding="utf-8"?>
<ds:datastoreItem xmlns:ds="http://schemas.openxmlformats.org/officeDocument/2006/customXml" ds:itemID="{F0D50C46-0EEE-4D07-8E90-F2618A2B3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4005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Mattos, Juan de Dios</dc:creator>
  <cp:keywords/>
  <dc:description/>
  <cp:lastModifiedBy>Mattos, Juan de Dios</cp:lastModifiedBy>
  <cp:revision>2</cp:revision>
  <dcterms:created xsi:type="dcterms:W3CDTF">2018-01-24T20:01:00Z</dcterms:created>
  <dcterms:modified xsi:type="dcterms:W3CDTF">2018-01-24T20:01:00Z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3;#Monitoring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169;#FOREST RESOURCES MANAGEMENT|cbc326e6-da2e-4ccd-aed3-11af3d212869</vt:lpwstr>
  </property>
  <property fmtid="{D5CDD505-2E9C-101B-9397-08002B2CF9AE}" pid="8" name="Fund IDB">
    <vt:lpwstr>168;#TBD|d62f6e05-3e80-4abd-9bb4-5f10b4906ff6</vt:lpwstr>
  </property>
  <property fmtid="{D5CDD505-2E9C-101B-9397-08002B2CF9AE}" pid="9" name="Country">
    <vt:lpwstr>31;#Peru|c988f60b-81f1-4c24-8da7-d5473741c5b0</vt:lpwstr>
  </property>
  <property fmtid="{D5CDD505-2E9C-101B-9397-08002B2CF9AE}" pid="10" name="Sector IDB">
    <vt:lpwstr>167;#ENVIRONMENT AND NATURAL DISASTERS|261e2b33-090b-4ab0-8e06-3aa3e7f32d57</vt:lpwstr>
  </property>
  <property fmtid="{D5CDD505-2E9C-101B-9397-08002B2CF9AE}" pid="11" name="_dlc_DocIdItemGuid">
    <vt:lpwstr>d0c10c2c-a220-423f-b195-554916ae420c</vt:lpwstr>
  </property>
  <property fmtid="{D5CDD505-2E9C-101B-9397-08002B2CF9AE}" pid="13" name="RecordStorageActiveId">
    <vt:lpwstr>36c0eb62-5493-4f30-aa10-cd7d0df81bf5</vt:lpwstr>
  </property>
  <property fmtid="{D5CDD505-2E9C-101B-9397-08002B2CF9AE}" pid="14" name="ContentTypeId">
    <vt:lpwstr>0x0101001A458A224826124E8B45B1D613300CFC007E6ED7ABAD09E947A622511BEA603BBB</vt:lpwstr>
  </property>
</Properties>
</file>