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color w:val="222222"/>
          <w:sz w:val="24"/>
          <w:szCs w:val="24"/>
          <w:highlight w:val="white"/>
        </w:rPr>
      </w:pPr>
      <w:r w:rsidDel="00000000" w:rsidR="00000000" w:rsidRPr="00000000">
        <w:rPr>
          <w:b w:val="1"/>
          <w:color w:val="222222"/>
          <w:sz w:val="36"/>
          <w:szCs w:val="36"/>
          <w:highlight w:val="white"/>
          <w:rtl w:val="0"/>
        </w:rPr>
        <w:t xml:space="preserve">Contexto</w:t>
      </w:r>
      <w:r w:rsidDel="00000000" w:rsidR="00000000" w:rsidRPr="00000000">
        <w:rPr>
          <w:b w:val="1"/>
          <w:color w:val="222222"/>
          <w:sz w:val="24"/>
          <w:szCs w:val="24"/>
          <w:highlight w:val="white"/>
          <w:rtl w:val="0"/>
        </w:rPr>
        <w:br w:type="textWrapping"/>
      </w:r>
      <w:r w:rsidDel="00000000" w:rsidR="00000000" w:rsidRPr="00000000">
        <w:rPr>
          <w:rtl w:val="0"/>
        </w:rPr>
      </w:r>
    </w:p>
    <w:p w:rsidR="00000000" w:rsidDel="00000000" w:rsidP="00000000" w:rsidRDefault="00000000" w:rsidRPr="00000000" w14:paraId="00000001">
      <w:pPr>
        <w:contextualSpacing w:val="0"/>
        <w:rPr>
          <w:color w:val="222222"/>
          <w:sz w:val="24"/>
          <w:szCs w:val="24"/>
        </w:rPr>
      </w:pPr>
      <w:r w:rsidDel="00000000" w:rsidR="00000000" w:rsidRPr="00000000">
        <w:rPr>
          <w:color w:val="222222"/>
          <w:sz w:val="24"/>
          <w:szCs w:val="24"/>
          <w:rtl w:val="0"/>
        </w:rPr>
        <w:t xml:space="preserve">Nuestro punto de partida es una comunidad existente, con actores reales, definidos y agrupados. Proyectos en común y con "pain-points" definidos.</w:t>
      </w:r>
    </w:p>
    <w:p w:rsidR="00000000" w:rsidDel="00000000" w:rsidP="00000000" w:rsidRDefault="00000000" w:rsidRPr="00000000" w14:paraId="00000002">
      <w:pPr>
        <w:contextualSpacing w:val="0"/>
        <w:rPr>
          <w:color w:val="222222"/>
          <w:sz w:val="24"/>
          <w:szCs w:val="24"/>
        </w:rPr>
      </w:pPr>
      <w:r w:rsidDel="00000000" w:rsidR="00000000" w:rsidRPr="00000000">
        <w:rPr>
          <w:rtl w:val="0"/>
        </w:rPr>
      </w:r>
    </w:p>
    <w:p w:rsidR="00000000" w:rsidDel="00000000" w:rsidP="00000000" w:rsidRDefault="00000000" w:rsidRPr="00000000" w14:paraId="00000003">
      <w:pPr>
        <w:contextualSpacing w:val="0"/>
        <w:rPr>
          <w:color w:val="222222"/>
          <w:sz w:val="24"/>
          <w:szCs w:val="24"/>
        </w:rPr>
      </w:pPr>
      <w:r w:rsidDel="00000000" w:rsidR="00000000" w:rsidRPr="00000000">
        <w:rPr>
          <w:color w:val="222222"/>
          <w:sz w:val="24"/>
          <w:szCs w:val="24"/>
          <w:rtl w:val="0"/>
        </w:rPr>
        <w:t xml:space="preserve">El combustible de esta plataforma ya existe. El objetivo fue idear un motor que lo transformara en más acción y más resultados de impacto.</w:t>
      </w:r>
    </w:p>
    <w:p w:rsidR="00000000" w:rsidDel="00000000" w:rsidP="00000000" w:rsidRDefault="00000000" w:rsidRPr="00000000" w14:paraId="00000004">
      <w:pPr>
        <w:contextualSpacing w:val="0"/>
        <w:rPr>
          <w:color w:val="222222"/>
          <w:sz w:val="24"/>
          <w:szCs w:val="24"/>
        </w:rPr>
      </w:pPr>
      <w:r w:rsidDel="00000000" w:rsidR="00000000" w:rsidRPr="00000000">
        <w:rPr>
          <w:rtl w:val="0"/>
        </w:rPr>
      </w:r>
    </w:p>
    <w:p w:rsidR="00000000" w:rsidDel="00000000" w:rsidP="00000000" w:rsidRDefault="00000000" w:rsidRPr="00000000" w14:paraId="00000005">
      <w:pPr>
        <w:contextualSpacing w:val="0"/>
        <w:rPr>
          <w:color w:val="222222"/>
          <w:sz w:val="24"/>
          <w:szCs w:val="24"/>
        </w:rPr>
      </w:pPr>
      <w:r w:rsidDel="00000000" w:rsidR="00000000" w:rsidRPr="00000000">
        <w:rPr>
          <w:color w:val="222222"/>
          <w:sz w:val="24"/>
          <w:szCs w:val="24"/>
          <w:rtl w:val="0"/>
        </w:rPr>
        <w:t xml:space="preserve">Durante el 2018 se realizaron en los encuentros de la comunidad charlas y cuestionarios sobre las necesidades de usuario y se compartieron los documentos funcionales, wireframes y diseños de la comunidad teniendo todos feedback positivo.</w:t>
      </w:r>
    </w:p>
    <w:p w:rsidR="00000000" w:rsidDel="00000000" w:rsidP="00000000" w:rsidRDefault="00000000" w:rsidRPr="00000000" w14:paraId="00000006">
      <w:pPr>
        <w:contextualSpacing w:val="0"/>
        <w:rPr>
          <w:color w:val="222222"/>
          <w:sz w:val="24"/>
          <w:szCs w:val="24"/>
        </w:rPr>
      </w:pPr>
      <w:r w:rsidDel="00000000" w:rsidR="00000000" w:rsidRPr="00000000">
        <w:rPr>
          <w:rtl w:val="0"/>
        </w:rPr>
      </w:r>
    </w:p>
    <w:p w:rsidR="00000000" w:rsidDel="00000000" w:rsidP="00000000" w:rsidRDefault="00000000" w:rsidRPr="00000000" w14:paraId="00000007">
      <w:pPr>
        <w:contextualSpacing w:val="0"/>
        <w:rPr>
          <w:color w:val="222222"/>
          <w:sz w:val="24"/>
          <w:szCs w:val="24"/>
        </w:rPr>
      </w:pPr>
      <w:r w:rsidDel="00000000" w:rsidR="00000000" w:rsidRPr="00000000">
        <w:rPr>
          <w:color w:val="222222"/>
          <w:sz w:val="24"/>
          <w:szCs w:val="24"/>
          <w:rtl w:val="0"/>
        </w:rPr>
        <w:t xml:space="preserve">Se procedió al diseño y presentación de la interfaz de la plataforma y se comenzó el desarrollo.</w:t>
      </w:r>
    </w:p>
    <w:p w:rsidR="00000000" w:rsidDel="00000000" w:rsidP="00000000" w:rsidRDefault="00000000" w:rsidRPr="00000000" w14:paraId="00000008">
      <w:pPr>
        <w:contextualSpacing w:val="0"/>
        <w:rPr>
          <w:color w:val="222222"/>
          <w:sz w:val="24"/>
          <w:szCs w:val="24"/>
        </w:rPr>
      </w:pPr>
      <w:r w:rsidDel="00000000" w:rsidR="00000000" w:rsidRPr="00000000">
        <w:rPr>
          <w:rtl w:val="0"/>
        </w:rPr>
      </w:r>
    </w:p>
    <w:p w:rsidR="00000000" w:rsidDel="00000000" w:rsidP="00000000" w:rsidRDefault="00000000" w:rsidRPr="00000000" w14:paraId="00000009">
      <w:pPr>
        <w:contextualSpacing w:val="0"/>
        <w:rPr>
          <w:color w:val="222222"/>
          <w:sz w:val="24"/>
          <w:szCs w:val="24"/>
        </w:rPr>
      </w:pPr>
      <w:r w:rsidDel="00000000" w:rsidR="00000000" w:rsidRPr="00000000">
        <w:rPr>
          <w:color w:val="222222"/>
          <w:sz w:val="24"/>
          <w:szCs w:val="24"/>
          <w:rtl w:val="0"/>
        </w:rPr>
        <w:t xml:space="preserve">En el encuentro Clarciev XV se lanzó exitosamente la pre-inscripción que ya tiene sus primeros usuarios de: México, Colombia, Chile, Argentina, Bolivia, Paraguay, Ecuador, Panamá y Belice.</w:t>
      </w:r>
    </w:p>
    <w:p w:rsidR="00000000" w:rsidDel="00000000" w:rsidP="00000000" w:rsidRDefault="00000000" w:rsidRPr="00000000" w14:paraId="0000000A">
      <w:pPr>
        <w:contextualSpacing w:val="0"/>
        <w:rPr>
          <w:color w:val="222222"/>
          <w:sz w:val="24"/>
          <w:szCs w:val="24"/>
        </w:rPr>
      </w:pPr>
      <w:r w:rsidDel="00000000" w:rsidR="00000000" w:rsidRPr="00000000">
        <w:rPr>
          <w:rtl w:val="0"/>
        </w:rPr>
      </w:r>
    </w:p>
    <w:p w:rsidR="00000000" w:rsidDel="00000000" w:rsidP="00000000" w:rsidRDefault="00000000" w:rsidRPr="00000000" w14:paraId="0000000B">
      <w:pPr>
        <w:contextualSpacing w:val="0"/>
        <w:rPr>
          <w:color w:val="222222"/>
          <w:sz w:val="24"/>
          <w:szCs w:val="24"/>
        </w:rPr>
      </w:pPr>
      <w:r w:rsidDel="00000000" w:rsidR="00000000" w:rsidRPr="00000000">
        <w:rPr>
          <w:color w:val="222222"/>
          <w:sz w:val="24"/>
          <w:szCs w:val="24"/>
          <w:rtl w:val="0"/>
        </w:rPr>
        <w:t xml:space="preserve">Actualmente se está trabajando en la versión definitiva que estará disponible en Diciembre del 2017.</w:t>
      </w:r>
    </w:p>
    <w:p w:rsidR="00000000" w:rsidDel="00000000" w:rsidP="00000000" w:rsidRDefault="00000000" w:rsidRPr="00000000" w14:paraId="0000000C">
      <w:pPr>
        <w:contextualSpacing w:val="0"/>
        <w:rPr>
          <w:color w:val="222222"/>
          <w:sz w:val="24"/>
          <w:szCs w:val="24"/>
        </w:rPr>
      </w:pPr>
      <w:r w:rsidDel="00000000" w:rsidR="00000000" w:rsidRPr="00000000">
        <w:rPr>
          <w:rtl w:val="0"/>
        </w:rPr>
      </w:r>
    </w:p>
    <w:p w:rsidR="00000000" w:rsidDel="00000000" w:rsidP="00000000" w:rsidRDefault="00000000" w:rsidRPr="00000000" w14:paraId="0000000D">
      <w:pPr>
        <w:contextualSpacing w:val="0"/>
        <w:rPr>
          <w:color w:val="222222"/>
          <w:sz w:val="24"/>
          <w:szCs w:val="24"/>
        </w:rPr>
      </w:pPr>
      <w:r w:rsidDel="00000000" w:rsidR="00000000" w:rsidRPr="00000000">
        <w:rPr>
          <w:rtl w:val="0"/>
        </w:rPr>
      </w:r>
    </w:p>
    <w:p w:rsidR="00000000" w:rsidDel="00000000" w:rsidP="00000000" w:rsidRDefault="00000000" w:rsidRPr="00000000" w14:paraId="0000000E">
      <w:pPr>
        <w:contextualSpacing w:val="0"/>
        <w:rPr>
          <w:b w:val="1"/>
          <w:color w:val="222222"/>
          <w:sz w:val="24"/>
          <w:szCs w:val="24"/>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0F">
      <w:pPr>
        <w:contextualSpacing w:val="0"/>
        <w:rPr>
          <w:b w:val="1"/>
          <w:color w:val="222222"/>
          <w:sz w:val="36"/>
          <w:szCs w:val="36"/>
          <w:highlight w:val="white"/>
        </w:rPr>
      </w:pPr>
      <w:r w:rsidDel="00000000" w:rsidR="00000000" w:rsidRPr="00000000">
        <w:rPr>
          <w:b w:val="1"/>
          <w:color w:val="222222"/>
          <w:sz w:val="36"/>
          <w:szCs w:val="36"/>
          <w:highlight w:val="white"/>
          <w:rtl w:val="0"/>
        </w:rPr>
        <w:t xml:space="preserve">Etapas del proyecto</w:t>
      </w:r>
    </w:p>
    <w:p w:rsidR="00000000" w:rsidDel="00000000" w:rsidP="00000000" w:rsidRDefault="00000000" w:rsidRPr="00000000" w14:paraId="00000010">
      <w:pPr>
        <w:contextualSpacing w:val="0"/>
        <w:rPr>
          <w:b w:val="1"/>
          <w:color w:val="222222"/>
          <w:sz w:val="24"/>
          <w:szCs w:val="24"/>
          <w:highlight w:val="white"/>
        </w:rPr>
      </w:pPr>
      <w:r w:rsidDel="00000000" w:rsidR="00000000" w:rsidRPr="00000000">
        <w:rPr>
          <w:rtl w:val="0"/>
        </w:rPr>
      </w:r>
    </w:p>
    <w:p w:rsidR="00000000" w:rsidDel="00000000" w:rsidP="00000000" w:rsidRDefault="00000000" w:rsidRPr="00000000" w14:paraId="00000011">
      <w:pPr>
        <w:contextualSpacing w:val="0"/>
        <w:rPr>
          <w:b w:val="1"/>
          <w:color w:val="222222"/>
          <w:sz w:val="24"/>
          <w:szCs w:val="24"/>
        </w:rPr>
      </w:pPr>
      <w:r w:rsidDel="00000000" w:rsidR="00000000" w:rsidRPr="00000000">
        <w:rPr>
          <w:b w:val="1"/>
          <w:color w:val="222222"/>
          <w:sz w:val="24"/>
          <w:szCs w:val="24"/>
          <w:rtl w:val="0"/>
        </w:rPr>
        <w:t xml:space="preserve">1) Referencias &amp; Entrevistas</w:t>
      </w:r>
    </w:p>
    <w:p w:rsidR="00000000" w:rsidDel="00000000" w:rsidP="00000000" w:rsidRDefault="00000000" w:rsidRPr="00000000" w14:paraId="00000012">
      <w:pPr>
        <w:contextualSpacing w:val="0"/>
        <w:rPr>
          <w:b w:val="1"/>
          <w:color w:val="222222"/>
          <w:sz w:val="24"/>
          <w:szCs w:val="24"/>
        </w:rPr>
      </w:pPr>
      <w:r w:rsidDel="00000000" w:rsidR="00000000" w:rsidRPr="00000000">
        <w:rPr>
          <w:rtl w:val="0"/>
        </w:rPr>
      </w:r>
    </w:p>
    <w:p w:rsidR="00000000" w:rsidDel="00000000" w:rsidP="00000000" w:rsidRDefault="00000000" w:rsidRPr="00000000" w14:paraId="00000013">
      <w:pPr>
        <w:contextualSpacing w:val="0"/>
        <w:rPr>
          <w:sz w:val="24"/>
          <w:szCs w:val="24"/>
          <w:highlight w:val="white"/>
        </w:rPr>
      </w:pPr>
      <w:r w:rsidDel="00000000" w:rsidR="00000000" w:rsidRPr="00000000">
        <w:rPr>
          <w:sz w:val="24"/>
          <w:szCs w:val="24"/>
          <w:highlight w:val="white"/>
          <w:rtl w:val="0"/>
        </w:rPr>
        <w:t xml:space="preserve">Basado en un proceso de diseño centrado en el humano para el desarrollo de esta plataforma, se llevaron a cabo las siguientes actividades para relevar la información de necesidades e intereses a las que debe responder esta comunidad virtual.</w:t>
      </w:r>
    </w:p>
    <w:p w:rsidR="00000000" w:rsidDel="00000000" w:rsidP="00000000" w:rsidRDefault="00000000" w:rsidRPr="00000000" w14:paraId="00000014">
      <w:pPr>
        <w:contextualSpacing w:val="0"/>
        <w:rPr>
          <w:sz w:val="24"/>
          <w:szCs w:val="24"/>
          <w:highlight w:val="white"/>
        </w:rPr>
      </w:pPr>
      <w:r w:rsidDel="00000000" w:rsidR="00000000" w:rsidRPr="00000000">
        <w:rPr>
          <w:rtl w:val="0"/>
        </w:rPr>
      </w:r>
    </w:p>
    <w:p w:rsidR="00000000" w:rsidDel="00000000" w:rsidP="00000000" w:rsidRDefault="00000000" w:rsidRPr="00000000" w14:paraId="00000015">
      <w:pPr>
        <w:numPr>
          <w:ilvl w:val="0"/>
          <w:numId w:val="2"/>
        </w:numPr>
        <w:ind w:left="720" w:hanging="360"/>
        <w:rPr>
          <w:sz w:val="24"/>
          <w:szCs w:val="24"/>
          <w:highlight w:val="white"/>
        </w:rPr>
      </w:pPr>
      <w:r w:rsidDel="00000000" w:rsidR="00000000" w:rsidRPr="00000000">
        <w:rPr>
          <w:sz w:val="24"/>
          <w:szCs w:val="24"/>
          <w:highlight w:val="white"/>
          <w:rtl w:val="0"/>
        </w:rPr>
        <w:t xml:space="preserve">Se realizaron 9 entrevistas a directores y encargados principales de los registros civiles en países miembros del Comité Ejecutivo del CLARCIEV. Con base a estas entrevistas se determinó una primera propuesta del concepto de la plataforma, así como la audiencia y los servicios que la deberían componer. </w:t>
      </w:r>
    </w:p>
    <w:p w:rsidR="00000000" w:rsidDel="00000000" w:rsidP="00000000" w:rsidRDefault="00000000" w:rsidRPr="00000000" w14:paraId="00000016">
      <w:pPr>
        <w:numPr>
          <w:ilvl w:val="0"/>
          <w:numId w:val="2"/>
        </w:numPr>
        <w:ind w:left="720" w:hanging="360"/>
        <w:rPr>
          <w:sz w:val="24"/>
          <w:szCs w:val="24"/>
          <w:highlight w:val="white"/>
        </w:rPr>
      </w:pPr>
      <w:r w:rsidDel="00000000" w:rsidR="00000000" w:rsidRPr="00000000">
        <w:rPr>
          <w:sz w:val="24"/>
          <w:szCs w:val="24"/>
          <w:highlight w:val="white"/>
          <w:rtl w:val="0"/>
        </w:rPr>
        <w:t xml:space="preserve">Se realizó una teleconferencia con todos los países miembros del Comité Ejecutivo del CLARCIEV para presentar la idea formulada y definir los próximos pasos, incluyendo la asignación de un grupo de personas por país para continuar haciendo entrevistas y desarrollando el levantamiento de necesidades e intereses para la plataforma.</w:t>
      </w:r>
    </w:p>
    <w:p w:rsidR="00000000" w:rsidDel="00000000" w:rsidP="00000000" w:rsidRDefault="00000000" w:rsidRPr="00000000" w14:paraId="00000017">
      <w:pPr>
        <w:numPr>
          <w:ilvl w:val="0"/>
          <w:numId w:val="2"/>
        </w:numPr>
        <w:ind w:left="720" w:hanging="360"/>
        <w:rPr>
          <w:sz w:val="24"/>
          <w:szCs w:val="24"/>
          <w:highlight w:val="white"/>
        </w:rPr>
      </w:pPr>
      <w:r w:rsidDel="00000000" w:rsidR="00000000" w:rsidRPr="00000000">
        <w:rPr>
          <w:sz w:val="24"/>
          <w:szCs w:val="24"/>
          <w:highlight w:val="white"/>
          <w:rtl w:val="0"/>
        </w:rPr>
        <w:t xml:space="preserve">Se desarrolló un instrumento para continuar el proceso de levantamiento de información, haciendo mayor énfasis en el detalle de cada servicio. En efecto, se llevaron a cabo 15 entrevistas y se respondieron 16 encuestas que resultaron en mayor información de la composición de los servicios, las audiencias que deben ser atendidas y los modos de interacción entre la comunidad virtual y los usuarios.</w:t>
      </w:r>
    </w:p>
    <w:p w:rsidR="00000000" w:rsidDel="00000000" w:rsidP="00000000" w:rsidRDefault="00000000" w:rsidRPr="00000000" w14:paraId="00000018">
      <w:pPr>
        <w:numPr>
          <w:ilvl w:val="0"/>
          <w:numId w:val="2"/>
        </w:numPr>
        <w:ind w:left="720" w:hanging="360"/>
        <w:rPr>
          <w:sz w:val="24"/>
          <w:szCs w:val="24"/>
          <w:highlight w:val="white"/>
        </w:rPr>
      </w:pPr>
      <w:r w:rsidDel="00000000" w:rsidR="00000000" w:rsidRPr="00000000">
        <w:rPr>
          <w:sz w:val="24"/>
          <w:szCs w:val="24"/>
          <w:highlight w:val="white"/>
          <w:rtl w:val="0"/>
        </w:rPr>
        <w:t xml:space="preserve">Por último se llevó a cabo un taller presencial en en IV Encuentro del Comité Ejecutivo en CLARCIEV Bolivia el 12 y 13 de abril donde se presentaron los hallazgos de las entrevistas realizadas, así como se repasó y concretó el contenido de los servicios y temas que debe tratar el repositorio de información y foros.</w:t>
      </w:r>
    </w:p>
    <w:p w:rsidR="00000000" w:rsidDel="00000000" w:rsidP="00000000" w:rsidRDefault="00000000" w:rsidRPr="00000000" w14:paraId="00000019">
      <w:pPr>
        <w:contextualSpacing w:val="0"/>
        <w:rPr>
          <w:sz w:val="24"/>
          <w:szCs w:val="24"/>
          <w:highlight w:val="white"/>
        </w:rPr>
      </w:pPr>
      <w:r w:rsidDel="00000000" w:rsidR="00000000" w:rsidRPr="00000000">
        <w:rPr>
          <w:rtl w:val="0"/>
        </w:rPr>
      </w:r>
    </w:p>
    <w:p w:rsidR="00000000" w:rsidDel="00000000" w:rsidP="00000000" w:rsidRDefault="00000000" w:rsidRPr="00000000" w14:paraId="0000001A">
      <w:pPr>
        <w:contextualSpacing w:val="0"/>
        <w:rPr>
          <w:color w:val="222222"/>
          <w:sz w:val="24"/>
          <w:szCs w:val="24"/>
        </w:rPr>
      </w:pPr>
      <w:r w:rsidDel="00000000" w:rsidR="00000000" w:rsidRPr="00000000">
        <w:rPr>
          <w:sz w:val="24"/>
          <w:szCs w:val="24"/>
          <w:highlight w:val="white"/>
          <w:rtl w:val="0"/>
        </w:rPr>
        <w:t xml:space="preserve">Se continuó el proceso de búsqueda de referencias en función de los hallazgos</w:t>
      </w:r>
      <w:r w:rsidDel="00000000" w:rsidR="00000000" w:rsidRPr="00000000">
        <w:rPr>
          <w:color w:val="222222"/>
          <w:sz w:val="24"/>
          <w:szCs w:val="24"/>
          <w:rtl w:val="0"/>
        </w:rPr>
        <w:t xml:space="preserve">. Las principales referencias de plataformas de objetivos similares y que se utilizaron para realizar los diseños fueron:</w:t>
        <w:br w:type="textWrapping"/>
      </w:r>
    </w:p>
    <w:p w:rsidR="00000000" w:rsidDel="00000000" w:rsidP="00000000" w:rsidRDefault="00000000" w:rsidRPr="00000000" w14:paraId="0000001B">
      <w:pPr>
        <w:numPr>
          <w:ilvl w:val="0"/>
          <w:numId w:val="1"/>
        </w:numPr>
        <w:ind w:left="720" w:hanging="360"/>
        <w:jc w:val="both"/>
        <w:rPr>
          <w:sz w:val="24"/>
          <w:szCs w:val="24"/>
        </w:rPr>
      </w:pPr>
      <w:r w:rsidDel="00000000" w:rsidR="00000000" w:rsidRPr="00000000">
        <w:rPr>
          <w:sz w:val="24"/>
          <w:szCs w:val="24"/>
          <w:rtl w:val="0"/>
        </w:rPr>
        <w:t xml:space="preserve">Apolitical: https://apolitical.co/</w:t>
      </w:r>
    </w:p>
    <w:p w:rsidR="00000000" w:rsidDel="00000000" w:rsidP="00000000" w:rsidRDefault="00000000" w:rsidRPr="00000000" w14:paraId="0000001C">
      <w:pPr>
        <w:ind w:left="1440" w:firstLine="0"/>
        <w:contextualSpacing w:val="0"/>
        <w:jc w:val="both"/>
        <w:rPr>
          <w:sz w:val="24"/>
          <w:szCs w:val="24"/>
        </w:rPr>
      </w:pPr>
      <w:r w:rsidDel="00000000" w:rsidR="00000000" w:rsidRPr="00000000">
        <w:rPr>
          <w:rtl w:val="0"/>
        </w:rPr>
      </w:r>
    </w:p>
    <w:p w:rsidR="00000000" w:rsidDel="00000000" w:rsidP="00000000" w:rsidRDefault="00000000" w:rsidRPr="00000000" w14:paraId="0000001D">
      <w:pPr>
        <w:numPr>
          <w:ilvl w:val="0"/>
          <w:numId w:val="1"/>
        </w:numPr>
        <w:ind w:left="720" w:hanging="360"/>
        <w:jc w:val="both"/>
        <w:rPr>
          <w:sz w:val="24"/>
          <w:szCs w:val="24"/>
        </w:rPr>
      </w:pPr>
      <w:r w:rsidDel="00000000" w:rsidR="00000000" w:rsidRPr="00000000">
        <w:rPr>
          <w:sz w:val="24"/>
          <w:szCs w:val="24"/>
          <w:rtl w:val="0"/>
        </w:rPr>
        <w:t xml:space="preserve">Solutions Journalism Network : </w:t>
      </w:r>
      <w:hyperlink r:id="rId6">
        <w:r w:rsidDel="00000000" w:rsidR="00000000" w:rsidRPr="00000000">
          <w:rPr>
            <w:color w:val="1155cc"/>
            <w:sz w:val="24"/>
            <w:szCs w:val="24"/>
            <w:u w:val="single"/>
            <w:rtl w:val="0"/>
          </w:rPr>
          <w:t xml:space="preserve">https://storytracker.solutionsjournalism.org/</w:t>
        </w:r>
      </w:hyperlink>
      <w:r w:rsidDel="00000000" w:rsidR="00000000" w:rsidRPr="00000000">
        <w:rPr>
          <w:rtl w:val="0"/>
        </w:rPr>
      </w:r>
    </w:p>
    <w:p w:rsidR="00000000" w:rsidDel="00000000" w:rsidP="00000000" w:rsidRDefault="00000000" w:rsidRPr="00000000" w14:paraId="0000001E">
      <w:pPr>
        <w:ind w:left="720" w:firstLine="0"/>
        <w:contextualSpacing w:val="0"/>
        <w:rPr>
          <w:sz w:val="24"/>
          <w:szCs w:val="24"/>
        </w:rPr>
      </w:pPr>
      <w:r w:rsidDel="00000000" w:rsidR="00000000" w:rsidRPr="00000000">
        <w:rPr>
          <w:rtl w:val="0"/>
        </w:rPr>
      </w:r>
    </w:p>
    <w:p w:rsidR="00000000" w:rsidDel="00000000" w:rsidP="00000000" w:rsidRDefault="00000000" w:rsidRPr="00000000" w14:paraId="0000001F">
      <w:pPr>
        <w:numPr>
          <w:ilvl w:val="0"/>
          <w:numId w:val="1"/>
        </w:numPr>
        <w:ind w:left="720" w:hanging="360"/>
        <w:rPr>
          <w:sz w:val="24"/>
          <w:szCs w:val="24"/>
        </w:rPr>
      </w:pPr>
      <w:r w:rsidDel="00000000" w:rsidR="00000000" w:rsidRPr="00000000">
        <w:rPr>
          <w:sz w:val="24"/>
          <w:szCs w:val="24"/>
          <w:rtl w:val="0"/>
        </w:rPr>
        <w:t xml:space="preserve">Network of innovators: </w:t>
      </w:r>
      <w:hyperlink r:id="rId7">
        <w:r w:rsidDel="00000000" w:rsidR="00000000" w:rsidRPr="00000000">
          <w:rPr>
            <w:color w:val="1155cc"/>
            <w:sz w:val="24"/>
            <w:szCs w:val="24"/>
            <w:u w:val="single"/>
            <w:rtl w:val="0"/>
          </w:rPr>
          <w:t xml:space="preserve">https://networkofinnovators.org/</w:t>
        </w:r>
      </w:hyperlink>
      <w:r w:rsidDel="00000000" w:rsidR="00000000" w:rsidRPr="00000000">
        <w:rPr>
          <w:rtl w:val="0"/>
        </w:rPr>
      </w:r>
    </w:p>
    <w:p w:rsidR="00000000" w:rsidDel="00000000" w:rsidP="00000000" w:rsidRDefault="00000000" w:rsidRPr="00000000" w14:paraId="00000020">
      <w:pPr>
        <w:ind w:left="0" w:firstLine="0"/>
        <w:contextualSpacing w:val="0"/>
        <w:rPr>
          <w:sz w:val="24"/>
          <w:szCs w:val="24"/>
        </w:rPr>
      </w:pPr>
      <w:r w:rsidDel="00000000" w:rsidR="00000000" w:rsidRPr="00000000">
        <w:rPr>
          <w:rtl w:val="0"/>
        </w:rPr>
      </w:r>
    </w:p>
    <w:p w:rsidR="00000000" w:rsidDel="00000000" w:rsidP="00000000" w:rsidRDefault="00000000" w:rsidRPr="00000000" w14:paraId="00000021">
      <w:pPr>
        <w:numPr>
          <w:ilvl w:val="0"/>
          <w:numId w:val="1"/>
        </w:numPr>
        <w:ind w:left="720" w:hanging="360"/>
        <w:rPr>
          <w:sz w:val="24"/>
          <w:szCs w:val="24"/>
        </w:rPr>
      </w:pPr>
      <w:r w:rsidDel="00000000" w:rsidR="00000000" w:rsidRPr="00000000">
        <w:rPr>
          <w:sz w:val="24"/>
          <w:szCs w:val="24"/>
          <w:rtl w:val="0"/>
        </w:rPr>
        <w:t xml:space="preserve">Center for public impact: </w:t>
      </w:r>
      <w:hyperlink r:id="rId8">
        <w:r w:rsidDel="00000000" w:rsidR="00000000" w:rsidRPr="00000000">
          <w:rPr>
            <w:color w:val="1155cc"/>
            <w:sz w:val="24"/>
            <w:szCs w:val="24"/>
            <w:u w:val="single"/>
            <w:rtl w:val="0"/>
          </w:rPr>
          <w:t xml:space="preserve">https://www.centreforpublicimpact.org/insights/</w:t>
        </w:r>
      </w:hyperlink>
      <w:r w:rsidDel="00000000" w:rsidR="00000000" w:rsidRPr="00000000">
        <w:rPr>
          <w:sz w:val="24"/>
          <w:szCs w:val="24"/>
          <w:rtl w:val="0"/>
        </w:rPr>
        <w:br w:type="textWrapping"/>
      </w:r>
    </w:p>
    <w:p w:rsidR="00000000" w:rsidDel="00000000" w:rsidP="00000000" w:rsidRDefault="00000000" w:rsidRPr="00000000" w14:paraId="00000022">
      <w:pPr>
        <w:numPr>
          <w:ilvl w:val="0"/>
          <w:numId w:val="1"/>
        </w:numPr>
        <w:ind w:left="720" w:hanging="360"/>
        <w:rPr>
          <w:sz w:val="24"/>
          <w:szCs w:val="24"/>
        </w:rPr>
      </w:pPr>
      <w:r w:rsidDel="00000000" w:rsidR="00000000" w:rsidRPr="00000000">
        <w:rPr>
          <w:sz w:val="24"/>
          <w:szCs w:val="24"/>
          <w:rtl w:val="0"/>
        </w:rPr>
        <w:t xml:space="preserve">Red de conocimientos electorales, ACE: </w:t>
      </w:r>
      <w:hyperlink r:id="rId9">
        <w:r w:rsidDel="00000000" w:rsidR="00000000" w:rsidRPr="00000000">
          <w:rPr>
            <w:color w:val="1155cc"/>
            <w:sz w:val="24"/>
            <w:szCs w:val="24"/>
            <w:u w:val="single"/>
            <w:rtl w:val="0"/>
          </w:rPr>
          <w:t xml:space="preserve">http://aceproject.org/</w:t>
        </w:r>
      </w:hyperlink>
      <w:r w:rsidDel="00000000" w:rsidR="00000000" w:rsidRPr="00000000">
        <w:rPr>
          <w:sz w:val="24"/>
          <w:szCs w:val="24"/>
          <w:rtl w:val="0"/>
        </w:rPr>
        <w:br w:type="textWrapping"/>
      </w:r>
    </w:p>
    <w:p w:rsidR="00000000" w:rsidDel="00000000" w:rsidP="00000000" w:rsidRDefault="00000000" w:rsidRPr="00000000" w14:paraId="00000023">
      <w:pPr>
        <w:numPr>
          <w:ilvl w:val="0"/>
          <w:numId w:val="1"/>
        </w:numPr>
        <w:ind w:left="720" w:hanging="360"/>
        <w:rPr>
          <w:sz w:val="24"/>
          <w:szCs w:val="24"/>
        </w:rPr>
      </w:pPr>
      <w:r w:rsidDel="00000000" w:rsidR="00000000" w:rsidRPr="00000000">
        <w:rPr>
          <w:sz w:val="24"/>
          <w:szCs w:val="24"/>
          <w:rtl w:val="0"/>
        </w:rPr>
        <w:t xml:space="preserve">Centro Interamericano de Administraciones Tributarias (CIAT): </w:t>
      </w:r>
      <w:hyperlink r:id="rId10">
        <w:r w:rsidDel="00000000" w:rsidR="00000000" w:rsidRPr="00000000">
          <w:rPr>
            <w:color w:val="1155cc"/>
            <w:sz w:val="24"/>
            <w:szCs w:val="24"/>
            <w:u w:val="single"/>
            <w:rtl w:val="0"/>
          </w:rPr>
          <w:t xml:space="preserve">https://www.ciat.org/</w:t>
        </w:r>
      </w:hyperlink>
      <w:r w:rsidDel="00000000" w:rsidR="00000000" w:rsidRPr="00000000">
        <w:rPr>
          <w:sz w:val="24"/>
          <w:szCs w:val="24"/>
          <w:rtl w:val="0"/>
        </w:rPr>
        <w:br w:type="textWrapping"/>
      </w:r>
    </w:p>
    <w:p w:rsidR="00000000" w:rsidDel="00000000" w:rsidP="00000000" w:rsidRDefault="00000000" w:rsidRPr="00000000" w14:paraId="00000024">
      <w:pPr>
        <w:numPr>
          <w:ilvl w:val="0"/>
          <w:numId w:val="1"/>
        </w:numPr>
        <w:ind w:left="720" w:hanging="360"/>
        <w:rPr>
          <w:sz w:val="24"/>
          <w:szCs w:val="24"/>
        </w:rPr>
      </w:pPr>
      <w:r w:rsidDel="00000000" w:rsidR="00000000" w:rsidRPr="00000000">
        <w:rPr>
          <w:sz w:val="24"/>
          <w:szCs w:val="24"/>
          <w:rtl w:val="0"/>
        </w:rPr>
        <w:t xml:space="preserve">Open Identity Exchange (OIX): </w:t>
      </w:r>
      <w:hyperlink r:id="rId11">
        <w:r w:rsidDel="00000000" w:rsidR="00000000" w:rsidRPr="00000000">
          <w:rPr>
            <w:color w:val="1155cc"/>
            <w:sz w:val="24"/>
            <w:szCs w:val="24"/>
            <w:u w:val="single"/>
            <w:rtl w:val="0"/>
          </w:rPr>
          <w:t xml:space="preserve">http://www.openidentityexchange.org/</w:t>
        </w:r>
      </w:hyperlink>
      <w:r w:rsidDel="00000000" w:rsidR="00000000" w:rsidRPr="00000000">
        <w:rPr>
          <w:sz w:val="24"/>
          <w:szCs w:val="24"/>
          <w:rtl w:val="0"/>
        </w:rPr>
        <w:br w:type="textWrapping"/>
      </w:r>
    </w:p>
    <w:p w:rsidR="00000000" w:rsidDel="00000000" w:rsidP="00000000" w:rsidRDefault="00000000" w:rsidRPr="00000000" w14:paraId="00000025">
      <w:pPr>
        <w:numPr>
          <w:ilvl w:val="0"/>
          <w:numId w:val="1"/>
        </w:numPr>
        <w:ind w:left="720" w:hanging="360"/>
        <w:rPr>
          <w:sz w:val="24"/>
          <w:szCs w:val="24"/>
        </w:rPr>
      </w:pPr>
      <w:r w:rsidDel="00000000" w:rsidR="00000000" w:rsidRPr="00000000">
        <w:rPr>
          <w:sz w:val="24"/>
          <w:szCs w:val="24"/>
          <w:rtl w:val="0"/>
        </w:rPr>
        <w:t xml:space="preserve">Open and Agile Smart Cities Network (EIP-SCC): </w:t>
      </w:r>
      <w:hyperlink r:id="rId12">
        <w:r w:rsidDel="00000000" w:rsidR="00000000" w:rsidRPr="00000000">
          <w:rPr>
            <w:color w:val="1155cc"/>
            <w:sz w:val="24"/>
            <w:szCs w:val="24"/>
            <w:u w:val="single"/>
            <w:rtl w:val="0"/>
          </w:rPr>
          <w:t xml:space="preserve">https://eu-smartcities.eu/</w:t>
        </w:r>
      </w:hyperlink>
      <w:r w:rsidDel="00000000" w:rsidR="00000000" w:rsidRPr="00000000">
        <w:rPr>
          <w:rtl w:val="0"/>
        </w:rPr>
      </w:r>
    </w:p>
    <w:p w:rsidR="00000000" w:rsidDel="00000000" w:rsidP="00000000" w:rsidRDefault="00000000" w:rsidRPr="00000000" w14:paraId="00000026">
      <w:pPr>
        <w:contextualSpacing w:val="0"/>
        <w:rPr>
          <w:color w:val="222222"/>
          <w:sz w:val="24"/>
          <w:szCs w:val="24"/>
        </w:rPr>
      </w:pPr>
      <w:r w:rsidDel="00000000" w:rsidR="00000000" w:rsidRPr="00000000">
        <w:rPr>
          <w:rtl w:val="0"/>
        </w:rPr>
      </w:r>
    </w:p>
    <w:p w:rsidR="00000000" w:rsidDel="00000000" w:rsidP="00000000" w:rsidRDefault="00000000" w:rsidRPr="00000000" w14:paraId="00000027">
      <w:pPr>
        <w:numPr>
          <w:ilvl w:val="0"/>
          <w:numId w:val="1"/>
        </w:numPr>
        <w:ind w:left="720" w:hanging="360"/>
        <w:rPr>
          <w:color w:val="222222"/>
          <w:sz w:val="24"/>
          <w:szCs w:val="24"/>
        </w:rPr>
      </w:pPr>
      <w:r w:rsidDel="00000000" w:rsidR="00000000" w:rsidRPr="00000000">
        <w:rPr>
          <w:i w:val="1"/>
          <w:color w:val="222222"/>
          <w:sz w:val="24"/>
          <w:szCs w:val="24"/>
          <w:rtl w:val="0"/>
        </w:rPr>
        <w:t xml:space="preserve">Linkedin, particularmente los perfiles de usuarios/institución: https://www.linkedin.com/</w:t>
      </w:r>
      <w:r w:rsidDel="00000000" w:rsidR="00000000" w:rsidRPr="00000000">
        <w:rPr>
          <w:color w:val="222222"/>
          <w:sz w:val="24"/>
          <w:szCs w:val="24"/>
          <w:rtl w:val="0"/>
        </w:rPr>
        <w:br w:type="textWrapping"/>
      </w:r>
    </w:p>
    <w:p w:rsidR="00000000" w:rsidDel="00000000" w:rsidP="00000000" w:rsidRDefault="00000000" w:rsidRPr="00000000" w14:paraId="00000028">
      <w:pPr>
        <w:numPr>
          <w:ilvl w:val="0"/>
          <w:numId w:val="1"/>
        </w:numPr>
        <w:ind w:left="720" w:hanging="360"/>
        <w:rPr>
          <w:i w:val="1"/>
          <w:color w:val="222222"/>
          <w:sz w:val="24"/>
          <w:szCs w:val="24"/>
        </w:rPr>
      </w:pPr>
      <w:r w:rsidDel="00000000" w:rsidR="00000000" w:rsidRPr="00000000">
        <w:rPr>
          <w:i w:val="1"/>
          <w:color w:val="222222"/>
          <w:sz w:val="24"/>
          <w:szCs w:val="24"/>
          <w:rtl w:val="0"/>
        </w:rPr>
        <w:t xml:space="preserve">GitHub, particularmente los proyectos/actividad de los usuarios</w:t>
      </w:r>
      <w:r w:rsidDel="00000000" w:rsidR="00000000" w:rsidRPr="00000000">
        <w:rPr>
          <w:color w:val="222222"/>
          <w:sz w:val="24"/>
          <w:szCs w:val="24"/>
          <w:rtl w:val="0"/>
        </w:rPr>
        <w:t xml:space="preserve">: https://github.com</w:t>
      </w:r>
      <w:r w:rsidDel="00000000" w:rsidR="00000000" w:rsidRPr="00000000">
        <w:rPr>
          <w:rtl w:val="0"/>
        </w:rPr>
      </w:r>
    </w:p>
    <w:p w:rsidR="00000000" w:rsidDel="00000000" w:rsidP="00000000" w:rsidRDefault="00000000" w:rsidRPr="00000000" w14:paraId="00000029">
      <w:pPr>
        <w:contextualSpacing w:val="0"/>
        <w:rPr>
          <w:color w:val="222222"/>
          <w:sz w:val="24"/>
          <w:szCs w:val="24"/>
          <w:highlight w:val="white"/>
        </w:rPr>
      </w:pPr>
      <w:r w:rsidDel="00000000" w:rsidR="00000000" w:rsidRPr="00000000">
        <w:rPr>
          <w:rtl w:val="0"/>
        </w:rPr>
      </w:r>
    </w:p>
    <w:p w:rsidR="00000000" w:rsidDel="00000000" w:rsidP="00000000" w:rsidRDefault="00000000" w:rsidRPr="00000000" w14:paraId="0000002A">
      <w:pPr>
        <w:contextualSpacing w:val="0"/>
        <w:rPr>
          <w:color w:val="222222"/>
          <w:sz w:val="24"/>
          <w:szCs w:val="24"/>
          <w:highlight w:val="white"/>
        </w:rPr>
      </w:pPr>
      <w:r w:rsidDel="00000000" w:rsidR="00000000" w:rsidRPr="00000000">
        <w:rPr>
          <w:rtl w:val="0"/>
        </w:rPr>
      </w:r>
    </w:p>
    <w:p w:rsidR="00000000" w:rsidDel="00000000" w:rsidP="00000000" w:rsidRDefault="00000000" w:rsidRPr="00000000" w14:paraId="0000002B">
      <w:pPr>
        <w:contextualSpacing w:val="0"/>
        <w:rPr>
          <w:b w:val="1"/>
          <w:color w:val="222222"/>
          <w:sz w:val="24"/>
          <w:szCs w:val="24"/>
        </w:rPr>
      </w:pPr>
      <w:r w:rsidDel="00000000" w:rsidR="00000000" w:rsidRPr="00000000">
        <w:rPr>
          <w:b w:val="1"/>
          <w:color w:val="222222"/>
          <w:sz w:val="24"/>
          <w:szCs w:val="24"/>
          <w:rtl w:val="0"/>
        </w:rPr>
        <w:t xml:space="preserve">2) Primera definición de conceptual, funcional y de identidad.</w:t>
      </w:r>
    </w:p>
    <w:p w:rsidR="00000000" w:rsidDel="00000000" w:rsidP="00000000" w:rsidRDefault="00000000" w:rsidRPr="00000000" w14:paraId="0000002C">
      <w:pPr>
        <w:contextualSpacing w:val="0"/>
        <w:rPr>
          <w:b w:val="1"/>
          <w:color w:val="222222"/>
          <w:sz w:val="24"/>
          <w:szCs w:val="24"/>
        </w:rPr>
      </w:pPr>
      <w:r w:rsidDel="00000000" w:rsidR="00000000" w:rsidRPr="00000000">
        <w:rPr>
          <w:rtl w:val="0"/>
        </w:rPr>
      </w:r>
    </w:p>
    <w:p w:rsidR="00000000" w:rsidDel="00000000" w:rsidP="00000000" w:rsidRDefault="00000000" w:rsidRPr="00000000" w14:paraId="0000002D">
      <w:pPr>
        <w:contextualSpacing w:val="0"/>
        <w:rPr>
          <w:color w:val="222222"/>
          <w:sz w:val="24"/>
          <w:szCs w:val="24"/>
        </w:rPr>
      </w:pPr>
      <w:r w:rsidDel="00000000" w:rsidR="00000000" w:rsidRPr="00000000">
        <w:rPr>
          <w:color w:val="222222"/>
          <w:sz w:val="24"/>
          <w:szCs w:val="24"/>
          <w:rtl w:val="0"/>
        </w:rPr>
        <w:t xml:space="preserve">Con la primeras definiciones la plataforma fue delineada de la siguiente manera:</w:t>
      </w:r>
    </w:p>
    <w:p w:rsidR="00000000" w:rsidDel="00000000" w:rsidP="00000000" w:rsidRDefault="00000000" w:rsidRPr="00000000" w14:paraId="0000002E">
      <w:pPr>
        <w:contextualSpacing w:val="0"/>
        <w:rPr>
          <w:color w:val="222222"/>
          <w:sz w:val="24"/>
          <w:szCs w:val="24"/>
        </w:rPr>
      </w:pPr>
      <w:r w:rsidDel="00000000" w:rsidR="00000000" w:rsidRPr="00000000">
        <w:rPr>
          <w:rtl w:val="0"/>
        </w:rPr>
      </w:r>
    </w:p>
    <w:p w:rsidR="00000000" w:rsidDel="00000000" w:rsidP="00000000" w:rsidRDefault="00000000" w:rsidRPr="00000000" w14:paraId="0000002F">
      <w:pPr>
        <w:contextualSpacing w:val="0"/>
        <w:jc w:val="both"/>
        <w:rPr>
          <w:sz w:val="24"/>
          <w:szCs w:val="24"/>
          <w:highlight w:val="white"/>
        </w:rPr>
      </w:pPr>
      <w:r w:rsidDel="00000000" w:rsidR="00000000" w:rsidRPr="00000000">
        <w:rPr>
          <w:sz w:val="24"/>
          <w:szCs w:val="24"/>
          <w:highlight w:val="white"/>
          <w:rtl w:val="0"/>
        </w:rPr>
        <w:t xml:space="preserve">Comunidad virtual que reúna a estos organismos en un espacio de diálogo recurrente y de fácil acceso para compartir retos e información y contribuyendo con el proceso de registro de nacimiento e identidad de los habitantes en LAC.</w:t>
      </w:r>
    </w:p>
    <w:p w:rsidR="00000000" w:rsidDel="00000000" w:rsidP="00000000" w:rsidRDefault="00000000" w:rsidRPr="00000000" w14:paraId="00000030">
      <w:pPr>
        <w:contextualSpacing w:val="0"/>
        <w:jc w:val="both"/>
        <w:rPr>
          <w:sz w:val="24"/>
          <w:szCs w:val="24"/>
          <w:highlight w:val="white"/>
        </w:rPr>
      </w:pPr>
      <w:r w:rsidDel="00000000" w:rsidR="00000000" w:rsidRPr="00000000">
        <w:rPr>
          <w:rtl w:val="0"/>
        </w:rPr>
      </w:r>
    </w:p>
    <w:p w:rsidR="00000000" w:rsidDel="00000000" w:rsidP="00000000" w:rsidRDefault="00000000" w:rsidRPr="00000000" w14:paraId="00000031">
      <w:pPr>
        <w:contextualSpacing w:val="0"/>
        <w:jc w:val="both"/>
        <w:rPr>
          <w:sz w:val="24"/>
          <w:szCs w:val="24"/>
          <w:highlight w:val="white"/>
        </w:rPr>
      </w:pPr>
      <w:r w:rsidDel="00000000" w:rsidR="00000000" w:rsidRPr="00000000">
        <w:rPr>
          <w:sz w:val="24"/>
          <w:szCs w:val="24"/>
          <w:highlight w:val="white"/>
          <w:rtl w:val="0"/>
        </w:rPr>
        <w:t xml:space="preserve">El nombre de la plataforma fue elegido por la misma comunidad. El nombre elegido fue Comunidad Clarciev. Se realizó la identidad gráfica:</w:t>
      </w:r>
    </w:p>
    <w:p w:rsidR="00000000" w:rsidDel="00000000" w:rsidP="00000000" w:rsidRDefault="00000000" w:rsidRPr="00000000" w14:paraId="00000032">
      <w:pPr>
        <w:contextualSpacing w:val="0"/>
        <w:jc w:val="both"/>
        <w:rPr>
          <w:sz w:val="24"/>
          <w:szCs w:val="24"/>
          <w:highlight w:val="white"/>
        </w:rPr>
      </w:pPr>
      <w:r w:rsidDel="00000000" w:rsidR="00000000" w:rsidRPr="00000000">
        <w:rPr>
          <w:rtl w:val="0"/>
        </w:rPr>
      </w:r>
    </w:p>
    <w:p w:rsidR="00000000" w:rsidDel="00000000" w:rsidP="00000000" w:rsidRDefault="00000000" w:rsidRPr="00000000" w14:paraId="00000033">
      <w:pPr>
        <w:contextualSpacing w:val="0"/>
        <w:jc w:val="center"/>
        <w:rPr>
          <w:sz w:val="24"/>
          <w:szCs w:val="24"/>
          <w:highlight w:val="white"/>
        </w:rPr>
      </w:pPr>
      <w:r w:rsidDel="00000000" w:rsidR="00000000" w:rsidRPr="00000000">
        <w:rPr>
          <w:sz w:val="24"/>
          <w:szCs w:val="24"/>
          <w:highlight w:val="white"/>
        </w:rPr>
        <w:drawing>
          <wp:inline distB="114300" distT="114300" distL="114300" distR="114300">
            <wp:extent cx="2727623" cy="1624013"/>
            <wp:effectExtent b="0" l="0" r="0" t="0"/>
            <wp:docPr id="1"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2727623" cy="1624013"/>
                    </a:xfrm>
                    <a:prstGeom prst="rect"/>
                    <a:ln/>
                  </pic:spPr>
                </pic:pic>
              </a:graphicData>
            </a:graphic>
          </wp:inline>
        </w:drawing>
      </w:r>
      <w:r w:rsidDel="00000000" w:rsidR="00000000" w:rsidRPr="00000000">
        <w:rPr>
          <w:rtl w:val="0"/>
        </w:rPr>
      </w:r>
    </w:p>
    <w:p w:rsidR="00000000" w:rsidDel="00000000" w:rsidP="00000000" w:rsidRDefault="00000000" w:rsidRPr="00000000" w14:paraId="00000034">
      <w:pPr>
        <w:contextualSpacing w:val="0"/>
        <w:jc w:val="center"/>
        <w:rPr>
          <w:sz w:val="24"/>
          <w:szCs w:val="24"/>
          <w:highlight w:val="white"/>
        </w:rPr>
      </w:pPr>
      <w:r w:rsidDel="00000000" w:rsidR="00000000" w:rsidRPr="00000000">
        <w:rPr>
          <w:rtl w:val="0"/>
        </w:rPr>
      </w:r>
    </w:p>
    <w:p w:rsidR="00000000" w:rsidDel="00000000" w:rsidP="00000000" w:rsidRDefault="00000000" w:rsidRPr="00000000" w14:paraId="00000035">
      <w:pPr>
        <w:contextualSpacing w:val="0"/>
        <w:rPr>
          <w:sz w:val="24"/>
          <w:szCs w:val="24"/>
          <w:highlight w:val="white"/>
        </w:rPr>
      </w:pPr>
      <w:r w:rsidDel="00000000" w:rsidR="00000000" w:rsidRPr="00000000">
        <w:rPr>
          <w:sz w:val="24"/>
          <w:szCs w:val="24"/>
          <w:highlight w:val="white"/>
          <w:rtl w:val="0"/>
        </w:rPr>
        <w:t xml:space="preserve">Se definieron los servicios que la plataforma debería prestar:</w:t>
      </w:r>
    </w:p>
    <w:p w:rsidR="00000000" w:rsidDel="00000000" w:rsidP="00000000" w:rsidRDefault="00000000" w:rsidRPr="00000000" w14:paraId="00000036">
      <w:pPr>
        <w:contextualSpacing w:val="0"/>
        <w:rPr>
          <w:sz w:val="24"/>
          <w:szCs w:val="24"/>
          <w:highlight w:val="white"/>
        </w:rPr>
      </w:pPr>
      <w:r w:rsidDel="00000000" w:rsidR="00000000" w:rsidRPr="00000000">
        <w:rPr>
          <w:rtl w:val="0"/>
        </w:rPr>
      </w:r>
    </w:p>
    <w:p w:rsidR="00000000" w:rsidDel="00000000" w:rsidP="00000000" w:rsidRDefault="00000000" w:rsidRPr="00000000" w14:paraId="00000037">
      <w:pPr>
        <w:contextualSpacing w:val="0"/>
        <w:jc w:val="both"/>
        <w:rPr>
          <w:sz w:val="24"/>
          <w:szCs w:val="24"/>
          <w:highlight w:val="white"/>
        </w:rPr>
      </w:pPr>
      <w:r w:rsidDel="00000000" w:rsidR="00000000" w:rsidRPr="00000000">
        <w:rPr>
          <w:b w:val="1"/>
          <w:sz w:val="24"/>
          <w:szCs w:val="24"/>
          <w:highlight w:val="white"/>
          <w:u w:val="single"/>
          <w:rtl w:val="0"/>
        </w:rPr>
        <w:t xml:space="preserve">Redes</w:t>
      </w:r>
      <w:r w:rsidDel="00000000" w:rsidR="00000000" w:rsidRPr="00000000">
        <w:rPr>
          <w:b w:val="1"/>
          <w:sz w:val="24"/>
          <w:szCs w:val="24"/>
          <w:highlight w:val="white"/>
          <w:rtl w:val="0"/>
        </w:rPr>
        <w:t xml:space="preserve">:</w:t>
      </w:r>
      <w:r w:rsidDel="00000000" w:rsidR="00000000" w:rsidRPr="00000000">
        <w:rPr>
          <w:sz w:val="24"/>
          <w:szCs w:val="24"/>
          <w:highlight w:val="white"/>
          <w:rtl w:val="0"/>
        </w:rPr>
        <w:t xml:space="preserve"> la plataforma permitirá </w:t>
      </w:r>
      <w:r w:rsidDel="00000000" w:rsidR="00000000" w:rsidRPr="00000000">
        <w:rPr>
          <w:i w:val="1"/>
          <w:sz w:val="24"/>
          <w:szCs w:val="24"/>
          <w:highlight w:val="white"/>
          <w:rtl w:val="0"/>
        </w:rPr>
        <w:t xml:space="preserve">conectar</w:t>
      </w:r>
      <w:r w:rsidDel="00000000" w:rsidR="00000000" w:rsidRPr="00000000">
        <w:rPr>
          <w:sz w:val="24"/>
          <w:szCs w:val="24"/>
          <w:highlight w:val="white"/>
          <w:rtl w:val="0"/>
        </w:rPr>
        <w:t xml:space="preserve"> a sus usuarios,</w:t>
      </w:r>
      <w:r w:rsidDel="00000000" w:rsidR="00000000" w:rsidRPr="00000000">
        <w:rPr>
          <w:b w:val="1"/>
          <w:sz w:val="24"/>
          <w:szCs w:val="24"/>
          <w:highlight w:val="white"/>
          <w:rtl w:val="0"/>
        </w:rPr>
        <w:t xml:space="preserve"> </w:t>
      </w:r>
      <w:r w:rsidDel="00000000" w:rsidR="00000000" w:rsidRPr="00000000">
        <w:rPr>
          <w:sz w:val="24"/>
          <w:szCs w:val="24"/>
          <w:highlight w:val="white"/>
          <w:rtl w:val="0"/>
        </w:rPr>
        <w:t xml:space="preserve">incentivando la generación de vínculos e intercambio de experiencias e información.</w:t>
      </w:r>
    </w:p>
    <w:p w:rsidR="00000000" w:rsidDel="00000000" w:rsidP="00000000" w:rsidRDefault="00000000" w:rsidRPr="00000000" w14:paraId="00000038">
      <w:pPr>
        <w:contextualSpacing w:val="0"/>
        <w:jc w:val="both"/>
        <w:rPr>
          <w:sz w:val="24"/>
          <w:szCs w:val="24"/>
          <w:highlight w:val="white"/>
        </w:rPr>
      </w:pPr>
      <w:r w:rsidDel="00000000" w:rsidR="00000000" w:rsidRPr="00000000">
        <w:rPr>
          <w:sz w:val="24"/>
          <w:szCs w:val="24"/>
          <w:highlight w:val="white"/>
          <w:rtl w:val="0"/>
        </w:rPr>
        <w:t xml:space="preserve"> </w:t>
      </w:r>
    </w:p>
    <w:p w:rsidR="00000000" w:rsidDel="00000000" w:rsidP="00000000" w:rsidRDefault="00000000" w:rsidRPr="00000000" w14:paraId="00000039">
      <w:pPr>
        <w:contextualSpacing w:val="0"/>
        <w:jc w:val="both"/>
        <w:rPr>
          <w:sz w:val="24"/>
          <w:szCs w:val="24"/>
          <w:highlight w:val="white"/>
        </w:rPr>
      </w:pPr>
      <w:r w:rsidDel="00000000" w:rsidR="00000000" w:rsidRPr="00000000">
        <w:rPr>
          <w:b w:val="1"/>
          <w:sz w:val="24"/>
          <w:szCs w:val="24"/>
          <w:highlight w:val="white"/>
          <w:u w:val="single"/>
          <w:rtl w:val="0"/>
        </w:rPr>
        <w:t xml:space="preserve">Repositorio de capacitaciones</w:t>
      </w:r>
      <w:r w:rsidDel="00000000" w:rsidR="00000000" w:rsidRPr="00000000">
        <w:rPr>
          <w:b w:val="1"/>
          <w:sz w:val="24"/>
          <w:szCs w:val="24"/>
          <w:highlight w:val="white"/>
          <w:rtl w:val="0"/>
        </w:rPr>
        <w:t xml:space="preserve">:</w:t>
      </w:r>
      <w:r w:rsidDel="00000000" w:rsidR="00000000" w:rsidRPr="00000000">
        <w:rPr>
          <w:sz w:val="24"/>
          <w:szCs w:val="24"/>
          <w:highlight w:val="white"/>
          <w:rtl w:val="0"/>
        </w:rPr>
        <w:t xml:space="preserve"> la plataforma tendrá a la disposición una lista de capacitaciones de organizaciones internacionales y gobiernos de la región, haciendo disponible cursos basados en las áreas de conocimiento de los Registros Civiles. Cabe destacar que el alcance de este proyecto incluye utilizar cursos existentes. </w:t>
      </w:r>
    </w:p>
    <w:p w:rsidR="00000000" w:rsidDel="00000000" w:rsidP="00000000" w:rsidRDefault="00000000" w:rsidRPr="00000000" w14:paraId="0000003A">
      <w:pPr>
        <w:contextualSpacing w:val="0"/>
        <w:jc w:val="both"/>
        <w:rPr>
          <w:sz w:val="24"/>
          <w:szCs w:val="24"/>
          <w:highlight w:val="white"/>
        </w:rPr>
      </w:pPr>
      <w:r w:rsidDel="00000000" w:rsidR="00000000" w:rsidRPr="00000000">
        <w:rPr>
          <w:sz w:val="24"/>
          <w:szCs w:val="24"/>
          <w:highlight w:val="white"/>
          <w:rtl w:val="0"/>
        </w:rPr>
        <w:t xml:space="preserve"> </w:t>
      </w:r>
    </w:p>
    <w:p w:rsidR="00000000" w:rsidDel="00000000" w:rsidP="00000000" w:rsidRDefault="00000000" w:rsidRPr="00000000" w14:paraId="0000003B">
      <w:pPr>
        <w:contextualSpacing w:val="0"/>
        <w:jc w:val="both"/>
        <w:rPr>
          <w:sz w:val="24"/>
          <w:szCs w:val="24"/>
          <w:highlight w:val="white"/>
        </w:rPr>
      </w:pPr>
      <w:r w:rsidDel="00000000" w:rsidR="00000000" w:rsidRPr="00000000">
        <w:rPr>
          <w:b w:val="1"/>
          <w:sz w:val="24"/>
          <w:szCs w:val="24"/>
          <w:highlight w:val="white"/>
          <w:u w:val="single"/>
          <w:rtl w:val="0"/>
        </w:rPr>
        <w:t xml:space="preserve">Repositorio de proveedores</w:t>
      </w:r>
      <w:r w:rsidDel="00000000" w:rsidR="00000000" w:rsidRPr="00000000">
        <w:rPr>
          <w:b w:val="1"/>
          <w:sz w:val="24"/>
          <w:szCs w:val="24"/>
          <w:highlight w:val="white"/>
          <w:rtl w:val="0"/>
        </w:rPr>
        <w:t xml:space="preserve">:</w:t>
      </w:r>
      <w:r w:rsidDel="00000000" w:rsidR="00000000" w:rsidRPr="00000000">
        <w:rPr>
          <w:sz w:val="24"/>
          <w:szCs w:val="24"/>
          <w:highlight w:val="white"/>
          <w:rtl w:val="0"/>
        </w:rPr>
        <w:t xml:space="preserve"> igual que las capacitaciones, existirá una lista de proveedores por área de conocimiento de los registros civiles. Cada entrada de proveedor incluirá una descripción de sus servicios, al igual que un ranking (puntuación y comentarios) de los usuarios que han utilizado los servicios.</w:t>
      </w:r>
    </w:p>
    <w:p w:rsidR="00000000" w:rsidDel="00000000" w:rsidP="00000000" w:rsidRDefault="00000000" w:rsidRPr="00000000" w14:paraId="0000003C">
      <w:pPr>
        <w:contextualSpacing w:val="0"/>
        <w:jc w:val="both"/>
        <w:rPr>
          <w:b w:val="1"/>
          <w:sz w:val="24"/>
          <w:szCs w:val="24"/>
          <w:highlight w:val="white"/>
        </w:rPr>
      </w:pPr>
      <w:r w:rsidDel="00000000" w:rsidR="00000000" w:rsidRPr="00000000">
        <w:rPr>
          <w:b w:val="1"/>
          <w:sz w:val="24"/>
          <w:szCs w:val="24"/>
          <w:highlight w:val="white"/>
          <w:rtl w:val="0"/>
        </w:rPr>
        <w:t xml:space="preserve"> </w:t>
      </w:r>
    </w:p>
    <w:p w:rsidR="00000000" w:rsidDel="00000000" w:rsidP="00000000" w:rsidRDefault="00000000" w:rsidRPr="00000000" w14:paraId="0000003D">
      <w:pPr>
        <w:contextualSpacing w:val="0"/>
        <w:jc w:val="both"/>
        <w:rPr>
          <w:sz w:val="24"/>
          <w:szCs w:val="24"/>
          <w:highlight w:val="white"/>
        </w:rPr>
      </w:pPr>
      <w:r w:rsidDel="00000000" w:rsidR="00000000" w:rsidRPr="00000000">
        <w:rPr>
          <w:b w:val="1"/>
          <w:sz w:val="24"/>
          <w:szCs w:val="24"/>
          <w:highlight w:val="white"/>
          <w:u w:val="single"/>
          <w:rtl w:val="0"/>
        </w:rPr>
        <w:t xml:space="preserve">Repositorio de información</w:t>
      </w:r>
      <w:r w:rsidDel="00000000" w:rsidR="00000000" w:rsidRPr="00000000">
        <w:rPr>
          <w:b w:val="1"/>
          <w:sz w:val="24"/>
          <w:szCs w:val="24"/>
          <w:highlight w:val="white"/>
          <w:rtl w:val="0"/>
        </w:rPr>
        <w:t xml:space="preserve">:</w:t>
      </w:r>
      <w:r w:rsidDel="00000000" w:rsidR="00000000" w:rsidRPr="00000000">
        <w:rPr>
          <w:sz w:val="24"/>
          <w:szCs w:val="24"/>
          <w:highlight w:val="white"/>
          <w:rtl w:val="0"/>
        </w:rPr>
        <w:t xml:space="preserve"> la plataforma almacenará información de </w:t>
      </w:r>
      <w:r w:rsidDel="00000000" w:rsidR="00000000" w:rsidRPr="00000000">
        <w:rPr>
          <w:i w:val="1"/>
          <w:sz w:val="24"/>
          <w:szCs w:val="24"/>
          <w:highlight w:val="white"/>
          <w:rtl w:val="0"/>
        </w:rPr>
        <w:t xml:space="preserve">consulta</w:t>
      </w:r>
      <w:r w:rsidDel="00000000" w:rsidR="00000000" w:rsidRPr="00000000">
        <w:rPr>
          <w:sz w:val="24"/>
          <w:szCs w:val="24"/>
          <w:highlight w:val="white"/>
          <w:rtl w:val="0"/>
        </w:rPr>
        <w:t xml:space="preserve"> </w:t>
      </w:r>
      <w:r w:rsidDel="00000000" w:rsidR="00000000" w:rsidRPr="00000000">
        <w:rPr>
          <w:i w:val="1"/>
          <w:sz w:val="24"/>
          <w:szCs w:val="24"/>
          <w:highlight w:val="white"/>
          <w:rtl w:val="0"/>
        </w:rPr>
        <w:t xml:space="preserve">permanente</w:t>
      </w:r>
      <w:r w:rsidDel="00000000" w:rsidR="00000000" w:rsidRPr="00000000">
        <w:rPr>
          <w:sz w:val="24"/>
          <w:szCs w:val="24"/>
          <w:highlight w:val="white"/>
          <w:rtl w:val="0"/>
        </w:rPr>
        <w:t xml:space="preserve">, incluyendo noticias, publicaciones académicas, artículos, webinars, briefing notes, podcasts, ponencias de eventos, casos de estudio, videos y contenido de redes sociales.</w:t>
      </w:r>
    </w:p>
    <w:p w:rsidR="00000000" w:rsidDel="00000000" w:rsidP="00000000" w:rsidRDefault="00000000" w:rsidRPr="00000000" w14:paraId="0000003E">
      <w:pPr>
        <w:contextualSpacing w:val="0"/>
        <w:jc w:val="both"/>
        <w:rPr>
          <w:sz w:val="24"/>
          <w:szCs w:val="24"/>
          <w:highlight w:val="white"/>
        </w:rPr>
      </w:pPr>
      <w:r w:rsidDel="00000000" w:rsidR="00000000" w:rsidRPr="00000000">
        <w:rPr>
          <w:rtl w:val="0"/>
        </w:rPr>
      </w:r>
    </w:p>
    <w:p w:rsidR="00000000" w:rsidDel="00000000" w:rsidP="00000000" w:rsidRDefault="00000000" w:rsidRPr="00000000" w14:paraId="0000003F">
      <w:pPr>
        <w:contextualSpacing w:val="0"/>
        <w:jc w:val="both"/>
        <w:rPr>
          <w:sz w:val="24"/>
          <w:szCs w:val="24"/>
          <w:highlight w:val="white"/>
        </w:rPr>
      </w:pPr>
      <w:r w:rsidDel="00000000" w:rsidR="00000000" w:rsidRPr="00000000">
        <w:rPr>
          <w:b w:val="1"/>
          <w:sz w:val="24"/>
          <w:szCs w:val="24"/>
          <w:highlight w:val="white"/>
          <w:u w:val="single"/>
          <w:rtl w:val="0"/>
        </w:rPr>
        <w:t xml:space="preserve">Información estadística estandarizada de los países de ALC: </w:t>
      </w:r>
      <w:r w:rsidDel="00000000" w:rsidR="00000000" w:rsidRPr="00000000">
        <w:rPr>
          <w:sz w:val="24"/>
          <w:szCs w:val="24"/>
          <w:highlight w:val="white"/>
          <w:rtl w:val="0"/>
        </w:rPr>
        <w:t xml:space="preserve">Con ayuda de la comunidad el administrador de la plataforma actualizará información estadística de los países que servirá de marco para el resto de contenidos. El planteo básico de información incluye los siguiente grupos de información: Información Censal, Información sobre Identificación y Marco Legal</w:t>
      </w:r>
    </w:p>
    <w:p w:rsidR="00000000" w:rsidDel="00000000" w:rsidP="00000000" w:rsidRDefault="00000000" w:rsidRPr="00000000" w14:paraId="00000040">
      <w:pPr>
        <w:contextualSpacing w:val="0"/>
        <w:jc w:val="both"/>
        <w:rPr>
          <w:sz w:val="24"/>
          <w:szCs w:val="24"/>
          <w:highlight w:val="white"/>
        </w:rPr>
      </w:pPr>
      <w:r w:rsidDel="00000000" w:rsidR="00000000" w:rsidRPr="00000000">
        <w:rPr>
          <w:rtl w:val="0"/>
        </w:rPr>
      </w:r>
    </w:p>
    <w:p w:rsidR="00000000" w:rsidDel="00000000" w:rsidP="00000000" w:rsidRDefault="00000000" w:rsidRPr="00000000" w14:paraId="00000041">
      <w:pPr>
        <w:contextualSpacing w:val="0"/>
        <w:jc w:val="both"/>
        <w:rPr>
          <w:sz w:val="24"/>
          <w:szCs w:val="24"/>
          <w:highlight w:val="white"/>
        </w:rPr>
      </w:pPr>
      <w:r w:rsidDel="00000000" w:rsidR="00000000" w:rsidRPr="00000000">
        <w:rPr>
          <w:sz w:val="24"/>
          <w:szCs w:val="24"/>
          <w:highlight w:val="white"/>
          <w:rtl w:val="0"/>
        </w:rPr>
        <w:t xml:space="preserve">La estructura fue definida de la siguiente manera:</w:t>
      </w:r>
    </w:p>
    <w:p w:rsidR="00000000" w:rsidDel="00000000" w:rsidP="00000000" w:rsidRDefault="00000000" w:rsidRPr="00000000" w14:paraId="00000042">
      <w:pPr>
        <w:contextualSpacing w:val="0"/>
        <w:jc w:val="both"/>
        <w:rPr>
          <w:sz w:val="24"/>
          <w:szCs w:val="24"/>
          <w:highlight w:val="white"/>
        </w:rPr>
      </w:pPr>
      <w:r w:rsidDel="00000000" w:rsidR="00000000" w:rsidRPr="00000000">
        <w:rPr>
          <w:rtl w:val="0"/>
        </w:rPr>
      </w:r>
    </w:p>
    <w:p w:rsidR="00000000" w:rsidDel="00000000" w:rsidP="00000000" w:rsidRDefault="00000000" w:rsidRPr="00000000" w14:paraId="00000043">
      <w:pPr>
        <w:contextualSpacing w:val="0"/>
        <w:jc w:val="both"/>
        <w:rPr>
          <w:sz w:val="24"/>
          <w:szCs w:val="24"/>
          <w:highlight w:val="white"/>
        </w:rPr>
      </w:pPr>
      <w:r w:rsidDel="00000000" w:rsidR="00000000" w:rsidRPr="00000000">
        <w:rPr>
          <w:sz w:val="24"/>
          <w:szCs w:val="24"/>
          <w:highlight w:val="white"/>
          <w:rtl w:val="0"/>
        </w:rPr>
        <w:t xml:space="preserve">USUARIOS:</w:t>
      </w:r>
    </w:p>
    <w:p w:rsidR="00000000" w:rsidDel="00000000" w:rsidP="00000000" w:rsidRDefault="00000000" w:rsidRPr="00000000" w14:paraId="00000044">
      <w:pPr>
        <w:contextualSpacing w:val="0"/>
        <w:jc w:val="both"/>
        <w:rPr>
          <w:sz w:val="24"/>
          <w:szCs w:val="24"/>
          <w:highlight w:val="white"/>
        </w:rPr>
      </w:pPr>
      <w:r w:rsidDel="00000000" w:rsidR="00000000" w:rsidRPr="00000000">
        <w:rPr>
          <w:sz w:val="24"/>
          <w:szCs w:val="24"/>
          <w:highlight w:val="white"/>
          <w:rtl w:val="0"/>
        </w:rPr>
        <w:t xml:space="preserve">Están definidos en 2 roles. Administradores y Usuarios. Los usuarios se autoregistrarán y completarán sus datos básicos: Nombre, Apellido, E-mail, País, Ciudad, Rol, Institución a la que pertenecen.</w:t>
      </w:r>
    </w:p>
    <w:p w:rsidR="00000000" w:rsidDel="00000000" w:rsidP="00000000" w:rsidRDefault="00000000" w:rsidRPr="00000000" w14:paraId="00000045">
      <w:pPr>
        <w:contextualSpacing w:val="0"/>
        <w:jc w:val="both"/>
        <w:rPr>
          <w:sz w:val="24"/>
          <w:szCs w:val="24"/>
          <w:highlight w:val="white"/>
        </w:rPr>
      </w:pPr>
      <w:r w:rsidDel="00000000" w:rsidR="00000000" w:rsidRPr="00000000">
        <w:rPr>
          <w:rtl w:val="0"/>
        </w:rPr>
      </w:r>
    </w:p>
    <w:p w:rsidR="00000000" w:rsidDel="00000000" w:rsidP="00000000" w:rsidRDefault="00000000" w:rsidRPr="00000000" w14:paraId="00000046">
      <w:pPr>
        <w:contextualSpacing w:val="0"/>
        <w:jc w:val="both"/>
        <w:rPr>
          <w:sz w:val="24"/>
          <w:szCs w:val="24"/>
          <w:highlight w:val="white"/>
        </w:rPr>
      </w:pPr>
      <w:r w:rsidDel="00000000" w:rsidR="00000000" w:rsidRPr="00000000">
        <w:rPr>
          <w:sz w:val="24"/>
          <w:szCs w:val="24"/>
          <w:highlight w:val="white"/>
          <w:rtl w:val="0"/>
        </w:rPr>
        <w:t xml:space="preserve">INFORMACIÓN:</w:t>
      </w:r>
    </w:p>
    <w:p w:rsidR="00000000" w:rsidDel="00000000" w:rsidP="00000000" w:rsidRDefault="00000000" w:rsidRPr="00000000" w14:paraId="00000047">
      <w:pPr>
        <w:contextualSpacing w:val="0"/>
        <w:jc w:val="both"/>
        <w:rPr>
          <w:sz w:val="24"/>
          <w:szCs w:val="24"/>
          <w:highlight w:val="white"/>
        </w:rPr>
      </w:pPr>
      <w:r w:rsidDel="00000000" w:rsidR="00000000" w:rsidRPr="00000000">
        <w:rPr>
          <w:sz w:val="24"/>
          <w:szCs w:val="24"/>
          <w:highlight w:val="white"/>
          <w:rtl w:val="0"/>
        </w:rPr>
        <w:t xml:space="preserve">La secciones de información que el sitio contendrá son:</w:t>
      </w:r>
    </w:p>
    <w:p w:rsidR="00000000" w:rsidDel="00000000" w:rsidP="00000000" w:rsidRDefault="00000000" w:rsidRPr="00000000" w14:paraId="00000048">
      <w:pPr>
        <w:numPr>
          <w:ilvl w:val="0"/>
          <w:numId w:val="3"/>
        </w:numPr>
        <w:ind w:left="720" w:hanging="360"/>
        <w:jc w:val="both"/>
        <w:rPr>
          <w:sz w:val="24"/>
          <w:szCs w:val="24"/>
          <w:highlight w:val="white"/>
        </w:rPr>
      </w:pPr>
      <w:r w:rsidDel="00000000" w:rsidR="00000000" w:rsidRPr="00000000">
        <w:rPr>
          <w:sz w:val="24"/>
          <w:szCs w:val="24"/>
          <w:highlight w:val="white"/>
          <w:rtl w:val="0"/>
        </w:rPr>
        <w:t xml:space="preserve">Biblioteca (subida por usuarios y administrador)</w:t>
      </w:r>
    </w:p>
    <w:p w:rsidR="00000000" w:rsidDel="00000000" w:rsidP="00000000" w:rsidRDefault="00000000" w:rsidRPr="00000000" w14:paraId="00000049">
      <w:pPr>
        <w:numPr>
          <w:ilvl w:val="0"/>
          <w:numId w:val="3"/>
        </w:numPr>
        <w:ind w:left="720" w:hanging="360"/>
        <w:jc w:val="both"/>
        <w:rPr>
          <w:sz w:val="24"/>
          <w:szCs w:val="24"/>
          <w:highlight w:val="white"/>
        </w:rPr>
      </w:pPr>
      <w:r w:rsidDel="00000000" w:rsidR="00000000" w:rsidRPr="00000000">
        <w:rPr>
          <w:sz w:val="24"/>
          <w:szCs w:val="24"/>
          <w:highlight w:val="white"/>
          <w:rtl w:val="0"/>
        </w:rPr>
        <w:t xml:space="preserve">Noticias (subida por usuarios y administrador)</w:t>
      </w:r>
    </w:p>
    <w:p w:rsidR="00000000" w:rsidDel="00000000" w:rsidP="00000000" w:rsidRDefault="00000000" w:rsidRPr="00000000" w14:paraId="0000004A">
      <w:pPr>
        <w:numPr>
          <w:ilvl w:val="0"/>
          <w:numId w:val="3"/>
        </w:numPr>
        <w:ind w:left="720" w:hanging="360"/>
        <w:jc w:val="both"/>
        <w:rPr>
          <w:sz w:val="24"/>
          <w:szCs w:val="24"/>
          <w:highlight w:val="white"/>
        </w:rPr>
      </w:pPr>
      <w:r w:rsidDel="00000000" w:rsidR="00000000" w:rsidRPr="00000000">
        <w:rPr>
          <w:sz w:val="24"/>
          <w:szCs w:val="24"/>
          <w:highlight w:val="white"/>
          <w:rtl w:val="0"/>
        </w:rPr>
        <w:t xml:space="preserve">Proveedores (subida por usuarios y administrador)</w:t>
      </w:r>
    </w:p>
    <w:p w:rsidR="00000000" w:rsidDel="00000000" w:rsidP="00000000" w:rsidRDefault="00000000" w:rsidRPr="00000000" w14:paraId="0000004B">
      <w:pPr>
        <w:numPr>
          <w:ilvl w:val="0"/>
          <w:numId w:val="3"/>
        </w:numPr>
        <w:ind w:left="720" w:hanging="360"/>
        <w:jc w:val="both"/>
        <w:rPr>
          <w:sz w:val="24"/>
          <w:szCs w:val="24"/>
          <w:highlight w:val="white"/>
        </w:rPr>
      </w:pPr>
      <w:r w:rsidDel="00000000" w:rsidR="00000000" w:rsidRPr="00000000">
        <w:rPr>
          <w:sz w:val="24"/>
          <w:szCs w:val="24"/>
          <w:highlight w:val="white"/>
          <w:rtl w:val="0"/>
        </w:rPr>
        <w:t xml:space="preserve">Capacitaciones (subida por administrador, sugeridas por usuarios)</w:t>
      </w:r>
    </w:p>
    <w:p w:rsidR="00000000" w:rsidDel="00000000" w:rsidP="00000000" w:rsidRDefault="00000000" w:rsidRPr="00000000" w14:paraId="0000004C">
      <w:pPr>
        <w:numPr>
          <w:ilvl w:val="0"/>
          <w:numId w:val="3"/>
        </w:numPr>
        <w:ind w:left="720" w:hanging="360"/>
        <w:jc w:val="both"/>
        <w:rPr>
          <w:sz w:val="24"/>
          <w:szCs w:val="24"/>
          <w:highlight w:val="white"/>
        </w:rPr>
      </w:pPr>
      <w:r w:rsidDel="00000000" w:rsidR="00000000" w:rsidRPr="00000000">
        <w:rPr>
          <w:sz w:val="24"/>
          <w:szCs w:val="24"/>
          <w:highlight w:val="white"/>
          <w:rtl w:val="0"/>
        </w:rPr>
        <w:t xml:space="preserve">Proyectos (subida por usuarios y administrador)</w:t>
      </w:r>
    </w:p>
    <w:p w:rsidR="00000000" w:rsidDel="00000000" w:rsidP="00000000" w:rsidRDefault="00000000" w:rsidRPr="00000000" w14:paraId="0000004D">
      <w:pPr>
        <w:numPr>
          <w:ilvl w:val="0"/>
          <w:numId w:val="3"/>
        </w:numPr>
        <w:ind w:left="720" w:hanging="360"/>
        <w:jc w:val="both"/>
        <w:rPr>
          <w:sz w:val="24"/>
          <w:szCs w:val="24"/>
          <w:highlight w:val="white"/>
        </w:rPr>
      </w:pPr>
      <w:r w:rsidDel="00000000" w:rsidR="00000000" w:rsidRPr="00000000">
        <w:rPr>
          <w:sz w:val="24"/>
          <w:szCs w:val="24"/>
          <w:highlight w:val="white"/>
          <w:rtl w:val="0"/>
        </w:rPr>
        <w:t xml:space="preserve">Instituciones (creadas por usuarios y administrador)</w:t>
      </w:r>
    </w:p>
    <w:p w:rsidR="00000000" w:rsidDel="00000000" w:rsidP="00000000" w:rsidRDefault="00000000" w:rsidRPr="00000000" w14:paraId="0000004E">
      <w:pPr>
        <w:numPr>
          <w:ilvl w:val="0"/>
          <w:numId w:val="3"/>
        </w:numPr>
        <w:ind w:left="720" w:hanging="360"/>
        <w:jc w:val="both"/>
        <w:rPr>
          <w:sz w:val="24"/>
          <w:szCs w:val="24"/>
          <w:highlight w:val="white"/>
        </w:rPr>
      </w:pPr>
      <w:r w:rsidDel="00000000" w:rsidR="00000000" w:rsidRPr="00000000">
        <w:rPr>
          <w:sz w:val="24"/>
          <w:szCs w:val="24"/>
          <w:highlight w:val="white"/>
          <w:rtl w:val="0"/>
        </w:rPr>
        <w:t xml:space="preserve">Información censal e institucional de países (administrada por el administrador)</w:t>
      </w:r>
    </w:p>
    <w:p w:rsidR="00000000" w:rsidDel="00000000" w:rsidP="00000000" w:rsidRDefault="00000000" w:rsidRPr="00000000" w14:paraId="0000004F">
      <w:pPr>
        <w:ind w:left="0" w:firstLine="0"/>
        <w:contextualSpacing w:val="0"/>
        <w:jc w:val="both"/>
        <w:rPr>
          <w:sz w:val="24"/>
          <w:szCs w:val="24"/>
          <w:highlight w:val="white"/>
        </w:rPr>
      </w:pPr>
      <w:r w:rsidDel="00000000" w:rsidR="00000000" w:rsidRPr="00000000">
        <w:rPr>
          <w:rtl w:val="0"/>
        </w:rPr>
      </w:r>
    </w:p>
    <w:p w:rsidR="00000000" w:rsidDel="00000000" w:rsidP="00000000" w:rsidRDefault="00000000" w:rsidRPr="00000000" w14:paraId="00000050">
      <w:pPr>
        <w:ind w:left="0" w:firstLine="0"/>
        <w:contextualSpacing w:val="0"/>
        <w:jc w:val="both"/>
        <w:rPr>
          <w:sz w:val="24"/>
          <w:szCs w:val="24"/>
          <w:highlight w:val="white"/>
        </w:rPr>
      </w:pPr>
      <w:r w:rsidDel="00000000" w:rsidR="00000000" w:rsidRPr="00000000">
        <w:rPr>
          <w:sz w:val="24"/>
          <w:szCs w:val="24"/>
          <w:highlight w:val="white"/>
          <w:rtl w:val="0"/>
        </w:rPr>
        <w:t xml:space="preserve">TAXONOMIAS</w:t>
      </w:r>
    </w:p>
    <w:p w:rsidR="00000000" w:rsidDel="00000000" w:rsidP="00000000" w:rsidRDefault="00000000" w:rsidRPr="00000000" w14:paraId="00000051">
      <w:pPr>
        <w:ind w:left="0" w:firstLine="0"/>
        <w:contextualSpacing w:val="0"/>
        <w:jc w:val="both"/>
        <w:rPr>
          <w:sz w:val="24"/>
          <w:szCs w:val="24"/>
          <w:highlight w:val="white"/>
        </w:rPr>
      </w:pPr>
      <w:r w:rsidDel="00000000" w:rsidR="00000000" w:rsidRPr="00000000">
        <w:rPr>
          <w:sz w:val="24"/>
          <w:szCs w:val="24"/>
          <w:highlight w:val="white"/>
          <w:rtl w:val="0"/>
        </w:rPr>
        <w:t xml:space="preserve">La información de la plataforma estará ordenada mediante 3 tipos de taxonomias:</w:t>
      </w:r>
    </w:p>
    <w:p w:rsidR="00000000" w:rsidDel="00000000" w:rsidP="00000000" w:rsidRDefault="00000000" w:rsidRPr="00000000" w14:paraId="00000052">
      <w:pPr>
        <w:numPr>
          <w:ilvl w:val="0"/>
          <w:numId w:val="4"/>
        </w:numPr>
        <w:ind w:left="720" w:hanging="360"/>
        <w:jc w:val="both"/>
        <w:rPr>
          <w:sz w:val="24"/>
          <w:szCs w:val="24"/>
          <w:highlight w:val="white"/>
        </w:rPr>
      </w:pPr>
      <w:r w:rsidDel="00000000" w:rsidR="00000000" w:rsidRPr="00000000">
        <w:rPr>
          <w:sz w:val="24"/>
          <w:szCs w:val="24"/>
          <w:highlight w:val="white"/>
          <w:rtl w:val="0"/>
        </w:rPr>
        <w:t xml:space="preserve">Pais</w:t>
        <w:br w:type="textWrapping"/>
        <w:t xml:space="preserve">Cada información puede pertenecer a un país lo que permitirá condensar información diversa de cada uno de ellos.</w:t>
        <w:br w:type="textWrapping"/>
      </w:r>
    </w:p>
    <w:p w:rsidR="00000000" w:rsidDel="00000000" w:rsidP="00000000" w:rsidRDefault="00000000" w:rsidRPr="00000000" w14:paraId="00000053">
      <w:pPr>
        <w:numPr>
          <w:ilvl w:val="0"/>
          <w:numId w:val="4"/>
        </w:numPr>
        <w:ind w:left="720" w:hanging="360"/>
        <w:jc w:val="both"/>
        <w:rPr>
          <w:sz w:val="24"/>
          <w:szCs w:val="24"/>
          <w:highlight w:val="white"/>
        </w:rPr>
      </w:pPr>
      <w:r w:rsidDel="00000000" w:rsidR="00000000" w:rsidRPr="00000000">
        <w:rPr>
          <w:sz w:val="24"/>
          <w:szCs w:val="24"/>
          <w:highlight w:val="white"/>
          <w:rtl w:val="0"/>
        </w:rPr>
        <w:t xml:space="preserve">Tópico</w:t>
      </w:r>
    </w:p>
    <w:p w:rsidR="00000000" w:rsidDel="00000000" w:rsidP="00000000" w:rsidRDefault="00000000" w:rsidRPr="00000000" w14:paraId="00000054">
      <w:pPr>
        <w:ind w:left="720" w:firstLine="0"/>
        <w:contextualSpacing w:val="0"/>
        <w:jc w:val="both"/>
        <w:rPr>
          <w:sz w:val="24"/>
          <w:szCs w:val="24"/>
          <w:highlight w:val="white"/>
        </w:rPr>
      </w:pPr>
      <w:r w:rsidDel="00000000" w:rsidR="00000000" w:rsidRPr="00000000">
        <w:rPr>
          <w:sz w:val="24"/>
          <w:szCs w:val="24"/>
          <w:highlight w:val="white"/>
          <w:rtl w:val="0"/>
        </w:rPr>
        <w:t xml:space="preserve">Los tópicos son grandes temas que la comunidad identificó en las entrevistas. Esta es la lista de temas: Innovaciones y nuevas tecnologías; Sistematización, procesos y buenas prácticas; Derechos humanos e identidad; Inscripción de ciudadanos; Cedulación; Pasaportes; Manejo de formatos, documentos y libros electrónicos; Digitalización de documentos; Convenciones internacionales en tema de registro e identidad; Seguridad de la información; Poblaciones indígenas; Áreas fronterizas y desplazados; Interoperabilidad; Legal; Atención al público; Manejo de base de datos; Comunicaciones; Estadísticas vitales; Normalización de sub-registro; Liderazgo;Cultura organizativa</w:t>
        <w:tab/>
        <w:br w:type="textWrapping"/>
      </w:r>
    </w:p>
    <w:p w:rsidR="00000000" w:rsidDel="00000000" w:rsidP="00000000" w:rsidRDefault="00000000" w:rsidRPr="00000000" w14:paraId="00000055">
      <w:pPr>
        <w:numPr>
          <w:ilvl w:val="0"/>
          <w:numId w:val="4"/>
        </w:numPr>
        <w:ind w:left="720" w:hanging="360"/>
        <w:jc w:val="both"/>
        <w:rPr>
          <w:sz w:val="24"/>
          <w:szCs w:val="24"/>
          <w:highlight w:val="white"/>
        </w:rPr>
      </w:pPr>
      <w:r w:rsidDel="00000000" w:rsidR="00000000" w:rsidRPr="00000000">
        <w:rPr>
          <w:sz w:val="24"/>
          <w:szCs w:val="24"/>
          <w:highlight w:val="white"/>
          <w:rtl w:val="0"/>
        </w:rPr>
        <w:t xml:space="preserve">Etiqueta:</w:t>
      </w:r>
    </w:p>
    <w:p w:rsidR="00000000" w:rsidDel="00000000" w:rsidP="00000000" w:rsidRDefault="00000000" w:rsidRPr="00000000" w14:paraId="00000056">
      <w:pPr>
        <w:ind w:left="720" w:firstLine="0"/>
        <w:contextualSpacing w:val="0"/>
        <w:jc w:val="both"/>
        <w:rPr>
          <w:sz w:val="24"/>
          <w:szCs w:val="24"/>
          <w:highlight w:val="white"/>
        </w:rPr>
      </w:pPr>
      <w:r w:rsidDel="00000000" w:rsidR="00000000" w:rsidRPr="00000000">
        <w:rPr>
          <w:sz w:val="24"/>
          <w:szCs w:val="24"/>
          <w:highlight w:val="white"/>
          <w:rtl w:val="0"/>
        </w:rPr>
        <w:t xml:space="preserve">Se trata de una taxonomía no estructurada que los usuarios pueden crear por su cuenta y es transversal a todo el contenido. Por ejemplo: “Clarciev XV”</w:t>
      </w:r>
    </w:p>
    <w:p w:rsidR="00000000" w:rsidDel="00000000" w:rsidP="00000000" w:rsidRDefault="00000000" w:rsidRPr="00000000" w14:paraId="00000057">
      <w:pPr>
        <w:contextualSpacing w:val="0"/>
        <w:jc w:val="both"/>
        <w:rPr>
          <w:sz w:val="24"/>
          <w:szCs w:val="24"/>
          <w:highlight w:val="white"/>
        </w:rPr>
      </w:pPr>
      <w:r w:rsidDel="00000000" w:rsidR="00000000" w:rsidRPr="00000000">
        <w:rPr>
          <w:rtl w:val="0"/>
        </w:rPr>
      </w:r>
    </w:p>
    <w:p w:rsidR="00000000" w:rsidDel="00000000" w:rsidP="00000000" w:rsidRDefault="00000000" w:rsidRPr="00000000" w14:paraId="00000058">
      <w:pPr>
        <w:contextualSpacing w:val="0"/>
        <w:rPr>
          <w:b w:val="1"/>
          <w:color w:val="222222"/>
          <w:sz w:val="24"/>
          <w:szCs w:val="24"/>
        </w:rPr>
      </w:pPr>
      <w:r w:rsidDel="00000000" w:rsidR="00000000" w:rsidRPr="00000000">
        <w:rPr>
          <w:rtl w:val="0"/>
        </w:rPr>
      </w:r>
    </w:p>
    <w:p w:rsidR="00000000" w:rsidDel="00000000" w:rsidP="00000000" w:rsidRDefault="00000000" w:rsidRPr="00000000" w14:paraId="00000059">
      <w:pPr>
        <w:contextualSpacing w:val="0"/>
        <w:rPr>
          <w:b w:val="1"/>
          <w:color w:val="222222"/>
          <w:sz w:val="24"/>
          <w:szCs w:val="24"/>
        </w:rPr>
      </w:pPr>
      <w:r w:rsidDel="00000000" w:rsidR="00000000" w:rsidRPr="00000000">
        <w:rPr>
          <w:b w:val="1"/>
          <w:color w:val="222222"/>
          <w:sz w:val="24"/>
          <w:szCs w:val="24"/>
          <w:rtl w:val="0"/>
        </w:rPr>
        <w:t xml:space="preserve">3) Presentación de Wireframes</w:t>
      </w:r>
    </w:p>
    <w:p w:rsidR="00000000" w:rsidDel="00000000" w:rsidP="00000000" w:rsidRDefault="00000000" w:rsidRPr="00000000" w14:paraId="0000005A">
      <w:pPr>
        <w:contextualSpacing w:val="0"/>
        <w:rPr>
          <w:b w:val="1"/>
          <w:color w:val="222222"/>
          <w:sz w:val="24"/>
          <w:szCs w:val="24"/>
        </w:rPr>
      </w:pPr>
      <w:r w:rsidDel="00000000" w:rsidR="00000000" w:rsidRPr="00000000">
        <w:rPr>
          <w:rtl w:val="0"/>
        </w:rPr>
      </w:r>
    </w:p>
    <w:p w:rsidR="00000000" w:rsidDel="00000000" w:rsidP="00000000" w:rsidRDefault="00000000" w:rsidRPr="00000000" w14:paraId="0000005B">
      <w:pPr>
        <w:contextualSpacing w:val="0"/>
        <w:rPr>
          <w:color w:val="222222"/>
          <w:sz w:val="24"/>
          <w:szCs w:val="24"/>
        </w:rPr>
      </w:pPr>
      <w:r w:rsidDel="00000000" w:rsidR="00000000" w:rsidRPr="00000000">
        <w:rPr>
          <w:color w:val="222222"/>
          <w:sz w:val="24"/>
          <w:szCs w:val="24"/>
          <w:rtl w:val="0"/>
        </w:rPr>
        <w:t xml:space="preserve">El siguiente paso fue la definición de el WIREFRAME de la plataforma que será la base del diseño de interfaz. Se realizaron los siguientes:</w:t>
      </w:r>
    </w:p>
    <w:p w:rsidR="00000000" w:rsidDel="00000000" w:rsidP="00000000" w:rsidRDefault="00000000" w:rsidRPr="00000000" w14:paraId="0000005C">
      <w:pPr>
        <w:contextualSpacing w:val="0"/>
        <w:rPr>
          <w:color w:val="222222"/>
          <w:sz w:val="24"/>
          <w:szCs w:val="24"/>
        </w:rPr>
      </w:pPr>
      <w:r w:rsidDel="00000000" w:rsidR="00000000" w:rsidRPr="00000000">
        <w:rPr>
          <w:rtl w:val="0"/>
        </w:rPr>
      </w:r>
    </w:p>
    <w:p w:rsidR="00000000" w:rsidDel="00000000" w:rsidP="00000000" w:rsidRDefault="00000000" w:rsidRPr="00000000" w14:paraId="0000005D">
      <w:pPr>
        <w:contextualSpacing w:val="0"/>
        <w:rPr>
          <w:color w:val="222222"/>
          <w:sz w:val="24"/>
          <w:szCs w:val="24"/>
        </w:rPr>
      </w:pPr>
      <w:hyperlink r:id="rId14">
        <w:r w:rsidDel="00000000" w:rsidR="00000000" w:rsidRPr="00000000">
          <w:rPr>
            <w:color w:val="1155cc"/>
            <w:sz w:val="24"/>
            <w:szCs w:val="24"/>
            <w:u w:val="single"/>
            <w:rtl w:val="0"/>
          </w:rPr>
          <w:t xml:space="preserve">http://comunidadclarciev.org/wireframe/</w:t>
        </w:r>
      </w:hyperlink>
      <w:r w:rsidDel="00000000" w:rsidR="00000000" w:rsidRPr="00000000">
        <w:rPr>
          <w:rtl w:val="0"/>
        </w:rPr>
      </w:r>
    </w:p>
    <w:p w:rsidR="00000000" w:rsidDel="00000000" w:rsidP="00000000" w:rsidRDefault="00000000" w:rsidRPr="00000000" w14:paraId="0000005E">
      <w:pPr>
        <w:contextualSpacing w:val="0"/>
        <w:rPr>
          <w:color w:val="222222"/>
          <w:sz w:val="24"/>
          <w:szCs w:val="24"/>
        </w:rPr>
      </w:pPr>
      <w:r w:rsidDel="00000000" w:rsidR="00000000" w:rsidRPr="00000000">
        <w:rPr>
          <w:rtl w:val="0"/>
        </w:rPr>
      </w:r>
    </w:p>
    <w:p w:rsidR="00000000" w:rsidDel="00000000" w:rsidP="00000000" w:rsidRDefault="00000000" w:rsidRPr="00000000" w14:paraId="0000005F">
      <w:pPr>
        <w:contextualSpacing w:val="0"/>
        <w:rPr>
          <w:color w:val="222222"/>
          <w:sz w:val="24"/>
          <w:szCs w:val="24"/>
        </w:rPr>
      </w:pPr>
      <w:r w:rsidDel="00000000" w:rsidR="00000000" w:rsidRPr="00000000">
        <w:rPr>
          <w:color w:val="222222"/>
          <w:sz w:val="24"/>
          <w:szCs w:val="24"/>
          <w:rtl w:val="0"/>
        </w:rPr>
        <w:t xml:space="preserve">Estos wireframes fueron presentados con una serie de preguntas de confirmación al resto de la comunidad y se utilizaron para la creación de los diseños definitivos:</w:t>
      </w:r>
    </w:p>
    <w:p w:rsidR="00000000" w:rsidDel="00000000" w:rsidP="00000000" w:rsidRDefault="00000000" w:rsidRPr="00000000" w14:paraId="00000060">
      <w:pPr>
        <w:contextualSpacing w:val="0"/>
        <w:rPr>
          <w:color w:val="222222"/>
          <w:sz w:val="24"/>
          <w:szCs w:val="24"/>
        </w:rPr>
      </w:pPr>
      <w:r w:rsidDel="00000000" w:rsidR="00000000" w:rsidRPr="00000000">
        <w:rPr>
          <w:rtl w:val="0"/>
        </w:rPr>
      </w:r>
    </w:p>
    <w:p w:rsidR="00000000" w:rsidDel="00000000" w:rsidP="00000000" w:rsidRDefault="00000000" w:rsidRPr="00000000" w14:paraId="00000061">
      <w:pPr>
        <w:contextualSpacing w:val="0"/>
        <w:rPr>
          <w:color w:val="222222"/>
          <w:sz w:val="24"/>
          <w:szCs w:val="24"/>
        </w:rPr>
      </w:pPr>
      <w:r w:rsidDel="00000000" w:rsidR="00000000" w:rsidRPr="00000000">
        <w:rPr>
          <w:rtl w:val="0"/>
        </w:rPr>
      </w:r>
    </w:p>
    <w:p w:rsidR="00000000" w:rsidDel="00000000" w:rsidP="00000000" w:rsidRDefault="00000000" w:rsidRPr="00000000" w14:paraId="00000062">
      <w:pPr>
        <w:contextualSpacing w:val="0"/>
        <w:rPr>
          <w:b w:val="1"/>
          <w:color w:val="222222"/>
          <w:sz w:val="24"/>
          <w:szCs w:val="24"/>
        </w:rPr>
      </w:pPr>
      <w:r w:rsidDel="00000000" w:rsidR="00000000" w:rsidRPr="00000000">
        <w:rPr>
          <w:b w:val="1"/>
          <w:color w:val="222222"/>
          <w:sz w:val="24"/>
          <w:szCs w:val="24"/>
          <w:rtl w:val="0"/>
        </w:rPr>
        <w:t xml:space="preserve">4) Diseños Comunidad Clarciev</w:t>
      </w:r>
    </w:p>
    <w:p w:rsidR="00000000" w:rsidDel="00000000" w:rsidP="00000000" w:rsidRDefault="00000000" w:rsidRPr="00000000" w14:paraId="00000063">
      <w:pPr>
        <w:contextualSpacing w:val="0"/>
        <w:rPr>
          <w:b w:val="1"/>
          <w:color w:val="222222"/>
          <w:sz w:val="24"/>
          <w:szCs w:val="24"/>
        </w:rPr>
      </w:pPr>
      <w:r w:rsidDel="00000000" w:rsidR="00000000" w:rsidRPr="00000000">
        <w:rPr>
          <w:rtl w:val="0"/>
        </w:rPr>
      </w:r>
    </w:p>
    <w:p w:rsidR="00000000" w:rsidDel="00000000" w:rsidP="00000000" w:rsidRDefault="00000000" w:rsidRPr="00000000" w14:paraId="00000064">
      <w:pPr>
        <w:contextualSpacing w:val="0"/>
        <w:rPr>
          <w:color w:val="222222"/>
          <w:sz w:val="24"/>
          <w:szCs w:val="24"/>
        </w:rPr>
      </w:pPr>
      <w:r w:rsidDel="00000000" w:rsidR="00000000" w:rsidRPr="00000000">
        <w:rPr>
          <w:color w:val="222222"/>
          <w:sz w:val="24"/>
          <w:szCs w:val="24"/>
          <w:rtl w:val="0"/>
        </w:rPr>
        <w:t xml:space="preserve">La primera entrega de diseños fue la siguiente:</w:t>
      </w:r>
    </w:p>
    <w:p w:rsidR="00000000" w:rsidDel="00000000" w:rsidP="00000000" w:rsidRDefault="00000000" w:rsidRPr="00000000" w14:paraId="00000065">
      <w:pPr>
        <w:contextualSpacing w:val="0"/>
        <w:rPr>
          <w:color w:val="222222"/>
          <w:sz w:val="24"/>
          <w:szCs w:val="24"/>
        </w:rPr>
      </w:pPr>
      <w:hyperlink r:id="rId15">
        <w:r w:rsidDel="00000000" w:rsidR="00000000" w:rsidRPr="00000000">
          <w:rPr>
            <w:color w:val="1155cc"/>
            <w:sz w:val="24"/>
            <w:szCs w:val="24"/>
            <w:u w:val="single"/>
            <w:rtl w:val="0"/>
          </w:rPr>
          <w:t xml:space="preserve">https://projects.invisionapp.com/share/DPO4G6KC458#/screens</w:t>
        </w:r>
      </w:hyperlink>
      <w:r w:rsidDel="00000000" w:rsidR="00000000" w:rsidRPr="00000000">
        <w:rPr>
          <w:rtl w:val="0"/>
        </w:rPr>
      </w:r>
    </w:p>
    <w:p w:rsidR="00000000" w:rsidDel="00000000" w:rsidP="00000000" w:rsidRDefault="00000000" w:rsidRPr="00000000" w14:paraId="00000066">
      <w:pPr>
        <w:contextualSpacing w:val="0"/>
        <w:rPr>
          <w:color w:val="222222"/>
          <w:sz w:val="24"/>
          <w:szCs w:val="24"/>
        </w:rPr>
      </w:pPr>
      <w:r w:rsidDel="00000000" w:rsidR="00000000" w:rsidRPr="00000000">
        <w:rPr>
          <w:color w:val="222222"/>
          <w:sz w:val="24"/>
          <w:szCs w:val="24"/>
          <w:rtl w:val="0"/>
        </w:rPr>
        <w:t xml:space="preserve">Los cuales están siendo re-trabajados en función del feedback obtenido con cambios principalmente en labeling y diagramación de páginas.</w:t>
      </w:r>
    </w:p>
    <w:p w:rsidR="00000000" w:rsidDel="00000000" w:rsidP="00000000" w:rsidRDefault="00000000" w:rsidRPr="00000000" w14:paraId="00000067">
      <w:pPr>
        <w:contextualSpacing w:val="0"/>
        <w:rPr>
          <w:color w:val="222222"/>
          <w:sz w:val="24"/>
          <w:szCs w:val="24"/>
        </w:rPr>
      </w:pPr>
      <w:r w:rsidDel="00000000" w:rsidR="00000000" w:rsidRPr="00000000">
        <w:rPr>
          <w:rtl w:val="0"/>
        </w:rPr>
      </w:r>
    </w:p>
    <w:p w:rsidR="00000000" w:rsidDel="00000000" w:rsidP="00000000" w:rsidRDefault="00000000" w:rsidRPr="00000000" w14:paraId="00000068">
      <w:pPr>
        <w:contextualSpacing w:val="0"/>
        <w:rPr>
          <w:color w:val="222222"/>
          <w:sz w:val="24"/>
          <w:szCs w:val="24"/>
        </w:rPr>
      </w:pPr>
      <w:r w:rsidDel="00000000" w:rsidR="00000000" w:rsidRPr="00000000">
        <w:rPr>
          <w:rtl w:val="0"/>
        </w:rPr>
      </w:r>
    </w:p>
    <w:p w:rsidR="00000000" w:rsidDel="00000000" w:rsidP="00000000" w:rsidRDefault="00000000" w:rsidRPr="00000000" w14:paraId="00000069">
      <w:pPr>
        <w:contextualSpacing w:val="0"/>
        <w:rPr>
          <w:b w:val="1"/>
          <w:color w:val="222222"/>
          <w:sz w:val="24"/>
          <w:szCs w:val="24"/>
        </w:rPr>
      </w:pPr>
      <w:r w:rsidDel="00000000" w:rsidR="00000000" w:rsidRPr="00000000">
        <w:rPr>
          <w:b w:val="1"/>
          <w:color w:val="222222"/>
          <w:sz w:val="24"/>
          <w:szCs w:val="24"/>
          <w:rtl w:val="0"/>
        </w:rPr>
        <w:t xml:space="preserve">5) Pre-lanzamiento</w:t>
      </w:r>
    </w:p>
    <w:p w:rsidR="00000000" w:rsidDel="00000000" w:rsidP="00000000" w:rsidRDefault="00000000" w:rsidRPr="00000000" w14:paraId="0000006A">
      <w:pPr>
        <w:contextualSpacing w:val="0"/>
        <w:rPr>
          <w:color w:val="222222"/>
          <w:sz w:val="24"/>
          <w:szCs w:val="24"/>
        </w:rPr>
      </w:pPr>
      <w:r w:rsidDel="00000000" w:rsidR="00000000" w:rsidRPr="00000000">
        <w:rPr>
          <w:color w:val="222222"/>
          <w:sz w:val="24"/>
          <w:szCs w:val="24"/>
          <w:rtl w:val="0"/>
        </w:rPr>
        <w:t xml:space="preserve">Alienado a la estrategia de lanzamiento y mientras se terminan las tareas de programación ya se encuentra en comunidadclarviev.org el mencionado pre-lanzamiento donde los usuario ya pueden darse de alta.</w:t>
      </w:r>
    </w:p>
    <w:p w:rsidR="00000000" w:rsidDel="00000000" w:rsidP="00000000" w:rsidRDefault="00000000" w:rsidRPr="00000000" w14:paraId="0000006B">
      <w:pPr>
        <w:contextualSpacing w:val="0"/>
        <w:rPr>
          <w:color w:val="222222"/>
          <w:sz w:val="24"/>
          <w:szCs w:val="24"/>
        </w:rPr>
      </w:pPr>
      <w:r w:rsidDel="00000000" w:rsidR="00000000" w:rsidRPr="00000000">
        <w:rPr>
          <w:rtl w:val="0"/>
        </w:rPr>
      </w:r>
    </w:p>
    <w:p w:rsidR="00000000" w:rsidDel="00000000" w:rsidP="00000000" w:rsidRDefault="00000000" w:rsidRPr="00000000" w14:paraId="0000006C">
      <w:pPr>
        <w:contextualSpacing w:val="0"/>
        <w:rPr>
          <w:color w:val="222222"/>
          <w:sz w:val="24"/>
          <w:szCs w:val="24"/>
        </w:rPr>
      </w:pPr>
      <w:hyperlink r:id="rId16">
        <w:r w:rsidDel="00000000" w:rsidR="00000000" w:rsidRPr="00000000">
          <w:rPr>
            <w:color w:val="1155cc"/>
            <w:sz w:val="24"/>
            <w:szCs w:val="24"/>
            <w:u w:val="single"/>
            <w:rtl w:val="0"/>
          </w:rPr>
          <w:t xml:space="preserve">http://comunidadclarciev.org</w:t>
        </w:r>
      </w:hyperlink>
      <w:r w:rsidDel="00000000" w:rsidR="00000000" w:rsidRPr="00000000">
        <w:rPr>
          <w:rtl w:val="0"/>
        </w:rPr>
      </w:r>
    </w:p>
    <w:p w:rsidR="00000000" w:rsidDel="00000000" w:rsidP="00000000" w:rsidRDefault="00000000" w:rsidRPr="00000000" w14:paraId="0000006D">
      <w:pPr>
        <w:contextualSpacing w:val="0"/>
        <w:rPr>
          <w:color w:val="222222"/>
          <w:sz w:val="24"/>
          <w:szCs w:val="24"/>
        </w:rPr>
      </w:pPr>
      <w:r w:rsidDel="00000000" w:rsidR="00000000" w:rsidRPr="00000000">
        <w:rPr>
          <w:rtl w:val="0"/>
        </w:rPr>
      </w:r>
    </w:p>
    <w:p w:rsidR="00000000" w:rsidDel="00000000" w:rsidP="00000000" w:rsidRDefault="00000000" w:rsidRPr="00000000" w14:paraId="0000006E">
      <w:pPr>
        <w:contextualSpacing w:val="0"/>
        <w:rPr>
          <w:color w:val="222222"/>
          <w:sz w:val="24"/>
          <w:szCs w:val="24"/>
        </w:rPr>
      </w:pPr>
      <w:r w:rsidDel="00000000" w:rsidR="00000000" w:rsidRPr="00000000">
        <w:rPr>
          <w:rtl w:val="0"/>
        </w:rPr>
      </w:r>
    </w:p>
    <w:p w:rsidR="00000000" w:rsidDel="00000000" w:rsidP="00000000" w:rsidRDefault="00000000" w:rsidRPr="00000000" w14:paraId="0000006F">
      <w:pPr>
        <w:contextualSpacing w:val="0"/>
        <w:rPr>
          <w:b w:val="1"/>
          <w:color w:val="222222"/>
          <w:sz w:val="24"/>
          <w:szCs w:val="24"/>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70">
      <w:pPr>
        <w:contextualSpacing w:val="0"/>
        <w:rPr>
          <w:b w:val="1"/>
          <w:color w:val="222222"/>
          <w:sz w:val="36"/>
          <w:szCs w:val="36"/>
          <w:highlight w:val="white"/>
        </w:rPr>
      </w:pPr>
      <w:r w:rsidDel="00000000" w:rsidR="00000000" w:rsidRPr="00000000">
        <w:rPr>
          <w:b w:val="1"/>
          <w:color w:val="222222"/>
          <w:sz w:val="36"/>
          <w:szCs w:val="36"/>
          <w:highlight w:val="white"/>
          <w:rtl w:val="0"/>
        </w:rPr>
        <w:t xml:space="preserve">Estrategia de lanzamiento</w:t>
      </w:r>
    </w:p>
    <w:p w:rsidR="00000000" w:rsidDel="00000000" w:rsidP="00000000" w:rsidRDefault="00000000" w:rsidRPr="00000000" w14:paraId="00000071">
      <w:pPr>
        <w:contextualSpacing w:val="0"/>
        <w:rPr>
          <w:color w:val="222222"/>
          <w:sz w:val="24"/>
          <w:szCs w:val="24"/>
        </w:rPr>
      </w:pPr>
      <w:r w:rsidDel="00000000" w:rsidR="00000000" w:rsidRPr="00000000">
        <w:rPr>
          <w:rtl w:val="0"/>
        </w:rPr>
      </w:r>
    </w:p>
    <w:p w:rsidR="00000000" w:rsidDel="00000000" w:rsidP="00000000" w:rsidRDefault="00000000" w:rsidRPr="00000000" w14:paraId="00000072">
      <w:pPr>
        <w:contextualSpacing w:val="0"/>
        <w:rPr>
          <w:color w:val="222222"/>
          <w:sz w:val="24"/>
          <w:szCs w:val="24"/>
        </w:rPr>
      </w:pPr>
      <w:r w:rsidDel="00000000" w:rsidR="00000000" w:rsidRPr="00000000">
        <w:rPr>
          <w:color w:val="222222"/>
          <w:sz w:val="24"/>
          <w:szCs w:val="24"/>
          <w:rtl w:val="0"/>
        </w:rPr>
        <w:t xml:space="preserve">Al momento actual nos encontramos en la última fase de la estrategia de lanzamiento. Ya los principales stakeholders de la herramienta están enterados y comenzó el proceso de pre-inscripción. </w:t>
      </w:r>
    </w:p>
    <w:p w:rsidR="00000000" w:rsidDel="00000000" w:rsidP="00000000" w:rsidRDefault="00000000" w:rsidRPr="00000000" w14:paraId="00000073">
      <w:pPr>
        <w:contextualSpacing w:val="0"/>
        <w:rPr>
          <w:color w:val="222222"/>
          <w:sz w:val="24"/>
          <w:szCs w:val="24"/>
        </w:rPr>
      </w:pPr>
      <w:r w:rsidDel="00000000" w:rsidR="00000000" w:rsidRPr="00000000">
        <w:rPr>
          <w:rtl w:val="0"/>
        </w:rPr>
      </w:r>
    </w:p>
    <w:p w:rsidR="00000000" w:rsidDel="00000000" w:rsidP="00000000" w:rsidRDefault="00000000" w:rsidRPr="00000000" w14:paraId="00000074">
      <w:pPr>
        <w:contextualSpacing w:val="0"/>
        <w:rPr>
          <w:color w:val="222222"/>
          <w:sz w:val="24"/>
          <w:szCs w:val="24"/>
        </w:rPr>
      </w:pPr>
      <w:r w:rsidDel="00000000" w:rsidR="00000000" w:rsidRPr="00000000">
        <w:rPr>
          <w:color w:val="222222"/>
          <w:sz w:val="24"/>
          <w:szCs w:val="24"/>
          <w:rtl w:val="0"/>
        </w:rPr>
        <w:t xml:space="preserve">Los próximos pasos son una nueva estrategia de pre-inscripción mediante alguna base de datos de Clarciev y el posterior lanzamiento oficial.</w:t>
      </w:r>
    </w:p>
    <w:p w:rsidR="00000000" w:rsidDel="00000000" w:rsidP="00000000" w:rsidRDefault="00000000" w:rsidRPr="00000000" w14:paraId="00000075">
      <w:pPr>
        <w:contextualSpacing w:val="0"/>
        <w:rPr>
          <w:color w:val="222222"/>
          <w:sz w:val="24"/>
          <w:szCs w:val="24"/>
        </w:rPr>
      </w:pPr>
      <w:r w:rsidDel="00000000" w:rsidR="00000000" w:rsidRPr="00000000">
        <w:rPr>
          <w:rtl w:val="0"/>
        </w:rPr>
      </w:r>
    </w:p>
    <w:p w:rsidR="00000000" w:rsidDel="00000000" w:rsidP="00000000" w:rsidRDefault="00000000" w:rsidRPr="00000000" w14:paraId="00000076">
      <w:pPr>
        <w:contextualSpacing w:val="0"/>
        <w:rPr>
          <w:color w:val="222222"/>
          <w:sz w:val="24"/>
          <w:szCs w:val="24"/>
        </w:rPr>
      </w:pPr>
      <w:r w:rsidDel="00000000" w:rsidR="00000000" w:rsidRPr="00000000">
        <w:rPr>
          <w:color w:val="222222"/>
          <w:sz w:val="24"/>
          <w:szCs w:val="24"/>
          <w:rtl w:val="0"/>
        </w:rPr>
        <w:t xml:space="preserve">Los tiempos recomendados para el lanzamiento dependen del calendario de eventos de la institución.</w:t>
      </w:r>
    </w:p>
    <w:p w:rsidR="00000000" w:rsidDel="00000000" w:rsidP="00000000" w:rsidRDefault="00000000" w:rsidRPr="00000000" w14:paraId="00000077">
      <w:pPr>
        <w:contextualSpacing w:val="0"/>
        <w:rPr>
          <w:color w:val="222222"/>
          <w:sz w:val="24"/>
          <w:szCs w:val="24"/>
        </w:rPr>
      </w:pPr>
      <w:r w:rsidDel="00000000" w:rsidR="00000000" w:rsidRPr="00000000">
        <w:rPr>
          <w:rtl w:val="0"/>
        </w:rPr>
      </w:r>
    </w:p>
    <w:p w:rsidR="00000000" w:rsidDel="00000000" w:rsidP="00000000" w:rsidRDefault="00000000" w:rsidRPr="00000000" w14:paraId="00000078">
      <w:pPr>
        <w:contextualSpacing w:val="0"/>
        <w:rPr>
          <w:b w:val="1"/>
          <w:color w:val="222222"/>
          <w:sz w:val="24"/>
          <w:szCs w:val="24"/>
          <w:highlight w:val="white"/>
        </w:rPr>
      </w:pPr>
      <w:r w:rsidDel="00000000" w:rsidR="00000000" w:rsidRPr="00000000">
        <w:rPr>
          <w:rtl w:val="0"/>
        </w:rPr>
      </w:r>
    </w:p>
    <w:p w:rsidR="00000000" w:rsidDel="00000000" w:rsidP="00000000" w:rsidRDefault="00000000" w:rsidRPr="00000000" w14:paraId="00000079">
      <w:pPr>
        <w:contextualSpacing w:val="0"/>
        <w:rPr>
          <w:b w:val="1"/>
          <w:color w:val="222222"/>
          <w:sz w:val="36"/>
          <w:szCs w:val="36"/>
          <w:highlight w:val="white"/>
        </w:rPr>
      </w:pPr>
      <w:r w:rsidDel="00000000" w:rsidR="00000000" w:rsidRPr="00000000">
        <w:rPr>
          <w:b w:val="1"/>
          <w:color w:val="222222"/>
          <w:sz w:val="36"/>
          <w:szCs w:val="36"/>
          <w:highlight w:val="white"/>
          <w:rtl w:val="0"/>
        </w:rPr>
        <w:t xml:space="preserve">Descripción tecnológica de la plataforma</w:t>
      </w:r>
    </w:p>
    <w:p w:rsidR="00000000" w:rsidDel="00000000" w:rsidP="00000000" w:rsidRDefault="00000000" w:rsidRPr="00000000" w14:paraId="0000007A">
      <w:pPr>
        <w:contextualSpacing w:val="0"/>
        <w:rPr>
          <w:b w:val="1"/>
          <w:color w:val="222222"/>
          <w:sz w:val="24"/>
          <w:szCs w:val="24"/>
          <w:highlight w:val="white"/>
        </w:rPr>
      </w:pPr>
      <w:r w:rsidDel="00000000" w:rsidR="00000000" w:rsidRPr="00000000">
        <w:rPr>
          <w:rtl w:val="0"/>
        </w:rPr>
      </w:r>
    </w:p>
    <w:p w:rsidR="00000000" w:rsidDel="00000000" w:rsidP="00000000" w:rsidRDefault="00000000" w:rsidRPr="00000000" w14:paraId="0000007B">
      <w:pPr>
        <w:contextualSpacing w:val="0"/>
        <w:rPr>
          <w:color w:val="222222"/>
          <w:sz w:val="24"/>
          <w:szCs w:val="24"/>
        </w:rPr>
      </w:pPr>
      <w:r w:rsidDel="00000000" w:rsidR="00000000" w:rsidRPr="00000000">
        <w:rPr>
          <w:color w:val="222222"/>
          <w:sz w:val="24"/>
          <w:szCs w:val="24"/>
          <w:rtl w:val="0"/>
        </w:rPr>
        <w:t xml:space="preserve">La plataforma estará basada en el CMS especializado para redes sociales BuddyPress el cual es opensource y de fácil mantenimiento. Mantiene una correlación tecnológica con el sitio oficial del Clarciev y una plena compatibilidad con el servidor.</w:t>
      </w:r>
    </w:p>
    <w:p w:rsidR="00000000" w:rsidDel="00000000" w:rsidP="00000000" w:rsidRDefault="00000000" w:rsidRPr="00000000" w14:paraId="0000007C">
      <w:pPr>
        <w:contextualSpacing w:val="0"/>
        <w:rPr>
          <w:color w:val="222222"/>
          <w:sz w:val="24"/>
          <w:szCs w:val="24"/>
        </w:rPr>
      </w:pPr>
      <w:r w:rsidDel="00000000" w:rsidR="00000000" w:rsidRPr="00000000">
        <w:rPr>
          <w:rtl w:val="0"/>
        </w:rPr>
      </w:r>
    </w:p>
    <w:p w:rsidR="00000000" w:rsidDel="00000000" w:rsidP="00000000" w:rsidRDefault="00000000" w:rsidRPr="00000000" w14:paraId="0000007D">
      <w:pPr>
        <w:contextualSpacing w:val="0"/>
        <w:rPr>
          <w:color w:val="222222"/>
          <w:sz w:val="24"/>
          <w:szCs w:val="24"/>
        </w:rPr>
      </w:pPr>
      <w:r w:rsidDel="00000000" w:rsidR="00000000" w:rsidRPr="00000000">
        <w:rPr>
          <w:color w:val="222222"/>
          <w:sz w:val="24"/>
          <w:szCs w:val="24"/>
          <w:rtl w:val="0"/>
        </w:rPr>
        <w:t xml:space="preserve">Buddypress integra funcionalidades de mensajería interna que serán especialmente útiles para la conexión entre personas.</w:t>
      </w:r>
    </w:p>
    <w:p w:rsidR="00000000" w:rsidDel="00000000" w:rsidP="00000000" w:rsidRDefault="00000000" w:rsidRPr="00000000" w14:paraId="0000007E">
      <w:pPr>
        <w:contextualSpacing w:val="0"/>
        <w:rPr>
          <w:color w:val="222222"/>
          <w:sz w:val="24"/>
          <w:szCs w:val="24"/>
        </w:rPr>
      </w:pPr>
      <w:r w:rsidDel="00000000" w:rsidR="00000000" w:rsidRPr="00000000">
        <w:rPr>
          <w:rtl w:val="0"/>
        </w:rPr>
      </w:r>
    </w:p>
    <w:p w:rsidR="00000000" w:rsidDel="00000000" w:rsidP="00000000" w:rsidRDefault="00000000" w:rsidRPr="00000000" w14:paraId="0000007F">
      <w:pPr>
        <w:contextualSpacing w:val="0"/>
        <w:rPr>
          <w:color w:val="222222"/>
          <w:sz w:val="24"/>
          <w:szCs w:val="24"/>
        </w:rPr>
      </w:pPr>
      <w:r w:rsidDel="00000000" w:rsidR="00000000" w:rsidRPr="00000000">
        <w:rPr>
          <w:color w:val="222222"/>
          <w:sz w:val="24"/>
          <w:szCs w:val="24"/>
          <w:rtl w:val="0"/>
        </w:rPr>
        <w:t xml:space="preserve">El front-end de la plataforma está realizado en HTML5 y JS compatible con las últimas 2 versiones de navegadores web tanto mobile, tablet como desktop.</w:t>
      </w:r>
    </w:p>
    <w:p w:rsidR="00000000" w:rsidDel="00000000" w:rsidP="00000000" w:rsidRDefault="00000000" w:rsidRPr="00000000" w14:paraId="00000080">
      <w:pPr>
        <w:contextualSpacing w:val="0"/>
        <w:rPr>
          <w:b w:val="1"/>
          <w:color w:val="222222"/>
          <w:sz w:val="24"/>
          <w:szCs w:val="24"/>
          <w:highlight w:val="white"/>
        </w:rPr>
      </w:pPr>
      <w:r w:rsidDel="00000000" w:rsidR="00000000" w:rsidRPr="00000000">
        <w:rPr>
          <w:rtl w:val="0"/>
        </w:rPr>
      </w:r>
    </w:p>
    <w:p w:rsidR="00000000" w:rsidDel="00000000" w:rsidP="00000000" w:rsidRDefault="00000000" w:rsidRPr="00000000" w14:paraId="00000081">
      <w:pPr>
        <w:contextualSpacing w:val="0"/>
        <w:rPr>
          <w:b w:val="1"/>
          <w:color w:val="222222"/>
          <w:sz w:val="24"/>
          <w:szCs w:val="24"/>
          <w:highlight w:val="white"/>
        </w:rPr>
      </w:pPr>
      <w:r w:rsidDel="00000000" w:rsidR="00000000" w:rsidRPr="00000000">
        <w:rPr>
          <w:rtl w:val="0"/>
        </w:rPr>
      </w:r>
    </w:p>
    <w:p w:rsidR="00000000" w:rsidDel="00000000" w:rsidP="00000000" w:rsidRDefault="00000000" w:rsidRPr="00000000" w14:paraId="00000082">
      <w:pPr>
        <w:contextualSpacing w:val="0"/>
        <w:rPr>
          <w:b w:val="1"/>
          <w:color w:val="222222"/>
          <w:sz w:val="36"/>
          <w:szCs w:val="36"/>
          <w:highlight w:val="white"/>
        </w:rPr>
      </w:pPr>
      <w:r w:rsidDel="00000000" w:rsidR="00000000" w:rsidRPr="00000000">
        <w:rPr>
          <w:b w:val="1"/>
          <w:color w:val="222222"/>
          <w:sz w:val="36"/>
          <w:szCs w:val="36"/>
          <w:highlight w:val="white"/>
          <w:rtl w:val="0"/>
        </w:rPr>
        <w:t xml:space="preserve">Cronograma</w:t>
      </w:r>
      <w:r w:rsidDel="00000000" w:rsidR="00000000" w:rsidRPr="00000000">
        <w:rPr>
          <w:rtl w:val="0"/>
        </w:rPr>
      </w:r>
    </w:p>
    <w:p w:rsidR="00000000" w:rsidDel="00000000" w:rsidP="00000000" w:rsidRDefault="00000000" w:rsidRPr="00000000" w14:paraId="00000083">
      <w:pPr>
        <w:contextualSpacing w:val="0"/>
        <w:rPr>
          <w:color w:val="222222"/>
          <w:sz w:val="24"/>
          <w:szCs w:val="24"/>
        </w:rPr>
      </w:pPr>
      <w:r w:rsidDel="00000000" w:rsidR="00000000" w:rsidRPr="00000000">
        <w:rPr>
          <w:color w:val="222222"/>
          <w:sz w:val="24"/>
          <w:szCs w:val="24"/>
          <w:rtl w:val="0"/>
        </w:rPr>
        <w:t xml:space="preserve">El cronograma de desarrollo de las próximas entregas es el siguiente:</w:t>
      </w:r>
    </w:p>
    <w:p w:rsidR="00000000" w:rsidDel="00000000" w:rsidP="00000000" w:rsidRDefault="00000000" w:rsidRPr="00000000" w14:paraId="00000084">
      <w:pPr>
        <w:contextualSpacing w:val="0"/>
        <w:rPr>
          <w:color w:val="222222"/>
          <w:sz w:val="24"/>
          <w:szCs w:val="24"/>
        </w:rPr>
      </w:pPr>
      <w:r w:rsidDel="00000000" w:rsidR="00000000" w:rsidRPr="00000000">
        <w:rPr>
          <w:rtl w:val="0"/>
        </w:rPr>
      </w:r>
    </w:p>
    <w:p w:rsidR="00000000" w:rsidDel="00000000" w:rsidP="00000000" w:rsidRDefault="00000000" w:rsidRPr="00000000" w14:paraId="00000085">
      <w:pPr>
        <w:contextualSpacing w:val="0"/>
        <w:rPr>
          <w:color w:val="222222"/>
          <w:sz w:val="24"/>
          <w:szCs w:val="24"/>
        </w:rPr>
      </w:pPr>
      <w:r w:rsidDel="00000000" w:rsidR="00000000" w:rsidRPr="00000000">
        <w:rPr>
          <w:color w:val="222222"/>
          <w:sz w:val="24"/>
          <w:szCs w:val="24"/>
          <w:rtl w:val="0"/>
        </w:rPr>
        <w:t xml:space="preserve">15-Dic: Entrega completa de funcionalidades y comienzo de Beta Testing</w:t>
      </w:r>
    </w:p>
    <w:p w:rsidR="00000000" w:rsidDel="00000000" w:rsidP="00000000" w:rsidRDefault="00000000" w:rsidRPr="00000000" w14:paraId="00000086">
      <w:pPr>
        <w:contextualSpacing w:val="0"/>
        <w:rPr>
          <w:color w:val="222222"/>
          <w:sz w:val="24"/>
          <w:szCs w:val="24"/>
        </w:rPr>
      </w:pPr>
      <w:r w:rsidDel="00000000" w:rsidR="00000000" w:rsidRPr="00000000">
        <w:rPr>
          <w:color w:val="222222"/>
          <w:sz w:val="24"/>
          <w:szCs w:val="24"/>
          <w:rtl w:val="0"/>
        </w:rPr>
        <w:t xml:space="preserve">28-Dic: Resolución de feedback Beta Testing y sistema implementado para lanzamiento.</w:t>
      </w:r>
    </w:p>
    <w:p w:rsidR="00000000" w:rsidDel="00000000" w:rsidP="00000000" w:rsidRDefault="00000000" w:rsidRPr="00000000" w14:paraId="00000087">
      <w:pPr>
        <w:contextualSpacing w:val="0"/>
        <w:rPr>
          <w:b w:val="1"/>
          <w:color w:val="222222"/>
          <w:sz w:val="36"/>
          <w:szCs w:val="36"/>
          <w:highlight w:val="white"/>
        </w:rPr>
      </w:pPr>
      <w:r w:rsidDel="00000000" w:rsidR="00000000" w:rsidRPr="00000000">
        <w:rPr>
          <w:rtl w:val="0"/>
        </w:rPr>
      </w:r>
    </w:p>
    <w:p w:rsidR="00000000" w:rsidDel="00000000" w:rsidP="00000000" w:rsidRDefault="00000000" w:rsidRPr="00000000" w14:paraId="00000088">
      <w:pPr>
        <w:contextualSpacing w:val="0"/>
        <w:rPr>
          <w:color w:val="222222"/>
        </w:rPr>
      </w:pPr>
      <w:r w:rsidDel="00000000" w:rsidR="00000000" w:rsidRPr="00000000">
        <w:rPr>
          <w:rtl w:val="0"/>
        </w:rPr>
      </w:r>
    </w:p>
    <w:p w:rsidR="00000000" w:rsidDel="00000000" w:rsidP="00000000" w:rsidRDefault="00000000" w:rsidRPr="00000000" w14:paraId="00000089">
      <w:pPr>
        <w:contextualSpacing w:val="0"/>
        <w:rPr>
          <w:color w:val="222222"/>
        </w:rPr>
      </w:pPr>
      <w:r w:rsidDel="00000000" w:rsidR="00000000" w:rsidRPr="00000000">
        <w:rPr>
          <w:rtl w:val="0"/>
        </w:rPr>
      </w:r>
    </w:p>
    <w:p w:rsidR="00000000" w:rsidDel="00000000" w:rsidP="00000000" w:rsidRDefault="00000000" w:rsidRPr="00000000" w14:paraId="0000008A">
      <w:pPr>
        <w:contextualSpacing w:val="0"/>
        <w:rPr>
          <w:color w:val="222222"/>
        </w:rPr>
      </w:pPr>
      <w:r w:rsidDel="00000000" w:rsidR="00000000" w:rsidRPr="00000000">
        <w:rPr>
          <w:rtl w:val="0"/>
        </w:rPr>
      </w:r>
    </w:p>
    <w:p w:rsidR="00000000" w:rsidDel="00000000" w:rsidP="00000000" w:rsidRDefault="00000000" w:rsidRPr="00000000" w14:paraId="0000008B">
      <w:pPr>
        <w:contextualSpacing w:val="0"/>
        <w:rPr>
          <w:color w:val="222222"/>
        </w:rPr>
      </w:pPr>
      <w:r w:rsidDel="00000000" w:rsidR="00000000" w:rsidRPr="00000000">
        <w:rPr>
          <w:rtl w:val="0"/>
        </w:rPr>
      </w:r>
    </w:p>
    <w:p w:rsidR="00000000" w:rsidDel="00000000" w:rsidP="00000000" w:rsidRDefault="00000000" w:rsidRPr="00000000" w14:paraId="0000008C">
      <w:pPr>
        <w:contextualSpacing w:val="0"/>
        <w:rPr>
          <w:b w:val="1"/>
          <w:color w:val="222222"/>
        </w:rPr>
      </w:pPr>
      <w:r w:rsidDel="00000000" w:rsidR="00000000" w:rsidRPr="00000000">
        <w:rPr>
          <w:rtl w:val="0"/>
        </w:rPr>
      </w:r>
    </w:p>
    <w:p w:rsidR="00000000" w:rsidDel="00000000" w:rsidP="00000000" w:rsidRDefault="00000000" w:rsidRPr="00000000" w14:paraId="0000008D">
      <w:pPr>
        <w:contextualSpacing w:val="0"/>
        <w:rPr>
          <w:color w:val="222222"/>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openidentityexchange.org/" TargetMode="External"/><Relationship Id="rId10" Type="http://schemas.openxmlformats.org/officeDocument/2006/relationships/hyperlink" Target="https://www.ciat.org/" TargetMode="External"/><Relationship Id="rId13" Type="http://schemas.openxmlformats.org/officeDocument/2006/relationships/image" Target="media/image1.png"/><Relationship Id="rId12" Type="http://schemas.openxmlformats.org/officeDocument/2006/relationships/hyperlink" Target="https://eu-smartcities.e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aceproject.org/" TargetMode="External"/><Relationship Id="rId15" Type="http://schemas.openxmlformats.org/officeDocument/2006/relationships/hyperlink" Target="https://projects.invisionapp.com/share/DPO4G6KC458#/screens" TargetMode="External"/><Relationship Id="rId14" Type="http://schemas.openxmlformats.org/officeDocument/2006/relationships/hyperlink" Target="http://comunidadclarciev.org/wireframe/" TargetMode="External"/><Relationship Id="rId16" Type="http://schemas.openxmlformats.org/officeDocument/2006/relationships/hyperlink" Target="http://comunidadclarciev.org" TargetMode="External"/><Relationship Id="rId5" Type="http://schemas.openxmlformats.org/officeDocument/2006/relationships/styles" Target="styles.xml"/><Relationship Id="rId6" Type="http://schemas.openxmlformats.org/officeDocument/2006/relationships/hyperlink" Target="https://storytracker.solutionsjournalism.org/" TargetMode="External"/><Relationship Id="rId7" Type="http://schemas.openxmlformats.org/officeDocument/2006/relationships/hyperlink" Target="https://networkofinnovators.org/" TargetMode="External"/><Relationship Id="rId8" Type="http://schemas.openxmlformats.org/officeDocument/2006/relationships/hyperlink" Target="https://www.centreforpublicimpact.org/insigh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