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80" w:rsidRPr="00575C82" w:rsidRDefault="00206580" w:rsidP="00206580">
      <w:pPr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bookmarkStart w:id="0" w:name="_GoBack"/>
      <w:bookmarkEnd w:id="0"/>
      <w:r w:rsidRPr="00575C82">
        <w:rPr>
          <w:rFonts w:ascii="Times New Roman" w:hAnsi="Times New Roman" w:cs="Times New Roman"/>
          <w:b/>
          <w:sz w:val="24"/>
          <w:szCs w:val="24"/>
          <w:lang w:val="es-ES_tradnl"/>
        </w:rPr>
        <w:t>A</w:t>
      </w:r>
      <w:r w:rsidR="00093BF4" w:rsidRPr="00575C82">
        <w:rPr>
          <w:rFonts w:ascii="Times New Roman" w:hAnsi="Times New Roman" w:cs="Times New Roman"/>
          <w:b/>
          <w:sz w:val="24"/>
          <w:szCs w:val="24"/>
          <w:lang w:val="es-ES_tradnl"/>
        </w:rPr>
        <w:t>nexo</w:t>
      </w:r>
      <w:r w:rsidRPr="00575C82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</w:t>
      </w:r>
      <w:r w:rsidR="003B05C0">
        <w:rPr>
          <w:rFonts w:ascii="Times New Roman" w:hAnsi="Times New Roman" w:cs="Times New Roman"/>
          <w:b/>
          <w:sz w:val="24"/>
          <w:szCs w:val="24"/>
          <w:lang w:val="es-ES_tradnl"/>
        </w:rPr>
        <w:t>B</w:t>
      </w:r>
      <w:r w:rsidRPr="00575C82">
        <w:rPr>
          <w:rFonts w:ascii="Times New Roman" w:hAnsi="Times New Roman" w:cs="Times New Roman"/>
          <w:b/>
          <w:sz w:val="24"/>
          <w:szCs w:val="24"/>
          <w:lang w:val="es-ES_tradnl"/>
        </w:rPr>
        <w:t>ibliográfico:</w:t>
      </w:r>
    </w:p>
    <w:p w:rsidR="00206580" w:rsidRPr="00093BF4" w:rsidRDefault="00206580" w:rsidP="00206580">
      <w:pPr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  <w:r w:rsidRPr="00093BF4">
        <w:rPr>
          <w:rFonts w:ascii="Times New Roman" w:hAnsi="Times New Roman" w:cs="Times New Roman"/>
          <w:sz w:val="24"/>
          <w:szCs w:val="24"/>
          <w:lang w:val="es-ES_tradnl"/>
        </w:rPr>
        <w:t>PROGRAMA DE POSICIONAMIENTO ESTRATÉGICO INTERNACIONAL</w:t>
      </w:r>
    </w:p>
    <w:p w:rsidR="00206580" w:rsidRPr="00093BF4" w:rsidRDefault="00206580">
      <w:pPr>
        <w:rPr>
          <w:lang w:val="es-ES_tradnl"/>
        </w:rPr>
      </w:pPr>
    </w:p>
    <w:p w:rsidR="00206580" w:rsidRPr="00575C82" w:rsidRDefault="00F6300F" w:rsidP="00F6300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3BF4">
        <w:rPr>
          <w:rFonts w:ascii="Times New Roman" w:hAnsi="Times New Roman" w:cs="Times New Roman"/>
          <w:sz w:val="24"/>
          <w:szCs w:val="24"/>
        </w:rPr>
        <w:t>Abadie, Alberto; Diamond, Alexis y Hainmueller, Jens. (2010). "</w:t>
      </w:r>
      <w:hyperlink r:id="rId5" w:history="1">
        <w:r w:rsidRPr="00093BF4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</w:rPr>
          <w:t>Synthetic Control Methods for Comparative Case Studies: Estimating the Effect of California’s Tobacco Control Program</w:t>
        </w:r>
      </w:hyperlink>
      <w:r w:rsidRPr="00093BF4">
        <w:rPr>
          <w:rFonts w:ascii="Times New Roman" w:hAnsi="Times New Roman" w:cs="Times New Roman"/>
          <w:sz w:val="24"/>
          <w:szCs w:val="24"/>
        </w:rPr>
        <w:t>". </w:t>
      </w:r>
      <w:hyperlink r:id="rId6" w:history="1">
        <w:r w:rsidRPr="00575C82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en-US"/>
          </w:rPr>
          <w:t>Journal of the American Statistical Association</w:t>
        </w:r>
      </w:hyperlink>
      <w:r w:rsidRPr="00575C82">
        <w:rPr>
          <w:rFonts w:ascii="Times New Roman" w:hAnsi="Times New Roman" w:cs="Times New Roman"/>
          <w:sz w:val="24"/>
          <w:szCs w:val="24"/>
          <w:lang w:val="en-US"/>
        </w:rPr>
        <w:t>, American Statistical Association, vol. 105(490).</w:t>
      </w:r>
    </w:p>
    <w:p w:rsidR="006E070C" w:rsidRPr="001E288A" w:rsidRDefault="006E070C" w:rsidP="006E070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E288A">
        <w:rPr>
          <w:rFonts w:ascii="Times New Roman" w:hAnsi="Times New Roman" w:cs="Times New Roman"/>
          <w:sz w:val="24"/>
          <w:szCs w:val="24"/>
          <w:lang w:val="en-US"/>
        </w:rPr>
        <w:t>Aitken, B., G. H. Hanson, and A. E. Harrison. 1997. Spillovers, Foreign Investment, and Export Behavior. Journal of International Economics 43(1): 103–32.</w:t>
      </w:r>
    </w:p>
    <w:p w:rsidR="006E070C" w:rsidRPr="001E288A" w:rsidRDefault="006E070C" w:rsidP="006E070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E288A">
        <w:rPr>
          <w:rFonts w:ascii="Times New Roman" w:hAnsi="Times New Roman" w:cs="Times New Roman"/>
          <w:sz w:val="24"/>
          <w:szCs w:val="24"/>
          <w:lang w:val="en-US"/>
        </w:rPr>
        <w:t xml:space="preserve">Alfaro, L., and A. Rodríguez-Clare. 2004. Multinationals and Linkages: An Empirical Investigation. Economia-Journal of the Latin American and Caribbean Economic Association 4(2): 113–69. 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3BF4">
        <w:rPr>
          <w:rFonts w:ascii="Times New Roman" w:hAnsi="Times New Roman" w:cs="Times New Roman"/>
          <w:sz w:val="24"/>
          <w:szCs w:val="24"/>
        </w:rPr>
        <w:t xml:space="preserve">Ali, F. A., Fiess, N. y MacDonald, R. (2010). 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"Do Institutions Matter for Foreign Direct Investment?".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Open Economies Review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21 (2): 201-19.</w:t>
      </w:r>
    </w:p>
    <w:p w:rsidR="00206580" w:rsidRPr="00575C82" w:rsidRDefault="00206580" w:rsidP="00EA2B65">
      <w:pPr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75C82">
        <w:rPr>
          <w:rFonts w:ascii="Times New Roman" w:eastAsia="Times New Roman" w:hAnsi="Times New Roman" w:cs="Times New Roman"/>
          <w:sz w:val="24"/>
          <w:szCs w:val="20"/>
          <w:lang w:val="en-US"/>
        </w:rPr>
        <w:t>Arnold &amp; Javorcik. (2009). “Gifted Kids or Pushy Parents? Foreign Direct Investment and Plant Productivity in Indonesia”. University of Oxford, Department of Economics Discussion Paper No. 434.</w:t>
      </w:r>
    </w:p>
    <w:p w:rsidR="006E070C" w:rsidRPr="001E288A" w:rsidRDefault="006E070C" w:rsidP="006E070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E288A">
        <w:rPr>
          <w:rFonts w:ascii="Times New Roman" w:hAnsi="Times New Roman" w:cs="Times New Roman"/>
          <w:sz w:val="24"/>
          <w:szCs w:val="24"/>
          <w:lang w:val="en-US"/>
        </w:rPr>
        <w:t>Balsvik, R. 2011. Is Labor Mobility a Channel for Spillovers from Multinationals? Evidence from Norwegian Manufacturing. Review of Economics and Statistics 93(1): 285–97.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Banga, R. (2003). "Impact of government policies and investment agreements on FDI inflows". Working Paper No. 116. Indian Council for Research on International Economic Relations.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Barrell, R. y Pain, N. (1999). "Domestic Institutions, Agglomerations, and Foreign Direct Investment in Europe".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European Economic Review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43: 925-34.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Barthel, F., Busse, M. y Neumayer, E. (2010). "The impact of double taxation treaties on foreign direct investment: evidence from large dyadic panel data".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Contemporary economic policy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28 (3): 366-77.</w:t>
      </w:r>
    </w:p>
    <w:p w:rsidR="00206580" w:rsidRPr="00575C82" w:rsidRDefault="00206580" w:rsidP="005A198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Bénassy-Quéré, A., Coupet, M. y Mayer, T. (2005). "Institutional Determinants of Foreign Direct Investment". CEPII Working Paper No. 2005-05.Paris: CEPII research center.</w:t>
      </w:r>
    </w:p>
    <w:p w:rsidR="00206580" w:rsidRPr="00575C82" w:rsidRDefault="00F6300F" w:rsidP="005A198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--------</w:t>
      </w:r>
      <w:r w:rsidR="00206580" w:rsidRPr="00093BF4">
        <w:rPr>
          <w:rFonts w:ascii="Times New Roman" w:hAnsi="Times New Roman" w:cs="Times New Roman"/>
          <w:sz w:val="24"/>
          <w:szCs w:val="24"/>
          <w:lang w:val="en-US"/>
        </w:rPr>
        <w:t xml:space="preserve">. (2007). </w:t>
      </w:r>
      <w:r w:rsidR="00206580" w:rsidRPr="00575C82">
        <w:rPr>
          <w:rFonts w:ascii="Times New Roman" w:hAnsi="Times New Roman" w:cs="Times New Roman"/>
          <w:sz w:val="24"/>
          <w:szCs w:val="24"/>
          <w:lang w:val="en-US"/>
        </w:rPr>
        <w:t>"Institutional determinants of foreign direct investment". </w:t>
      </w:r>
      <w:r w:rsidR="00206580"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The World Economy</w:t>
      </w:r>
      <w:r w:rsidR="00206580" w:rsidRPr="00575C82">
        <w:rPr>
          <w:rFonts w:ascii="Times New Roman" w:hAnsi="Times New Roman" w:cs="Times New Roman"/>
          <w:sz w:val="24"/>
          <w:szCs w:val="24"/>
          <w:lang w:val="en-US"/>
        </w:rPr>
        <w:t>. 30 (5): 764-82.</w:t>
      </w:r>
    </w:p>
    <w:p w:rsidR="00206580" w:rsidRPr="00575C82" w:rsidRDefault="00206580" w:rsidP="0053075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lastRenderedPageBreak/>
        <w:t>Bénassy-Quéré, A., Fontagné, L. y Lahrèche-Révil, A. (2001a). "Foreign Direct Investment and Company Taxation in Europe". Economics Working Papers No. 4. Brussels: European Network of Economic Polity Research Institutes.</w:t>
      </w:r>
    </w:p>
    <w:p w:rsidR="00206580" w:rsidRPr="00575C82" w:rsidRDefault="00F6300F" w:rsidP="0053075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--------</w:t>
      </w:r>
      <w:r w:rsidR="00206580" w:rsidRPr="00093BF4">
        <w:rPr>
          <w:rFonts w:ascii="Times New Roman" w:hAnsi="Times New Roman" w:cs="Times New Roman"/>
          <w:sz w:val="24"/>
          <w:szCs w:val="24"/>
          <w:lang w:val="en-US"/>
        </w:rPr>
        <w:t xml:space="preserve">. (2001b). </w:t>
      </w:r>
      <w:r w:rsidR="00206580" w:rsidRPr="00575C82">
        <w:rPr>
          <w:rFonts w:ascii="Times New Roman" w:hAnsi="Times New Roman" w:cs="Times New Roman"/>
          <w:sz w:val="24"/>
          <w:szCs w:val="24"/>
          <w:lang w:val="en-US"/>
        </w:rPr>
        <w:t>"Tax Competition and Foreign Direct Investment ". CEPII Working Paper. Paris: CEPII research center.</w:t>
      </w:r>
    </w:p>
    <w:p w:rsidR="00206580" w:rsidRPr="00093BF4" w:rsidRDefault="00206580" w:rsidP="00EA2B65">
      <w:pPr>
        <w:jc w:val="both"/>
        <w:rPr>
          <w:rFonts w:ascii="Times New Roman" w:hAnsi="Times New Roman" w:cs="Times New Roman"/>
          <w:sz w:val="24"/>
          <w:szCs w:val="24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Biglaiser, G. y Staats, J. L. (2010). "Do Political Institutions Affect Foreign Direct Investment? A Survey of US Corporations in Latin America".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Political Research Quarterly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 </w:t>
      </w:r>
      <w:r w:rsidRPr="00093BF4">
        <w:rPr>
          <w:rFonts w:ascii="Times New Roman" w:hAnsi="Times New Roman" w:cs="Times New Roman"/>
          <w:sz w:val="24"/>
          <w:szCs w:val="24"/>
        </w:rPr>
        <w:t>63 (3): 508-22.</w:t>
      </w:r>
    </w:p>
    <w:p w:rsidR="00206580" w:rsidRPr="00093BF4" w:rsidRDefault="00206580" w:rsidP="00206580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093BF4">
        <w:rPr>
          <w:rFonts w:ascii="Times New Roman" w:hAnsi="Times New Roman" w:cs="Times New Roman"/>
          <w:sz w:val="24"/>
          <w:szCs w:val="24"/>
        </w:rPr>
        <w:t xml:space="preserve">Bittencourt, G. y Domingo, R. (2001). </w:t>
      </w:r>
      <w:r w:rsidRPr="00093BF4">
        <w:rPr>
          <w:rFonts w:ascii="Times New Roman" w:hAnsi="Times New Roman" w:cs="Times New Roman"/>
          <w:sz w:val="24"/>
          <w:szCs w:val="24"/>
          <w:lang w:val="es-ES"/>
        </w:rPr>
        <w:t>"El caso uruguayo". En Chudnovsky (ed.). </w:t>
      </w:r>
      <w:r w:rsidRPr="00093BF4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El boom de la inversión extranjera directa en el MERCOSUR. </w:t>
      </w:r>
      <w:r w:rsidRPr="00093BF4">
        <w:rPr>
          <w:rFonts w:ascii="Times New Roman" w:hAnsi="Times New Roman" w:cs="Times New Roman"/>
          <w:sz w:val="24"/>
          <w:szCs w:val="24"/>
          <w:lang w:val="es-ES"/>
        </w:rPr>
        <w:t>Buenos Aires: Siglo XXI.</w:t>
      </w:r>
    </w:p>
    <w:p w:rsidR="00093BF4" w:rsidRPr="00093BF4" w:rsidRDefault="00206580" w:rsidP="00093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93BF4">
        <w:rPr>
          <w:rFonts w:ascii="Times New Roman" w:hAnsi="Times New Roman" w:cs="Times New Roman"/>
          <w:sz w:val="24"/>
          <w:szCs w:val="24"/>
        </w:rPr>
        <w:t>Bittencourt, G.</w:t>
      </w:r>
      <w:r w:rsidR="00093BF4" w:rsidRPr="00093BF4">
        <w:rPr>
          <w:rFonts w:ascii="Times New Roman" w:hAnsi="Times New Roman" w:cs="Times New Roman"/>
          <w:sz w:val="24"/>
          <w:szCs w:val="24"/>
        </w:rPr>
        <w:t>, Rodriguez, A y Torres, S. (2009). “Factores Clave para el Crecimiento Económico Sostenido en Uruguay</w:t>
      </w:r>
      <w:r w:rsidRPr="00093BF4">
        <w:rPr>
          <w:rFonts w:ascii="Times New Roman" w:hAnsi="Times New Roman" w:cs="Times New Roman"/>
          <w:sz w:val="24"/>
          <w:szCs w:val="24"/>
        </w:rPr>
        <w:t xml:space="preserve">  (2009).</w:t>
      </w:r>
      <w:r w:rsidR="00093BF4" w:rsidRPr="00093BF4">
        <w:rPr>
          <w:rFonts w:ascii="Times New Roman" w:hAnsi="Times New Roman" w:cs="Times New Roman"/>
          <w:sz w:val="24"/>
          <w:szCs w:val="24"/>
        </w:rPr>
        <w:t xml:space="preserve"> </w:t>
      </w:r>
      <w:r w:rsidR="00093BF4" w:rsidRPr="00575C82">
        <w:rPr>
          <w:rFonts w:ascii="Times New Roman" w:hAnsi="Times New Roman" w:cs="Times New Roman"/>
          <w:sz w:val="24"/>
          <w:szCs w:val="24"/>
          <w:lang w:val="es-ES_tradnl"/>
        </w:rPr>
        <w:t xml:space="preserve">Área Estrategia de Desarrollo y Planificación  Oficina de Planeamiento y Presupuesto.  </w:t>
      </w:r>
      <w:r w:rsidR="00093BF4" w:rsidRPr="00093BF4">
        <w:rPr>
          <w:rFonts w:ascii="Times New Roman" w:hAnsi="Times New Roman" w:cs="Times New Roman"/>
          <w:sz w:val="24"/>
          <w:szCs w:val="24"/>
          <w:lang w:val="en-US"/>
        </w:rPr>
        <w:t>Presidencia de la República</w:t>
      </w:r>
    </w:p>
    <w:p w:rsidR="00093BF4" w:rsidRPr="00575C82" w:rsidRDefault="00093BF4" w:rsidP="00093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E070C" w:rsidRDefault="006E070C" w:rsidP="006E070C">
      <w:pPr>
        <w:jc w:val="both"/>
        <w:rPr>
          <w:rFonts w:ascii="Times New Roman" w:hAnsi="Times New Roman" w:cs="Times New Roman"/>
          <w:sz w:val="24"/>
          <w:szCs w:val="24"/>
        </w:rPr>
      </w:pPr>
      <w:r w:rsidRPr="0057514C">
        <w:rPr>
          <w:rFonts w:ascii="Times New Roman" w:hAnsi="Times New Roman" w:cs="Times New Roman"/>
          <w:sz w:val="24"/>
          <w:szCs w:val="24"/>
        </w:rPr>
        <w:t>Bittencourt</w:t>
      </w:r>
      <w:r>
        <w:rPr>
          <w:rFonts w:ascii="Times New Roman" w:hAnsi="Times New Roman" w:cs="Times New Roman"/>
          <w:sz w:val="24"/>
          <w:szCs w:val="24"/>
        </w:rPr>
        <w:t xml:space="preserve">, Gustavo </w:t>
      </w:r>
      <w:r w:rsidRPr="0057514C">
        <w:rPr>
          <w:rFonts w:ascii="Times New Roman" w:hAnsi="Times New Roman" w:cs="Times New Roman"/>
          <w:sz w:val="24"/>
          <w:szCs w:val="24"/>
        </w:rPr>
        <w:t xml:space="preserve"> &amp;  Reig Lorenzi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57514C">
        <w:rPr>
          <w:rFonts w:ascii="Times New Roman" w:hAnsi="Times New Roman" w:cs="Times New Roman"/>
          <w:sz w:val="24"/>
          <w:szCs w:val="24"/>
        </w:rPr>
        <w:t>2009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7514C">
        <w:rPr>
          <w:rFonts w:ascii="Times New Roman" w:hAnsi="Times New Roman" w:cs="Times New Roman"/>
          <w:sz w:val="24"/>
          <w:szCs w:val="24"/>
        </w:rPr>
        <w:t>. "Diagnóstico de crecimiento para Uruguay desde una perspectiva regional," Documentos de Trabajo (working papers) 1209, Department of Economics - dECON.</w:t>
      </w:r>
    </w:p>
    <w:p w:rsidR="00206580" w:rsidRPr="00575C82" w:rsidRDefault="00206580" w:rsidP="00093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Buettner, T. y Ruf, M. (2007). "Tax incentives and the location of FDI: Evidence from a panel of German multinationals".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International Tax and Public Finance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14 (2): 151-64.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Busse, M. y Hefeker, C. (2007). "Political risk, institutions and foreign direct investment".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European Journal of Political Economy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23 (2): 397-415.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Campos, N. F. y Kinoshita, Y. (2002). "The location determinants of foreign direct investment in transition economies". Working Paper Group3-9 Kinoshita. William Davidson Institute.</w:t>
      </w:r>
    </w:p>
    <w:p w:rsidR="00206580" w:rsidRPr="00575C82" w:rsidRDefault="00F6300F" w:rsidP="005A198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--------</w:t>
      </w:r>
      <w:r w:rsidR="00206580" w:rsidRPr="00093BF4">
        <w:rPr>
          <w:rFonts w:ascii="Times New Roman" w:hAnsi="Times New Roman" w:cs="Times New Roman"/>
          <w:sz w:val="24"/>
          <w:szCs w:val="24"/>
          <w:lang w:val="en-US"/>
        </w:rPr>
        <w:t xml:space="preserve">. (2003). </w:t>
      </w:r>
      <w:r w:rsidR="00206580" w:rsidRPr="00575C82">
        <w:rPr>
          <w:rFonts w:ascii="Times New Roman" w:hAnsi="Times New Roman" w:cs="Times New Roman"/>
          <w:sz w:val="24"/>
          <w:szCs w:val="24"/>
          <w:lang w:val="en-US"/>
        </w:rPr>
        <w:t>" Why does FDI go where it goes? New evidence from the transition economies". IMF Working Paper. IMF Institute.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Clark, D., Sawyer, W. y Sprinkle, R. (1989). "Determinants of industry participation under offshore assembly provisions in the US tariff code".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Journal of World Trade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23 (Octubre 1989).</w:t>
      </w:r>
    </w:p>
    <w:p w:rsidR="00206580" w:rsidRPr="00575C82" w:rsidRDefault="00206580" w:rsidP="00530759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Coelho, Ã. J. (2010). "The Influence of the Tax Burden in Attracting Foreign Direct Investment". </w:t>
      </w:r>
      <w:r w:rsidRPr="00575C82">
        <w:rPr>
          <w:rFonts w:ascii="Times New Roman" w:hAnsi="Times New Roman" w:cs="Times New Roman"/>
          <w:sz w:val="24"/>
          <w:szCs w:val="24"/>
          <w:lang w:val="pt-BR"/>
        </w:rPr>
        <w:t>Mestrado em Economia, Facultade de Economia, Universidade do Porto.</w:t>
      </w:r>
    </w:p>
    <w:p w:rsidR="00206580" w:rsidRPr="00575C82" w:rsidRDefault="00206580" w:rsidP="005A198B">
      <w:pPr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75C82">
        <w:rPr>
          <w:rFonts w:ascii="Times New Roman" w:eastAsia="Times New Roman" w:hAnsi="Times New Roman" w:cs="Times New Roman"/>
          <w:sz w:val="24"/>
          <w:szCs w:val="20"/>
          <w:lang w:val="pt-BR"/>
        </w:rPr>
        <w:t xml:space="preserve">Crespi, G. y Zuñiga P. (2010).  </w:t>
      </w:r>
      <w:r w:rsidRPr="00575C82">
        <w:rPr>
          <w:rFonts w:ascii="Times New Roman" w:eastAsia="Times New Roman" w:hAnsi="Times New Roman" w:cs="Times New Roman"/>
          <w:sz w:val="24"/>
          <w:szCs w:val="20"/>
          <w:lang w:val="en-US"/>
        </w:rPr>
        <w:t>“Innovation and Productivity: Evidence from Six Latin American Countries.” IDB Working Paper Series No.IDB-WP-18. Washington, DC, United States: Inter-American Development Bank (BID).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3BF4">
        <w:rPr>
          <w:rFonts w:ascii="Times New Roman" w:hAnsi="Times New Roman" w:cs="Times New Roman"/>
          <w:sz w:val="24"/>
          <w:szCs w:val="24"/>
          <w:lang w:val="en-US"/>
        </w:rPr>
        <w:t>Daude, C. y Stein, E. (2007). 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"The Quality of Institutions and Foreign Direct Investment".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Economics and Politics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19 (3): 317-44.</w:t>
      </w:r>
    </w:p>
    <w:p w:rsidR="00206580" w:rsidRPr="00575C82" w:rsidRDefault="00206580" w:rsidP="0053075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lastRenderedPageBreak/>
        <w:t>Demekas, D. G., Horvath, B., Ribakova, E. y Wu, Y. (2007). "Foreign direct investment in European transition economies: The role of policies".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Journal of Comparative Economics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35 (2): 369-86.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Desbordes, R. y Vicard, V. (2009). "Foreign direct investment and bilateral investment treaties: An international political perspective".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Journal of Comparative Economics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37 (3): 372-86.</w:t>
      </w:r>
    </w:p>
    <w:p w:rsidR="00206580" w:rsidRPr="00575C82" w:rsidRDefault="00206580" w:rsidP="0053075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3BF4">
        <w:rPr>
          <w:rFonts w:ascii="Times New Roman" w:hAnsi="Times New Roman" w:cs="Times New Roman"/>
          <w:sz w:val="24"/>
          <w:szCs w:val="24"/>
          <w:lang w:val="en-US"/>
        </w:rPr>
        <w:t xml:space="preserve">Feld, L. P. y Heckemeyer, J. H. (2011). 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"Fdi And Taxation: A Metaâ€</w:t>
      </w:r>
      <w:r w:rsidRPr="00093BF4">
        <w:rPr>
          <w:rFonts w:ascii="Times New Roman" w:hAnsi="Times New Roman" w:cs="Times New Roman"/>
          <w:sz w:val="24"/>
          <w:szCs w:val="24"/>
        </w:rPr>
        <w:t>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Study".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Journal of Economic Surveys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25 (2): 233-72.</w:t>
      </w:r>
    </w:p>
    <w:p w:rsidR="00206580" w:rsidRPr="00575C82" w:rsidRDefault="00206580" w:rsidP="0053075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 xml:space="preserve">Ginevičius, R. y Šimelytė, A. (2011). "Government incentives directed towards foreign direct investment: a case of central and eastern europe". 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Journal of Business Economics and Management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12 (3): 435-50.</w:t>
      </w:r>
    </w:p>
    <w:p w:rsidR="00206580" w:rsidRPr="00575C82" w:rsidRDefault="00206580" w:rsidP="0020658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Goolsbee, A. (1998). "Investment tax incentives, prices, and the supply of capital goods".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The Quarterly Journal of Economics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113 (1): 121-48.</w:t>
      </w:r>
    </w:p>
    <w:p w:rsidR="00206580" w:rsidRPr="00575C82" w:rsidRDefault="00206580" w:rsidP="0053075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Grubert, H. y Mutti, J. (1991). "Taxes, Tariffs and Transfer Pricing in Multinational Corporate Decision Making".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Review of Economics and Statistics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68: 285-93.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Hanson, G. H. (2001). "Should countries promote foreign direct investment?". G-24 Discussion Paper Series No. 9. UNCTAD.</w:t>
      </w:r>
    </w:p>
    <w:p w:rsidR="00206580" w:rsidRPr="00575C82" w:rsidRDefault="00206580" w:rsidP="0020658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3BF4">
        <w:rPr>
          <w:rFonts w:ascii="Times New Roman" w:hAnsi="Times New Roman" w:cs="Times New Roman"/>
          <w:sz w:val="24"/>
          <w:szCs w:val="24"/>
          <w:lang w:val="en-US"/>
        </w:rPr>
        <w:t xml:space="preserve">Havranek, T. y Irsova, Z. (2010). 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"On the Intensity of International Subsidy Competition for FDI".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Theoretical and Applied Economics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8 (2): 25-54.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Head, K., Ries, J. y Swenson, D. (1995). "Agglomeration Benefits and Location Choice: Evidence from Japanese Manufacturing Investments in theUnited States".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Journal of International Economics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38: 223-48.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Holland, D., Sass, M., Benacek, V. y Gronicki, M. (2000). "The Determinants and Impact of Foreign Direct Investment in Central and Eastern Europe: A comparison of survey and econometric evidence".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Transnational Corporations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9 (3).</w:t>
      </w:r>
    </w:p>
    <w:p w:rsidR="006E070C" w:rsidRPr="001E288A" w:rsidRDefault="006E070C" w:rsidP="006E070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E288A">
        <w:rPr>
          <w:rFonts w:ascii="Times New Roman" w:hAnsi="Times New Roman" w:cs="Times New Roman"/>
          <w:sz w:val="24"/>
          <w:szCs w:val="24"/>
          <w:lang w:val="en-US"/>
        </w:rPr>
        <w:t>Javorcik, B. 2004. Does Foreign Direct Investment Increase the Productivity of Domestic Firms? In Search of Spillovers through Backward Linkages. American Economic Review 94(3): 605–27.</w:t>
      </w:r>
    </w:p>
    <w:p w:rsidR="00206580" w:rsidRPr="00575C82" w:rsidRDefault="00206580" w:rsidP="005A198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Kahai, S. K. (2004). "Traditional and non-traditional determinants of foreign direct investment in developing countries".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Journal of Applied Business Research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20 (1).</w:t>
      </w:r>
    </w:p>
    <w:p w:rsidR="00206580" w:rsidRPr="00575C82" w:rsidRDefault="00206580" w:rsidP="0020658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Kwak, Y. H., Chih, Y. y Ibbs, C. W. (2009). "Towards a comprehensive understanding of public private partnerships for infrastructure development".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California Management Review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51 (2): 51-78.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Li, S. y Park, S. H. (2006). "Determinants of locations of foreign direct investment in China".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Management and Organization Review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2 (1): 95-119.</w:t>
      </w:r>
    </w:p>
    <w:p w:rsidR="00206580" w:rsidRPr="00093BF4" w:rsidRDefault="00206580" w:rsidP="005A198B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093BF4">
        <w:rPr>
          <w:rFonts w:ascii="Times New Roman" w:hAnsi="Times New Roman" w:cs="Times New Roman"/>
          <w:sz w:val="24"/>
          <w:szCs w:val="24"/>
          <w:lang w:val="en-US"/>
        </w:rPr>
        <w:t xml:space="preserve">López, A., Niembro, A. y Ramos, D. (2011). </w:t>
      </w:r>
      <w:r w:rsidRPr="00093BF4">
        <w:rPr>
          <w:rFonts w:ascii="Times New Roman" w:hAnsi="Times New Roman" w:cs="Times New Roman"/>
          <w:sz w:val="24"/>
          <w:szCs w:val="24"/>
          <w:lang w:val="es-ES"/>
        </w:rPr>
        <w:t>"Estudio de mecanismos de incentivos para la promoción de exportaciones y atracción de inversiones en el sector servicios. Sugerencias para Paraguay y Uruguay". Mimeo elaborado para el Banco Interamericano de Desarrollo (BID).</w:t>
      </w:r>
    </w:p>
    <w:p w:rsidR="00206580" w:rsidRPr="00575C82" w:rsidRDefault="00206580" w:rsidP="0053075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Loree, D. W. y Guisinger, S. E. (1995). "Policy and Non-policy Determinants of U.S. Equity Foreign Direct Investment".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Journal of International Business Studies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26: 281-99.</w:t>
      </w:r>
    </w:p>
    <w:p w:rsidR="00206580" w:rsidRPr="00575C82" w:rsidRDefault="00206580" w:rsidP="0020658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Miyagiwa, K. y Ohno, Y. (2009). "Multinationals, Tax Holidays and Technology Transfer".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Japanese Economic Review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60 (1): 82-96.</w:t>
      </w:r>
    </w:p>
    <w:p w:rsidR="006E070C" w:rsidRPr="001E288A" w:rsidRDefault="006E070C" w:rsidP="006E070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E288A">
        <w:rPr>
          <w:rFonts w:ascii="Times New Roman" w:hAnsi="Times New Roman" w:cs="Times New Roman"/>
          <w:sz w:val="24"/>
          <w:szCs w:val="24"/>
          <w:lang w:val="en-US"/>
        </w:rPr>
        <w:t>Muendler, M., J. E. Rauch, and O. Tocoian. 2012. Employee Spinoffs and Other Entrants: Stylized Facts from Brazil. International Journal of Industrial Organization 30(5): 447–58.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3BF4">
        <w:rPr>
          <w:rFonts w:ascii="Times New Roman" w:hAnsi="Times New Roman" w:cs="Times New Roman"/>
          <w:sz w:val="24"/>
          <w:szCs w:val="24"/>
          <w:lang w:val="en-US"/>
        </w:rPr>
        <w:t>Naudé, W. A. y Krugell, W. F. (2007). 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"Investigating geography and institutions as determinants of foreign direct investment in Africa using panel data".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Applied economics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39 (10): 1223-33.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Neumayer, E. (2007). "Do double taxation treaties increase foreign direct investment to developing countries?".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The Journal of Development Studies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43 (8): 1501-19.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Neumayer, E. y Spess, L. (2005). "Do bilateral investment treaties increase foreign direct investment to developing countries?".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World Development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 33 (10): 1567-85.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093BF4">
        <w:rPr>
          <w:rFonts w:ascii="Times New Roman" w:hAnsi="Times New Roman" w:cs="Times New Roman"/>
          <w:sz w:val="24"/>
          <w:szCs w:val="24"/>
          <w:lang w:val="en-US"/>
        </w:rPr>
        <w:t xml:space="preserve">Nonnemberg, M. B. y M. J. Cardoso de Mendonça (2004). 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"The Determinants Of Foreign Direct Investment In Developing Countries".  </w:t>
      </w:r>
      <w:r w:rsidRPr="00575C82">
        <w:rPr>
          <w:rFonts w:ascii="Times New Roman" w:hAnsi="Times New Roman" w:cs="Times New Roman"/>
          <w:sz w:val="24"/>
          <w:szCs w:val="24"/>
          <w:lang w:val="pt-BR"/>
        </w:rPr>
        <w:t>Rio de Janeiro: Instituto de Pesquisa Econômica Aplicada (IPEA).</w:t>
      </w:r>
    </w:p>
    <w:p w:rsidR="00206580" w:rsidRPr="00093BF4" w:rsidRDefault="00206580" w:rsidP="00EA2B65">
      <w:pPr>
        <w:jc w:val="both"/>
        <w:rPr>
          <w:rFonts w:ascii="Times New Roman" w:hAnsi="Times New Roman" w:cs="Times New Roman"/>
          <w:sz w:val="24"/>
          <w:szCs w:val="24"/>
        </w:rPr>
      </w:pPr>
      <w:r w:rsidRPr="00575C82">
        <w:rPr>
          <w:rFonts w:ascii="Times New Roman" w:hAnsi="Times New Roman" w:cs="Times New Roman"/>
          <w:sz w:val="24"/>
          <w:szCs w:val="24"/>
          <w:lang w:val="pt-BR"/>
        </w:rPr>
        <w:t xml:space="preserve">Owen, R. (1982). 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"Inter-industry determinants of foreign direct investments: a Canadian perspective". En A. M. Rugman (ed.).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New Theories of Multinational Enterprise. </w:t>
      </w:r>
      <w:r w:rsidRPr="00093BF4">
        <w:rPr>
          <w:rFonts w:ascii="Times New Roman" w:hAnsi="Times New Roman" w:cs="Times New Roman"/>
          <w:sz w:val="24"/>
          <w:szCs w:val="24"/>
        </w:rPr>
        <w:t>Londres: Croom Helm.</w:t>
      </w:r>
    </w:p>
    <w:p w:rsidR="006E070C" w:rsidRPr="001E288A" w:rsidRDefault="006E070C" w:rsidP="006E070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E288A">
        <w:rPr>
          <w:rFonts w:ascii="Times New Roman" w:hAnsi="Times New Roman" w:cs="Times New Roman"/>
          <w:sz w:val="24"/>
          <w:szCs w:val="24"/>
          <w:lang w:val="en-US"/>
        </w:rPr>
        <w:t>Poole, J. 2013. Knowledge Transfers from Multinational to Domestic Firms: Evidence from Worker Mobility. Review of Economics and Statistics 95(2): 393–406.</w:t>
      </w:r>
    </w:p>
    <w:p w:rsidR="006E070C" w:rsidRDefault="006E070C" w:rsidP="006E07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Riuz, Andres (2014). Inversión y Desarrollo. Recomendaciones sobre políticas: Cinco Propuestas. En Uruguay +25 de Harari, L; Mazzeo, M y Alemany, C. Fundación Astur. </w:t>
      </w:r>
    </w:p>
    <w:p w:rsidR="00206580" w:rsidRPr="00093BF4" w:rsidRDefault="00206580" w:rsidP="00206580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093BF4">
        <w:rPr>
          <w:rFonts w:ascii="Times New Roman" w:hAnsi="Times New Roman" w:cs="Times New Roman"/>
          <w:sz w:val="24"/>
          <w:szCs w:val="24"/>
          <w:lang w:val="es-ES"/>
        </w:rPr>
        <w:t xml:space="preserve">Román, C. (2010). "Diagnóstico de la institucionalidad uruguaya para la captación de la inversión extranjera directa". Promoción de IED en Uruguay.  Compilación de trabajos realizados en el marco del programa UNA ONU. Proyecto A: Fortalecimiento institucional para el </w:t>
      </w:r>
      <w:r w:rsidR="00093BF4" w:rsidRPr="00093BF4">
        <w:rPr>
          <w:rFonts w:ascii="Times New Roman" w:hAnsi="Times New Roman" w:cs="Times New Roman"/>
          <w:sz w:val="24"/>
          <w:szCs w:val="24"/>
          <w:lang w:val="es-ES"/>
        </w:rPr>
        <w:t>diseño</w:t>
      </w:r>
      <w:r w:rsidRPr="00093BF4">
        <w:rPr>
          <w:rFonts w:ascii="Times New Roman" w:hAnsi="Times New Roman" w:cs="Times New Roman"/>
          <w:sz w:val="24"/>
          <w:szCs w:val="24"/>
          <w:lang w:val="es-ES"/>
        </w:rPr>
        <w:t xml:space="preserve"> de estrategias de desarrollo económico.</w:t>
      </w:r>
    </w:p>
    <w:p w:rsidR="00206580" w:rsidRPr="00093BF4" w:rsidRDefault="00206580" w:rsidP="00530759">
      <w:pPr>
        <w:jc w:val="both"/>
        <w:rPr>
          <w:rFonts w:ascii="Times New Roman" w:hAnsi="Times New Roman" w:cs="Times New Roman"/>
          <w:sz w:val="24"/>
          <w:szCs w:val="24"/>
        </w:rPr>
      </w:pPr>
      <w:r w:rsidRPr="00093BF4">
        <w:rPr>
          <w:rFonts w:ascii="Times New Roman" w:hAnsi="Times New Roman" w:cs="Times New Roman"/>
          <w:sz w:val="24"/>
          <w:szCs w:val="24"/>
        </w:rPr>
        <w:t xml:space="preserve">Root, F. R. y Ahmed, A. A. (1978). 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"The Influence of Policy Instruments on Manufacturing Direct Foreign Investment in Developing Countries".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Journal of International Business Studies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93BF4">
        <w:rPr>
          <w:rFonts w:ascii="Times New Roman" w:hAnsi="Times New Roman" w:cs="Times New Roman"/>
          <w:sz w:val="24"/>
          <w:szCs w:val="24"/>
        </w:rPr>
        <w:t>9: 81-93.</w:t>
      </w:r>
    </w:p>
    <w:p w:rsidR="00093BF4" w:rsidRPr="00093BF4" w:rsidRDefault="00093BF4" w:rsidP="0053075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3BF4">
        <w:rPr>
          <w:rFonts w:ascii="Times New Roman" w:hAnsi="Times New Roman" w:cs="Times New Roman"/>
          <w:sz w:val="24"/>
          <w:szCs w:val="24"/>
        </w:rPr>
        <w:t xml:space="preserve"> Sanchez, G; Garay, P y Hernaiz, D (2012) Brechas de Desarrollo y Temas para una Agenda Regional en el Cono Sur. </w:t>
      </w:r>
      <w:r w:rsidRPr="00093BF4">
        <w:rPr>
          <w:rFonts w:ascii="Times New Roman" w:hAnsi="Times New Roman" w:cs="Times New Roman"/>
          <w:sz w:val="24"/>
          <w:szCs w:val="24"/>
          <w:lang w:val="en-US"/>
        </w:rPr>
        <w:t>IADB South C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93BF4">
        <w:rPr>
          <w:rFonts w:ascii="Times New Roman" w:hAnsi="Times New Roman" w:cs="Times New Roman"/>
          <w:sz w:val="24"/>
          <w:szCs w:val="24"/>
          <w:lang w:val="en-US"/>
        </w:rPr>
        <w:t>ne Department. Mimeo.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Sauvant, K. P. y Sachs, L. E. (ed.) (2009). </w:t>
      </w:r>
      <w:r w:rsidRPr="00575C82">
        <w:rPr>
          <w:rFonts w:ascii="Times New Roman" w:hAnsi="Times New Roman" w:cs="Times New Roman"/>
          <w:i/>
          <w:iCs/>
          <w:sz w:val="24"/>
          <w:szCs w:val="24"/>
          <w:lang w:val="en-US"/>
        </w:rPr>
        <w:t>The Effect of Treaties on Foreign Direct Investment: Bilateral Investment Treaties, Double Taxation Treaties, and Investment Flows</w:t>
      </w:r>
      <w:r w:rsidRPr="00575C82">
        <w:rPr>
          <w:rFonts w:ascii="Times New Roman" w:hAnsi="Times New Roman" w:cs="Times New Roman"/>
          <w:sz w:val="24"/>
          <w:szCs w:val="24"/>
          <w:lang w:val="en-US"/>
        </w:rPr>
        <w:t>. Oxford: Oxford University Press.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Shatz, H. y Venables, A. J. (2000). "The Geography of International Investment". Research Working Paper No. 2338. World Bank.</w:t>
      </w:r>
    </w:p>
    <w:p w:rsidR="00206580" w:rsidRPr="00575C82" w:rsidRDefault="00206580" w:rsidP="00EA2B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Siegmann, T. (2008). "The Impact of Bilateral Investment Treaties and Double Taxation Treaties on Foreign Direct Investments". Universuty of St. Gallen Law &amp; Economics Working Paper No. 2008-22.</w:t>
      </w:r>
    </w:p>
    <w:p w:rsidR="00206580" w:rsidRPr="00575C82" w:rsidRDefault="00206580" w:rsidP="0020658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UNCTAD. (2011a). "How to attract and benefit from FDI in mining: Lessons from Canada and Chile". Best practices in investment for development. Case studies in FDI. New York and Geneva: United Nations.</w:t>
      </w:r>
    </w:p>
    <w:p w:rsidR="00206580" w:rsidRPr="00575C82" w:rsidRDefault="00F6300F" w:rsidP="0020658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--------</w:t>
      </w:r>
      <w:r w:rsidR="00206580" w:rsidRPr="00575C82">
        <w:rPr>
          <w:rFonts w:ascii="Times New Roman" w:hAnsi="Times New Roman" w:cs="Times New Roman"/>
          <w:sz w:val="24"/>
          <w:szCs w:val="24"/>
          <w:lang w:val="en-US"/>
        </w:rPr>
        <w:t>. (2011b). "How to create and benefit from FDI-SME Linkages. Lessons from Malaysia and Singapore". Investment Advisory Series. Best Practices in Investment for Development. New York and Geneva: UNCTAD.</w:t>
      </w:r>
    </w:p>
    <w:p w:rsidR="00206580" w:rsidRPr="00575C82" w:rsidRDefault="00F6300F" w:rsidP="0020658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--------</w:t>
      </w:r>
      <w:r w:rsidR="00206580" w:rsidRPr="00575C82">
        <w:rPr>
          <w:rFonts w:ascii="Times New Roman" w:hAnsi="Times New Roman" w:cs="Times New Roman"/>
          <w:sz w:val="24"/>
          <w:szCs w:val="24"/>
          <w:lang w:val="en-US"/>
        </w:rPr>
        <w:t>. (2011c). "How to Integrate FDI and Skill Development. Lessons from Canada and Singapore ". Best practices in investment for development. Case studies in FDI. New York and Geneva: UNCTAD.</w:t>
      </w:r>
    </w:p>
    <w:p w:rsidR="00206580" w:rsidRPr="00575C82" w:rsidRDefault="00F6300F" w:rsidP="0020658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--------</w:t>
      </w:r>
      <w:r w:rsidR="00206580" w:rsidRPr="00575C82">
        <w:rPr>
          <w:rFonts w:ascii="Times New Roman" w:hAnsi="Times New Roman" w:cs="Times New Roman"/>
          <w:sz w:val="24"/>
          <w:szCs w:val="24"/>
          <w:lang w:val="en-US"/>
        </w:rPr>
        <w:t>. (2011d). "Investment Policy Monitor". A periodic report by the UNCTAD Secretariat. </w:t>
      </w:r>
      <w:hyperlink r:id="rId7" w:tgtFrame="_blank" w:history="1">
        <w:r w:rsidR="00206580" w:rsidRPr="00575C82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en-US"/>
          </w:rPr>
          <w:t>www.unctad.org/diae</w:t>
        </w:r>
      </w:hyperlink>
      <w:r w:rsidR="00206580" w:rsidRPr="00575C82">
        <w:rPr>
          <w:rFonts w:ascii="Times New Roman" w:hAnsi="Times New Roman" w:cs="Times New Roman"/>
          <w:sz w:val="24"/>
          <w:szCs w:val="24"/>
          <w:lang w:val="en-US"/>
        </w:rPr>
        <w:t>: UNCTAD. October, 2011.</w:t>
      </w:r>
    </w:p>
    <w:p w:rsidR="00206580" w:rsidRPr="00575C82" w:rsidRDefault="00F6300F" w:rsidP="0020658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>--------</w:t>
      </w:r>
      <w:r w:rsidR="00206580" w:rsidRPr="00575C82">
        <w:rPr>
          <w:rFonts w:ascii="Times New Roman" w:hAnsi="Times New Roman" w:cs="Times New Roman"/>
          <w:sz w:val="24"/>
          <w:szCs w:val="24"/>
          <w:lang w:val="en-US"/>
        </w:rPr>
        <w:t>. (2011e). "Promoting investment for development: Best practices in strengthening investment in basic infrastructure in developing countries – a summary of UNCTAD’s research on FDI in infrastructure". Trade and Development Board Investment, Enterprise and Development Commission. Third session, Geneva, 2–6 May 2011.</w:t>
      </w:r>
    </w:p>
    <w:p w:rsidR="006E070C" w:rsidRDefault="006E070C" w:rsidP="006E07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Uruguay XXI (2014). </w:t>
      </w:r>
      <w:r w:rsidRPr="0057514C">
        <w:rPr>
          <w:rFonts w:ascii="Times New Roman" w:hAnsi="Times New Roman" w:cs="Times New Roman"/>
          <w:sz w:val="24"/>
          <w:szCs w:val="24"/>
        </w:rPr>
        <w:t>Comportamiento Exportador de las Empresas Extranjeras en Uruguay</w:t>
      </w:r>
      <w:r>
        <w:rPr>
          <w:rFonts w:ascii="Times New Roman" w:hAnsi="Times New Roman" w:cs="Times New Roman"/>
          <w:sz w:val="24"/>
          <w:szCs w:val="24"/>
        </w:rPr>
        <w:t xml:space="preserve">. Documento de Trabajo. </w:t>
      </w:r>
      <w:r w:rsidRPr="0057514C">
        <w:rPr>
          <w:rFonts w:ascii="Times New Roman" w:hAnsi="Times New Roman" w:cs="Times New Roman"/>
          <w:sz w:val="24"/>
          <w:szCs w:val="24"/>
        </w:rPr>
        <w:t>Departamentos de Inteligencia Competitiva e Inversiones - Octubre 2014</w:t>
      </w:r>
    </w:p>
    <w:p w:rsidR="00206580" w:rsidRDefault="00206580" w:rsidP="00EA2B65">
      <w:pPr>
        <w:jc w:val="both"/>
        <w:rPr>
          <w:rFonts w:ascii="Times New Roman" w:hAnsi="Times New Roman" w:cs="Times New Roman"/>
          <w:sz w:val="24"/>
          <w:szCs w:val="24"/>
        </w:rPr>
      </w:pPr>
      <w:r w:rsidRPr="00575C82">
        <w:rPr>
          <w:rFonts w:ascii="Times New Roman" w:hAnsi="Times New Roman" w:cs="Times New Roman"/>
          <w:sz w:val="24"/>
          <w:szCs w:val="24"/>
          <w:lang w:val="en-US"/>
        </w:rPr>
        <w:t xml:space="preserve">Wheeler, David, y Mody, Ashoka. (1992). “International Investment Location Decisions: The Case of U.S. firms”. </w:t>
      </w:r>
      <w:r w:rsidRPr="00093BF4">
        <w:rPr>
          <w:rFonts w:ascii="Times New Roman" w:hAnsi="Times New Roman" w:cs="Times New Roman"/>
          <w:sz w:val="24"/>
          <w:szCs w:val="24"/>
        </w:rPr>
        <w:t>Journal of International Economics, Vol. 33.</w:t>
      </w:r>
    </w:p>
    <w:p w:rsidR="0057514C" w:rsidRPr="00093BF4" w:rsidRDefault="0057514C" w:rsidP="00EA2B6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7514C" w:rsidRPr="00093BF4" w:rsidSect="00255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6E"/>
    <w:rsid w:val="00093BF4"/>
    <w:rsid w:val="00206580"/>
    <w:rsid w:val="002273BF"/>
    <w:rsid w:val="002559F6"/>
    <w:rsid w:val="003B05C0"/>
    <w:rsid w:val="004753AF"/>
    <w:rsid w:val="00530759"/>
    <w:rsid w:val="0057514C"/>
    <w:rsid w:val="00575C82"/>
    <w:rsid w:val="005A198B"/>
    <w:rsid w:val="006E070C"/>
    <w:rsid w:val="0077462B"/>
    <w:rsid w:val="00807E3A"/>
    <w:rsid w:val="00DD2696"/>
    <w:rsid w:val="00EA2B65"/>
    <w:rsid w:val="00F6300F"/>
    <w:rsid w:val="00FA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65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65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://www.unctad.org/diae" TargetMode="Externa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deas.repec.org/s/bes/jnlasa.html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://ideas.repec.org/a/bes/jnlasa/v105i490y2010p493-505.html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87999E84451634A9B164DECBA72C60A" ma:contentTypeVersion="0" ma:contentTypeDescription="A content type to manage public (operations) IDB documents" ma:contentTypeScope="" ma:versionID="d95bbb1026d74b977ce269aea7e5da10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fca353a57030c8e3f0c4df7811ea3665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280a35e-b938-40a4-87f4-c822ed063427}" ma:internalName="TaxCatchAll" ma:showField="CatchAllData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280a35e-b938-40a4-87f4-c822ed063427}" ma:internalName="TaxCatchAllLabel" ma:readOnly="true" ma:showField="CatchAllDataLabel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39161895</IDBDocs_x0020_Number>
    <TaxCatchAll xmlns="9c571b2f-e523-4ab2-ba2e-09e151a03ef4">
      <Value>5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INT/INT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Garcia, Pablo Marcelo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UR-L1106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Loan Proposal</Disclosure_x0020_Activity>
    <Webtopic xmlns="9c571b2f-e523-4ab2-ba2e-09e151a03ef4">CE-INT</Webtopic>
    <Publishing_x0020_House xmlns="9c571b2f-e523-4ab2-ba2e-09e151a03ef4" xsi:nil="true"/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A08717BB-BC4A-484F-8872-86AB4DD7010B}"/>
</file>

<file path=customXml/itemProps2.xml><?xml version="1.0" encoding="utf-8"?>
<ds:datastoreItem xmlns:ds="http://schemas.openxmlformats.org/officeDocument/2006/customXml" ds:itemID="{A668E6CD-D948-432D-90F0-741C8840354B}"/>
</file>

<file path=customXml/itemProps3.xml><?xml version="1.0" encoding="utf-8"?>
<ds:datastoreItem xmlns:ds="http://schemas.openxmlformats.org/officeDocument/2006/customXml" ds:itemID="{CD90899F-5248-467D-B700-5F4139AD9441}"/>
</file>

<file path=customXml/itemProps4.xml><?xml version="1.0" encoding="utf-8"?>
<ds:datastoreItem xmlns:ds="http://schemas.openxmlformats.org/officeDocument/2006/customXml" ds:itemID="{D8396874-A52A-4C4F-9A58-62DD5396AB38}"/>
</file>

<file path=customXml/itemProps5.xml><?xml version="1.0" encoding="utf-8"?>
<ds:datastoreItem xmlns:ds="http://schemas.openxmlformats.org/officeDocument/2006/customXml" ds:itemID="{A7A82C60-1A42-4C09-9A76-AA495BDB88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1741</Words>
  <Characters>9926</Characters>
  <Application>Microsoft Office Word</Application>
  <DocSecurity>4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Bibliografia</dc:title>
  <dc:creator>Fiore</dc:creator>
  <cp:lastModifiedBy>Test</cp:lastModifiedBy>
  <cp:revision>2</cp:revision>
  <dcterms:created xsi:type="dcterms:W3CDTF">2014-10-16T15:05:00Z</dcterms:created>
  <dcterms:modified xsi:type="dcterms:W3CDTF">2014-10-16T15:05:00Z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0x01010046CF21643EE8D14686A648AA6DAD089200F87999E84451634A9B164DECBA72C60A</vt:lpwstr>
  </property>
  <property fmtid="{D5CDD505-2E9C-101B-9397-08002B2CF9AE}" pid="3" name="TaxKeyword">
    <vt:lpwstr/>
  </property>
  <property fmtid="{D5CDD505-2E9C-101B-9397-08002B2CF9AE}" pid="4" name="Function Operations IDB">
    <vt:lpwstr>6;#IDBDocs|cca77002-e150-4b2d-ab1f-1d7a7cdcae16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5;#Unclassified|a6dff32e-d477-44cd-a56b-85efe9e0a56c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5;#Unclassified|a6dff32e-d477-44cd-a56b-85efe9e0a56c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