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869" w:rsidRDefault="00917869" w:rsidP="00917869">
      <w:pPr>
        <w:pStyle w:val="ListParagraph"/>
        <w:pBdr>
          <w:bottom w:val="single" w:sz="12" w:space="1" w:color="auto"/>
        </w:pBdr>
        <w:ind w:left="1080"/>
        <w:jc w:val="right"/>
        <w:rPr>
          <w:rFonts w:ascii="Century Gothic" w:hAnsi="Century Gothic"/>
          <w:b/>
          <w:sz w:val="18"/>
          <w:szCs w:val="20"/>
        </w:rPr>
      </w:pPr>
      <w:r w:rsidRPr="007866A1">
        <w:rPr>
          <w:rFonts w:ascii="Century Gothic" w:hAnsi="Century Gothic"/>
          <w:sz w:val="18"/>
          <w:szCs w:val="20"/>
        </w:rPr>
        <w:t>MULTILATERAL INVESTMENT FUND</w:t>
      </w:r>
      <w:r w:rsidRPr="007866A1">
        <w:rPr>
          <w:sz w:val="18"/>
          <w:szCs w:val="20"/>
        </w:rPr>
        <w:t xml:space="preserve"> </w:t>
      </w:r>
      <w:r w:rsidRPr="007866A1">
        <w:rPr>
          <w:b/>
          <w:sz w:val="18"/>
          <w:szCs w:val="20"/>
        </w:rPr>
        <w:t xml:space="preserve"> </w:t>
      </w:r>
      <w:r w:rsidRPr="007866A1">
        <w:rPr>
          <w:sz w:val="18"/>
          <w:szCs w:val="20"/>
        </w:rPr>
        <w:t xml:space="preserve"> </w:t>
      </w:r>
      <w:r>
        <w:rPr>
          <w:sz w:val="18"/>
          <w:szCs w:val="20"/>
        </w:rPr>
        <w:t xml:space="preserve">   </w:t>
      </w:r>
      <w:r w:rsidRPr="007866A1">
        <w:rPr>
          <w:sz w:val="18"/>
          <w:szCs w:val="20"/>
        </w:rPr>
        <w:t>|</w:t>
      </w:r>
      <w:r w:rsidRPr="007866A1">
        <w:rPr>
          <w:b/>
          <w:sz w:val="18"/>
          <w:szCs w:val="20"/>
        </w:rPr>
        <w:t xml:space="preserve">   </w:t>
      </w:r>
      <w:r>
        <w:rPr>
          <w:b/>
          <w:sz w:val="18"/>
          <w:szCs w:val="20"/>
        </w:rPr>
        <w:t xml:space="preserve">   </w:t>
      </w:r>
      <w:r w:rsidRPr="007866A1">
        <w:rPr>
          <w:rFonts w:ascii="Century Gothic" w:hAnsi="Century Gothic"/>
          <w:b/>
          <w:sz w:val="18"/>
          <w:szCs w:val="20"/>
        </w:rPr>
        <w:t>PROJECT ABSTRACT</w:t>
      </w:r>
    </w:p>
    <w:p w:rsidR="00917869" w:rsidRPr="007866A1" w:rsidRDefault="00917869" w:rsidP="00917869">
      <w:pPr>
        <w:pStyle w:val="ListParagraph"/>
        <w:ind w:left="1080"/>
        <w:jc w:val="right"/>
        <w:rPr>
          <w:sz w:val="18"/>
          <w:szCs w:val="20"/>
        </w:rPr>
      </w:pPr>
    </w:p>
    <w:p w:rsidR="00EC1ECB" w:rsidRPr="007866A1" w:rsidRDefault="00EC1ECB" w:rsidP="005F3F44">
      <w:pPr>
        <w:pStyle w:val="ListParagraph"/>
        <w:ind w:left="1080"/>
        <w:jc w:val="center"/>
        <w:rPr>
          <w:sz w:val="18"/>
          <w:szCs w:val="20"/>
        </w:rPr>
      </w:pPr>
    </w:p>
    <w:p w:rsidR="00142BEF" w:rsidRPr="00E8795A" w:rsidRDefault="00F92839" w:rsidP="00E8795A">
      <w:pPr>
        <w:pStyle w:val="ListParagraph"/>
        <w:pBdr>
          <w:top w:val="single" w:sz="4" w:space="1" w:color="auto"/>
          <w:left w:val="single" w:sz="4" w:space="4" w:color="auto"/>
          <w:bottom w:val="single" w:sz="4" w:space="1" w:color="auto"/>
          <w:right w:val="single" w:sz="4" w:space="4" w:color="auto"/>
        </w:pBdr>
        <w:shd w:val="clear" w:color="auto" w:fill="92D050"/>
        <w:ind w:left="1080"/>
        <w:rPr>
          <w:b/>
          <w:color w:val="FFFFFF" w:themeColor="background1"/>
        </w:rPr>
      </w:pPr>
      <w:r w:rsidRPr="00E8795A">
        <w:rPr>
          <w:b/>
          <w:color w:val="FFFFFF" w:themeColor="background1"/>
        </w:rPr>
        <w:t>PROJECT NAME</w:t>
      </w:r>
      <w:r w:rsidR="00142BEF" w:rsidRPr="00E8795A">
        <w:rPr>
          <w:b/>
          <w:color w:val="FFFFFF" w:themeColor="background1"/>
        </w:rPr>
        <w:t>:</w:t>
      </w:r>
      <w:r w:rsidR="00D72AB7">
        <w:rPr>
          <w:b/>
          <w:color w:val="FFFFFF" w:themeColor="background1"/>
        </w:rPr>
        <w:t xml:space="preserve"> </w:t>
      </w:r>
      <w:r w:rsidR="00D72AB7" w:rsidRPr="00D72AB7">
        <w:rPr>
          <w:color w:val="FFFFFF" w:themeColor="background1"/>
        </w:rPr>
        <w:t>Reducing the environmental footprint of the coffee sector and carbon neutral certification</w:t>
      </w:r>
      <w:r w:rsidR="00D72AB7">
        <w:rPr>
          <w:b/>
          <w:color w:val="FFFFFF" w:themeColor="background1"/>
        </w:rPr>
        <w:t xml:space="preserve"> </w:t>
      </w:r>
    </w:p>
    <w:p w:rsidR="00F92839" w:rsidRPr="00E8795A" w:rsidRDefault="00F92839" w:rsidP="00E8795A">
      <w:pPr>
        <w:pStyle w:val="ListParagraph"/>
        <w:pBdr>
          <w:top w:val="single" w:sz="4" w:space="1" w:color="auto"/>
          <w:left w:val="single" w:sz="4" w:space="4" w:color="auto"/>
          <w:bottom w:val="single" w:sz="4" w:space="1" w:color="auto"/>
          <w:right w:val="single" w:sz="4" w:space="4" w:color="auto"/>
        </w:pBdr>
        <w:shd w:val="clear" w:color="auto" w:fill="92D050"/>
        <w:ind w:left="1080"/>
        <w:rPr>
          <w:b/>
          <w:color w:val="FFFFFF" w:themeColor="background1"/>
        </w:rPr>
      </w:pPr>
      <w:r w:rsidRPr="00E8795A">
        <w:rPr>
          <w:b/>
          <w:color w:val="FFFFFF" w:themeColor="background1"/>
        </w:rPr>
        <w:t xml:space="preserve"> </w:t>
      </w:r>
      <w:r w:rsidR="00142BEF" w:rsidRPr="00E8795A">
        <w:rPr>
          <w:b/>
          <w:color w:val="FFFFFF" w:themeColor="background1"/>
        </w:rPr>
        <w:t xml:space="preserve">PROJECT </w:t>
      </w:r>
      <w:r w:rsidRPr="00E8795A">
        <w:rPr>
          <w:b/>
          <w:color w:val="FFFFFF" w:themeColor="background1"/>
        </w:rPr>
        <w:t>NUMBER</w:t>
      </w:r>
      <w:r w:rsidR="00142BEF" w:rsidRPr="00E8795A">
        <w:rPr>
          <w:b/>
          <w:color w:val="FFFFFF" w:themeColor="background1"/>
        </w:rPr>
        <w:t>:</w:t>
      </w:r>
      <w:r w:rsidR="00D72AB7">
        <w:rPr>
          <w:b/>
          <w:color w:val="FFFFFF" w:themeColor="background1"/>
        </w:rPr>
        <w:t xml:space="preserve"> </w:t>
      </w:r>
      <w:r w:rsidR="00D72AB7" w:rsidRPr="00D72AB7">
        <w:rPr>
          <w:color w:val="FFFFFF" w:themeColor="background1"/>
        </w:rPr>
        <w:t>HO-M1036</w:t>
      </w:r>
    </w:p>
    <w:p w:rsidR="005B11E5" w:rsidRDefault="005B11E5" w:rsidP="005B11E5">
      <w:pPr>
        <w:pStyle w:val="ListParagraph"/>
        <w:ind w:left="1080"/>
        <w:rPr>
          <w:b/>
        </w:rPr>
      </w:pPr>
    </w:p>
    <w:p w:rsidR="00847739" w:rsidRPr="00D72AB7" w:rsidRDefault="00BA5CA3" w:rsidP="004014FF">
      <w:pPr>
        <w:pStyle w:val="ListParagraph"/>
        <w:pBdr>
          <w:top w:val="single" w:sz="4" w:space="1" w:color="auto"/>
          <w:left w:val="single" w:sz="4" w:space="4" w:color="auto"/>
          <w:bottom w:val="single" w:sz="4" w:space="1" w:color="auto"/>
          <w:right w:val="single" w:sz="4" w:space="4" w:color="auto"/>
        </w:pBdr>
        <w:ind w:left="1080"/>
        <w:jc w:val="both"/>
        <w:rPr>
          <w:b/>
        </w:rPr>
      </w:pPr>
      <w:r>
        <w:rPr>
          <w:b/>
        </w:rPr>
        <w:t xml:space="preserve">PROJECT </w:t>
      </w:r>
      <w:r w:rsidR="00847739">
        <w:rPr>
          <w:b/>
        </w:rPr>
        <w:t>TEAM:</w:t>
      </w:r>
      <w:r w:rsidR="00D72AB7">
        <w:rPr>
          <w:b/>
        </w:rPr>
        <w:t xml:space="preserve"> </w:t>
      </w:r>
      <w:r w:rsidR="00D72AB7" w:rsidRPr="00D72AB7">
        <w:t xml:space="preserve">Lorena Mejicanos Rios (FOMIN/A2BS), </w:t>
      </w:r>
      <w:r w:rsidR="00D72AB7">
        <w:t>Team Leader</w:t>
      </w:r>
      <w:r w:rsidR="00D72AB7" w:rsidRPr="00D72AB7">
        <w:t xml:space="preserve">, Fausto Castillo (CHO/FOMIN), Gladis Gómez (CHO/FOMIN), </w:t>
      </w:r>
      <w:proofErr w:type="spellStart"/>
      <w:r w:rsidR="00D72AB7" w:rsidRPr="00D72AB7">
        <w:t>Ubaldo</w:t>
      </w:r>
      <w:proofErr w:type="spellEnd"/>
      <w:r w:rsidR="00D72AB7" w:rsidRPr="00D72AB7">
        <w:t xml:space="preserve"> </w:t>
      </w:r>
      <w:proofErr w:type="spellStart"/>
      <w:r w:rsidR="00D72AB7" w:rsidRPr="00D72AB7">
        <w:t>Inclán</w:t>
      </w:r>
      <w:proofErr w:type="spellEnd"/>
      <w:r w:rsidR="00D72AB7" w:rsidRPr="00D72AB7">
        <w:t xml:space="preserve"> (INE/CCS), Ruben Doboin (FOMIN/DEU), Elizabeth Cushion (INE/CCS), Andres Rebolledo (INT/TIU), Dora Moscoso (FOMIN/DEU), Sonia Puente (FOMIN/</w:t>
      </w:r>
      <w:r w:rsidR="00D72AB7">
        <w:t>KSC), Jennifer Baldwin (FOMIN/A</w:t>
      </w:r>
      <w:r w:rsidR="00E024B3">
        <w:t>2</w:t>
      </w:r>
      <w:r w:rsidR="00D72AB7" w:rsidRPr="00D72AB7">
        <w:t xml:space="preserve">BS), </w:t>
      </w:r>
      <w:r w:rsidR="00D72AB7">
        <w:t>and Isabel Auge (FOMIN/A</w:t>
      </w:r>
      <w:r w:rsidR="00E024B3">
        <w:t>2</w:t>
      </w:r>
      <w:r w:rsidR="00D72AB7" w:rsidRPr="00D72AB7">
        <w:t xml:space="preserve">BS).  </w:t>
      </w:r>
    </w:p>
    <w:p w:rsidR="00847739" w:rsidRPr="005B11E5" w:rsidRDefault="00847739" w:rsidP="005B11E5">
      <w:pPr>
        <w:pStyle w:val="ListParagraph"/>
        <w:ind w:left="1080"/>
        <w:rPr>
          <w:b/>
        </w:rPr>
      </w:pPr>
    </w:p>
    <w:p w:rsidR="00142BEF" w:rsidRPr="00142BEF" w:rsidRDefault="00F92839" w:rsidP="00E8795A">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themeFill="text1"/>
        <w:rPr>
          <w:b/>
        </w:rPr>
      </w:pPr>
      <w:r w:rsidRPr="007F43FB">
        <w:rPr>
          <w:b/>
        </w:rPr>
        <w:t xml:space="preserve">PROJECT </w:t>
      </w:r>
      <w:r w:rsidR="00BD6CF5">
        <w:rPr>
          <w:b/>
        </w:rPr>
        <w:t>SUMMARY</w:t>
      </w:r>
    </w:p>
    <w:p w:rsidR="00BD6CF5" w:rsidRDefault="00BD6CF5" w:rsidP="00142BEF">
      <w:pPr>
        <w:pStyle w:val="ListParagraph"/>
        <w:ind w:left="1080"/>
        <w:jc w:val="both"/>
        <w:rPr>
          <w:b/>
          <w:color w:val="808080" w:themeColor="background1" w:themeShade="80"/>
          <w:sz w:val="20"/>
          <w:szCs w:val="20"/>
        </w:rPr>
      </w:pPr>
    </w:p>
    <w:p w:rsidR="00D72AB7" w:rsidRPr="005F3F42" w:rsidRDefault="00BD6CF5" w:rsidP="00D37E2C">
      <w:pPr>
        <w:pStyle w:val="ListParagraph"/>
        <w:pBdr>
          <w:top w:val="single" w:sz="4" w:space="1" w:color="auto"/>
          <w:left w:val="single" w:sz="4" w:space="4" w:color="auto"/>
          <w:bottom w:val="single" w:sz="4" w:space="1" w:color="auto"/>
          <w:right w:val="single" w:sz="4" w:space="4" w:color="auto"/>
        </w:pBdr>
        <w:ind w:left="1080"/>
        <w:jc w:val="both"/>
        <w:rPr>
          <w:sz w:val="20"/>
        </w:rPr>
      </w:pPr>
      <w:r w:rsidRPr="005F3F44">
        <w:rPr>
          <w:color w:val="808080" w:themeColor="background1" w:themeShade="80"/>
          <w:sz w:val="20"/>
        </w:rPr>
        <w:t xml:space="preserve">Provide a </w:t>
      </w:r>
      <w:r w:rsidRPr="00451204">
        <w:rPr>
          <w:b/>
          <w:i/>
          <w:color w:val="808080" w:themeColor="background1" w:themeShade="80"/>
          <w:sz w:val="20"/>
          <w:u w:val="single"/>
        </w:rPr>
        <w:t>brief summary paragraph</w:t>
      </w:r>
      <w:r w:rsidRPr="005F3F44">
        <w:rPr>
          <w:color w:val="808080" w:themeColor="background1" w:themeShade="80"/>
          <w:sz w:val="20"/>
        </w:rPr>
        <w:t xml:space="preserve"> describing the problem, what the project will achieve and the MIF </w:t>
      </w:r>
      <w:proofErr w:type="spellStart"/>
      <w:r w:rsidRPr="005F3F44">
        <w:rPr>
          <w:color w:val="808080" w:themeColor="background1" w:themeShade="80"/>
          <w:sz w:val="20"/>
        </w:rPr>
        <w:t>additionality</w:t>
      </w:r>
      <w:proofErr w:type="spellEnd"/>
      <w:r w:rsidRPr="005F3F44">
        <w:rPr>
          <w:color w:val="808080" w:themeColor="background1" w:themeShade="80"/>
          <w:sz w:val="20"/>
        </w:rPr>
        <w:t xml:space="preserve">.  </w:t>
      </w:r>
      <w:r w:rsidR="00D72AB7" w:rsidRPr="005F3F42">
        <w:rPr>
          <w:sz w:val="20"/>
        </w:rPr>
        <w:t xml:space="preserve">During </w:t>
      </w:r>
      <w:r w:rsidR="00D72AB7" w:rsidRPr="005F3F42">
        <w:rPr>
          <w:i/>
          <w:sz w:val="20"/>
        </w:rPr>
        <w:t>wet processing</w:t>
      </w:r>
      <w:r w:rsidR="00D72AB7" w:rsidRPr="005F3F42">
        <w:rPr>
          <w:sz w:val="20"/>
        </w:rPr>
        <w:t xml:space="preserve"> of coffee, cooperatives generate large volumes of waste pulp and water that pollute </w:t>
      </w:r>
      <w:r w:rsidR="00D07305">
        <w:rPr>
          <w:sz w:val="20"/>
        </w:rPr>
        <w:t xml:space="preserve">the environment and the </w:t>
      </w:r>
      <w:r w:rsidR="00D72AB7" w:rsidRPr="005F3F42">
        <w:rPr>
          <w:sz w:val="20"/>
        </w:rPr>
        <w:t xml:space="preserve">local water bodies. </w:t>
      </w:r>
      <w:r w:rsidR="00990E6E" w:rsidRPr="005F3F42">
        <w:rPr>
          <w:sz w:val="20"/>
        </w:rPr>
        <w:t>Additionally, t</w:t>
      </w:r>
      <w:r w:rsidR="00D72AB7" w:rsidRPr="005F3F42">
        <w:rPr>
          <w:sz w:val="20"/>
        </w:rPr>
        <w:t xml:space="preserve">he process of de-pulping and drying coffee demands high energy inputs, including </w:t>
      </w:r>
      <w:r w:rsidR="00990E6E" w:rsidRPr="005F3F42">
        <w:rPr>
          <w:sz w:val="20"/>
        </w:rPr>
        <w:t xml:space="preserve">fossil-fuel-based </w:t>
      </w:r>
      <w:r w:rsidR="00D72AB7" w:rsidRPr="005F3F42">
        <w:rPr>
          <w:sz w:val="20"/>
        </w:rPr>
        <w:t xml:space="preserve">electricity and heat. The coffee industry lacks the knowledge and technology to adopt best </w:t>
      </w:r>
      <w:r w:rsidR="00990E6E" w:rsidRPr="005F3F42">
        <w:rPr>
          <w:sz w:val="20"/>
        </w:rPr>
        <w:t xml:space="preserve">practices in </w:t>
      </w:r>
      <w:r w:rsidR="00D72AB7" w:rsidRPr="005F3F42">
        <w:rPr>
          <w:sz w:val="20"/>
        </w:rPr>
        <w:t>waste management</w:t>
      </w:r>
      <w:r w:rsidR="00990E6E" w:rsidRPr="005F3F42">
        <w:rPr>
          <w:sz w:val="20"/>
        </w:rPr>
        <w:t xml:space="preserve"> to</w:t>
      </w:r>
      <w:r w:rsidR="00D72AB7" w:rsidRPr="005F3F42">
        <w:rPr>
          <w:sz w:val="20"/>
        </w:rPr>
        <w:t xml:space="preserve"> improve energy consumption</w:t>
      </w:r>
      <w:r w:rsidR="00990E6E" w:rsidRPr="005F3F42">
        <w:rPr>
          <w:sz w:val="20"/>
        </w:rPr>
        <w:t>,</w:t>
      </w:r>
      <w:r w:rsidR="00D72AB7" w:rsidRPr="005F3F42">
        <w:rPr>
          <w:sz w:val="20"/>
        </w:rPr>
        <w:t xml:space="preserve"> reduce the use of agrochemicals in their production chain</w:t>
      </w:r>
      <w:r w:rsidR="00990E6E" w:rsidRPr="005F3F42">
        <w:rPr>
          <w:sz w:val="20"/>
        </w:rPr>
        <w:t xml:space="preserve">, and reduce </w:t>
      </w:r>
      <w:r w:rsidR="00D72AB7" w:rsidRPr="005F3F42">
        <w:rPr>
          <w:sz w:val="20"/>
        </w:rPr>
        <w:t>greenhouse gas</w:t>
      </w:r>
      <w:r w:rsidR="00990E6E" w:rsidRPr="005F3F42">
        <w:rPr>
          <w:sz w:val="20"/>
        </w:rPr>
        <w:t>es</w:t>
      </w:r>
      <w:r w:rsidR="00D72AB7" w:rsidRPr="005F3F42">
        <w:rPr>
          <w:sz w:val="20"/>
        </w:rPr>
        <w:t xml:space="preserve"> (GHG</w:t>
      </w:r>
      <w:r w:rsidR="00990E6E" w:rsidRPr="005F3F42">
        <w:rPr>
          <w:sz w:val="20"/>
        </w:rPr>
        <w:t>s</w:t>
      </w:r>
      <w:r w:rsidR="00D72AB7" w:rsidRPr="005F3F42">
        <w:rPr>
          <w:sz w:val="20"/>
        </w:rPr>
        <w:t>) in the</w:t>
      </w:r>
      <w:r w:rsidR="00990E6E" w:rsidRPr="005F3F42">
        <w:rPr>
          <w:sz w:val="20"/>
        </w:rPr>
        <w:t xml:space="preserve"> </w:t>
      </w:r>
      <w:r w:rsidR="00D72AB7" w:rsidRPr="005F3F42">
        <w:rPr>
          <w:sz w:val="20"/>
        </w:rPr>
        <w:t>coffee</w:t>
      </w:r>
      <w:r w:rsidR="00990E6E" w:rsidRPr="005F3F42">
        <w:rPr>
          <w:sz w:val="20"/>
        </w:rPr>
        <w:t xml:space="preserve"> supply chain. Waste management systems can recycle waste</w:t>
      </w:r>
      <w:r w:rsidR="005F3F42" w:rsidRPr="005F3F42">
        <w:rPr>
          <w:sz w:val="20"/>
        </w:rPr>
        <w:t>s</w:t>
      </w:r>
      <w:r w:rsidR="00990E6E" w:rsidRPr="005F3F42">
        <w:rPr>
          <w:sz w:val="20"/>
        </w:rPr>
        <w:t xml:space="preserve"> into a source of energy and bio-fertilizer</w:t>
      </w:r>
      <w:r w:rsidR="00D72AB7" w:rsidRPr="005F3F42">
        <w:rPr>
          <w:sz w:val="20"/>
        </w:rPr>
        <w:t xml:space="preserve">, which can in turn be used </w:t>
      </w:r>
      <w:r w:rsidR="00990E6E" w:rsidRPr="005F3F42">
        <w:rPr>
          <w:sz w:val="20"/>
        </w:rPr>
        <w:t>to improve</w:t>
      </w:r>
      <w:r w:rsidR="00D72AB7" w:rsidRPr="005F3F42">
        <w:rPr>
          <w:sz w:val="20"/>
        </w:rPr>
        <w:t xml:space="preserve"> </w:t>
      </w:r>
      <w:r w:rsidR="00990E6E" w:rsidRPr="005F3F42">
        <w:rPr>
          <w:sz w:val="20"/>
        </w:rPr>
        <w:t>production</w:t>
      </w:r>
      <w:r w:rsidR="00D72AB7" w:rsidRPr="005F3F42">
        <w:rPr>
          <w:sz w:val="20"/>
        </w:rPr>
        <w:t xml:space="preserve"> and soil</w:t>
      </w:r>
      <w:r w:rsidR="00990E6E" w:rsidRPr="005F3F42">
        <w:rPr>
          <w:sz w:val="20"/>
        </w:rPr>
        <w:t xml:space="preserve"> quality</w:t>
      </w:r>
      <w:r w:rsidR="00D72AB7" w:rsidRPr="005F3F42">
        <w:rPr>
          <w:sz w:val="20"/>
        </w:rPr>
        <w:t>. The project will help the coffee sector to promote a culture of responsible and sustainable production, to demonstrate technological alternatives that avoid or reduce GHG</w:t>
      </w:r>
      <w:r w:rsidR="00161735" w:rsidRPr="005F3F42">
        <w:rPr>
          <w:sz w:val="20"/>
        </w:rPr>
        <w:t>s,</w:t>
      </w:r>
      <w:r w:rsidR="00D72AB7" w:rsidRPr="005F3F42">
        <w:rPr>
          <w:sz w:val="20"/>
        </w:rPr>
        <w:t xml:space="preserve"> </w:t>
      </w:r>
      <w:r w:rsidR="00161735" w:rsidRPr="005F3F42">
        <w:rPr>
          <w:sz w:val="20"/>
        </w:rPr>
        <w:t xml:space="preserve">and </w:t>
      </w:r>
      <w:r w:rsidR="005F3F42" w:rsidRPr="005F3F42">
        <w:rPr>
          <w:sz w:val="20"/>
        </w:rPr>
        <w:t xml:space="preserve">to </w:t>
      </w:r>
      <w:r w:rsidR="00D72AB7" w:rsidRPr="005F3F42">
        <w:rPr>
          <w:sz w:val="20"/>
        </w:rPr>
        <w:t xml:space="preserve">measure </w:t>
      </w:r>
      <w:r w:rsidR="005F3F42" w:rsidRPr="005F3F42">
        <w:rPr>
          <w:sz w:val="20"/>
        </w:rPr>
        <w:t xml:space="preserve">reductions in operating costs and increases in </w:t>
      </w:r>
      <w:r w:rsidR="00990E6E" w:rsidRPr="005F3F42">
        <w:rPr>
          <w:sz w:val="20"/>
        </w:rPr>
        <w:t>profitability</w:t>
      </w:r>
      <w:r w:rsidR="00D72AB7" w:rsidRPr="005F3F42">
        <w:rPr>
          <w:sz w:val="20"/>
        </w:rPr>
        <w:t xml:space="preserve">. This </w:t>
      </w:r>
      <w:r w:rsidR="005F3F42" w:rsidRPr="005F3F42">
        <w:rPr>
          <w:sz w:val="20"/>
        </w:rPr>
        <w:t>project</w:t>
      </w:r>
      <w:r w:rsidR="00D72AB7" w:rsidRPr="005F3F42">
        <w:rPr>
          <w:sz w:val="20"/>
        </w:rPr>
        <w:t xml:space="preserve"> will also help the coffee sector to meet</w:t>
      </w:r>
      <w:r w:rsidR="00161735" w:rsidRPr="005F3F42">
        <w:rPr>
          <w:sz w:val="20"/>
        </w:rPr>
        <w:t xml:space="preserve"> international</w:t>
      </w:r>
      <w:r w:rsidR="00D72AB7" w:rsidRPr="005F3F42">
        <w:rPr>
          <w:sz w:val="20"/>
        </w:rPr>
        <w:t xml:space="preserve"> </w:t>
      </w:r>
      <w:r w:rsidR="00161735" w:rsidRPr="005F3F42">
        <w:rPr>
          <w:sz w:val="20"/>
        </w:rPr>
        <w:t xml:space="preserve">demand for </w:t>
      </w:r>
      <w:r w:rsidR="00D72AB7" w:rsidRPr="005F3F42">
        <w:rPr>
          <w:sz w:val="20"/>
        </w:rPr>
        <w:t>more sustainable products</w:t>
      </w:r>
      <w:r w:rsidR="00D07305">
        <w:rPr>
          <w:sz w:val="20"/>
        </w:rPr>
        <w:t>, giving a competitive advantage to the small producers</w:t>
      </w:r>
      <w:r w:rsidR="00D72AB7" w:rsidRPr="005F3F42">
        <w:rPr>
          <w:sz w:val="20"/>
        </w:rPr>
        <w:t xml:space="preserve">. </w:t>
      </w:r>
    </w:p>
    <w:p w:rsidR="00D37E2C" w:rsidRPr="005F3F42" w:rsidRDefault="00D37E2C" w:rsidP="00D37E2C">
      <w:pPr>
        <w:pStyle w:val="ListParagraph"/>
        <w:ind w:left="1080"/>
        <w:jc w:val="both"/>
        <w:rPr>
          <w:i/>
          <w:sz w:val="20"/>
        </w:rPr>
      </w:pPr>
    </w:p>
    <w:p w:rsidR="00D37E2C" w:rsidRDefault="00D37E2C" w:rsidP="00D37E2C">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rPr>
          <w:b/>
        </w:rPr>
      </w:pPr>
      <w:r>
        <w:rPr>
          <w:b/>
        </w:rPr>
        <w:t xml:space="preserve">PROJECT </w:t>
      </w:r>
      <w:r w:rsidRPr="00A24418">
        <w:rPr>
          <w:b/>
        </w:rPr>
        <w:t>CONTRIBUTION TO THE AGENDA</w:t>
      </w:r>
    </w:p>
    <w:p w:rsidR="00D37E2C" w:rsidRPr="00A24418" w:rsidRDefault="00D37E2C" w:rsidP="00D37E2C">
      <w:pPr>
        <w:pStyle w:val="ListParagraph"/>
        <w:ind w:left="1080"/>
        <w:rPr>
          <w:b/>
        </w:rPr>
      </w:pPr>
    </w:p>
    <w:p w:rsidR="005F3F42" w:rsidRPr="005F3F42" w:rsidRDefault="00D37E2C" w:rsidP="00D07305">
      <w:pPr>
        <w:pStyle w:val="ListParagraph"/>
        <w:pBdr>
          <w:top w:val="single" w:sz="4" w:space="1" w:color="auto"/>
          <w:left w:val="single" w:sz="4" w:space="4" w:color="auto"/>
          <w:bottom w:val="single" w:sz="4" w:space="1" w:color="auto"/>
          <w:right w:val="single" w:sz="4" w:space="4" w:color="auto"/>
        </w:pBdr>
        <w:spacing w:after="0"/>
        <w:ind w:left="1080"/>
        <w:jc w:val="both"/>
        <w:rPr>
          <w:sz w:val="20"/>
          <w:szCs w:val="20"/>
        </w:rPr>
      </w:pPr>
      <w:r w:rsidRPr="008B4B85">
        <w:rPr>
          <w:color w:val="808080" w:themeColor="background1" w:themeShade="80"/>
          <w:sz w:val="20"/>
          <w:szCs w:val="20"/>
        </w:rPr>
        <w:t xml:space="preserve">Explain to what extent the project contributes to achieving </w:t>
      </w:r>
      <w:r w:rsidRPr="008B4B85">
        <w:rPr>
          <w:b/>
          <w:i/>
          <w:color w:val="808080" w:themeColor="background1" w:themeShade="80"/>
          <w:sz w:val="20"/>
          <w:szCs w:val="20"/>
          <w:u w:val="single"/>
        </w:rPr>
        <w:t>MIF’s mission and objectives</w:t>
      </w:r>
      <w:r w:rsidRPr="008B4B85">
        <w:rPr>
          <w:color w:val="808080" w:themeColor="background1" w:themeShade="80"/>
          <w:sz w:val="20"/>
          <w:szCs w:val="20"/>
        </w:rPr>
        <w:t xml:space="preserve"> </w:t>
      </w:r>
      <w:r w:rsidR="005F3F42" w:rsidRPr="00291791">
        <w:rPr>
          <w:sz w:val="20"/>
          <w:szCs w:val="20"/>
          <w:u w:val="single"/>
        </w:rPr>
        <w:t>Private sector development</w:t>
      </w:r>
      <w:r w:rsidR="005F3F42" w:rsidRPr="005F3F42">
        <w:rPr>
          <w:sz w:val="20"/>
          <w:szCs w:val="20"/>
        </w:rPr>
        <w:t>: The coffee sector is the most important</w:t>
      </w:r>
      <w:r w:rsidR="00291791">
        <w:rPr>
          <w:sz w:val="20"/>
          <w:szCs w:val="20"/>
        </w:rPr>
        <w:t xml:space="preserve"> sector</w:t>
      </w:r>
      <w:r w:rsidR="005F3F42" w:rsidRPr="005F3F42">
        <w:rPr>
          <w:sz w:val="20"/>
          <w:szCs w:val="20"/>
        </w:rPr>
        <w:t xml:space="preserve"> in</w:t>
      </w:r>
      <w:r w:rsidR="00291791">
        <w:rPr>
          <w:sz w:val="20"/>
          <w:szCs w:val="20"/>
        </w:rPr>
        <w:t xml:space="preserve"> terms of</w:t>
      </w:r>
      <w:r w:rsidR="005F3F42" w:rsidRPr="005F3F42">
        <w:rPr>
          <w:sz w:val="20"/>
          <w:szCs w:val="20"/>
        </w:rPr>
        <w:t xml:space="preserve"> </w:t>
      </w:r>
      <w:r w:rsidR="00291791">
        <w:rPr>
          <w:sz w:val="20"/>
          <w:szCs w:val="20"/>
        </w:rPr>
        <w:t xml:space="preserve">job creation </w:t>
      </w:r>
      <w:r w:rsidR="00291791" w:rsidRPr="005F3F42">
        <w:rPr>
          <w:sz w:val="20"/>
          <w:szCs w:val="20"/>
        </w:rPr>
        <w:t>in Honduras</w:t>
      </w:r>
      <w:r w:rsidR="00291791">
        <w:rPr>
          <w:sz w:val="20"/>
          <w:szCs w:val="20"/>
        </w:rPr>
        <w:t>, with approximately</w:t>
      </w:r>
      <w:r w:rsidR="005F3F42" w:rsidRPr="005F3F42">
        <w:rPr>
          <w:sz w:val="20"/>
          <w:szCs w:val="20"/>
        </w:rPr>
        <w:t xml:space="preserve"> 1 million jobs across the </w:t>
      </w:r>
      <w:r w:rsidR="00291791">
        <w:rPr>
          <w:sz w:val="20"/>
          <w:szCs w:val="20"/>
        </w:rPr>
        <w:t xml:space="preserve">coffee supply </w:t>
      </w:r>
      <w:r w:rsidR="005F3F42" w:rsidRPr="005F3F42">
        <w:rPr>
          <w:sz w:val="20"/>
          <w:szCs w:val="20"/>
        </w:rPr>
        <w:t>chain</w:t>
      </w:r>
      <w:r w:rsidR="00291791">
        <w:rPr>
          <w:sz w:val="20"/>
          <w:szCs w:val="20"/>
        </w:rPr>
        <w:t>. C</w:t>
      </w:r>
      <w:r w:rsidR="005F3F42" w:rsidRPr="005F3F42">
        <w:rPr>
          <w:sz w:val="20"/>
          <w:szCs w:val="20"/>
        </w:rPr>
        <w:t>urren</w:t>
      </w:r>
      <w:r w:rsidR="00291791">
        <w:rPr>
          <w:sz w:val="20"/>
          <w:szCs w:val="20"/>
        </w:rPr>
        <w:t>tl</w:t>
      </w:r>
      <w:r w:rsidR="005F3F42" w:rsidRPr="005F3F42">
        <w:rPr>
          <w:sz w:val="20"/>
          <w:szCs w:val="20"/>
        </w:rPr>
        <w:t xml:space="preserve">y, 95% of production </w:t>
      </w:r>
      <w:r w:rsidR="00291791">
        <w:rPr>
          <w:sz w:val="20"/>
          <w:szCs w:val="20"/>
        </w:rPr>
        <w:t xml:space="preserve">comes from </w:t>
      </w:r>
      <w:r w:rsidR="005F3F42" w:rsidRPr="005F3F42">
        <w:rPr>
          <w:sz w:val="20"/>
          <w:szCs w:val="20"/>
        </w:rPr>
        <w:t xml:space="preserve">small producers (up 2.4 ha). </w:t>
      </w:r>
      <w:r w:rsidR="005560F9">
        <w:rPr>
          <w:sz w:val="20"/>
          <w:szCs w:val="20"/>
        </w:rPr>
        <w:t>In 2011</w:t>
      </w:r>
      <w:r w:rsidR="005F3F42" w:rsidRPr="005F3F42">
        <w:rPr>
          <w:sz w:val="20"/>
          <w:szCs w:val="20"/>
        </w:rPr>
        <w:t xml:space="preserve">, Honduras </w:t>
      </w:r>
      <w:r w:rsidR="005560F9">
        <w:rPr>
          <w:sz w:val="20"/>
          <w:szCs w:val="20"/>
        </w:rPr>
        <w:t xml:space="preserve">became </w:t>
      </w:r>
      <w:r w:rsidR="005F3F42" w:rsidRPr="005F3F42">
        <w:rPr>
          <w:sz w:val="20"/>
          <w:szCs w:val="20"/>
        </w:rPr>
        <w:t xml:space="preserve">the largest coffee </w:t>
      </w:r>
      <w:r w:rsidR="005560F9">
        <w:rPr>
          <w:sz w:val="20"/>
          <w:szCs w:val="20"/>
        </w:rPr>
        <w:t>export</w:t>
      </w:r>
      <w:r w:rsidR="005F3F42" w:rsidRPr="005F3F42">
        <w:rPr>
          <w:sz w:val="20"/>
          <w:szCs w:val="20"/>
        </w:rPr>
        <w:t>er in Central America</w:t>
      </w:r>
      <w:r w:rsidR="005560F9">
        <w:rPr>
          <w:sz w:val="20"/>
          <w:szCs w:val="20"/>
        </w:rPr>
        <w:t xml:space="preserve">. </w:t>
      </w:r>
      <w:r w:rsidR="00D07305">
        <w:rPr>
          <w:sz w:val="20"/>
          <w:szCs w:val="20"/>
        </w:rPr>
        <w:t>It’s</w:t>
      </w:r>
      <w:r w:rsidR="005560F9">
        <w:rPr>
          <w:sz w:val="20"/>
          <w:szCs w:val="20"/>
        </w:rPr>
        <w:t xml:space="preserve"> the </w:t>
      </w:r>
      <w:r w:rsidR="005F3F42" w:rsidRPr="005F3F42">
        <w:rPr>
          <w:sz w:val="20"/>
          <w:szCs w:val="20"/>
        </w:rPr>
        <w:t xml:space="preserve">third </w:t>
      </w:r>
      <w:r w:rsidR="005560F9">
        <w:rPr>
          <w:sz w:val="20"/>
          <w:szCs w:val="20"/>
        </w:rPr>
        <w:t xml:space="preserve">largest </w:t>
      </w:r>
      <w:r w:rsidR="005F3F42" w:rsidRPr="005F3F42">
        <w:rPr>
          <w:sz w:val="20"/>
          <w:szCs w:val="20"/>
        </w:rPr>
        <w:t>in Latin America</w:t>
      </w:r>
      <w:r w:rsidR="00291791">
        <w:rPr>
          <w:sz w:val="20"/>
          <w:szCs w:val="20"/>
        </w:rPr>
        <w:t>,</w:t>
      </w:r>
      <w:r w:rsidR="005F3F42" w:rsidRPr="005F3F42">
        <w:rPr>
          <w:sz w:val="20"/>
          <w:szCs w:val="20"/>
        </w:rPr>
        <w:t xml:space="preserve"> and sixth worldwide. </w:t>
      </w:r>
      <w:r w:rsidR="00291791">
        <w:rPr>
          <w:sz w:val="20"/>
          <w:szCs w:val="20"/>
        </w:rPr>
        <w:t xml:space="preserve">In </w:t>
      </w:r>
      <w:r w:rsidR="00291791" w:rsidRPr="005F3F42">
        <w:rPr>
          <w:sz w:val="20"/>
          <w:szCs w:val="20"/>
        </w:rPr>
        <w:t xml:space="preserve">coffee </w:t>
      </w:r>
      <w:r w:rsidR="005F3F42" w:rsidRPr="005F3F42">
        <w:rPr>
          <w:sz w:val="20"/>
          <w:szCs w:val="20"/>
        </w:rPr>
        <w:t xml:space="preserve">processing, only 20% of </w:t>
      </w:r>
      <w:r w:rsidR="005560F9">
        <w:rPr>
          <w:sz w:val="20"/>
          <w:szCs w:val="20"/>
        </w:rPr>
        <w:t xml:space="preserve">the </w:t>
      </w:r>
      <w:r w:rsidR="005F3F42" w:rsidRPr="005F3F42">
        <w:rPr>
          <w:sz w:val="20"/>
          <w:szCs w:val="20"/>
        </w:rPr>
        <w:t xml:space="preserve">coffee </w:t>
      </w:r>
      <w:r w:rsidR="005560F9">
        <w:rPr>
          <w:sz w:val="20"/>
          <w:szCs w:val="20"/>
        </w:rPr>
        <w:t xml:space="preserve">bean </w:t>
      </w:r>
      <w:r w:rsidR="005F3F42" w:rsidRPr="005F3F42">
        <w:rPr>
          <w:sz w:val="20"/>
          <w:szCs w:val="20"/>
        </w:rPr>
        <w:t xml:space="preserve">is </w:t>
      </w:r>
      <w:r w:rsidR="005560F9">
        <w:rPr>
          <w:sz w:val="20"/>
          <w:szCs w:val="20"/>
        </w:rPr>
        <w:t>dried for sale.</w:t>
      </w:r>
      <w:r w:rsidR="005F3F42" w:rsidRPr="005F3F42">
        <w:rPr>
          <w:sz w:val="20"/>
          <w:szCs w:val="20"/>
        </w:rPr>
        <w:t xml:space="preserve"> </w:t>
      </w:r>
      <w:r w:rsidR="005560F9">
        <w:rPr>
          <w:sz w:val="20"/>
          <w:szCs w:val="20"/>
        </w:rPr>
        <w:t>T</w:t>
      </w:r>
      <w:r w:rsidR="005F3F42" w:rsidRPr="005F3F42">
        <w:rPr>
          <w:sz w:val="20"/>
          <w:szCs w:val="20"/>
        </w:rPr>
        <w:t>he remaining 80% becomes waste</w:t>
      </w:r>
      <w:r w:rsidR="005560F9">
        <w:rPr>
          <w:sz w:val="20"/>
          <w:szCs w:val="20"/>
        </w:rPr>
        <w:t xml:space="preserve"> in the form of </w:t>
      </w:r>
      <w:r w:rsidR="005F3F42" w:rsidRPr="005F3F42">
        <w:rPr>
          <w:sz w:val="20"/>
          <w:szCs w:val="20"/>
        </w:rPr>
        <w:t xml:space="preserve">pulp and </w:t>
      </w:r>
      <w:r w:rsidR="005560F9">
        <w:rPr>
          <w:sz w:val="20"/>
          <w:szCs w:val="20"/>
        </w:rPr>
        <w:t xml:space="preserve">acidic waste water. However, these discards that are currently detrimental to the environment can actually serve as </w:t>
      </w:r>
      <w:r w:rsidR="005F3F42" w:rsidRPr="005F3F42">
        <w:rPr>
          <w:sz w:val="20"/>
          <w:szCs w:val="20"/>
        </w:rPr>
        <w:t>raw material</w:t>
      </w:r>
      <w:r w:rsidR="005560F9">
        <w:rPr>
          <w:sz w:val="20"/>
          <w:szCs w:val="20"/>
        </w:rPr>
        <w:t>s</w:t>
      </w:r>
      <w:r w:rsidR="005F3F42" w:rsidRPr="005F3F42">
        <w:rPr>
          <w:sz w:val="20"/>
          <w:szCs w:val="20"/>
        </w:rPr>
        <w:t xml:space="preserve"> for bioenergy and bio-fertilizer</w:t>
      </w:r>
      <w:r w:rsidR="005560F9">
        <w:rPr>
          <w:sz w:val="20"/>
          <w:szCs w:val="20"/>
        </w:rPr>
        <w:t xml:space="preserve"> if captured and treated</w:t>
      </w:r>
      <w:r w:rsidR="005F3F42" w:rsidRPr="005F3F42">
        <w:rPr>
          <w:sz w:val="20"/>
          <w:szCs w:val="20"/>
        </w:rPr>
        <w:t>.</w:t>
      </w:r>
      <w:r w:rsidR="00D07305">
        <w:rPr>
          <w:sz w:val="20"/>
          <w:szCs w:val="20"/>
        </w:rPr>
        <w:t xml:space="preserve"> These by-products can increase the coffee producers´ income, promoting the development of the private sector. </w:t>
      </w:r>
    </w:p>
    <w:p w:rsidR="00451204" w:rsidRPr="005F3F42" w:rsidRDefault="005F3F42" w:rsidP="00D07305">
      <w:pPr>
        <w:pStyle w:val="ListParagraph"/>
        <w:pBdr>
          <w:top w:val="single" w:sz="4" w:space="1" w:color="auto"/>
          <w:left w:val="single" w:sz="4" w:space="4" w:color="auto"/>
          <w:bottom w:val="single" w:sz="4" w:space="1" w:color="auto"/>
          <w:right w:val="single" w:sz="4" w:space="4" w:color="auto"/>
        </w:pBdr>
        <w:spacing w:after="0"/>
        <w:ind w:left="1080"/>
        <w:jc w:val="both"/>
        <w:rPr>
          <w:sz w:val="20"/>
          <w:szCs w:val="20"/>
        </w:rPr>
      </w:pPr>
      <w:r w:rsidRPr="005560F9">
        <w:rPr>
          <w:sz w:val="20"/>
          <w:szCs w:val="20"/>
          <w:u w:val="single"/>
        </w:rPr>
        <w:t>Poverty Reduction</w:t>
      </w:r>
      <w:r w:rsidRPr="005F3F42">
        <w:rPr>
          <w:sz w:val="20"/>
          <w:szCs w:val="20"/>
        </w:rPr>
        <w:t>:</w:t>
      </w:r>
      <w:r w:rsidR="005560F9">
        <w:rPr>
          <w:sz w:val="20"/>
          <w:szCs w:val="20"/>
        </w:rPr>
        <w:t xml:space="preserve"> 95% of coffee</w:t>
      </w:r>
      <w:r w:rsidRPr="005F3F42">
        <w:rPr>
          <w:sz w:val="20"/>
          <w:szCs w:val="20"/>
        </w:rPr>
        <w:t xml:space="preserve"> production </w:t>
      </w:r>
      <w:r w:rsidR="005560F9">
        <w:rPr>
          <w:sz w:val="20"/>
          <w:szCs w:val="20"/>
        </w:rPr>
        <w:t xml:space="preserve">in Honduras comes from </w:t>
      </w:r>
      <w:r w:rsidRPr="005F3F42">
        <w:rPr>
          <w:sz w:val="20"/>
          <w:szCs w:val="20"/>
        </w:rPr>
        <w:t>small producers</w:t>
      </w:r>
      <w:r w:rsidR="005560F9">
        <w:rPr>
          <w:sz w:val="20"/>
          <w:szCs w:val="20"/>
        </w:rPr>
        <w:t xml:space="preserve"> in </w:t>
      </w:r>
      <w:r w:rsidRPr="005F3F42">
        <w:rPr>
          <w:sz w:val="20"/>
          <w:szCs w:val="20"/>
        </w:rPr>
        <w:t>the central-western region,</w:t>
      </w:r>
      <w:r w:rsidR="005560F9">
        <w:rPr>
          <w:sz w:val="20"/>
          <w:szCs w:val="20"/>
        </w:rPr>
        <w:t xml:space="preserve"> which are</w:t>
      </w:r>
      <w:r w:rsidRPr="005F3F42">
        <w:rPr>
          <w:sz w:val="20"/>
          <w:szCs w:val="20"/>
        </w:rPr>
        <w:t xml:space="preserve"> characterized b</w:t>
      </w:r>
      <w:r w:rsidR="005560F9">
        <w:rPr>
          <w:sz w:val="20"/>
          <w:szCs w:val="20"/>
        </w:rPr>
        <w:t>y high rates of poverty, lack of</w:t>
      </w:r>
      <w:r w:rsidRPr="005F3F42">
        <w:rPr>
          <w:sz w:val="20"/>
          <w:szCs w:val="20"/>
        </w:rPr>
        <w:t xml:space="preserve"> basic services and limited employment</w:t>
      </w:r>
      <w:r w:rsidR="005560F9">
        <w:rPr>
          <w:sz w:val="20"/>
          <w:szCs w:val="20"/>
        </w:rPr>
        <w:t xml:space="preserve"> opportunities</w:t>
      </w:r>
      <w:r w:rsidRPr="005F3F42">
        <w:rPr>
          <w:sz w:val="20"/>
          <w:szCs w:val="20"/>
        </w:rPr>
        <w:t xml:space="preserve">. Indirectly, the </w:t>
      </w:r>
      <w:r w:rsidR="005560F9">
        <w:rPr>
          <w:sz w:val="20"/>
          <w:szCs w:val="20"/>
        </w:rPr>
        <w:t xml:space="preserve">project will increase </w:t>
      </w:r>
      <w:r w:rsidRPr="005F3F42">
        <w:rPr>
          <w:sz w:val="20"/>
          <w:szCs w:val="20"/>
        </w:rPr>
        <w:t>alternative</w:t>
      </w:r>
      <w:r w:rsidR="005560F9">
        <w:rPr>
          <w:sz w:val="20"/>
          <w:szCs w:val="20"/>
        </w:rPr>
        <w:t xml:space="preserve"> employment opportunities </w:t>
      </w:r>
      <w:r w:rsidRPr="005F3F42">
        <w:rPr>
          <w:sz w:val="20"/>
          <w:szCs w:val="20"/>
        </w:rPr>
        <w:lastRenderedPageBreak/>
        <w:t>and improve the income level of farmers. In addition to ventur</w:t>
      </w:r>
      <w:r w:rsidR="005560F9">
        <w:rPr>
          <w:sz w:val="20"/>
          <w:szCs w:val="20"/>
        </w:rPr>
        <w:t>ing</w:t>
      </w:r>
      <w:r w:rsidRPr="005F3F42">
        <w:rPr>
          <w:sz w:val="20"/>
          <w:szCs w:val="20"/>
        </w:rPr>
        <w:t xml:space="preserve"> into the topic of cleaner production, </w:t>
      </w:r>
      <w:r w:rsidR="005560F9">
        <w:rPr>
          <w:sz w:val="20"/>
          <w:szCs w:val="20"/>
        </w:rPr>
        <w:t>the project will result in</w:t>
      </w:r>
      <w:r w:rsidRPr="005F3F42">
        <w:rPr>
          <w:sz w:val="20"/>
          <w:szCs w:val="20"/>
        </w:rPr>
        <w:t xml:space="preserve"> a healthier environment, will safeguard natural resources </w:t>
      </w:r>
      <w:r w:rsidR="005560F9">
        <w:rPr>
          <w:sz w:val="20"/>
          <w:szCs w:val="20"/>
        </w:rPr>
        <w:t>through</w:t>
      </w:r>
      <w:r w:rsidRPr="005F3F42">
        <w:rPr>
          <w:sz w:val="20"/>
          <w:szCs w:val="20"/>
        </w:rPr>
        <w:t xml:space="preserve"> </w:t>
      </w:r>
      <w:r w:rsidR="005560F9">
        <w:rPr>
          <w:sz w:val="20"/>
          <w:szCs w:val="20"/>
        </w:rPr>
        <w:t>carbon n</w:t>
      </w:r>
      <w:r w:rsidRPr="005F3F42">
        <w:rPr>
          <w:sz w:val="20"/>
          <w:szCs w:val="20"/>
        </w:rPr>
        <w:t xml:space="preserve">eutral certification, </w:t>
      </w:r>
      <w:r w:rsidR="005560F9">
        <w:rPr>
          <w:sz w:val="20"/>
          <w:szCs w:val="20"/>
        </w:rPr>
        <w:t xml:space="preserve">and </w:t>
      </w:r>
      <w:r w:rsidR="003A58F9">
        <w:rPr>
          <w:sz w:val="20"/>
          <w:szCs w:val="20"/>
        </w:rPr>
        <w:t xml:space="preserve">will </w:t>
      </w:r>
      <w:r w:rsidR="005560F9">
        <w:rPr>
          <w:sz w:val="20"/>
          <w:szCs w:val="20"/>
        </w:rPr>
        <w:t xml:space="preserve">secure the </w:t>
      </w:r>
      <w:r w:rsidRPr="005F3F42">
        <w:rPr>
          <w:sz w:val="20"/>
          <w:szCs w:val="20"/>
        </w:rPr>
        <w:t>permanence of their product in the international market.</w:t>
      </w:r>
    </w:p>
    <w:p w:rsidR="00BD6CF5" w:rsidRPr="00451204" w:rsidRDefault="00BD6CF5" w:rsidP="00451204">
      <w:pPr>
        <w:spacing w:after="0"/>
        <w:rPr>
          <w:b/>
          <w:sz w:val="18"/>
        </w:rPr>
      </w:pPr>
    </w:p>
    <w:p w:rsidR="00451204" w:rsidRDefault="00451204" w:rsidP="003A21A0">
      <w:pPr>
        <w:pStyle w:val="ListParagraph"/>
        <w:pBdr>
          <w:top w:val="single" w:sz="4" w:space="1" w:color="auto"/>
          <w:left w:val="single" w:sz="4" w:space="4" w:color="auto"/>
          <w:bottom w:val="single" w:sz="4" w:space="1" w:color="auto"/>
          <w:right w:val="single" w:sz="4" w:space="4" w:color="auto"/>
        </w:pBdr>
        <w:spacing w:after="0"/>
        <w:ind w:left="1080"/>
        <w:rPr>
          <w:color w:val="808080" w:themeColor="background1" w:themeShade="80"/>
          <w:sz w:val="20"/>
          <w:szCs w:val="20"/>
        </w:rPr>
      </w:pPr>
      <w:r>
        <w:rPr>
          <w:color w:val="808080" w:themeColor="background1" w:themeShade="80"/>
          <w:sz w:val="20"/>
          <w:szCs w:val="20"/>
        </w:rPr>
        <w:t xml:space="preserve">Explain how the project </w:t>
      </w:r>
      <w:r w:rsidR="000C30C0">
        <w:rPr>
          <w:color w:val="808080" w:themeColor="background1" w:themeShade="80"/>
          <w:sz w:val="20"/>
          <w:szCs w:val="20"/>
        </w:rPr>
        <w:t>aligns</w:t>
      </w:r>
      <w:r w:rsidRPr="008B4B85">
        <w:rPr>
          <w:color w:val="808080" w:themeColor="background1" w:themeShade="80"/>
          <w:sz w:val="20"/>
          <w:szCs w:val="20"/>
        </w:rPr>
        <w:t xml:space="preserve"> </w:t>
      </w:r>
      <w:r>
        <w:rPr>
          <w:color w:val="808080" w:themeColor="background1" w:themeShade="80"/>
          <w:sz w:val="20"/>
          <w:szCs w:val="20"/>
        </w:rPr>
        <w:t>and contribute</w:t>
      </w:r>
      <w:r w:rsidR="000C30C0">
        <w:rPr>
          <w:color w:val="808080" w:themeColor="background1" w:themeShade="80"/>
          <w:sz w:val="20"/>
          <w:szCs w:val="20"/>
        </w:rPr>
        <w:t>s</w:t>
      </w:r>
      <w:r>
        <w:rPr>
          <w:color w:val="808080" w:themeColor="background1" w:themeShade="80"/>
          <w:sz w:val="20"/>
          <w:szCs w:val="20"/>
        </w:rPr>
        <w:t xml:space="preserve"> </w:t>
      </w:r>
      <w:r w:rsidR="000C30C0">
        <w:rPr>
          <w:color w:val="808080" w:themeColor="background1" w:themeShade="80"/>
          <w:sz w:val="20"/>
          <w:szCs w:val="20"/>
        </w:rPr>
        <w:t>to</w:t>
      </w:r>
      <w:r w:rsidRPr="008B4B85">
        <w:rPr>
          <w:color w:val="808080" w:themeColor="background1" w:themeShade="80"/>
          <w:sz w:val="20"/>
          <w:szCs w:val="20"/>
        </w:rPr>
        <w:t xml:space="preserve"> one or more of the </w:t>
      </w:r>
      <w:r w:rsidRPr="00451204">
        <w:rPr>
          <w:b/>
          <w:i/>
          <w:color w:val="808080" w:themeColor="background1" w:themeShade="80"/>
          <w:sz w:val="20"/>
          <w:szCs w:val="20"/>
          <w:u w:val="single"/>
        </w:rPr>
        <w:t>MIF agendas</w:t>
      </w:r>
      <w:r w:rsidRPr="008B4B85">
        <w:rPr>
          <w:color w:val="808080" w:themeColor="background1" w:themeShade="80"/>
          <w:sz w:val="20"/>
          <w:szCs w:val="20"/>
        </w:rPr>
        <w:t>.</w:t>
      </w:r>
      <w:r>
        <w:rPr>
          <w:color w:val="808080" w:themeColor="background1" w:themeShade="80"/>
          <w:sz w:val="20"/>
          <w:szCs w:val="20"/>
        </w:rPr>
        <w:t xml:space="preserve"> </w:t>
      </w:r>
    </w:p>
    <w:p w:rsidR="005560F9" w:rsidRDefault="005560F9" w:rsidP="007A6800">
      <w:pPr>
        <w:pStyle w:val="ListParagraph"/>
        <w:pBdr>
          <w:top w:val="single" w:sz="4" w:space="1" w:color="auto"/>
          <w:left w:val="single" w:sz="4" w:space="4" w:color="auto"/>
          <w:bottom w:val="single" w:sz="4" w:space="1" w:color="auto"/>
          <w:right w:val="single" w:sz="4" w:space="4" w:color="auto"/>
        </w:pBdr>
        <w:spacing w:after="0"/>
        <w:ind w:left="1080"/>
        <w:jc w:val="both"/>
        <w:rPr>
          <w:sz w:val="20"/>
          <w:szCs w:val="20"/>
        </w:rPr>
      </w:pPr>
      <w:r w:rsidRPr="005560F9">
        <w:rPr>
          <w:sz w:val="20"/>
          <w:szCs w:val="20"/>
        </w:rPr>
        <w:t xml:space="preserve">The project </w:t>
      </w:r>
      <w:r w:rsidR="003A58F9">
        <w:rPr>
          <w:sz w:val="20"/>
          <w:szCs w:val="20"/>
        </w:rPr>
        <w:t xml:space="preserve">is aligned with 3 agendas: (i) </w:t>
      </w:r>
      <w:r w:rsidR="003A58F9" w:rsidRPr="003A58F9">
        <w:rPr>
          <w:b/>
          <w:sz w:val="20"/>
          <w:szCs w:val="20"/>
        </w:rPr>
        <w:t>C</w:t>
      </w:r>
      <w:r w:rsidRPr="003A58F9">
        <w:rPr>
          <w:b/>
          <w:sz w:val="20"/>
          <w:szCs w:val="20"/>
        </w:rPr>
        <w:t xml:space="preserve">lean energy </w:t>
      </w:r>
      <w:r w:rsidR="003A58F9" w:rsidRPr="003A58F9">
        <w:rPr>
          <w:b/>
          <w:sz w:val="20"/>
          <w:szCs w:val="20"/>
        </w:rPr>
        <w:t>and</w:t>
      </w:r>
      <w:r w:rsidRPr="003A58F9">
        <w:rPr>
          <w:b/>
          <w:sz w:val="20"/>
          <w:szCs w:val="20"/>
        </w:rPr>
        <w:t xml:space="preserve"> efficient</w:t>
      </w:r>
      <w:r w:rsidR="003A58F9" w:rsidRPr="003A58F9">
        <w:rPr>
          <w:b/>
          <w:sz w:val="20"/>
          <w:szCs w:val="20"/>
        </w:rPr>
        <w:t xml:space="preserve"> energy</w:t>
      </w:r>
      <w:r w:rsidR="003A58F9">
        <w:rPr>
          <w:sz w:val="20"/>
          <w:szCs w:val="20"/>
        </w:rPr>
        <w:t>, since</w:t>
      </w:r>
      <w:r w:rsidRPr="005560F9">
        <w:rPr>
          <w:sz w:val="20"/>
          <w:szCs w:val="20"/>
        </w:rPr>
        <w:t xml:space="preserve"> it plans to develop a model </w:t>
      </w:r>
      <w:r w:rsidR="003A58F9">
        <w:rPr>
          <w:sz w:val="20"/>
          <w:szCs w:val="20"/>
        </w:rPr>
        <w:t>to</w:t>
      </w:r>
      <w:r w:rsidRPr="005560F9">
        <w:rPr>
          <w:sz w:val="20"/>
          <w:szCs w:val="20"/>
        </w:rPr>
        <w:t xml:space="preserve"> support small farmers to improve their production practices, generate </w:t>
      </w:r>
      <w:r w:rsidR="003A58F9">
        <w:rPr>
          <w:sz w:val="20"/>
          <w:szCs w:val="20"/>
        </w:rPr>
        <w:t>emissions reductions</w:t>
      </w:r>
      <w:r w:rsidRPr="005560F9">
        <w:rPr>
          <w:sz w:val="20"/>
          <w:szCs w:val="20"/>
        </w:rPr>
        <w:t xml:space="preserve"> in their production processes</w:t>
      </w:r>
      <w:r w:rsidR="003A58F9">
        <w:rPr>
          <w:sz w:val="20"/>
          <w:szCs w:val="20"/>
        </w:rPr>
        <w:t>,</w:t>
      </w:r>
      <w:r w:rsidRPr="005560F9">
        <w:rPr>
          <w:sz w:val="20"/>
          <w:szCs w:val="20"/>
        </w:rPr>
        <w:t xml:space="preserve"> and eve</w:t>
      </w:r>
      <w:r w:rsidR="003A58F9">
        <w:rPr>
          <w:sz w:val="20"/>
          <w:szCs w:val="20"/>
        </w:rPr>
        <w:t xml:space="preserve">ntually to market the residuals for </w:t>
      </w:r>
      <w:r w:rsidRPr="005560F9">
        <w:rPr>
          <w:sz w:val="20"/>
          <w:szCs w:val="20"/>
        </w:rPr>
        <w:t>household or community use, improving their competitiveness and generating additional</w:t>
      </w:r>
      <w:r w:rsidR="003A58F9">
        <w:rPr>
          <w:sz w:val="20"/>
          <w:szCs w:val="20"/>
        </w:rPr>
        <w:t xml:space="preserve"> sources of</w:t>
      </w:r>
      <w:r w:rsidRPr="005560F9">
        <w:rPr>
          <w:sz w:val="20"/>
          <w:szCs w:val="20"/>
        </w:rPr>
        <w:t xml:space="preserve"> revenue</w:t>
      </w:r>
      <w:r w:rsidR="003A58F9">
        <w:rPr>
          <w:sz w:val="20"/>
          <w:szCs w:val="20"/>
        </w:rPr>
        <w:t>;</w:t>
      </w:r>
      <w:r w:rsidRPr="005560F9">
        <w:rPr>
          <w:sz w:val="20"/>
          <w:szCs w:val="20"/>
        </w:rPr>
        <w:t xml:space="preserve"> (ii) </w:t>
      </w:r>
      <w:r w:rsidRPr="003A58F9">
        <w:rPr>
          <w:b/>
          <w:sz w:val="20"/>
          <w:szCs w:val="20"/>
        </w:rPr>
        <w:t>Natural Capital</w:t>
      </w:r>
      <w:r w:rsidRPr="005560F9">
        <w:rPr>
          <w:sz w:val="20"/>
          <w:szCs w:val="20"/>
        </w:rPr>
        <w:t xml:space="preserve">, since it </w:t>
      </w:r>
      <w:r w:rsidR="003A58F9">
        <w:rPr>
          <w:sz w:val="20"/>
          <w:szCs w:val="20"/>
        </w:rPr>
        <w:t>will conserve</w:t>
      </w:r>
      <w:r w:rsidRPr="005560F9">
        <w:rPr>
          <w:sz w:val="20"/>
          <w:szCs w:val="20"/>
        </w:rPr>
        <w:t xml:space="preserve"> water</w:t>
      </w:r>
      <w:r w:rsidR="003A58F9">
        <w:rPr>
          <w:sz w:val="20"/>
          <w:szCs w:val="20"/>
        </w:rPr>
        <w:t>;</w:t>
      </w:r>
      <w:r w:rsidRPr="005560F9">
        <w:rPr>
          <w:sz w:val="20"/>
          <w:szCs w:val="20"/>
        </w:rPr>
        <w:t xml:space="preserve"> and (iii) </w:t>
      </w:r>
      <w:r w:rsidRPr="003A58F9">
        <w:rPr>
          <w:b/>
          <w:sz w:val="20"/>
          <w:szCs w:val="20"/>
        </w:rPr>
        <w:t xml:space="preserve">Access to </w:t>
      </w:r>
      <w:r w:rsidR="003A58F9" w:rsidRPr="003A58F9">
        <w:rPr>
          <w:b/>
          <w:sz w:val="20"/>
          <w:szCs w:val="20"/>
        </w:rPr>
        <w:t>higher value</w:t>
      </w:r>
      <w:r w:rsidRPr="003A58F9">
        <w:rPr>
          <w:b/>
          <w:sz w:val="20"/>
          <w:szCs w:val="20"/>
        </w:rPr>
        <w:t xml:space="preserve"> markets</w:t>
      </w:r>
      <w:r w:rsidRPr="005560F9">
        <w:rPr>
          <w:sz w:val="20"/>
          <w:szCs w:val="20"/>
        </w:rPr>
        <w:t xml:space="preserve">, </w:t>
      </w:r>
      <w:r w:rsidR="003A58F9">
        <w:rPr>
          <w:sz w:val="20"/>
          <w:szCs w:val="20"/>
        </w:rPr>
        <w:t xml:space="preserve">since it will </w:t>
      </w:r>
      <w:r w:rsidRPr="005560F9">
        <w:rPr>
          <w:sz w:val="20"/>
          <w:szCs w:val="20"/>
        </w:rPr>
        <w:t xml:space="preserve">help cooperatives of small producers to certify their product as Carbon Neutral </w:t>
      </w:r>
      <w:r w:rsidR="003A58F9" w:rsidRPr="005560F9">
        <w:rPr>
          <w:sz w:val="20"/>
          <w:szCs w:val="20"/>
        </w:rPr>
        <w:t xml:space="preserve">(C-Neutral) </w:t>
      </w:r>
      <w:r w:rsidRPr="005560F9">
        <w:rPr>
          <w:sz w:val="20"/>
          <w:szCs w:val="20"/>
        </w:rPr>
        <w:t xml:space="preserve">Coffee in recognition of environmental mitigation efforts. </w:t>
      </w:r>
    </w:p>
    <w:p w:rsidR="00F0037F" w:rsidRDefault="00F0037F" w:rsidP="003A21A0">
      <w:pPr>
        <w:pStyle w:val="ListParagraph"/>
        <w:pBdr>
          <w:top w:val="single" w:sz="4" w:space="1" w:color="auto"/>
          <w:left w:val="single" w:sz="4" w:space="4" w:color="auto"/>
          <w:bottom w:val="single" w:sz="4" w:space="1" w:color="auto"/>
          <w:right w:val="single" w:sz="4" w:space="4" w:color="auto"/>
        </w:pBdr>
        <w:spacing w:after="0"/>
        <w:ind w:left="1080"/>
        <w:rPr>
          <w:sz w:val="20"/>
          <w:szCs w:val="20"/>
        </w:rPr>
      </w:pPr>
    </w:p>
    <w:p w:rsidR="00F0037F" w:rsidRPr="003A58F9" w:rsidRDefault="00F0037F" w:rsidP="007A6800">
      <w:pPr>
        <w:pStyle w:val="ListParagraph"/>
        <w:pBdr>
          <w:top w:val="single" w:sz="4" w:space="1" w:color="auto"/>
          <w:left w:val="single" w:sz="4" w:space="4" w:color="auto"/>
          <w:bottom w:val="single" w:sz="4" w:space="1" w:color="auto"/>
          <w:right w:val="single" w:sz="4" w:space="4" w:color="auto"/>
        </w:pBdr>
        <w:spacing w:after="0"/>
        <w:ind w:left="1080"/>
        <w:jc w:val="both"/>
        <w:rPr>
          <w:sz w:val="20"/>
          <w:szCs w:val="20"/>
        </w:rPr>
      </w:pPr>
      <w:r w:rsidRPr="00F0037F">
        <w:rPr>
          <w:b/>
          <w:sz w:val="20"/>
          <w:szCs w:val="20"/>
          <w:u w:val="single"/>
        </w:rPr>
        <w:t>Innovation</w:t>
      </w:r>
      <w:r w:rsidRPr="00F0037F">
        <w:rPr>
          <w:sz w:val="20"/>
          <w:szCs w:val="20"/>
        </w:rPr>
        <w:t xml:space="preserve">: </w:t>
      </w:r>
      <w:r>
        <w:rPr>
          <w:sz w:val="20"/>
          <w:szCs w:val="20"/>
        </w:rPr>
        <w:t xml:space="preserve">Carbon </w:t>
      </w:r>
      <w:r w:rsidRPr="00F0037F">
        <w:rPr>
          <w:sz w:val="20"/>
          <w:szCs w:val="20"/>
        </w:rPr>
        <w:t xml:space="preserve">neutral (C-neutral) means that the net carbon footprint </w:t>
      </w:r>
      <w:r>
        <w:rPr>
          <w:sz w:val="20"/>
          <w:szCs w:val="20"/>
        </w:rPr>
        <w:t xml:space="preserve">of the product </w:t>
      </w:r>
      <w:r w:rsidRPr="00F0037F">
        <w:rPr>
          <w:sz w:val="20"/>
          <w:szCs w:val="20"/>
        </w:rPr>
        <w:t xml:space="preserve">is zero. </w:t>
      </w:r>
      <w:r>
        <w:rPr>
          <w:sz w:val="20"/>
          <w:szCs w:val="20"/>
        </w:rPr>
        <w:t xml:space="preserve">To achieve this certification, </w:t>
      </w:r>
      <w:r w:rsidRPr="00F0037F">
        <w:rPr>
          <w:sz w:val="20"/>
          <w:szCs w:val="20"/>
        </w:rPr>
        <w:t xml:space="preserve">the current carbon footprint </w:t>
      </w:r>
      <w:r>
        <w:rPr>
          <w:sz w:val="20"/>
          <w:szCs w:val="20"/>
        </w:rPr>
        <w:t>of a</w:t>
      </w:r>
      <w:r w:rsidRPr="00F0037F">
        <w:rPr>
          <w:sz w:val="20"/>
          <w:szCs w:val="20"/>
        </w:rPr>
        <w:t xml:space="preserve"> product</w:t>
      </w:r>
      <w:r>
        <w:rPr>
          <w:sz w:val="20"/>
          <w:szCs w:val="20"/>
        </w:rPr>
        <w:t>’s direct and indirect production activities</w:t>
      </w:r>
      <w:r w:rsidRPr="00F0037F">
        <w:rPr>
          <w:sz w:val="20"/>
          <w:szCs w:val="20"/>
        </w:rPr>
        <w:t xml:space="preserve"> </w:t>
      </w:r>
      <w:r>
        <w:rPr>
          <w:sz w:val="20"/>
          <w:szCs w:val="20"/>
        </w:rPr>
        <w:t>must be calculated and either</w:t>
      </w:r>
      <w:r w:rsidRPr="00F0037F">
        <w:rPr>
          <w:sz w:val="20"/>
          <w:szCs w:val="20"/>
        </w:rPr>
        <w:t xml:space="preserve"> (i) reduc</w:t>
      </w:r>
      <w:r>
        <w:rPr>
          <w:sz w:val="20"/>
          <w:szCs w:val="20"/>
        </w:rPr>
        <w:t xml:space="preserve">ed </w:t>
      </w:r>
      <w:r w:rsidRPr="00F0037F">
        <w:rPr>
          <w:sz w:val="20"/>
          <w:szCs w:val="20"/>
        </w:rPr>
        <w:t>through improvements or replacement of the source</w:t>
      </w:r>
      <w:r>
        <w:rPr>
          <w:sz w:val="20"/>
          <w:szCs w:val="20"/>
        </w:rPr>
        <w:t xml:space="preserve">s that emit (through mitigation </w:t>
      </w:r>
      <w:r w:rsidRPr="00F0037F">
        <w:rPr>
          <w:sz w:val="20"/>
          <w:szCs w:val="20"/>
        </w:rPr>
        <w:t>pro</w:t>
      </w:r>
      <w:r>
        <w:rPr>
          <w:sz w:val="20"/>
          <w:szCs w:val="20"/>
        </w:rPr>
        <w:t xml:space="preserve">jects such as energy efficiency, </w:t>
      </w:r>
      <w:r w:rsidRPr="00F0037F">
        <w:rPr>
          <w:sz w:val="20"/>
          <w:szCs w:val="20"/>
        </w:rPr>
        <w:t>renewable energy generation</w:t>
      </w:r>
      <w:r>
        <w:rPr>
          <w:sz w:val="20"/>
          <w:szCs w:val="20"/>
        </w:rPr>
        <w:t>,</w:t>
      </w:r>
      <w:r w:rsidRPr="00F0037F">
        <w:rPr>
          <w:sz w:val="20"/>
          <w:szCs w:val="20"/>
        </w:rPr>
        <w:t xml:space="preserve"> and r</w:t>
      </w:r>
      <w:r>
        <w:rPr>
          <w:sz w:val="20"/>
          <w:szCs w:val="20"/>
        </w:rPr>
        <w:t xml:space="preserve">educed </w:t>
      </w:r>
      <w:r w:rsidRPr="00F0037F">
        <w:rPr>
          <w:sz w:val="20"/>
          <w:szCs w:val="20"/>
        </w:rPr>
        <w:t>methane emissions</w:t>
      </w:r>
      <w:r>
        <w:rPr>
          <w:sz w:val="20"/>
          <w:szCs w:val="20"/>
        </w:rPr>
        <w:t xml:space="preserve"> by </w:t>
      </w:r>
      <w:r w:rsidRPr="00F0037F">
        <w:rPr>
          <w:sz w:val="20"/>
          <w:szCs w:val="20"/>
        </w:rPr>
        <w:t>decompos</w:t>
      </w:r>
      <w:r>
        <w:rPr>
          <w:sz w:val="20"/>
          <w:szCs w:val="20"/>
        </w:rPr>
        <w:t>ing</w:t>
      </w:r>
      <w:r w:rsidRPr="00F0037F">
        <w:rPr>
          <w:sz w:val="20"/>
          <w:szCs w:val="20"/>
        </w:rPr>
        <w:t xml:space="preserve"> the pulp under </w:t>
      </w:r>
      <w:r w:rsidR="008C72CA">
        <w:rPr>
          <w:sz w:val="20"/>
          <w:szCs w:val="20"/>
        </w:rPr>
        <w:t>anaerobic conditions</w:t>
      </w:r>
      <w:r>
        <w:rPr>
          <w:sz w:val="20"/>
          <w:szCs w:val="20"/>
        </w:rPr>
        <w:t xml:space="preserve">); and/or </w:t>
      </w:r>
      <w:r w:rsidRPr="00F0037F">
        <w:rPr>
          <w:sz w:val="20"/>
          <w:szCs w:val="20"/>
        </w:rPr>
        <w:t xml:space="preserve">(ii) offset emissions through the purchase of carbon credits </w:t>
      </w:r>
      <w:r>
        <w:rPr>
          <w:sz w:val="20"/>
          <w:szCs w:val="20"/>
        </w:rPr>
        <w:t xml:space="preserve">equivalent to the amount generated in production. </w:t>
      </w:r>
      <w:bookmarkStart w:id="0" w:name="_GoBack"/>
      <w:bookmarkEnd w:id="0"/>
      <w:r w:rsidR="007A6800" w:rsidRPr="007A6800">
        <w:t xml:space="preserve"> </w:t>
      </w:r>
      <w:r w:rsidR="007A6800" w:rsidRPr="00F0037F">
        <w:t xml:space="preserve">This operation is the first </w:t>
      </w:r>
      <w:r w:rsidR="007A6800">
        <w:t>MIF initiative to drive</w:t>
      </w:r>
      <w:r w:rsidR="007A6800" w:rsidRPr="00F0037F">
        <w:t xml:space="preserve"> GHG reduction for the coffee sector and </w:t>
      </w:r>
      <w:proofErr w:type="gramStart"/>
      <w:r w:rsidR="007A6800" w:rsidRPr="00F0037F">
        <w:t>its</w:t>
      </w:r>
      <w:proofErr w:type="gramEnd"/>
      <w:r w:rsidR="007A6800" w:rsidRPr="00F0037F">
        <w:t xml:space="preserve"> C-Neutral Certification.</w:t>
      </w:r>
    </w:p>
    <w:p w:rsidR="00451204" w:rsidRDefault="00451204" w:rsidP="00BD6CF5">
      <w:pPr>
        <w:pStyle w:val="ListParagraph"/>
        <w:ind w:left="1080"/>
        <w:rPr>
          <w:b/>
          <w:sz w:val="18"/>
        </w:rPr>
      </w:pPr>
    </w:p>
    <w:p w:rsidR="008C72CA" w:rsidRDefault="00451204" w:rsidP="000C30C0">
      <w:pPr>
        <w:pStyle w:val="ListParagraph"/>
        <w:pBdr>
          <w:top w:val="single" w:sz="4" w:space="1" w:color="auto"/>
          <w:left w:val="single" w:sz="4" w:space="4" w:color="auto"/>
          <w:bottom w:val="single" w:sz="4" w:space="1" w:color="auto"/>
          <w:right w:val="single" w:sz="4" w:space="4" w:color="auto"/>
        </w:pBdr>
        <w:spacing w:after="0"/>
        <w:ind w:left="1080"/>
        <w:rPr>
          <w:color w:val="808080" w:themeColor="background1" w:themeShade="80"/>
          <w:sz w:val="20"/>
          <w:szCs w:val="20"/>
        </w:rPr>
      </w:pPr>
      <w:r>
        <w:rPr>
          <w:color w:val="808080" w:themeColor="background1" w:themeShade="80"/>
          <w:sz w:val="20"/>
          <w:szCs w:val="20"/>
        </w:rPr>
        <w:t xml:space="preserve">Explain how the project contributes to the agenda in terms of </w:t>
      </w:r>
      <w:r w:rsidRPr="008B4B85">
        <w:rPr>
          <w:b/>
          <w:i/>
          <w:color w:val="808080" w:themeColor="background1" w:themeShade="80"/>
          <w:sz w:val="20"/>
          <w:szCs w:val="20"/>
          <w:u w:val="single"/>
        </w:rPr>
        <w:t xml:space="preserve">results and </w:t>
      </w:r>
      <w:r w:rsidR="000C30C0">
        <w:rPr>
          <w:b/>
          <w:i/>
          <w:color w:val="808080" w:themeColor="background1" w:themeShade="80"/>
          <w:sz w:val="20"/>
          <w:szCs w:val="20"/>
          <w:u w:val="single"/>
        </w:rPr>
        <w:t>knowledge</w:t>
      </w:r>
      <w:r w:rsidRPr="000C30C0">
        <w:rPr>
          <w:color w:val="808080" w:themeColor="background1" w:themeShade="80"/>
          <w:sz w:val="20"/>
          <w:szCs w:val="20"/>
        </w:rPr>
        <w:t>.</w:t>
      </w:r>
    </w:p>
    <w:p w:rsidR="008C72CA" w:rsidRPr="008C72CA" w:rsidRDefault="008C72CA" w:rsidP="008C72CA">
      <w:pPr>
        <w:pStyle w:val="ListParagraph"/>
        <w:pBdr>
          <w:top w:val="single" w:sz="4" w:space="1" w:color="auto"/>
          <w:left w:val="single" w:sz="4" w:space="4" w:color="auto"/>
          <w:bottom w:val="single" w:sz="4" w:space="1" w:color="auto"/>
          <w:right w:val="single" w:sz="4" w:space="4" w:color="auto"/>
        </w:pBdr>
        <w:spacing w:after="0"/>
        <w:ind w:left="1080"/>
        <w:rPr>
          <w:sz w:val="20"/>
          <w:szCs w:val="20"/>
        </w:rPr>
      </w:pPr>
      <w:r>
        <w:rPr>
          <w:sz w:val="20"/>
          <w:szCs w:val="20"/>
        </w:rPr>
        <w:t>The proposed business model will have positive</w:t>
      </w:r>
      <w:r w:rsidRPr="008C72CA">
        <w:rPr>
          <w:sz w:val="20"/>
          <w:szCs w:val="20"/>
        </w:rPr>
        <w:t xml:space="preserve"> cost-benefit</w:t>
      </w:r>
      <w:r>
        <w:rPr>
          <w:sz w:val="20"/>
          <w:szCs w:val="20"/>
        </w:rPr>
        <w:t>,</w:t>
      </w:r>
      <w:r w:rsidRPr="008C72CA">
        <w:rPr>
          <w:sz w:val="20"/>
          <w:szCs w:val="20"/>
        </w:rPr>
        <w:t xml:space="preserve"> profitability</w:t>
      </w:r>
      <w:r>
        <w:rPr>
          <w:sz w:val="20"/>
          <w:szCs w:val="20"/>
        </w:rPr>
        <w:t>,</w:t>
      </w:r>
      <w:r w:rsidRPr="008C72CA">
        <w:rPr>
          <w:sz w:val="20"/>
          <w:szCs w:val="20"/>
        </w:rPr>
        <w:t xml:space="preserve"> and performance. It</w:t>
      </w:r>
      <w:r>
        <w:rPr>
          <w:sz w:val="20"/>
          <w:szCs w:val="20"/>
        </w:rPr>
        <w:t xml:space="preserve"> will generate</w:t>
      </w:r>
      <w:r w:rsidRPr="008C72CA">
        <w:rPr>
          <w:sz w:val="20"/>
          <w:szCs w:val="20"/>
        </w:rPr>
        <w:t>:</w:t>
      </w:r>
    </w:p>
    <w:p w:rsidR="008C72CA" w:rsidRPr="008C72CA" w:rsidRDefault="008C72CA" w:rsidP="008C72CA">
      <w:pPr>
        <w:pStyle w:val="ListParagraph"/>
        <w:pBdr>
          <w:top w:val="single" w:sz="4" w:space="1" w:color="auto"/>
          <w:left w:val="single" w:sz="4" w:space="4" w:color="auto"/>
          <w:bottom w:val="single" w:sz="4" w:space="1" w:color="auto"/>
          <w:right w:val="single" w:sz="4" w:space="4" w:color="auto"/>
        </w:pBdr>
        <w:spacing w:after="0"/>
        <w:ind w:left="1080"/>
        <w:rPr>
          <w:sz w:val="20"/>
          <w:szCs w:val="20"/>
        </w:rPr>
      </w:pPr>
      <w:r w:rsidRPr="008C72CA">
        <w:rPr>
          <w:sz w:val="20"/>
          <w:szCs w:val="20"/>
        </w:rPr>
        <w:t xml:space="preserve">1. GHG </w:t>
      </w:r>
      <w:r>
        <w:rPr>
          <w:sz w:val="20"/>
          <w:szCs w:val="20"/>
        </w:rPr>
        <w:t xml:space="preserve">emissions </w:t>
      </w:r>
      <w:r w:rsidRPr="008C72CA">
        <w:rPr>
          <w:sz w:val="20"/>
          <w:szCs w:val="20"/>
        </w:rPr>
        <w:t>reduction of at least 6</w:t>
      </w:r>
      <w:r>
        <w:rPr>
          <w:sz w:val="20"/>
          <w:szCs w:val="20"/>
        </w:rPr>
        <w:t>,</w:t>
      </w:r>
      <w:r w:rsidRPr="008C72CA">
        <w:rPr>
          <w:sz w:val="20"/>
          <w:szCs w:val="20"/>
        </w:rPr>
        <w:t>000 tCO2</w:t>
      </w:r>
      <w:r>
        <w:rPr>
          <w:sz w:val="20"/>
          <w:szCs w:val="20"/>
        </w:rPr>
        <w:t>e per year</w:t>
      </w:r>
      <w:r w:rsidRPr="008C72CA">
        <w:rPr>
          <w:sz w:val="20"/>
          <w:szCs w:val="20"/>
        </w:rPr>
        <w:t>;</w:t>
      </w:r>
    </w:p>
    <w:p w:rsidR="008C72CA" w:rsidRPr="008C72CA" w:rsidRDefault="008C72CA" w:rsidP="008C72CA">
      <w:pPr>
        <w:pStyle w:val="ListParagraph"/>
        <w:pBdr>
          <w:top w:val="single" w:sz="4" w:space="1" w:color="auto"/>
          <w:left w:val="single" w:sz="4" w:space="4" w:color="auto"/>
          <w:bottom w:val="single" w:sz="4" w:space="1" w:color="auto"/>
          <w:right w:val="single" w:sz="4" w:space="4" w:color="auto"/>
        </w:pBdr>
        <w:spacing w:after="0"/>
        <w:ind w:left="1080"/>
        <w:rPr>
          <w:sz w:val="20"/>
          <w:szCs w:val="20"/>
        </w:rPr>
      </w:pPr>
      <w:r w:rsidRPr="008C72CA">
        <w:rPr>
          <w:sz w:val="20"/>
          <w:szCs w:val="20"/>
        </w:rPr>
        <w:t xml:space="preserve">2. Annual production and marketing of </w:t>
      </w:r>
      <w:r>
        <w:rPr>
          <w:sz w:val="20"/>
          <w:szCs w:val="20"/>
        </w:rPr>
        <w:t>at least 129,</w:t>
      </w:r>
      <w:r w:rsidRPr="008C72CA">
        <w:rPr>
          <w:sz w:val="20"/>
          <w:szCs w:val="20"/>
        </w:rPr>
        <w:t xml:space="preserve">600 liters of bioethanol, 189,000 m3 of biogas for productive use, and 30,000 Kilos of </w:t>
      </w:r>
      <w:proofErr w:type="spellStart"/>
      <w:r w:rsidRPr="008C72CA">
        <w:rPr>
          <w:sz w:val="20"/>
          <w:szCs w:val="20"/>
        </w:rPr>
        <w:t>biofertilizers</w:t>
      </w:r>
      <w:proofErr w:type="spellEnd"/>
      <w:r w:rsidRPr="008C72CA">
        <w:rPr>
          <w:sz w:val="20"/>
          <w:szCs w:val="20"/>
        </w:rPr>
        <w:t>;</w:t>
      </w:r>
    </w:p>
    <w:p w:rsidR="008C72CA" w:rsidRPr="008C72CA" w:rsidRDefault="008C72CA" w:rsidP="008C72CA">
      <w:pPr>
        <w:pStyle w:val="ListParagraph"/>
        <w:pBdr>
          <w:top w:val="single" w:sz="4" w:space="1" w:color="auto"/>
          <w:left w:val="single" w:sz="4" w:space="4" w:color="auto"/>
          <w:bottom w:val="single" w:sz="4" w:space="1" w:color="auto"/>
          <w:right w:val="single" w:sz="4" w:space="4" w:color="auto"/>
        </w:pBdr>
        <w:spacing w:after="0"/>
        <w:ind w:left="1080"/>
        <w:rPr>
          <w:sz w:val="20"/>
          <w:szCs w:val="20"/>
        </w:rPr>
      </w:pPr>
      <w:r w:rsidRPr="008C72CA">
        <w:rPr>
          <w:sz w:val="20"/>
          <w:szCs w:val="20"/>
        </w:rPr>
        <w:t xml:space="preserve">3. Energy savings </w:t>
      </w:r>
      <w:r>
        <w:rPr>
          <w:sz w:val="20"/>
          <w:szCs w:val="20"/>
        </w:rPr>
        <w:t>to</w:t>
      </w:r>
      <w:r w:rsidRPr="008C72CA">
        <w:rPr>
          <w:sz w:val="20"/>
          <w:szCs w:val="20"/>
        </w:rPr>
        <w:t xml:space="preserve"> beneficiaries </w:t>
      </w:r>
      <w:r>
        <w:rPr>
          <w:sz w:val="20"/>
          <w:szCs w:val="20"/>
        </w:rPr>
        <w:t>in</w:t>
      </w:r>
      <w:r w:rsidRPr="008C72CA">
        <w:rPr>
          <w:sz w:val="20"/>
          <w:szCs w:val="20"/>
        </w:rPr>
        <w:t xml:space="preserve"> the coffee sector </w:t>
      </w:r>
      <w:r>
        <w:rPr>
          <w:sz w:val="20"/>
          <w:szCs w:val="20"/>
        </w:rPr>
        <w:t xml:space="preserve">of </w:t>
      </w:r>
      <w:r w:rsidRPr="008C72CA">
        <w:rPr>
          <w:sz w:val="20"/>
          <w:szCs w:val="20"/>
        </w:rPr>
        <w:t>at least 46</w:t>
      </w:r>
      <w:r>
        <w:rPr>
          <w:sz w:val="20"/>
          <w:szCs w:val="20"/>
        </w:rPr>
        <w:t>,</w:t>
      </w:r>
      <w:r w:rsidRPr="008C72CA">
        <w:rPr>
          <w:sz w:val="20"/>
          <w:szCs w:val="20"/>
        </w:rPr>
        <w:t>320 kWh / harvest;</w:t>
      </w:r>
    </w:p>
    <w:p w:rsidR="008C72CA" w:rsidRPr="008C72CA" w:rsidRDefault="008C72CA" w:rsidP="008C72CA">
      <w:pPr>
        <w:pStyle w:val="ListParagraph"/>
        <w:pBdr>
          <w:top w:val="single" w:sz="4" w:space="1" w:color="auto"/>
          <w:left w:val="single" w:sz="4" w:space="4" w:color="auto"/>
          <w:bottom w:val="single" w:sz="4" w:space="1" w:color="auto"/>
          <w:right w:val="single" w:sz="4" w:space="4" w:color="auto"/>
        </w:pBdr>
        <w:spacing w:after="0"/>
        <w:ind w:left="1080"/>
        <w:rPr>
          <w:sz w:val="20"/>
          <w:szCs w:val="20"/>
        </w:rPr>
      </w:pPr>
      <w:r w:rsidRPr="008C72CA">
        <w:rPr>
          <w:sz w:val="20"/>
          <w:szCs w:val="20"/>
        </w:rPr>
        <w:t xml:space="preserve">4. </w:t>
      </w:r>
      <w:r>
        <w:rPr>
          <w:sz w:val="20"/>
          <w:szCs w:val="20"/>
        </w:rPr>
        <w:t xml:space="preserve">Service offerings of </w:t>
      </w:r>
      <w:r w:rsidRPr="008C72CA">
        <w:rPr>
          <w:sz w:val="20"/>
          <w:szCs w:val="20"/>
        </w:rPr>
        <w:t>at least 2 suppliers of technology and technical assistance;</w:t>
      </w:r>
    </w:p>
    <w:p w:rsidR="008C72CA" w:rsidRPr="008C72CA" w:rsidRDefault="008C72CA" w:rsidP="008C72CA">
      <w:pPr>
        <w:pStyle w:val="ListParagraph"/>
        <w:pBdr>
          <w:top w:val="single" w:sz="4" w:space="1" w:color="auto"/>
          <w:left w:val="single" w:sz="4" w:space="4" w:color="auto"/>
          <w:bottom w:val="single" w:sz="4" w:space="1" w:color="auto"/>
          <w:right w:val="single" w:sz="4" w:space="4" w:color="auto"/>
        </w:pBdr>
        <w:spacing w:after="0"/>
        <w:ind w:left="1080"/>
        <w:rPr>
          <w:sz w:val="20"/>
          <w:szCs w:val="20"/>
        </w:rPr>
      </w:pPr>
      <w:r w:rsidRPr="008C72CA">
        <w:rPr>
          <w:sz w:val="20"/>
          <w:szCs w:val="20"/>
        </w:rPr>
        <w:t xml:space="preserve">5. Reduction in water consumption (to be defined, </w:t>
      </w:r>
      <w:r>
        <w:rPr>
          <w:sz w:val="20"/>
          <w:szCs w:val="20"/>
        </w:rPr>
        <w:t>compared</w:t>
      </w:r>
      <w:r w:rsidRPr="008C72CA">
        <w:rPr>
          <w:sz w:val="20"/>
          <w:szCs w:val="20"/>
        </w:rPr>
        <w:t xml:space="preserve"> to baseline);</w:t>
      </w:r>
    </w:p>
    <w:p w:rsidR="00451204" w:rsidRPr="008C72CA" w:rsidRDefault="008C72CA" w:rsidP="008C72CA">
      <w:pPr>
        <w:pStyle w:val="ListParagraph"/>
        <w:pBdr>
          <w:top w:val="single" w:sz="4" w:space="1" w:color="auto"/>
          <w:left w:val="single" w:sz="4" w:space="4" w:color="auto"/>
          <w:bottom w:val="single" w:sz="4" w:space="1" w:color="auto"/>
          <w:right w:val="single" w:sz="4" w:space="4" w:color="auto"/>
        </w:pBdr>
        <w:spacing w:after="0"/>
        <w:ind w:left="1080"/>
        <w:rPr>
          <w:b/>
          <w:i/>
          <w:sz w:val="20"/>
          <w:szCs w:val="20"/>
          <w:u w:val="single"/>
        </w:rPr>
      </w:pPr>
      <w:r w:rsidRPr="008C72CA">
        <w:rPr>
          <w:sz w:val="20"/>
          <w:szCs w:val="20"/>
        </w:rPr>
        <w:t xml:space="preserve">6. </w:t>
      </w:r>
      <w:r>
        <w:rPr>
          <w:sz w:val="20"/>
          <w:szCs w:val="20"/>
        </w:rPr>
        <w:t>A n</w:t>
      </w:r>
      <w:r w:rsidRPr="008C72CA">
        <w:rPr>
          <w:sz w:val="20"/>
          <w:szCs w:val="20"/>
        </w:rPr>
        <w:t>umber of new markets accessed</w:t>
      </w:r>
      <w:r w:rsidR="00D321B9">
        <w:rPr>
          <w:sz w:val="20"/>
          <w:szCs w:val="20"/>
        </w:rPr>
        <w:t xml:space="preserve"> </w:t>
      </w:r>
    </w:p>
    <w:p w:rsidR="00451204" w:rsidRPr="00247DE5" w:rsidRDefault="00451204" w:rsidP="00BD6CF5">
      <w:pPr>
        <w:pStyle w:val="ListParagraph"/>
        <w:ind w:left="1080"/>
        <w:rPr>
          <w:b/>
          <w:sz w:val="18"/>
        </w:rPr>
      </w:pPr>
    </w:p>
    <w:p w:rsidR="00F92839" w:rsidRPr="007F43FB" w:rsidRDefault="00F92839" w:rsidP="00E8795A">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000000" w:themeFill="text1"/>
        <w:rPr>
          <w:b/>
        </w:rPr>
      </w:pPr>
      <w:r>
        <w:rPr>
          <w:b/>
        </w:rPr>
        <w:t>INFORMATION</w:t>
      </w:r>
    </w:p>
    <w:p w:rsidR="00F92839" w:rsidRDefault="00F92839" w:rsidP="00F92839">
      <w:pPr>
        <w:pStyle w:val="ListParagraph"/>
        <w:ind w:left="1080"/>
      </w:pPr>
    </w:p>
    <w:tbl>
      <w:tblPr>
        <w:tblStyle w:val="TableGrid"/>
        <w:tblW w:w="0" w:type="auto"/>
        <w:tblInd w:w="1080" w:type="dxa"/>
        <w:tblLook w:val="04A0" w:firstRow="1" w:lastRow="0" w:firstColumn="1" w:lastColumn="0" w:noHBand="0" w:noVBand="1"/>
      </w:tblPr>
      <w:tblGrid>
        <w:gridCol w:w="1762"/>
        <w:gridCol w:w="1766"/>
        <w:gridCol w:w="2250"/>
        <w:gridCol w:w="1890"/>
        <w:gridCol w:w="828"/>
      </w:tblGrid>
      <w:tr w:rsidR="00972A88" w:rsidTr="00F72F33">
        <w:tc>
          <w:tcPr>
            <w:tcW w:w="1762" w:type="dxa"/>
          </w:tcPr>
          <w:p w:rsidR="00972A88" w:rsidRPr="005F3F44" w:rsidRDefault="00972A88" w:rsidP="00F92839">
            <w:pPr>
              <w:pStyle w:val="ListParagraph"/>
              <w:ind w:left="0"/>
              <w:rPr>
                <w:b/>
                <w:color w:val="808080" w:themeColor="background1" w:themeShade="80"/>
                <w:sz w:val="20"/>
                <w:szCs w:val="20"/>
              </w:rPr>
            </w:pPr>
            <w:r w:rsidRPr="005F3F44">
              <w:rPr>
                <w:b/>
                <w:color w:val="808080" w:themeColor="background1" w:themeShade="80"/>
                <w:sz w:val="20"/>
                <w:szCs w:val="20"/>
              </w:rPr>
              <w:t>COUNTRY:</w:t>
            </w:r>
          </w:p>
          <w:p w:rsidR="00972A88" w:rsidRPr="005F3F44" w:rsidRDefault="00972A88" w:rsidP="00F92839">
            <w:pPr>
              <w:pStyle w:val="ListParagraph"/>
              <w:ind w:left="0"/>
              <w:rPr>
                <w:sz w:val="20"/>
                <w:szCs w:val="20"/>
              </w:rPr>
            </w:pPr>
          </w:p>
        </w:tc>
        <w:tc>
          <w:tcPr>
            <w:tcW w:w="1766" w:type="dxa"/>
          </w:tcPr>
          <w:p w:rsidR="00972A88" w:rsidRPr="005F3F44" w:rsidRDefault="008C72CA" w:rsidP="00B50A31">
            <w:pPr>
              <w:pStyle w:val="ListParagraph"/>
              <w:ind w:left="0"/>
              <w:rPr>
                <w:sz w:val="20"/>
                <w:szCs w:val="20"/>
              </w:rPr>
            </w:pPr>
            <w:r>
              <w:rPr>
                <w:sz w:val="20"/>
                <w:szCs w:val="20"/>
              </w:rPr>
              <w:t>Honduras (</w:t>
            </w:r>
            <w:r w:rsidR="00B50A31">
              <w:rPr>
                <w:sz w:val="20"/>
                <w:szCs w:val="20"/>
              </w:rPr>
              <w:t xml:space="preserve">we </w:t>
            </w:r>
            <w:r>
              <w:rPr>
                <w:sz w:val="20"/>
                <w:szCs w:val="20"/>
              </w:rPr>
              <w:t xml:space="preserve"> are exploring making this a Regional project)</w:t>
            </w:r>
          </w:p>
        </w:tc>
        <w:tc>
          <w:tcPr>
            <w:tcW w:w="2250" w:type="dxa"/>
          </w:tcPr>
          <w:p w:rsidR="00972A88" w:rsidRPr="008C72CA" w:rsidRDefault="00972A88" w:rsidP="00F92839">
            <w:pPr>
              <w:pStyle w:val="ListParagraph"/>
              <w:ind w:left="0"/>
              <w:rPr>
                <w:b/>
                <w:color w:val="808080" w:themeColor="background1" w:themeShade="80"/>
                <w:sz w:val="20"/>
                <w:szCs w:val="20"/>
              </w:rPr>
            </w:pPr>
            <w:r w:rsidRPr="008C72CA">
              <w:rPr>
                <w:b/>
                <w:color w:val="808080" w:themeColor="background1" w:themeShade="80"/>
                <w:sz w:val="20"/>
                <w:szCs w:val="20"/>
              </w:rPr>
              <w:t xml:space="preserve">MIF </w:t>
            </w:r>
            <w:r w:rsidR="00F72F33">
              <w:rPr>
                <w:b/>
                <w:color w:val="808080" w:themeColor="background1" w:themeShade="80"/>
                <w:sz w:val="20"/>
                <w:szCs w:val="20"/>
              </w:rPr>
              <w:t>TE</w:t>
            </w:r>
            <w:r w:rsidRPr="008C72CA">
              <w:rPr>
                <w:b/>
                <w:color w:val="808080" w:themeColor="background1" w:themeShade="80"/>
                <w:sz w:val="20"/>
                <w:szCs w:val="20"/>
              </w:rPr>
              <w:t>C</w:t>
            </w:r>
            <w:r w:rsidR="00F72F33">
              <w:rPr>
                <w:b/>
                <w:color w:val="808080" w:themeColor="background1" w:themeShade="80"/>
                <w:sz w:val="20"/>
                <w:szCs w:val="20"/>
              </w:rPr>
              <w:t>H</w:t>
            </w:r>
            <w:r w:rsidRPr="008C72CA">
              <w:rPr>
                <w:b/>
                <w:color w:val="808080" w:themeColor="background1" w:themeShade="80"/>
                <w:sz w:val="20"/>
                <w:szCs w:val="20"/>
              </w:rPr>
              <w:t>NICAL COOPERATION:</w:t>
            </w:r>
          </w:p>
          <w:p w:rsidR="00972A88" w:rsidRPr="008C72CA" w:rsidRDefault="00972A88" w:rsidP="00F92839">
            <w:pPr>
              <w:pStyle w:val="ListParagraph"/>
              <w:ind w:left="0"/>
              <w:rPr>
                <w:b/>
                <w:color w:val="808080" w:themeColor="background1" w:themeShade="80"/>
                <w:sz w:val="20"/>
                <w:szCs w:val="20"/>
              </w:rPr>
            </w:pPr>
          </w:p>
        </w:tc>
        <w:tc>
          <w:tcPr>
            <w:tcW w:w="1890" w:type="dxa"/>
          </w:tcPr>
          <w:p w:rsidR="00972A88" w:rsidRPr="008C72CA" w:rsidRDefault="008C72CA" w:rsidP="00F92839">
            <w:pPr>
              <w:pStyle w:val="ListParagraph"/>
              <w:ind w:left="0"/>
              <w:rPr>
                <w:sz w:val="20"/>
                <w:szCs w:val="20"/>
              </w:rPr>
            </w:pPr>
            <w:r w:rsidRPr="008C72CA">
              <w:rPr>
                <w:rStyle w:val="list0020paragraphchar1"/>
                <w:iCs/>
                <w:szCs w:val="20"/>
              </w:rPr>
              <w:t>$ 1,120,000</w:t>
            </w:r>
          </w:p>
        </w:tc>
        <w:tc>
          <w:tcPr>
            <w:tcW w:w="828" w:type="dxa"/>
          </w:tcPr>
          <w:p w:rsidR="00972A88" w:rsidRDefault="00972A88" w:rsidP="00F92839">
            <w:pPr>
              <w:pStyle w:val="ListParagraph"/>
              <w:ind w:left="0"/>
              <w:rPr>
                <w:sz w:val="20"/>
                <w:szCs w:val="20"/>
              </w:rPr>
            </w:pPr>
          </w:p>
          <w:p w:rsidR="00972A88" w:rsidRPr="00E8795A" w:rsidRDefault="00F72F33" w:rsidP="00F92839">
            <w:pPr>
              <w:pStyle w:val="ListParagraph"/>
              <w:ind w:left="0"/>
              <w:rPr>
                <w:sz w:val="20"/>
                <w:szCs w:val="20"/>
              </w:rPr>
            </w:pPr>
            <w:r>
              <w:rPr>
                <w:sz w:val="20"/>
                <w:szCs w:val="20"/>
              </w:rPr>
              <w:t>70</w:t>
            </w:r>
            <w:r w:rsidR="00972A88">
              <w:rPr>
                <w:sz w:val="20"/>
                <w:szCs w:val="20"/>
              </w:rPr>
              <w:t>%</w:t>
            </w:r>
          </w:p>
        </w:tc>
      </w:tr>
      <w:tr w:rsidR="00972A88" w:rsidTr="00F72F33">
        <w:tc>
          <w:tcPr>
            <w:tcW w:w="1762" w:type="dxa"/>
          </w:tcPr>
          <w:p w:rsidR="00972A88" w:rsidRPr="005F3F44" w:rsidRDefault="00972A88" w:rsidP="00F92839">
            <w:pPr>
              <w:pStyle w:val="ListParagraph"/>
              <w:ind w:left="0"/>
              <w:rPr>
                <w:b/>
                <w:color w:val="808080" w:themeColor="background1" w:themeShade="80"/>
                <w:sz w:val="20"/>
                <w:szCs w:val="20"/>
              </w:rPr>
            </w:pPr>
            <w:r w:rsidRPr="005F3F44">
              <w:rPr>
                <w:b/>
                <w:color w:val="808080" w:themeColor="background1" w:themeShade="80"/>
                <w:sz w:val="20"/>
                <w:szCs w:val="20"/>
              </w:rPr>
              <w:t>LOCATION:</w:t>
            </w:r>
          </w:p>
          <w:p w:rsidR="00972A88" w:rsidRPr="005F3F44" w:rsidRDefault="00972A88" w:rsidP="00F92839">
            <w:pPr>
              <w:pStyle w:val="ListParagraph"/>
              <w:ind w:left="0"/>
              <w:rPr>
                <w:b/>
                <w:color w:val="808080" w:themeColor="background1" w:themeShade="80"/>
                <w:sz w:val="20"/>
                <w:szCs w:val="20"/>
              </w:rPr>
            </w:pPr>
          </w:p>
        </w:tc>
        <w:tc>
          <w:tcPr>
            <w:tcW w:w="1766" w:type="dxa"/>
          </w:tcPr>
          <w:p w:rsidR="00972A88" w:rsidRPr="005F3F44" w:rsidRDefault="00F72F33" w:rsidP="00F92839">
            <w:pPr>
              <w:pStyle w:val="ListParagraph"/>
              <w:ind w:left="0"/>
              <w:rPr>
                <w:sz w:val="20"/>
                <w:szCs w:val="20"/>
              </w:rPr>
            </w:pPr>
            <w:r>
              <w:rPr>
                <w:sz w:val="20"/>
                <w:szCs w:val="20"/>
              </w:rPr>
              <w:t>Central-West of the country</w:t>
            </w:r>
          </w:p>
        </w:tc>
        <w:tc>
          <w:tcPr>
            <w:tcW w:w="2250" w:type="dxa"/>
          </w:tcPr>
          <w:p w:rsidR="00972A88" w:rsidRPr="005F3F44" w:rsidRDefault="00972A88" w:rsidP="00F92839">
            <w:pPr>
              <w:pStyle w:val="ListParagraph"/>
              <w:ind w:left="0"/>
              <w:rPr>
                <w:b/>
                <w:color w:val="808080" w:themeColor="background1" w:themeShade="80"/>
                <w:sz w:val="20"/>
                <w:szCs w:val="20"/>
              </w:rPr>
            </w:pPr>
            <w:r w:rsidRPr="005F3F44">
              <w:rPr>
                <w:b/>
                <w:color w:val="808080" w:themeColor="background1" w:themeShade="80"/>
                <w:sz w:val="20"/>
                <w:szCs w:val="20"/>
              </w:rPr>
              <w:t>COUNTERPART:</w:t>
            </w:r>
          </w:p>
        </w:tc>
        <w:tc>
          <w:tcPr>
            <w:tcW w:w="1890" w:type="dxa"/>
          </w:tcPr>
          <w:p w:rsidR="00972A88" w:rsidRPr="00E8795A" w:rsidRDefault="00F72F33" w:rsidP="00F92839">
            <w:pPr>
              <w:pStyle w:val="ListParagraph"/>
              <w:ind w:left="0"/>
              <w:rPr>
                <w:sz w:val="20"/>
                <w:szCs w:val="20"/>
              </w:rPr>
            </w:pPr>
            <w:r>
              <w:rPr>
                <w:sz w:val="20"/>
                <w:szCs w:val="20"/>
              </w:rPr>
              <w:t>$480,000</w:t>
            </w:r>
          </w:p>
        </w:tc>
        <w:tc>
          <w:tcPr>
            <w:tcW w:w="828" w:type="dxa"/>
          </w:tcPr>
          <w:p w:rsidR="00972A88" w:rsidRPr="00E8795A" w:rsidRDefault="00F72F33" w:rsidP="00F92839">
            <w:pPr>
              <w:pStyle w:val="ListParagraph"/>
              <w:ind w:left="0"/>
              <w:rPr>
                <w:sz w:val="20"/>
                <w:szCs w:val="20"/>
              </w:rPr>
            </w:pPr>
            <w:r>
              <w:rPr>
                <w:sz w:val="20"/>
                <w:szCs w:val="20"/>
              </w:rPr>
              <w:t>30</w:t>
            </w:r>
            <w:r w:rsidR="00972A88">
              <w:rPr>
                <w:sz w:val="20"/>
                <w:szCs w:val="20"/>
              </w:rPr>
              <w:t>%</w:t>
            </w:r>
          </w:p>
        </w:tc>
      </w:tr>
      <w:tr w:rsidR="00972A88" w:rsidTr="00F72F33">
        <w:tc>
          <w:tcPr>
            <w:tcW w:w="1762" w:type="dxa"/>
          </w:tcPr>
          <w:p w:rsidR="00972A88" w:rsidRPr="005F3F44" w:rsidRDefault="00972A88" w:rsidP="003A58F9">
            <w:pPr>
              <w:pStyle w:val="ListParagraph"/>
              <w:ind w:left="0"/>
              <w:rPr>
                <w:b/>
                <w:color w:val="808080" w:themeColor="background1" w:themeShade="80"/>
                <w:sz w:val="20"/>
                <w:szCs w:val="20"/>
              </w:rPr>
            </w:pPr>
            <w:r w:rsidRPr="005F3F44">
              <w:rPr>
                <w:b/>
                <w:color w:val="808080" w:themeColor="background1" w:themeShade="80"/>
                <w:sz w:val="20"/>
                <w:szCs w:val="20"/>
              </w:rPr>
              <w:t>EXECUTING AGENCY:</w:t>
            </w:r>
          </w:p>
        </w:tc>
        <w:tc>
          <w:tcPr>
            <w:tcW w:w="1766" w:type="dxa"/>
          </w:tcPr>
          <w:p w:rsidR="00972A88" w:rsidRPr="005F3F44" w:rsidRDefault="00F72F33" w:rsidP="00F92839">
            <w:pPr>
              <w:pStyle w:val="ListParagraph"/>
              <w:ind w:left="0"/>
              <w:rPr>
                <w:sz w:val="20"/>
                <w:szCs w:val="20"/>
              </w:rPr>
            </w:pPr>
            <w:r>
              <w:rPr>
                <w:sz w:val="20"/>
                <w:szCs w:val="20"/>
              </w:rPr>
              <w:t>SNV</w:t>
            </w:r>
          </w:p>
        </w:tc>
        <w:tc>
          <w:tcPr>
            <w:tcW w:w="2250" w:type="dxa"/>
          </w:tcPr>
          <w:p w:rsidR="00972A88" w:rsidRPr="005F3F44" w:rsidRDefault="00972A88" w:rsidP="00F92839">
            <w:pPr>
              <w:pStyle w:val="ListParagraph"/>
              <w:ind w:left="0"/>
              <w:rPr>
                <w:b/>
                <w:color w:val="808080" w:themeColor="background1" w:themeShade="80"/>
                <w:sz w:val="20"/>
                <w:szCs w:val="20"/>
              </w:rPr>
            </w:pPr>
            <w:r>
              <w:rPr>
                <w:b/>
                <w:color w:val="808080" w:themeColor="background1" w:themeShade="80"/>
                <w:sz w:val="20"/>
                <w:szCs w:val="20"/>
              </w:rPr>
              <w:t>COFINANCING (IF AVAILABLE):</w:t>
            </w:r>
          </w:p>
        </w:tc>
        <w:tc>
          <w:tcPr>
            <w:tcW w:w="1890" w:type="dxa"/>
          </w:tcPr>
          <w:p w:rsidR="00972A88" w:rsidRPr="00E8795A" w:rsidRDefault="00972A88" w:rsidP="00F92839">
            <w:pPr>
              <w:pStyle w:val="ListParagraph"/>
              <w:ind w:left="0"/>
              <w:rPr>
                <w:sz w:val="20"/>
                <w:szCs w:val="20"/>
              </w:rPr>
            </w:pPr>
          </w:p>
        </w:tc>
        <w:tc>
          <w:tcPr>
            <w:tcW w:w="828" w:type="dxa"/>
          </w:tcPr>
          <w:p w:rsidR="00972A88" w:rsidRPr="00E8795A" w:rsidRDefault="00972A88" w:rsidP="00F92839">
            <w:pPr>
              <w:pStyle w:val="ListParagraph"/>
              <w:ind w:left="0"/>
              <w:rPr>
                <w:sz w:val="20"/>
                <w:szCs w:val="20"/>
              </w:rPr>
            </w:pPr>
            <w:r>
              <w:rPr>
                <w:sz w:val="20"/>
                <w:szCs w:val="20"/>
              </w:rPr>
              <w:t>%</w:t>
            </w:r>
          </w:p>
        </w:tc>
      </w:tr>
      <w:tr w:rsidR="00972A88" w:rsidTr="00F72F33">
        <w:tc>
          <w:tcPr>
            <w:tcW w:w="1762" w:type="dxa"/>
          </w:tcPr>
          <w:p w:rsidR="00972A88" w:rsidRPr="005F3F44" w:rsidRDefault="00972A88" w:rsidP="003A58F9">
            <w:pPr>
              <w:pStyle w:val="ListParagraph"/>
              <w:ind w:left="0"/>
              <w:rPr>
                <w:b/>
                <w:color w:val="808080" w:themeColor="background1" w:themeShade="80"/>
                <w:sz w:val="20"/>
                <w:szCs w:val="20"/>
              </w:rPr>
            </w:pPr>
            <w:r w:rsidRPr="005F3F44">
              <w:rPr>
                <w:b/>
                <w:color w:val="808080" w:themeColor="background1" w:themeShade="80"/>
                <w:sz w:val="20"/>
                <w:szCs w:val="20"/>
              </w:rPr>
              <w:t>ACCESS AREA:</w:t>
            </w:r>
          </w:p>
        </w:tc>
        <w:tc>
          <w:tcPr>
            <w:tcW w:w="1766" w:type="dxa"/>
          </w:tcPr>
          <w:p w:rsidR="00972A88" w:rsidRPr="005F3F44" w:rsidRDefault="00F72F33" w:rsidP="00F92839">
            <w:pPr>
              <w:pStyle w:val="ListParagraph"/>
              <w:ind w:left="0"/>
              <w:rPr>
                <w:sz w:val="20"/>
                <w:szCs w:val="20"/>
              </w:rPr>
            </w:pPr>
            <w:r>
              <w:rPr>
                <w:sz w:val="20"/>
                <w:szCs w:val="20"/>
              </w:rPr>
              <w:t>Basic Services</w:t>
            </w:r>
          </w:p>
        </w:tc>
        <w:tc>
          <w:tcPr>
            <w:tcW w:w="2250" w:type="dxa"/>
          </w:tcPr>
          <w:p w:rsidR="00972A88" w:rsidRPr="005F3F44" w:rsidRDefault="00972A88" w:rsidP="00F92839">
            <w:pPr>
              <w:pStyle w:val="ListParagraph"/>
              <w:ind w:left="0"/>
              <w:rPr>
                <w:b/>
                <w:color w:val="808080" w:themeColor="background1" w:themeShade="80"/>
                <w:sz w:val="20"/>
                <w:szCs w:val="20"/>
              </w:rPr>
            </w:pPr>
            <w:r w:rsidRPr="005F3F44">
              <w:rPr>
                <w:b/>
                <w:color w:val="808080" w:themeColor="background1" w:themeShade="80"/>
                <w:sz w:val="20"/>
                <w:szCs w:val="20"/>
              </w:rPr>
              <w:t>TOTAL PROJECT:</w:t>
            </w:r>
          </w:p>
        </w:tc>
        <w:tc>
          <w:tcPr>
            <w:tcW w:w="1890" w:type="dxa"/>
          </w:tcPr>
          <w:p w:rsidR="00972A88" w:rsidRPr="00E8795A" w:rsidRDefault="00F72F33" w:rsidP="00F92839">
            <w:pPr>
              <w:pStyle w:val="ListParagraph"/>
              <w:ind w:left="0"/>
              <w:rPr>
                <w:sz w:val="20"/>
                <w:szCs w:val="20"/>
              </w:rPr>
            </w:pPr>
            <w:r>
              <w:rPr>
                <w:sz w:val="20"/>
                <w:szCs w:val="20"/>
              </w:rPr>
              <w:t>$1,600,000</w:t>
            </w:r>
          </w:p>
        </w:tc>
        <w:tc>
          <w:tcPr>
            <w:tcW w:w="828" w:type="dxa"/>
          </w:tcPr>
          <w:p w:rsidR="00972A88" w:rsidRPr="00E8795A" w:rsidRDefault="00F72F33" w:rsidP="00F92839">
            <w:pPr>
              <w:pStyle w:val="ListParagraph"/>
              <w:ind w:left="0"/>
              <w:rPr>
                <w:sz w:val="20"/>
                <w:szCs w:val="20"/>
              </w:rPr>
            </w:pPr>
            <w:r>
              <w:rPr>
                <w:sz w:val="20"/>
                <w:szCs w:val="20"/>
              </w:rPr>
              <w:t>100</w:t>
            </w:r>
            <w:r w:rsidR="00972A88">
              <w:rPr>
                <w:sz w:val="20"/>
                <w:szCs w:val="20"/>
              </w:rPr>
              <w:t>%</w:t>
            </w:r>
          </w:p>
        </w:tc>
      </w:tr>
      <w:tr w:rsidR="00972A88" w:rsidTr="00F72F33">
        <w:tc>
          <w:tcPr>
            <w:tcW w:w="1762" w:type="dxa"/>
          </w:tcPr>
          <w:p w:rsidR="00972A88" w:rsidRPr="005F3F44" w:rsidRDefault="00972A88" w:rsidP="003A58F9">
            <w:pPr>
              <w:pStyle w:val="ListParagraph"/>
              <w:ind w:left="0"/>
              <w:rPr>
                <w:b/>
                <w:color w:val="808080" w:themeColor="background1" w:themeShade="80"/>
                <w:sz w:val="20"/>
                <w:szCs w:val="20"/>
              </w:rPr>
            </w:pPr>
            <w:r w:rsidRPr="005F3F44">
              <w:rPr>
                <w:b/>
                <w:color w:val="808080" w:themeColor="background1" w:themeShade="80"/>
                <w:sz w:val="20"/>
                <w:szCs w:val="20"/>
              </w:rPr>
              <w:t>AGENDA:</w:t>
            </w:r>
          </w:p>
        </w:tc>
        <w:tc>
          <w:tcPr>
            <w:tcW w:w="1766" w:type="dxa"/>
          </w:tcPr>
          <w:p w:rsidR="00972A88" w:rsidRPr="005F3F44" w:rsidRDefault="00F72F33" w:rsidP="00F92839">
            <w:pPr>
              <w:pStyle w:val="ListParagraph"/>
              <w:ind w:left="0"/>
              <w:rPr>
                <w:sz w:val="20"/>
                <w:szCs w:val="20"/>
              </w:rPr>
            </w:pPr>
            <w:r>
              <w:rPr>
                <w:sz w:val="20"/>
                <w:szCs w:val="20"/>
              </w:rPr>
              <w:t xml:space="preserve">1. Clean &amp; Efficient Energy, 2. Natural </w:t>
            </w:r>
            <w:r>
              <w:rPr>
                <w:sz w:val="20"/>
                <w:szCs w:val="20"/>
              </w:rPr>
              <w:lastRenderedPageBreak/>
              <w:t>Capital, 3. Higher value markets</w:t>
            </w:r>
          </w:p>
        </w:tc>
        <w:tc>
          <w:tcPr>
            <w:tcW w:w="2250" w:type="dxa"/>
          </w:tcPr>
          <w:p w:rsidR="00972A88" w:rsidRPr="005F3F44" w:rsidRDefault="00972A88" w:rsidP="00F92839">
            <w:pPr>
              <w:pStyle w:val="ListParagraph"/>
              <w:ind w:left="0"/>
              <w:rPr>
                <w:b/>
                <w:color w:val="808080" w:themeColor="background1" w:themeShade="80"/>
                <w:sz w:val="20"/>
                <w:szCs w:val="20"/>
              </w:rPr>
            </w:pPr>
            <w:r w:rsidRPr="005F3F44">
              <w:rPr>
                <w:b/>
                <w:color w:val="808080" w:themeColor="background1" w:themeShade="80"/>
                <w:sz w:val="20"/>
                <w:szCs w:val="20"/>
              </w:rPr>
              <w:lastRenderedPageBreak/>
              <w:t>NUMBER OF DIRECT BENEFICIARIES:</w:t>
            </w:r>
          </w:p>
        </w:tc>
        <w:tc>
          <w:tcPr>
            <w:tcW w:w="2718" w:type="dxa"/>
            <w:gridSpan w:val="2"/>
          </w:tcPr>
          <w:p w:rsidR="00972A88" w:rsidRPr="00F72F33" w:rsidRDefault="00F72F33" w:rsidP="00824AD3">
            <w:pPr>
              <w:pStyle w:val="list0020paragraph1"/>
              <w:spacing w:line="240" w:lineRule="atLeast"/>
              <w:ind w:left="0"/>
            </w:pPr>
            <w:r w:rsidRPr="00F72F33">
              <w:rPr>
                <w:rFonts w:asciiTheme="minorHAnsi" w:eastAsiaTheme="minorHAnsi" w:hAnsiTheme="minorHAnsi" w:cstheme="minorBidi"/>
                <w:sz w:val="20"/>
              </w:rPr>
              <w:t>6 coffee cooperatives</w:t>
            </w:r>
            <w:r>
              <w:rPr>
                <w:rFonts w:asciiTheme="minorHAnsi" w:eastAsiaTheme="minorHAnsi" w:hAnsiTheme="minorHAnsi" w:cstheme="minorBidi"/>
                <w:sz w:val="20"/>
              </w:rPr>
              <w:t xml:space="preserve"> </w:t>
            </w:r>
            <w:r w:rsidRPr="00F72F33">
              <w:rPr>
                <w:rFonts w:asciiTheme="minorHAnsi" w:eastAsiaTheme="minorHAnsi" w:hAnsiTheme="minorHAnsi" w:cstheme="minorBidi"/>
                <w:sz w:val="20"/>
              </w:rPr>
              <w:t>/</w:t>
            </w:r>
            <w:r>
              <w:rPr>
                <w:rFonts w:asciiTheme="minorHAnsi" w:eastAsiaTheme="minorHAnsi" w:hAnsiTheme="minorHAnsi" w:cstheme="minorBidi"/>
                <w:sz w:val="20"/>
              </w:rPr>
              <w:t xml:space="preserve"> </w:t>
            </w:r>
            <w:r w:rsidR="00824AD3">
              <w:rPr>
                <w:rFonts w:asciiTheme="minorHAnsi" w:eastAsiaTheme="minorHAnsi" w:hAnsiTheme="minorHAnsi" w:cstheme="minorBidi"/>
                <w:sz w:val="20"/>
              </w:rPr>
              <w:t>business associations</w:t>
            </w:r>
            <w:r w:rsidRPr="00F72F33">
              <w:rPr>
                <w:rFonts w:asciiTheme="minorHAnsi" w:eastAsiaTheme="minorHAnsi" w:hAnsiTheme="minorHAnsi" w:cstheme="minorBidi"/>
                <w:sz w:val="20"/>
              </w:rPr>
              <w:t>, IHCAFE</w:t>
            </w:r>
            <w:r w:rsidRPr="00F72F33">
              <w:rPr>
                <w:rFonts w:asciiTheme="minorHAnsi" w:eastAsiaTheme="minorHAnsi" w:hAnsiTheme="minorHAnsi" w:cstheme="minorBidi"/>
                <w:vanish/>
                <w:sz w:val="20"/>
                <w:szCs w:val="20"/>
              </w:rPr>
              <w:t xml:space="preserve"> </w:t>
            </w:r>
            <w:r w:rsidRPr="00F72F33">
              <w:rPr>
                <w:rFonts w:asciiTheme="minorHAnsi" w:eastAsiaTheme="minorHAnsi" w:hAnsiTheme="minorHAnsi" w:cstheme="minorBidi"/>
                <w:sz w:val="20"/>
              </w:rPr>
              <w:t xml:space="preserve"> </w:t>
            </w:r>
            <w:r w:rsidRPr="00F72F33">
              <w:rPr>
                <w:rFonts w:asciiTheme="minorHAnsi" w:eastAsiaTheme="minorHAnsi" w:hAnsiTheme="minorHAnsi" w:cstheme="minorBidi"/>
                <w:sz w:val="20"/>
              </w:rPr>
              <w:lastRenderedPageBreak/>
              <w:t>and AHPROCAFE</w:t>
            </w:r>
            <w:r w:rsidR="00824AD3">
              <w:rPr>
                <w:rFonts w:asciiTheme="minorHAnsi" w:eastAsiaTheme="minorHAnsi" w:hAnsiTheme="minorHAnsi" w:cstheme="minorBidi"/>
                <w:vanish/>
                <w:sz w:val="20"/>
                <w:szCs w:val="20"/>
              </w:rPr>
              <w:t>.</w:t>
            </w:r>
          </w:p>
        </w:tc>
      </w:tr>
      <w:tr w:rsidR="00972A88" w:rsidRPr="00F72F33" w:rsidTr="00F72F33">
        <w:tc>
          <w:tcPr>
            <w:tcW w:w="1762" w:type="dxa"/>
            <w:vMerge w:val="restart"/>
          </w:tcPr>
          <w:p w:rsidR="00972A88" w:rsidRPr="00623639" w:rsidRDefault="00972A88" w:rsidP="003A58F9">
            <w:pPr>
              <w:pStyle w:val="ListParagraph"/>
              <w:ind w:left="0"/>
              <w:rPr>
                <w:b/>
                <w:color w:val="808080" w:themeColor="background1" w:themeShade="80"/>
                <w:sz w:val="20"/>
                <w:szCs w:val="20"/>
              </w:rPr>
            </w:pPr>
            <w:r>
              <w:rPr>
                <w:b/>
                <w:color w:val="808080" w:themeColor="background1" w:themeShade="80"/>
                <w:sz w:val="20"/>
                <w:szCs w:val="20"/>
              </w:rPr>
              <w:lastRenderedPageBreak/>
              <w:t xml:space="preserve">COMPLEMENTARY BANK </w:t>
            </w:r>
            <w:r w:rsidRPr="00623639">
              <w:rPr>
                <w:b/>
                <w:color w:val="808080" w:themeColor="background1" w:themeShade="80"/>
                <w:sz w:val="20"/>
                <w:szCs w:val="20"/>
              </w:rPr>
              <w:t xml:space="preserve">OPERATIONS </w:t>
            </w:r>
            <w:r>
              <w:rPr>
                <w:b/>
                <w:color w:val="808080" w:themeColor="background1" w:themeShade="80"/>
                <w:sz w:val="20"/>
                <w:szCs w:val="20"/>
              </w:rPr>
              <w:t>(</w:t>
            </w:r>
            <w:r w:rsidRPr="00623639">
              <w:rPr>
                <w:b/>
                <w:color w:val="808080" w:themeColor="background1" w:themeShade="80"/>
                <w:sz w:val="20"/>
                <w:szCs w:val="20"/>
              </w:rPr>
              <w:t>IF ANY</w:t>
            </w:r>
            <w:r>
              <w:rPr>
                <w:b/>
                <w:color w:val="808080" w:themeColor="background1" w:themeShade="80"/>
                <w:sz w:val="20"/>
                <w:szCs w:val="20"/>
              </w:rPr>
              <w:t>):</w:t>
            </w:r>
          </w:p>
        </w:tc>
        <w:tc>
          <w:tcPr>
            <w:tcW w:w="1766" w:type="dxa"/>
            <w:vMerge w:val="restart"/>
          </w:tcPr>
          <w:p w:rsidR="00972A88" w:rsidRPr="005F3F44" w:rsidRDefault="00F72F33" w:rsidP="00F92839">
            <w:pPr>
              <w:pStyle w:val="ListParagraph"/>
              <w:ind w:left="0"/>
              <w:rPr>
                <w:sz w:val="20"/>
                <w:szCs w:val="20"/>
              </w:rPr>
            </w:pPr>
            <w:r>
              <w:rPr>
                <w:sz w:val="20"/>
                <w:szCs w:val="20"/>
              </w:rPr>
              <w:t>NA</w:t>
            </w:r>
          </w:p>
        </w:tc>
        <w:tc>
          <w:tcPr>
            <w:tcW w:w="2250" w:type="dxa"/>
          </w:tcPr>
          <w:p w:rsidR="00972A88" w:rsidRPr="005F3F44" w:rsidRDefault="00972A88" w:rsidP="00F92839">
            <w:pPr>
              <w:pStyle w:val="ListParagraph"/>
              <w:ind w:left="0"/>
              <w:rPr>
                <w:b/>
                <w:color w:val="808080" w:themeColor="background1" w:themeShade="80"/>
                <w:sz w:val="20"/>
                <w:szCs w:val="20"/>
              </w:rPr>
            </w:pPr>
            <w:r w:rsidRPr="005F3F44">
              <w:rPr>
                <w:b/>
                <w:color w:val="808080" w:themeColor="background1" w:themeShade="80"/>
                <w:sz w:val="20"/>
                <w:szCs w:val="20"/>
              </w:rPr>
              <w:t>NUMBER OF INDIRECT BENEFICIARIES:</w:t>
            </w:r>
          </w:p>
        </w:tc>
        <w:tc>
          <w:tcPr>
            <w:tcW w:w="2718" w:type="dxa"/>
            <w:gridSpan w:val="2"/>
          </w:tcPr>
          <w:p w:rsidR="00972A88" w:rsidRPr="00F72F33" w:rsidRDefault="00F72F33" w:rsidP="00F72F33">
            <w:pPr>
              <w:pStyle w:val="ListParagraph"/>
              <w:ind w:left="0"/>
              <w:rPr>
                <w:sz w:val="20"/>
                <w:szCs w:val="20"/>
              </w:rPr>
            </w:pPr>
            <w:r w:rsidRPr="00F72F33">
              <w:rPr>
                <w:sz w:val="20"/>
              </w:rPr>
              <w:t xml:space="preserve">1,800 </w:t>
            </w:r>
            <w:r w:rsidR="00824AD3">
              <w:rPr>
                <w:sz w:val="20"/>
              </w:rPr>
              <w:t>small producer cooperative members</w:t>
            </w:r>
            <w:r w:rsidRPr="00F72F33">
              <w:rPr>
                <w:sz w:val="20"/>
              </w:rPr>
              <w:t xml:space="preserve">, </w:t>
            </w:r>
            <w:r>
              <w:rPr>
                <w:sz w:val="20"/>
              </w:rPr>
              <w:t>their communities, and their natural resources, and CATIE</w:t>
            </w:r>
          </w:p>
        </w:tc>
      </w:tr>
      <w:tr w:rsidR="00972A88" w:rsidTr="00F72F33">
        <w:tc>
          <w:tcPr>
            <w:tcW w:w="1762" w:type="dxa"/>
            <w:vMerge/>
          </w:tcPr>
          <w:p w:rsidR="00972A88" w:rsidRPr="00F72F33" w:rsidRDefault="00972A88" w:rsidP="00F92839">
            <w:pPr>
              <w:pStyle w:val="ListParagraph"/>
              <w:ind w:left="0"/>
              <w:rPr>
                <w:b/>
                <w:color w:val="808080" w:themeColor="background1" w:themeShade="80"/>
                <w:sz w:val="20"/>
                <w:szCs w:val="20"/>
              </w:rPr>
            </w:pPr>
          </w:p>
        </w:tc>
        <w:tc>
          <w:tcPr>
            <w:tcW w:w="1766" w:type="dxa"/>
            <w:vMerge/>
          </w:tcPr>
          <w:p w:rsidR="00972A88" w:rsidRPr="00F72F33" w:rsidRDefault="00972A88" w:rsidP="00F92839">
            <w:pPr>
              <w:pStyle w:val="ListParagraph"/>
              <w:ind w:left="0"/>
              <w:rPr>
                <w:sz w:val="20"/>
                <w:szCs w:val="20"/>
              </w:rPr>
            </w:pPr>
          </w:p>
        </w:tc>
        <w:tc>
          <w:tcPr>
            <w:tcW w:w="2250" w:type="dxa"/>
          </w:tcPr>
          <w:p w:rsidR="00972A88" w:rsidRPr="005F3F44" w:rsidRDefault="00972A88" w:rsidP="00F92839">
            <w:pPr>
              <w:pStyle w:val="ListParagraph"/>
              <w:ind w:left="0"/>
              <w:rPr>
                <w:b/>
                <w:color w:val="808080" w:themeColor="background1" w:themeShade="80"/>
                <w:sz w:val="20"/>
                <w:szCs w:val="20"/>
              </w:rPr>
            </w:pPr>
            <w:r w:rsidRPr="005F3F44">
              <w:rPr>
                <w:b/>
                <w:color w:val="808080" w:themeColor="background1" w:themeShade="80"/>
                <w:sz w:val="20"/>
                <w:szCs w:val="20"/>
              </w:rPr>
              <w:t>QED SCORE:</w:t>
            </w:r>
          </w:p>
        </w:tc>
        <w:tc>
          <w:tcPr>
            <w:tcW w:w="2718" w:type="dxa"/>
            <w:gridSpan w:val="2"/>
          </w:tcPr>
          <w:p w:rsidR="00972A88" w:rsidRPr="00E8795A" w:rsidRDefault="00B50A31" w:rsidP="00F92839">
            <w:pPr>
              <w:pStyle w:val="ListParagraph"/>
              <w:ind w:left="0"/>
              <w:rPr>
                <w:sz w:val="20"/>
                <w:szCs w:val="20"/>
              </w:rPr>
            </w:pPr>
            <w:r>
              <w:rPr>
                <w:sz w:val="20"/>
                <w:szCs w:val="20"/>
              </w:rPr>
              <w:t>7.95</w:t>
            </w:r>
          </w:p>
        </w:tc>
      </w:tr>
    </w:tbl>
    <w:p w:rsidR="00451204" w:rsidRPr="00665B86" w:rsidRDefault="00451204" w:rsidP="00665B86">
      <w:pPr>
        <w:rPr>
          <w:sz w:val="16"/>
          <w:szCs w:val="16"/>
        </w:rPr>
      </w:pPr>
    </w:p>
    <w:p w:rsidR="00BD6CF5" w:rsidRDefault="00BD6CF5" w:rsidP="00E8795A">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rPr>
          <w:b/>
        </w:rPr>
      </w:pPr>
      <w:r w:rsidRPr="001A06F4">
        <w:rPr>
          <w:b/>
        </w:rPr>
        <w:t xml:space="preserve">PROBLEM </w:t>
      </w:r>
      <w:r>
        <w:rPr>
          <w:b/>
        </w:rPr>
        <w:t>DIAGNOSIS</w:t>
      </w:r>
    </w:p>
    <w:p w:rsidR="00BD6CF5" w:rsidRPr="00F71618" w:rsidRDefault="00BD6CF5" w:rsidP="00BD6CF5">
      <w:pPr>
        <w:pStyle w:val="ListParagraph"/>
        <w:ind w:left="1080"/>
        <w:jc w:val="both"/>
        <w:rPr>
          <w:b/>
          <w:sz w:val="10"/>
        </w:rPr>
      </w:pPr>
    </w:p>
    <w:p w:rsidR="00B65AAE" w:rsidRDefault="00E8795A" w:rsidP="00D4098E">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rPr>
      </w:pPr>
      <w:r w:rsidRPr="005F3F44">
        <w:rPr>
          <w:b/>
          <w:color w:val="808080" w:themeColor="background1" w:themeShade="80"/>
          <w:sz w:val="20"/>
          <w:u w:val="single"/>
        </w:rPr>
        <w:t>S</w:t>
      </w:r>
      <w:r w:rsidR="00AB70BD" w:rsidRPr="005F3F44">
        <w:rPr>
          <w:b/>
          <w:i/>
          <w:color w:val="808080" w:themeColor="background1" w:themeShade="80"/>
          <w:sz w:val="20"/>
          <w:u w:val="single"/>
        </w:rPr>
        <w:t>ummarize the problem</w:t>
      </w:r>
      <w:r w:rsidR="000C30C0">
        <w:rPr>
          <w:b/>
          <w:i/>
          <w:color w:val="808080" w:themeColor="background1" w:themeShade="80"/>
          <w:sz w:val="20"/>
          <w:u w:val="single"/>
        </w:rPr>
        <w:t>(s)</w:t>
      </w:r>
      <w:r w:rsidR="00AB70BD" w:rsidRPr="005F3F44">
        <w:rPr>
          <w:b/>
          <w:color w:val="808080" w:themeColor="background1" w:themeShade="80"/>
          <w:sz w:val="20"/>
        </w:rPr>
        <w:t xml:space="preserve"> </w:t>
      </w:r>
      <w:r w:rsidR="00AB70BD" w:rsidRPr="005F3F44">
        <w:rPr>
          <w:color w:val="808080" w:themeColor="background1" w:themeShade="80"/>
          <w:sz w:val="20"/>
        </w:rPr>
        <w:t xml:space="preserve">that the </w:t>
      </w:r>
      <w:r w:rsidR="00BD6CF5" w:rsidRPr="005F3F44">
        <w:rPr>
          <w:color w:val="808080" w:themeColor="background1" w:themeShade="80"/>
          <w:sz w:val="20"/>
        </w:rPr>
        <w:t>project is expected to address</w:t>
      </w:r>
      <w:r w:rsidR="00451204">
        <w:rPr>
          <w:color w:val="808080" w:themeColor="background1" w:themeShade="80"/>
          <w:sz w:val="20"/>
        </w:rPr>
        <w:t>.</w:t>
      </w:r>
      <w:r w:rsidR="00D4098E" w:rsidRPr="00D4098E">
        <w:rPr>
          <w:color w:val="808080" w:themeColor="background1" w:themeShade="80"/>
          <w:sz w:val="20"/>
        </w:rPr>
        <w:t xml:space="preserve"> </w:t>
      </w:r>
      <w:r w:rsidR="00D4098E" w:rsidRPr="005F3F44">
        <w:rPr>
          <w:color w:val="808080" w:themeColor="background1" w:themeShade="80"/>
          <w:sz w:val="20"/>
        </w:rPr>
        <w:t>Clear, accurate and sufficient</w:t>
      </w:r>
      <w:r w:rsidR="000C30C0">
        <w:rPr>
          <w:color w:val="808080" w:themeColor="background1" w:themeShade="80"/>
          <w:sz w:val="20"/>
        </w:rPr>
        <w:t xml:space="preserve"> information about the challenges</w:t>
      </w:r>
      <w:r w:rsidR="00D4098E" w:rsidRPr="005F3F44">
        <w:rPr>
          <w:color w:val="808080" w:themeColor="background1" w:themeShade="80"/>
          <w:sz w:val="20"/>
        </w:rPr>
        <w:t xml:space="preserve"> should be provided</w:t>
      </w:r>
      <w:r w:rsidR="000C30C0">
        <w:rPr>
          <w:color w:val="808080" w:themeColor="background1" w:themeShade="80"/>
          <w:sz w:val="20"/>
        </w:rPr>
        <w:t>,</w:t>
      </w:r>
      <w:r w:rsidR="00D4098E" w:rsidRPr="00D4098E">
        <w:rPr>
          <w:color w:val="808080" w:themeColor="background1" w:themeShade="80"/>
          <w:sz w:val="20"/>
        </w:rPr>
        <w:t xml:space="preserve"> </w:t>
      </w:r>
      <w:r w:rsidR="000C30C0">
        <w:rPr>
          <w:color w:val="808080" w:themeColor="background1" w:themeShade="80"/>
          <w:sz w:val="20"/>
        </w:rPr>
        <w:t>including</w:t>
      </w:r>
      <w:r w:rsidR="00D4098E" w:rsidRPr="005F3F44">
        <w:rPr>
          <w:color w:val="808080" w:themeColor="background1" w:themeShade="80"/>
          <w:sz w:val="20"/>
        </w:rPr>
        <w:t xml:space="preserve"> basic </w:t>
      </w:r>
      <w:r w:rsidR="00D4098E" w:rsidRPr="00D60890">
        <w:rPr>
          <w:b/>
          <w:i/>
          <w:color w:val="808080" w:themeColor="background1" w:themeShade="80"/>
          <w:sz w:val="20"/>
          <w:u w:val="single"/>
        </w:rPr>
        <w:t>quantitative and/or qualitative data</w:t>
      </w:r>
      <w:r w:rsidR="00D4098E" w:rsidRPr="005F3F44">
        <w:rPr>
          <w:color w:val="808080" w:themeColor="background1" w:themeShade="80"/>
          <w:sz w:val="20"/>
        </w:rPr>
        <w:t xml:space="preserve"> to allow for an adequate dimensioning of the problem.</w:t>
      </w:r>
    </w:p>
    <w:p w:rsidR="00F72F33" w:rsidRDefault="00F72F33" w:rsidP="00F72F33">
      <w:pPr>
        <w:pStyle w:val="ListParagraph"/>
        <w:pBdr>
          <w:top w:val="single" w:sz="4" w:space="1" w:color="auto"/>
          <w:left w:val="single" w:sz="4" w:space="4" w:color="auto"/>
          <w:bottom w:val="single" w:sz="4" w:space="1" w:color="auto"/>
          <w:right w:val="single" w:sz="4" w:space="4" w:color="auto"/>
        </w:pBdr>
        <w:ind w:left="1080"/>
        <w:jc w:val="both"/>
        <w:rPr>
          <w:sz w:val="20"/>
        </w:rPr>
      </w:pPr>
      <w:r w:rsidRPr="00E55CFB">
        <w:rPr>
          <w:sz w:val="20"/>
        </w:rPr>
        <w:t>Pollution in</w:t>
      </w:r>
      <w:r w:rsidR="00E55CFB">
        <w:rPr>
          <w:sz w:val="20"/>
        </w:rPr>
        <w:t xml:space="preserve"> the coffee regions of Honduras</w:t>
      </w:r>
      <w:r w:rsidRPr="00E55CFB">
        <w:rPr>
          <w:sz w:val="20"/>
        </w:rPr>
        <w:t xml:space="preserve"> mainly </w:t>
      </w:r>
      <w:r w:rsidR="00E55CFB">
        <w:rPr>
          <w:sz w:val="20"/>
        </w:rPr>
        <w:t xml:space="preserve">comes from </w:t>
      </w:r>
      <w:r w:rsidRPr="00E55CFB">
        <w:rPr>
          <w:sz w:val="20"/>
        </w:rPr>
        <w:t xml:space="preserve">cooperatives </w:t>
      </w:r>
      <w:r w:rsidR="00E55CFB">
        <w:rPr>
          <w:sz w:val="20"/>
        </w:rPr>
        <w:t xml:space="preserve">using </w:t>
      </w:r>
      <w:r w:rsidR="00E55CFB" w:rsidRPr="00E55CFB">
        <w:rPr>
          <w:i/>
          <w:sz w:val="20"/>
        </w:rPr>
        <w:t>wet process</w:t>
      </w:r>
      <w:r w:rsidR="00E55CFB">
        <w:rPr>
          <w:i/>
          <w:sz w:val="20"/>
        </w:rPr>
        <w:t xml:space="preserve">ing </w:t>
      </w:r>
      <w:r w:rsidR="00E55CFB" w:rsidRPr="00E55CFB">
        <w:rPr>
          <w:sz w:val="20"/>
        </w:rPr>
        <w:t>methods</w:t>
      </w:r>
      <w:r w:rsidR="00E55CFB">
        <w:rPr>
          <w:sz w:val="20"/>
        </w:rPr>
        <w:t xml:space="preserve">, which result in waste </w:t>
      </w:r>
      <w:r w:rsidRPr="00E55CFB">
        <w:rPr>
          <w:sz w:val="20"/>
        </w:rPr>
        <w:t xml:space="preserve">coffee pulp </w:t>
      </w:r>
      <w:r w:rsidR="00E55CFB">
        <w:rPr>
          <w:sz w:val="20"/>
        </w:rPr>
        <w:t xml:space="preserve">decomposing in the open air and </w:t>
      </w:r>
      <w:r w:rsidRPr="00E55CFB">
        <w:rPr>
          <w:sz w:val="20"/>
        </w:rPr>
        <w:t>generating methane</w:t>
      </w:r>
      <w:r w:rsidR="00E55CFB">
        <w:rPr>
          <w:sz w:val="20"/>
        </w:rPr>
        <w:t>,</w:t>
      </w:r>
      <w:r w:rsidRPr="00E55CFB">
        <w:rPr>
          <w:sz w:val="20"/>
        </w:rPr>
        <w:t xml:space="preserve"> and </w:t>
      </w:r>
      <w:r w:rsidR="00E55CFB">
        <w:rPr>
          <w:sz w:val="20"/>
        </w:rPr>
        <w:t xml:space="preserve">conversion of high amounts of fresh water to </w:t>
      </w:r>
      <w:r w:rsidRPr="00E55CFB">
        <w:rPr>
          <w:sz w:val="20"/>
        </w:rPr>
        <w:t>wastewater</w:t>
      </w:r>
      <w:r w:rsidR="00E55CFB">
        <w:rPr>
          <w:sz w:val="20"/>
        </w:rPr>
        <w:t>,</w:t>
      </w:r>
      <w:r w:rsidRPr="00E55CFB">
        <w:rPr>
          <w:sz w:val="20"/>
        </w:rPr>
        <w:t xml:space="preserve"> </w:t>
      </w:r>
      <w:r w:rsidR="00E55CFB">
        <w:rPr>
          <w:sz w:val="20"/>
        </w:rPr>
        <w:t xml:space="preserve">contaminating both surface and groundwater supplies. These environmental problems </w:t>
      </w:r>
      <w:r w:rsidRPr="00E55CFB">
        <w:rPr>
          <w:sz w:val="20"/>
        </w:rPr>
        <w:t>generat</w:t>
      </w:r>
      <w:r w:rsidR="00E55CFB">
        <w:rPr>
          <w:sz w:val="20"/>
        </w:rPr>
        <w:t>e odors, proliferate diseases, and</w:t>
      </w:r>
      <w:r w:rsidRPr="00E55CFB">
        <w:rPr>
          <w:sz w:val="20"/>
        </w:rPr>
        <w:t xml:space="preserve"> </w:t>
      </w:r>
      <w:r w:rsidR="00E55CFB">
        <w:rPr>
          <w:sz w:val="20"/>
        </w:rPr>
        <w:t>negatively impact</w:t>
      </w:r>
      <w:r w:rsidRPr="00E55CFB">
        <w:rPr>
          <w:sz w:val="20"/>
        </w:rPr>
        <w:t xml:space="preserve"> natural resources, </w:t>
      </w:r>
      <w:r w:rsidR="00E55CFB">
        <w:rPr>
          <w:sz w:val="20"/>
        </w:rPr>
        <w:t>as well as the lives</w:t>
      </w:r>
      <w:r w:rsidRPr="00E55CFB">
        <w:rPr>
          <w:sz w:val="20"/>
        </w:rPr>
        <w:t xml:space="preserve"> and health of the </w:t>
      </w:r>
      <w:r w:rsidR="00E55CFB">
        <w:rPr>
          <w:sz w:val="20"/>
        </w:rPr>
        <w:t xml:space="preserve">communities </w:t>
      </w:r>
      <w:r w:rsidRPr="00E55CFB">
        <w:rPr>
          <w:sz w:val="20"/>
        </w:rPr>
        <w:t xml:space="preserve">living in coffee </w:t>
      </w:r>
      <w:r w:rsidR="00E55CFB">
        <w:rPr>
          <w:sz w:val="20"/>
        </w:rPr>
        <w:t>production</w:t>
      </w:r>
      <w:r w:rsidRPr="00E55CFB">
        <w:rPr>
          <w:sz w:val="20"/>
        </w:rPr>
        <w:t xml:space="preserve"> </w:t>
      </w:r>
      <w:r w:rsidR="00E55CFB">
        <w:rPr>
          <w:sz w:val="20"/>
        </w:rPr>
        <w:t>centers</w:t>
      </w:r>
      <w:r w:rsidRPr="00E55CFB">
        <w:rPr>
          <w:sz w:val="20"/>
        </w:rPr>
        <w:t xml:space="preserve">. </w:t>
      </w:r>
      <w:r w:rsidR="00E55CFB">
        <w:rPr>
          <w:sz w:val="20"/>
        </w:rPr>
        <w:t xml:space="preserve">Air and </w:t>
      </w:r>
      <w:r w:rsidRPr="00E55CFB">
        <w:rPr>
          <w:sz w:val="20"/>
        </w:rPr>
        <w:t>water pollution</w:t>
      </w:r>
      <w:r w:rsidR="00E55CFB">
        <w:rPr>
          <w:sz w:val="20"/>
        </w:rPr>
        <w:t xml:space="preserve"> </w:t>
      </w:r>
      <w:r w:rsidRPr="00E55CFB">
        <w:rPr>
          <w:sz w:val="20"/>
        </w:rPr>
        <w:t>in areas are the main problem</w:t>
      </w:r>
      <w:r w:rsidR="00E55CFB">
        <w:rPr>
          <w:sz w:val="20"/>
        </w:rPr>
        <w:t>s</w:t>
      </w:r>
      <w:r w:rsidRPr="00E55CFB">
        <w:rPr>
          <w:sz w:val="20"/>
        </w:rPr>
        <w:t xml:space="preserve"> to be faced by this initiative. </w:t>
      </w:r>
    </w:p>
    <w:p w:rsidR="00E55CFB" w:rsidRPr="00E55CFB" w:rsidRDefault="00E55CFB" w:rsidP="00F72F33">
      <w:pPr>
        <w:pStyle w:val="ListParagraph"/>
        <w:pBdr>
          <w:top w:val="single" w:sz="4" w:space="1" w:color="auto"/>
          <w:left w:val="single" w:sz="4" w:space="4" w:color="auto"/>
          <w:bottom w:val="single" w:sz="4" w:space="1" w:color="auto"/>
          <w:right w:val="single" w:sz="4" w:space="4" w:color="auto"/>
        </w:pBdr>
        <w:ind w:left="1080"/>
        <w:jc w:val="both"/>
        <w:rPr>
          <w:sz w:val="20"/>
        </w:rPr>
      </w:pPr>
    </w:p>
    <w:p w:rsidR="00F132FD" w:rsidRDefault="00F72F33" w:rsidP="00D4098E">
      <w:pPr>
        <w:pStyle w:val="ListParagraph"/>
        <w:pBdr>
          <w:top w:val="single" w:sz="4" w:space="1" w:color="auto"/>
          <w:left w:val="single" w:sz="4" w:space="4" w:color="auto"/>
          <w:bottom w:val="single" w:sz="4" w:space="1" w:color="auto"/>
          <w:right w:val="single" w:sz="4" w:space="4" w:color="auto"/>
        </w:pBdr>
        <w:ind w:left="1080"/>
        <w:jc w:val="both"/>
      </w:pPr>
      <w:r w:rsidRPr="00E55CFB">
        <w:rPr>
          <w:sz w:val="20"/>
        </w:rPr>
        <w:t xml:space="preserve">In addition, the process of drying </w:t>
      </w:r>
      <w:r w:rsidR="00E55CFB">
        <w:rPr>
          <w:sz w:val="20"/>
        </w:rPr>
        <w:t xml:space="preserve">and </w:t>
      </w:r>
      <w:proofErr w:type="spellStart"/>
      <w:r w:rsidR="00E55CFB">
        <w:rPr>
          <w:sz w:val="20"/>
        </w:rPr>
        <w:t>depulping</w:t>
      </w:r>
      <w:proofErr w:type="spellEnd"/>
      <w:r w:rsidR="00E55CFB">
        <w:rPr>
          <w:sz w:val="20"/>
        </w:rPr>
        <w:t xml:space="preserve"> </w:t>
      </w:r>
      <w:r w:rsidRPr="00E55CFB">
        <w:rPr>
          <w:sz w:val="20"/>
        </w:rPr>
        <w:t xml:space="preserve">coffee </w:t>
      </w:r>
      <w:r w:rsidR="00C511F9">
        <w:rPr>
          <w:sz w:val="20"/>
        </w:rPr>
        <w:t>requires</w:t>
      </w:r>
      <w:r w:rsidRPr="00E55CFB">
        <w:rPr>
          <w:sz w:val="20"/>
        </w:rPr>
        <w:t xml:space="preserve"> large amounts of energy, including electricity, heat</w:t>
      </w:r>
      <w:r w:rsidR="00E55CFB">
        <w:rPr>
          <w:sz w:val="20"/>
        </w:rPr>
        <w:t>,</w:t>
      </w:r>
      <w:r w:rsidRPr="00E55CFB">
        <w:rPr>
          <w:sz w:val="20"/>
        </w:rPr>
        <w:t xml:space="preserve"> </w:t>
      </w:r>
      <w:r w:rsidR="00C511F9">
        <w:rPr>
          <w:sz w:val="20"/>
        </w:rPr>
        <w:t>which</w:t>
      </w:r>
      <w:r w:rsidRPr="00E55CFB">
        <w:rPr>
          <w:sz w:val="20"/>
        </w:rPr>
        <w:t xml:space="preserve"> in some cases </w:t>
      </w:r>
      <w:r w:rsidR="00C511F9">
        <w:rPr>
          <w:sz w:val="20"/>
        </w:rPr>
        <w:t xml:space="preserve">is sourced from </w:t>
      </w:r>
      <w:r w:rsidR="00E55CFB">
        <w:rPr>
          <w:sz w:val="20"/>
        </w:rPr>
        <w:t>fossil</w:t>
      </w:r>
      <w:r w:rsidRPr="00E55CFB">
        <w:rPr>
          <w:sz w:val="20"/>
        </w:rPr>
        <w:t xml:space="preserve"> fuels. The parts of the process using </w:t>
      </w:r>
      <w:r w:rsidR="00C511F9">
        <w:rPr>
          <w:sz w:val="20"/>
        </w:rPr>
        <w:t>the most</w:t>
      </w:r>
      <w:r w:rsidRPr="00E55CFB">
        <w:rPr>
          <w:sz w:val="20"/>
        </w:rPr>
        <w:t xml:space="preserve"> energy </w:t>
      </w:r>
      <w:r w:rsidR="00C511F9">
        <w:rPr>
          <w:sz w:val="20"/>
        </w:rPr>
        <w:t xml:space="preserve">are </w:t>
      </w:r>
      <w:r w:rsidRPr="00E55CFB">
        <w:rPr>
          <w:sz w:val="20"/>
        </w:rPr>
        <w:t xml:space="preserve">electric motors and water pumps for </w:t>
      </w:r>
      <w:proofErr w:type="spellStart"/>
      <w:r w:rsidR="00C511F9">
        <w:rPr>
          <w:sz w:val="20"/>
        </w:rPr>
        <w:t>depulping</w:t>
      </w:r>
      <w:proofErr w:type="spellEnd"/>
      <w:r w:rsidR="00C511F9">
        <w:rPr>
          <w:sz w:val="20"/>
        </w:rPr>
        <w:t xml:space="preserve">, </w:t>
      </w:r>
      <w:r w:rsidRPr="00E55CFB">
        <w:rPr>
          <w:sz w:val="20"/>
        </w:rPr>
        <w:t>classification mechanical dryers</w:t>
      </w:r>
      <w:r w:rsidR="00C511F9">
        <w:rPr>
          <w:sz w:val="20"/>
        </w:rPr>
        <w:t>,</w:t>
      </w:r>
      <w:r w:rsidRPr="00E55CFB">
        <w:rPr>
          <w:sz w:val="20"/>
        </w:rPr>
        <w:t xml:space="preserve"> and </w:t>
      </w:r>
      <w:r w:rsidR="00C511F9">
        <w:rPr>
          <w:sz w:val="20"/>
        </w:rPr>
        <w:t>boilers and furnaces</w:t>
      </w:r>
      <w:r w:rsidRPr="00E55CFB">
        <w:rPr>
          <w:sz w:val="20"/>
        </w:rPr>
        <w:t xml:space="preserve"> for drying. </w:t>
      </w:r>
      <w:r w:rsidR="00C511F9">
        <w:rPr>
          <w:sz w:val="20"/>
        </w:rPr>
        <w:t xml:space="preserve">Typically, </w:t>
      </w:r>
      <w:r w:rsidRPr="00E55CFB">
        <w:rPr>
          <w:sz w:val="20"/>
        </w:rPr>
        <w:t xml:space="preserve">11.95 kWh of electricity and </w:t>
      </w:r>
      <w:r w:rsidR="00C511F9" w:rsidRPr="00E55CFB">
        <w:rPr>
          <w:sz w:val="20"/>
        </w:rPr>
        <w:t>111.46 Kwh</w:t>
      </w:r>
      <w:r w:rsidR="00C511F9" w:rsidRPr="00C511F9">
        <w:rPr>
          <w:sz w:val="20"/>
        </w:rPr>
        <w:t xml:space="preserve"> </w:t>
      </w:r>
      <w:r w:rsidR="00C511F9">
        <w:rPr>
          <w:sz w:val="20"/>
        </w:rPr>
        <w:t xml:space="preserve">of </w:t>
      </w:r>
      <w:r w:rsidRPr="00E55CFB">
        <w:rPr>
          <w:sz w:val="20"/>
        </w:rPr>
        <w:t>thermal energy</w:t>
      </w:r>
      <w:r w:rsidR="00C511F9">
        <w:rPr>
          <w:sz w:val="20"/>
        </w:rPr>
        <w:t xml:space="preserve"> are required to produce one quintal of green coffee.</w:t>
      </w:r>
      <w:r w:rsidR="00F132FD" w:rsidRPr="00F132FD">
        <w:t xml:space="preserve"> </w:t>
      </w:r>
    </w:p>
    <w:p w:rsidR="00F132FD" w:rsidRDefault="00F132FD" w:rsidP="00D4098E">
      <w:pPr>
        <w:pStyle w:val="ListParagraph"/>
        <w:pBdr>
          <w:top w:val="single" w:sz="4" w:space="1" w:color="auto"/>
          <w:left w:val="single" w:sz="4" w:space="4" w:color="auto"/>
          <w:bottom w:val="single" w:sz="4" w:space="1" w:color="auto"/>
          <w:right w:val="single" w:sz="4" w:space="4" w:color="auto"/>
        </w:pBdr>
        <w:ind w:left="1080"/>
        <w:jc w:val="both"/>
      </w:pPr>
    </w:p>
    <w:p w:rsidR="00F132FD" w:rsidRPr="009B7F1D" w:rsidRDefault="00F132FD" w:rsidP="009B7F1D">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9B7F1D">
        <w:rPr>
          <w:sz w:val="20"/>
          <w:szCs w:val="20"/>
        </w:rPr>
        <w:t>These problems have an impact nationally because coffee is grown in 15 out of 18 states and 213 out of 298 municipalities in Honduras (237.000 hectares nationally). More</w:t>
      </w:r>
      <w:r w:rsidRPr="009B7F1D">
        <w:rPr>
          <w:rStyle w:val="CommentReference"/>
          <w:sz w:val="20"/>
          <w:szCs w:val="20"/>
        </w:rPr>
        <w:annotationRef/>
      </w:r>
      <w:r w:rsidRPr="009B7F1D">
        <w:rPr>
          <w:sz w:val="20"/>
          <w:szCs w:val="20"/>
        </w:rPr>
        <w:t xml:space="preserve"> than 100,000 households located in rural areas depend on the crop and 95% of production is in the hands of small producers. In the 2010-2011 crop production reached 5.2 million pounds of green coffee. According to the Central Bank of Honduras (2010), coffee contributes 6% of national GDP and 28% of agricultural GDP, ranking first as an agricultural product generator of foreign exchange, which means U.S. $ 1.240 billion in revenue for the country during harvest 2010/2011.</w:t>
      </w:r>
    </w:p>
    <w:p w:rsidR="00F4137A" w:rsidRPr="009B7F1D" w:rsidRDefault="00F4137A" w:rsidP="00F4137A">
      <w:pPr>
        <w:pStyle w:val="ListParagraph"/>
        <w:ind w:left="1080"/>
        <w:jc w:val="both"/>
        <w:rPr>
          <w:i/>
          <w:color w:val="808080" w:themeColor="background1" w:themeShade="80"/>
          <w:sz w:val="20"/>
          <w:szCs w:val="20"/>
        </w:rPr>
      </w:pPr>
    </w:p>
    <w:p w:rsidR="00F72F33" w:rsidRPr="00F71618" w:rsidRDefault="00F72F33" w:rsidP="00F4137A">
      <w:pPr>
        <w:pStyle w:val="ListParagraph"/>
        <w:ind w:left="1080"/>
        <w:jc w:val="both"/>
        <w:rPr>
          <w:b/>
          <w:color w:val="808080" w:themeColor="background1" w:themeShade="80"/>
          <w:sz w:val="10"/>
          <w:szCs w:val="20"/>
        </w:rPr>
      </w:pPr>
    </w:p>
    <w:p w:rsidR="00D4098E" w:rsidRDefault="00D4098E" w:rsidP="00D4098E">
      <w:pPr>
        <w:pStyle w:val="ListParagraph"/>
        <w:pBdr>
          <w:top w:val="single" w:sz="4" w:space="1" w:color="auto"/>
          <w:left w:val="single" w:sz="4" w:space="4" w:color="auto"/>
          <w:bottom w:val="single" w:sz="4" w:space="1" w:color="auto"/>
          <w:right w:val="single" w:sz="4" w:space="4" w:color="auto"/>
        </w:pBdr>
        <w:spacing w:after="0"/>
        <w:ind w:left="1080"/>
        <w:jc w:val="both"/>
        <w:rPr>
          <w:color w:val="808080" w:themeColor="background1" w:themeShade="80"/>
          <w:sz w:val="20"/>
        </w:rPr>
      </w:pPr>
      <w:r>
        <w:rPr>
          <w:color w:val="808080" w:themeColor="background1" w:themeShade="80"/>
          <w:sz w:val="20"/>
        </w:rPr>
        <w:t>Mention</w:t>
      </w:r>
      <w:r w:rsidR="00451204" w:rsidRPr="005F3F44">
        <w:rPr>
          <w:color w:val="808080" w:themeColor="background1" w:themeShade="80"/>
          <w:sz w:val="20"/>
        </w:rPr>
        <w:t xml:space="preserve"> the </w:t>
      </w:r>
      <w:r w:rsidR="00451204" w:rsidRPr="00D60890">
        <w:rPr>
          <w:b/>
          <w:i/>
          <w:color w:val="808080" w:themeColor="background1" w:themeShade="80"/>
          <w:sz w:val="20"/>
          <w:u w:val="single"/>
        </w:rPr>
        <w:t>causes of the problem</w:t>
      </w:r>
      <w:r w:rsidR="00451204" w:rsidRPr="005F3F44">
        <w:rPr>
          <w:color w:val="808080" w:themeColor="background1" w:themeShade="80"/>
          <w:sz w:val="20"/>
        </w:rPr>
        <w:t xml:space="preserve">, their interrelationships and magnitudes. </w:t>
      </w:r>
    </w:p>
    <w:p w:rsidR="00C511F9" w:rsidRPr="00A76CDB" w:rsidRDefault="00C511F9" w:rsidP="00A76CDB">
      <w:pPr>
        <w:pStyle w:val="ListParagraph"/>
        <w:pBdr>
          <w:top w:val="single" w:sz="4" w:space="1" w:color="auto"/>
          <w:left w:val="single" w:sz="4" w:space="4" w:color="auto"/>
          <w:bottom w:val="single" w:sz="4" w:space="1" w:color="auto"/>
          <w:right w:val="single" w:sz="4" w:space="4" w:color="auto"/>
        </w:pBdr>
        <w:ind w:left="1080"/>
        <w:jc w:val="both"/>
        <w:rPr>
          <w:sz w:val="20"/>
        </w:rPr>
      </w:pPr>
      <w:r w:rsidRPr="00E55CFB">
        <w:rPr>
          <w:sz w:val="20"/>
        </w:rPr>
        <w:t xml:space="preserve">Environmental pollution and GHG emissions </w:t>
      </w:r>
      <w:r>
        <w:rPr>
          <w:sz w:val="20"/>
        </w:rPr>
        <w:t>generated by</w:t>
      </w:r>
      <w:r w:rsidRPr="00E55CFB">
        <w:rPr>
          <w:sz w:val="20"/>
        </w:rPr>
        <w:t xml:space="preserve"> this sector are mainly due to improper handling of pulp and </w:t>
      </w:r>
      <w:r>
        <w:rPr>
          <w:sz w:val="20"/>
        </w:rPr>
        <w:t>waste water</w:t>
      </w:r>
      <w:r w:rsidRPr="00E55CFB">
        <w:rPr>
          <w:sz w:val="20"/>
        </w:rPr>
        <w:t xml:space="preserve"> in the </w:t>
      </w:r>
      <w:r w:rsidRPr="00C511F9">
        <w:rPr>
          <w:i/>
          <w:sz w:val="20"/>
        </w:rPr>
        <w:t>wet milling</w:t>
      </w:r>
      <w:r w:rsidRPr="00E55CFB">
        <w:rPr>
          <w:sz w:val="20"/>
        </w:rPr>
        <w:t xml:space="preserve"> of coffee, for several reasons: i) </w:t>
      </w:r>
      <w:r>
        <w:rPr>
          <w:sz w:val="20"/>
        </w:rPr>
        <w:t>It is expensive to treat</w:t>
      </w:r>
      <w:r w:rsidRPr="00E55CFB">
        <w:rPr>
          <w:sz w:val="20"/>
        </w:rPr>
        <w:t xml:space="preserve"> </w:t>
      </w:r>
      <w:r>
        <w:rPr>
          <w:sz w:val="20"/>
        </w:rPr>
        <w:t xml:space="preserve">coffee </w:t>
      </w:r>
      <w:r w:rsidRPr="00E55CFB">
        <w:rPr>
          <w:sz w:val="20"/>
        </w:rPr>
        <w:t xml:space="preserve">wastewater </w:t>
      </w:r>
      <w:r>
        <w:rPr>
          <w:sz w:val="20"/>
        </w:rPr>
        <w:t xml:space="preserve">since it is very acidic </w:t>
      </w:r>
      <w:r w:rsidRPr="00E55CFB">
        <w:rPr>
          <w:sz w:val="20"/>
        </w:rPr>
        <w:t>(low pH</w:t>
      </w:r>
      <w:r>
        <w:rPr>
          <w:sz w:val="20"/>
        </w:rPr>
        <w:t>) and contains</w:t>
      </w:r>
      <w:r w:rsidRPr="00E55CFB">
        <w:rPr>
          <w:sz w:val="20"/>
        </w:rPr>
        <w:t xml:space="preserve"> high concentrations of organic matter, ii) there is a lack of </w:t>
      </w:r>
      <w:r w:rsidR="00A104D3">
        <w:rPr>
          <w:sz w:val="20"/>
        </w:rPr>
        <w:t xml:space="preserve">knowledge of </w:t>
      </w:r>
      <w:r w:rsidRPr="00E55CFB">
        <w:rPr>
          <w:sz w:val="20"/>
        </w:rPr>
        <w:t xml:space="preserve">standards </w:t>
      </w:r>
      <w:r w:rsidR="00A104D3">
        <w:rPr>
          <w:sz w:val="20"/>
        </w:rPr>
        <w:t>for</w:t>
      </w:r>
      <w:r w:rsidRPr="00E55CFB">
        <w:rPr>
          <w:sz w:val="20"/>
        </w:rPr>
        <w:t xml:space="preserve"> wastewater and its various types of treatment, iii) there has been no i</w:t>
      </w:r>
      <w:r w:rsidR="00A104D3">
        <w:rPr>
          <w:sz w:val="20"/>
        </w:rPr>
        <w:t>nternational market requirement</w:t>
      </w:r>
      <w:r w:rsidRPr="00E55CFB">
        <w:rPr>
          <w:sz w:val="20"/>
        </w:rPr>
        <w:t xml:space="preserve"> </w:t>
      </w:r>
      <w:r w:rsidR="00A104D3">
        <w:rPr>
          <w:sz w:val="20"/>
        </w:rPr>
        <w:t>for environmental responsibility in products, but that</w:t>
      </w:r>
      <w:r w:rsidRPr="00E55CFB">
        <w:rPr>
          <w:sz w:val="20"/>
        </w:rPr>
        <w:t xml:space="preserve"> is changing rapidly.</w:t>
      </w:r>
      <w:r w:rsidR="00A76CDB">
        <w:rPr>
          <w:sz w:val="20"/>
        </w:rPr>
        <w:t xml:space="preserve"> </w:t>
      </w:r>
      <w:r w:rsidRPr="00E55CFB">
        <w:rPr>
          <w:sz w:val="20"/>
        </w:rPr>
        <w:t xml:space="preserve">Additionally, </w:t>
      </w:r>
      <w:r w:rsidR="00A76CDB">
        <w:rPr>
          <w:sz w:val="20"/>
        </w:rPr>
        <w:t xml:space="preserve">cooperatives </w:t>
      </w:r>
      <w:r w:rsidRPr="00E55CFB">
        <w:rPr>
          <w:sz w:val="20"/>
        </w:rPr>
        <w:t xml:space="preserve">in the west-central region have </w:t>
      </w:r>
      <w:r w:rsidR="00A104D3">
        <w:rPr>
          <w:sz w:val="20"/>
        </w:rPr>
        <w:t>limited</w:t>
      </w:r>
      <w:r w:rsidRPr="00E55CFB">
        <w:rPr>
          <w:sz w:val="20"/>
        </w:rPr>
        <w:t xml:space="preserve"> </w:t>
      </w:r>
      <w:r w:rsidR="00A76CDB">
        <w:rPr>
          <w:sz w:val="20"/>
        </w:rPr>
        <w:t>power</w:t>
      </w:r>
      <w:r w:rsidRPr="00E55CFB">
        <w:rPr>
          <w:sz w:val="20"/>
        </w:rPr>
        <w:t xml:space="preserve"> supply </w:t>
      </w:r>
      <w:r w:rsidR="00A104D3">
        <w:rPr>
          <w:sz w:val="20"/>
        </w:rPr>
        <w:t>options</w:t>
      </w:r>
      <w:r w:rsidR="00A76CDB">
        <w:rPr>
          <w:sz w:val="20"/>
        </w:rPr>
        <w:t>.</w:t>
      </w:r>
      <w:r w:rsidR="00A104D3">
        <w:rPr>
          <w:sz w:val="20"/>
        </w:rPr>
        <w:t xml:space="preserve"> </w:t>
      </w:r>
      <w:r w:rsidR="00A76CDB">
        <w:rPr>
          <w:sz w:val="20"/>
        </w:rPr>
        <w:t>This</w:t>
      </w:r>
      <w:r w:rsidRPr="00E55CFB">
        <w:rPr>
          <w:sz w:val="20"/>
        </w:rPr>
        <w:t xml:space="preserve"> </w:t>
      </w:r>
      <w:r w:rsidR="00F63106">
        <w:rPr>
          <w:sz w:val="20"/>
        </w:rPr>
        <w:t xml:space="preserve">can jeopardize </w:t>
      </w:r>
      <w:r w:rsidRPr="00E55CFB">
        <w:rPr>
          <w:sz w:val="20"/>
        </w:rPr>
        <w:t xml:space="preserve">the </w:t>
      </w:r>
      <w:r w:rsidR="00A104D3">
        <w:rPr>
          <w:sz w:val="20"/>
        </w:rPr>
        <w:t xml:space="preserve">timely processing of </w:t>
      </w:r>
      <w:r w:rsidRPr="00E55CFB">
        <w:rPr>
          <w:sz w:val="20"/>
        </w:rPr>
        <w:t>wet and dry grain</w:t>
      </w:r>
      <w:r w:rsidR="00A76CDB">
        <w:rPr>
          <w:sz w:val="20"/>
        </w:rPr>
        <w:t xml:space="preserve">s and </w:t>
      </w:r>
      <w:r w:rsidRPr="00E55CFB">
        <w:rPr>
          <w:sz w:val="20"/>
        </w:rPr>
        <w:t xml:space="preserve">affect the production quality and quantity, with the consequent reduction of </w:t>
      </w:r>
      <w:r w:rsidR="00A76CDB">
        <w:rPr>
          <w:sz w:val="20"/>
        </w:rPr>
        <w:t>their coffee’s price on foreign markets.</w:t>
      </w:r>
      <w:r w:rsidR="00A76CDB">
        <w:rPr>
          <w:rStyle w:val="CommentReference"/>
        </w:rPr>
        <w:t xml:space="preserve"> </w:t>
      </w:r>
      <w:r w:rsidR="00A76CDB">
        <w:rPr>
          <w:sz w:val="20"/>
        </w:rPr>
        <w:t xml:space="preserve"> </w:t>
      </w:r>
    </w:p>
    <w:p w:rsidR="00D4098E" w:rsidRPr="00665B86" w:rsidRDefault="00D4098E" w:rsidP="00D4098E">
      <w:pPr>
        <w:pStyle w:val="ListParagraph"/>
        <w:spacing w:after="0"/>
        <w:ind w:left="1080"/>
        <w:jc w:val="both"/>
        <w:rPr>
          <w:i/>
          <w:color w:val="808080" w:themeColor="background1" w:themeShade="80"/>
          <w:sz w:val="12"/>
        </w:rPr>
      </w:pPr>
    </w:p>
    <w:p w:rsidR="00685E6F" w:rsidRPr="005F3F44" w:rsidRDefault="00685E6F" w:rsidP="00DD2439">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color w:val="808080" w:themeColor="background1" w:themeShade="80"/>
          <w:sz w:val="20"/>
          <w:szCs w:val="20"/>
        </w:rPr>
      </w:pPr>
      <w:r w:rsidRPr="005F3F44">
        <w:rPr>
          <w:b/>
          <w:i/>
          <w:color w:val="808080" w:themeColor="background1" w:themeShade="80"/>
          <w:sz w:val="20"/>
          <w:szCs w:val="20"/>
          <w:u w:val="single"/>
        </w:rPr>
        <w:lastRenderedPageBreak/>
        <w:t>C</w:t>
      </w:r>
      <w:r w:rsidR="00E8795A" w:rsidRPr="005F3F44">
        <w:rPr>
          <w:b/>
          <w:i/>
          <w:color w:val="808080" w:themeColor="background1" w:themeShade="80"/>
          <w:sz w:val="20"/>
          <w:szCs w:val="20"/>
          <w:u w:val="single"/>
        </w:rPr>
        <w:t>lassify the problem</w:t>
      </w:r>
      <w:r w:rsidR="00E8795A" w:rsidRPr="005F3F44">
        <w:rPr>
          <w:b/>
          <w:color w:val="808080" w:themeColor="background1" w:themeShade="80"/>
          <w:sz w:val="20"/>
          <w:szCs w:val="20"/>
        </w:rPr>
        <w:t xml:space="preserve"> </w:t>
      </w:r>
      <w:r w:rsidR="00E8795A" w:rsidRPr="005F3F44">
        <w:rPr>
          <w:color w:val="808080" w:themeColor="background1" w:themeShade="80"/>
          <w:sz w:val="20"/>
          <w:szCs w:val="20"/>
        </w:rPr>
        <w:t xml:space="preserve">in one or more </w:t>
      </w:r>
      <w:r w:rsidR="00D4098E">
        <w:rPr>
          <w:color w:val="808080" w:themeColor="background1" w:themeShade="80"/>
          <w:sz w:val="20"/>
          <w:szCs w:val="20"/>
        </w:rPr>
        <w:t xml:space="preserve">of the following categories </w:t>
      </w:r>
      <w:r w:rsidR="00D37E2C">
        <w:rPr>
          <w:color w:val="808080" w:themeColor="background1" w:themeShade="80"/>
          <w:sz w:val="20"/>
          <w:szCs w:val="20"/>
        </w:rPr>
        <w:t>that most apply</w:t>
      </w:r>
      <w:r w:rsidR="00E8795A" w:rsidRPr="005F3F44">
        <w:rPr>
          <w:color w:val="808080" w:themeColor="background1" w:themeShade="80"/>
          <w:sz w:val="20"/>
          <w:szCs w:val="20"/>
        </w:rPr>
        <w:t xml:space="preserve">: </w:t>
      </w:r>
    </w:p>
    <w:p w:rsidR="00685E6F" w:rsidRPr="005F3F44" w:rsidRDefault="00316B11" w:rsidP="00DD2439">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b/>
          <w:color w:val="808080" w:themeColor="background1" w:themeShade="80"/>
          <w:sz w:val="20"/>
          <w:szCs w:val="20"/>
        </w:rPr>
      </w:pPr>
      <w:r>
        <w:rPr>
          <w:b/>
          <w:noProof/>
          <w:color w:val="808080" w:themeColor="background1" w:themeShade="80"/>
          <w:sz w:val="20"/>
          <w:szCs w:val="20"/>
        </w:rPr>
        <w:pict>
          <v:rect id="_x0000_s1028" style="position:absolute;left:0;text-align:left;margin-left:313.5pt;margin-top:3.9pt;width:10.5pt;height:7.15pt;z-index:251660288" fillcolor="black [3213]"/>
        </w:pict>
      </w:r>
      <w:r>
        <w:rPr>
          <w:b/>
          <w:noProof/>
          <w:color w:val="808080" w:themeColor="background1" w:themeShade="80"/>
          <w:sz w:val="20"/>
          <w:szCs w:val="20"/>
        </w:rPr>
        <w:pict>
          <v:rect id="_x0000_s1026" style="position:absolute;left:0;text-align:left;margin-left:125.25pt;margin-top:3.9pt;width:10.5pt;height:7.15pt;z-index:251658240" fillcolor="black [3213]"/>
        </w:pict>
      </w:r>
      <w:r w:rsidR="00685E6F" w:rsidRPr="005F3F44">
        <w:rPr>
          <w:b/>
          <w:color w:val="808080" w:themeColor="background1" w:themeShade="80"/>
          <w:sz w:val="20"/>
          <w:szCs w:val="20"/>
        </w:rPr>
        <w:t xml:space="preserve">Market failure         </w:t>
      </w:r>
      <w:r w:rsidR="00685E6F" w:rsidRPr="005F3F44">
        <w:rPr>
          <w:b/>
          <w:color w:val="808080" w:themeColor="background1" w:themeShade="80"/>
          <w:sz w:val="20"/>
          <w:szCs w:val="20"/>
        </w:rPr>
        <w:tab/>
      </w:r>
      <w:r w:rsidR="00685E6F" w:rsidRPr="005F3F44">
        <w:rPr>
          <w:b/>
          <w:color w:val="808080" w:themeColor="background1" w:themeShade="80"/>
          <w:sz w:val="20"/>
          <w:szCs w:val="20"/>
        </w:rPr>
        <w:tab/>
      </w:r>
      <w:r w:rsidR="00685E6F" w:rsidRPr="005F3F44">
        <w:rPr>
          <w:b/>
          <w:color w:val="808080" w:themeColor="background1" w:themeShade="80"/>
          <w:sz w:val="20"/>
          <w:szCs w:val="20"/>
        </w:rPr>
        <w:tab/>
        <w:t xml:space="preserve"> </w:t>
      </w:r>
      <w:r w:rsidR="00685E6F" w:rsidRPr="005F3F44">
        <w:rPr>
          <w:b/>
          <w:color w:val="808080" w:themeColor="background1" w:themeShade="80"/>
          <w:sz w:val="20"/>
          <w:szCs w:val="20"/>
        </w:rPr>
        <w:tab/>
        <w:t xml:space="preserve"> Skill deficit </w:t>
      </w:r>
    </w:p>
    <w:p w:rsidR="00685E6F" w:rsidRPr="005F3F44" w:rsidRDefault="00316B11" w:rsidP="00DD2439">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b/>
          <w:color w:val="808080" w:themeColor="background1" w:themeShade="80"/>
          <w:sz w:val="20"/>
          <w:szCs w:val="20"/>
        </w:rPr>
      </w:pPr>
      <w:r>
        <w:rPr>
          <w:b/>
          <w:noProof/>
          <w:color w:val="808080" w:themeColor="background1" w:themeShade="80"/>
          <w:sz w:val="20"/>
          <w:szCs w:val="20"/>
        </w:rPr>
        <w:pict>
          <v:rect id="_x0000_s1029" style="position:absolute;left:0;text-align:left;margin-left:387.75pt;margin-top:1.85pt;width:10.5pt;height:7.15pt;z-index:251661312"/>
        </w:pict>
      </w:r>
      <w:r>
        <w:rPr>
          <w:b/>
          <w:noProof/>
          <w:color w:val="808080" w:themeColor="background1" w:themeShade="80"/>
          <w:sz w:val="20"/>
          <w:szCs w:val="20"/>
        </w:rPr>
        <w:pict>
          <v:rect id="_x0000_s1027" style="position:absolute;left:0;text-align:left;margin-left:171pt;margin-top:1.85pt;width:10.5pt;height:7.15pt;z-index:251659264"/>
        </w:pict>
      </w:r>
      <w:r w:rsidR="00685E6F" w:rsidRPr="005F3F44">
        <w:rPr>
          <w:b/>
          <w:color w:val="808080" w:themeColor="background1" w:themeShade="80"/>
          <w:sz w:val="20"/>
          <w:szCs w:val="20"/>
        </w:rPr>
        <w:t xml:space="preserve">Institutional weakness        </w:t>
      </w:r>
      <w:r w:rsidR="00685E6F" w:rsidRPr="005F3F44">
        <w:rPr>
          <w:b/>
          <w:color w:val="808080" w:themeColor="background1" w:themeShade="80"/>
          <w:sz w:val="20"/>
          <w:szCs w:val="20"/>
        </w:rPr>
        <w:tab/>
      </w:r>
      <w:r w:rsidR="00685E6F" w:rsidRPr="005F3F44">
        <w:rPr>
          <w:b/>
          <w:color w:val="808080" w:themeColor="background1" w:themeShade="80"/>
          <w:sz w:val="20"/>
          <w:szCs w:val="20"/>
        </w:rPr>
        <w:tab/>
      </w:r>
      <w:r w:rsidR="00685E6F" w:rsidRPr="005F3F44">
        <w:rPr>
          <w:b/>
          <w:color w:val="808080" w:themeColor="background1" w:themeShade="80"/>
          <w:sz w:val="20"/>
          <w:szCs w:val="20"/>
        </w:rPr>
        <w:tab/>
        <w:t xml:space="preserve"> Collective action problem</w:t>
      </w:r>
      <w:r w:rsidR="00826086">
        <w:rPr>
          <w:rStyle w:val="FootnoteReference"/>
          <w:b/>
          <w:color w:val="808080" w:themeColor="background1" w:themeShade="80"/>
          <w:sz w:val="20"/>
          <w:szCs w:val="20"/>
        </w:rPr>
        <w:footnoteReference w:id="1"/>
      </w:r>
    </w:p>
    <w:p w:rsidR="00E8795A" w:rsidRPr="005F3F44" w:rsidRDefault="00316B11" w:rsidP="00DD2439">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b/>
          <w:color w:val="808080" w:themeColor="background1" w:themeShade="80"/>
          <w:sz w:val="20"/>
          <w:szCs w:val="20"/>
        </w:rPr>
      </w:pPr>
      <w:r>
        <w:rPr>
          <w:b/>
          <w:noProof/>
          <w:color w:val="808080" w:themeColor="background1" w:themeShade="80"/>
          <w:sz w:val="20"/>
          <w:szCs w:val="20"/>
        </w:rPr>
        <w:pict>
          <v:rect id="_x0000_s1030" style="position:absolute;left:0;text-align:left;margin-left:175.5pt;margin-top:-.2pt;width:10.5pt;height:7.15pt;z-index:251662336"/>
        </w:pict>
      </w:r>
      <w:r>
        <w:rPr>
          <w:b/>
          <w:noProof/>
          <w:color w:val="808080" w:themeColor="background1" w:themeShade="80"/>
          <w:sz w:val="20"/>
          <w:szCs w:val="20"/>
        </w:rPr>
        <w:pict>
          <v:rect id="_x0000_s1031" style="position:absolute;left:0;text-align:left;margin-left:405.75pt;margin-top:6.95pt;width:10.5pt;height:7.15pt;z-index:251663360" fillcolor="black [3213]"/>
        </w:pict>
      </w:r>
      <w:r w:rsidR="00685E6F" w:rsidRPr="005F3F44">
        <w:rPr>
          <w:b/>
          <w:color w:val="808080" w:themeColor="background1" w:themeShade="80"/>
          <w:sz w:val="20"/>
          <w:szCs w:val="20"/>
        </w:rPr>
        <w:t>P</w:t>
      </w:r>
      <w:r w:rsidR="00E8795A" w:rsidRPr="005F3F44">
        <w:rPr>
          <w:b/>
          <w:color w:val="808080" w:themeColor="background1" w:themeShade="80"/>
          <w:sz w:val="20"/>
          <w:szCs w:val="20"/>
        </w:rPr>
        <w:t>olicy weakness</w:t>
      </w:r>
      <w:r w:rsidR="00685E6F" w:rsidRPr="005F3F44">
        <w:rPr>
          <w:b/>
          <w:color w:val="808080" w:themeColor="background1" w:themeShade="80"/>
          <w:sz w:val="20"/>
          <w:szCs w:val="20"/>
        </w:rPr>
        <w:t xml:space="preserve">/failure    </w:t>
      </w:r>
      <w:r w:rsidR="00685E6F" w:rsidRPr="005F3F44">
        <w:rPr>
          <w:b/>
          <w:color w:val="808080" w:themeColor="background1" w:themeShade="80"/>
          <w:sz w:val="20"/>
          <w:szCs w:val="20"/>
        </w:rPr>
        <w:tab/>
      </w:r>
      <w:r w:rsidR="00685E6F" w:rsidRPr="005F3F44">
        <w:rPr>
          <w:b/>
          <w:color w:val="808080" w:themeColor="background1" w:themeShade="80"/>
          <w:sz w:val="20"/>
          <w:szCs w:val="20"/>
        </w:rPr>
        <w:tab/>
      </w:r>
      <w:r w:rsidR="00685E6F" w:rsidRPr="005F3F44">
        <w:rPr>
          <w:b/>
          <w:color w:val="808080" w:themeColor="background1" w:themeShade="80"/>
          <w:sz w:val="20"/>
          <w:szCs w:val="20"/>
        </w:rPr>
        <w:tab/>
        <w:t xml:space="preserve"> Lack of appropriate technology</w:t>
      </w:r>
    </w:p>
    <w:p w:rsidR="00685E6F" w:rsidRPr="005F3F44" w:rsidRDefault="00316B11" w:rsidP="00DD2439">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b/>
          <w:color w:val="808080" w:themeColor="background1" w:themeShade="80"/>
          <w:sz w:val="20"/>
          <w:szCs w:val="20"/>
        </w:rPr>
      </w:pPr>
      <w:r>
        <w:rPr>
          <w:b/>
          <w:noProof/>
          <w:color w:val="808080" w:themeColor="background1" w:themeShade="80"/>
          <w:sz w:val="20"/>
          <w:szCs w:val="20"/>
        </w:rPr>
        <w:pict>
          <v:rect id="_x0000_s1032" style="position:absolute;left:0;text-align:left;margin-left:225pt;margin-top:-1.45pt;width:10.5pt;height:7.15pt;z-index:251664384"/>
        </w:pict>
      </w:r>
      <w:r w:rsidR="00451204">
        <w:rPr>
          <w:b/>
          <w:color w:val="808080" w:themeColor="background1" w:themeShade="80"/>
          <w:sz w:val="20"/>
          <w:szCs w:val="20"/>
        </w:rPr>
        <w:t>OTHER (Explain as needed</w:t>
      </w:r>
      <w:proofErr w:type="gramStart"/>
      <w:r w:rsidR="00685E6F" w:rsidRPr="005F3F44">
        <w:rPr>
          <w:b/>
          <w:color w:val="808080" w:themeColor="background1" w:themeShade="80"/>
          <w:sz w:val="20"/>
          <w:szCs w:val="20"/>
        </w:rPr>
        <w:t>)_</w:t>
      </w:r>
      <w:proofErr w:type="gramEnd"/>
      <w:r w:rsidR="00685E6F" w:rsidRPr="005F3F44">
        <w:rPr>
          <w:b/>
          <w:color w:val="808080" w:themeColor="background1" w:themeShade="80"/>
          <w:sz w:val="20"/>
          <w:szCs w:val="20"/>
        </w:rPr>
        <w:t>_____</w:t>
      </w:r>
      <w:r w:rsidR="00D94D25" w:rsidRPr="005F3F44">
        <w:rPr>
          <w:b/>
          <w:color w:val="808080" w:themeColor="background1" w:themeShade="80"/>
          <w:sz w:val="20"/>
          <w:szCs w:val="20"/>
        </w:rPr>
        <w:t>_____</w:t>
      </w:r>
      <w:r w:rsidR="00685E6F" w:rsidRPr="005F3F44">
        <w:rPr>
          <w:b/>
          <w:color w:val="808080" w:themeColor="background1" w:themeShade="80"/>
          <w:sz w:val="20"/>
          <w:szCs w:val="20"/>
        </w:rPr>
        <w:t xml:space="preserve">        </w:t>
      </w:r>
    </w:p>
    <w:p w:rsidR="00E8795A" w:rsidRPr="00F71618" w:rsidRDefault="00E8795A" w:rsidP="00F4137A">
      <w:pPr>
        <w:pStyle w:val="ListParagraph"/>
        <w:ind w:left="1080"/>
        <w:jc w:val="both"/>
        <w:rPr>
          <w:b/>
          <w:color w:val="808080" w:themeColor="background1" w:themeShade="80"/>
          <w:sz w:val="10"/>
          <w:szCs w:val="20"/>
        </w:rPr>
      </w:pPr>
    </w:p>
    <w:p w:rsidR="00685E6F" w:rsidRPr="003A348B" w:rsidRDefault="00685E6F" w:rsidP="005A3A4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5F3F44">
        <w:rPr>
          <w:b/>
          <w:i/>
          <w:color w:val="808080" w:themeColor="background1" w:themeShade="80"/>
          <w:sz w:val="20"/>
          <w:szCs w:val="20"/>
          <w:u w:val="single"/>
        </w:rPr>
        <w:t>Project beneficiaries</w:t>
      </w:r>
      <w:r w:rsidRPr="005F3F44">
        <w:rPr>
          <w:b/>
          <w:color w:val="808080" w:themeColor="background1" w:themeShade="80"/>
          <w:sz w:val="20"/>
          <w:szCs w:val="20"/>
        </w:rPr>
        <w:t xml:space="preserve"> </w:t>
      </w:r>
    </w:p>
    <w:p w:rsidR="00A76CDB" w:rsidRDefault="00A76CDB" w:rsidP="00A76C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A76CDB">
        <w:rPr>
          <w:sz w:val="20"/>
        </w:rPr>
        <w:t xml:space="preserve">The direct beneficiaries will be 6 </w:t>
      </w:r>
      <w:r>
        <w:rPr>
          <w:sz w:val="20"/>
        </w:rPr>
        <w:t xml:space="preserve">coffee </w:t>
      </w:r>
      <w:r w:rsidRPr="00A76CDB">
        <w:rPr>
          <w:sz w:val="20"/>
        </w:rPr>
        <w:t>cooperative</w:t>
      </w:r>
      <w:r>
        <w:rPr>
          <w:sz w:val="20"/>
        </w:rPr>
        <w:t>s</w:t>
      </w:r>
      <w:r w:rsidRPr="00A76CDB">
        <w:rPr>
          <w:sz w:val="20"/>
        </w:rPr>
        <w:t xml:space="preserve"> / </w:t>
      </w:r>
      <w:r>
        <w:rPr>
          <w:sz w:val="20"/>
        </w:rPr>
        <w:t xml:space="preserve">business associations </w:t>
      </w:r>
      <w:r w:rsidRPr="00A76CDB">
        <w:rPr>
          <w:sz w:val="20"/>
        </w:rPr>
        <w:t>located in rural west-central Honduras</w:t>
      </w:r>
      <w:r>
        <w:rPr>
          <w:sz w:val="20"/>
        </w:rPr>
        <w:t xml:space="preserve">, </w:t>
      </w:r>
      <w:r w:rsidRPr="00A76CDB">
        <w:rPr>
          <w:sz w:val="20"/>
        </w:rPr>
        <w:t>the largest coffee</w:t>
      </w:r>
      <w:r>
        <w:rPr>
          <w:sz w:val="20"/>
        </w:rPr>
        <w:t>-producing region</w:t>
      </w:r>
      <w:r w:rsidRPr="00A76CDB">
        <w:rPr>
          <w:sz w:val="20"/>
        </w:rPr>
        <w:t xml:space="preserve"> in the co</w:t>
      </w:r>
      <w:r>
        <w:rPr>
          <w:sz w:val="20"/>
        </w:rPr>
        <w:t>untry. Each cooperative has 110-</w:t>
      </w:r>
      <w:r w:rsidRPr="00A76CDB">
        <w:rPr>
          <w:sz w:val="20"/>
        </w:rPr>
        <w:t xml:space="preserve">650 members, </w:t>
      </w:r>
      <w:r>
        <w:rPr>
          <w:sz w:val="20"/>
        </w:rPr>
        <w:t>has</w:t>
      </w:r>
      <w:r w:rsidRPr="00A76CDB">
        <w:rPr>
          <w:sz w:val="20"/>
        </w:rPr>
        <w:t xml:space="preserve"> at least one certification (including organic, </w:t>
      </w:r>
      <w:r w:rsidR="00824AD3">
        <w:rPr>
          <w:sz w:val="20"/>
        </w:rPr>
        <w:t>F</w:t>
      </w:r>
      <w:r w:rsidRPr="00A76CDB">
        <w:rPr>
          <w:sz w:val="20"/>
        </w:rPr>
        <w:t xml:space="preserve">air </w:t>
      </w:r>
      <w:r w:rsidR="00824AD3">
        <w:rPr>
          <w:sz w:val="20"/>
        </w:rPr>
        <w:t>T</w:t>
      </w:r>
      <w:r w:rsidRPr="00A76CDB">
        <w:rPr>
          <w:sz w:val="20"/>
        </w:rPr>
        <w:t>rade, designation of origin</w:t>
      </w:r>
      <w:r w:rsidR="00824AD3">
        <w:rPr>
          <w:sz w:val="20"/>
        </w:rPr>
        <w:t>,</w:t>
      </w:r>
      <w:r w:rsidRPr="00A76CDB">
        <w:rPr>
          <w:sz w:val="20"/>
        </w:rPr>
        <w:t xml:space="preserve"> or socially and environmentally responsible</w:t>
      </w:r>
      <w:r w:rsidR="00824AD3" w:rsidRPr="00824AD3">
        <w:rPr>
          <w:sz w:val="20"/>
        </w:rPr>
        <w:t xml:space="preserve"> </w:t>
      </w:r>
      <w:r w:rsidR="00824AD3" w:rsidRPr="00A76CDB">
        <w:rPr>
          <w:sz w:val="20"/>
        </w:rPr>
        <w:t>agricultural production</w:t>
      </w:r>
      <w:r w:rsidRPr="00A76CDB">
        <w:rPr>
          <w:sz w:val="20"/>
        </w:rPr>
        <w:t>)</w:t>
      </w:r>
      <w:r w:rsidR="00824AD3">
        <w:rPr>
          <w:sz w:val="20"/>
        </w:rPr>
        <w:t>, and has</w:t>
      </w:r>
      <w:r w:rsidRPr="00A76CDB">
        <w:rPr>
          <w:sz w:val="20"/>
        </w:rPr>
        <w:t xml:space="preserve"> launched at least one clean</w:t>
      </w:r>
      <w:r w:rsidR="00824AD3">
        <w:rPr>
          <w:sz w:val="20"/>
        </w:rPr>
        <w:t>er</w:t>
      </w:r>
      <w:r w:rsidRPr="00A76CDB">
        <w:rPr>
          <w:sz w:val="20"/>
        </w:rPr>
        <w:t xml:space="preserve"> production initiative. Only three of them already have facilities for production of biogas or bioethanol. Indirectly</w:t>
      </w:r>
      <w:r w:rsidR="00824AD3">
        <w:rPr>
          <w:sz w:val="20"/>
        </w:rPr>
        <w:t xml:space="preserve"> the project will</w:t>
      </w:r>
      <w:r w:rsidRPr="00A76CDB">
        <w:rPr>
          <w:sz w:val="20"/>
        </w:rPr>
        <w:t xml:space="preserve"> benefit </w:t>
      </w:r>
      <w:r w:rsidR="00824AD3">
        <w:rPr>
          <w:sz w:val="20"/>
        </w:rPr>
        <w:t xml:space="preserve">the 1,800 </w:t>
      </w:r>
      <w:r w:rsidRPr="00A76CDB">
        <w:rPr>
          <w:sz w:val="20"/>
        </w:rPr>
        <w:t>small coffee producer</w:t>
      </w:r>
      <w:r w:rsidR="00824AD3">
        <w:rPr>
          <w:sz w:val="20"/>
        </w:rPr>
        <w:t xml:space="preserve"> members of these 6 cooperatives</w:t>
      </w:r>
      <w:r w:rsidRPr="00A76CDB">
        <w:rPr>
          <w:sz w:val="20"/>
        </w:rPr>
        <w:t>, their families and communities, as well as biodi</w:t>
      </w:r>
      <w:r w:rsidR="00824AD3">
        <w:rPr>
          <w:sz w:val="20"/>
        </w:rPr>
        <w:t xml:space="preserve">versity, to make better use </w:t>
      </w:r>
      <w:r w:rsidRPr="00A76CDB">
        <w:rPr>
          <w:sz w:val="20"/>
        </w:rPr>
        <w:t xml:space="preserve">of water and ensure </w:t>
      </w:r>
      <w:r w:rsidR="00824AD3">
        <w:rPr>
          <w:sz w:val="20"/>
        </w:rPr>
        <w:t>its</w:t>
      </w:r>
      <w:r w:rsidRPr="00A76CDB">
        <w:rPr>
          <w:sz w:val="20"/>
        </w:rPr>
        <w:t xml:space="preserve"> quality.</w:t>
      </w:r>
      <w:r w:rsidR="00824AD3" w:rsidRPr="00824AD3">
        <w:rPr>
          <w:sz w:val="20"/>
        </w:rPr>
        <w:t xml:space="preserve"> </w:t>
      </w:r>
      <w:r w:rsidR="00824AD3" w:rsidRPr="00A76CDB">
        <w:rPr>
          <w:sz w:val="20"/>
        </w:rPr>
        <w:t>AHPROCAFE and IHCAFE</w:t>
      </w:r>
      <w:r w:rsidR="00824AD3">
        <w:rPr>
          <w:sz w:val="20"/>
        </w:rPr>
        <w:t xml:space="preserve"> will also benefit</w:t>
      </w:r>
      <w:r w:rsidR="00824AD3" w:rsidRPr="00A76CDB">
        <w:rPr>
          <w:sz w:val="20"/>
        </w:rPr>
        <w:t>.</w:t>
      </w:r>
    </w:p>
    <w:p w:rsidR="000B167E" w:rsidRPr="00A76CDB" w:rsidRDefault="000B167E" w:rsidP="00A76C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p>
    <w:p w:rsidR="000B167E" w:rsidRPr="00A76CDB" w:rsidRDefault="000B167E" w:rsidP="000B167E">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A76CDB">
        <w:rPr>
          <w:sz w:val="20"/>
        </w:rPr>
        <w:t xml:space="preserve">The central-western region is characterized by having very high rates of poverty, mainly reflected in the lack of access to basic services like </w:t>
      </w:r>
      <w:r>
        <w:rPr>
          <w:sz w:val="20"/>
        </w:rPr>
        <w:t xml:space="preserve">running </w:t>
      </w:r>
      <w:r w:rsidRPr="00A76CDB">
        <w:rPr>
          <w:sz w:val="20"/>
        </w:rPr>
        <w:t xml:space="preserve">water, electricity, adequate income, </w:t>
      </w:r>
      <w:r>
        <w:rPr>
          <w:sz w:val="20"/>
        </w:rPr>
        <w:t xml:space="preserve">and they suffer from </w:t>
      </w:r>
      <w:r w:rsidRPr="00A76CDB">
        <w:rPr>
          <w:sz w:val="20"/>
        </w:rPr>
        <w:t>high cost</w:t>
      </w:r>
      <w:r>
        <w:rPr>
          <w:sz w:val="20"/>
        </w:rPr>
        <w:t>s</w:t>
      </w:r>
      <w:r w:rsidRPr="00A76CDB">
        <w:rPr>
          <w:sz w:val="20"/>
        </w:rPr>
        <w:t xml:space="preserve"> of basic goods and limited sources of employment. The human development indices are lowest in the country</w:t>
      </w:r>
      <w:r>
        <w:rPr>
          <w:sz w:val="20"/>
        </w:rPr>
        <w:t xml:space="preserve"> in this region, ranging from 0.</w:t>
      </w:r>
      <w:r w:rsidRPr="00A76CDB">
        <w:rPr>
          <w:sz w:val="20"/>
        </w:rPr>
        <w:t>619 to 0</w:t>
      </w:r>
      <w:r>
        <w:rPr>
          <w:sz w:val="20"/>
        </w:rPr>
        <w:t xml:space="preserve">.647 </w:t>
      </w:r>
      <w:r w:rsidRPr="00A76CDB">
        <w:rPr>
          <w:sz w:val="20"/>
        </w:rPr>
        <w:t xml:space="preserve">in Ocotepeque compared to the national </w:t>
      </w:r>
      <w:r w:rsidR="00287AA8">
        <w:rPr>
          <w:sz w:val="20"/>
        </w:rPr>
        <w:t xml:space="preserve">average of </w:t>
      </w:r>
      <w:r w:rsidRPr="00A76CDB">
        <w:rPr>
          <w:sz w:val="20"/>
        </w:rPr>
        <w:t>HDI 0</w:t>
      </w:r>
      <w:r>
        <w:rPr>
          <w:sz w:val="20"/>
        </w:rPr>
        <w:t>.</w:t>
      </w:r>
      <w:r w:rsidR="00287AA8">
        <w:rPr>
          <w:sz w:val="20"/>
        </w:rPr>
        <w:t>625</w:t>
      </w:r>
      <w:r w:rsidR="00E165BE">
        <w:rPr>
          <w:rStyle w:val="FootnoteReference"/>
          <w:sz w:val="20"/>
        </w:rPr>
        <w:footnoteReference w:id="2"/>
      </w:r>
      <w:r w:rsidRPr="00A76CDB">
        <w:rPr>
          <w:sz w:val="20"/>
        </w:rPr>
        <w:t>.</w:t>
      </w:r>
    </w:p>
    <w:p w:rsidR="00A76CDB" w:rsidRPr="00A76CDB" w:rsidRDefault="00A76CDB" w:rsidP="00A76C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p>
    <w:p w:rsidR="00A76CDB" w:rsidRPr="00A76CDB" w:rsidRDefault="00A76CDB" w:rsidP="00A76C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A76CDB">
        <w:rPr>
          <w:sz w:val="20"/>
        </w:rPr>
        <w:t xml:space="preserve">The West Central region of Honduras is composed of 7 departments, Santa Barbara, Copan, Ocotepeque, Lempira, Intibucá, La Paz and Comayagua. </w:t>
      </w:r>
      <w:r w:rsidR="00824AD3">
        <w:rPr>
          <w:sz w:val="20"/>
        </w:rPr>
        <w:t>A</w:t>
      </w:r>
      <w:r w:rsidRPr="00A76CDB">
        <w:rPr>
          <w:sz w:val="20"/>
        </w:rPr>
        <w:t>bout 68% of total national</w:t>
      </w:r>
      <w:r w:rsidR="00824AD3">
        <w:rPr>
          <w:sz w:val="20"/>
        </w:rPr>
        <w:t xml:space="preserve"> coffee</w:t>
      </w:r>
      <w:r w:rsidRPr="00A76CDB">
        <w:rPr>
          <w:sz w:val="20"/>
        </w:rPr>
        <w:t xml:space="preserve"> production comes from this region. This region has a planted area of </w:t>
      </w:r>
      <w:r w:rsidRPr="00A76CDB">
        <w:rPr>
          <w:rFonts w:ascii="Cambria Math" w:hAnsi="Cambria Math" w:cs="Cambria Math"/>
          <w:sz w:val="20"/>
        </w:rPr>
        <w:t>​​</w:t>
      </w:r>
      <w:r w:rsidRPr="00A76CDB">
        <w:rPr>
          <w:rFonts w:ascii="Calibri" w:hAnsi="Calibri" w:cs="Calibri"/>
          <w:sz w:val="20"/>
        </w:rPr>
        <w:t>approximately 61.578 hectares with an average production of 1,600,000 bushels</w:t>
      </w:r>
      <w:r w:rsidRPr="00A76CDB">
        <w:rPr>
          <w:sz w:val="20"/>
        </w:rPr>
        <w:t xml:space="preserve">. 40% of this coffee is </w:t>
      </w:r>
      <w:r w:rsidRPr="00B1636F">
        <w:rPr>
          <w:sz w:val="20"/>
        </w:rPr>
        <w:t xml:space="preserve">categorized as one of </w:t>
      </w:r>
      <w:r w:rsidR="00B1636F" w:rsidRPr="00B1636F">
        <w:rPr>
          <w:sz w:val="20"/>
        </w:rPr>
        <w:t>“</w:t>
      </w:r>
      <w:r w:rsidRPr="00B1636F">
        <w:rPr>
          <w:sz w:val="20"/>
        </w:rPr>
        <w:t>strict height</w:t>
      </w:r>
      <w:r w:rsidR="00B1636F" w:rsidRPr="00B1636F">
        <w:rPr>
          <w:sz w:val="20"/>
        </w:rPr>
        <w:t>”</w:t>
      </w:r>
      <w:r w:rsidRPr="00B1636F">
        <w:rPr>
          <w:sz w:val="20"/>
        </w:rPr>
        <w:t xml:space="preserve"> and 80% of this total is exported to international markets.</w:t>
      </w:r>
    </w:p>
    <w:p w:rsidR="005A3A45" w:rsidRPr="00847739" w:rsidRDefault="005A3A45" w:rsidP="005A3A45">
      <w:pPr>
        <w:pStyle w:val="ListParagraph"/>
        <w:ind w:left="1080"/>
        <w:jc w:val="both"/>
        <w:rPr>
          <w:color w:val="808080" w:themeColor="background1" w:themeShade="80"/>
          <w:sz w:val="12"/>
          <w:szCs w:val="20"/>
        </w:rPr>
      </w:pPr>
    </w:p>
    <w:p w:rsidR="005A3A45" w:rsidRDefault="005A3A45" w:rsidP="005A3A4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5A3A45">
        <w:rPr>
          <w:b/>
          <w:i/>
          <w:color w:val="808080" w:themeColor="background1" w:themeShade="80"/>
          <w:sz w:val="20"/>
          <w:szCs w:val="20"/>
          <w:u w:val="single"/>
        </w:rPr>
        <w:t>Gender:</w:t>
      </w:r>
      <w:r>
        <w:rPr>
          <w:color w:val="808080" w:themeColor="background1" w:themeShade="80"/>
          <w:sz w:val="20"/>
          <w:szCs w:val="20"/>
        </w:rPr>
        <w:t xml:space="preserve"> Identify</w:t>
      </w:r>
      <w:r w:rsidRPr="005F3F44">
        <w:rPr>
          <w:color w:val="808080" w:themeColor="background1" w:themeShade="80"/>
          <w:sz w:val="20"/>
          <w:szCs w:val="20"/>
        </w:rPr>
        <w:t xml:space="preserve"> </w:t>
      </w:r>
      <w:r w:rsidR="000C30C0">
        <w:rPr>
          <w:color w:val="808080" w:themeColor="background1" w:themeShade="80"/>
          <w:sz w:val="20"/>
          <w:szCs w:val="20"/>
        </w:rPr>
        <w:t>particular problems confronting women in this context</w:t>
      </w:r>
      <w:r>
        <w:rPr>
          <w:color w:val="808080" w:themeColor="background1" w:themeShade="80"/>
          <w:sz w:val="20"/>
          <w:szCs w:val="20"/>
        </w:rPr>
        <w:t>.</w:t>
      </w:r>
    </w:p>
    <w:p w:rsidR="00326991" w:rsidRPr="00326991" w:rsidRDefault="00082767" w:rsidP="005A3A45">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Pr>
          <w:sz w:val="20"/>
        </w:rPr>
        <w:t>It</w:t>
      </w:r>
      <w:r w:rsidR="00326991" w:rsidRPr="00326991">
        <w:rPr>
          <w:sz w:val="20"/>
        </w:rPr>
        <w:t xml:space="preserve"> is estimated that women participate in 60% </w:t>
      </w:r>
      <w:r>
        <w:rPr>
          <w:sz w:val="20"/>
        </w:rPr>
        <w:t>of</w:t>
      </w:r>
      <w:r w:rsidR="00326991" w:rsidRPr="00326991">
        <w:rPr>
          <w:sz w:val="20"/>
        </w:rPr>
        <w:t xml:space="preserve"> the work </w:t>
      </w:r>
      <w:r>
        <w:rPr>
          <w:sz w:val="20"/>
        </w:rPr>
        <w:t>in the coffee</w:t>
      </w:r>
      <w:r w:rsidR="00326991" w:rsidRPr="00326991">
        <w:rPr>
          <w:sz w:val="20"/>
        </w:rPr>
        <w:t xml:space="preserve"> chain, but </w:t>
      </w:r>
      <w:r>
        <w:rPr>
          <w:sz w:val="20"/>
        </w:rPr>
        <w:t>their</w:t>
      </w:r>
      <w:r w:rsidR="00326991" w:rsidRPr="00326991">
        <w:rPr>
          <w:sz w:val="20"/>
        </w:rPr>
        <w:t xml:space="preserve"> salary represents only 67.6% of </w:t>
      </w:r>
      <w:r>
        <w:rPr>
          <w:sz w:val="20"/>
        </w:rPr>
        <w:t>the average wage earned by men under the same conditions</w:t>
      </w:r>
      <w:r w:rsidR="00326991" w:rsidRPr="00326991">
        <w:rPr>
          <w:sz w:val="20"/>
        </w:rPr>
        <w:t xml:space="preserve">. Many women-owned </w:t>
      </w:r>
      <w:r>
        <w:rPr>
          <w:sz w:val="20"/>
        </w:rPr>
        <w:t>or managed farms</w:t>
      </w:r>
      <w:r w:rsidR="00326991" w:rsidRPr="00326991">
        <w:rPr>
          <w:sz w:val="20"/>
        </w:rPr>
        <w:t xml:space="preserve"> do not have</w:t>
      </w:r>
      <w:r>
        <w:rPr>
          <w:sz w:val="20"/>
        </w:rPr>
        <w:t xml:space="preserve"> the</w:t>
      </w:r>
      <w:r w:rsidR="000B167E">
        <w:rPr>
          <w:sz w:val="20"/>
        </w:rPr>
        <w:t xml:space="preserve">ir </w:t>
      </w:r>
      <w:r w:rsidR="000B167E" w:rsidRPr="000B167E">
        <w:rPr>
          <w:i/>
          <w:sz w:val="20"/>
        </w:rPr>
        <w:t>“Producer code</w:t>
      </w:r>
      <w:r w:rsidR="000B167E">
        <w:rPr>
          <w:sz w:val="20"/>
        </w:rPr>
        <w:t>”</w:t>
      </w:r>
      <w:r>
        <w:rPr>
          <w:sz w:val="20"/>
        </w:rPr>
        <w:t xml:space="preserve"> or </w:t>
      </w:r>
      <w:r w:rsidR="00326991" w:rsidRPr="00326991">
        <w:rPr>
          <w:sz w:val="20"/>
        </w:rPr>
        <w:t>coffee sales record</w:t>
      </w:r>
      <w:r>
        <w:rPr>
          <w:sz w:val="20"/>
        </w:rPr>
        <w:t>s</w:t>
      </w:r>
      <w:r w:rsidR="00326991" w:rsidRPr="00326991">
        <w:rPr>
          <w:sz w:val="20"/>
        </w:rPr>
        <w:t xml:space="preserve"> </w:t>
      </w:r>
      <w:r>
        <w:rPr>
          <w:sz w:val="20"/>
        </w:rPr>
        <w:t xml:space="preserve">in their </w:t>
      </w:r>
      <w:proofErr w:type="gramStart"/>
      <w:r>
        <w:rPr>
          <w:sz w:val="20"/>
        </w:rPr>
        <w:t>names, which is</w:t>
      </w:r>
      <w:proofErr w:type="gramEnd"/>
      <w:r>
        <w:rPr>
          <w:sz w:val="20"/>
        </w:rPr>
        <w:t xml:space="preserve"> </w:t>
      </w:r>
      <w:r w:rsidR="00326991" w:rsidRPr="00326991">
        <w:rPr>
          <w:sz w:val="20"/>
        </w:rPr>
        <w:t xml:space="preserve">required to access </w:t>
      </w:r>
      <w:r>
        <w:rPr>
          <w:sz w:val="20"/>
        </w:rPr>
        <w:t xml:space="preserve">IHCAFE assistance </w:t>
      </w:r>
      <w:r w:rsidR="00326991" w:rsidRPr="00326991">
        <w:rPr>
          <w:sz w:val="20"/>
        </w:rPr>
        <w:t>programs.</w:t>
      </w:r>
    </w:p>
    <w:p w:rsidR="00685E6F" w:rsidRPr="00F71618" w:rsidRDefault="00685E6F" w:rsidP="00F4137A">
      <w:pPr>
        <w:pStyle w:val="ListParagraph"/>
        <w:ind w:left="1080"/>
        <w:jc w:val="both"/>
        <w:rPr>
          <w:b/>
          <w:color w:val="808080" w:themeColor="background1" w:themeShade="80"/>
          <w:sz w:val="10"/>
          <w:szCs w:val="20"/>
        </w:rPr>
      </w:pPr>
    </w:p>
    <w:p w:rsidR="00B65AAE" w:rsidRDefault="00B65AAE" w:rsidP="00E8795A">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jc w:val="both"/>
        <w:rPr>
          <w:b/>
        </w:rPr>
      </w:pPr>
      <w:r w:rsidRPr="00A50CE9">
        <w:rPr>
          <w:b/>
        </w:rPr>
        <w:t xml:space="preserve">PROJECT </w:t>
      </w:r>
      <w:r>
        <w:rPr>
          <w:b/>
        </w:rPr>
        <w:t>DESCRIPTION</w:t>
      </w:r>
      <w:r w:rsidR="00D94D25">
        <w:rPr>
          <w:b/>
        </w:rPr>
        <w:t xml:space="preserve"> AND MIF ROLE</w:t>
      </w:r>
    </w:p>
    <w:p w:rsidR="00247DE5" w:rsidRPr="00665B86" w:rsidRDefault="00247DE5" w:rsidP="00247DE5">
      <w:pPr>
        <w:pStyle w:val="ListParagraph"/>
        <w:ind w:left="1080"/>
        <w:jc w:val="both"/>
        <w:rPr>
          <w:b/>
          <w:sz w:val="12"/>
        </w:rPr>
      </w:pPr>
    </w:p>
    <w:p w:rsidR="00F71618" w:rsidRDefault="005A3A45" w:rsidP="000868FF">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D</w:t>
      </w:r>
      <w:r w:rsidR="00B65AAE" w:rsidRPr="001F6D95">
        <w:rPr>
          <w:color w:val="808080" w:themeColor="background1" w:themeShade="80"/>
          <w:sz w:val="20"/>
          <w:szCs w:val="20"/>
        </w:rPr>
        <w:t>escribe the</w:t>
      </w:r>
      <w:r w:rsidR="00B65AAE">
        <w:rPr>
          <w:b/>
          <w:color w:val="808080" w:themeColor="background1" w:themeShade="80"/>
          <w:sz w:val="20"/>
          <w:szCs w:val="20"/>
        </w:rPr>
        <w:t xml:space="preserve"> </w:t>
      </w:r>
      <w:r w:rsidR="00B65AAE" w:rsidRPr="000A25AC">
        <w:rPr>
          <w:b/>
          <w:i/>
          <w:color w:val="808080" w:themeColor="background1" w:themeShade="80"/>
          <w:sz w:val="20"/>
          <w:szCs w:val="20"/>
          <w:u w:val="single"/>
        </w:rPr>
        <w:t>project objectives</w:t>
      </w:r>
      <w:r w:rsidR="00B65AAE">
        <w:rPr>
          <w:b/>
          <w:color w:val="808080" w:themeColor="background1" w:themeShade="80"/>
          <w:sz w:val="20"/>
          <w:szCs w:val="20"/>
        </w:rPr>
        <w:t xml:space="preserve">. </w:t>
      </w:r>
      <w:r w:rsidR="00B65AAE" w:rsidRPr="001F6D95">
        <w:rPr>
          <w:color w:val="808080" w:themeColor="background1" w:themeShade="80"/>
          <w:sz w:val="20"/>
          <w:szCs w:val="20"/>
        </w:rPr>
        <w:t>The objectives should directly address the problem</w:t>
      </w:r>
      <w:r w:rsidR="000C30C0">
        <w:rPr>
          <w:color w:val="808080" w:themeColor="background1" w:themeShade="80"/>
          <w:sz w:val="20"/>
          <w:szCs w:val="20"/>
        </w:rPr>
        <w:t>(s)</w:t>
      </w:r>
      <w:r w:rsidR="00B65AAE" w:rsidRPr="001F6D95">
        <w:rPr>
          <w:color w:val="808080" w:themeColor="background1" w:themeShade="80"/>
          <w:sz w:val="20"/>
          <w:szCs w:val="20"/>
        </w:rPr>
        <w:t xml:space="preserve"> stated in the previous section. </w:t>
      </w:r>
    </w:p>
    <w:p w:rsidR="00082767" w:rsidRPr="00082767" w:rsidRDefault="00082767" w:rsidP="00082767">
      <w:pPr>
        <w:pStyle w:val="ListParagraph"/>
        <w:pBdr>
          <w:top w:val="single" w:sz="4" w:space="1" w:color="auto"/>
          <w:left w:val="single" w:sz="4" w:space="4" w:color="auto"/>
          <w:bottom w:val="single" w:sz="4" w:space="1" w:color="auto"/>
          <w:right w:val="single" w:sz="4" w:space="4" w:color="auto"/>
        </w:pBdr>
        <w:ind w:left="1080"/>
        <w:jc w:val="both"/>
        <w:rPr>
          <w:sz w:val="20"/>
        </w:rPr>
      </w:pPr>
      <w:r w:rsidRPr="00082767">
        <w:rPr>
          <w:sz w:val="20"/>
        </w:rPr>
        <w:t xml:space="preserve">The overall project objective is to improve the environmental performance of </w:t>
      </w:r>
      <w:r>
        <w:rPr>
          <w:sz w:val="20"/>
        </w:rPr>
        <w:t xml:space="preserve">the </w:t>
      </w:r>
      <w:r w:rsidRPr="00082767">
        <w:rPr>
          <w:sz w:val="20"/>
        </w:rPr>
        <w:t xml:space="preserve">Honduran coffee sector to increase competitiveness and </w:t>
      </w:r>
      <w:r>
        <w:rPr>
          <w:sz w:val="20"/>
        </w:rPr>
        <w:t xml:space="preserve">better </w:t>
      </w:r>
      <w:r w:rsidRPr="00082767">
        <w:rPr>
          <w:sz w:val="20"/>
        </w:rPr>
        <w:t xml:space="preserve">position </w:t>
      </w:r>
      <w:proofErr w:type="gramStart"/>
      <w:r>
        <w:rPr>
          <w:sz w:val="20"/>
        </w:rPr>
        <w:t>them</w:t>
      </w:r>
      <w:r w:rsidR="00DA174B">
        <w:rPr>
          <w:sz w:val="20"/>
        </w:rPr>
        <w:t>selves</w:t>
      </w:r>
      <w:proofErr w:type="gramEnd"/>
      <w:r>
        <w:rPr>
          <w:sz w:val="20"/>
        </w:rPr>
        <w:t xml:space="preserve"> </w:t>
      </w:r>
      <w:r w:rsidRPr="00082767">
        <w:rPr>
          <w:sz w:val="20"/>
        </w:rPr>
        <w:t xml:space="preserve">in the international market. The </w:t>
      </w:r>
      <w:r w:rsidRPr="00082767">
        <w:rPr>
          <w:sz w:val="20"/>
        </w:rPr>
        <w:lastRenderedPageBreak/>
        <w:t xml:space="preserve">specific objective is to build a model to improve production processes </w:t>
      </w:r>
      <w:r>
        <w:rPr>
          <w:sz w:val="20"/>
        </w:rPr>
        <w:t>while</w:t>
      </w:r>
      <w:r w:rsidRPr="00082767">
        <w:rPr>
          <w:sz w:val="20"/>
        </w:rPr>
        <w:t xml:space="preserve"> reducing environmental impacts in the Honduran coffee industry </w:t>
      </w:r>
      <w:r w:rsidR="00DA174B">
        <w:rPr>
          <w:sz w:val="20"/>
        </w:rPr>
        <w:t>and thus</w:t>
      </w:r>
      <w:r w:rsidRPr="00082767">
        <w:rPr>
          <w:sz w:val="20"/>
        </w:rPr>
        <w:t xml:space="preserve"> achiev</w:t>
      </w:r>
      <w:r w:rsidR="00DA174B">
        <w:rPr>
          <w:sz w:val="20"/>
        </w:rPr>
        <w:t>ing</w:t>
      </w:r>
      <w:r w:rsidRPr="00082767">
        <w:rPr>
          <w:sz w:val="20"/>
        </w:rPr>
        <w:t xml:space="preserve"> C-Neutral certification</w:t>
      </w:r>
      <w:r>
        <w:rPr>
          <w:sz w:val="20"/>
        </w:rPr>
        <w:t>.</w:t>
      </w:r>
    </w:p>
    <w:p w:rsidR="005A3A45" w:rsidRPr="00F71618" w:rsidRDefault="005A3A45" w:rsidP="005A3A45">
      <w:pPr>
        <w:pStyle w:val="ListParagraph"/>
        <w:spacing w:after="0"/>
        <w:ind w:left="1080"/>
        <w:jc w:val="both"/>
        <w:rPr>
          <w:i/>
          <w:color w:val="808080" w:themeColor="background1" w:themeShade="80"/>
          <w:sz w:val="10"/>
        </w:rPr>
      </w:pPr>
    </w:p>
    <w:p w:rsidR="00F71618" w:rsidRDefault="00972A88" w:rsidP="000F090E">
      <w:pPr>
        <w:pStyle w:val="ListParagraph"/>
        <w:pBdr>
          <w:top w:val="single" w:sz="4" w:space="1" w:color="auto"/>
          <w:left w:val="single" w:sz="4" w:space="4" w:color="auto"/>
          <w:bottom w:val="single" w:sz="4" w:space="1" w:color="auto"/>
          <w:right w:val="single" w:sz="4" w:space="4" w:color="auto"/>
        </w:pBdr>
        <w:ind w:left="1080"/>
        <w:jc w:val="both"/>
        <w:rPr>
          <w:i/>
          <w:color w:val="808080" w:themeColor="background1" w:themeShade="80"/>
          <w:sz w:val="20"/>
        </w:rPr>
      </w:pPr>
      <w:r>
        <w:rPr>
          <w:color w:val="808080" w:themeColor="background1" w:themeShade="80"/>
          <w:sz w:val="20"/>
          <w:szCs w:val="20"/>
        </w:rPr>
        <w:t xml:space="preserve">Describe </w:t>
      </w:r>
      <w:r w:rsidR="005173A8">
        <w:rPr>
          <w:color w:val="808080" w:themeColor="background1" w:themeShade="80"/>
          <w:sz w:val="20"/>
          <w:szCs w:val="20"/>
        </w:rPr>
        <w:t>specifically details of the</w:t>
      </w:r>
      <w:r w:rsidR="005173A8">
        <w:rPr>
          <w:b/>
          <w:i/>
          <w:color w:val="808080" w:themeColor="background1" w:themeShade="80"/>
          <w:sz w:val="20"/>
          <w:szCs w:val="20"/>
        </w:rPr>
        <w:t xml:space="preserve"> </w:t>
      </w:r>
      <w:r w:rsidRPr="00972A88">
        <w:rPr>
          <w:b/>
          <w:i/>
          <w:color w:val="808080" w:themeColor="background1" w:themeShade="80"/>
          <w:sz w:val="20"/>
          <w:szCs w:val="20"/>
          <w:u w:val="single"/>
        </w:rPr>
        <w:t>model/solution</w:t>
      </w:r>
      <w:r>
        <w:rPr>
          <w:b/>
          <w:i/>
          <w:color w:val="808080" w:themeColor="background1" w:themeShade="80"/>
          <w:sz w:val="20"/>
          <w:szCs w:val="20"/>
          <w:u w:val="single"/>
        </w:rPr>
        <w:t>/intervention</w:t>
      </w:r>
      <w:r>
        <w:rPr>
          <w:color w:val="808080" w:themeColor="background1" w:themeShade="80"/>
          <w:sz w:val="20"/>
          <w:szCs w:val="20"/>
        </w:rPr>
        <w:t xml:space="preserve"> </w:t>
      </w:r>
      <w:r w:rsidR="005173A8">
        <w:rPr>
          <w:color w:val="808080" w:themeColor="background1" w:themeShade="80"/>
          <w:sz w:val="20"/>
          <w:szCs w:val="20"/>
        </w:rPr>
        <w:t>and its financial viability (if relevant) and/or sustainability</w:t>
      </w:r>
      <w:r w:rsidR="000F090E">
        <w:rPr>
          <w:color w:val="808080" w:themeColor="background1" w:themeShade="80"/>
          <w:sz w:val="20"/>
          <w:szCs w:val="20"/>
        </w:rPr>
        <w:t>.</w:t>
      </w:r>
    </w:p>
    <w:p w:rsidR="000F090E" w:rsidRPr="00082767"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rPr>
      </w:pPr>
      <w:r w:rsidRPr="00082767">
        <w:rPr>
          <w:sz w:val="20"/>
        </w:rPr>
        <w:t xml:space="preserve">This model was </w:t>
      </w:r>
      <w:r>
        <w:rPr>
          <w:sz w:val="20"/>
        </w:rPr>
        <w:t>piloted</w:t>
      </w:r>
      <w:r w:rsidRPr="00082767">
        <w:rPr>
          <w:sz w:val="20"/>
        </w:rPr>
        <w:t xml:space="preserve"> in </w:t>
      </w:r>
      <w:r>
        <w:rPr>
          <w:sz w:val="20"/>
        </w:rPr>
        <w:t>DANIDA’s Regional Environment Program</w:t>
      </w:r>
      <w:r w:rsidRPr="00082767">
        <w:rPr>
          <w:sz w:val="20"/>
        </w:rPr>
        <w:t xml:space="preserve"> in Central America with positive results</w:t>
      </w:r>
      <w:r>
        <w:rPr>
          <w:sz w:val="20"/>
        </w:rPr>
        <w:t>, and lessons learned on how to improve the</w:t>
      </w:r>
      <w:r w:rsidRPr="00082767">
        <w:rPr>
          <w:sz w:val="20"/>
        </w:rPr>
        <w:t xml:space="preserve"> model, </w:t>
      </w:r>
      <w:r>
        <w:rPr>
          <w:sz w:val="20"/>
        </w:rPr>
        <w:t xml:space="preserve">particularly by introducing </w:t>
      </w:r>
      <w:r w:rsidRPr="00082767">
        <w:rPr>
          <w:sz w:val="20"/>
        </w:rPr>
        <w:t>carbon footprint</w:t>
      </w:r>
      <w:r>
        <w:rPr>
          <w:sz w:val="20"/>
        </w:rPr>
        <w:t>ing</w:t>
      </w:r>
      <w:r w:rsidRPr="00082767">
        <w:rPr>
          <w:sz w:val="20"/>
        </w:rPr>
        <w:t xml:space="preserve"> of coffee organizations to </w:t>
      </w:r>
      <w:r>
        <w:rPr>
          <w:sz w:val="20"/>
        </w:rPr>
        <w:t xml:space="preserve">allow for </w:t>
      </w:r>
      <w:r w:rsidRPr="00082767">
        <w:rPr>
          <w:sz w:val="20"/>
        </w:rPr>
        <w:t>certified carbon neutral</w:t>
      </w:r>
      <w:r>
        <w:rPr>
          <w:sz w:val="20"/>
        </w:rPr>
        <w:t>ity</w:t>
      </w:r>
      <w:r w:rsidRPr="00082767">
        <w:rPr>
          <w:sz w:val="20"/>
        </w:rPr>
        <w:t xml:space="preserve">, which may bring additional trade benefits. In addition, </w:t>
      </w:r>
      <w:r>
        <w:rPr>
          <w:sz w:val="20"/>
        </w:rPr>
        <w:t xml:space="preserve">the project could be improved by </w:t>
      </w:r>
      <w:r w:rsidRPr="00082767">
        <w:rPr>
          <w:sz w:val="20"/>
        </w:rPr>
        <w:t>measur</w:t>
      </w:r>
      <w:r>
        <w:rPr>
          <w:sz w:val="20"/>
        </w:rPr>
        <w:t>ing indicators</w:t>
      </w:r>
      <w:r w:rsidRPr="00082767">
        <w:rPr>
          <w:sz w:val="20"/>
        </w:rPr>
        <w:t xml:space="preserve"> of profitability, energy efficiency and water consumption, which </w:t>
      </w:r>
      <w:r>
        <w:rPr>
          <w:sz w:val="20"/>
        </w:rPr>
        <w:t>were not included</w:t>
      </w:r>
      <w:r w:rsidRPr="00082767">
        <w:rPr>
          <w:sz w:val="20"/>
        </w:rPr>
        <w:t xml:space="preserve"> in the pilot phase</w:t>
      </w:r>
      <w:r>
        <w:rPr>
          <w:sz w:val="20"/>
        </w:rPr>
        <w:t xml:space="preserve">; by increasing </w:t>
      </w:r>
      <w:r w:rsidRPr="00082767">
        <w:rPr>
          <w:sz w:val="20"/>
        </w:rPr>
        <w:t>access to new technology (</w:t>
      </w:r>
      <w:proofErr w:type="spellStart"/>
      <w:r>
        <w:rPr>
          <w:sz w:val="20"/>
        </w:rPr>
        <w:t>bio</w:t>
      </w:r>
      <w:r w:rsidRPr="00082767">
        <w:rPr>
          <w:sz w:val="20"/>
        </w:rPr>
        <w:t>digesters</w:t>
      </w:r>
      <w:proofErr w:type="spellEnd"/>
      <w:r w:rsidRPr="00082767">
        <w:rPr>
          <w:sz w:val="20"/>
        </w:rPr>
        <w:t xml:space="preserve"> an</w:t>
      </w:r>
      <w:r>
        <w:rPr>
          <w:sz w:val="20"/>
        </w:rPr>
        <w:t xml:space="preserve">d </w:t>
      </w:r>
      <w:proofErr w:type="spellStart"/>
      <w:r>
        <w:rPr>
          <w:sz w:val="20"/>
        </w:rPr>
        <w:t>gasifiers</w:t>
      </w:r>
      <w:proofErr w:type="spellEnd"/>
      <w:r>
        <w:rPr>
          <w:sz w:val="20"/>
        </w:rPr>
        <w:t xml:space="preserve"> for productive use); by</w:t>
      </w:r>
      <w:r w:rsidRPr="00082767">
        <w:rPr>
          <w:sz w:val="20"/>
        </w:rPr>
        <w:t xml:space="preserve"> </w:t>
      </w:r>
      <w:r>
        <w:rPr>
          <w:sz w:val="20"/>
        </w:rPr>
        <w:t>building</w:t>
      </w:r>
      <w:r w:rsidRPr="00082767">
        <w:rPr>
          <w:sz w:val="20"/>
        </w:rPr>
        <w:t xml:space="preserve"> the capacity of technical assistance providers </w:t>
      </w:r>
      <w:r>
        <w:rPr>
          <w:sz w:val="20"/>
        </w:rPr>
        <w:t>to maintain the equipment; and to increase research and dissemination of knowledge about the technologies.</w:t>
      </w:r>
    </w:p>
    <w:p w:rsidR="000F090E" w:rsidRPr="00082767"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rPr>
      </w:pPr>
    </w:p>
    <w:p w:rsidR="000F090E" w:rsidRDefault="000F090E" w:rsidP="00F71618">
      <w:pPr>
        <w:pStyle w:val="ListParagraph"/>
        <w:pBdr>
          <w:top w:val="single" w:sz="4" w:space="1" w:color="auto"/>
          <w:left w:val="single" w:sz="4" w:space="4" w:color="auto"/>
          <w:bottom w:val="single" w:sz="4" w:space="1" w:color="auto"/>
          <w:right w:val="single" w:sz="4" w:space="4" w:color="auto"/>
        </w:pBdr>
        <w:ind w:left="1080"/>
        <w:jc w:val="both"/>
        <w:rPr>
          <w:sz w:val="20"/>
        </w:rPr>
      </w:pPr>
      <w:r w:rsidRPr="00082767">
        <w:rPr>
          <w:sz w:val="20"/>
        </w:rPr>
        <w:t xml:space="preserve">One of the proposed models has been implemented in three </w:t>
      </w:r>
      <w:r>
        <w:rPr>
          <w:sz w:val="20"/>
        </w:rPr>
        <w:t xml:space="preserve">collectives of </w:t>
      </w:r>
      <w:r w:rsidRPr="00082767">
        <w:rPr>
          <w:sz w:val="20"/>
        </w:rPr>
        <w:t xml:space="preserve">small and medium producers in Honduras (COCAFELOL, COMSA and ARUCO) but </w:t>
      </w:r>
      <w:r>
        <w:rPr>
          <w:sz w:val="20"/>
        </w:rPr>
        <w:t>has not yet proven c</w:t>
      </w:r>
      <w:r w:rsidRPr="00082767">
        <w:rPr>
          <w:sz w:val="20"/>
        </w:rPr>
        <w:t>ost-effective</w:t>
      </w:r>
      <w:r>
        <w:rPr>
          <w:sz w:val="20"/>
        </w:rPr>
        <w:t xml:space="preserve"> </w:t>
      </w:r>
      <w:r w:rsidRPr="00082767">
        <w:rPr>
          <w:sz w:val="20"/>
        </w:rPr>
        <w:t xml:space="preserve">and </w:t>
      </w:r>
      <w:r>
        <w:rPr>
          <w:sz w:val="20"/>
        </w:rPr>
        <w:t xml:space="preserve">needs </w:t>
      </w:r>
      <w:r w:rsidRPr="00082767">
        <w:rPr>
          <w:sz w:val="20"/>
        </w:rPr>
        <w:t>further technology</w:t>
      </w:r>
      <w:r w:rsidRPr="009A61CE">
        <w:rPr>
          <w:sz w:val="20"/>
        </w:rPr>
        <w:t xml:space="preserve"> </w:t>
      </w:r>
      <w:r w:rsidRPr="00082767">
        <w:rPr>
          <w:sz w:val="20"/>
        </w:rPr>
        <w:t>improve</w:t>
      </w:r>
      <w:r>
        <w:rPr>
          <w:sz w:val="20"/>
        </w:rPr>
        <w:t>ment and validation</w:t>
      </w:r>
      <w:r w:rsidRPr="00082767">
        <w:rPr>
          <w:sz w:val="20"/>
        </w:rPr>
        <w:t xml:space="preserve">. This model will be improved </w:t>
      </w:r>
      <w:r>
        <w:rPr>
          <w:sz w:val="20"/>
        </w:rPr>
        <w:t xml:space="preserve">and </w:t>
      </w:r>
      <w:r w:rsidRPr="00082767">
        <w:rPr>
          <w:sz w:val="20"/>
        </w:rPr>
        <w:t xml:space="preserve">adapted </w:t>
      </w:r>
      <w:r>
        <w:rPr>
          <w:sz w:val="20"/>
        </w:rPr>
        <w:t xml:space="preserve">to </w:t>
      </w:r>
      <w:r w:rsidRPr="00082767">
        <w:rPr>
          <w:sz w:val="20"/>
        </w:rPr>
        <w:t xml:space="preserve">three other </w:t>
      </w:r>
      <w:r>
        <w:rPr>
          <w:sz w:val="20"/>
        </w:rPr>
        <w:t>cooperatives</w:t>
      </w:r>
      <w:r w:rsidRPr="00082767">
        <w:rPr>
          <w:sz w:val="20"/>
        </w:rPr>
        <w:t xml:space="preserve"> to cover a total of 6 cooperatives. This project will </w:t>
      </w:r>
      <w:r>
        <w:rPr>
          <w:sz w:val="20"/>
        </w:rPr>
        <w:t>additionall</w:t>
      </w:r>
      <w:r w:rsidRPr="00082767">
        <w:rPr>
          <w:sz w:val="20"/>
        </w:rPr>
        <w:t xml:space="preserve">y </w:t>
      </w:r>
      <w:r>
        <w:rPr>
          <w:sz w:val="20"/>
        </w:rPr>
        <w:t xml:space="preserve">include </w:t>
      </w:r>
      <w:r w:rsidRPr="00082767">
        <w:rPr>
          <w:sz w:val="20"/>
        </w:rPr>
        <w:t xml:space="preserve">capacity building in the 6 cooperatives to measure and offset the carbon footprint of the coffee </w:t>
      </w:r>
      <w:r>
        <w:rPr>
          <w:sz w:val="20"/>
        </w:rPr>
        <w:t xml:space="preserve">production </w:t>
      </w:r>
      <w:r w:rsidRPr="00082767">
        <w:rPr>
          <w:sz w:val="20"/>
        </w:rPr>
        <w:t>chain, conduct research</w:t>
      </w:r>
      <w:r>
        <w:rPr>
          <w:sz w:val="20"/>
        </w:rPr>
        <w:t>,</w:t>
      </w:r>
      <w:r w:rsidRPr="00082767">
        <w:rPr>
          <w:sz w:val="20"/>
        </w:rPr>
        <w:t xml:space="preserve"> and develop knowledge. The selection </w:t>
      </w:r>
      <w:proofErr w:type="gramStart"/>
      <w:r w:rsidRPr="00082767">
        <w:rPr>
          <w:sz w:val="20"/>
        </w:rPr>
        <w:t xml:space="preserve">criteria </w:t>
      </w:r>
      <w:r w:rsidR="000B167E">
        <w:rPr>
          <w:sz w:val="20"/>
        </w:rPr>
        <w:t>has</w:t>
      </w:r>
      <w:proofErr w:type="gramEnd"/>
      <w:r w:rsidR="000B167E">
        <w:rPr>
          <w:sz w:val="20"/>
        </w:rPr>
        <w:t xml:space="preserve"> been </w:t>
      </w:r>
      <w:r w:rsidRPr="00082767">
        <w:rPr>
          <w:sz w:val="20"/>
        </w:rPr>
        <w:t>pre-defined</w:t>
      </w:r>
      <w:r w:rsidR="008B6AA6">
        <w:rPr>
          <w:rStyle w:val="FootnoteReference"/>
          <w:sz w:val="20"/>
        </w:rPr>
        <w:footnoteReference w:id="3"/>
      </w:r>
      <w:r w:rsidRPr="00082767">
        <w:rPr>
          <w:sz w:val="20"/>
        </w:rPr>
        <w:t xml:space="preserve">. </w:t>
      </w:r>
      <w:r>
        <w:rPr>
          <w:sz w:val="20"/>
        </w:rPr>
        <w:t>The project will explore</w:t>
      </w:r>
      <w:r w:rsidRPr="00082767">
        <w:rPr>
          <w:sz w:val="20"/>
        </w:rPr>
        <w:t xml:space="preserve"> measur</w:t>
      </w:r>
      <w:r>
        <w:rPr>
          <w:sz w:val="20"/>
        </w:rPr>
        <w:t>ing</w:t>
      </w:r>
      <w:r w:rsidRPr="00082767">
        <w:rPr>
          <w:sz w:val="20"/>
        </w:rPr>
        <w:t xml:space="preserve"> the environmental footprint</w:t>
      </w:r>
      <w:r>
        <w:rPr>
          <w:sz w:val="20"/>
        </w:rPr>
        <w:t xml:space="preserve"> of the cooperatives</w:t>
      </w:r>
      <w:r w:rsidRPr="00082767">
        <w:rPr>
          <w:sz w:val="20"/>
        </w:rPr>
        <w:t xml:space="preserve">, given the importance </w:t>
      </w:r>
      <w:r>
        <w:rPr>
          <w:sz w:val="20"/>
        </w:rPr>
        <w:t>of</w:t>
      </w:r>
      <w:r w:rsidRPr="00082767">
        <w:rPr>
          <w:sz w:val="20"/>
        </w:rPr>
        <w:t xml:space="preserve"> </w:t>
      </w:r>
      <w:r>
        <w:rPr>
          <w:sz w:val="20"/>
        </w:rPr>
        <w:t xml:space="preserve">water </w:t>
      </w:r>
      <w:r w:rsidRPr="00082767">
        <w:rPr>
          <w:sz w:val="20"/>
        </w:rPr>
        <w:t>conservation and quality.</w:t>
      </w:r>
    </w:p>
    <w:p w:rsidR="00D03D67" w:rsidRDefault="00D03D67" w:rsidP="00F71618">
      <w:pPr>
        <w:pStyle w:val="ListParagraph"/>
        <w:pBdr>
          <w:top w:val="single" w:sz="4" w:space="1" w:color="auto"/>
          <w:left w:val="single" w:sz="4" w:space="4" w:color="auto"/>
          <w:bottom w:val="single" w:sz="4" w:space="1" w:color="auto"/>
          <w:right w:val="single" w:sz="4" w:space="4" w:color="auto"/>
        </w:pBdr>
        <w:ind w:left="1080"/>
        <w:jc w:val="both"/>
        <w:rPr>
          <w:sz w:val="20"/>
        </w:rPr>
      </w:pPr>
    </w:p>
    <w:p w:rsidR="00D03D67" w:rsidRPr="00F71618" w:rsidRDefault="00D03D67" w:rsidP="00F71618">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082767">
        <w:rPr>
          <w:sz w:val="20"/>
        </w:rPr>
        <w:t xml:space="preserve">The project </w:t>
      </w:r>
      <w:r>
        <w:rPr>
          <w:sz w:val="20"/>
        </w:rPr>
        <w:t>will implement</w:t>
      </w:r>
      <w:r w:rsidRPr="00082767">
        <w:rPr>
          <w:sz w:val="20"/>
        </w:rPr>
        <w:t xml:space="preserve"> climate</w:t>
      </w:r>
      <w:r>
        <w:rPr>
          <w:sz w:val="20"/>
        </w:rPr>
        <w:t xml:space="preserve"> change</w:t>
      </w:r>
      <w:r w:rsidRPr="00082767">
        <w:rPr>
          <w:sz w:val="20"/>
        </w:rPr>
        <w:t xml:space="preserve"> mitigation initiatives, including the use of solid and liquid waste from </w:t>
      </w:r>
      <w:r w:rsidRPr="00B05977">
        <w:rPr>
          <w:i/>
          <w:sz w:val="20"/>
        </w:rPr>
        <w:t>wet processing</w:t>
      </w:r>
      <w:r w:rsidRPr="00082767">
        <w:rPr>
          <w:sz w:val="20"/>
        </w:rPr>
        <w:t xml:space="preserve"> for the generation of renewable energy (biogas </w:t>
      </w:r>
      <w:r>
        <w:rPr>
          <w:sz w:val="20"/>
        </w:rPr>
        <w:t>and/</w:t>
      </w:r>
      <w:r w:rsidRPr="00082767">
        <w:rPr>
          <w:sz w:val="20"/>
        </w:rPr>
        <w:t xml:space="preserve">or bioethanol), </w:t>
      </w:r>
      <w:proofErr w:type="spellStart"/>
      <w:r w:rsidRPr="00082767">
        <w:rPr>
          <w:sz w:val="20"/>
        </w:rPr>
        <w:t>vermiculture</w:t>
      </w:r>
      <w:proofErr w:type="spellEnd"/>
      <w:r w:rsidRPr="00082767">
        <w:rPr>
          <w:sz w:val="20"/>
        </w:rPr>
        <w:t xml:space="preserve"> projects</w:t>
      </w:r>
      <w:r>
        <w:rPr>
          <w:sz w:val="20"/>
        </w:rPr>
        <w:t>,</w:t>
      </w:r>
      <w:r w:rsidRPr="00082767">
        <w:rPr>
          <w:sz w:val="20"/>
        </w:rPr>
        <w:t xml:space="preserve"> or others deemed appropriate for reuse in the processing and drying of coffee. </w:t>
      </w:r>
      <w:r>
        <w:rPr>
          <w:sz w:val="20"/>
        </w:rPr>
        <w:t>T</w:t>
      </w:r>
      <w:r w:rsidRPr="00082767">
        <w:rPr>
          <w:sz w:val="20"/>
        </w:rPr>
        <w:t xml:space="preserve">his process </w:t>
      </w:r>
      <w:r>
        <w:rPr>
          <w:sz w:val="20"/>
        </w:rPr>
        <w:t>will</w:t>
      </w:r>
      <w:r w:rsidRPr="00082767">
        <w:rPr>
          <w:sz w:val="20"/>
        </w:rPr>
        <w:t xml:space="preserve"> generate organic fertilizer (</w:t>
      </w:r>
      <w:proofErr w:type="spellStart"/>
      <w:r w:rsidRPr="00082767">
        <w:rPr>
          <w:sz w:val="20"/>
        </w:rPr>
        <w:t>bioso</w:t>
      </w:r>
      <w:r>
        <w:rPr>
          <w:sz w:val="20"/>
        </w:rPr>
        <w:t>i</w:t>
      </w:r>
      <w:r w:rsidRPr="00082767">
        <w:rPr>
          <w:sz w:val="20"/>
        </w:rPr>
        <w:t>l</w:t>
      </w:r>
      <w:proofErr w:type="spellEnd"/>
      <w:r w:rsidRPr="00082767">
        <w:rPr>
          <w:sz w:val="20"/>
        </w:rPr>
        <w:t>) and liquid (</w:t>
      </w:r>
      <w:proofErr w:type="spellStart"/>
      <w:r w:rsidRPr="00082767">
        <w:rPr>
          <w:sz w:val="20"/>
        </w:rPr>
        <w:t>biol</w:t>
      </w:r>
      <w:proofErr w:type="spellEnd"/>
      <w:r w:rsidRPr="00082767">
        <w:rPr>
          <w:sz w:val="20"/>
        </w:rPr>
        <w:t xml:space="preserve">) </w:t>
      </w:r>
      <w:r>
        <w:rPr>
          <w:sz w:val="20"/>
        </w:rPr>
        <w:t xml:space="preserve">that will </w:t>
      </w:r>
      <w:r w:rsidRPr="00082767">
        <w:rPr>
          <w:sz w:val="20"/>
        </w:rPr>
        <w:t>improve soil quality and performance, with potential to be used in organic coffee</w:t>
      </w:r>
      <w:r>
        <w:rPr>
          <w:sz w:val="20"/>
        </w:rPr>
        <w:t xml:space="preserve"> production</w:t>
      </w:r>
      <w:r w:rsidRPr="00082767">
        <w:rPr>
          <w:sz w:val="20"/>
        </w:rPr>
        <w:t xml:space="preserve">. In addition, </w:t>
      </w:r>
      <w:r>
        <w:rPr>
          <w:sz w:val="20"/>
        </w:rPr>
        <w:t xml:space="preserve">the project will </w:t>
      </w:r>
      <w:r w:rsidRPr="00082767">
        <w:rPr>
          <w:sz w:val="20"/>
        </w:rPr>
        <w:t>promote water</w:t>
      </w:r>
      <w:r>
        <w:rPr>
          <w:sz w:val="20"/>
        </w:rPr>
        <w:t xml:space="preserve"> conservation</w:t>
      </w:r>
      <w:r w:rsidRPr="00082767">
        <w:rPr>
          <w:sz w:val="20"/>
        </w:rPr>
        <w:t>.</w:t>
      </w:r>
    </w:p>
    <w:p w:rsidR="00972A88" w:rsidRPr="00665B86" w:rsidRDefault="00972A88" w:rsidP="005A3A45">
      <w:pPr>
        <w:pStyle w:val="ListParagraph"/>
        <w:spacing w:after="0"/>
        <w:ind w:left="1080"/>
        <w:jc w:val="both"/>
        <w:rPr>
          <w:i/>
          <w:color w:val="808080" w:themeColor="background1" w:themeShade="80"/>
          <w:sz w:val="12"/>
        </w:rPr>
      </w:pPr>
    </w:p>
    <w:p w:rsidR="000F090E" w:rsidRDefault="005A3A45" w:rsidP="005A3A4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P</w:t>
      </w:r>
      <w:r w:rsidRPr="001F6D95">
        <w:rPr>
          <w:color w:val="808080" w:themeColor="background1" w:themeShade="80"/>
          <w:sz w:val="20"/>
          <w:szCs w:val="20"/>
        </w:rPr>
        <w:t>rovide a brief description of the proposed</w:t>
      </w:r>
      <w:r w:rsidRPr="002D37DE">
        <w:rPr>
          <w:b/>
          <w:color w:val="808080" w:themeColor="background1" w:themeShade="80"/>
          <w:sz w:val="20"/>
          <w:szCs w:val="20"/>
        </w:rPr>
        <w:t xml:space="preserve"> </w:t>
      </w:r>
      <w:r w:rsidRPr="000A25AC">
        <w:rPr>
          <w:b/>
          <w:i/>
          <w:color w:val="808080" w:themeColor="background1" w:themeShade="80"/>
          <w:sz w:val="20"/>
          <w:szCs w:val="20"/>
          <w:u w:val="single"/>
        </w:rPr>
        <w:t>components</w:t>
      </w:r>
      <w:r w:rsidRPr="002D37DE">
        <w:rPr>
          <w:b/>
          <w:color w:val="808080" w:themeColor="background1" w:themeShade="80"/>
          <w:sz w:val="20"/>
          <w:szCs w:val="20"/>
        </w:rPr>
        <w:t xml:space="preserve">. </w:t>
      </w: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0F090E">
        <w:rPr>
          <w:sz w:val="20"/>
          <w:szCs w:val="20"/>
        </w:rPr>
        <w:t xml:space="preserve">I. </w:t>
      </w:r>
      <w:r w:rsidRPr="000F090E">
        <w:rPr>
          <w:sz w:val="20"/>
          <w:szCs w:val="20"/>
          <w:u w:val="single"/>
        </w:rPr>
        <w:t>Awareness and Promotion of the project</w:t>
      </w:r>
      <w:r w:rsidRPr="000F090E">
        <w:rPr>
          <w:sz w:val="20"/>
          <w:szCs w:val="20"/>
        </w:rPr>
        <w:t>: The goal</w:t>
      </w:r>
      <w:r>
        <w:rPr>
          <w:sz w:val="20"/>
          <w:szCs w:val="20"/>
        </w:rPr>
        <w:t xml:space="preserve"> of this component</w:t>
      </w:r>
      <w:r w:rsidRPr="000F090E">
        <w:rPr>
          <w:sz w:val="20"/>
          <w:szCs w:val="20"/>
        </w:rPr>
        <w:t xml:space="preserve"> is to raise awareness among key audiences (local, regio</w:t>
      </w:r>
      <w:r>
        <w:rPr>
          <w:sz w:val="20"/>
          <w:szCs w:val="20"/>
        </w:rPr>
        <w:t xml:space="preserve">nal, national) about the project and its </w:t>
      </w:r>
      <w:r w:rsidRPr="000F090E">
        <w:rPr>
          <w:sz w:val="20"/>
          <w:szCs w:val="20"/>
        </w:rPr>
        <w:t>impact</w:t>
      </w:r>
      <w:r>
        <w:rPr>
          <w:sz w:val="20"/>
          <w:szCs w:val="20"/>
        </w:rPr>
        <w:t>s</w:t>
      </w:r>
      <w:r w:rsidRPr="000F090E">
        <w:rPr>
          <w:sz w:val="20"/>
          <w:szCs w:val="20"/>
        </w:rPr>
        <w:t xml:space="preserve"> on the recipient cooperatives, </w:t>
      </w:r>
      <w:r w:rsidR="000B167E">
        <w:rPr>
          <w:sz w:val="20"/>
          <w:szCs w:val="20"/>
        </w:rPr>
        <w:t xml:space="preserve">collective </w:t>
      </w:r>
      <w:r>
        <w:rPr>
          <w:sz w:val="20"/>
          <w:szCs w:val="20"/>
        </w:rPr>
        <w:t>brands</w:t>
      </w:r>
      <w:r w:rsidRPr="000F090E">
        <w:rPr>
          <w:sz w:val="20"/>
          <w:szCs w:val="20"/>
        </w:rPr>
        <w:t xml:space="preserve"> / designation of origin</w:t>
      </w:r>
      <w:r>
        <w:rPr>
          <w:sz w:val="20"/>
          <w:szCs w:val="20"/>
        </w:rPr>
        <w:t xml:space="preserve"> of the </w:t>
      </w:r>
      <w:r w:rsidRPr="000F090E">
        <w:rPr>
          <w:sz w:val="20"/>
          <w:szCs w:val="20"/>
        </w:rPr>
        <w:t>growing regions and the country to induce culture change</w:t>
      </w:r>
      <w:r>
        <w:rPr>
          <w:sz w:val="20"/>
          <w:szCs w:val="20"/>
        </w:rPr>
        <w:t xml:space="preserve"> to adopt the model</w:t>
      </w:r>
      <w:r w:rsidRPr="000F090E">
        <w:rPr>
          <w:sz w:val="20"/>
          <w:szCs w:val="20"/>
        </w:rPr>
        <w:t xml:space="preserve">. </w:t>
      </w:r>
      <w:r>
        <w:rPr>
          <w:sz w:val="20"/>
          <w:szCs w:val="20"/>
        </w:rPr>
        <w:t>K</w:t>
      </w:r>
      <w:r w:rsidRPr="000F090E">
        <w:rPr>
          <w:sz w:val="20"/>
          <w:szCs w:val="20"/>
        </w:rPr>
        <w:t>ey stakeholders</w:t>
      </w:r>
      <w:r>
        <w:rPr>
          <w:sz w:val="20"/>
          <w:szCs w:val="20"/>
        </w:rPr>
        <w:t xml:space="preserve"> </w:t>
      </w:r>
      <w:r w:rsidR="006D6FBD">
        <w:rPr>
          <w:sz w:val="20"/>
          <w:szCs w:val="20"/>
        </w:rPr>
        <w:t xml:space="preserve">will be mapped including those </w:t>
      </w:r>
      <w:r>
        <w:rPr>
          <w:sz w:val="20"/>
          <w:szCs w:val="20"/>
        </w:rPr>
        <w:t xml:space="preserve">in the </w:t>
      </w:r>
      <w:r w:rsidRPr="000F090E">
        <w:rPr>
          <w:sz w:val="20"/>
          <w:szCs w:val="20"/>
        </w:rPr>
        <w:t xml:space="preserve">public and private sectors, civil society, financial and technology service providers, universities, research centers, vocational centers, </w:t>
      </w:r>
      <w:r w:rsidR="006D6FBD">
        <w:rPr>
          <w:sz w:val="20"/>
          <w:szCs w:val="20"/>
        </w:rPr>
        <w:t xml:space="preserve">members of the </w:t>
      </w:r>
      <w:r w:rsidRPr="000F090E">
        <w:rPr>
          <w:sz w:val="20"/>
          <w:szCs w:val="20"/>
        </w:rPr>
        <w:t>W</w:t>
      </w:r>
      <w:r w:rsidR="006D6FBD">
        <w:rPr>
          <w:sz w:val="20"/>
          <w:szCs w:val="20"/>
        </w:rPr>
        <w:t>HC (Western Honduras Coffee</w:t>
      </w:r>
      <w:r w:rsidRPr="000F090E">
        <w:rPr>
          <w:sz w:val="20"/>
          <w:szCs w:val="20"/>
        </w:rPr>
        <w:t>)</w:t>
      </w:r>
      <w:r w:rsidR="006D6FBD">
        <w:rPr>
          <w:sz w:val="20"/>
          <w:szCs w:val="20"/>
        </w:rPr>
        <w:t xml:space="preserve"> collective brand,</w:t>
      </w:r>
      <w:r w:rsidRPr="000F090E">
        <w:rPr>
          <w:sz w:val="20"/>
          <w:szCs w:val="20"/>
        </w:rPr>
        <w:t xml:space="preserve"> and the Café </w:t>
      </w:r>
      <w:proofErr w:type="spellStart"/>
      <w:r w:rsidRPr="000F090E">
        <w:rPr>
          <w:sz w:val="20"/>
          <w:szCs w:val="20"/>
        </w:rPr>
        <w:t>Marcala</w:t>
      </w:r>
      <w:proofErr w:type="spellEnd"/>
      <w:r w:rsidR="006D6FBD">
        <w:rPr>
          <w:sz w:val="20"/>
          <w:szCs w:val="20"/>
        </w:rPr>
        <w:t xml:space="preserve"> designation of origin brand</w:t>
      </w:r>
      <w:r w:rsidRPr="000F090E">
        <w:rPr>
          <w:sz w:val="20"/>
          <w:szCs w:val="20"/>
        </w:rPr>
        <w:t xml:space="preserve">. Promotional materials will be designed for different audiences, </w:t>
      </w:r>
      <w:r w:rsidR="006D6FBD">
        <w:rPr>
          <w:sz w:val="20"/>
          <w:szCs w:val="20"/>
        </w:rPr>
        <w:t>awareness raising</w:t>
      </w:r>
      <w:r w:rsidRPr="000F090E">
        <w:rPr>
          <w:sz w:val="20"/>
          <w:szCs w:val="20"/>
        </w:rPr>
        <w:t xml:space="preserve"> sessions will be organized with the support of AHPROCAFE </w:t>
      </w:r>
      <w:r w:rsidR="006D6FBD">
        <w:rPr>
          <w:sz w:val="20"/>
          <w:szCs w:val="20"/>
        </w:rPr>
        <w:t>to</w:t>
      </w:r>
      <w:r w:rsidRPr="000F090E">
        <w:rPr>
          <w:sz w:val="20"/>
          <w:szCs w:val="20"/>
        </w:rPr>
        <w:t xml:space="preserve"> identify </w:t>
      </w:r>
      <w:r w:rsidR="006D6FBD">
        <w:rPr>
          <w:sz w:val="20"/>
          <w:szCs w:val="20"/>
        </w:rPr>
        <w:t>other</w:t>
      </w:r>
      <w:r w:rsidRPr="000F090E">
        <w:rPr>
          <w:sz w:val="20"/>
          <w:szCs w:val="20"/>
        </w:rPr>
        <w:t xml:space="preserve"> ways of </w:t>
      </w:r>
      <w:r w:rsidR="006D6FBD">
        <w:rPr>
          <w:sz w:val="20"/>
          <w:szCs w:val="20"/>
        </w:rPr>
        <w:t>involving</w:t>
      </w:r>
      <w:r w:rsidRPr="000F090E">
        <w:rPr>
          <w:sz w:val="20"/>
          <w:szCs w:val="20"/>
        </w:rPr>
        <w:t xml:space="preserve"> key stakeholders during the life of the project, including but not limited to the</w:t>
      </w:r>
      <w:r w:rsidR="006D6FBD">
        <w:rPr>
          <w:sz w:val="20"/>
          <w:szCs w:val="20"/>
        </w:rPr>
        <w:t xml:space="preserve"> dissemination of the results</w:t>
      </w:r>
      <w:r w:rsidRPr="000F090E">
        <w:rPr>
          <w:sz w:val="20"/>
          <w:szCs w:val="20"/>
        </w:rPr>
        <w:t>.</w:t>
      </w: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0F090E">
        <w:rPr>
          <w:sz w:val="20"/>
          <w:szCs w:val="20"/>
        </w:rPr>
        <w:t xml:space="preserve">II. </w:t>
      </w:r>
      <w:r w:rsidRPr="000F090E">
        <w:rPr>
          <w:sz w:val="20"/>
          <w:szCs w:val="20"/>
          <w:u w:val="single"/>
        </w:rPr>
        <w:t>Diagno</w:t>
      </w:r>
      <w:r w:rsidR="006D6FBD">
        <w:rPr>
          <w:sz w:val="20"/>
          <w:szCs w:val="20"/>
          <w:u w:val="single"/>
        </w:rPr>
        <w:t>stic</w:t>
      </w:r>
      <w:r w:rsidRPr="000F090E">
        <w:rPr>
          <w:sz w:val="20"/>
          <w:szCs w:val="20"/>
          <w:u w:val="single"/>
        </w:rPr>
        <w:t xml:space="preserve"> of </w:t>
      </w:r>
      <w:r w:rsidR="006D6FBD">
        <w:rPr>
          <w:sz w:val="20"/>
          <w:szCs w:val="20"/>
          <w:u w:val="single"/>
        </w:rPr>
        <w:t>coffee production</w:t>
      </w:r>
      <w:r w:rsidRPr="000F090E">
        <w:rPr>
          <w:sz w:val="20"/>
          <w:szCs w:val="20"/>
          <w:u w:val="single"/>
        </w:rPr>
        <w:t xml:space="preserve"> practices</w:t>
      </w:r>
      <w:r w:rsidRPr="000F090E">
        <w:rPr>
          <w:sz w:val="20"/>
          <w:szCs w:val="20"/>
        </w:rPr>
        <w:t xml:space="preserve">: The objective of this component is to evaluate the current state of the coffee sector </w:t>
      </w:r>
      <w:r w:rsidR="006D6FBD">
        <w:rPr>
          <w:sz w:val="20"/>
          <w:szCs w:val="20"/>
        </w:rPr>
        <w:t>and its</w:t>
      </w:r>
      <w:r w:rsidRPr="000F090E">
        <w:rPr>
          <w:sz w:val="20"/>
          <w:szCs w:val="20"/>
        </w:rPr>
        <w:t xml:space="preserve"> production systems in comparison with international </w:t>
      </w:r>
      <w:r w:rsidRPr="000F090E">
        <w:rPr>
          <w:sz w:val="20"/>
          <w:szCs w:val="20"/>
        </w:rPr>
        <w:lastRenderedPageBreak/>
        <w:t xml:space="preserve">practices, to identify processes that </w:t>
      </w:r>
      <w:r w:rsidR="006D6FBD">
        <w:rPr>
          <w:sz w:val="20"/>
          <w:szCs w:val="20"/>
        </w:rPr>
        <w:t xml:space="preserve">can be </w:t>
      </w:r>
      <w:r w:rsidRPr="000F090E">
        <w:rPr>
          <w:sz w:val="20"/>
          <w:szCs w:val="20"/>
        </w:rPr>
        <w:t>improve</w:t>
      </w:r>
      <w:r w:rsidR="006D6FBD">
        <w:rPr>
          <w:sz w:val="20"/>
          <w:szCs w:val="20"/>
        </w:rPr>
        <w:t>d</w:t>
      </w:r>
      <w:r w:rsidRPr="000F090E">
        <w:rPr>
          <w:sz w:val="20"/>
          <w:szCs w:val="20"/>
        </w:rPr>
        <w:t xml:space="preserve">. The evaluation will include a literature </w:t>
      </w:r>
      <w:r w:rsidR="006D6FBD">
        <w:rPr>
          <w:sz w:val="20"/>
          <w:szCs w:val="20"/>
        </w:rPr>
        <w:t>review</w:t>
      </w:r>
      <w:r w:rsidRPr="000F090E">
        <w:rPr>
          <w:sz w:val="20"/>
          <w:szCs w:val="20"/>
        </w:rPr>
        <w:t xml:space="preserve"> and a series of interviews with both </w:t>
      </w:r>
      <w:r w:rsidR="006D6FBD">
        <w:rPr>
          <w:sz w:val="20"/>
          <w:szCs w:val="20"/>
        </w:rPr>
        <w:t>entrepreneurs</w:t>
      </w:r>
      <w:r w:rsidRPr="000F090E">
        <w:rPr>
          <w:sz w:val="20"/>
          <w:szCs w:val="20"/>
        </w:rPr>
        <w:t xml:space="preserve"> and trade associations.</w:t>
      </w: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0F090E">
        <w:rPr>
          <w:sz w:val="20"/>
          <w:szCs w:val="20"/>
        </w:rPr>
        <w:t xml:space="preserve">III. </w:t>
      </w:r>
      <w:r w:rsidRPr="000F090E">
        <w:rPr>
          <w:sz w:val="20"/>
          <w:szCs w:val="20"/>
          <w:u w:val="single"/>
        </w:rPr>
        <w:t>Measuring the carbon footprint</w:t>
      </w:r>
      <w:r w:rsidRPr="000F090E">
        <w:rPr>
          <w:sz w:val="20"/>
          <w:szCs w:val="20"/>
        </w:rPr>
        <w:t xml:space="preserve">: The objective is to analyze the life cycle of coffee production, identify the major sources of </w:t>
      </w:r>
      <w:r w:rsidR="006D6FBD">
        <w:rPr>
          <w:sz w:val="20"/>
          <w:szCs w:val="20"/>
        </w:rPr>
        <w:t xml:space="preserve">GHG </w:t>
      </w:r>
      <w:r w:rsidRPr="000F090E">
        <w:rPr>
          <w:sz w:val="20"/>
          <w:szCs w:val="20"/>
        </w:rPr>
        <w:t xml:space="preserve">emissions and calculate the carbon footprint as an initial step </w:t>
      </w:r>
      <w:r w:rsidR="006D6FBD">
        <w:rPr>
          <w:sz w:val="20"/>
          <w:szCs w:val="20"/>
        </w:rPr>
        <w:t>to reach</w:t>
      </w:r>
      <w:r w:rsidRPr="000F090E">
        <w:rPr>
          <w:sz w:val="20"/>
          <w:szCs w:val="20"/>
        </w:rPr>
        <w:t xml:space="preserve"> </w:t>
      </w:r>
      <w:r w:rsidR="006D6FBD">
        <w:rPr>
          <w:sz w:val="20"/>
          <w:szCs w:val="20"/>
        </w:rPr>
        <w:t>green consumer</w:t>
      </w:r>
      <w:r w:rsidRPr="000F090E">
        <w:rPr>
          <w:sz w:val="20"/>
          <w:szCs w:val="20"/>
        </w:rPr>
        <w:t xml:space="preserve"> markets. For </w:t>
      </w:r>
      <w:r w:rsidR="00590B2F">
        <w:rPr>
          <w:sz w:val="20"/>
          <w:szCs w:val="20"/>
        </w:rPr>
        <w:t xml:space="preserve">carbon </w:t>
      </w:r>
      <w:r w:rsidR="006D6FBD">
        <w:rPr>
          <w:sz w:val="20"/>
          <w:szCs w:val="20"/>
        </w:rPr>
        <w:t>neutral</w:t>
      </w:r>
      <w:r w:rsidRPr="000F090E">
        <w:rPr>
          <w:sz w:val="20"/>
          <w:szCs w:val="20"/>
        </w:rPr>
        <w:t xml:space="preserve"> coffee, </w:t>
      </w:r>
      <w:r w:rsidR="00590B2F">
        <w:rPr>
          <w:sz w:val="20"/>
          <w:szCs w:val="20"/>
        </w:rPr>
        <w:t xml:space="preserve">the environmental impact </w:t>
      </w:r>
      <w:r w:rsidRPr="000F090E">
        <w:rPr>
          <w:sz w:val="20"/>
          <w:szCs w:val="20"/>
        </w:rPr>
        <w:t xml:space="preserve">is calculated from </w:t>
      </w:r>
      <w:r w:rsidR="00590B2F">
        <w:rPr>
          <w:sz w:val="20"/>
          <w:szCs w:val="20"/>
        </w:rPr>
        <w:t>the</w:t>
      </w:r>
      <w:r w:rsidRPr="000F090E">
        <w:rPr>
          <w:sz w:val="20"/>
          <w:szCs w:val="20"/>
        </w:rPr>
        <w:t xml:space="preserve"> farm to </w:t>
      </w:r>
      <w:r w:rsidR="00590B2F">
        <w:rPr>
          <w:sz w:val="20"/>
          <w:szCs w:val="20"/>
        </w:rPr>
        <w:t xml:space="preserve">shipment from </w:t>
      </w:r>
      <w:r w:rsidRPr="000F090E">
        <w:rPr>
          <w:sz w:val="20"/>
          <w:szCs w:val="20"/>
        </w:rPr>
        <w:t>the p</w:t>
      </w:r>
      <w:r w:rsidR="00590B2F">
        <w:rPr>
          <w:sz w:val="20"/>
          <w:szCs w:val="20"/>
        </w:rPr>
        <w:t>ort using the PAS 2050 standard</w:t>
      </w:r>
      <w:r w:rsidRPr="000F090E">
        <w:rPr>
          <w:sz w:val="20"/>
          <w:szCs w:val="20"/>
        </w:rPr>
        <w:t xml:space="preserve">. </w:t>
      </w:r>
      <w:r w:rsidR="00590B2F">
        <w:rPr>
          <w:sz w:val="20"/>
          <w:szCs w:val="20"/>
        </w:rPr>
        <w:t>The calculations and process</w:t>
      </w:r>
      <w:r w:rsidRPr="000F090E">
        <w:rPr>
          <w:sz w:val="20"/>
          <w:szCs w:val="20"/>
        </w:rPr>
        <w:t xml:space="preserve"> is</w:t>
      </w:r>
      <w:r w:rsidR="00590B2F">
        <w:rPr>
          <w:sz w:val="20"/>
          <w:szCs w:val="20"/>
        </w:rPr>
        <w:t xml:space="preserve"> then</w:t>
      </w:r>
      <w:r w:rsidRPr="000F090E">
        <w:rPr>
          <w:sz w:val="20"/>
          <w:szCs w:val="20"/>
        </w:rPr>
        <w:t xml:space="preserve"> </w:t>
      </w:r>
      <w:r w:rsidR="00590B2F">
        <w:rPr>
          <w:sz w:val="20"/>
          <w:szCs w:val="20"/>
        </w:rPr>
        <w:t xml:space="preserve">verified </w:t>
      </w:r>
      <w:r w:rsidRPr="000F090E">
        <w:rPr>
          <w:sz w:val="20"/>
          <w:szCs w:val="20"/>
        </w:rPr>
        <w:t xml:space="preserve">by </w:t>
      </w:r>
      <w:r w:rsidR="00590B2F">
        <w:rPr>
          <w:sz w:val="20"/>
          <w:szCs w:val="20"/>
        </w:rPr>
        <w:t>accredited</w:t>
      </w:r>
      <w:r w:rsidRPr="000F090E">
        <w:rPr>
          <w:sz w:val="20"/>
          <w:szCs w:val="20"/>
        </w:rPr>
        <w:t xml:space="preserve"> entities. </w:t>
      </w:r>
      <w:r w:rsidR="00590B2F">
        <w:rPr>
          <w:sz w:val="20"/>
          <w:szCs w:val="20"/>
        </w:rPr>
        <w:t xml:space="preserve">Based on the results of </w:t>
      </w:r>
      <w:r w:rsidRPr="000F090E">
        <w:rPr>
          <w:sz w:val="20"/>
          <w:szCs w:val="20"/>
        </w:rPr>
        <w:t>the analysis</w:t>
      </w:r>
      <w:r w:rsidR="00590B2F">
        <w:rPr>
          <w:sz w:val="20"/>
          <w:szCs w:val="20"/>
        </w:rPr>
        <w:t>,</w:t>
      </w:r>
      <w:r w:rsidRPr="000F090E">
        <w:rPr>
          <w:sz w:val="20"/>
          <w:szCs w:val="20"/>
        </w:rPr>
        <w:t xml:space="preserve"> a </w:t>
      </w:r>
      <w:r w:rsidR="00590B2F" w:rsidRPr="000F090E">
        <w:rPr>
          <w:sz w:val="20"/>
          <w:szCs w:val="20"/>
        </w:rPr>
        <w:t xml:space="preserve">neutralization </w:t>
      </w:r>
      <w:r w:rsidRPr="000F090E">
        <w:rPr>
          <w:sz w:val="20"/>
          <w:szCs w:val="20"/>
        </w:rPr>
        <w:t xml:space="preserve">plan (Green Plan) </w:t>
      </w:r>
      <w:r w:rsidR="00590B2F">
        <w:rPr>
          <w:sz w:val="20"/>
          <w:szCs w:val="20"/>
        </w:rPr>
        <w:t xml:space="preserve">is designed, </w:t>
      </w:r>
      <w:r w:rsidRPr="000F090E">
        <w:rPr>
          <w:sz w:val="20"/>
          <w:szCs w:val="20"/>
        </w:rPr>
        <w:t xml:space="preserve">which will take into account avoidable </w:t>
      </w:r>
      <w:r w:rsidR="00590B2F">
        <w:rPr>
          <w:sz w:val="20"/>
          <w:szCs w:val="20"/>
        </w:rPr>
        <w:t>emissions</w:t>
      </w:r>
      <w:r w:rsidRPr="000F090E">
        <w:rPr>
          <w:sz w:val="20"/>
          <w:szCs w:val="20"/>
        </w:rPr>
        <w:t xml:space="preserve"> associated with energy consumption, raw material consumption, waste mismanagement</w:t>
      </w:r>
      <w:r w:rsidR="00590B2F">
        <w:rPr>
          <w:sz w:val="20"/>
          <w:szCs w:val="20"/>
        </w:rPr>
        <w:t>,</w:t>
      </w:r>
      <w:r w:rsidRPr="000F090E">
        <w:rPr>
          <w:sz w:val="20"/>
          <w:szCs w:val="20"/>
        </w:rPr>
        <w:t xml:space="preserve"> </w:t>
      </w:r>
      <w:r w:rsidR="00590B2F">
        <w:rPr>
          <w:sz w:val="20"/>
          <w:szCs w:val="20"/>
        </w:rPr>
        <w:t>and inefficient processes, and also carbon offsetting.</w:t>
      </w: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0F090E">
        <w:rPr>
          <w:sz w:val="20"/>
          <w:szCs w:val="20"/>
        </w:rPr>
        <w:t xml:space="preserve">IV. </w:t>
      </w:r>
      <w:r w:rsidRPr="000F090E">
        <w:rPr>
          <w:sz w:val="20"/>
          <w:szCs w:val="20"/>
          <w:u w:val="single"/>
        </w:rPr>
        <w:t>Implementing Green Plans</w:t>
      </w:r>
      <w:r w:rsidRPr="000F090E">
        <w:rPr>
          <w:sz w:val="20"/>
          <w:szCs w:val="20"/>
        </w:rPr>
        <w:t xml:space="preserve">: The objective </w:t>
      </w:r>
      <w:r w:rsidR="00590B2F">
        <w:rPr>
          <w:sz w:val="20"/>
          <w:szCs w:val="20"/>
        </w:rPr>
        <w:t xml:space="preserve">of this component </w:t>
      </w:r>
      <w:r w:rsidRPr="000F090E">
        <w:rPr>
          <w:sz w:val="20"/>
          <w:szCs w:val="20"/>
        </w:rPr>
        <w:t xml:space="preserve">is to support at least 6 coffee cooperatives to reduce GHG emissions in the process of coffee production through the implementation of </w:t>
      </w:r>
      <w:r w:rsidR="00590B2F">
        <w:rPr>
          <w:sz w:val="20"/>
          <w:szCs w:val="20"/>
        </w:rPr>
        <w:t xml:space="preserve">recommended </w:t>
      </w:r>
      <w:r w:rsidRPr="000F090E">
        <w:rPr>
          <w:sz w:val="20"/>
          <w:szCs w:val="20"/>
        </w:rPr>
        <w:t xml:space="preserve">actions in </w:t>
      </w:r>
      <w:r w:rsidR="00590B2F">
        <w:rPr>
          <w:sz w:val="20"/>
          <w:szCs w:val="20"/>
        </w:rPr>
        <w:t xml:space="preserve">their </w:t>
      </w:r>
      <w:r w:rsidRPr="000F090E">
        <w:rPr>
          <w:sz w:val="20"/>
          <w:szCs w:val="20"/>
        </w:rPr>
        <w:t>Green Plan</w:t>
      </w:r>
      <w:r w:rsidR="00590B2F">
        <w:rPr>
          <w:sz w:val="20"/>
          <w:szCs w:val="20"/>
        </w:rPr>
        <w:t>s developed in Component 3</w:t>
      </w:r>
      <w:r w:rsidRPr="000F090E">
        <w:rPr>
          <w:sz w:val="20"/>
          <w:szCs w:val="20"/>
        </w:rPr>
        <w:t xml:space="preserve">. It will provide technical assistance to companies </w:t>
      </w:r>
      <w:r w:rsidR="00590B2F">
        <w:rPr>
          <w:sz w:val="20"/>
          <w:szCs w:val="20"/>
        </w:rPr>
        <w:t>to implement actions</w:t>
      </w:r>
      <w:r w:rsidRPr="000F090E">
        <w:rPr>
          <w:sz w:val="20"/>
          <w:szCs w:val="20"/>
        </w:rPr>
        <w:t xml:space="preserve"> in wet and dry </w:t>
      </w:r>
      <w:r w:rsidR="00590B2F">
        <w:rPr>
          <w:sz w:val="20"/>
          <w:szCs w:val="20"/>
        </w:rPr>
        <w:t>processing</w:t>
      </w:r>
      <w:r w:rsidRPr="000F090E">
        <w:rPr>
          <w:sz w:val="20"/>
          <w:szCs w:val="20"/>
        </w:rPr>
        <w:t xml:space="preserve"> and the management of smallholder farms. These measures may include proper waste management, reduced energy consumption, water</w:t>
      </w:r>
      <w:r w:rsidR="00590B2F">
        <w:rPr>
          <w:sz w:val="20"/>
          <w:szCs w:val="20"/>
        </w:rPr>
        <w:t xml:space="preserve"> conservation and treatment</w:t>
      </w:r>
      <w:r w:rsidRPr="000F090E">
        <w:rPr>
          <w:sz w:val="20"/>
          <w:szCs w:val="20"/>
        </w:rPr>
        <w:t>, chemical fertilizer</w:t>
      </w:r>
      <w:r w:rsidR="00682CF1">
        <w:rPr>
          <w:sz w:val="20"/>
          <w:szCs w:val="20"/>
        </w:rPr>
        <w:t xml:space="preserve"> reductions, a</w:t>
      </w:r>
      <w:r w:rsidRPr="000F090E">
        <w:rPr>
          <w:sz w:val="20"/>
          <w:szCs w:val="20"/>
        </w:rPr>
        <w:t xml:space="preserve">nd fossil fuel substitution </w:t>
      </w:r>
      <w:r w:rsidR="00682CF1">
        <w:rPr>
          <w:sz w:val="20"/>
          <w:szCs w:val="20"/>
        </w:rPr>
        <w:t>with</w:t>
      </w:r>
      <w:r w:rsidRPr="000F090E">
        <w:rPr>
          <w:sz w:val="20"/>
          <w:szCs w:val="20"/>
        </w:rPr>
        <w:t xml:space="preserve"> renewable fuels. Specifically, </w:t>
      </w:r>
      <w:r w:rsidR="00682CF1">
        <w:rPr>
          <w:sz w:val="20"/>
          <w:szCs w:val="20"/>
        </w:rPr>
        <w:t xml:space="preserve">the project will </w:t>
      </w:r>
      <w:r w:rsidRPr="000F090E">
        <w:rPr>
          <w:sz w:val="20"/>
          <w:szCs w:val="20"/>
        </w:rPr>
        <w:t>design</w:t>
      </w:r>
      <w:r w:rsidR="00682CF1">
        <w:rPr>
          <w:sz w:val="20"/>
          <w:szCs w:val="20"/>
        </w:rPr>
        <w:t xml:space="preserve"> and construct </w:t>
      </w:r>
      <w:r w:rsidRPr="000F090E">
        <w:rPr>
          <w:sz w:val="20"/>
          <w:szCs w:val="20"/>
        </w:rPr>
        <w:t xml:space="preserve">3 </w:t>
      </w:r>
      <w:r w:rsidR="00682CF1">
        <w:rPr>
          <w:sz w:val="20"/>
          <w:szCs w:val="20"/>
        </w:rPr>
        <w:t>plants</w:t>
      </w:r>
      <w:r w:rsidRPr="000F090E">
        <w:rPr>
          <w:sz w:val="20"/>
          <w:szCs w:val="20"/>
        </w:rPr>
        <w:t xml:space="preserve"> with adaptive technology to produce bioethanol, biogas and bio-fertilizers during the first and second year of the project (</w:t>
      </w:r>
      <w:r w:rsidR="00682CF1">
        <w:rPr>
          <w:sz w:val="20"/>
          <w:szCs w:val="20"/>
        </w:rPr>
        <w:t xml:space="preserve">paid for with counterpart </w:t>
      </w:r>
      <w:r w:rsidRPr="000F090E">
        <w:rPr>
          <w:sz w:val="20"/>
          <w:szCs w:val="20"/>
        </w:rPr>
        <w:t xml:space="preserve">funds). Staff and members of cooperatives and producer associations </w:t>
      </w:r>
      <w:r w:rsidR="00682CF1" w:rsidRPr="000F090E">
        <w:rPr>
          <w:sz w:val="20"/>
          <w:szCs w:val="20"/>
        </w:rPr>
        <w:t xml:space="preserve">will be trained </w:t>
      </w:r>
      <w:r w:rsidRPr="000F090E">
        <w:rPr>
          <w:sz w:val="20"/>
          <w:szCs w:val="20"/>
        </w:rPr>
        <w:t>in partnership with IHCAFE (</w:t>
      </w:r>
      <w:r w:rsidR="00682CF1">
        <w:rPr>
          <w:sz w:val="20"/>
          <w:szCs w:val="20"/>
        </w:rPr>
        <w:t xml:space="preserve">who may build </w:t>
      </w:r>
      <w:r w:rsidRPr="000F090E">
        <w:rPr>
          <w:sz w:val="20"/>
          <w:szCs w:val="20"/>
        </w:rPr>
        <w:t xml:space="preserve">a pilot plant) on </w:t>
      </w:r>
      <w:r w:rsidR="00682CF1">
        <w:rPr>
          <w:sz w:val="20"/>
          <w:szCs w:val="20"/>
        </w:rPr>
        <w:t xml:space="preserve">the </w:t>
      </w:r>
      <w:r w:rsidRPr="000F090E">
        <w:rPr>
          <w:sz w:val="20"/>
          <w:szCs w:val="20"/>
        </w:rPr>
        <w:t xml:space="preserve">operational, economic, legal, technological, environmental, </w:t>
      </w:r>
      <w:r w:rsidR="00682CF1" w:rsidRPr="000F090E">
        <w:rPr>
          <w:sz w:val="20"/>
          <w:szCs w:val="20"/>
        </w:rPr>
        <w:t xml:space="preserve">sustainability </w:t>
      </w:r>
      <w:r w:rsidRPr="000F090E">
        <w:rPr>
          <w:sz w:val="20"/>
          <w:szCs w:val="20"/>
        </w:rPr>
        <w:t xml:space="preserve">and </w:t>
      </w:r>
      <w:r w:rsidR="00682CF1" w:rsidRPr="000F090E">
        <w:rPr>
          <w:sz w:val="20"/>
          <w:szCs w:val="20"/>
        </w:rPr>
        <w:t xml:space="preserve">maintenance </w:t>
      </w:r>
      <w:r w:rsidR="00682CF1">
        <w:rPr>
          <w:sz w:val="20"/>
          <w:szCs w:val="20"/>
        </w:rPr>
        <w:t xml:space="preserve">requirements </w:t>
      </w:r>
      <w:r w:rsidRPr="000F090E">
        <w:rPr>
          <w:sz w:val="20"/>
          <w:szCs w:val="20"/>
        </w:rPr>
        <w:t xml:space="preserve">of </w:t>
      </w:r>
      <w:r w:rsidR="00682CF1">
        <w:rPr>
          <w:sz w:val="20"/>
          <w:szCs w:val="20"/>
        </w:rPr>
        <w:t xml:space="preserve">the </w:t>
      </w:r>
      <w:r w:rsidRPr="000F090E">
        <w:rPr>
          <w:sz w:val="20"/>
          <w:szCs w:val="20"/>
        </w:rPr>
        <w:t xml:space="preserve">plants. It will also include training for service providers, </w:t>
      </w:r>
      <w:r w:rsidR="00682CF1">
        <w:rPr>
          <w:sz w:val="20"/>
          <w:szCs w:val="20"/>
        </w:rPr>
        <w:t>installers</w:t>
      </w:r>
      <w:r w:rsidRPr="000F090E">
        <w:rPr>
          <w:sz w:val="20"/>
          <w:szCs w:val="20"/>
        </w:rPr>
        <w:t>, manufacture</w:t>
      </w:r>
      <w:r w:rsidR="00682CF1">
        <w:rPr>
          <w:sz w:val="20"/>
          <w:szCs w:val="20"/>
        </w:rPr>
        <w:t>rs</w:t>
      </w:r>
      <w:r w:rsidRPr="000F090E">
        <w:rPr>
          <w:sz w:val="20"/>
          <w:szCs w:val="20"/>
        </w:rPr>
        <w:t xml:space="preserve"> and maintenance</w:t>
      </w:r>
      <w:r w:rsidR="00682CF1">
        <w:rPr>
          <w:sz w:val="20"/>
          <w:szCs w:val="20"/>
        </w:rPr>
        <w:t xml:space="preserve"> professionals</w:t>
      </w:r>
      <w:r w:rsidRPr="000F090E">
        <w:rPr>
          <w:sz w:val="20"/>
          <w:szCs w:val="20"/>
        </w:rPr>
        <w:t xml:space="preserve"> of this technology.</w:t>
      </w: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0F090E">
        <w:rPr>
          <w:sz w:val="20"/>
          <w:szCs w:val="20"/>
        </w:rPr>
        <w:t xml:space="preserve">V. </w:t>
      </w:r>
      <w:r w:rsidR="00682CF1">
        <w:rPr>
          <w:sz w:val="20"/>
          <w:szCs w:val="20"/>
          <w:u w:val="single"/>
        </w:rPr>
        <w:t>Use and commercialization of by</w:t>
      </w:r>
      <w:r w:rsidRPr="000F090E">
        <w:rPr>
          <w:sz w:val="20"/>
          <w:szCs w:val="20"/>
          <w:u w:val="single"/>
        </w:rPr>
        <w:t>products</w:t>
      </w:r>
      <w:r w:rsidRPr="000F090E">
        <w:rPr>
          <w:sz w:val="20"/>
          <w:szCs w:val="20"/>
        </w:rPr>
        <w:t>: The objective</w:t>
      </w:r>
      <w:r w:rsidR="00682CF1">
        <w:rPr>
          <w:sz w:val="20"/>
          <w:szCs w:val="20"/>
        </w:rPr>
        <w:t xml:space="preserve"> of this component</w:t>
      </w:r>
      <w:r w:rsidRPr="000F090E">
        <w:rPr>
          <w:sz w:val="20"/>
          <w:szCs w:val="20"/>
        </w:rPr>
        <w:t xml:space="preserve"> is to support the establishment of marketing channels for bioethanol (for use in stationary combustion engines and vehicle</w:t>
      </w:r>
      <w:r w:rsidR="00682CF1">
        <w:rPr>
          <w:sz w:val="20"/>
          <w:szCs w:val="20"/>
        </w:rPr>
        <w:t xml:space="preserve">s) and </w:t>
      </w:r>
      <w:proofErr w:type="spellStart"/>
      <w:r w:rsidR="00682CF1">
        <w:rPr>
          <w:sz w:val="20"/>
          <w:szCs w:val="20"/>
        </w:rPr>
        <w:t>biofertilizers</w:t>
      </w:r>
      <w:proofErr w:type="spellEnd"/>
      <w:r w:rsidR="00682CF1">
        <w:rPr>
          <w:sz w:val="20"/>
          <w:szCs w:val="20"/>
        </w:rPr>
        <w:t xml:space="preserve"> (for use o</w:t>
      </w:r>
      <w:r w:rsidRPr="000F090E">
        <w:rPr>
          <w:sz w:val="20"/>
          <w:szCs w:val="20"/>
        </w:rPr>
        <w:t>n farm</w:t>
      </w:r>
      <w:r w:rsidR="00682CF1">
        <w:rPr>
          <w:sz w:val="20"/>
          <w:szCs w:val="20"/>
        </w:rPr>
        <w:t>s</w:t>
      </w:r>
      <w:r w:rsidRPr="000F090E">
        <w:rPr>
          <w:sz w:val="20"/>
          <w:szCs w:val="20"/>
        </w:rPr>
        <w:t xml:space="preserve">) among coffee producers in the area, </w:t>
      </w:r>
      <w:r w:rsidR="00682CF1">
        <w:rPr>
          <w:sz w:val="20"/>
          <w:szCs w:val="20"/>
        </w:rPr>
        <w:t>as well as identifying</w:t>
      </w:r>
      <w:r w:rsidRPr="000F090E">
        <w:rPr>
          <w:sz w:val="20"/>
          <w:szCs w:val="20"/>
        </w:rPr>
        <w:t xml:space="preserve"> the best use of biogas in the centers of wet and dry</w:t>
      </w:r>
      <w:r w:rsidR="00682CF1">
        <w:rPr>
          <w:sz w:val="20"/>
          <w:szCs w:val="20"/>
        </w:rPr>
        <w:t xml:space="preserve"> coffee processing</w:t>
      </w:r>
      <w:r w:rsidR="00BB2D4C">
        <w:rPr>
          <w:sz w:val="20"/>
          <w:szCs w:val="20"/>
        </w:rPr>
        <w:t xml:space="preserve"> and surrounding communities</w:t>
      </w:r>
      <w:r w:rsidRPr="000F090E">
        <w:rPr>
          <w:sz w:val="20"/>
          <w:szCs w:val="20"/>
        </w:rPr>
        <w:t xml:space="preserve">. In parallel with the actions contained in the </w:t>
      </w:r>
      <w:r w:rsidR="00682CF1">
        <w:rPr>
          <w:sz w:val="20"/>
          <w:szCs w:val="20"/>
        </w:rPr>
        <w:t>Green</w:t>
      </w:r>
      <w:r w:rsidR="00682CF1" w:rsidRPr="00682CF1">
        <w:rPr>
          <w:sz w:val="20"/>
          <w:szCs w:val="20"/>
        </w:rPr>
        <w:t xml:space="preserve"> </w:t>
      </w:r>
      <w:r w:rsidR="00682CF1" w:rsidRPr="000F090E">
        <w:rPr>
          <w:sz w:val="20"/>
          <w:szCs w:val="20"/>
        </w:rPr>
        <w:t>Plans</w:t>
      </w:r>
      <w:r w:rsidRPr="000F090E">
        <w:rPr>
          <w:sz w:val="20"/>
          <w:szCs w:val="20"/>
        </w:rPr>
        <w:t xml:space="preserve">, </w:t>
      </w:r>
      <w:r w:rsidR="00682CF1">
        <w:rPr>
          <w:sz w:val="20"/>
          <w:szCs w:val="20"/>
        </w:rPr>
        <w:t>it will advise the</w:t>
      </w:r>
      <w:r w:rsidRPr="000F090E">
        <w:rPr>
          <w:sz w:val="20"/>
          <w:szCs w:val="20"/>
        </w:rPr>
        <w:t xml:space="preserve"> cooperatives </w:t>
      </w:r>
      <w:r w:rsidR="00682CF1">
        <w:rPr>
          <w:sz w:val="20"/>
          <w:szCs w:val="20"/>
        </w:rPr>
        <w:t>on</w:t>
      </w:r>
      <w:r w:rsidRPr="000F090E">
        <w:rPr>
          <w:sz w:val="20"/>
          <w:szCs w:val="20"/>
        </w:rPr>
        <w:t xml:space="preserve"> business </w:t>
      </w:r>
      <w:r w:rsidR="00682CF1">
        <w:rPr>
          <w:sz w:val="20"/>
          <w:szCs w:val="20"/>
        </w:rPr>
        <w:t>development</w:t>
      </w:r>
      <w:r w:rsidRPr="000F090E">
        <w:rPr>
          <w:sz w:val="20"/>
          <w:szCs w:val="20"/>
        </w:rPr>
        <w:t xml:space="preserve"> for the sale of new products</w:t>
      </w:r>
      <w:r w:rsidR="00BB2D4C">
        <w:rPr>
          <w:sz w:val="20"/>
          <w:szCs w:val="20"/>
        </w:rPr>
        <w:t xml:space="preserve">, how to control quality of the products, and how to </w:t>
      </w:r>
      <w:r w:rsidR="00BB2D4C" w:rsidRPr="000F090E">
        <w:rPr>
          <w:sz w:val="20"/>
          <w:szCs w:val="20"/>
        </w:rPr>
        <w:t>define volumes and prices</w:t>
      </w:r>
      <w:r w:rsidRPr="000F090E">
        <w:rPr>
          <w:sz w:val="20"/>
          <w:szCs w:val="20"/>
        </w:rPr>
        <w:t xml:space="preserve">. </w:t>
      </w:r>
      <w:r w:rsidR="00BB2D4C">
        <w:rPr>
          <w:sz w:val="20"/>
          <w:szCs w:val="20"/>
        </w:rPr>
        <w:t>This</w:t>
      </w:r>
      <w:r w:rsidR="00682CF1">
        <w:rPr>
          <w:sz w:val="20"/>
          <w:szCs w:val="20"/>
        </w:rPr>
        <w:t xml:space="preserve"> Component will </w:t>
      </w:r>
      <w:r w:rsidR="00BB2D4C">
        <w:rPr>
          <w:sz w:val="20"/>
          <w:szCs w:val="20"/>
        </w:rPr>
        <w:t xml:space="preserve">also </w:t>
      </w:r>
      <w:r w:rsidR="00682CF1">
        <w:rPr>
          <w:sz w:val="20"/>
          <w:szCs w:val="20"/>
        </w:rPr>
        <w:t>train</w:t>
      </w:r>
      <w:r w:rsidRPr="000F090E">
        <w:rPr>
          <w:sz w:val="20"/>
          <w:szCs w:val="20"/>
        </w:rPr>
        <w:t xml:space="preserve"> farmers about the benefits associated with the use of</w:t>
      </w:r>
      <w:r w:rsidR="00BB2D4C">
        <w:rPr>
          <w:sz w:val="20"/>
          <w:szCs w:val="20"/>
        </w:rPr>
        <w:t xml:space="preserve"> bioethanol and bio-fertilizers</w:t>
      </w:r>
      <w:r w:rsidRPr="000F090E">
        <w:rPr>
          <w:sz w:val="20"/>
          <w:szCs w:val="20"/>
        </w:rPr>
        <w:t xml:space="preserve">. </w:t>
      </w:r>
      <w:r w:rsidR="00BB2D4C">
        <w:rPr>
          <w:sz w:val="20"/>
          <w:szCs w:val="20"/>
        </w:rPr>
        <w:t>Additionally, this component will p</w:t>
      </w:r>
      <w:r w:rsidRPr="000F090E">
        <w:rPr>
          <w:sz w:val="20"/>
          <w:szCs w:val="20"/>
        </w:rPr>
        <w:t xml:space="preserve">romote the application of the </w:t>
      </w:r>
      <w:r w:rsidR="00BB2D4C">
        <w:rPr>
          <w:sz w:val="20"/>
          <w:szCs w:val="20"/>
        </w:rPr>
        <w:t>“Law</w:t>
      </w:r>
      <w:r w:rsidRPr="000F090E">
        <w:rPr>
          <w:sz w:val="20"/>
          <w:szCs w:val="20"/>
        </w:rPr>
        <w:t xml:space="preserve"> to promote the consumption and use of biofuels,</w:t>
      </w:r>
      <w:r w:rsidR="00BB2D4C">
        <w:rPr>
          <w:sz w:val="20"/>
          <w:szCs w:val="20"/>
        </w:rPr>
        <w:t>”</w:t>
      </w:r>
      <w:r w:rsidRPr="000F090E">
        <w:rPr>
          <w:sz w:val="20"/>
          <w:szCs w:val="20"/>
        </w:rPr>
        <w:t xml:space="preserve"> which provides tax incentives </w:t>
      </w:r>
      <w:r w:rsidR="00BB2D4C">
        <w:rPr>
          <w:sz w:val="20"/>
          <w:szCs w:val="20"/>
        </w:rPr>
        <w:t>to</w:t>
      </w:r>
      <w:r w:rsidRPr="000F090E">
        <w:rPr>
          <w:sz w:val="20"/>
          <w:szCs w:val="20"/>
        </w:rPr>
        <w:t xml:space="preserve"> produce</w:t>
      </w:r>
      <w:r w:rsidR="00BB2D4C">
        <w:rPr>
          <w:sz w:val="20"/>
          <w:szCs w:val="20"/>
        </w:rPr>
        <w:t>rs</w:t>
      </w:r>
      <w:r w:rsidRPr="000F090E">
        <w:rPr>
          <w:sz w:val="20"/>
          <w:szCs w:val="20"/>
        </w:rPr>
        <w:t xml:space="preserve"> and consume</w:t>
      </w:r>
      <w:r w:rsidR="00BB2D4C">
        <w:rPr>
          <w:sz w:val="20"/>
          <w:szCs w:val="20"/>
        </w:rPr>
        <w:t>rs of</w:t>
      </w:r>
      <w:r w:rsidRPr="000F090E">
        <w:rPr>
          <w:sz w:val="20"/>
          <w:szCs w:val="20"/>
        </w:rPr>
        <w:t xml:space="preserve"> biofuels. Currently </w:t>
      </w:r>
      <w:r w:rsidR="00BB2D4C">
        <w:rPr>
          <w:sz w:val="20"/>
          <w:szCs w:val="20"/>
        </w:rPr>
        <w:t>these incentives</w:t>
      </w:r>
      <w:r w:rsidRPr="000F090E">
        <w:rPr>
          <w:sz w:val="20"/>
          <w:szCs w:val="20"/>
        </w:rPr>
        <w:t xml:space="preserve"> are not being </w:t>
      </w:r>
      <w:r w:rsidR="00BB2D4C">
        <w:rPr>
          <w:sz w:val="20"/>
          <w:szCs w:val="20"/>
        </w:rPr>
        <w:t>taken advantage of</w:t>
      </w:r>
      <w:r w:rsidRPr="000F090E">
        <w:rPr>
          <w:sz w:val="20"/>
          <w:szCs w:val="20"/>
        </w:rPr>
        <w:t xml:space="preserve">, mainly due to </w:t>
      </w:r>
      <w:r w:rsidR="00BB2D4C">
        <w:rPr>
          <w:sz w:val="20"/>
          <w:szCs w:val="20"/>
        </w:rPr>
        <w:t>lack of knowledge about their existence and requirements.</w:t>
      </w: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0F090E">
        <w:rPr>
          <w:sz w:val="20"/>
          <w:szCs w:val="20"/>
        </w:rPr>
        <w:t xml:space="preserve">VI. </w:t>
      </w:r>
      <w:r w:rsidRPr="000F090E">
        <w:rPr>
          <w:sz w:val="20"/>
          <w:szCs w:val="20"/>
          <w:u w:val="single"/>
        </w:rPr>
        <w:t>Carbon neutral certification and access to better markets</w:t>
      </w:r>
      <w:r w:rsidRPr="000F090E">
        <w:rPr>
          <w:sz w:val="20"/>
          <w:szCs w:val="20"/>
        </w:rPr>
        <w:t>: The objective</w:t>
      </w:r>
      <w:r w:rsidR="00BB2D4C">
        <w:rPr>
          <w:sz w:val="20"/>
          <w:szCs w:val="20"/>
        </w:rPr>
        <w:t xml:space="preserve"> of this component</w:t>
      </w:r>
      <w:r w:rsidRPr="000F090E">
        <w:rPr>
          <w:sz w:val="20"/>
          <w:szCs w:val="20"/>
        </w:rPr>
        <w:t xml:space="preserve"> is to </w:t>
      </w:r>
      <w:r w:rsidR="00BB2D4C">
        <w:rPr>
          <w:sz w:val="20"/>
          <w:szCs w:val="20"/>
        </w:rPr>
        <w:t xml:space="preserve">market C-Neutral coffee produced by this project to </w:t>
      </w:r>
      <w:r w:rsidRPr="000F090E">
        <w:rPr>
          <w:sz w:val="20"/>
          <w:szCs w:val="20"/>
        </w:rPr>
        <w:t>international market</w:t>
      </w:r>
      <w:r w:rsidR="00BB2D4C">
        <w:rPr>
          <w:sz w:val="20"/>
          <w:szCs w:val="20"/>
        </w:rPr>
        <w:t xml:space="preserve">s to </w:t>
      </w:r>
      <w:r w:rsidRPr="000F090E">
        <w:rPr>
          <w:sz w:val="20"/>
          <w:szCs w:val="20"/>
        </w:rPr>
        <w:t>improv</w:t>
      </w:r>
      <w:r w:rsidR="00BB2D4C">
        <w:rPr>
          <w:sz w:val="20"/>
          <w:szCs w:val="20"/>
        </w:rPr>
        <w:t>e</w:t>
      </w:r>
      <w:r w:rsidRPr="000F090E">
        <w:rPr>
          <w:sz w:val="20"/>
          <w:szCs w:val="20"/>
        </w:rPr>
        <w:t xml:space="preserve"> sales prices. It will provide technical assistance in the </w:t>
      </w:r>
      <w:r w:rsidR="00BB2D4C" w:rsidRPr="000F090E">
        <w:rPr>
          <w:sz w:val="20"/>
          <w:szCs w:val="20"/>
        </w:rPr>
        <w:t xml:space="preserve">C-Neutral </w:t>
      </w:r>
      <w:r w:rsidR="00BB2D4C">
        <w:rPr>
          <w:sz w:val="20"/>
          <w:szCs w:val="20"/>
        </w:rPr>
        <w:t xml:space="preserve">certification process </w:t>
      </w:r>
      <w:r w:rsidRPr="000F090E">
        <w:rPr>
          <w:sz w:val="20"/>
          <w:szCs w:val="20"/>
        </w:rPr>
        <w:t xml:space="preserve">to 6 organizations using PAS 2060, </w:t>
      </w:r>
      <w:r w:rsidR="00BB2D4C">
        <w:rPr>
          <w:sz w:val="20"/>
          <w:szCs w:val="20"/>
        </w:rPr>
        <w:t xml:space="preserve">the </w:t>
      </w:r>
      <w:r w:rsidRPr="000F090E">
        <w:rPr>
          <w:sz w:val="20"/>
          <w:szCs w:val="20"/>
        </w:rPr>
        <w:t>Carbon Trust Standard, NoCO2</w:t>
      </w:r>
      <w:r w:rsidR="00BB2D4C">
        <w:rPr>
          <w:sz w:val="20"/>
          <w:szCs w:val="20"/>
        </w:rPr>
        <w:t>,</w:t>
      </w:r>
      <w:r w:rsidRPr="000F090E">
        <w:rPr>
          <w:sz w:val="20"/>
          <w:szCs w:val="20"/>
        </w:rPr>
        <w:t xml:space="preserve"> or similar</w:t>
      </w:r>
      <w:r w:rsidR="00BB2D4C">
        <w:rPr>
          <w:sz w:val="20"/>
          <w:szCs w:val="20"/>
        </w:rPr>
        <w:t xml:space="preserve"> standards</w:t>
      </w:r>
      <w:r w:rsidRPr="000F090E">
        <w:rPr>
          <w:sz w:val="20"/>
          <w:szCs w:val="20"/>
        </w:rPr>
        <w:t xml:space="preserve"> to be defined according to the market. </w:t>
      </w:r>
      <w:r w:rsidR="00BB2D4C">
        <w:rPr>
          <w:sz w:val="20"/>
          <w:szCs w:val="20"/>
        </w:rPr>
        <w:t xml:space="preserve">It will </w:t>
      </w:r>
      <w:r w:rsidR="00871299">
        <w:rPr>
          <w:sz w:val="20"/>
          <w:szCs w:val="20"/>
        </w:rPr>
        <w:t xml:space="preserve">raise awareness in </w:t>
      </w:r>
      <w:r w:rsidRPr="000F090E">
        <w:rPr>
          <w:sz w:val="20"/>
          <w:szCs w:val="20"/>
        </w:rPr>
        <w:t xml:space="preserve">international buyers </w:t>
      </w:r>
      <w:r w:rsidR="00FD4772">
        <w:rPr>
          <w:sz w:val="20"/>
          <w:szCs w:val="20"/>
        </w:rPr>
        <w:t>on the importance</w:t>
      </w:r>
      <w:r w:rsidRPr="000F090E">
        <w:rPr>
          <w:sz w:val="20"/>
          <w:szCs w:val="20"/>
        </w:rPr>
        <w:t xml:space="preserve"> of </w:t>
      </w:r>
      <w:r w:rsidR="00FD4772">
        <w:rPr>
          <w:sz w:val="20"/>
          <w:szCs w:val="20"/>
        </w:rPr>
        <w:t>these</w:t>
      </w:r>
      <w:r w:rsidRPr="000F090E">
        <w:rPr>
          <w:sz w:val="20"/>
          <w:szCs w:val="20"/>
        </w:rPr>
        <w:t xml:space="preserve"> certification</w:t>
      </w:r>
      <w:r w:rsidR="00FD4772">
        <w:rPr>
          <w:sz w:val="20"/>
          <w:szCs w:val="20"/>
        </w:rPr>
        <w:t>s</w:t>
      </w:r>
      <w:r w:rsidRPr="000F090E">
        <w:rPr>
          <w:sz w:val="20"/>
          <w:szCs w:val="20"/>
        </w:rPr>
        <w:t xml:space="preserve"> </w:t>
      </w:r>
      <w:r w:rsidR="00FD4772">
        <w:rPr>
          <w:sz w:val="20"/>
          <w:szCs w:val="20"/>
        </w:rPr>
        <w:t xml:space="preserve">in order </w:t>
      </w:r>
      <w:r w:rsidRPr="000F090E">
        <w:rPr>
          <w:sz w:val="20"/>
          <w:szCs w:val="20"/>
        </w:rPr>
        <w:t xml:space="preserve">to improve their purchase price, through active participation </w:t>
      </w:r>
      <w:r w:rsidR="00FD4772">
        <w:rPr>
          <w:sz w:val="20"/>
          <w:szCs w:val="20"/>
        </w:rPr>
        <w:t>of</w:t>
      </w:r>
      <w:r w:rsidRPr="000F090E">
        <w:rPr>
          <w:sz w:val="20"/>
          <w:szCs w:val="20"/>
        </w:rPr>
        <w:t xml:space="preserve"> AHPROCAFE </w:t>
      </w:r>
      <w:r w:rsidR="00FD4772">
        <w:rPr>
          <w:sz w:val="20"/>
          <w:szCs w:val="20"/>
        </w:rPr>
        <w:t xml:space="preserve">and </w:t>
      </w:r>
      <w:r w:rsidRPr="000F090E">
        <w:rPr>
          <w:sz w:val="20"/>
          <w:szCs w:val="20"/>
        </w:rPr>
        <w:t>IHCAFE in different fairs and exhibition</w:t>
      </w:r>
      <w:r w:rsidR="00FD4772">
        <w:rPr>
          <w:sz w:val="20"/>
          <w:szCs w:val="20"/>
        </w:rPr>
        <w:t>s in major importing countries o</w:t>
      </w:r>
      <w:r w:rsidRPr="000F090E">
        <w:rPr>
          <w:sz w:val="20"/>
          <w:szCs w:val="20"/>
        </w:rPr>
        <w:t>n different continents</w:t>
      </w:r>
      <w:r w:rsidR="00FD4772">
        <w:rPr>
          <w:sz w:val="20"/>
          <w:szCs w:val="20"/>
        </w:rPr>
        <w:t xml:space="preserve">, such as </w:t>
      </w:r>
      <w:r w:rsidRPr="000F090E">
        <w:rPr>
          <w:sz w:val="20"/>
          <w:szCs w:val="20"/>
        </w:rPr>
        <w:t xml:space="preserve">SSCA, SEEA </w:t>
      </w:r>
      <w:r w:rsidRPr="000F090E">
        <w:rPr>
          <w:sz w:val="20"/>
          <w:szCs w:val="20"/>
        </w:rPr>
        <w:lastRenderedPageBreak/>
        <w:t xml:space="preserve">specialty coffees (Japan and Korea), </w:t>
      </w:r>
      <w:r w:rsidR="00FD4772">
        <w:rPr>
          <w:sz w:val="20"/>
          <w:szCs w:val="20"/>
        </w:rPr>
        <w:t xml:space="preserve">the </w:t>
      </w:r>
      <w:r w:rsidRPr="000F090E">
        <w:rPr>
          <w:sz w:val="20"/>
          <w:szCs w:val="20"/>
        </w:rPr>
        <w:t>I</w:t>
      </w:r>
      <w:r w:rsidR="00FD4772">
        <w:rPr>
          <w:sz w:val="20"/>
          <w:szCs w:val="20"/>
        </w:rPr>
        <w:t xml:space="preserve">nternational Coffee Fair, etc. </w:t>
      </w:r>
      <w:r w:rsidRPr="000F090E">
        <w:rPr>
          <w:sz w:val="20"/>
          <w:szCs w:val="20"/>
        </w:rPr>
        <w:t xml:space="preserve">(Component to </w:t>
      </w:r>
      <w:r w:rsidR="00871299">
        <w:rPr>
          <w:sz w:val="20"/>
          <w:szCs w:val="20"/>
        </w:rPr>
        <w:t xml:space="preserve">be </w:t>
      </w:r>
      <w:r w:rsidRPr="000F090E">
        <w:rPr>
          <w:sz w:val="20"/>
          <w:szCs w:val="20"/>
        </w:rPr>
        <w:t>coordinate</w:t>
      </w:r>
      <w:r w:rsidR="00871299">
        <w:rPr>
          <w:sz w:val="20"/>
          <w:szCs w:val="20"/>
        </w:rPr>
        <w:t>d</w:t>
      </w:r>
      <w:r w:rsidRPr="000F090E">
        <w:rPr>
          <w:sz w:val="20"/>
          <w:szCs w:val="20"/>
        </w:rPr>
        <w:t xml:space="preserve"> with the </w:t>
      </w:r>
      <w:r w:rsidR="00FD4772">
        <w:rPr>
          <w:sz w:val="20"/>
          <w:szCs w:val="20"/>
        </w:rPr>
        <w:t xml:space="preserve">UNDP </w:t>
      </w:r>
      <w:r w:rsidRPr="000F090E">
        <w:rPr>
          <w:sz w:val="20"/>
          <w:szCs w:val="20"/>
        </w:rPr>
        <w:t>initiative).</w:t>
      </w:r>
    </w:p>
    <w:p w:rsidR="000F090E" w:rsidRPr="000F090E" w:rsidRDefault="000F090E" w:rsidP="000F090E">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0F090E" w:rsidRPr="000F090E" w:rsidRDefault="000F090E" w:rsidP="005A3A45">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0F090E">
        <w:rPr>
          <w:sz w:val="20"/>
          <w:szCs w:val="20"/>
        </w:rPr>
        <w:t xml:space="preserve">VII. </w:t>
      </w:r>
      <w:r w:rsidRPr="000F090E">
        <w:rPr>
          <w:sz w:val="20"/>
          <w:szCs w:val="20"/>
          <w:u w:val="single"/>
        </w:rPr>
        <w:t>Research and knowledge management</w:t>
      </w:r>
      <w:r w:rsidRPr="000F090E">
        <w:rPr>
          <w:sz w:val="20"/>
          <w:szCs w:val="20"/>
        </w:rPr>
        <w:t>: The objective of this component is to generate knowledge to be applied in the integrated model adapted to this project. It will l</w:t>
      </w:r>
      <w:r w:rsidR="00FD4772">
        <w:rPr>
          <w:sz w:val="20"/>
          <w:szCs w:val="20"/>
        </w:rPr>
        <w:t xml:space="preserve">aunch a demonstration plant at </w:t>
      </w:r>
      <w:r w:rsidR="00FD4772" w:rsidRPr="000F090E">
        <w:rPr>
          <w:sz w:val="20"/>
          <w:szCs w:val="20"/>
        </w:rPr>
        <w:t xml:space="preserve">IHCAFE </w:t>
      </w:r>
      <w:r w:rsidR="00FD4772">
        <w:rPr>
          <w:sz w:val="20"/>
          <w:szCs w:val="20"/>
        </w:rPr>
        <w:t>in the</w:t>
      </w:r>
      <w:r w:rsidRPr="000F090E">
        <w:rPr>
          <w:sz w:val="20"/>
          <w:szCs w:val="20"/>
        </w:rPr>
        <w:t xml:space="preserve"> first year of the project which will integrate technology improvements that can be adapted to local context</w:t>
      </w:r>
      <w:r w:rsidR="00FD4772">
        <w:rPr>
          <w:sz w:val="20"/>
          <w:szCs w:val="20"/>
        </w:rPr>
        <w:t>s</w:t>
      </w:r>
      <w:r w:rsidRPr="000F090E">
        <w:rPr>
          <w:sz w:val="20"/>
          <w:szCs w:val="20"/>
        </w:rPr>
        <w:t xml:space="preserve">. </w:t>
      </w:r>
      <w:r w:rsidR="00FD4772">
        <w:rPr>
          <w:sz w:val="20"/>
          <w:szCs w:val="20"/>
        </w:rPr>
        <w:t>A</w:t>
      </w:r>
      <w:r w:rsidRPr="000F090E">
        <w:rPr>
          <w:sz w:val="20"/>
          <w:szCs w:val="20"/>
        </w:rPr>
        <w:t xml:space="preserve">greements </w:t>
      </w:r>
      <w:r w:rsidR="00FD4772">
        <w:rPr>
          <w:sz w:val="20"/>
          <w:szCs w:val="20"/>
        </w:rPr>
        <w:t xml:space="preserve">will be signed </w:t>
      </w:r>
      <w:r w:rsidRPr="000F090E">
        <w:rPr>
          <w:sz w:val="20"/>
          <w:szCs w:val="20"/>
        </w:rPr>
        <w:t>with universities and resear</w:t>
      </w:r>
      <w:r w:rsidR="00FD4772">
        <w:rPr>
          <w:sz w:val="20"/>
          <w:szCs w:val="20"/>
        </w:rPr>
        <w:t xml:space="preserve">ch centers to carry out </w:t>
      </w:r>
      <w:r w:rsidRPr="000F090E">
        <w:rPr>
          <w:sz w:val="20"/>
          <w:szCs w:val="20"/>
        </w:rPr>
        <w:t xml:space="preserve">evaluation and validation of alternative </w:t>
      </w:r>
      <w:r w:rsidR="00FD4772">
        <w:rPr>
          <w:sz w:val="20"/>
          <w:szCs w:val="20"/>
        </w:rPr>
        <w:t xml:space="preserve">processes and </w:t>
      </w:r>
      <w:r w:rsidRPr="000F090E">
        <w:rPr>
          <w:sz w:val="20"/>
          <w:szCs w:val="20"/>
        </w:rPr>
        <w:t>raw materials, the applica</w:t>
      </w:r>
      <w:r w:rsidR="00FD4772">
        <w:rPr>
          <w:sz w:val="20"/>
          <w:szCs w:val="20"/>
        </w:rPr>
        <w:t>bility</w:t>
      </w:r>
      <w:r w:rsidRPr="000F090E">
        <w:rPr>
          <w:sz w:val="20"/>
          <w:szCs w:val="20"/>
        </w:rPr>
        <w:t xml:space="preserve"> of </w:t>
      </w:r>
      <w:r w:rsidR="00FD4772">
        <w:rPr>
          <w:sz w:val="20"/>
          <w:szCs w:val="20"/>
        </w:rPr>
        <w:t xml:space="preserve">the </w:t>
      </w:r>
      <w:r w:rsidRPr="000F090E">
        <w:rPr>
          <w:sz w:val="20"/>
          <w:szCs w:val="20"/>
        </w:rPr>
        <w:t>technology</w:t>
      </w:r>
      <w:r w:rsidR="00FD4772">
        <w:rPr>
          <w:sz w:val="20"/>
          <w:szCs w:val="20"/>
        </w:rPr>
        <w:t xml:space="preserve"> will be tested</w:t>
      </w:r>
      <w:r w:rsidRPr="000F090E">
        <w:rPr>
          <w:sz w:val="20"/>
          <w:szCs w:val="20"/>
        </w:rPr>
        <w:t>, production costs and energy consumption</w:t>
      </w:r>
      <w:r w:rsidR="00FD4772">
        <w:rPr>
          <w:sz w:val="20"/>
          <w:szCs w:val="20"/>
        </w:rPr>
        <w:t xml:space="preserve"> estimated</w:t>
      </w:r>
      <w:r w:rsidRPr="000F090E">
        <w:rPr>
          <w:sz w:val="20"/>
          <w:szCs w:val="20"/>
        </w:rPr>
        <w:t xml:space="preserve">, other potential uses of the </w:t>
      </w:r>
      <w:r w:rsidR="00FD4772">
        <w:rPr>
          <w:sz w:val="20"/>
          <w:szCs w:val="20"/>
        </w:rPr>
        <w:t>by</w:t>
      </w:r>
      <w:r w:rsidRPr="000F090E">
        <w:rPr>
          <w:sz w:val="20"/>
          <w:szCs w:val="20"/>
        </w:rPr>
        <w:t xml:space="preserve">products </w:t>
      </w:r>
      <w:r w:rsidR="00FD4772">
        <w:rPr>
          <w:sz w:val="20"/>
          <w:szCs w:val="20"/>
        </w:rPr>
        <w:t>will be identified</w:t>
      </w:r>
      <w:r w:rsidRPr="000F090E">
        <w:rPr>
          <w:sz w:val="20"/>
          <w:szCs w:val="20"/>
        </w:rPr>
        <w:t xml:space="preserve"> (bioethanol, biogas, </w:t>
      </w:r>
      <w:proofErr w:type="spellStart"/>
      <w:r w:rsidRPr="000F090E">
        <w:rPr>
          <w:sz w:val="20"/>
          <w:szCs w:val="20"/>
        </w:rPr>
        <w:t>bioso</w:t>
      </w:r>
      <w:r w:rsidR="00FD4772">
        <w:rPr>
          <w:sz w:val="20"/>
          <w:szCs w:val="20"/>
        </w:rPr>
        <w:t>il</w:t>
      </w:r>
      <w:proofErr w:type="spellEnd"/>
      <w:r w:rsidR="00FD4772">
        <w:rPr>
          <w:sz w:val="20"/>
          <w:szCs w:val="20"/>
        </w:rPr>
        <w:t xml:space="preserve">, and </w:t>
      </w:r>
      <w:proofErr w:type="spellStart"/>
      <w:r w:rsidRPr="000F090E">
        <w:rPr>
          <w:sz w:val="20"/>
          <w:szCs w:val="20"/>
        </w:rPr>
        <w:t>biol</w:t>
      </w:r>
      <w:proofErr w:type="spellEnd"/>
      <w:r w:rsidRPr="000F090E">
        <w:rPr>
          <w:sz w:val="20"/>
          <w:szCs w:val="20"/>
        </w:rPr>
        <w:t>)</w:t>
      </w:r>
      <w:r w:rsidR="00FD4772">
        <w:rPr>
          <w:sz w:val="20"/>
          <w:szCs w:val="20"/>
        </w:rPr>
        <w:t xml:space="preserve">, and their uses in </w:t>
      </w:r>
      <w:r w:rsidRPr="000F090E">
        <w:rPr>
          <w:sz w:val="20"/>
          <w:szCs w:val="20"/>
        </w:rPr>
        <w:t xml:space="preserve">surrounding communities </w:t>
      </w:r>
      <w:r w:rsidR="00FD4772">
        <w:rPr>
          <w:sz w:val="20"/>
          <w:szCs w:val="20"/>
        </w:rPr>
        <w:t xml:space="preserve">will be tested </w:t>
      </w:r>
      <w:r w:rsidRPr="000F090E">
        <w:rPr>
          <w:sz w:val="20"/>
          <w:szCs w:val="20"/>
        </w:rPr>
        <w:t>(</w:t>
      </w:r>
      <w:r w:rsidR="00FD4772">
        <w:rPr>
          <w:sz w:val="20"/>
          <w:szCs w:val="20"/>
        </w:rPr>
        <w:t xml:space="preserve">including in stoves, </w:t>
      </w:r>
      <w:r w:rsidRPr="000F090E">
        <w:rPr>
          <w:sz w:val="20"/>
          <w:szCs w:val="20"/>
        </w:rPr>
        <w:t>lighting</w:t>
      </w:r>
      <w:r w:rsidR="00FD4772">
        <w:rPr>
          <w:sz w:val="20"/>
          <w:szCs w:val="20"/>
        </w:rPr>
        <w:t>,</w:t>
      </w:r>
      <w:r w:rsidRPr="000F090E">
        <w:rPr>
          <w:sz w:val="20"/>
          <w:szCs w:val="20"/>
        </w:rPr>
        <w:t xml:space="preserve"> heating</w:t>
      </w:r>
      <w:r w:rsidR="00FD4772">
        <w:rPr>
          <w:sz w:val="20"/>
          <w:szCs w:val="20"/>
        </w:rPr>
        <w:t>,</w:t>
      </w:r>
      <w:r w:rsidRPr="000F090E">
        <w:rPr>
          <w:sz w:val="20"/>
          <w:szCs w:val="20"/>
        </w:rPr>
        <w:t xml:space="preserve"> and application of bio-fertilizers </w:t>
      </w:r>
      <w:r w:rsidR="00FD4772">
        <w:rPr>
          <w:sz w:val="20"/>
          <w:szCs w:val="20"/>
        </w:rPr>
        <w:t xml:space="preserve">on </w:t>
      </w:r>
      <w:r w:rsidRPr="000F090E">
        <w:rPr>
          <w:sz w:val="20"/>
          <w:szCs w:val="20"/>
        </w:rPr>
        <w:t xml:space="preserve">other crops). </w:t>
      </w:r>
      <w:r w:rsidR="008C10B4">
        <w:rPr>
          <w:sz w:val="20"/>
          <w:szCs w:val="20"/>
        </w:rPr>
        <w:t>B</w:t>
      </w:r>
      <w:r w:rsidRPr="000F090E">
        <w:rPr>
          <w:sz w:val="20"/>
          <w:szCs w:val="20"/>
        </w:rPr>
        <w:t xml:space="preserve">est practices and lessons learned </w:t>
      </w:r>
      <w:r w:rsidR="008C10B4">
        <w:rPr>
          <w:sz w:val="20"/>
          <w:szCs w:val="20"/>
        </w:rPr>
        <w:t>will b</w:t>
      </w:r>
      <w:r w:rsidR="008C10B4" w:rsidRPr="000F090E">
        <w:rPr>
          <w:sz w:val="20"/>
          <w:szCs w:val="20"/>
        </w:rPr>
        <w:t xml:space="preserve">e systematized </w:t>
      </w:r>
      <w:r w:rsidRPr="000F090E">
        <w:rPr>
          <w:sz w:val="20"/>
          <w:szCs w:val="20"/>
        </w:rPr>
        <w:t xml:space="preserve">and </w:t>
      </w:r>
      <w:r w:rsidR="008C10B4">
        <w:rPr>
          <w:sz w:val="20"/>
          <w:szCs w:val="20"/>
        </w:rPr>
        <w:t xml:space="preserve">the results will be </w:t>
      </w:r>
      <w:r w:rsidRPr="000F090E">
        <w:rPr>
          <w:sz w:val="20"/>
          <w:szCs w:val="20"/>
        </w:rPr>
        <w:t xml:space="preserve">disseminated </w:t>
      </w:r>
      <w:r w:rsidR="008C10B4">
        <w:rPr>
          <w:sz w:val="20"/>
          <w:szCs w:val="20"/>
        </w:rPr>
        <w:t>to</w:t>
      </w:r>
      <w:r w:rsidRPr="000F090E">
        <w:rPr>
          <w:sz w:val="20"/>
          <w:szCs w:val="20"/>
        </w:rPr>
        <w:t xml:space="preserve"> the key players identified in the initial mapping </w:t>
      </w:r>
      <w:r w:rsidR="008C10B4">
        <w:rPr>
          <w:sz w:val="20"/>
          <w:szCs w:val="20"/>
        </w:rPr>
        <w:t>exercise</w:t>
      </w:r>
      <w:r w:rsidRPr="000F090E">
        <w:rPr>
          <w:sz w:val="20"/>
          <w:szCs w:val="20"/>
        </w:rPr>
        <w:t>.</w:t>
      </w:r>
    </w:p>
    <w:p w:rsidR="005A3A45" w:rsidRPr="00665B86" w:rsidRDefault="005A3A45" w:rsidP="005A3A45">
      <w:pPr>
        <w:pStyle w:val="ListParagraph"/>
        <w:ind w:left="1080"/>
        <w:jc w:val="both"/>
        <w:rPr>
          <w:color w:val="808080" w:themeColor="background1" w:themeShade="80"/>
          <w:sz w:val="12"/>
          <w:szCs w:val="20"/>
        </w:rPr>
      </w:pPr>
    </w:p>
    <w:p w:rsidR="005A3A45" w:rsidRDefault="005B7057" w:rsidP="005A3A4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 xml:space="preserve">Describe clearly </w:t>
      </w:r>
      <w:r w:rsidRPr="00CE43EB">
        <w:rPr>
          <w:b/>
          <w:i/>
          <w:color w:val="808080" w:themeColor="background1" w:themeShade="80"/>
          <w:sz w:val="20"/>
          <w:szCs w:val="20"/>
          <w:u w:val="single"/>
        </w:rPr>
        <w:t>what</w:t>
      </w:r>
      <w:r w:rsidR="005A3A45" w:rsidRPr="00CE43EB">
        <w:rPr>
          <w:b/>
          <w:i/>
          <w:color w:val="808080" w:themeColor="background1" w:themeShade="80"/>
          <w:sz w:val="20"/>
          <w:szCs w:val="20"/>
          <w:u w:val="single"/>
        </w:rPr>
        <w:t xml:space="preserve"> the MIF </w:t>
      </w:r>
      <w:r w:rsidR="000C30C0">
        <w:rPr>
          <w:b/>
          <w:i/>
          <w:color w:val="808080" w:themeColor="background1" w:themeShade="80"/>
          <w:sz w:val="20"/>
          <w:szCs w:val="20"/>
          <w:u w:val="single"/>
        </w:rPr>
        <w:t xml:space="preserve">is </w:t>
      </w:r>
      <w:r w:rsidR="005A3A45" w:rsidRPr="00CE43EB">
        <w:rPr>
          <w:b/>
          <w:i/>
          <w:color w:val="808080" w:themeColor="background1" w:themeShade="80"/>
          <w:sz w:val="20"/>
          <w:szCs w:val="20"/>
          <w:u w:val="single"/>
        </w:rPr>
        <w:t>financing and why</w:t>
      </w:r>
      <w:r w:rsidR="005A3A45" w:rsidRPr="001F6D95">
        <w:rPr>
          <w:color w:val="808080" w:themeColor="background1" w:themeShade="80"/>
          <w:sz w:val="20"/>
          <w:szCs w:val="20"/>
        </w:rPr>
        <w:t xml:space="preserve">. </w:t>
      </w:r>
    </w:p>
    <w:p w:rsidR="008C10B4" w:rsidRPr="008C10B4" w:rsidRDefault="008C10B4" w:rsidP="008C10B4">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8C10B4">
        <w:rPr>
          <w:sz w:val="20"/>
        </w:rPr>
        <w:t xml:space="preserve">MIF </w:t>
      </w:r>
      <w:r>
        <w:rPr>
          <w:sz w:val="20"/>
        </w:rPr>
        <w:t>will fund</w:t>
      </w:r>
      <w:r w:rsidRPr="008C10B4">
        <w:rPr>
          <w:sz w:val="20"/>
        </w:rPr>
        <w:t xml:space="preserve"> the operation of the Project Implementation Unit, capacity building, technical assistance for plant design, marketing activities and marketing of products, advice on measurement and verification of carbon </w:t>
      </w:r>
      <w:proofErr w:type="spellStart"/>
      <w:r w:rsidRPr="008C10B4">
        <w:rPr>
          <w:sz w:val="20"/>
        </w:rPr>
        <w:t>footprint</w:t>
      </w:r>
      <w:r>
        <w:rPr>
          <w:sz w:val="20"/>
        </w:rPr>
        <w:t>ing</w:t>
      </w:r>
      <w:proofErr w:type="spellEnd"/>
      <w:r>
        <w:rPr>
          <w:sz w:val="20"/>
        </w:rPr>
        <w:t xml:space="preserve"> </w:t>
      </w:r>
      <w:r w:rsidRPr="008C10B4">
        <w:rPr>
          <w:sz w:val="20"/>
        </w:rPr>
        <w:t>and the implementation of measures to neutralize the carbon footprint, recruitment of research centers, and monitoring and evaluation</w:t>
      </w:r>
      <w:r>
        <w:rPr>
          <w:sz w:val="20"/>
        </w:rPr>
        <w:t xml:space="preserve"> services</w:t>
      </w:r>
      <w:r w:rsidRPr="008C10B4">
        <w:rPr>
          <w:sz w:val="20"/>
        </w:rPr>
        <w:t>.</w:t>
      </w:r>
    </w:p>
    <w:p w:rsidR="008C10B4" w:rsidRPr="008C10B4" w:rsidRDefault="008C10B4" w:rsidP="008C10B4">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p>
    <w:p w:rsidR="008C10B4" w:rsidRPr="005A3A45" w:rsidRDefault="008C10B4" w:rsidP="005A3A45">
      <w:pPr>
        <w:pStyle w:val="ListParagraph"/>
        <w:pBdr>
          <w:top w:val="single" w:sz="4" w:space="1" w:color="auto"/>
          <w:left w:val="single" w:sz="4" w:space="4" w:color="auto"/>
          <w:bottom w:val="single" w:sz="4" w:space="1" w:color="auto"/>
          <w:right w:val="single" w:sz="4" w:space="4" w:color="auto"/>
        </w:pBdr>
        <w:spacing w:after="0"/>
        <w:ind w:left="1080"/>
        <w:jc w:val="both"/>
        <w:rPr>
          <w:i/>
          <w:color w:val="808080" w:themeColor="background1" w:themeShade="80"/>
          <w:sz w:val="20"/>
        </w:rPr>
      </w:pPr>
      <w:r w:rsidRPr="008C10B4">
        <w:rPr>
          <w:sz w:val="20"/>
        </w:rPr>
        <w:t xml:space="preserve">This initiative supports the mission of MIF, in the sense that the </w:t>
      </w:r>
      <w:r>
        <w:rPr>
          <w:sz w:val="20"/>
        </w:rPr>
        <w:t>MIF</w:t>
      </w:r>
      <w:r w:rsidRPr="008C10B4">
        <w:rPr>
          <w:sz w:val="20"/>
        </w:rPr>
        <w:t xml:space="preserve"> supports development led by the private sector for the benefit of the poor, their businesses, their crops and </w:t>
      </w:r>
      <w:r>
        <w:rPr>
          <w:sz w:val="20"/>
        </w:rPr>
        <w:t xml:space="preserve">their </w:t>
      </w:r>
      <w:r w:rsidRPr="008C10B4">
        <w:rPr>
          <w:sz w:val="20"/>
        </w:rPr>
        <w:t xml:space="preserve">homes, </w:t>
      </w:r>
      <w:r>
        <w:rPr>
          <w:sz w:val="20"/>
        </w:rPr>
        <w:t xml:space="preserve">and </w:t>
      </w:r>
      <w:r w:rsidRPr="008C10B4">
        <w:rPr>
          <w:sz w:val="20"/>
        </w:rPr>
        <w:t>to facilitate</w:t>
      </w:r>
      <w:r>
        <w:rPr>
          <w:sz w:val="20"/>
        </w:rPr>
        <w:t xml:space="preserve"> access to</w:t>
      </w:r>
      <w:r w:rsidRPr="008C10B4">
        <w:rPr>
          <w:sz w:val="20"/>
        </w:rPr>
        <w:t xml:space="preserve"> tools</w:t>
      </w:r>
      <w:r>
        <w:rPr>
          <w:sz w:val="20"/>
        </w:rPr>
        <w:t>, skills, technologies, and markets</w:t>
      </w:r>
      <w:r w:rsidRPr="008C10B4">
        <w:rPr>
          <w:sz w:val="20"/>
        </w:rPr>
        <w:t xml:space="preserve"> to increase their income</w:t>
      </w:r>
      <w:r>
        <w:rPr>
          <w:sz w:val="20"/>
        </w:rPr>
        <w:t>s.</w:t>
      </w:r>
    </w:p>
    <w:p w:rsidR="005A3A45" w:rsidRPr="00470F45" w:rsidRDefault="005A3A45" w:rsidP="005A3A45">
      <w:pPr>
        <w:pStyle w:val="ListParagraph"/>
        <w:ind w:left="1080"/>
        <w:jc w:val="both"/>
        <w:rPr>
          <w:color w:val="808080" w:themeColor="background1" w:themeShade="80"/>
          <w:sz w:val="16"/>
          <w:szCs w:val="20"/>
        </w:rPr>
      </w:pPr>
    </w:p>
    <w:p w:rsidR="008C10B4" w:rsidRDefault="005A3A45" w:rsidP="008C10B4">
      <w:pPr>
        <w:pStyle w:val="ListParagraph"/>
        <w:pBdr>
          <w:top w:val="single" w:sz="4" w:space="1" w:color="auto"/>
          <w:left w:val="single" w:sz="4" w:space="4" w:color="auto"/>
          <w:bottom w:val="single" w:sz="4" w:space="1" w:color="auto"/>
          <w:right w:val="single" w:sz="4" w:space="4" w:color="auto"/>
        </w:pBdr>
        <w:ind w:left="1080"/>
        <w:jc w:val="both"/>
        <w:rPr>
          <w:sz w:val="20"/>
        </w:rPr>
      </w:pPr>
      <w:r>
        <w:rPr>
          <w:color w:val="808080" w:themeColor="background1" w:themeShade="80"/>
          <w:sz w:val="20"/>
          <w:szCs w:val="20"/>
        </w:rPr>
        <w:t>E</w:t>
      </w:r>
      <w:r w:rsidRPr="001F6D95">
        <w:rPr>
          <w:color w:val="808080" w:themeColor="background1" w:themeShade="80"/>
          <w:sz w:val="20"/>
          <w:szCs w:val="20"/>
        </w:rPr>
        <w:t>xplain</w:t>
      </w:r>
      <w:r>
        <w:rPr>
          <w:b/>
          <w:color w:val="808080" w:themeColor="background1" w:themeShade="80"/>
          <w:sz w:val="20"/>
          <w:szCs w:val="20"/>
        </w:rPr>
        <w:t xml:space="preserve"> </w:t>
      </w:r>
      <w:r w:rsidRPr="000B1502">
        <w:rPr>
          <w:b/>
          <w:i/>
          <w:color w:val="808080" w:themeColor="background1" w:themeShade="80"/>
          <w:sz w:val="20"/>
          <w:szCs w:val="20"/>
          <w:u w:val="single"/>
        </w:rPr>
        <w:t>MIF or other organizations’ experience</w:t>
      </w:r>
      <w:r w:rsidR="008C10B4">
        <w:rPr>
          <w:b/>
          <w:i/>
          <w:color w:val="808080" w:themeColor="background1" w:themeShade="80"/>
          <w:sz w:val="20"/>
          <w:szCs w:val="20"/>
          <w:u w:val="single"/>
        </w:rPr>
        <w:t>.</w:t>
      </w:r>
      <w:r w:rsidRPr="000B1502">
        <w:rPr>
          <w:b/>
          <w:color w:val="808080" w:themeColor="background1" w:themeShade="80"/>
          <w:sz w:val="20"/>
          <w:szCs w:val="20"/>
        </w:rPr>
        <w:t xml:space="preserve"> </w:t>
      </w:r>
      <w:r w:rsidR="008C10B4" w:rsidRPr="008C10B4">
        <w:rPr>
          <w:sz w:val="20"/>
        </w:rPr>
        <w:t xml:space="preserve">SNV </w:t>
      </w:r>
      <w:r w:rsidR="008C10B4">
        <w:rPr>
          <w:sz w:val="20"/>
        </w:rPr>
        <w:t xml:space="preserve">has </w:t>
      </w:r>
      <w:r w:rsidR="008C10B4" w:rsidRPr="008C10B4">
        <w:rPr>
          <w:sz w:val="20"/>
        </w:rPr>
        <w:t xml:space="preserve">designed and implemented a prototype production </w:t>
      </w:r>
      <w:r w:rsidR="008C10B4">
        <w:rPr>
          <w:sz w:val="20"/>
        </w:rPr>
        <w:t>system for</w:t>
      </w:r>
      <w:r w:rsidR="008C10B4" w:rsidRPr="008C10B4">
        <w:rPr>
          <w:sz w:val="20"/>
        </w:rPr>
        <w:t xml:space="preserve"> bioethanol, biogas and </w:t>
      </w:r>
      <w:proofErr w:type="spellStart"/>
      <w:r w:rsidR="008C10B4" w:rsidRPr="008C10B4">
        <w:rPr>
          <w:sz w:val="20"/>
        </w:rPr>
        <w:t>biofertilizer</w:t>
      </w:r>
      <w:proofErr w:type="spellEnd"/>
      <w:r w:rsidR="008C10B4">
        <w:rPr>
          <w:sz w:val="20"/>
        </w:rPr>
        <w:t xml:space="preserve"> production</w:t>
      </w:r>
      <w:r w:rsidR="008C10B4" w:rsidRPr="008C10B4">
        <w:rPr>
          <w:sz w:val="20"/>
        </w:rPr>
        <w:t xml:space="preserve"> from coffee processing waste in a </w:t>
      </w:r>
      <w:r w:rsidR="008C10B4">
        <w:rPr>
          <w:sz w:val="20"/>
        </w:rPr>
        <w:t>cooperative</w:t>
      </w:r>
      <w:r w:rsidR="008C10B4" w:rsidRPr="008C10B4">
        <w:rPr>
          <w:sz w:val="20"/>
        </w:rPr>
        <w:t xml:space="preserve"> </w:t>
      </w:r>
      <w:r w:rsidR="008C10B4" w:rsidRPr="008C10B4">
        <w:rPr>
          <w:rFonts w:ascii="Calibri" w:hAnsi="Calibri" w:cs="Calibri"/>
          <w:sz w:val="20"/>
        </w:rPr>
        <w:t xml:space="preserve">of small producers in </w:t>
      </w:r>
      <w:proofErr w:type="spellStart"/>
      <w:r w:rsidR="008C10B4" w:rsidRPr="008C10B4">
        <w:rPr>
          <w:rFonts w:ascii="Calibri" w:hAnsi="Calibri" w:cs="Calibri"/>
          <w:sz w:val="20"/>
        </w:rPr>
        <w:t>Mar</w:t>
      </w:r>
      <w:r w:rsidR="008C10B4" w:rsidRPr="008C10B4">
        <w:rPr>
          <w:sz w:val="20"/>
        </w:rPr>
        <w:t>cala</w:t>
      </w:r>
      <w:proofErr w:type="spellEnd"/>
      <w:r w:rsidR="008C10B4" w:rsidRPr="008C10B4">
        <w:rPr>
          <w:sz w:val="20"/>
        </w:rPr>
        <w:t xml:space="preserve">, Honduras. </w:t>
      </w:r>
      <w:r w:rsidR="008C10B4">
        <w:rPr>
          <w:sz w:val="20"/>
        </w:rPr>
        <w:t>Afterward</w:t>
      </w:r>
      <w:r w:rsidR="008C10B4" w:rsidRPr="008C10B4">
        <w:rPr>
          <w:sz w:val="20"/>
        </w:rPr>
        <w:t xml:space="preserve">, with some adjustments to the original model, </w:t>
      </w:r>
      <w:r w:rsidR="008C10B4">
        <w:rPr>
          <w:sz w:val="20"/>
        </w:rPr>
        <w:t xml:space="preserve">they </w:t>
      </w:r>
      <w:r w:rsidR="008C10B4" w:rsidRPr="008C10B4">
        <w:rPr>
          <w:sz w:val="20"/>
        </w:rPr>
        <w:t>ad</w:t>
      </w:r>
      <w:r w:rsidR="008C10B4">
        <w:rPr>
          <w:sz w:val="20"/>
        </w:rPr>
        <w:t>a</w:t>
      </w:r>
      <w:r w:rsidR="008C10B4" w:rsidRPr="008C10B4">
        <w:rPr>
          <w:sz w:val="20"/>
        </w:rPr>
        <w:t>pted</w:t>
      </w:r>
      <w:r w:rsidR="008C10B4">
        <w:rPr>
          <w:sz w:val="20"/>
        </w:rPr>
        <w:t xml:space="preserve"> </w:t>
      </w:r>
      <w:r w:rsidR="00F758BF">
        <w:rPr>
          <w:sz w:val="20"/>
        </w:rPr>
        <w:t>it</w:t>
      </w:r>
      <w:r w:rsidR="008C10B4" w:rsidRPr="008C10B4">
        <w:rPr>
          <w:sz w:val="20"/>
        </w:rPr>
        <w:t xml:space="preserve"> </w:t>
      </w:r>
      <w:r w:rsidR="008C10B4">
        <w:rPr>
          <w:sz w:val="20"/>
        </w:rPr>
        <w:t>to</w:t>
      </w:r>
      <w:r w:rsidR="008C10B4" w:rsidRPr="008C10B4">
        <w:rPr>
          <w:sz w:val="20"/>
        </w:rPr>
        <w:t xml:space="preserve"> a cooperative and a business association in the west, with funding from AECI</w:t>
      </w:r>
      <w:r w:rsidR="008C10B4">
        <w:rPr>
          <w:sz w:val="20"/>
        </w:rPr>
        <w:t>D. These initiatives indicate</w:t>
      </w:r>
      <w:r w:rsidR="008C10B4" w:rsidRPr="008C10B4">
        <w:rPr>
          <w:sz w:val="20"/>
        </w:rPr>
        <w:t xml:space="preserve"> that there is great potential for scalability of the model, but </w:t>
      </w:r>
      <w:r w:rsidR="008C10B4">
        <w:rPr>
          <w:sz w:val="20"/>
        </w:rPr>
        <w:t xml:space="preserve">it </w:t>
      </w:r>
      <w:r w:rsidR="008C10B4" w:rsidRPr="008C10B4">
        <w:rPr>
          <w:sz w:val="20"/>
        </w:rPr>
        <w:t>still needs to be improved and adjusted taking into account the lessons that have been generated.</w:t>
      </w:r>
    </w:p>
    <w:p w:rsidR="00D93717" w:rsidRDefault="00D93717" w:rsidP="008C10B4">
      <w:pPr>
        <w:pStyle w:val="ListParagraph"/>
        <w:pBdr>
          <w:top w:val="single" w:sz="4" w:space="1" w:color="auto"/>
          <w:left w:val="single" w:sz="4" w:space="4" w:color="auto"/>
          <w:bottom w:val="single" w:sz="4" w:space="1" w:color="auto"/>
          <w:right w:val="single" w:sz="4" w:space="4" w:color="auto"/>
        </w:pBdr>
        <w:ind w:left="1080"/>
        <w:jc w:val="both"/>
        <w:rPr>
          <w:sz w:val="20"/>
        </w:rPr>
      </w:pPr>
    </w:p>
    <w:p w:rsidR="00D93717" w:rsidRPr="008C10B4" w:rsidRDefault="00AE6D7D" w:rsidP="00D93717">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Pr>
          <w:sz w:val="20"/>
          <w:szCs w:val="20"/>
        </w:rPr>
        <w:t>In addition, this</w:t>
      </w:r>
      <w:r w:rsidR="00D93717" w:rsidRPr="005560F9">
        <w:rPr>
          <w:sz w:val="20"/>
          <w:szCs w:val="20"/>
        </w:rPr>
        <w:t xml:space="preserve"> project will be linked where possible </w:t>
      </w:r>
      <w:r w:rsidR="00D93717">
        <w:rPr>
          <w:sz w:val="20"/>
          <w:szCs w:val="20"/>
        </w:rPr>
        <w:t>to</w:t>
      </w:r>
      <w:r w:rsidR="00D93717" w:rsidRPr="005560F9">
        <w:rPr>
          <w:sz w:val="20"/>
          <w:szCs w:val="20"/>
        </w:rPr>
        <w:t xml:space="preserve"> the "Financial mechanisms for sustainable coffee prod</w:t>
      </w:r>
      <w:r w:rsidR="00D93717">
        <w:rPr>
          <w:sz w:val="20"/>
          <w:szCs w:val="20"/>
        </w:rPr>
        <w:t>uction in Colombia and Honduras</w:t>
      </w:r>
      <w:r w:rsidR="00D93717" w:rsidRPr="005560F9">
        <w:rPr>
          <w:sz w:val="20"/>
          <w:szCs w:val="20"/>
        </w:rPr>
        <w:t>"</w:t>
      </w:r>
      <w:r w:rsidR="00D93717">
        <w:rPr>
          <w:sz w:val="20"/>
          <w:szCs w:val="20"/>
        </w:rPr>
        <w:t xml:space="preserve"> project </w:t>
      </w:r>
      <w:r w:rsidR="00D93717" w:rsidRPr="005560F9">
        <w:rPr>
          <w:sz w:val="20"/>
          <w:szCs w:val="20"/>
        </w:rPr>
        <w:t>developed by the United Nations Development</w:t>
      </w:r>
      <w:r w:rsidR="00D93717" w:rsidRPr="003A58F9">
        <w:rPr>
          <w:sz w:val="20"/>
          <w:szCs w:val="20"/>
        </w:rPr>
        <w:t xml:space="preserve"> </w:t>
      </w:r>
      <w:r w:rsidR="00D93717" w:rsidRPr="005560F9">
        <w:rPr>
          <w:sz w:val="20"/>
          <w:szCs w:val="20"/>
        </w:rPr>
        <w:t>Program</w:t>
      </w:r>
      <w:r w:rsidR="007E4ED7">
        <w:rPr>
          <w:rStyle w:val="FootnoteReference"/>
          <w:sz w:val="20"/>
          <w:szCs w:val="20"/>
        </w:rPr>
        <w:footnoteReference w:id="4"/>
      </w:r>
      <w:r w:rsidR="00D93717">
        <w:rPr>
          <w:sz w:val="20"/>
          <w:szCs w:val="20"/>
        </w:rPr>
        <w:t xml:space="preserve">, particularly </w:t>
      </w:r>
      <w:r w:rsidR="00D93717" w:rsidRPr="005560F9">
        <w:rPr>
          <w:sz w:val="20"/>
          <w:szCs w:val="20"/>
        </w:rPr>
        <w:t>component 4, "Building Partnerships with international buyers to encourage the purchase of sust</w:t>
      </w:r>
      <w:r w:rsidR="00D93717">
        <w:rPr>
          <w:sz w:val="20"/>
          <w:szCs w:val="20"/>
        </w:rPr>
        <w:t>ainably produced coffee.</w:t>
      </w:r>
      <w:r w:rsidR="00D93717" w:rsidRPr="005560F9">
        <w:rPr>
          <w:sz w:val="20"/>
          <w:szCs w:val="20"/>
        </w:rPr>
        <w:t>"</w:t>
      </w:r>
    </w:p>
    <w:p w:rsidR="007C407D" w:rsidRPr="00665B86" w:rsidRDefault="007C407D" w:rsidP="00665B86">
      <w:pPr>
        <w:spacing w:after="0"/>
        <w:jc w:val="both"/>
        <w:rPr>
          <w:color w:val="808080" w:themeColor="background1" w:themeShade="80"/>
          <w:sz w:val="12"/>
          <w:szCs w:val="20"/>
        </w:rPr>
      </w:pPr>
    </w:p>
    <w:p w:rsidR="005A3A45" w:rsidRDefault="000C30C0" w:rsidP="00665B86">
      <w:pPr>
        <w:pStyle w:val="ListParagraph"/>
        <w:pBdr>
          <w:top w:val="single" w:sz="4" w:space="1" w:color="auto"/>
          <w:left w:val="single" w:sz="4" w:space="4" w:color="auto"/>
          <w:bottom w:val="single" w:sz="4" w:space="1" w:color="auto"/>
          <w:right w:val="single" w:sz="4" w:space="4" w:color="auto"/>
        </w:pBdr>
        <w:spacing w:after="0"/>
        <w:ind w:left="1080"/>
        <w:jc w:val="both"/>
        <w:rPr>
          <w:color w:val="808080" w:themeColor="background1" w:themeShade="80"/>
          <w:sz w:val="20"/>
          <w:szCs w:val="20"/>
        </w:rPr>
      </w:pPr>
      <w:r>
        <w:rPr>
          <w:color w:val="808080" w:themeColor="background1" w:themeShade="80"/>
          <w:sz w:val="20"/>
          <w:szCs w:val="20"/>
        </w:rPr>
        <w:t xml:space="preserve">Outline </w:t>
      </w:r>
      <w:r w:rsidR="005A3A45" w:rsidRPr="008B4B85">
        <w:rPr>
          <w:b/>
          <w:i/>
          <w:color w:val="808080" w:themeColor="background1" w:themeShade="80"/>
          <w:sz w:val="20"/>
          <w:szCs w:val="20"/>
          <w:u w:val="single"/>
        </w:rPr>
        <w:t xml:space="preserve">lessons learned and/or best </w:t>
      </w:r>
      <w:r w:rsidR="005A3A45" w:rsidRPr="00F854D7">
        <w:rPr>
          <w:b/>
          <w:i/>
          <w:color w:val="808080" w:themeColor="background1" w:themeShade="80"/>
          <w:sz w:val="20"/>
          <w:szCs w:val="20"/>
          <w:u w:val="single"/>
        </w:rPr>
        <w:t>practices</w:t>
      </w:r>
      <w:r w:rsidR="00F854D7">
        <w:rPr>
          <w:color w:val="808080" w:themeColor="background1" w:themeShade="80"/>
          <w:sz w:val="20"/>
          <w:szCs w:val="20"/>
        </w:rPr>
        <w:t xml:space="preserve"> </w:t>
      </w:r>
      <w:r w:rsidR="005A3A45" w:rsidRPr="00F854D7">
        <w:rPr>
          <w:color w:val="808080" w:themeColor="background1" w:themeShade="80"/>
          <w:sz w:val="20"/>
          <w:szCs w:val="20"/>
        </w:rPr>
        <w:t>that</w:t>
      </w:r>
      <w:r w:rsidR="005A3A45" w:rsidRPr="001F6D95">
        <w:rPr>
          <w:color w:val="808080" w:themeColor="background1" w:themeShade="80"/>
          <w:sz w:val="20"/>
          <w:szCs w:val="20"/>
        </w:rPr>
        <w:t xml:space="preserve"> have been incorporated and taken into consideration for the project design. </w:t>
      </w:r>
    </w:p>
    <w:p w:rsidR="00D747DB" w:rsidRPr="00D747DB" w:rsidRDefault="00D747DB"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D747DB">
        <w:rPr>
          <w:sz w:val="20"/>
        </w:rPr>
        <w:t xml:space="preserve">1. </w:t>
      </w:r>
      <w:r w:rsidR="007651C8">
        <w:rPr>
          <w:sz w:val="20"/>
        </w:rPr>
        <w:t>From the beginning when</w:t>
      </w:r>
      <w:r w:rsidRPr="00D747DB">
        <w:rPr>
          <w:sz w:val="20"/>
        </w:rPr>
        <w:t xml:space="preserve"> </w:t>
      </w:r>
      <w:r w:rsidR="007651C8">
        <w:rPr>
          <w:sz w:val="20"/>
        </w:rPr>
        <w:t xml:space="preserve">the plants are </w:t>
      </w:r>
      <w:r w:rsidRPr="00D747DB">
        <w:rPr>
          <w:sz w:val="20"/>
        </w:rPr>
        <w:t>construct</w:t>
      </w:r>
      <w:r w:rsidR="007651C8">
        <w:rPr>
          <w:sz w:val="20"/>
        </w:rPr>
        <w:t>ed,</w:t>
      </w:r>
      <w:r w:rsidRPr="00D747DB">
        <w:rPr>
          <w:sz w:val="20"/>
        </w:rPr>
        <w:t xml:space="preserve"> </w:t>
      </w:r>
      <w:r>
        <w:rPr>
          <w:sz w:val="20"/>
        </w:rPr>
        <w:t xml:space="preserve">it </w:t>
      </w:r>
      <w:r w:rsidRPr="00D747DB">
        <w:rPr>
          <w:sz w:val="20"/>
        </w:rPr>
        <w:t xml:space="preserve">is important that </w:t>
      </w:r>
      <w:r w:rsidR="007651C8">
        <w:rPr>
          <w:sz w:val="20"/>
        </w:rPr>
        <w:t>the cooperatives</w:t>
      </w:r>
      <w:r w:rsidRPr="00D747DB">
        <w:rPr>
          <w:sz w:val="20"/>
        </w:rPr>
        <w:t xml:space="preserve"> </w:t>
      </w:r>
      <w:r w:rsidR="007651C8">
        <w:rPr>
          <w:sz w:val="20"/>
        </w:rPr>
        <w:t xml:space="preserve">train </w:t>
      </w:r>
      <w:r w:rsidRPr="00D747DB">
        <w:rPr>
          <w:sz w:val="20"/>
        </w:rPr>
        <w:t xml:space="preserve">human resources </w:t>
      </w:r>
      <w:r w:rsidR="007651C8">
        <w:rPr>
          <w:sz w:val="20"/>
        </w:rPr>
        <w:t xml:space="preserve">to </w:t>
      </w:r>
      <w:r w:rsidRPr="00D747DB">
        <w:rPr>
          <w:sz w:val="20"/>
        </w:rPr>
        <w:t>develop</w:t>
      </w:r>
      <w:r w:rsidR="007651C8">
        <w:rPr>
          <w:sz w:val="20"/>
        </w:rPr>
        <w:t xml:space="preserve"> the</w:t>
      </w:r>
      <w:r w:rsidRPr="00D747DB">
        <w:rPr>
          <w:sz w:val="20"/>
        </w:rPr>
        <w:t xml:space="preserve"> skills to understand how </w:t>
      </w:r>
      <w:r w:rsidR="007651C8">
        <w:rPr>
          <w:sz w:val="20"/>
        </w:rPr>
        <w:t>the equipment</w:t>
      </w:r>
      <w:r w:rsidRPr="00D747DB">
        <w:rPr>
          <w:sz w:val="20"/>
        </w:rPr>
        <w:t xml:space="preserve"> works, so that they </w:t>
      </w:r>
      <w:r w:rsidR="007651C8">
        <w:rPr>
          <w:sz w:val="20"/>
        </w:rPr>
        <w:t xml:space="preserve">can operate it </w:t>
      </w:r>
      <w:r w:rsidRPr="00D747DB">
        <w:rPr>
          <w:sz w:val="20"/>
        </w:rPr>
        <w:t>safely and</w:t>
      </w:r>
      <w:r w:rsidR="007651C8">
        <w:rPr>
          <w:sz w:val="20"/>
        </w:rPr>
        <w:t xml:space="preserve"> maintain it</w:t>
      </w:r>
      <w:r w:rsidRPr="00D747DB">
        <w:rPr>
          <w:sz w:val="20"/>
        </w:rPr>
        <w:t xml:space="preserve"> in good condition.</w:t>
      </w:r>
    </w:p>
    <w:p w:rsidR="00D747DB" w:rsidRDefault="00D747DB"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p>
    <w:p w:rsidR="00D747DB" w:rsidRPr="00D747DB" w:rsidRDefault="00D747DB"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D747DB">
        <w:rPr>
          <w:sz w:val="20"/>
        </w:rPr>
        <w:lastRenderedPageBreak/>
        <w:t xml:space="preserve">2. It is recommended </w:t>
      </w:r>
      <w:r w:rsidR="007651C8">
        <w:rPr>
          <w:sz w:val="20"/>
        </w:rPr>
        <w:t xml:space="preserve">to research, </w:t>
      </w:r>
      <w:r w:rsidRPr="00D747DB">
        <w:rPr>
          <w:sz w:val="20"/>
        </w:rPr>
        <w:t>test</w:t>
      </w:r>
      <w:r w:rsidR="007651C8">
        <w:rPr>
          <w:sz w:val="20"/>
        </w:rPr>
        <w:t>,</w:t>
      </w:r>
      <w:r w:rsidRPr="00D747DB">
        <w:rPr>
          <w:sz w:val="20"/>
        </w:rPr>
        <w:t xml:space="preserve"> and validat</w:t>
      </w:r>
      <w:r w:rsidR="007651C8">
        <w:rPr>
          <w:sz w:val="20"/>
        </w:rPr>
        <w:t xml:space="preserve">e </w:t>
      </w:r>
      <w:r w:rsidRPr="00D747DB">
        <w:rPr>
          <w:sz w:val="20"/>
        </w:rPr>
        <w:t xml:space="preserve">various </w:t>
      </w:r>
      <w:r w:rsidR="007651C8">
        <w:rPr>
          <w:sz w:val="20"/>
        </w:rPr>
        <w:t xml:space="preserve">other </w:t>
      </w:r>
      <w:r w:rsidRPr="00D747DB">
        <w:rPr>
          <w:sz w:val="20"/>
        </w:rPr>
        <w:t>raw material</w:t>
      </w:r>
      <w:r w:rsidR="007651C8">
        <w:rPr>
          <w:sz w:val="20"/>
        </w:rPr>
        <w:t xml:space="preserve"> input</w:t>
      </w:r>
      <w:r w:rsidRPr="00D747DB">
        <w:rPr>
          <w:sz w:val="20"/>
        </w:rPr>
        <w:t xml:space="preserve">s </w:t>
      </w:r>
      <w:r w:rsidR="00871299">
        <w:rPr>
          <w:sz w:val="20"/>
        </w:rPr>
        <w:t xml:space="preserve">to the </w:t>
      </w:r>
      <w:proofErr w:type="spellStart"/>
      <w:r w:rsidR="00871299">
        <w:rPr>
          <w:sz w:val="20"/>
        </w:rPr>
        <w:t>biodigesters</w:t>
      </w:r>
      <w:proofErr w:type="spellEnd"/>
      <w:r w:rsidR="00871299">
        <w:rPr>
          <w:sz w:val="20"/>
        </w:rPr>
        <w:t xml:space="preserve">, </w:t>
      </w:r>
      <w:r w:rsidRPr="00D747DB">
        <w:rPr>
          <w:sz w:val="20"/>
        </w:rPr>
        <w:t xml:space="preserve">to identify alternatives that </w:t>
      </w:r>
      <w:r w:rsidR="007651C8">
        <w:rPr>
          <w:sz w:val="20"/>
        </w:rPr>
        <w:t>keep</w:t>
      </w:r>
      <w:r w:rsidRPr="00D747DB">
        <w:rPr>
          <w:sz w:val="20"/>
        </w:rPr>
        <w:t xml:space="preserve"> the plant in operation throughout the year, </w:t>
      </w:r>
      <w:r w:rsidR="007651C8">
        <w:rPr>
          <w:sz w:val="20"/>
        </w:rPr>
        <w:t xml:space="preserve">including in the off-season of the </w:t>
      </w:r>
      <w:r w:rsidRPr="00D747DB">
        <w:rPr>
          <w:sz w:val="20"/>
        </w:rPr>
        <w:t xml:space="preserve">coffee harvest. </w:t>
      </w:r>
    </w:p>
    <w:p w:rsidR="00D747DB" w:rsidRPr="00D747DB" w:rsidRDefault="00D747DB"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p>
    <w:p w:rsidR="00D747DB" w:rsidRPr="00D747DB" w:rsidRDefault="00D747DB"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D747DB">
        <w:rPr>
          <w:sz w:val="20"/>
        </w:rPr>
        <w:t xml:space="preserve">3. </w:t>
      </w:r>
      <w:r w:rsidR="00B57A47">
        <w:rPr>
          <w:sz w:val="20"/>
        </w:rPr>
        <w:t>From</w:t>
      </w:r>
      <w:r w:rsidRPr="00D747DB">
        <w:rPr>
          <w:sz w:val="20"/>
        </w:rPr>
        <w:t xml:space="preserve"> the inception of the project is </w:t>
      </w:r>
      <w:r w:rsidR="00B57A47">
        <w:rPr>
          <w:sz w:val="20"/>
        </w:rPr>
        <w:t xml:space="preserve">will be </w:t>
      </w:r>
      <w:r w:rsidRPr="00D747DB">
        <w:rPr>
          <w:sz w:val="20"/>
        </w:rPr>
        <w:t xml:space="preserve">important </w:t>
      </w:r>
      <w:r w:rsidR="00CC18AF">
        <w:rPr>
          <w:sz w:val="20"/>
        </w:rPr>
        <w:t xml:space="preserve">to </w:t>
      </w:r>
      <w:r w:rsidRPr="00D747DB">
        <w:rPr>
          <w:sz w:val="20"/>
        </w:rPr>
        <w:t>incorporate</w:t>
      </w:r>
      <w:r w:rsidR="00CC18AF">
        <w:rPr>
          <w:sz w:val="20"/>
        </w:rPr>
        <w:t xml:space="preserve"> and document</w:t>
      </w:r>
      <w:r w:rsidRPr="00D747DB">
        <w:rPr>
          <w:sz w:val="20"/>
        </w:rPr>
        <w:t xml:space="preserve"> C-Neutral certification </w:t>
      </w:r>
      <w:r w:rsidR="00CC18AF">
        <w:rPr>
          <w:sz w:val="20"/>
        </w:rPr>
        <w:t xml:space="preserve">requirements at </w:t>
      </w:r>
      <w:proofErr w:type="spellStart"/>
      <w:r w:rsidR="00CC18AF">
        <w:rPr>
          <w:sz w:val="20"/>
        </w:rPr>
        <w:t>ever</w:t>
      </w:r>
      <w:proofErr w:type="spellEnd"/>
      <w:r w:rsidR="00CC18AF">
        <w:rPr>
          <w:sz w:val="20"/>
        </w:rPr>
        <w:t xml:space="preserve"> stage </w:t>
      </w:r>
      <w:r w:rsidRPr="00D747DB">
        <w:rPr>
          <w:sz w:val="20"/>
        </w:rPr>
        <w:t>to ensure</w:t>
      </w:r>
      <w:r w:rsidR="007651C8">
        <w:rPr>
          <w:sz w:val="20"/>
        </w:rPr>
        <w:t xml:space="preserve"> reduced</w:t>
      </w:r>
      <w:r w:rsidRPr="00D747DB">
        <w:rPr>
          <w:sz w:val="20"/>
        </w:rPr>
        <w:t xml:space="preserve"> GHG emissions, </w:t>
      </w:r>
      <w:r w:rsidR="007651C8" w:rsidRPr="00D747DB">
        <w:rPr>
          <w:sz w:val="20"/>
        </w:rPr>
        <w:t>with the expectat</w:t>
      </w:r>
      <w:r w:rsidR="00B57A47">
        <w:rPr>
          <w:sz w:val="20"/>
        </w:rPr>
        <w:t xml:space="preserve">ion that this </w:t>
      </w:r>
      <w:r w:rsidR="00CC18AF">
        <w:rPr>
          <w:sz w:val="20"/>
        </w:rPr>
        <w:t>will gain</w:t>
      </w:r>
      <w:r w:rsidR="00B57A47">
        <w:rPr>
          <w:sz w:val="20"/>
        </w:rPr>
        <w:t xml:space="preserve"> higher </w:t>
      </w:r>
      <w:r w:rsidR="007651C8" w:rsidRPr="00D747DB">
        <w:rPr>
          <w:sz w:val="20"/>
        </w:rPr>
        <w:t xml:space="preserve">prices </w:t>
      </w:r>
      <w:r w:rsidR="00B57A47">
        <w:rPr>
          <w:sz w:val="20"/>
        </w:rPr>
        <w:t>for the product on</w:t>
      </w:r>
      <w:r w:rsidR="007651C8" w:rsidRPr="00D747DB">
        <w:rPr>
          <w:sz w:val="20"/>
        </w:rPr>
        <w:t xml:space="preserve"> the international market</w:t>
      </w:r>
      <w:r w:rsidR="00CC18AF">
        <w:rPr>
          <w:sz w:val="20"/>
        </w:rPr>
        <w:t xml:space="preserve"> and thus </w:t>
      </w:r>
      <w:r w:rsidRPr="00D747DB">
        <w:rPr>
          <w:sz w:val="20"/>
        </w:rPr>
        <w:t xml:space="preserve">generate additional revenue for </w:t>
      </w:r>
      <w:r w:rsidR="007651C8">
        <w:rPr>
          <w:sz w:val="20"/>
        </w:rPr>
        <w:t>the cooperatives</w:t>
      </w:r>
      <w:r w:rsidR="00CC18AF">
        <w:rPr>
          <w:sz w:val="20"/>
        </w:rPr>
        <w:t>.</w:t>
      </w:r>
      <w:r w:rsidRPr="00D747DB">
        <w:rPr>
          <w:sz w:val="20"/>
        </w:rPr>
        <w:t xml:space="preserve"> </w:t>
      </w:r>
    </w:p>
    <w:p w:rsidR="00D747DB" w:rsidRPr="00D747DB" w:rsidRDefault="00D747DB"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p>
    <w:p w:rsidR="00D747DB" w:rsidRDefault="00D747DB"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D747DB">
        <w:rPr>
          <w:sz w:val="20"/>
        </w:rPr>
        <w:t>4</w:t>
      </w:r>
      <w:r w:rsidR="00CC18AF">
        <w:rPr>
          <w:sz w:val="20"/>
        </w:rPr>
        <w:t>. No local companies currently specialize</w:t>
      </w:r>
      <w:r w:rsidRPr="00D747DB">
        <w:rPr>
          <w:sz w:val="20"/>
        </w:rPr>
        <w:t xml:space="preserve"> in technical services</w:t>
      </w:r>
      <w:r w:rsidR="00CC18AF">
        <w:rPr>
          <w:sz w:val="20"/>
        </w:rPr>
        <w:t xml:space="preserve"> delivery </w:t>
      </w:r>
      <w:r w:rsidRPr="00D747DB">
        <w:rPr>
          <w:sz w:val="20"/>
        </w:rPr>
        <w:t xml:space="preserve">for biogas and bioethanol technology, making it necessary to </w:t>
      </w:r>
      <w:r w:rsidR="00CC18AF">
        <w:rPr>
          <w:sz w:val="20"/>
        </w:rPr>
        <w:t>build t</w:t>
      </w:r>
      <w:r w:rsidRPr="00D747DB">
        <w:rPr>
          <w:sz w:val="20"/>
        </w:rPr>
        <w:t>heir capacit</w:t>
      </w:r>
      <w:r w:rsidR="00CC18AF">
        <w:rPr>
          <w:sz w:val="20"/>
        </w:rPr>
        <w:t>y</w:t>
      </w:r>
      <w:r w:rsidRPr="00D747DB">
        <w:rPr>
          <w:sz w:val="20"/>
        </w:rPr>
        <w:t xml:space="preserve"> to </w:t>
      </w:r>
      <w:r w:rsidR="00CC18AF">
        <w:rPr>
          <w:sz w:val="20"/>
        </w:rPr>
        <w:t xml:space="preserve">assist </w:t>
      </w:r>
      <w:r w:rsidRPr="00D747DB">
        <w:rPr>
          <w:sz w:val="20"/>
        </w:rPr>
        <w:t xml:space="preserve">from </w:t>
      </w:r>
      <w:r w:rsidR="00CC18AF">
        <w:rPr>
          <w:sz w:val="20"/>
        </w:rPr>
        <w:t xml:space="preserve">the </w:t>
      </w:r>
      <w:r w:rsidRPr="00D747DB">
        <w:rPr>
          <w:sz w:val="20"/>
        </w:rPr>
        <w:t>design</w:t>
      </w:r>
      <w:r w:rsidR="00CC18AF">
        <w:rPr>
          <w:sz w:val="20"/>
        </w:rPr>
        <w:t xml:space="preserve"> phase</w:t>
      </w:r>
      <w:r w:rsidRPr="00D747DB">
        <w:rPr>
          <w:sz w:val="20"/>
        </w:rPr>
        <w:t xml:space="preserve"> to post-</w:t>
      </w:r>
      <w:r w:rsidR="00CC18AF">
        <w:rPr>
          <w:sz w:val="20"/>
        </w:rPr>
        <w:t>installation</w:t>
      </w:r>
      <w:r w:rsidRPr="00D747DB">
        <w:rPr>
          <w:sz w:val="20"/>
        </w:rPr>
        <w:t xml:space="preserve">. </w:t>
      </w:r>
      <w:r w:rsidR="00CC18AF">
        <w:rPr>
          <w:sz w:val="20"/>
        </w:rPr>
        <w:t>To consolidate</w:t>
      </w:r>
      <w:r w:rsidRPr="00D747DB">
        <w:rPr>
          <w:sz w:val="20"/>
        </w:rPr>
        <w:t xml:space="preserve"> local technical capacity and </w:t>
      </w:r>
      <w:r w:rsidR="00CC18AF">
        <w:rPr>
          <w:sz w:val="20"/>
        </w:rPr>
        <w:t xml:space="preserve">ensure </w:t>
      </w:r>
      <w:r w:rsidRPr="00D747DB">
        <w:rPr>
          <w:sz w:val="20"/>
        </w:rPr>
        <w:t>quality</w:t>
      </w:r>
      <w:r w:rsidR="00CC18AF">
        <w:rPr>
          <w:sz w:val="20"/>
        </w:rPr>
        <w:t xml:space="preserve">, there needs to an </w:t>
      </w:r>
      <w:r w:rsidRPr="00D747DB">
        <w:rPr>
          <w:sz w:val="20"/>
        </w:rPr>
        <w:t xml:space="preserve">exchange of experiences and learning generated by developing </w:t>
      </w:r>
      <w:r w:rsidR="00CC18AF">
        <w:rPr>
          <w:sz w:val="20"/>
        </w:rPr>
        <w:t xml:space="preserve">appropriate </w:t>
      </w:r>
      <w:r w:rsidR="00CC18AF" w:rsidRPr="00D747DB">
        <w:rPr>
          <w:sz w:val="20"/>
        </w:rPr>
        <w:t xml:space="preserve">information </w:t>
      </w:r>
      <w:r w:rsidR="00CC18AF">
        <w:rPr>
          <w:sz w:val="20"/>
        </w:rPr>
        <w:t xml:space="preserve">and </w:t>
      </w:r>
      <w:r w:rsidRPr="00D747DB">
        <w:rPr>
          <w:sz w:val="20"/>
        </w:rPr>
        <w:t>knowledge management tools.</w:t>
      </w:r>
    </w:p>
    <w:p w:rsidR="00D747DB" w:rsidRPr="00D747DB" w:rsidRDefault="00D747DB"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p>
    <w:p w:rsidR="00D747DB" w:rsidRDefault="00D747DB"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D747DB">
        <w:rPr>
          <w:sz w:val="20"/>
        </w:rPr>
        <w:t xml:space="preserve">5. </w:t>
      </w:r>
      <w:r w:rsidR="00CC18AF">
        <w:rPr>
          <w:sz w:val="20"/>
        </w:rPr>
        <w:t>T</w:t>
      </w:r>
      <w:r w:rsidRPr="00D747DB">
        <w:rPr>
          <w:sz w:val="20"/>
        </w:rPr>
        <w:t xml:space="preserve">here should be continuous improvement and adaptation of </w:t>
      </w:r>
      <w:r w:rsidR="00CC18AF">
        <w:rPr>
          <w:sz w:val="20"/>
        </w:rPr>
        <w:t xml:space="preserve">technologies that produce </w:t>
      </w:r>
      <w:r w:rsidRPr="00D747DB">
        <w:rPr>
          <w:sz w:val="20"/>
        </w:rPr>
        <w:t xml:space="preserve">renewable energy, since </w:t>
      </w:r>
      <w:r w:rsidR="00CC18AF">
        <w:rPr>
          <w:sz w:val="20"/>
        </w:rPr>
        <w:t>these</w:t>
      </w:r>
      <w:r w:rsidRPr="00D747DB">
        <w:rPr>
          <w:sz w:val="20"/>
        </w:rPr>
        <w:t xml:space="preserve"> are very </w:t>
      </w:r>
      <w:r w:rsidR="00CC18AF">
        <w:rPr>
          <w:sz w:val="20"/>
        </w:rPr>
        <w:t>incipient</w:t>
      </w:r>
      <w:r w:rsidRPr="00D747DB">
        <w:rPr>
          <w:sz w:val="20"/>
        </w:rPr>
        <w:t xml:space="preserve"> technologies in the country.</w:t>
      </w:r>
    </w:p>
    <w:p w:rsidR="00CC18AF" w:rsidRPr="00D747DB" w:rsidRDefault="00CC18AF" w:rsidP="00D747DB">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p>
    <w:p w:rsidR="00D747DB" w:rsidRPr="004F5675" w:rsidRDefault="00D747DB" w:rsidP="007C407D">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D747DB">
        <w:rPr>
          <w:sz w:val="20"/>
        </w:rPr>
        <w:t>6. It is necessary to analyze</w:t>
      </w:r>
      <w:r w:rsidR="00CC18AF">
        <w:rPr>
          <w:sz w:val="20"/>
        </w:rPr>
        <w:t xml:space="preserve"> and</w:t>
      </w:r>
      <w:r w:rsidRPr="00D747DB">
        <w:rPr>
          <w:sz w:val="20"/>
        </w:rPr>
        <w:t xml:space="preserve"> disseminate </w:t>
      </w:r>
      <w:r w:rsidR="004F5675">
        <w:rPr>
          <w:sz w:val="20"/>
        </w:rPr>
        <w:t xml:space="preserve">knowledge of </w:t>
      </w:r>
      <w:r w:rsidR="00CC18AF">
        <w:rPr>
          <w:sz w:val="20"/>
        </w:rPr>
        <w:t>regulatory</w:t>
      </w:r>
      <w:r w:rsidRPr="00D747DB">
        <w:rPr>
          <w:sz w:val="20"/>
        </w:rPr>
        <w:t xml:space="preserve"> incentives in Honduras for the production and use of </w:t>
      </w:r>
      <w:r w:rsidR="00CC18AF">
        <w:rPr>
          <w:sz w:val="20"/>
        </w:rPr>
        <w:t xml:space="preserve">biofuels, as there is </w:t>
      </w:r>
      <w:r w:rsidR="004F5675">
        <w:rPr>
          <w:sz w:val="20"/>
        </w:rPr>
        <w:t xml:space="preserve">a </w:t>
      </w:r>
      <w:r w:rsidR="00CC18AF">
        <w:rPr>
          <w:sz w:val="20"/>
        </w:rPr>
        <w:t xml:space="preserve">lack </w:t>
      </w:r>
      <w:r w:rsidRPr="00D747DB">
        <w:rPr>
          <w:sz w:val="20"/>
        </w:rPr>
        <w:t xml:space="preserve">of clarity in the rules </w:t>
      </w:r>
      <w:r w:rsidR="004F5675">
        <w:rPr>
          <w:sz w:val="20"/>
        </w:rPr>
        <w:t>and</w:t>
      </w:r>
      <w:r w:rsidRPr="00D747DB">
        <w:rPr>
          <w:sz w:val="20"/>
        </w:rPr>
        <w:t xml:space="preserve"> application procedures.</w:t>
      </w:r>
    </w:p>
    <w:p w:rsidR="00AD5645" w:rsidRPr="00665B86" w:rsidRDefault="00AD5645" w:rsidP="00AD5645">
      <w:pPr>
        <w:pStyle w:val="ListParagraph"/>
        <w:ind w:left="1080"/>
        <w:jc w:val="both"/>
        <w:rPr>
          <w:i/>
          <w:color w:val="808080" w:themeColor="background1" w:themeShade="80"/>
          <w:sz w:val="12"/>
          <w:szCs w:val="20"/>
        </w:rPr>
      </w:pPr>
    </w:p>
    <w:p w:rsidR="00AD5645" w:rsidRDefault="00AD5645" w:rsidP="00AD5645">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jc w:val="both"/>
        <w:rPr>
          <w:b/>
        </w:rPr>
      </w:pPr>
      <w:r>
        <w:rPr>
          <w:b/>
        </w:rPr>
        <w:t>KNOWLEDGE SHARING AND COMMUNICATION STRATEGY</w:t>
      </w:r>
    </w:p>
    <w:p w:rsidR="00AD5645" w:rsidRPr="00826086" w:rsidRDefault="00AD5645" w:rsidP="00AD5645">
      <w:pPr>
        <w:pStyle w:val="ListParagraph"/>
        <w:ind w:left="1080"/>
        <w:jc w:val="both"/>
        <w:rPr>
          <w:sz w:val="12"/>
        </w:rPr>
      </w:pPr>
    </w:p>
    <w:p w:rsidR="00AD5645" w:rsidRDefault="00BC0258" w:rsidP="00BC0258">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I</w:t>
      </w:r>
      <w:r w:rsidR="00AD5645" w:rsidRPr="0010553E">
        <w:rPr>
          <w:color w:val="808080" w:themeColor="background1" w:themeShade="80"/>
          <w:sz w:val="20"/>
          <w:szCs w:val="20"/>
        </w:rPr>
        <w:t xml:space="preserve">ndicate the </w:t>
      </w:r>
      <w:r w:rsidR="00AD5645" w:rsidRPr="00110EFA">
        <w:rPr>
          <w:b/>
          <w:i/>
          <w:color w:val="808080" w:themeColor="background1" w:themeShade="80"/>
          <w:sz w:val="20"/>
          <w:szCs w:val="20"/>
          <w:u w:val="single"/>
        </w:rPr>
        <w:t xml:space="preserve">knowledge objective </w:t>
      </w:r>
      <w:r w:rsidR="00AD5645" w:rsidRPr="00110EFA">
        <w:rPr>
          <w:color w:val="808080" w:themeColor="background1" w:themeShade="80"/>
          <w:sz w:val="20"/>
          <w:szCs w:val="20"/>
        </w:rPr>
        <w:t>to be achieved</w:t>
      </w:r>
      <w:r w:rsidR="00F854D7">
        <w:rPr>
          <w:color w:val="808080" w:themeColor="background1" w:themeShade="80"/>
          <w:sz w:val="20"/>
          <w:szCs w:val="20"/>
        </w:rPr>
        <w:t xml:space="preserve"> (e.g. </w:t>
      </w:r>
      <w:r w:rsidR="005B7057">
        <w:rPr>
          <w:color w:val="808080" w:themeColor="background1" w:themeShade="80"/>
          <w:sz w:val="20"/>
          <w:szCs w:val="20"/>
        </w:rPr>
        <w:t>testing or adapting a model, testing or adapting tools, identifying and disseminating best practice</w:t>
      </w:r>
      <w:r w:rsidR="000C30C0">
        <w:rPr>
          <w:color w:val="808080" w:themeColor="background1" w:themeShade="80"/>
          <w:sz w:val="20"/>
          <w:szCs w:val="20"/>
        </w:rPr>
        <w:t>, etc.</w:t>
      </w:r>
      <w:r w:rsidR="00AD5645">
        <w:rPr>
          <w:color w:val="808080" w:themeColor="background1" w:themeShade="80"/>
          <w:sz w:val="20"/>
          <w:szCs w:val="20"/>
        </w:rPr>
        <w:t>)</w:t>
      </w:r>
      <w:r w:rsidR="00AD5645" w:rsidRPr="0010553E">
        <w:rPr>
          <w:color w:val="808080" w:themeColor="background1" w:themeShade="80"/>
          <w:sz w:val="20"/>
          <w:szCs w:val="20"/>
        </w:rPr>
        <w:t xml:space="preserve">. </w:t>
      </w:r>
    </w:p>
    <w:p w:rsidR="00B05CFA" w:rsidRPr="00B05CFA" w:rsidRDefault="00B05CFA" w:rsidP="00BC0258">
      <w:pPr>
        <w:pStyle w:val="ListParagraph"/>
        <w:pBdr>
          <w:top w:val="single" w:sz="4" w:space="1" w:color="auto"/>
          <w:left w:val="single" w:sz="4" w:space="4" w:color="auto"/>
          <w:bottom w:val="single" w:sz="4" w:space="1" w:color="auto"/>
          <w:right w:val="single" w:sz="4" w:space="4" w:color="auto"/>
        </w:pBdr>
        <w:spacing w:after="0"/>
        <w:ind w:left="1080"/>
        <w:jc w:val="both"/>
        <w:rPr>
          <w:sz w:val="20"/>
        </w:rPr>
      </w:pPr>
      <w:r w:rsidRPr="00B05CFA">
        <w:rPr>
          <w:sz w:val="20"/>
        </w:rPr>
        <w:t xml:space="preserve">The three </w:t>
      </w:r>
      <w:r>
        <w:rPr>
          <w:sz w:val="20"/>
        </w:rPr>
        <w:t xml:space="preserve">recent </w:t>
      </w:r>
      <w:r w:rsidRPr="00B05CFA">
        <w:rPr>
          <w:sz w:val="20"/>
        </w:rPr>
        <w:t xml:space="preserve">experiences implemented in Honduras show that the model works, however </w:t>
      </w:r>
      <w:r>
        <w:rPr>
          <w:sz w:val="20"/>
        </w:rPr>
        <w:t>there is still room for improvement in adapting and improving</w:t>
      </w:r>
      <w:r w:rsidRPr="00B05CFA">
        <w:rPr>
          <w:sz w:val="20"/>
        </w:rPr>
        <w:t xml:space="preserve"> </w:t>
      </w:r>
      <w:r>
        <w:rPr>
          <w:sz w:val="20"/>
        </w:rPr>
        <w:t xml:space="preserve">the </w:t>
      </w:r>
      <w:r w:rsidRPr="00B05CFA">
        <w:rPr>
          <w:sz w:val="20"/>
        </w:rPr>
        <w:t>technolog</w:t>
      </w:r>
      <w:r>
        <w:rPr>
          <w:sz w:val="20"/>
        </w:rPr>
        <w:t>y</w:t>
      </w:r>
      <w:r w:rsidRPr="00B05CFA">
        <w:rPr>
          <w:sz w:val="20"/>
        </w:rPr>
        <w:t>, demonstrat</w:t>
      </w:r>
      <w:r>
        <w:rPr>
          <w:sz w:val="20"/>
        </w:rPr>
        <w:t>ing</w:t>
      </w:r>
      <w:r w:rsidRPr="00B05CFA">
        <w:rPr>
          <w:sz w:val="20"/>
        </w:rPr>
        <w:t xml:space="preserve"> </w:t>
      </w:r>
      <w:r>
        <w:rPr>
          <w:sz w:val="20"/>
        </w:rPr>
        <w:t>its</w:t>
      </w:r>
      <w:r w:rsidRPr="00B05CFA">
        <w:rPr>
          <w:sz w:val="20"/>
        </w:rPr>
        <w:t xml:space="preserve"> cost effectiveness, profit</w:t>
      </w:r>
      <w:r>
        <w:rPr>
          <w:sz w:val="20"/>
        </w:rPr>
        <w:t>ability</w:t>
      </w:r>
      <w:r w:rsidRPr="00B05CFA">
        <w:rPr>
          <w:sz w:val="20"/>
        </w:rPr>
        <w:t xml:space="preserve">, </w:t>
      </w:r>
      <w:r>
        <w:rPr>
          <w:sz w:val="20"/>
        </w:rPr>
        <w:t xml:space="preserve">and </w:t>
      </w:r>
      <w:r w:rsidRPr="00B05CFA">
        <w:rPr>
          <w:sz w:val="20"/>
        </w:rPr>
        <w:t xml:space="preserve">market </w:t>
      </w:r>
      <w:r>
        <w:rPr>
          <w:sz w:val="20"/>
        </w:rPr>
        <w:t>potential.</w:t>
      </w:r>
      <w:r w:rsidRPr="00B05CFA">
        <w:rPr>
          <w:sz w:val="20"/>
        </w:rPr>
        <w:t xml:space="preserve"> </w:t>
      </w:r>
      <w:r>
        <w:rPr>
          <w:sz w:val="20"/>
        </w:rPr>
        <w:t xml:space="preserve">Additional </w:t>
      </w:r>
      <w:r w:rsidRPr="00B05CFA">
        <w:rPr>
          <w:sz w:val="20"/>
        </w:rPr>
        <w:t xml:space="preserve">training </w:t>
      </w:r>
      <w:r>
        <w:rPr>
          <w:sz w:val="20"/>
        </w:rPr>
        <w:t xml:space="preserve">is required </w:t>
      </w:r>
      <w:r w:rsidRPr="00B05CFA">
        <w:rPr>
          <w:sz w:val="20"/>
        </w:rPr>
        <w:t xml:space="preserve">to ensure functioning </w:t>
      </w:r>
      <w:r>
        <w:rPr>
          <w:sz w:val="20"/>
        </w:rPr>
        <w:t>systems,</w:t>
      </w:r>
      <w:r w:rsidRPr="00B05CFA">
        <w:rPr>
          <w:sz w:val="20"/>
        </w:rPr>
        <w:t xml:space="preserve"> </w:t>
      </w:r>
      <w:r w:rsidR="001232C5">
        <w:rPr>
          <w:sz w:val="20"/>
        </w:rPr>
        <w:t xml:space="preserve">build capacity to calculate </w:t>
      </w:r>
      <w:r w:rsidRPr="00B05CFA">
        <w:rPr>
          <w:sz w:val="20"/>
        </w:rPr>
        <w:t>carbon footprint</w:t>
      </w:r>
      <w:r w:rsidR="001232C5">
        <w:rPr>
          <w:sz w:val="20"/>
        </w:rPr>
        <w:t>s</w:t>
      </w:r>
      <w:r w:rsidRPr="00B05CFA">
        <w:rPr>
          <w:sz w:val="20"/>
        </w:rPr>
        <w:t xml:space="preserve">, </w:t>
      </w:r>
      <w:r w:rsidR="001232C5">
        <w:rPr>
          <w:sz w:val="20"/>
        </w:rPr>
        <w:t xml:space="preserve">achieve </w:t>
      </w:r>
      <w:r w:rsidRPr="00B05CFA">
        <w:rPr>
          <w:sz w:val="20"/>
        </w:rPr>
        <w:t>carbon neutral certification</w:t>
      </w:r>
      <w:r w:rsidR="001232C5">
        <w:rPr>
          <w:sz w:val="20"/>
        </w:rPr>
        <w:t>, and improve</w:t>
      </w:r>
      <w:r w:rsidRPr="00B05CFA">
        <w:rPr>
          <w:sz w:val="20"/>
        </w:rPr>
        <w:t xml:space="preserve"> access to markets that recognize and pay for this added value. For this reason, the project </w:t>
      </w:r>
      <w:r w:rsidR="001232C5">
        <w:rPr>
          <w:sz w:val="20"/>
        </w:rPr>
        <w:t>prioritizes</w:t>
      </w:r>
      <w:r w:rsidRPr="00B05CFA">
        <w:rPr>
          <w:sz w:val="20"/>
        </w:rPr>
        <w:t xml:space="preserve"> the research process, </w:t>
      </w:r>
      <w:r w:rsidR="001232C5" w:rsidRPr="00B05CFA">
        <w:rPr>
          <w:sz w:val="20"/>
        </w:rPr>
        <w:t xml:space="preserve">innovation </w:t>
      </w:r>
      <w:r w:rsidRPr="00B05CFA">
        <w:rPr>
          <w:sz w:val="20"/>
        </w:rPr>
        <w:t>development</w:t>
      </w:r>
      <w:r w:rsidR="001232C5">
        <w:rPr>
          <w:sz w:val="20"/>
        </w:rPr>
        <w:t>,</w:t>
      </w:r>
      <w:r w:rsidRPr="00B05CFA">
        <w:rPr>
          <w:sz w:val="20"/>
        </w:rPr>
        <w:t xml:space="preserve"> and knowledge to ensure </w:t>
      </w:r>
      <w:r w:rsidR="001232C5" w:rsidRPr="00B05CFA">
        <w:rPr>
          <w:sz w:val="20"/>
        </w:rPr>
        <w:t xml:space="preserve">sustainability </w:t>
      </w:r>
      <w:r w:rsidRPr="00B05CFA">
        <w:rPr>
          <w:sz w:val="20"/>
        </w:rPr>
        <w:t xml:space="preserve">of the model </w:t>
      </w:r>
      <w:r w:rsidR="001232C5">
        <w:rPr>
          <w:sz w:val="20"/>
        </w:rPr>
        <w:t xml:space="preserve">and </w:t>
      </w:r>
      <w:r w:rsidR="001232C5" w:rsidRPr="00B05CFA">
        <w:rPr>
          <w:sz w:val="20"/>
        </w:rPr>
        <w:t xml:space="preserve">scalability </w:t>
      </w:r>
      <w:r w:rsidRPr="00B05CFA">
        <w:rPr>
          <w:sz w:val="20"/>
        </w:rPr>
        <w:t>nationally and regionally.</w:t>
      </w:r>
    </w:p>
    <w:p w:rsidR="00D60079" w:rsidRPr="00826086" w:rsidRDefault="00D60079" w:rsidP="00D60079">
      <w:pPr>
        <w:pStyle w:val="ListParagraph"/>
        <w:ind w:left="1080"/>
        <w:rPr>
          <w:b/>
          <w:color w:val="808080" w:themeColor="background1" w:themeShade="80"/>
          <w:sz w:val="12"/>
          <w:szCs w:val="20"/>
        </w:rPr>
      </w:pPr>
    </w:p>
    <w:p w:rsidR="00BC0258" w:rsidRDefault="00BC0258" w:rsidP="00BC0258">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I</w:t>
      </w:r>
      <w:r w:rsidRPr="0010553E">
        <w:rPr>
          <w:color w:val="808080" w:themeColor="background1" w:themeShade="80"/>
          <w:sz w:val="20"/>
          <w:szCs w:val="20"/>
        </w:rPr>
        <w:t xml:space="preserve">dentify the </w:t>
      </w:r>
      <w:r w:rsidRPr="00110EFA">
        <w:rPr>
          <w:b/>
          <w:i/>
          <w:color w:val="808080" w:themeColor="background1" w:themeShade="80"/>
          <w:sz w:val="20"/>
          <w:szCs w:val="20"/>
          <w:u w:val="single"/>
        </w:rPr>
        <w:t>audiences</w:t>
      </w:r>
      <w:r w:rsidRPr="0010553E">
        <w:rPr>
          <w:color w:val="808080" w:themeColor="background1" w:themeShade="80"/>
          <w:sz w:val="20"/>
          <w:szCs w:val="20"/>
        </w:rPr>
        <w:t xml:space="preserve"> that </w:t>
      </w:r>
      <w:r w:rsidR="00D316B6">
        <w:rPr>
          <w:color w:val="808080" w:themeColor="background1" w:themeShade="80"/>
          <w:sz w:val="20"/>
          <w:szCs w:val="20"/>
        </w:rPr>
        <w:t>have a stake in</w:t>
      </w:r>
      <w:r w:rsidRPr="0010553E">
        <w:rPr>
          <w:color w:val="808080" w:themeColor="background1" w:themeShade="80"/>
          <w:sz w:val="20"/>
          <w:szCs w:val="20"/>
        </w:rPr>
        <w:t xml:space="preserve"> the results of the project </w:t>
      </w:r>
      <w:r>
        <w:rPr>
          <w:color w:val="808080" w:themeColor="background1" w:themeShade="80"/>
          <w:sz w:val="20"/>
          <w:szCs w:val="20"/>
        </w:rPr>
        <w:t>and</w:t>
      </w:r>
      <w:r w:rsidRPr="0010553E">
        <w:rPr>
          <w:color w:val="808080" w:themeColor="background1" w:themeShade="80"/>
          <w:sz w:val="20"/>
          <w:szCs w:val="20"/>
        </w:rPr>
        <w:t xml:space="preserve"> the desired action that is expected from them. Mention the </w:t>
      </w:r>
      <w:r w:rsidRPr="00110EFA">
        <w:rPr>
          <w:b/>
          <w:i/>
          <w:color w:val="808080" w:themeColor="background1" w:themeShade="80"/>
          <w:sz w:val="20"/>
          <w:szCs w:val="20"/>
          <w:u w:val="single"/>
        </w:rPr>
        <w:t>message</w:t>
      </w:r>
      <w:r>
        <w:rPr>
          <w:color w:val="808080" w:themeColor="background1" w:themeShade="80"/>
          <w:sz w:val="20"/>
          <w:szCs w:val="20"/>
        </w:rPr>
        <w:t xml:space="preserve"> </w:t>
      </w:r>
      <w:r w:rsidRPr="00110EFA">
        <w:rPr>
          <w:color w:val="808080" w:themeColor="background1" w:themeShade="80"/>
          <w:sz w:val="20"/>
          <w:szCs w:val="20"/>
        </w:rPr>
        <w:t>and the appropriate</w:t>
      </w:r>
      <w:r w:rsidRPr="00F854D7">
        <w:rPr>
          <w:b/>
          <w:i/>
          <w:color w:val="808080" w:themeColor="background1" w:themeShade="80"/>
          <w:sz w:val="20"/>
          <w:szCs w:val="20"/>
        </w:rPr>
        <w:t xml:space="preserve"> </w:t>
      </w:r>
      <w:r w:rsidRPr="00110EFA">
        <w:rPr>
          <w:b/>
          <w:i/>
          <w:color w:val="808080" w:themeColor="background1" w:themeShade="80"/>
          <w:sz w:val="20"/>
          <w:szCs w:val="20"/>
          <w:u w:val="single"/>
        </w:rPr>
        <w:t>communication channels</w:t>
      </w:r>
      <w:r w:rsidRPr="0010553E">
        <w:rPr>
          <w:color w:val="808080" w:themeColor="background1" w:themeShade="80"/>
          <w:sz w:val="20"/>
          <w:szCs w:val="20"/>
        </w:rPr>
        <w:t xml:space="preserve"> to reach the different audiences. </w:t>
      </w:r>
    </w:p>
    <w:p w:rsidR="001232C5" w:rsidRPr="001232C5" w:rsidRDefault="001232C5" w:rsidP="00BC0258">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Audiences include m</w:t>
      </w:r>
      <w:r w:rsidRPr="001232C5">
        <w:rPr>
          <w:sz w:val="20"/>
          <w:szCs w:val="20"/>
        </w:rPr>
        <w:t xml:space="preserve">icro and small coffee </w:t>
      </w:r>
      <w:r>
        <w:rPr>
          <w:sz w:val="20"/>
          <w:szCs w:val="20"/>
        </w:rPr>
        <w:t>enterprises</w:t>
      </w:r>
      <w:r w:rsidRPr="001232C5">
        <w:rPr>
          <w:sz w:val="20"/>
          <w:szCs w:val="20"/>
        </w:rPr>
        <w:t>, associations, cooperatives</w:t>
      </w:r>
      <w:r>
        <w:rPr>
          <w:sz w:val="20"/>
          <w:szCs w:val="20"/>
        </w:rPr>
        <w:t>,</w:t>
      </w:r>
      <w:r w:rsidRPr="001232C5">
        <w:rPr>
          <w:sz w:val="20"/>
          <w:szCs w:val="20"/>
        </w:rPr>
        <w:t xml:space="preserve"> networks </w:t>
      </w:r>
      <w:r>
        <w:rPr>
          <w:sz w:val="20"/>
          <w:szCs w:val="20"/>
        </w:rPr>
        <w:t xml:space="preserve">of </w:t>
      </w:r>
      <w:r w:rsidRPr="001232C5">
        <w:rPr>
          <w:sz w:val="20"/>
          <w:szCs w:val="20"/>
        </w:rPr>
        <w:t>coffee companies, the national union of coffee producers, research and teaching</w:t>
      </w:r>
      <w:r>
        <w:rPr>
          <w:sz w:val="20"/>
          <w:szCs w:val="20"/>
        </w:rPr>
        <w:t xml:space="preserve"> institutions</w:t>
      </w:r>
      <w:r w:rsidRPr="001232C5">
        <w:rPr>
          <w:sz w:val="20"/>
          <w:szCs w:val="20"/>
        </w:rPr>
        <w:t xml:space="preserve"> in the region (e</w:t>
      </w:r>
      <w:r>
        <w:rPr>
          <w:sz w:val="20"/>
          <w:szCs w:val="20"/>
        </w:rPr>
        <w:t>.</w:t>
      </w:r>
      <w:r w:rsidRPr="001232C5">
        <w:rPr>
          <w:sz w:val="20"/>
          <w:szCs w:val="20"/>
        </w:rPr>
        <w:t>g</w:t>
      </w:r>
      <w:r>
        <w:rPr>
          <w:sz w:val="20"/>
          <w:szCs w:val="20"/>
        </w:rPr>
        <w:t>.</w:t>
      </w:r>
      <w:r w:rsidRPr="001232C5">
        <w:rPr>
          <w:sz w:val="20"/>
          <w:szCs w:val="20"/>
        </w:rPr>
        <w:t xml:space="preserve"> CATIE), financial institutions </w:t>
      </w:r>
      <w:r>
        <w:rPr>
          <w:sz w:val="20"/>
          <w:szCs w:val="20"/>
        </w:rPr>
        <w:t>who might be interested in developing</w:t>
      </w:r>
      <w:r w:rsidRPr="001232C5">
        <w:rPr>
          <w:sz w:val="20"/>
          <w:szCs w:val="20"/>
        </w:rPr>
        <w:t xml:space="preserve"> </w:t>
      </w:r>
      <w:r>
        <w:rPr>
          <w:sz w:val="20"/>
          <w:szCs w:val="20"/>
        </w:rPr>
        <w:t>n</w:t>
      </w:r>
      <w:r w:rsidRPr="001232C5">
        <w:rPr>
          <w:sz w:val="20"/>
          <w:szCs w:val="20"/>
        </w:rPr>
        <w:t xml:space="preserve">ew financial products </w:t>
      </w:r>
      <w:r>
        <w:rPr>
          <w:sz w:val="20"/>
          <w:szCs w:val="20"/>
        </w:rPr>
        <w:t xml:space="preserve">to meet </w:t>
      </w:r>
      <w:r w:rsidRPr="001232C5">
        <w:rPr>
          <w:sz w:val="20"/>
          <w:szCs w:val="20"/>
        </w:rPr>
        <w:t>the demand for funds for similar initiatives</w:t>
      </w:r>
      <w:r>
        <w:rPr>
          <w:sz w:val="20"/>
          <w:szCs w:val="20"/>
        </w:rPr>
        <w:t xml:space="preserve"> in the country, </w:t>
      </w:r>
      <w:r w:rsidRPr="001232C5">
        <w:rPr>
          <w:sz w:val="20"/>
          <w:szCs w:val="20"/>
        </w:rPr>
        <w:t>the</w:t>
      </w:r>
      <w:r>
        <w:rPr>
          <w:sz w:val="20"/>
          <w:szCs w:val="20"/>
        </w:rPr>
        <w:t xml:space="preserve"> </w:t>
      </w:r>
      <w:r w:rsidRPr="001232C5">
        <w:rPr>
          <w:sz w:val="20"/>
          <w:szCs w:val="20"/>
        </w:rPr>
        <w:t>International Coffee Organization</w:t>
      </w:r>
      <w:r>
        <w:rPr>
          <w:sz w:val="20"/>
          <w:szCs w:val="20"/>
        </w:rPr>
        <w:t xml:space="preserve">, and local </w:t>
      </w:r>
      <w:r w:rsidRPr="001232C5">
        <w:rPr>
          <w:sz w:val="20"/>
          <w:szCs w:val="20"/>
        </w:rPr>
        <w:t>and municipal institutions</w:t>
      </w:r>
      <w:r>
        <w:rPr>
          <w:sz w:val="20"/>
          <w:szCs w:val="20"/>
        </w:rPr>
        <w:t xml:space="preserve"> such</w:t>
      </w:r>
      <w:r w:rsidRPr="001232C5">
        <w:rPr>
          <w:sz w:val="20"/>
          <w:szCs w:val="20"/>
        </w:rPr>
        <w:t xml:space="preserve"> as the Ministry of Na</w:t>
      </w:r>
      <w:r>
        <w:rPr>
          <w:sz w:val="20"/>
          <w:szCs w:val="20"/>
        </w:rPr>
        <w:t>tural Resources and Environment</w:t>
      </w:r>
      <w:r w:rsidR="00871299">
        <w:rPr>
          <w:sz w:val="20"/>
          <w:szCs w:val="20"/>
        </w:rPr>
        <w:t>.</w:t>
      </w:r>
    </w:p>
    <w:p w:rsidR="00BC0258" w:rsidRPr="00826086" w:rsidRDefault="00BC0258" w:rsidP="00D60079">
      <w:pPr>
        <w:pStyle w:val="ListParagraph"/>
        <w:ind w:left="1080"/>
        <w:rPr>
          <w:b/>
          <w:color w:val="808080" w:themeColor="background1" w:themeShade="80"/>
          <w:sz w:val="12"/>
          <w:szCs w:val="20"/>
        </w:rPr>
      </w:pPr>
    </w:p>
    <w:p w:rsidR="00BC0258" w:rsidRDefault="00D316B6" w:rsidP="00BC0258">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Describe</w:t>
      </w:r>
      <w:r w:rsidR="00BC0258">
        <w:rPr>
          <w:color w:val="808080" w:themeColor="background1" w:themeShade="80"/>
          <w:sz w:val="20"/>
          <w:szCs w:val="20"/>
        </w:rPr>
        <w:t xml:space="preserve"> the </w:t>
      </w:r>
      <w:r w:rsidR="00BC0258" w:rsidRPr="00110EFA">
        <w:rPr>
          <w:b/>
          <w:i/>
          <w:color w:val="808080" w:themeColor="background1" w:themeShade="80"/>
          <w:sz w:val="20"/>
          <w:szCs w:val="20"/>
          <w:u w:val="single"/>
        </w:rPr>
        <w:t>main knowledge sharing product</w:t>
      </w:r>
      <w:r w:rsidR="00BC0258" w:rsidRPr="00110EFA">
        <w:rPr>
          <w:b/>
          <w:color w:val="808080" w:themeColor="background1" w:themeShade="80"/>
          <w:sz w:val="20"/>
          <w:szCs w:val="20"/>
        </w:rPr>
        <w:t xml:space="preserve"> </w:t>
      </w:r>
      <w:r w:rsidR="00BC0258">
        <w:rPr>
          <w:color w:val="808080" w:themeColor="background1" w:themeShade="80"/>
          <w:sz w:val="20"/>
          <w:szCs w:val="20"/>
        </w:rPr>
        <w:t xml:space="preserve">that the project will deliver in order to achieve the knowledge objective and reach the identified audiences. </w:t>
      </w:r>
    </w:p>
    <w:p w:rsidR="003A61A3" w:rsidRPr="003A61A3" w:rsidRDefault="00703C69" w:rsidP="00BC0258">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lastRenderedPageBreak/>
        <w:t xml:space="preserve">1 </w:t>
      </w:r>
      <w:r w:rsidR="003A61A3" w:rsidRPr="003A61A3">
        <w:rPr>
          <w:sz w:val="20"/>
          <w:szCs w:val="20"/>
        </w:rPr>
        <w:t xml:space="preserve">Case study and technical report documenting an improved </w:t>
      </w:r>
      <w:r w:rsidRPr="003A61A3">
        <w:rPr>
          <w:sz w:val="20"/>
          <w:szCs w:val="20"/>
        </w:rPr>
        <w:t xml:space="preserve">and validated </w:t>
      </w:r>
      <w:r w:rsidR="003A61A3" w:rsidRPr="003A61A3">
        <w:rPr>
          <w:sz w:val="20"/>
          <w:szCs w:val="20"/>
        </w:rPr>
        <w:t xml:space="preserve">model for the use of waste from </w:t>
      </w:r>
      <w:r>
        <w:rPr>
          <w:sz w:val="20"/>
          <w:szCs w:val="20"/>
        </w:rPr>
        <w:t>the coffee wet process as a</w:t>
      </w:r>
      <w:r w:rsidR="003A61A3" w:rsidRPr="003A61A3">
        <w:rPr>
          <w:sz w:val="20"/>
          <w:szCs w:val="20"/>
        </w:rPr>
        <w:t xml:space="preserve"> renewable energy source, </w:t>
      </w:r>
      <w:r>
        <w:rPr>
          <w:sz w:val="20"/>
          <w:szCs w:val="20"/>
        </w:rPr>
        <w:t>i</w:t>
      </w:r>
      <w:r w:rsidR="003A61A3" w:rsidRPr="003A61A3">
        <w:rPr>
          <w:sz w:val="20"/>
          <w:szCs w:val="20"/>
        </w:rPr>
        <w:t>ncorporat</w:t>
      </w:r>
      <w:r>
        <w:rPr>
          <w:sz w:val="20"/>
          <w:szCs w:val="20"/>
        </w:rPr>
        <w:t>ing</w:t>
      </w:r>
      <w:r w:rsidR="003A61A3" w:rsidRPr="003A61A3">
        <w:rPr>
          <w:sz w:val="20"/>
          <w:szCs w:val="20"/>
        </w:rPr>
        <w:t xml:space="preserve"> </w:t>
      </w:r>
      <w:r w:rsidRPr="003A61A3">
        <w:rPr>
          <w:sz w:val="20"/>
          <w:szCs w:val="20"/>
        </w:rPr>
        <w:t xml:space="preserve">emissions </w:t>
      </w:r>
      <w:r w:rsidR="003A61A3" w:rsidRPr="003A61A3">
        <w:rPr>
          <w:sz w:val="20"/>
          <w:szCs w:val="20"/>
        </w:rPr>
        <w:t>accounting and adoption of energy efficient practices in the production and processing of coffee.</w:t>
      </w:r>
    </w:p>
    <w:p w:rsidR="00BC0258" w:rsidRPr="003A61A3" w:rsidRDefault="00BC0258" w:rsidP="00BC0258">
      <w:pPr>
        <w:pStyle w:val="ListParagraph"/>
        <w:ind w:left="1080"/>
        <w:jc w:val="both"/>
        <w:rPr>
          <w:i/>
          <w:color w:val="808080" w:themeColor="background1" w:themeShade="80"/>
          <w:sz w:val="12"/>
          <w:szCs w:val="20"/>
        </w:rPr>
      </w:pPr>
    </w:p>
    <w:p w:rsidR="00D37E2C" w:rsidRPr="008D0AB8" w:rsidRDefault="00D37E2C" w:rsidP="00D37E2C">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pPr>
      <w:r>
        <w:rPr>
          <w:b/>
        </w:rPr>
        <w:t>INITIAL SURVEY AND BASELINE DATA</w:t>
      </w:r>
    </w:p>
    <w:p w:rsidR="00D37E2C" w:rsidRPr="00665B86" w:rsidRDefault="00D37E2C" w:rsidP="00D60079">
      <w:pPr>
        <w:pStyle w:val="ListParagraph"/>
        <w:ind w:left="1080"/>
        <w:rPr>
          <w:b/>
          <w:color w:val="808080" w:themeColor="background1" w:themeShade="80"/>
          <w:sz w:val="12"/>
          <w:szCs w:val="20"/>
        </w:rPr>
      </w:pPr>
    </w:p>
    <w:p w:rsidR="00D37E2C" w:rsidRDefault="00D37E2C" w:rsidP="00237B5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D37E2C">
        <w:rPr>
          <w:color w:val="808080" w:themeColor="background1" w:themeShade="80"/>
          <w:sz w:val="20"/>
          <w:szCs w:val="20"/>
        </w:rPr>
        <w:t xml:space="preserve">Indicate how </w:t>
      </w:r>
      <w:r w:rsidR="001345E5" w:rsidRPr="001345E5">
        <w:rPr>
          <w:b/>
          <w:i/>
          <w:color w:val="808080" w:themeColor="background1" w:themeShade="80"/>
          <w:sz w:val="20"/>
          <w:szCs w:val="20"/>
          <w:u w:val="single"/>
        </w:rPr>
        <w:t>gender</w:t>
      </w:r>
      <w:r w:rsidR="001345E5">
        <w:rPr>
          <w:b/>
          <w:i/>
          <w:color w:val="808080" w:themeColor="background1" w:themeShade="80"/>
          <w:sz w:val="20"/>
          <w:szCs w:val="20"/>
          <w:u w:val="single"/>
        </w:rPr>
        <w:t>-</w:t>
      </w:r>
      <w:r w:rsidR="001345E5" w:rsidRPr="001345E5">
        <w:rPr>
          <w:b/>
          <w:i/>
          <w:color w:val="808080" w:themeColor="background1" w:themeShade="80"/>
          <w:sz w:val="20"/>
          <w:szCs w:val="20"/>
          <w:u w:val="single"/>
        </w:rPr>
        <w:t>disaggregated</w:t>
      </w:r>
      <w:r w:rsidR="001345E5" w:rsidRPr="001345E5">
        <w:rPr>
          <w:color w:val="808080" w:themeColor="background1" w:themeShade="80"/>
          <w:sz w:val="20"/>
          <w:szCs w:val="20"/>
          <w:u w:val="single"/>
        </w:rPr>
        <w:t xml:space="preserve"> </w:t>
      </w:r>
      <w:r w:rsidRPr="001345E5">
        <w:rPr>
          <w:b/>
          <w:i/>
          <w:color w:val="808080" w:themeColor="background1" w:themeShade="80"/>
          <w:sz w:val="20"/>
          <w:szCs w:val="20"/>
          <w:u w:val="single"/>
        </w:rPr>
        <w:t>baseline data</w:t>
      </w:r>
      <w:r w:rsidRPr="00D37E2C">
        <w:rPr>
          <w:color w:val="808080" w:themeColor="background1" w:themeShade="80"/>
          <w:sz w:val="20"/>
          <w:szCs w:val="20"/>
        </w:rPr>
        <w:t xml:space="preserve"> on the relevant </w:t>
      </w:r>
      <w:r w:rsidR="005B7057">
        <w:rPr>
          <w:color w:val="808080" w:themeColor="background1" w:themeShade="80"/>
          <w:sz w:val="20"/>
          <w:szCs w:val="20"/>
        </w:rPr>
        <w:t xml:space="preserve">economic and social indicators </w:t>
      </w:r>
      <w:r w:rsidRPr="00D37E2C">
        <w:rPr>
          <w:color w:val="808080" w:themeColor="background1" w:themeShade="80"/>
          <w:sz w:val="20"/>
          <w:szCs w:val="20"/>
        </w:rPr>
        <w:t>for the beneficiary population will be established</w:t>
      </w:r>
      <w:r w:rsidR="00237B55">
        <w:rPr>
          <w:color w:val="808080" w:themeColor="background1" w:themeShade="80"/>
          <w:sz w:val="20"/>
          <w:szCs w:val="20"/>
        </w:rPr>
        <w:t xml:space="preserve"> </w:t>
      </w:r>
      <w:r w:rsidR="005B7057">
        <w:rPr>
          <w:color w:val="808080" w:themeColor="background1" w:themeShade="80"/>
          <w:sz w:val="20"/>
          <w:szCs w:val="20"/>
        </w:rPr>
        <w:t>(</w:t>
      </w:r>
      <w:r w:rsidR="00237B55">
        <w:rPr>
          <w:color w:val="808080" w:themeColor="background1" w:themeShade="80"/>
          <w:sz w:val="20"/>
          <w:szCs w:val="20"/>
        </w:rPr>
        <w:t>i</w:t>
      </w:r>
      <w:r w:rsidR="005B7057">
        <w:rPr>
          <w:color w:val="808080" w:themeColor="background1" w:themeShade="80"/>
          <w:sz w:val="20"/>
          <w:szCs w:val="20"/>
        </w:rPr>
        <w:t xml:space="preserve">nclude </w:t>
      </w:r>
      <w:r w:rsidR="00D316B6">
        <w:rPr>
          <w:color w:val="808080" w:themeColor="background1" w:themeShade="80"/>
          <w:sz w:val="20"/>
          <w:szCs w:val="20"/>
        </w:rPr>
        <w:t xml:space="preserve">poverty, </w:t>
      </w:r>
      <w:r w:rsidR="005B7057">
        <w:rPr>
          <w:color w:val="808080" w:themeColor="background1" w:themeShade="80"/>
          <w:sz w:val="20"/>
          <w:szCs w:val="20"/>
        </w:rPr>
        <w:t xml:space="preserve">income, consumption, jobs, sales and revenues, exports, </w:t>
      </w:r>
      <w:r w:rsidR="00D316B6">
        <w:rPr>
          <w:color w:val="808080" w:themeColor="background1" w:themeShade="80"/>
          <w:sz w:val="20"/>
          <w:szCs w:val="20"/>
        </w:rPr>
        <w:t xml:space="preserve">other </w:t>
      </w:r>
      <w:r w:rsidR="005B7057">
        <w:rPr>
          <w:color w:val="808080" w:themeColor="background1" w:themeShade="80"/>
          <w:sz w:val="20"/>
          <w:szCs w:val="20"/>
        </w:rPr>
        <w:t xml:space="preserve">business </w:t>
      </w:r>
      <w:r w:rsidR="00D316B6">
        <w:rPr>
          <w:color w:val="808080" w:themeColor="background1" w:themeShade="80"/>
          <w:sz w:val="20"/>
          <w:szCs w:val="20"/>
        </w:rPr>
        <w:t>characteristics</w:t>
      </w:r>
      <w:r w:rsidR="005B7057">
        <w:rPr>
          <w:color w:val="808080" w:themeColor="background1" w:themeShade="80"/>
          <w:sz w:val="20"/>
          <w:szCs w:val="20"/>
        </w:rPr>
        <w:t>, healt</w:t>
      </w:r>
      <w:r w:rsidR="00CB7E5E">
        <w:rPr>
          <w:color w:val="808080" w:themeColor="background1" w:themeShade="80"/>
          <w:sz w:val="20"/>
          <w:szCs w:val="20"/>
        </w:rPr>
        <w:t>h, nutrition, education</w:t>
      </w:r>
      <w:r w:rsidR="005B7057">
        <w:rPr>
          <w:color w:val="808080" w:themeColor="background1" w:themeShade="80"/>
          <w:sz w:val="20"/>
          <w:szCs w:val="20"/>
        </w:rPr>
        <w:t>, gender</w:t>
      </w:r>
      <w:r w:rsidR="00C80D21">
        <w:rPr>
          <w:color w:val="808080" w:themeColor="background1" w:themeShade="80"/>
          <w:sz w:val="20"/>
          <w:szCs w:val="20"/>
        </w:rPr>
        <w:t xml:space="preserve">, </w:t>
      </w:r>
      <w:r w:rsidR="00D316B6">
        <w:rPr>
          <w:color w:val="808080" w:themeColor="background1" w:themeShade="80"/>
          <w:sz w:val="20"/>
          <w:szCs w:val="20"/>
        </w:rPr>
        <w:t>location</w:t>
      </w:r>
      <w:r w:rsidR="00C80D21">
        <w:rPr>
          <w:color w:val="808080" w:themeColor="background1" w:themeShade="80"/>
          <w:sz w:val="20"/>
          <w:szCs w:val="20"/>
        </w:rPr>
        <w:t xml:space="preserve"> and carbon emissions metrics, as relevant)</w:t>
      </w:r>
      <w:r w:rsidR="00237B55">
        <w:rPr>
          <w:color w:val="808080" w:themeColor="background1" w:themeShade="80"/>
          <w:sz w:val="20"/>
          <w:szCs w:val="20"/>
        </w:rPr>
        <w:t>.</w:t>
      </w:r>
    </w:p>
    <w:p w:rsidR="00703C69" w:rsidRPr="00703C69" w:rsidRDefault="00703C69" w:rsidP="00BC0258">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A</w:t>
      </w:r>
      <w:r w:rsidRPr="00703C69">
        <w:rPr>
          <w:sz w:val="20"/>
          <w:szCs w:val="20"/>
        </w:rPr>
        <w:t>t the start of the project</w:t>
      </w:r>
      <w:r>
        <w:rPr>
          <w:sz w:val="20"/>
          <w:szCs w:val="20"/>
        </w:rPr>
        <w:t>,</w:t>
      </w:r>
      <w:r w:rsidRPr="00703C69">
        <w:rPr>
          <w:sz w:val="20"/>
          <w:szCs w:val="20"/>
        </w:rPr>
        <w:t xml:space="preserve"> </w:t>
      </w:r>
      <w:r>
        <w:rPr>
          <w:sz w:val="20"/>
          <w:szCs w:val="20"/>
        </w:rPr>
        <w:t>d</w:t>
      </w:r>
      <w:r w:rsidRPr="00703C69">
        <w:rPr>
          <w:sz w:val="20"/>
          <w:szCs w:val="20"/>
        </w:rPr>
        <w:t xml:space="preserve">ata </w:t>
      </w:r>
      <w:r>
        <w:rPr>
          <w:sz w:val="20"/>
          <w:szCs w:val="20"/>
        </w:rPr>
        <w:t xml:space="preserve">on </w:t>
      </w:r>
      <w:r w:rsidRPr="00703C69">
        <w:rPr>
          <w:sz w:val="20"/>
          <w:szCs w:val="20"/>
        </w:rPr>
        <w:t xml:space="preserve">the beneficiaries </w:t>
      </w:r>
      <w:r>
        <w:rPr>
          <w:sz w:val="20"/>
          <w:szCs w:val="20"/>
        </w:rPr>
        <w:t>will be</w:t>
      </w:r>
      <w:r w:rsidRPr="00703C69">
        <w:rPr>
          <w:sz w:val="20"/>
          <w:szCs w:val="20"/>
        </w:rPr>
        <w:t xml:space="preserve"> taken from administrative records of the </w:t>
      </w:r>
      <w:r>
        <w:rPr>
          <w:sz w:val="20"/>
          <w:szCs w:val="20"/>
        </w:rPr>
        <w:t xml:space="preserve">cooperatives </w:t>
      </w:r>
      <w:r w:rsidRPr="00703C69">
        <w:rPr>
          <w:sz w:val="20"/>
          <w:szCs w:val="20"/>
        </w:rPr>
        <w:t>(</w:t>
      </w:r>
      <w:r>
        <w:rPr>
          <w:sz w:val="20"/>
          <w:szCs w:val="20"/>
        </w:rPr>
        <w:t xml:space="preserve">including </w:t>
      </w:r>
      <w:r w:rsidRPr="00703C69">
        <w:rPr>
          <w:sz w:val="20"/>
          <w:szCs w:val="20"/>
        </w:rPr>
        <w:t>income and employment indicators)</w:t>
      </w:r>
      <w:r>
        <w:rPr>
          <w:sz w:val="20"/>
          <w:szCs w:val="20"/>
        </w:rPr>
        <w:t>.</w:t>
      </w:r>
      <w:r w:rsidRPr="00703C69">
        <w:rPr>
          <w:sz w:val="20"/>
          <w:szCs w:val="20"/>
        </w:rPr>
        <w:t xml:space="preserve"> Interviews </w:t>
      </w:r>
      <w:r>
        <w:rPr>
          <w:sz w:val="20"/>
          <w:szCs w:val="20"/>
        </w:rPr>
        <w:t xml:space="preserve">will be conducted </w:t>
      </w:r>
      <w:r w:rsidRPr="00703C69">
        <w:rPr>
          <w:sz w:val="20"/>
          <w:szCs w:val="20"/>
        </w:rPr>
        <w:t>with key informants to understand the si</w:t>
      </w:r>
      <w:r>
        <w:rPr>
          <w:sz w:val="20"/>
          <w:szCs w:val="20"/>
        </w:rPr>
        <w:t>tuation before the intervention, including p</w:t>
      </w:r>
      <w:r w:rsidRPr="00703C69">
        <w:rPr>
          <w:sz w:val="20"/>
          <w:szCs w:val="20"/>
        </w:rPr>
        <w:t xml:space="preserve">articipatory rapid appraisal techniques in which groups report on </w:t>
      </w:r>
      <w:r>
        <w:rPr>
          <w:sz w:val="20"/>
          <w:szCs w:val="20"/>
        </w:rPr>
        <w:t>the conditions of the community</w:t>
      </w:r>
      <w:r w:rsidRPr="00703C69">
        <w:rPr>
          <w:sz w:val="20"/>
          <w:szCs w:val="20"/>
        </w:rPr>
        <w:t xml:space="preserve"> and their problems</w:t>
      </w:r>
      <w:r>
        <w:rPr>
          <w:sz w:val="20"/>
          <w:szCs w:val="20"/>
        </w:rPr>
        <w:t>. S</w:t>
      </w:r>
      <w:r w:rsidRPr="00703C69">
        <w:rPr>
          <w:sz w:val="20"/>
          <w:szCs w:val="20"/>
        </w:rPr>
        <w:t>econdary data</w:t>
      </w:r>
      <w:r>
        <w:rPr>
          <w:sz w:val="20"/>
          <w:szCs w:val="20"/>
        </w:rPr>
        <w:t xml:space="preserve"> will also be collected</w:t>
      </w:r>
      <w:r w:rsidRPr="00703C69">
        <w:rPr>
          <w:sz w:val="20"/>
          <w:szCs w:val="20"/>
        </w:rPr>
        <w:t xml:space="preserve"> from national household surveys, censuses and similar studies </w:t>
      </w:r>
      <w:r>
        <w:rPr>
          <w:sz w:val="20"/>
          <w:szCs w:val="20"/>
        </w:rPr>
        <w:t>at</w:t>
      </w:r>
      <w:r w:rsidRPr="00703C69">
        <w:rPr>
          <w:sz w:val="20"/>
          <w:szCs w:val="20"/>
        </w:rPr>
        <w:t xml:space="preserve"> </w:t>
      </w:r>
      <w:r>
        <w:rPr>
          <w:sz w:val="20"/>
          <w:szCs w:val="20"/>
        </w:rPr>
        <w:t>the</w:t>
      </w:r>
      <w:r w:rsidRPr="00703C69">
        <w:rPr>
          <w:sz w:val="20"/>
          <w:szCs w:val="20"/>
        </w:rPr>
        <w:t xml:space="preserve"> start of the intervention.</w:t>
      </w:r>
    </w:p>
    <w:p w:rsidR="00D37E2C" w:rsidRPr="00847739" w:rsidRDefault="00D37E2C" w:rsidP="00D60079">
      <w:pPr>
        <w:pStyle w:val="ListParagraph"/>
        <w:ind w:left="1080"/>
        <w:rPr>
          <w:b/>
          <w:color w:val="808080" w:themeColor="background1" w:themeShade="80"/>
          <w:sz w:val="12"/>
          <w:szCs w:val="20"/>
        </w:rPr>
      </w:pPr>
    </w:p>
    <w:p w:rsidR="003A348B" w:rsidRPr="008D0AB8" w:rsidRDefault="003A348B" w:rsidP="003A348B">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pPr>
      <w:r>
        <w:rPr>
          <w:b/>
        </w:rPr>
        <w:t>PROJECT</w:t>
      </w:r>
      <w:r w:rsidRPr="00726A7E">
        <w:rPr>
          <w:b/>
        </w:rPr>
        <w:t xml:space="preserve"> </w:t>
      </w:r>
      <w:r>
        <w:rPr>
          <w:b/>
        </w:rPr>
        <w:t>RESULTS</w:t>
      </w:r>
    </w:p>
    <w:p w:rsidR="003A348B" w:rsidRPr="00826086" w:rsidRDefault="003A348B" w:rsidP="003A348B">
      <w:pPr>
        <w:pStyle w:val="ListParagraph"/>
        <w:ind w:left="1080"/>
        <w:jc w:val="both"/>
        <w:rPr>
          <w:b/>
          <w:color w:val="808080" w:themeColor="background1" w:themeShade="80"/>
          <w:sz w:val="12"/>
          <w:szCs w:val="16"/>
        </w:rPr>
      </w:pPr>
    </w:p>
    <w:p w:rsidR="00BC0258" w:rsidRDefault="00BC0258" w:rsidP="00BC0258">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P</w:t>
      </w:r>
      <w:r w:rsidR="003A348B" w:rsidRPr="001F6D95">
        <w:rPr>
          <w:color w:val="808080" w:themeColor="background1" w:themeShade="80"/>
          <w:sz w:val="20"/>
          <w:szCs w:val="20"/>
        </w:rPr>
        <w:t>rovide preliminary estimates of</w:t>
      </w:r>
      <w:r w:rsidR="003A348B">
        <w:rPr>
          <w:b/>
          <w:color w:val="808080" w:themeColor="background1" w:themeShade="80"/>
          <w:sz w:val="20"/>
          <w:szCs w:val="20"/>
        </w:rPr>
        <w:t xml:space="preserve"> </w:t>
      </w:r>
      <w:r w:rsidR="003A348B" w:rsidRPr="005A2C60">
        <w:rPr>
          <w:b/>
          <w:i/>
          <w:color w:val="808080" w:themeColor="background1" w:themeShade="80"/>
          <w:sz w:val="20"/>
          <w:szCs w:val="20"/>
          <w:u w:val="single"/>
        </w:rPr>
        <w:t>quantitative and</w:t>
      </w:r>
      <w:r w:rsidR="00384825">
        <w:rPr>
          <w:b/>
          <w:i/>
          <w:color w:val="808080" w:themeColor="background1" w:themeShade="80"/>
          <w:sz w:val="20"/>
          <w:szCs w:val="20"/>
          <w:u w:val="single"/>
        </w:rPr>
        <w:t>/or</w:t>
      </w:r>
      <w:r w:rsidR="003A348B" w:rsidRPr="005A2C60">
        <w:rPr>
          <w:b/>
          <w:i/>
          <w:color w:val="808080" w:themeColor="background1" w:themeShade="80"/>
          <w:sz w:val="20"/>
          <w:szCs w:val="20"/>
          <w:u w:val="single"/>
        </w:rPr>
        <w:t xml:space="preserve"> qualitative metrics</w:t>
      </w:r>
      <w:r w:rsidR="003A348B">
        <w:rPr>
          <w:b/>
          <w:color w:val="808080" w:themeColor="background1" w:themeShade="80"/>
          <w:sz w:val="20"/>
          <w:szCs w:val="20"/>
        </w:rPr>
        <w:t xml:space="preserve"> </w:t>
      </w:r>
      <w:r w:rsidR="003A348B" w:rsidRPr="001F6D95">
        <w:rPr>
          <w:color w:val="808080" w:themeColor="background1" w:themeShade="80"/>
          <w:sz w:val="20"/>
          <w:szCs w:val="20"/>
        </w:rPr>
        <w:t xml:space="preserve">that </w:t>
      </w:r>
      <w:r w:rsidR="003A348B">
        <w:rPr>
          <w:color w:val="808080" w:themeColor="background1" w:themeShade="80"/>
          <w:sz w:val="20"/>
          <w:szCs w:val="20"/>
        </w:rPr>
        <w:t>will</w:t>
      </w:r>
      <w:r w:rsidR="003A348B" w:rsidRPr="001F6D95">
        <w:rPr>
          <w:color w:val="808080" w:themeColor="background1" w:themeShade="80"/>
          <w:sz w:val="20"/>
          <w:szCs w:val="20"/>
        </w:rPr>
        <w:t xml:space="preserve"> be used to track and measure project results</w:t>
      </w:r>
      <w:r w:rsidR="003A348B">
        <w:rPr>
          <w:color w:val="808080" w:themeColor="background1" w:themeShade="80"/>
          <w:sz w:val="20"/>
          <w:szCs w:val="20"/>
        </w:rPr>
        <w:t xml:space="preserve">. </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1. Emission</w:t>
      </w:r>
      <w:r>
        <w:rPr>
          <w:sz w:val="20"/>
          <w:szCs w:val="20"/>
        </w:rPr>
        <w:t>s</w:t>
      </w:r>
      <w:r w:rsidRPr="00AC44DF">
        <w:rPr>
          <w:sz w:val="20"/>
          <w:szCs w:val="20"/>
        </w:rPr>
        <w:t xml:space="preserve"> </w:t>
      </w:r>
      <w:r>
        <w:rPr>
          <w:sz w:val="20"/>
          <w:szCs w:val="20"/>
        </w:rPr>
        <w:t>reduction</w:t>
      </w:r>
      <w:r w:rsidR="00FA3BEE">
        <w:rPr>
          <w:sz w:val="20"/>
          <w:szCs w:val="20"/>
        </w:rPr>
        <w:t>s</w:t>
      </w:r>
      <w:r>
        <w:rPr>
          <w:sz w:val="20"/>
          <w:szCs w:val="20"/>
        </w:rPr>
        <w:t xml:space="preserve"> of at least 6,000 ton</w:t>
      </w:r>
      <w:r w:rsidRPr="00AC44DF">
        <w:rPr>
          <w:sz w:val="20"/>
          <w:szCs w:val="20"/>
        </w:rPr>
        <w:t xml:space="preserve">s of CO2e per year, </w:t>
      </w:r>
      <w:r w:rsidR="00FA3BEE">
        <w:rPr>
          <w:sz w:val="20"/>
          <w:szCs w:val="20"/>
        </w:rPr>
        <w:t>by</w:t>
      </w:r>
      <w:r w:rsidRPr="00AC44DF">
        <w:rPr>
          <w:sz w:val="20"/>
          <w:szCs w:val="20"/>
        </w:rPr>
        <w:t xml:space="preserve"> the end of the project;</w:t>
      </w:r>
    </w:p>
    <w:p w:rsidR="00AC44DF" w:rsidRPr="00AC44DF" w:rsidRDefault="00FA3BEE"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 xml:space="preserve">2. </w:t>
      </w:r>
      <w:r w:rsidR="00AC44DF" w:rsidRPr="00AC44DF">
        <w:rPr>
          <w:sz w:val="20"/>
          <w:szCs w:val="20"/>
        </w:rPr>
        <w:t>Production and marketing of at least</w:t>
      </w:r>
      <w:r w:rsidR="00AC44DF">
        <w:rPr>
          <w:sz w:val="20"/>
          <w:szCs w:val="20"/>
        </w:rPr>
        <w:t xml:space="preserve"> 129,</w:t>
      </w:r>
      <w:r w:rsidR="00AC44DF" w:rsidRPr="00AC44DF">
        <w:rPr>
          <w:sz w:val="20"/>
          <w:szCs w:val="20"/>
        </w:rPr>
        <w:t xml:space="preserve">600 liters of bioethanol, 189,000 m3 of biogas for productive use, and 30,000 Kilos of </w:t>
      </w:r>
      <w:proofErr w:type="spellStart"/>
      <w:r w:rsidR="00AC44DF" w:rsidRPr="00AC44DF">
        <w:rPr>
          <w:sz w:val="20"/>
          <w:szCs w:val="20"/>
        </w:rPr>
        <w:t>biofertilizers</w:t>
      </w:r>
      <w:proofErr w:type="spellEnd"/>
      <w:r w:rsidR="00AC44DF" w:rsidRPr="00AC44DF">
        <w:rPr>
          <w:sz w:val="20"/>
          <w:szCs w:val="20"/>
        </w:rPr>
        <w:t>.</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3. Energy savings of at least 46</w:t>
      </w:r>
      <w:r w:rsidR="00FA3BEE">
        <w:rPr>
          <w:sz w:val="20"/>
          <w:szCs w:val="20"/>
        </w:rPr>
        <w:t>,</w:t>
      </w:r>
      <w:r w:rsidRPr="00AC44DF">
        <w:rPr>
          <w:sz w:val="20"/>
          <w:szCs w:val="20"/>
        </w:rPr>
        <w:t xml:space="preserve">320 </w:t>
      </w:r>
      <w:proofErr w:type="gramStart"/>
      <w:r>
        <w:rPr>
          <w:sz w:val="20"/>
          <w:szCs w:val="20"/>
        </w:rPr>
        <w:t>kwh</w:t>
      </w:r>
      <w:proofErr w:type="gramEnd"/>
      <w:r w:rsidRPr="00AC44DF">
        <w:rPr>
          <w:sz w:val="20"/>
          <w:szCs w:val="20"/>
        </w:rPr>
        <w:t xml:space="preserve"> per harvest </w:t>
      </w:r>
      <w:r>
        <w:rPr>
          <w:sz w:val="20"/>
          <w:szCs w:val="20"/>
        </w:rPr>
        <w:t>in the coffee sector</w:t>
      </w:r>
      <w:r w:rsidRPr="00AC44DF">
        <w:rPr>
          <w:sz w:val="20"/>
          <w:szCs w:val="20"/>
        </w:rPr>
        <w:t>;</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4. Creating a service offering of at least 2 suppliers of technology and technical assistance;</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 xml:space="preserve">5. Construction of at least 4 </w:t>
      </w:r>
      <w:r w:rsidR="00FA3BEE">
        <w:rPr>
          <w:sz w:val="20"/>
          <w:szCs w:val="20"/>
        </w:rPr>
        <w:t>plants</w:t>
      </w:r>
      <w:r w:rsidRPr="00AC44DF">
        <w:rPr>
          <w:sz w:val="20"/>
          <w:szCs w:val="20"/>
        </w:rPr>
        <w:t xml:space="preserve">, 3 </w:t>
      </w:r>
      <w:r w:rsidR="00FA3BEE">
        <w:rPr>
          <w:sz w:val="20"/>
          <w:szCs w:val="20"/>
        </w:rPr>
        <w:t xml:space="preserve">in </w:t>
      </w:r>
      <w:r w:rsidRPr="00AC44DF">
        <w:rPr>
          <w:sz w:val="20"/>
          <w:szCs w:val="20"/>
        </w:rPr>
        <w:t xml:space="preserve">cooperatives and </w:t>
      </w:r>
      <w:r w:rsidR="00FA3BEE">
        <w:rPr>
          <w:sz w:val="20"/>
          <w:szCs w:val="20"/>
        </w:rPr>
        <w:t>1 at IHCAFE’s E</w:t>
      </w:r>
      <w:r w:rsidRPr="00AC44DF">
        <w:rPr>
          <w:sz w:val="20"/>
          <w:szCs w:val="20"/>
        </w:rPr>
        <w:t xml:space="preserve">xperimental </w:t>
      </w:r>
      <w:r w:rsidR="00FA3BEE">
        <w:rPr>
          <w:sz w:val="20"/>
          <w:szCs w:val="20"/>
        </w:rPr>
        <w:t>Center</w:t>
      </w:r>
      <w:r w:rsidRPr="00AC44DF">
        <w:rPr>
          <w:sz w:val="20"/>
          <w:szCs w:val="20"/>
        </w:rPr>
        <w:t>;</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 xml:space="preserve">6. Capacity building </w:t>
      </w:r>
      <w:r w:rsidR="00FA3BEE">
        <w:rPr>
          <w:sz w:val="20"/>
          <w:szCs w:val="20"/>
        </w:rPr>
        <w:t xml:space="preserve">of </w:t>
      </w:r>
      <w:r w:rsidR="00FA3BEE" w:rsidRPr="00AC44DF">
        <w:rPr>
          <w:sz w:val="20"/>
          <w:szCs w:val="20"/>
        </w:rPr>
        <w:t xml:space="preserve">at least 2 local companies </w:t>
      </w:r>
      <w:r w:rsidRPr="00AC44DF">
        <w:rPr>
          <w:sz w:val="20"/>
          <w:szCs w:val="20"/>
        </w:rPr>
        <w:t xml:space="preserve">for </w:t>
      </w:r>
      <w:r w:rsidR="00FA3BEE">
        <w:rPr>
          <w:sz w:val="20"/>
          <w:szCs w:val="20"/>
        </w:rPr>
        <w:t>maintenance of</w:t>
      </w:r>
      <w:r w:rsidRPr="00AC44DF">
        <w:rPr>
          <w:sz w:val="20"/>
          <w:szCs w:val="20"/>
        </w:rPr>
        <w:t xml:space="preserve"> bioeth</w:t>
      </w:r>
      <w:r w:rsidR="00FA3BEE">
        <w:rPr>
          <w:sz w:val="20"/>
          <w:szCs w:val="20"/>
        </w:rPr>
        <w:t>anol, biogas and bio-fertilizer</w:t>
      </w:r>
      <w:r w:rsidR="00FA3BEE" w:rsidRPr="00FA3BEE">
        <w:rPr>
          <w:sz w:val="20"/>
          <w:szCs w:val="20"/>
        </w:rPr>
        <w:t xml:space="preserve"> </w:t>
      </w:r>
      <w:r w:rsidR="00FA3BEE">
        <w:rPr>
          <w:sz w:val="20"/>
          <w:szCs w:val="20"/>
        </w:rPr>
        <w:t>plants;</w:t>
      </w:r>
      <w:r w:rsidRPr="00AC44DF">
        <w:rPr>
          <w:sz w:val="20"/>
          <w:szCs w:val="20"/>
        </w:rPr>
        <w:t xml:space="preserve"> </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 xml:space="preserve">7. Training in coffee </w:t>
      </w:r>
      <w:r w:rsidR="00FA3BEE" w:rsidRPr="00AC44DF">
        <w:rPr>
          <w:sz w:val="20"/>
          <w:szCs w:val="20"/>
        </w:rPr>
        <w:t xml:space="preserve">waste </w:t>
      </w:r>
      <w:r w:rsidR="00FA3BEE">
        <w:rPr>
          <w:sz w:val="20"/>
          <w:szCs w:val="20"/>
        </w:rPr>
        <w:t xml:space="preserve">management </w:t>
      </w:r>
      <w:r w:rsidRPr="00AC44DF">
        <w:rPr>
          <w:sz w:val="20"/>
          <w:szCs w:val="20"/>
        </w:rPr>
        <w:t xml:space="preserve">and </w:t>
      </w:r>
      <w:r w:rsidR="00FA3BEE">
        <w:rPr>
          <w:sz w:val="20"/>
          <w:szCs w:val="20"/>
        </w:rPr>
        <w:t>carbon footprint</w:t>
      </w:r>
      <w:r w:rsidR="00FA3BEE" w:rsidRPr="00AC44DF">
        <w:rPr>
          <w:sz w:val="20"/>
          <w:szCs w:val="20"/>
        </w:rPr>
        <w:t xml:space="preserve"> neutralization </w:t>
      </w:r>
      <w:r w:rsidRPr="00AC44DF">
        <w:rPr>
          <w:sz w:val="20"/>
          <w:szCs w:val="20"/>
        </w:rPr>
        <w:t>measures to at least 1800 producers;</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 xml:space="preserve">8. Training </w:t>
      </w:r>
      <w:r w:rsidR="00FA3BEE">
        <w:rPr>
          <w:sz w:val="20"/>
          <w:szCs w:val="20"/>
        </w:rPr>
        <w:t xml:space="preserve">of at least 8 people </w:t>
      </w:r>
      <w:r w:rsidRPr="00AC44DF">
        <w:rPr>
          <w:sz w:val="20"/>
          <w:szCs w:val="20"/>
        </w:rPr>
        <w:t>to operate and maintain the plants</w:t>
      </w:r>
      <w:r w:rsidR="00FA3BEE">
        <w:rPr>
          <w:sz w:val="20"/>
          <w:szCs w:val="20"/>
        </w:rPr>
        <w:t>;</w:t>
      </w:r>
      <w:r w:rsidRPr="00AC44DF">
        <w:rPr>
          <w:sz w:val="20"/>
          <w:szCs w:val="20"/>
        </w:rPr>
        <w:t xml:space="preserve"> </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 xml:space="preserve">9. </w:t>
      </w:r>
      <w:r w:rsidR="00FA3BEE">
        <w:rPr>
          <w:sz w:val="20"/>
          <w:szCs w:val="20"/>
        </w:rPr>
        <w:t>C</w:t>
      </w:r>
      <w:r w:rsidRPr="00AC44DF">
        <w:rPr>
          <w:sz w:val="20"/>
          <w:szCs w:val="20"/>
        </w:rPr>
        <w:t>arbon footprint</w:t>
      </w:r>
      <w:r w:rsidR="00FA3BEE">
        <w:rPr>
          <w:sz w:val="20"/>
          <w:szCs w:val="20"/>
        </w:rPr>
        <w:t>s calculated and Green Plans developed for</w:t>
      </w:r>
      <w:r w:rsidRPr="00AC44DF">
        <w:rPr>
          <w:sz w:val="20"/>
          <w:szCs w:val="20"/>
        </w:rPr>
        <w:t xml:space="preserve"> 6 coffee cooperatives;</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 xml:space="preserve">10. At least 6 </w:t>
      </w:r>
      <w:r w:rsidR="00FA3BEE">
        <w:rPr>
          <w:sz w:val="20"/>
          <w:szCs w:val="20"/>
        </w:rPr>
        <w:t xml:space="preserve">cooperatives </w:t>
      </w:r>
      <w:r w:rsidRPr="00AC44DF">
        <w:rPr>
          <w:sz w:val="20"/>
          <w:szCs w:val="20"/>
        </w:rPr>
        <w:t>have been certified as carbon neutral;</w:t>
      </w:r>
    </w:p>
    <w:p w:rsidR="00AC44DF" w:rsidRPr="00AC44DF" w:rsidRDefault="00FA3BEE"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 xml:space="preserve">11. </w:t>
      </w:r>
      <w:r w:rsidR="00AC44DF" w:rsidRPr="00AC44DF">
        <w:rPr>
          <w:sz w:val="20"/>
          <w:szCs w:val="20"/>
        </w:rPr>
        <w:t xml:space="preserve">Development and publication of at least 3 research </w:t>
      </w:r>
      <w:r>
        <w:rPr>
          <w:sz w:val="20"/>
          <w:szCs w:val="20"/>
        </w:rPr>
        <w:t xml:space="preserve">products </w:t>
      </w:r>
      <w:r w:rsidR="00AC44DF" w:rsidRPr="00AC44DF">
        <w:rPr>
          <w:sz w:val="20"/>
          <w:szCs w:val="20"/>
        </w:rPr>
        <w:t xml:space="preserve">related to: (i) </w:t>
      </w:r>
      <w:r>
        <w:rPr>
          <w:sz w:val="20"/>
          <w:szCs w:val="20"/>
        </w:rPr>
        <w:t xml:space="preserve">1 </w:t>
      </w:r>
      <w:r w:rsidR="00AC44DF" w:rsidRPr="00AC44DF">
        <w:rPr>
          <w:sz w:val="20"/>
          <w:szCs w:val="20"/>
        </w:rPr>
        <w:t xml:space="preserve">manual </w:t>
      </w:r>
      <w:r>
        <w:rPr>
          <w:sz w:val="20"/>
          <w:szCs w:val="20"/>
        </w:rPr>
        <w:t xml:space="preserve">on </w:t>
      </w:r>
      <w:r w:rsidRPr="00AC44DF">
        <w:rPr>
          <w:sz w:val="20"/>
          <w:szCs w:val="20"/>
        </w:rPr>
        <w:t xml:space="preserve">technology </w:t>
      </w:r>
      <w:r>
        <w:rPr>
          <w:sz w:val="20"/>
          <w:szCs w:val="20"/>
        </w:rPr>
        <w:t xml:space="preserve">application, </w:t>
      </w:r>
      <w:r w:rsidR="00AC44DF" w:rsidRPr="00AC44DF">
        <w:rPr>
          <w:sz w:val="20"/>
          <w:szCs w:val="20"/>
        </w:rPr>
        <w:t>estimated production costs</w:t>
      </w:r>
      <w:r>
        <w:rPr>
          <w:sz w:val="20"/>
          <w:szCs w:val="20"/>
        </w:rPr>
        <w:t>,</w:t>
      </w:r>
      <w:r w:rsidR="00AC44DF" w:rsidRPr="00AC44DF">
        <w:rPr>
          <w:sz w:val="20"/>
          <w:szCs w:val="20"/>
        </w:rPr>
        <w:t xml:space="preserve"> and energy consumption</w:t>
      </w:r>
      <w:r>
        <w:rPr>
          <w:sz w:val="20"/>
          <w:szCs w:val="20"/>
        </w:rPr>
        <w:t>;</w:t>
      </w:r>
      <w:r w:rsidR="00AC44DF" w:rsidRPr="00AC44DF">
        <w:rPr>
          <w:sz w:val="20"/>
          <w:szCs w:val="20"/>
        </w:rPr>
        <w:t xml:space="preserve"> (ii) </w:t>
      </w:r>
      <w:r>
        <w:rPr>
          <w:sz w:val="20"/>
          <w:szCs w:val="20"/>
        </w:rPr>
        <w:t>1</w:t>
      </w:r>
      <w:r w:rsidR="00AC44DF" w:rsidRPr="00AC44DF">
        <w:rPr>
          <w:sz w:val="20"/>
          <w:szCs w:val="20"/>
        </w:rPr>
        <w:t xml:space="preserve"> </w:t>
      </w:r>
      <w:r>
        <w:rPr>
          <w:sz w:val="20"/>
          <w:szCs w:val="20"/>
        </w:rPr>
        <w:t>document</w:t>
      </w:r>
      <w:r w:rsidR="00AC44DF" w:rsidRPr="00AC44DF">
        <w:rPr>
          <w:sz w:val="20"/>
          <w:szCs w:val="20"/>
        </w:rPr>
        <w:t xml:space="preserve"> </w:t>
      </w:r>
      <w:r>
        <w:rPr>
          <w:sz w:val="20"/>
          <w:szCs w:val="20"/>
        </w:rPr>
        <w:t>on</w:t>
      </w:r>
      <w:r w:rsidR="00AC44DF" w:rsidRPr="00AC44DF">
        <w:rPr>
          <w:sz w:val="20"/>
          <w:szCs w:val="20"/>
        </w:rPr>
        <w:t xml:space="preserve"> </w:t>
      </w:r>
      <w:r>
        <w:rPr>
          <w:sz w:val="20"/>
          <w:szCs w:val="20"/>
        </w:rPr>
        <w:t>best practices and lessons learned; and</w:t>
      </w:r>
      <w:r w:rsidR="00AC44DF" w:rsidRPr="00AC44DF">
        <w:rPr>
          <w:sz w:val="20"/>
          <w:szCs w:val="20"/>
        </w:rPr>
        <w:t xml:space="preserve"> (iii) </w:t>
      </w:r>
      <w:r>
        <w:rPr>
          <w:sz w:val="20"/>
          <w:szCs w:val="20"/>
        </w:rPr>
        <w:t xml:space="preserve">1 </w:t>
      </w:r>
      <w:r w:rsidR="00AC44DF" w:rsidRPr="00AC44DF">
        <w:rPr>
          <w:sz w:val="20"/>
          <w:szCs w:val="20"/>
        </w:rPr>
        <w:t xml:space="preserve">manual for the measurement of </w:t>
      </w:r>
      <w:r>
        <w:rPr>
          <w:sz w:val="20"/>
          <w:szCs w:val="20"/>
        </w:rPr>
        <w:t xml:space="preserve">carbon </w:t>
      </w:r>
      <w:proofErr w:type="spellStart"/>
      <w:r>
        <w:rPr>
          <w:sz w:val="20"/>
          <w:szCs w:val="20"/>
        </w:rPr>
        <w:t>foorprints</w:t>
      </w:r>
      <w:proofErr w:type="spellEnd"/>
      <w:r>
        <w:rPr>
          <w:sz w:val="20"/>
          <w:szCs w:val="20"/>
        </w:rPr>
        <w:t xml:space="preserve"> and</w:t>
      </w:r>
      <w:r w:rsidR="00AC44DF" w:rsidRPr="00AC44DF">
        <w:rPr>
          <w:sz w:val="20"/>
          <w:szCs w:val="20"/>
        </w:rPr>
        <w:t xml:space="preserve"> obtaining carbon neutral certification in the coffee sector.</w:t>
      </w:r>
    </w:p>
    <w:p w:rsidR="00AC44DF" w:rsidRPr="00AC44DF" w:rsidRDefault="00AC44DF" w:rsidP="00AC44DF">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AC44DF">
        <w:rPr>
          <w:sz w:val="20"/>
          <w:szCs w:val="20"/>
        </w:rPr>
        <w:t xml:space="preserve">12. </w:t>
      </w:r>
      <w:r w:rsidR="00FA3BEE">
        <w:rPr>
          <w:sz w:val="20"/>
          <w:szCs w:val="20"/>
        </w:rPr>
        <w:t>1 p</w:t>
      </w:r>
      <w:r w:rsidRPr="00AC44DF">
        <w:rPr>
          <w:sz w:val="20"/>
          <w:szCs w:val="20"/>
        </w:rPr>
        <w:t>roposal to establish technical standard</w:t>
      </w:r>
      <w:r w:rsidR="00FA3BEE">
        <w:rPr>
          <w:sz w:val="20"/>
          <w:szCs w:val="20"/>
        </w:rPr>
        <w:t>s</w:t>
      </w:r>
      <w:r w:rsidRPr="00AC44DF">
        <w:rPr>
          <w:sz w:val="20"/>
          <w:szCs w:val="20"/>
        </w:rPr>
        <w:t xml:space="preserve"> for measuring carbon footprint</w:t>
      </w:r>
      <w:r w:rsidR="00FA3BEE">
        <w:rPr>
          <w:sz w:val="20"/>
          <w:szCs w:val="20"/>
        </w:rPr>
        <w:t xml:space="preserve">s and carbon neutrality of coffee </w:t>
      </w:r>
      <w:r w:rsidRPr="00AC44DF">
        <w:rPr>
          <w:sz w:val="20"/>
          <w:szCs w:val="20"/>
        </w:rPr>
        <w:t>for Honduras and Central America (except Costa Rica</w:t>
      </w:r>
      <w:r w:rsidR="00FA3BEE">
        <w:rPr>
          <w:sz w:val="20"/>
          <w:szCs w:val="20"/>
        </w:rPr>
        <w:t>, which</w:t>
      </w:r>
      <w:r w:rsidRPr="00AC44DF">
        <w:rPr>
          <w:sz w:val="20"/>
          <w:szCs w:val="20"/>
        </w:rPr>
        <w:t xml:space="preserve"> already has both).</w:t>
      </w:r>
    </w:p>
    <w:p w:rsidR="00AC44DF" w:rsidRPr="00BC0258" w:rsidRDefault="00AC44DF" w:rsidP="00BC0258">
      <w:pPr>
        <w:pStyle w:val="ListParagraph"/>
        <w:pBdr>
          <w:top w:val="single" w:sz="4" w:space="1" w:color="auto"/>
          <w:left w:val="single" w:sz="4" w:space="4" w:color="auto"/>
          <w:bottom w:val="single" w:sz="4" w:space="1" w:color="auto"/>
          <w:right w:val="single" w:sz="4" w:space="4" w:color="auto"/>
        </w:pBdr>
        <w:ind w:left="1080"/>
        <w:jc w:val="both"/>
        <w:rPr>
          <w:i/>
          <w:color w:val="808080" w:themeColor="background1" w:themeShade="80"/>
          <w:sz w:val="20"/>
          <w:szCs w:val="20"/>
        </w:rPr>
      </w:pPr>
      <w:r w:rsidRPr="00AC44DF">
        <w:rPr>
          <w:sz w:val="20"/>
          <w:szCs w:val="20"/>
        </w:rPr>
        <w:t xml:space="preserve">13. </w:t>
      </w:r>
      <w:r w:rsidR="00FA3BEE">
        <w:rPr>
          <w:sz w:val="20"/>
          <w:szCs w:val="20"/>
        </w:rPr>
        <w:t>1 p</w:t>
      </w:r>
      <w:r w:rsidRPr="00AC44DF">
        <w:rPr>
          <w:sz w:val="20"/>
          <w:szCs w:val="20"/>
        </w:rPr>
        <w:t>roposal for a marketing strategy for coffee produced with certified carbon neutral</w:t>
      </w:r>
      <w:r w:rsidR="00FA3BEE">
        <w:rPr>
          <w:sz w:val="20"/>
          <w:szCs w:val="20"/>
        </w:rPr>
        <w:t xml:space="preserve"> coffee</w:t>
      </w:r>
      <w:r w:rsidRPr="00AC44DF">
        <w:rPr>
          <w:sz w:val="20"/>
          <w:szCs w:val="20"/>
        </w:rPr>
        <w:t>.</w:t>
      </w:r>
    </w:p>
    <w:p w:rsidR="003A348B" w:rsidRPr="00826086" w:rsidRDefault="003A348B" w:rsidP="003A348B">
      <w:pPr>
        <w:pStyle w:val="ListParagraph"/>
        <w:ind w:left="1080"/>
        <w:jc w:val="both"/>
        <w:rPr>
          <w:i/>
          <w:color w:val="808080" w:themeColor="background1" w:themeShade="80"/>
          <w:sz w:val="12"/>
          <w:szCs w:val="20"/>
        </w:rPr>
      </w:pPr>
    </w:p>
    <w:p w:rsidR="00384825" w:rsidRDefault="00BC0258" w:rsidP="0038482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 xml:space="preserve">Describe the </w:t>
      </w:r>
      <w:r w:rsidR="00D316B6">
        <w:rPr>
          <w:color w:val="808080" w:themeColor="background1" w:themeShade="80"/>
          <w:sz w:val="20"/>
          <w:szCs w:val="20"/>
        </w:rPr>
        <w:t xml:space="preserve">planned </w:t>
      </w:r>
      <w:r w:rsidRPr="00384825">
        <w:rPr>
          <w:b/>
          <w:i/>
          <w:color w:val="808080" w:themeColor="background1" w:themeShade="80"/>
          <w:sz w:val="20"/>
          <w:szCs w:val="20"/>
          <w:u w:val="single"/>
        </w:rPr>
        <w:t>monitoring mechanisms</w:t>
      </w:r>
      <w:r>
        <w:rPr>
          <w:color w:val="808080" w:themeColor="background1" w:themeShade="80"/>
          <w:sz w:val="20"/>
          <w:szCs w:val="20"/>
        </w:rPr>
        <w:t xml:space="preserve"> that will be used to collect and track the data in order to measure project results</w:t>
      </w:r>
      <w:r w:rsidRPr="001F6D95">
        <w:rPr>
          <w:color w:val="808080" w:themeColor="background1" w:themeShade="80"/>
          <w:sz w:val="20"/>
          <w:szCs w:val="20"/>
        </w:rPr>
        <w:t>.</w:t>
      </w:r>
      <w:r w:rsidR="00384825">
        <w:rPr>
          <w:color w:val="808080" w:themeColor="background1" w:themeShade="80"/>
          <w:sz w:val="20"/>
          <w:szCs w:val="20"/>
        </w:rPr>
        <w:t xml:space="preserve"> </w:t>
      </w:r>
    </w:p>
    <w:p w:rsidR="00FA3BEE" w:rsidRPr="00C42B26" w:rsidRDefault="00D76A1E" w:rsidP="00665B86">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 xml:space="preserve">A </w:t>
      </w:r>
      <w:r w:rsidR="00C42B26" w:rsidRPr="00C42B26">
        <w:rPr>
          <w:sz w:val="20"/>
          <w:szCs w:val="20"/>
        </w:rPr>
        <w:t xml:space="preserve">monitoring tool for recording changes in indicators </w:t>
      </w:r>
      <w:r>
        <w:rPr>
          <w:sz w:val="20"/>
          <w:szCs w:val="20"/>
        </w:rPr>
        <w:t>from the</w:t>
      </w:r>
      <w:r w:rsidR="00C42B26" w:rsidRPr="00C42B26">
        <w:rPr>
          <w:sz w:val="20"/>
          <w:szCs w:val="20"/>
        </w:rPr>
        <w:t xml:space="preserve"> baseline</w:t>
      </w:r>
      <w:r>
        <w:rPr>
          <w:sz w:val="20"/>
          <w:szCs w:val="20"/>
        </w:rPr>
        <w:t xml:space="preserve"> will be designed</w:t>
      </w:r>
      <w:r w:rsidR="00C42B26" w:rsidRPr="00C42B26">
        <w:rPr>
          <w:sz w:val="20"/>
          <w:szCs w:val="20"/>
        </w:rPr>
        <w:t xml:space="preserve">. </w:t>
      </w:r>
      <w:r>
        <w:rPr>
          <w:sz w:val="20"/>
          <w:szCs w:val="20"/>
        </w:rPr>
        <w:t>Existing</w:t>
      </w:r>
      <w:r w:rsidR="00C42B26" w:rsidRPr="00C42B26">
        <w:rPr>
          <w:sz w:val="20"/>
          <w:szCs w:val="20"/>
        </w:rPr>
        <w:t xml:space="preserve"> record</w:t>
      </w:r>
      <w:r>
        <w:rPr>
          <w:sz w:val="20"/>
          <w:szCs w:val="20"/>
        </w:rPr>
        <w:t>s</w:t>
      </w:r>
      <w:r w:rsidR="00C42B26" w:rsidRPr="00C42B26">
        <w:rPr>
          <w:sz w:val="20"/>
          <w:szCs w:val="20"/>
        </w:rPr>
        <w:t xml:space="preserve"> </w:t>
      </w:r>
      <w:r>
        <w:rPr>
          <w:sz w:val="20"/>
          <w:szCs w:val="20"/>
        </w:rPr>
        <w:t>will be used as</w:t>
      </w:r>
      <w:r w:rsidR="00C42B26" w:rsidRPr="00C42B26">
        <w:rPr>
          <w:sz w:val="20"/>
          <w:szCs w:val="20"/>
        </w:rPr>
        <w:t xml:space="preserve"> part of the means and verification of project indicators.</w:t>
      </w:r>
    </w:p>
    <w:p w:rsidR="00C42B26" w:rsidRPr="00665B86" w:rsidRDefault="00C42B26" w:rsidP="00665B86">
      <w:pPr>
        <w:pStyle w:val="ListParagraph"/>
        <w:pBdr>
          <w:top w:val="single" w:sz="4" w:space="1" w:color="auto"/>
          <w:left w:val="single" w:sz="4" w:space="4" w:color="auto"/>
          <w:bottom w:val="single" w:sz="4" w:space="1" w:color="auto"/>
          <w:right w:val="single" w:sz="4" w:space="4" w:color="auto"/>
        </w:pBdr>
        <w:ind w:left="1080"/>
        <w:jc w:val="both"/>
        <w:rPr>
          <w:i/>
          <w:color w:val="808080" w:themeColor="background1" w:themeShade="80"/>
          <w:sz w:val="20"/>
          <w:szCs w:val="20"/>
        </w:rPr>
      </w:pPr>
    </w:p>
    <w:p w:rsidR="00D76A1E" w:rsidRDefault="00BC0258" w:rsidP="00826086">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lastRenderedPageBreak/>
        <w:t>D</w:t>
      </w:r>
      <w:r w:rsidRPr="001F6D95">
        <w:rPr>
          <w:color w:val="808080" w:themeColor="background1" w:themeShade="80"/>
          <w:sz w:val="20"/>
          <w:szCs w:val="20"/>
        </w:rPr>
        <w:t>iscuss briefly the</w:t>
      </w:r>
      <w:r>
        <w:rPr>
          <w:b/>
          <w:color w:val="808080" w:themeColor="background1" w:themeShade="80"/>
          <w:sz w:val="20"/>
          <w:szCs w:val="20"/>
        </w:rPr>
        <w:t xml:space="preserve"> </w:t>
      </w:r>
      <w:r w:rsidRPr="005A2C60">
        <w:rPr>
          <w:b/>
          <w:i/>
          <w:color w:val="808080" w:themeColor="background1" w:themeShade="80"/>
          <w:sz w:val="20"/>
          <w:szCs w:val="20"/>
          <w:u w:val="single"/>
        </w:rPr>
        <w:t>sustainability</w:t>
      </w:r>
      <w:r w:rsidRPr="002653B9">
        <w:rPr>
          <w:b/>
          <w:color w:val="808080" w:themeColor="background1" w:themeShade="80"/>
          <w:sz w:val="20"/>
          <w:szCs w:val="20"/>
        </w:rPr>
        <w:t xml:space="preserve"> </w:t>
      </w:r>
      <w:r w:rsidRPr="001F6D95">
        <w:rPr>
          <w:color w:val="808080" w:themeColor="background1" w:themeShade="80"/>
          <w:sz w:val="20"/>
          <w:szCs w:val="20"/>
        </w:rPr>
        <w:t>of the project, explaining how benefits or services created will continue</w:t>
      </w:r>
      <w:r>
        <w:rPr>
          <w:color w:val="808080" w:themeColor="background1" w:themeShade="80"/>
          <w:sz w:val="20"/>
          <w:szCs w:val="20"/>
        </w:rPr>
        <w:t xml:space="preserve"> in the short and long term</w:t>
      </w:r>
      <w:r w:rsidRPr="001F6D95">
        <w:rPr>
          <w:color w:val="808080" w:themeColor="background1" w:themeShade="80"/>
          <w:sz w:val="20"/>
          <w:szCs w:val="20"/>
        </w:rPr>
        <w:t xml:space="preserve"> after project funding ends. </w:t>
      </w:r>
    </w:p>
    <w:p w:rsidR="00D76A1E" w:rsidRDefault="00D76A1E" w:rsidP="00826086">
      <w:pPr>
        <w:pStyle w:val="ListParagraph"/>
        <w:pBdr>
          <w:top w:val="single" w:sz="4" w:space="1" w:color="auto"/>
          <w:left w:val="single" w:sz="4" w:space="4" w:color="auto"/>
          <w:bottom w:val="single" w:sz="4" w:space="1" w:color="auto"/>
          <w:right w:val="single" w:sz="4" w:space="4" w:color="auto"/>
        </w:pBdr>
        <w:spacing w:after="0"/>
        <w:ind w:left="1080"/>
        <w:jc w:val="both"/>
        <w:rPr>
          <w:i/>
          <w:color w:val="808080" w:themeColor="background1" w:themeShade="80"/>
          <w:sz w:val="20"/>
          <w:szCs w:val="20"/>
        </w:rPr>
      </w:pPr>
      <w:r>
        <w:rPr>
          <w:sz w:val="20"/>
          <w:szCs w:val="20"/>
        </w:rPr>
        <w:t>To</w:t>
      </w:r>
      <w:r w:rsidRPr="00D76A1E">
        <w:rPr>
          <w:sz w:val="20"/>
          <w:szCs w:val="20"/>
        </w:rPr>
        <w:t xml:space="preserve"> ensure sustainability</w:t>
      </w:r>
      <w:r>
        <w:rPr>
          <w:sz w:val="20"/>
          <w:szCs w:val="20"/>
        </w:rPr>
        <w:t>,</w:t>
      </w:r>
      <w:r w:rsidRPr="00D76A1E">
        <w:rPr>
          <w:sz w:val="20"/>
          <w:szCs w:val="20"/>
        </w:rPr>
        <w:t xml:space="preserve"> the project will </w:t>
      </w:r>
      <w:r>
        <w:rPr>
          <w:sz w:val="20"/>
          <w:szCs w:val="20"/>
        </w:rPr>
        <w:t>take</w:t>
      </w:r>
      <w:r w:rsidRPr="00D76A1E">
        <w:rPr>
          <w:sz w:val="20"/>
          <w:szCs w:val="20"/>
        </w:rPr>
        <w:t xml:space="preserve"> a programmatic </w:t>
      </w:r>
      <w:r>
        <w:rPr>
          <w:sz w:val="20"/>
          <w:szCs w:val="20"/>
        </w:rPr>
        <w:t>approach to</w:t>
      </w:r>
      <w:r w:rsidRPr="00D76A1E">
        <w:rPr>
          <w:sz w:val="20"/>
          <w:szCs w:val="20"/>
        </w:rPr>
        <w:t xml:space="preserve"> </w:t>
      </w:r>
      <w:r>
        <w:rPr>
          <w:sz w:val="20"/>
          <w:szCs w:val="20"/>
        </w:rPr>
        <w:t>the</w:t>
      </w:r>
      <w:r w:rsidRPr="00D76A1E">
        <w:rPr>
          <w:sz w:val="20"/>
          <w:szCs w:val="20"/>
        </w:rPr>
        <w:t xml:space="preserve"> carbon neutral certification</w:t>
      </w:r>
      <w:r>
        <w:rPr>
          <w:sz w:val="20"/>
          <w:szCs w:val="20"/>
        </w:rPr>
        <w:t xml:space="preserve"> process</w:t>
      </w:r>
      <w:r w:rsidRPr="00D76A1E">
        <w:rPr>
          <w:sz w:val="20"/>
          <w:szCs w:val="20"/>
        </w:rPr>
        <w:t xml:space="preserve">. From the institutional point of view there will be a pilot plant from year </w:t>
      </w:r>
      <w:r>
        <w:rPr>
          <w:sz w:val="20"/>
          <w:szCs w:val="20"/>
        </w:rPr>
        <w:t xml:space="preserve">1 </w:t>
      </w:r>
      <w:r w:rsidRPr="00D76A1E">
        <w:rPr>
          <w:sz w:val="20"/>
          <w:szCs w:val="20"/>
        </w:rPr>
        <w:t>a</w:t>
      </w:r>
      <w:r>
        <w:rPr>
          <w:sz w:val="20"/>
          <w:szCs w:val="20"/>
        </w:rPr>
        <w:t>t a</w:t>
      </w:r>
      <w:r w:rsidRPr="00D76A1E">
        <w:rPr>
          <w:sz w:val="20"/>
          <w:szCs w:val="20"/>
        </w:rPr>
        <w:t xml:space="preserve"> private institution that regulates the coffee sector (IHCAFE)</w:t>
      </w:r>
      <w:r>
        <w:rPr>
          <w:sz w:val="20"/>
          <w:szCs w:val="20"/>
        </w:rPr>
        <w:t>, w</w:t>
      </w:r>
      <w:r w:rsidRPr="00D76A1E">
        <w:rPr>
          <w:sz w:val="20"/>
          <w:szCs w:val="20"/>
        </w:rPr>
        <w:t>hich</w:t>
      </w:r>
      <w:r>
        <w:rPr>
          <w:sz w:val="20"/>
          <w:szCs w:val="20"/>
        </w:rPr>
        <w:t xml:space="preserve"> will help</w:t>
      </w:r>
      <w:r w:rsidRPr="00D76A1E">
        <w:rPr>
          <w:sz w:val="20"/>
          <w:szCs w:val="20"/>
        </w:rPr>
        <w:t xml:space="preserve"> share the innovative prototype </w:t>
      </w:r>
      <w:r>
        <w:rPr>
          <w:sz w:val="20"/>
          <w:szCs w:val="20"/>
        </w:rPr>
        <w:t xml:space="preserve">and methodology </w:t>
      </w:r>
      <w:r w:rsidRPr="00D76A1E">
        <w:rPr>
          <w:sz w:val="20"/>
          <w:szCs w:val="20"/>
        </w:rPr>
        <w:t xml:space="preserve">developed by SNV. </w:t>
      </w:r>
      <w:r w:rsidR="004A367C">
        <w:rPr>
          <w:sz w:val="20"/>
          <w:szCs w:val="20"/>
        </w:rPr>
        <w:t>C</w:t>
      </w:r>
      <w:r w:rsidR="004A367C" w:rsidRPr="00D76A1E">
        <w:rPr>
          <w:sz w:val="20"/>
          <w:szCs w:val="20"/>
        </w:rPr>
        <w:t>apacity building of local technology</w:t>
      </w:r>
      <w:r w:rsidR="004A367C">
        <w:rPr>
          <w:sz w:val="20"/>
          <w:szCs w:val="20"/>
        </w:rPr>
        <w:t xml:space="preserve"> </w:t>
      </w:r>
      <w:r w:rsidR="004A367C" w:rsidRPr="00D76A1E">
        <w:rPr>
          <w:sz w:val="20"/>
          <w:szCs w:val="20"/>
        </w:rPr>
        <w:t xml:space="preserve">suppliers </w:t>
      </w:r>
      <w:r w:rsidRPr="00D76A1E">
        <w:rPr>
          <w:sz w:val="20"/>
          <w:szCs w:val="20"/>
        </w:rPr>
        <w:t>will ensure the permanent provision of quality technical services</w:t>
      </w:r>
      <w:r w:rsidR="004A367C">
        <w:rPr>
          <w:sz w:val="20"/>
          <w:szCs w:val="20"/>
        </w:rPr>
        <w:t xml:space="preserve"> after project completion</w:t>
      </w:r>
      <w:r w:rsidRPr="00D76A1E">
        <w:rPr>
          <w:sz w:val="20"/>
          <w:szCs w:val="20"/>
        </w:rPr>
        <w:t xml:space="preserve">. </w:t>
      </w:r>
      <w:r w:rsidR="004A367C">
        <w:rPr>
          <w:sz w:val="20"/>
          <w:szCs w:val="20"/>
        </w:rPr>
        <w:t>T</w:t>
      </w:r>
      <w:r w:rsidRPr="00D76A1E">
        <w:rPr>
          <w:sz w:val="20"/>
          <w:szCs w:val="20"/>
        </w:rPr>
        <w:t xml:space="preserve">he plants </w:t>
      </w:r>
      <w:r w:rsidR="004A367C">
        <w:rPr>
          <w:sz w:val="20"/>
          <w:szCs w:val="20"/>
        </w:rPr>
        <w:t>are flexible and can process</w:t>
      </w:r>
      <w:r w:rsidRPr="00D76A1E">
        <w:rPr>
          <w:sz w:val="20"/>
          <w:szCs w:val="20"/>
        </w:rPr>
        <w:t xml:space="preserve"> other wastes available in the project </w:t>
      </w:r>
      <w:r w:rsidR="004A367C">
        <w:rPr>
          <w:sz w:val="20"/>
          <w:szCs w:val="20"/>
        </w:rPr>
        <w:t xml:space="preserve">area </w:t>
      </w:r>
      <w:r w:rsidRPr="00D76A1E">
        <w:rPr>
          <w:sz w:val="20"/>
          <w:szCs w:val="20"/>
        </w:rPr>
        <w:t xml:space="preserve">to keep it running </w:t>
      </w:r>
      <w:r w:rsidR="004A367C">
        <w:rPr>
          <w:sz w:val="20"/>
          <w:szCs w:val="20"/>
        </w:rPr>
        <w:t>in the</w:t>
      </w:r>
      <w:r w:rsidRPr="00D76A1E">
        <w:rPr>
          <w:sz w:val="20"/>
          <w:szCs w:val="20"/>
        </w:rPr>
        <w:t xml:space="preserve"> coffee </w:t>
      </w:r>
      <w:r w:rsidR="004A367C">
        <w:rPr>
          <w:sz w:val="20"/>
          <w:szCs w:val="20"/>
        </w:rPr>
        <w:t>off-</w:t>
      </w:r>
      <w:r w:rsidRPr="00D76A1E">
        <w:rPr>
          <w:sz w:val="20"/>
          <w:szCs w:val="20"/>
        </w:rPr>
        <w:t xml:space="preserve">season, which will ensure the supply of ethanol and other </w:t>
      </w:r>
      <w:r w:rsidR="004A367C">
        <w:rPr>
          <w:sz w:val="20"/>
          <w:szCs w:val="20"/>
        </w:rPr>
        <w:t>by</w:t>
      </w:r>
      <w:r w:rsidRPr="00D76A1E">
        <w:rPr>
          <w:sz w:val="20"/>
          <w:szCs w:val="20"/>
        </w:rPr>
        <w:t xml:space="preserve">products </w:t>
      </w:r>
      <w:r w:rsidR="004A367C">
        <w:rPr>
          <w:sz w:val="20"/>
          <w:szCs w:val="20"/>
        </w:rPr>
        <w:t>for the</w:t>
      </w:r>
      <w:r w:rsidRPr="00D76A1E">
        <w:rPr>
          <w:sz w:val="20"/>
          <w:szCs w:val="20"/>
        </w:rPr>
        <w:t xml:space="preserve"> domestic. Mechanisms will be established </w:t>
      </w:r>
      <w:r w:rsidR="004A367C">
        <w:rPr>
          <w:sz w:val="20"/>
          <w:szCs w:val="20"/>
        </w:rPr>
        <w:t>to</w:t>
      </w:r>
      <w:r w:rsidRPr="00D76A1E">
        <w:rPr>
          <w:sz w:val="20"/>
          <w:szCs w:val="20"/>
        </w:rPr>
        <w:t xml:space="preserve"> distribut</w:t>
      </w:r>
      <w:r w:rsidR="004A367C">
        <w:rPr>
          <w:sz w:val="20"/>
          <w:szCs w:val="20"/>
        </w:rPr>
        <w:t>e</w:t>
      </w:r>
      <w:r w:rsidRPr="00D76A1E">
        <w:rPr>
          <w:sz w:val="20"/>
          <w:szCs w:val="20"/>
        </w:rPr>
        <w:t xml:space="preserve"> income from the sale of bioethanol and bio-fertilizers and </w:t>
      </w:r>
      <w:r w:rsidR="004A367C">
        <w:rPr>
          <w:sz w:val="20"/>
          <w:szCs w:val="20"/>
        </w:rPr>
        <w:t>carbon neutral price premiums</w:t>
      </w:r>
      <w:r w:rsidRPr="00D76A1E">
        <w:rPr>
          <w:sz w:val="20"/>
          <w:szCs w:val="20"/>
        </w:rPr>
        <w:t xml:space="preserve"> </w:t>
      </w:r>
      <w:r w:rsidR="004A367C">
        <w:rPr>
          <w:sz w:val="20"/>
          <w:szCs w:val="20"/>
        </w:rPr>
        <w:t>to the</w:t>
      </w:r>
      <w:r w:rsidR="004A367C" w:rsidRPr="00D76A1E">
        <w:rPr>
          <w:sz w:val="20"/>
          <w:szCs w:val="20"/>
        </w:rPr>
        <w:t xml:space="preserve"> small producers</w:t>
      </w:r>
      <w:r w:rsidRPr="00D76A1E">
        <w:rPr>
          <w:sz w:val="20"/>
          <w:szCs w:val="20"/>
        </w:rPr>
        <w:t xml:space="preserve">. </w:t>
      </w:r>
      <w:r w:rsidR="004A367C">
        <w:rPr>
          <w:sz w:val="20"/>
          <w:szCs w:val="20"/>
        </w:rPr>
        <w:t>A</w:t>
      </w:r>
      <w:r w:rsidRPr="00D76A1E">
        <w:rPr>
          <w:sz w:val="20"/>
          <w:szCs w:val="20"/>
        </w:rPr>
        <w:t xml:space="preserve">t least one partnership with a commercial partner to guarantee the purchase of certified carbon neutral </w:t>
      </w:r>
      <w:r w:rsidR="004A367C">
        <w:rPr>
          <w:sz w:val="20"/>
          <w:szCs w:val="20"/>
        </w:rPr>
        <w:t xml:space="preserve">coffee will be established. </w:t>
      </w:r>
    </w:p>
    <w:p w:rsidR="00826086" w:rsidRPr="00826086" w:rsidRDefault="00826086" w:rsidP="00826086">
      <w:pPr>
        <w:pStyle w:val="ListParagraph"/>
        <w:spacing w:after="0"/>
        <w:ind w:left="1080"/>
        <w:jc w:val="both"/>
        <w:rPr>
          <w:color w:val="808080" w:themeColor="background1" w:themeShade="80"/>
          <w:sz w:val="12"/>
          <w:szCs w:val="20"/>
        </w:rPr>
      </w:pPr>
    </w:p>
    <w:p w:rsidR="00D316B6" w:rsidRPr="000179EF" w:rsidRDefault="00D316B6" w:rsidP="00826086">
      <w:pPr>
        <w:spacing w:after="0"/>
        <w:jc w:val="both"/>
        <w:rPr>
          <w:i/>
          <w:color w:val="808080" w:themeColor="background1" w:themeShade="80"/>
          <w:sz w:val="2"/>
          <w:szCs w:val="20"/>
        </w:rPr>
      </w:pPr>
    </w:p>
    <w:p w:rsidR="003A348B" w:rsidRPr="00AA7A34" w:rsidRDefault="003A348B" w:rsidP="000179EF">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spacing w:after="120"/>
      </w:pPr>
      <w:r>
        <w:rPr>
          <w:b/>
        </w:rPr>
        <w:t>PROJECT IMPACT</w:t>
      </w:r>
      <w:r w:rsidRPr="00726A7E">
        <w:rPr>
          <w:b/>
        </w:rPr>
        <w:t xml:space="preserve"> </w:t>
      </w:r>
    </w:p>
    <w:p w:rsidR="003A348B" w:rsidRPr="00665B86" w:rsidRDefault="003A348B" w:rsidP="003A348B">
      <w:pPr>
        <w:pStyle w:val="ListParagraph"/>
        <w:ind w:left="1080"/>
        <w:rPr>
          <w:sz w:val="12"/>
          <w:szCs w:val="16"/>
        </w:rPr>
      </w:pPr>
    </w:p>
    <w:p w:rsidR="004A367C" w:rsidRPr="004A367C" w:rsidRDefault="00384825" w:rsidP="0038482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P</w:t>
      </w:r>
      <w:r w:rsidR="003A348B" w:rsidRPr="0010553E">
        <w:rPr>
          <w:color w:val="808080" w:themeColor="background1" w:themeShade="80"/>
          <w:sz w:val="20"/>
          <w:szCs w:val="20"/>
        </w:rPr>
        <w:t xml:space="preserve">rovide </w:t>
      </w:r>
      <w:r w:rsidR="003A348B" w:rsidRPr="0010553E">
        <w:rPr>
          <w:b/>
          <w:i/>
          <w:color w:val="808080" w:themeColor="background1" w:themeShade="80"/>
          <w:sz w:val="20"/>
          <w:szCs w:val="20"/>
          <w:u w:val="single"/>
        </w:rPr>
        <w:t xml:space="preserve">quantitative </w:t>
      </w:r>
      <w:r>
        <w:rPr>
          <w:b/>
          <w:i/>
          <w:color w:val="808080" w:themeColor="background1" w:themeShade="80"/>
          <w:sz w:val="20"/>
          <w:szCs w:val="20"/>
          <w:u w:val="single"/>
        </w:rPr>
        <w:t xml:space="preserve">and/or qualitative </w:t>
      </w:r>
      <w:r w:rsidR="003A348B" w:rsidRPr="0010553E">
        <w:rPr>
          <w:b/>
          <w:i/>
          <w:color w:val="808080" w:themeColor="background1" w:themeShade="80"/>
          <w:sz w:val="20"/>
          <w:szCs w:val="20"/>
          <w:u w:val="single"/>
        </w:rPr>
        <w:t>metrics of the desired impact</w:t>
      </w:r>
      <w:r w:rsidR="003A348B" w:rsidRPr="0010553E">
        <w:rPr>
          <w:color w:val="808080" w:themeColor="background1" w:themeShade="80"/>
          <w:sz w:val="20"/>
          <w:szCs w:val="20"/>
        </w:rPr>
        <w:t xml:space="preserve"> in terms of economic and social benefits for direct and indirect beneficiaries (e.g. </w:t>
      </w:r>
      <w:r w:rsidR="003A348B">
        <w:rPr>
          <w:color w:val="808080" w:themeColor="background1" w:themeShade="80"/>
          <w:sz w:val="20"/>
          <w:szCs w:val="20"/>
        </w:rPr>
        <w:t xml:space="preserve">changes in </w:t>
      </w:r>
      <w:r w:rsidR="003A348B" w:rsidRPr="0010553E">
        <w:rPr>
          <w:color w:val="808080" w:themeColor="background1" w:themeShade="80"/>
          <w:sz w:val="20"/>
          <w:szCs w:val="20"/>
        </w:rPr>
        <w:t xml:space="preserve">income, </w:t>
      </w:r>
      <w:r w:rsidR="00D316B6">
        <w:rPr>
          <w:color w:val="808080" w:themeColor="background1" w:themeShade="80"/>
          <w:sz w:val="20"/>
          <w:szCs w:val="20"/>
        </w:rPr>
        <w:t xml:space="preserve">poverty reduction, </w:t>
      </w:r>
      <w:r w:rsidR="003A348B" w:rsidRPr="0010553E">
        <w:rPr>
          <w:color w:val="808080" w:themeColor="background1" w:themeShade="80"/>
          <w:sz w:val="20"/>
          <w:szCs w:val="20"/>
        </w:rPr>
        <w:t xml:space="preserve">consumption, jobs, sales and revenues, exports, business created, profits, health, nutrition, education, </w:t>
      </w:r>
      <w:r w:rsidR="003A348B">
        <w:rPr>
          <w:color w:val="808080" w:themeColor="background1" w:themeShade="80"/>
          <w:sz w:val="20"/>
          <w:szCs w:val="20"/>
        </w:rPr>
        <w:t>poverty reduction,</w:t>
      </w:r>
      <w:r w:rsidR="00C80D21">
        <w:rPr>
          <w:color w:val="808080" w:themeColor="background1" w:themeShade="80"/>
          <w:sz w:val="20"/>
          <w:szCs w:val="20"/>
        </w:rPr>
        <w:t xml:space="preserve"> gender,</w:t>
      </w:r>
      <w:r w:rsidR="003A348B">
        <w:rPr>
          <w:color w:val="808080" w:themeColor="background1" w:themeShade="80"/>
          <w:sz w:val="20"/>
          <w:szCs w:val="20"/>
        </w:rPr>
        <w:t xml:space="preserve"> </w:t>
      </w:r>
      <w:r w:rsidR="003A348B" w:rsidRPr="0010553E">
        <w:rPr>
          <w:color w:val="808080" w:themeColor="background1" w:themeShade="80"/>
          <w:sz w:val="20"/>
          <w:szCs w:val="20"/>
        </w:rPr>
        <w:t xml:space="preserve">etc.). </w:t>
      </w:r>
      <w:r w:rsidR="00EF1CB2">
        <w:rPr>
          <w:color w:val="808080" w:themeColor="background1" w:themeShade="80"/>
          <w:sz w:val="20"/>
          <w:szCs w:val="20"/>
        </w:rPr>
        <w:t>In addition provide metrics for impact on climate change where relevant.</w:t>
      </w:r>
    </w:p>
    <w:p w:rsidR="000C01A6" w:rsidRDefault="004A367C"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4A367C">
        <w:rPr>
          <w:sz w:val="20"/>
          <w:szCs w:val="20"/>
        </w:rPr>
        <w:t>1. Revenue fr</w:t>
      </w:r>
      <w:r>
        <w:rPr>
          <w:sz w:val="20"/>
          <w:szCs w:val="20"/>
        </w:rPr>
        <w:t>om sales of bioethanol per year:</w:t>
      </w:r>
      <w:r w:rsidRPr="004A367C">
        <w:rPr>
          <w:sz w:val="20"/>
          <w:szCs w:val="20"/>
        </w:rPr>
        <w:t xml:space="preserve"> $ 51</w:t>
      </w:r>
      <w:r w:rsidR="000C01A6">
        <w:rPr>
          <w:sz w:val="20"/>
          <w:szCs w:val="20"/>
        </w:rPr>
        <w:t xml:space="preserve">,840 for the 6 cooperatives </w:t>
      </w:r>
    </w:p>
    <w:p w:rsidR="004A367C" w:rsidRDefault="000C01A6"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w:t>
      </w:r>
      <w:r w:rsidR="004A367C">
        <w:rPr>
          <w:sz w:val="20"/>
          <w:szCs w:val="20"/>
        </w:rPr>
        <w:t>Each plant i</w:t>
      </w:r>
      <w:r w:rsidR="004A367C" w:rsidRPr="004A367C">
        <w:rPr>
          <w:sz w:val="20"/>
          <w:szCs w:val="20"/>
        </w:rPr>
        <w:t>s estimated to produce 144 liters of bioethanol a day on average</w:t>
      </w:r>
      <w:r w:rsidR="004A367C">
        <w:rPr>
          <w:sz w:val="20"/>
          <w:szCs w:val="20"/>
        </w:rPr>
        <w:t>, and</w:t>
      </w:r>
      <w:r w:rsidR="004A367C" w:rsidRPr="004A367C">
        <w:rPr>
          <w:sz w:val="20"/>
          <w:szCs w:val="20"/>
        </w:rPr>
        <w:t xml:space="preserve"> to operate 7 days of the week for 4 months</w:t>
      </w:r>
      <w:r w:rsidR="004A367C">
        <w:rPr>
          <w:sz w:val="20"/>
          <w:szCs w:val="20"/>
        </w:rPr>
        <w:t xml:space="preserve">, which would be </w:t>
      </w:r>
      <w:r w:rsidR="004A367C" w:rsidRPr="004A367C">
        <w:rPr>
          <w:sz w:val="20"/>
          <w:szCs w:val="20"/>
        </w:rPr>
        <w:t>17</w:t>
      </w:r>
      <w:r w:rsidR="004A367C">
        <w:rPr>
          <w:sz w:val="20"/>
          <w:szCs w:val="20"/>
        </w:rPr>
        <w:t>,</w:t>
      </w:r>
      <w:r w:rsidR="004A367C" w:rsidRPr="004A367C">
        <w:rPr>
          <w:sz w:val="20"/>
          <w:szCs w:val="20"/>
        </w:rPr>
        <w:t>280 liters per plant</w:t>
      </w:r>
      <w:r w:rsidR="004A367C">
        <w:rPr>
          <w:sz w:val="20"/>
          <w:szCs w:val="20"/>
        </w:rPr>
        <w:t xml:space="preserve"> during the harvest season</w:t>
      </w:r>
      <w:r w:rsidR="0090361D">
        <w:rPr>
          <w:sz w:val="20"/>
          <w:szCs w:val="20"/>
        </w:rPr>
        <w:t xml:space="preserve"> (times 6 plants)</w:t>
      </w:r>
      <w:r w:rsidR="004A367C" w:rsidRPr="004A367C">
        <w:rPr>
          <w:sz w:val="20"/>
          <w:szCs w:val="20"/>
        </w:rPr>
        <w:t>.</w:t>
      </w:r>
      <w:r w:rsidR="004A367C">
        <w:rPr>
          <w:sz w:val="20"/>
          <w:szCs w:val="20"/>
        </w:rPr>
        <w:t xml:space="preserve"> T</w:t>
      </w:r>
      <w:r w:rsidR="004A367C" w:rsidRPr="004A367C">
        <w:rPr>
          <w:sz w:val="20"/>
          <w:szCs w:val="20"/>
        </w:rPr>
        <w:t xml:space="preserve">he cost of ethanol in Honduras is </w:t>
      </w:r>
      <w:r w:rsidR="004A367C">
        <w:rPr>
          <w:sz w:val="20"/>
          <w:szCs w:val="20"/>
        </w:rPr>
        <w:t>$</w:t>
      </w:r>
      <w:r w:rsidR="004A367C" w:rsidRPr="004A367C">
        <w:rPr>
          <w:sz w:val="20"/>
          <w:szCs w:val="20"/>
        </w:rPr>
        <w:t>0.50 USD per liter</w:t>
      </w:r>
      <w:r w:rsidR="0090361D">
        <w:rPr>
          <w:sz w:val="20"/>
          <w:szCs w:val="20"/>
        </w:rPr>
        <w:t>.</w:t>
      </w:r>
      <w:r>
        <w:rPr>
          <w:sz w:val="20"/>
          <w:szCs w:val="20"/>
        </w:rPr>
        <w:t>]</w:t>
      </w:r>
    </w:p>
    <w:p w:rsidR="0090361D" w:rsidRPr="004A367C" w:rsidRDefault="0090361D"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1E7457" w:rsidRDefault="004A367C"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4A367C">
        <w:rPr>
          <w:sz w:val="20"/>
          <w:szCs w:val="20"/>
        </w:rPr>
        <w:t xml:space="preserve">2. Cost reduction </w:t>
      </w:r>
      <w:r w:rsidR="001E7457">
        <w:rPr>
          <w:sz w:val="20"/>
          <w:szCs w:val="20"/>
        </w:rPr>
        <w:t xml:space="preserve">of </w:t>
      </w:r>
      <w:r w:rsidRPr="004A367C">
        <w:rPr>
          <w:sz w:val="20"/>
          <w:szCs w:val="20"/>
        </w:rPr>
        <w:t>$ 41</w:t>
      </w:r>
      <w:r w:rsidR="001E7457">
        <w:rPr>
          <w:sz w:val="20"/>
          <w:szCs w:val="20"/>
        </w:rPr>
        <w:t>,</w:t>
      </w:r>
      <w:r w:rsidRPr="004A367C">
        <w:rPr>
          <w:sz w:val="20"/>
          <w:szCs w:val="20"/>
        </w:rPr>
        <w:t xml:space="preserve">688 </w:t>
      </w:r>
      <w:r w:rsidR="001E7457">
        <w:rPr>
          <w:sz w:val="20"/>
          <w:szCs w:val="20"/>
        </w:rPr>
        <w:t xml:space="preserve">USD </w:t>
      </w:r>
      <w:r w:rsidRPr="004A367C">
        <w:rPr>
          <w:sz w:val="20"/>
          <w:szCs w:val="20"/>
        </w:rPr>
        <w:t>/ year</w:t>
      </w:r>
      <w:r w:rsidR="001E7457" w:rsidRPr="001E7457">
        <w:rPr>
          <w:sz w:val="20"/>
          <w:szCs w:val="20"/>
        </w:rPr>
        <w:t xml:space="preserve"> </w:t>
      </w:r>
      <w:r w:rsidR="001E7457" w:rsidRPr="004A367C">
        <w:rPr>
          <w:sz w:val="20"/>
          <w:szCs w:val="20"/>
        </w:rPr>
        <w:t>by biogas substitution</w:t>
      </w:r>
      <w:r w:rsidRPr="004A367C">
        <w:rPr>
          <w:sz w:val="20"/>
          <w:szCs w:val="20"/>
        </w:rPr>
        <w:t xml:space="preserve">. </w:t>
      </w:r>
    </w:p>
    <w:p w:rsidR="004A367C" w:rsidRPr="004A367C" w:rsidRDefault="001E7457"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[It i</w:t>
      </w:r>
      <w:r w:rsidR="004A367C" w:rsidRPr="004A367C">
        <w:rPr>
          <w:sz w:val="20"/>
          <w:szCs w:val="20"/>
        </w:rPr>
        <w:t xml:space="preserve">s estimated </w:t>
      </w:r>
      <w:r>
        <w:rPr>
          <w:sz w:val="20"/>
          <w:szCs w:val="20"/>
        </w:rPr>
        <w:t xml:space="preserve">that </w:t>
      </w:r>
      <w:r w:rsidR="004A367C" w:rsidRPr="004A367C">
        <w:rPr>
          <w:sz w:val="20"/>
          <w:szCs w:val="20"/>
        </w:rPr>
        <w:t xml:space="preserve">210 m3 of biogas </w:t>
      </w:r>
      <w:r>
        <w:rPr>
          <w:sz w:val="20"/>
          <w:szCs w:val="20"/>
        </w:rPr>
        <w:t>is produced per day per plant</w:t>
      </w:r>
      <w:r w:rsidR="004A367C" w:rsidRPr="004A367C">
        <w:rPr>
          <w:sz w:val="20"/>
          <w:szCs w:val="20"/>
        </w:rPr>
        <w:t xml:space="preserve"> </w:t>
      </w:r>
      <w:r w:rsidRPr="004A367C">
        <w:rPr>
          <w:sz w:val="20"/>
          <w:szCs w:val="20"/>
        </w:rPr>
        <w:t xml:space="preserve">on average </w:t>
      </w:r>
      <w:r w:rsidR="004A367C" w:rsidRPr="004A367C">
        <w:rPr>
          <w:sz w:val="20"/>
          <w:szCs w:val="20"/>
        </w:rPr>
        <w:t xml:space="preserve">and if this is converted </w:t>
      </w:r>
      <w:r>
        <w:rPr>
          <w:sz w:val="20"/>
          <w:szCs w:val="20"/>
        </w:rPr>
        <w:t>to kWh it would be</w:t>
      </w:r>
      <w:r w:rsidR="004A367C" w:rsidRPr="004A367C">
        <w:rPr>
          <w:sz w:val="20"/>
          <w:szCs w:val="20"/>
        </w:rPr>
        <w:t xml:space="preserve"> 386 kWh / day</w:t>
      </w:r>
      <w:r>
        <w:rPr>
          <w:sz w:val="20"/>
          <w:szCs w:val="20"/>
        </w:rPr>
        <w:t xml:space="preserve">. In </w:t>
      </w:r>
      <w:r w:rsidR="004A367C" w:rsidRPr="004A367C">
        <w:rPr>
          <w:sz w:val="20"/>
          <w:szCs w:val="20"/>
        </w:rPr>
        <w:t xml:space="preserve">Honduras </w:t>
      </w:r>
      <w:r>
        <w:rPr>
          <w:sz w:val="20"/>
          <w:szCs w:val="20"/>
        </w:rPr>
        <w:t xml:space="preserve">gas costs $ </w:t>
      </w:r>
      <w:r w:rsidR="004A367C" w:rsidRPr="004A367C">
        <w:rPr>
          <w:sz w:val="20"/>
          <w:szCs w:val="20"/>
        </w:rPr>
        <w:t>0.1520</w:t>
      </w:r>
      <w:r>
        <w:rPr>
          <w:sz w:val="20"/>
          <w:szCs w:val="20"/>
        </w:rPr>
        <w:t xml:space="preserve"> USD per kWh. An estimated 25,</w:t>
      </w:r>
      <w:r w:rsidR="004A367C" w:rsidRPr="004A367C">
        <w:rPr>
          <w:sz w:val="20"/>
          <w:szCs w:val="20"/>
        </w:rPr>
        <w:t>200 m3 of biogas produced per plant per season.</w:t>
      </w:r>
      <w:r w:rsidR="000C01A6">
        <w:rPr>
          <w:sz w:val="20"/>
          <w:szCs w:val="20"/>
        </w:rPr>
        <w:t>]</w:t>
      </w:r>
    </w:p>
    <w:p w:rsidR="0090361D" w:rsidRDefault="0090361D"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90361D" w:rsidRDefault="004A367C"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4A367C">
        <w:rPr>
          <w:sz w:val="20"/>
          <w:szCs w:val="20"/>
        </w:rPr>
        <w:t>3. Sales revenue of $64</w:t>
      </w:r>
      <w:r w:rsidR="0090361D">
        <w:rPr>
          <w:sz w:val="20"/>
          <w:szCs w:val="20"/>
        </w:rPr>
        <w:t xml:space="preserve">,800 USD </w:t>
      </w:r>
      <w:proofErr w:type="spellStart"/>
      <w:r w:rsidR="0090361D">
        <w:rPr>
          <w:sz w:val="20"/>
          <w:szCs w:val="20"/>
        </w:rPr>
        <w:t>biol</w:t>
      </w:r>
      <w:proofErr w:type="spellEnd"/>
      <w:r w:rsidR="0090361D">
        <w:rPr>
          <w:sz w:val="20"/>
          <w:szCs w:val="20"/>
        </w:rPr>
        <w:t>/</w:t>
      </w:r>
      <w:r w:rsidRPr="004A367C">
        <w:rPr>
          <w:sz w:val="20"/>
          <w:szCs w:val="20"/>
        </w:rPr>
        <w:t xml:space="preserve">year. </w:t>
      </w:r>
    </w:p>
    <w:p w:rsidR="004A367C" w:rsidRPr="004A367C" w:rsidRDefault="0090361D"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w:t>
      </w:r>
      <w:r w:rsidR="004A367C" w:rsidRPr="004A367C">
        <w:rPr>
          <w:sz w:val="20"/>
          <w:szCs w:val="20"/>
        </w:rPr>
        <w:t>I</w:t>
      </w:r>
      <w:r>
        <w:rPr>
          <w:sz w:val="20"/>
          <w:szCs w:val="20"/>
        </w:rPr>
        <w:t>t i</w:t>
      </w:r>
      <w:r w:rsidR="004A367C" w:rsidRPr="004A367C">
        <w:rPr>
          <w:sz w:val="20"/>
          <w:szCs w:val="20"/>
        </w:rPr>
        <w:t>s estim</w:t>
      </w:r>
      <w:r>
        <w:rPr>
          <w:sz w:val="20"/>
          <w:szCs w:val="20"/>
        </w:rPr>
        <w:t xml:space="preserve">ated to produce an average of 9 </w:t>
      </w:r>
      <w:r w:rsidR="004A367C" w:rsidRPr="004A367C">
        <w:rPr>
          <w:sz w:val="20"/>
          <w:szCs w:val="20"/>
        </w:rPr>
        <w:t>m</w:t>
      </w:r>
      <w:r w:rsidR="004A367C" w:rsidRPr="0090361D">
        <w:rPr>
          <w:sz w:val="20"/>
          <w:szCs w:val="20"/>
          <w:vertAlign w:val="superscript"/>
        </w:rPr>
        <w:t xml:space="preserve">3 </w:t>
      </w:r>
      <w:r w:rsidR="004A367C" w:rsidRPr="004A367C">
        <w:rPr>
          <w:sz w:val="20"/>
          <w:szCs w:val="20"/>
        </w:rPr>
        <w:t xml:space="preserve">of </w:t>
      </w:r>
      <w:proofErr w:type="spellStart"/>
      <w:r w:rsidR="004A367C" w:rsidRPr="004A367C">
        <w:rPr>
          <w:sz w:val="20"/>
          <w:szCs w:val="20"/>
        </w:rPr>
        <w:t>biol</w:t>
      </w:r>
      <w:proofErr w:type="spellEnd"/>
      <w:r w:rsidR="004A367C" w:rsidRPr="004A367C">
        <w:rPr>
          <w:sz w:val="20"/>
          <w:szCs w:val="20"/>
        </w:rPr>
        <w:t xml:space="preserve"> day, 1,080 m3 per plant</w:t>
      </w:r>
      <w:r>
        <w:rPr>
          <w:sz w:val="20"/>
          <w:szCs w:val="20"/>
        </w:rPr>
        <w:t xml:space="preserve"> during harvest, times 6 plants, =</w:t>
      </w:r>
      <w:r w:rsidR="004A367C" w:rsidRPr="004A367C">
        <w:rPr>
          <w:sz w:val="20"/>
          <w:szCs w:val="20"/>
        </w:rPr>
        <w:t xml:space="preserve"> 6</w:t>
      </w:r>
      <w:r>
        <w:rPr>
          <w:sz w:val="20"/>
          <w:szCs w:val="20"/>
        </w:rPr>
        <w:t>,</w:t>
      </w:r>
      <w:r w:rsidR="004A367C" w:rsidRPr="004A367C">
        <w:rPr>
          <w:sz w:val="20"/>
          <w:szCs w:val="20"/>
        </w:rPr>
        <w:t>480 m</w:t>
      </w:r>
      <w:r w:rsidR="004A367C" w:rsidRPr="0090361D">
        <w:rPr>
          <w:sz w:val="20"/>
          <w:szCs w:val="20"/>
          <w:vertAlign w:val="superscript"/>
        </w:rPr>
        <w:t>3</w:t>
      </w:r>
      <w:r w:rsidR="004A367C" w:rsidRPr="004A367C">
        <w:rPr>
          <w:sz w:val="20"/>
          <w:szCs w:val="20"/>
        </w:rPr>
        <w:t xml:space="preserve"> </w:t>
      </w:r>
      <w:r>
        <w:rPr>
          <w:sz w:val="20"/>
          <w:szCs w:val="20"/>
        </w:rPr>
        <w:t xml:space="preserve">generated </w:t>
      </w:r>
      <w:r w:rsidR="004A367C" w:rsidRPr="004A367C">
        <w:rPr>
          <w:sz w:val="20"/>
          <w:szCs w:val="20"/>
        </w:rPr>
        <w:t>per year</w:t>
      </w:r>
      <w:r>
        <w:rPr>
          <w:sz w:val="20"/>
          <w:szCs w:val="20"/>
        </w:rPr>
        <w:t>. The price is estimated at $ 10 per m3.]</w:t>
      </w:r>
    </w:p>
    <w:p w:rsidR="0090361D" w:rsidRDefault="0090361D"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1E7457" w:rsidRDefault="004A367C"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4A367C">
        <w:rPr>
          <w:sz w:val="20"/>
          <w:szCs w:val="20"/>
        </w:rPr>
        <w:t>4. Sales revenue</w:t>
      </w:r>
      <w:r w:rsidR="0090361D">
        <w:rPr>
          <w:sz w:val="20"/>
          <w:szCs w:val="20"/>
        </w:rPr>
        <w:t>s</w:t>
      </w:r>
      <w:r w:rsidRPr="004A367C">
        <w:rPr>
          <w:sz w:val="20"/>
          <w:szCs w:val="20"/>
        </w:rPr>
        <w:t xml:space="preserve"> of </w:t>
      </w:r>
      <w:r w:rsidR="0090361D">
        <w:rPr>
          <w:sz w:val="20"/>
          <w:szCs w:val="20"/>
        </w:rPr>
        <w:t>$</w:t>
      </w:r>
      <w:r w:rsidRPr="004A367C">
        <w:rPr>
          <w:sz w:val="20"/>
          <w:szCs w:val="20"/>
        </w:rPr>
        <w:t>3</w:t>
      </w:r>
      <w:r w:rsidR="0090361D">
        <w:rPr>
          <w:sz w:val="20"/>
          <w:szCs w:val="20"/>
        </w:rPr>
        <w:t>,</w:t>
      </w:r>
      <w:r w:rsidRPr="004A367C">
        <w:rPr>
          <w:sz w:val="20"/>
          <w:szCs w:val="20"/>
        </w:rPr>
        <w:t xml:space="preserve">723 </w:t>
      </w:r>
      <w:r w:rsidR="0090361D">
        <w:rPr>
          <w:sz w:val="20"/>
          <w:szCs w:val="20"/>
        </w:rPr>
        <w:t xml:space="preserve">USD </w:t>
      </w:r>
      <w:proofErr w:type="spellStart"/>
      <w:r w:rsidRPr="004A367C">
        <w:rPr>
          <w:sz w:val="20"/>
          <w:szCs w:val="20"/>
        </w:rPr>
        <w:t>bioso</w:t>
      </w:r>
      <w:r w:rsidR="0090361D">
        <w:rPr>
          <w:sz w:val="20"/>
          <w:szCs w:val="20"/>
        </w:rPr>
        <w:t>il</w:t>
      </w:r>
      <w:proofErr w:type="spellEnd"/>
      <w:r w:rsidR="0090361D">
        <w:rPr>
          <w:sz w:val="20"/>
          <w:szCs w:val="20"/>
        </w:rPr>
        <w:t>/</w:t>
      </w:r>
      <w:r w:rsidRPr="004A367C">
        <w:rPr>
          <w:sz w:val="20"/>
          <w:szCs w:val="20"/>
        </w:rPr>
        <w:t xml:space="preserve">year. </w:t>
      </w:r>
    </w:p>
    <w:p w:rsidR="004A367C" w:rsidRPr="004A367C" w:rsidRDefault="001E7457"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w:t>
      </w:r>
      <w:r w:rsidR="004A367C" w:rsidRPr="004A367C">
        <w:rPr>
          <w:sz w:val="20"/>
          <w:szCs w:val="20"/>
        </w:rPr>
        <w:t>I</w:t>
      </w:r>
      <w:r w:rsidR="0090361D">
        <w:rPr>
          <w:sz w:val="20"/>
          <w:szCs w:val="20"/>
        </w:rPr>
        <w:t>t i</w:t>
      </w:r>
      <w:r w:rsidR="004A367C" w:rsidRPr="004A367C">
        <w:rPr>
          <w:sz w:val="20"/>
          <w:szCs w:val="20"/>
        </w:rPr>
        <w:t xml:space="preserve">s estimated </w:t>
      </w:r>
      <w:r w:rsidR="0090361D">
        <w:rPr>
          <w:sz w:val="20"/>
          <w:szCs w:val="20"/>
        </w:rPr>
        <w:t xml:space="preserve">that each plant produces </w:t>
      </w:r>
      <w:r w:rsidR="004A367C" w:rsidRPr="004A367C">
        <w:rPr>
          <w:sz w:val="20"/>
          <w:szCs w:val="20"/>
        </w:rPr>
        <w:t xml:space="preserve">10.14 kg </w:t>
      </w:r>
      <w:proofErr w:type="spellStart"/>
      <w:r w:rsidR="0090361D">
        <w:rPr>
          <w:sz w:val="20"/>
          <w:szCs w:val="20"/>
        </w:rPr>
        <w:t>biosoil</w:t>
      </w:r>
      <w:proofErr w:type="spellEnd"/>
      <w:r w:rsidR="0090361D">
        <w:rPr>
          <w:sz w:val="20"/>
          <w:szCs w:val="20"/>
        </w:rPr>
        <w:t xml:space="preserve"> </w:t>
      </w:r>
      <w:r w:rsidR="004A367C" w:rsidRPr="004A367C">
        <w:rPr>
          <w:sz w:val="20"/>
          <w:szCs w:val="20"/>
        </w:rPr>
        <w:t>per day</w:t>
      </w:r>
      <w:r w:rsidR="0090361D">
        <w:rPr>
          <w:sz w:val="20"/>
          <w:szCs w:val="20"/>
        </w:rPr>
        <w:t>, which is</w:t>
      </w:r>
      <w:r w:rsidR="004A367C" w:rsidRPr="004A367C">
        <w:rPr>
          <w:sz w:val="20"/>
          <w:szCs w:val="20"/>
        </w:rPr>
        <w:t xml:space="preserve"> 1</w:t>
      </w:r>
      <w:r w:rsidR="0090361D">
        <w:rPr>
          <w:sz w:val="20"/>
          <w:szCs w:val="20"/>
        </w:rPr>
        <w:t>,</w:t>
      </w:r>
      <w:r w:rsidR="004A367C" w:rsidRPr="004A367C">
        <w:rPr>
          <w:sz w:val="20"/>
          <w:szCs w:val="20"/>
        </w:rPr>
        <w:t xml:space="preserve">216 kg </w:t>
      </w:r>
      <w:proofErr w:type="spellStart"/>
      <w:r w:rsidR="004A367C" w:rsidRPr="004A367C">
        <w:rPr>
          <w:sz w:val="20"/>
          <w:szCs w:val="20"/>
        </w:rPr>
        <w:t>bioso</w:t>
      </w:r>
      <w:r w:rsidR="0090361D">
        <w:rPr>
          <w:sz w:val="20"/>
          <w:szCs w:val="20"/>
        </w:rPr>
        <w:t>i</w:t>
      </w:r>
      <w:r w:rsidR="004A367C" w:rsidRPr="004A367C">
        <w:rPr>
          <w:sz w:val="20"/>
          <w:szCs w:val="20"/>
        </w:rPr>
        <w:t>l</w:t>
      </w:r>
      <w:proofErr w:type="spellEnd"/>
      <w:r w:rsidR="004A367C" w:rsidRPr="004A367C">
        <w:rPr>
          <w:sz w:val="20"/>
          <w:szCs w:val="20"/>
        </w:rPr>
        <w:t xml:space="preserve"> </w:t>
      </w:r>
      <w:r w:rsidR="0090361D">
        <w:rPr>
          <w:sz w:val="20"/>
          <w:szCs w:val="20"/>
        </w:rPr>
        <w:t xml:space="preserve">per cooperative times 6 cooperatives. The estimated price of a kg of </w:t>
      </w:r>
      <w:proofErr w:type="spellStart"/>
      <w:r w:rsidR="0090361D">
        <w:rPr>
          <w:sz w:val="20"/>
          <w:szCs w:val="20"/>
        </w:rPr>
        <w:t>biosoil</w:t>
      </w:r>
      <w:proofErr w:type="spellEnd"/>
      <w:r w:rsidR="0090361D">
        <w:rPr>
          <w:sz w:val="20"/>
          <w:szCs w:val="20"/>
        </w:rPr>
        <w:t xml:space="preserve"> is </w:t>
      </w:r>
      <w:r w:rsidR="0090361D" w:rsidRPr="00287AA8">
        <w:rPr>
          <w:sz w:val="20"/>
          <w:szCs w:val="20"/>
          <w:highlight w:val="yellow"/>
        </w:rPr>
        <w:t>$0.</w:t>
      </w:r>
      <w:r w:rsidR="004A367C" w:rsidRPr="00287AA8">
        <w:rPr>
          <w:sz w:val="20"/>
          <w:szCs w:val="20"/>
          <w:highlight w:val="yellow"/>
        </w:rPr>
        <w:t>51</w:t>
      </w:r>
      <w:r w:rsidR="004A367C" w:rsidRPr="004A367C">
        <w:rPr>
          <w:sz w:val="20"/>
          <w:szCs w:val="20"/>
        </w:rPr>
        <w:t xml:space="preserve"> </w:t>
      </w:r>
      <w:r w:rsidR="0090361D">
        <w:rPr>
          <w:sz w:val="20"/>
          <w:szCs w:val="20"/>
        </w:rPr>
        <w:t xml:space="preserve">USD </w:t>
      </w:r>
      <w:r w:rsidR="004A367C" w:rsidRPr="004A367C">
        <w:rPr>
          <w:sz w:val="20"/>
          <w:szCs w:val="20"/>
        </w:rPr>
        <w:t xml:space="preserve">per kg </w:t>
      </w:r>
      <w:proofErr w:type="spellStart"/>
      <w:r w:rsidR="004A367C" w:rsidRPr="004A367C">
        <w:rPr>
          <w:sz w:val="20"/>
          <w:szCs w:val="20"/>
        </w:rPr>
        <w:t>biosol</w:t>
      </w:r>
      <w:proofErr w:type="spellEnd"/>
      <w:r w:rsidR="004A367C" w:rsidRPr="004A367C">
        <w:rPr>
          <w:sz w:val="20"/>
          <w:szCs w:val="20"/>
        </w:rPr>
        <w:t>.</w:t>
      </w:r>
      <w:r>
        <w:rPr>
          <w:sz w:val="20"/>
          <w:szCs w:val="20"/>
        </w:rPr>
        <w:t>]</w:t>
      </w:r>
    </w:p>
    <w:p w:rsidR="0090361D" w:rsidRDefault="0090361D"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1E7457" w:rsidRDefault="004A367C"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4A367C">
        <w:rPr>
          <w:sz w:val="20"/>
          <w:szCs w:val="20"/>
        </w:rPr>
        <w:t xml:space="preserve">5. </w:t>
      </w:r>
      <w:r w:rsidR="0090361D">
        <w:rPr>
          <w:sz w:val="20"/>
          <w:szCs w:val="20"/>
        </w:rPr>
        <w:t xml:space="preserve">Coffee price premiums from sale of </w:t>
      </w:r>
      <w:r w:rsidRPr="004A367C">
        <w:rPr>
          <w:sz w:val="20"/>
          <w:szCs w:val="20"/>
        </w:rPr>
        <w:t xml:space="preserve">certified carbon neutral </w:t>
      </w:r>
      <w:r w:rsidR="0090361D">
        <w:rPr>
          <w:sz w:val="20"/>
          <w:szCs w:val="20"/>
        </w:rPr>
        <w:t xml:space="preserve">coffee of </w:t>
      </w:r>
      <w:r w:rsidRPr="004A367C">
        <w:rPr>
          <w:sz w:val="20"/>
          <w:szCs w:val="20"/>
        </w:rPr>
        <w:t>at least $660,000</w:t>
      </w:r>
      <w:r w:rsidR="0090361D">
        <w:rPr>
          <w:sz w:val="20"/>
          <w:szCs w:val="20"/>
        </w:rPr>
        <w:t xml:space="preserve"> USD per</w:t>
      </w:r>
      <w:r w:rsidRPr="004A367C">
        <w:rPr>
          <w:sz w:val="20"/>
          <w:szCs w:val="20"/>
        </w:rPr>
        <w:t xml:space="preserve"> year. </w:t>
      </w:r>
    </w:p>
    <w:p w:rsidR="004A367C" w:rsidRPr="004A367C" w:rsidRDefault="001E7457"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Pr>
          <w:sz w:val="20"/>
          <w:szCs w:val="20"/>
        </w:rPr>
        <w:t>[</w:t>
      </w:r>
      <w:r w:rsidR="0090361D">
        <w:rPr>
          <w:sz w:val="20"/>
          <w:szCs w:val="20"/>
        </w:rPr>
        <w:t xml:space="preserve">The price premium is </w:t>
      </w:r>
      <w:r w:rsidR="004A367C" w:rsidRPr="004A367C">
        <w:rPr>
          <w:sz w:val="20"/>
          <w:szCs w:val="20"/>
        </w:rPr>
        <w:t>estimated</w:t>
      </w:r>
      <w:r w:rsidR="0090361D">
        <w:rPr>
          <w:sz w:val="20"/>
          <w:szCs w:val="20"/>
        </w:rPr>
        <w:t xml:space="preserve"> to be</w:t>
      </w:r>
      <w:r w:rsidR="004A367C" w:rsidRPr="004A367C">
        <w:rPr>
          <w:sz w:val="20"/>
          <w:szCs w:val="20"/>
        </w:rPr>
        <w:t xml:space="preserve"> </w:t>
      </w:r>
      <w:r w:rsidR="0090361D">
        <w:rPr>
          <w:sz w:val="20"/>
          <w:szCs w:val="20"/>
        </w:rPr>
        <w:t>$</w:t>
      </w:r>
      <w:r w:rsidR="004A367C" w:rsidRPr="004A367C">
        <w:rPr>
          <w:sz w:val="20"/>
          <w:szCs w:val="20"/>
        </w:rPr>
        <w:t xml:space="preserve">2.50 USD per quintal of coffee, and on average </w:t>
      </w:r>
      <w:r w:rsidR="0090361D">
        <w:rPr>
          <w:sz w:val="20"/>
          <w:szCs w:val="20"/>
        </w:rPr>
        <w:t xml:space="preserve">each cooperative produces </w:t>
      </w:r>
      <w:r w:rsidR="004A367C" w:rsidRPr="004A367C">
        <w:rPr>
          <w:sz w:val="20"/>
          <w:szCs w:val="20"/>
        </w:rPr>
        <w:t>44</w:t>
      </w:r>
      <w:r w:rsidR="0090361D">
        <w:rPr>
          <w:sz w:val="20"/>
          <w:szCs w:val="20"/>
        </w:rPr>
        <w:t>,</w:t>
      </w:r>
      <w:r w:rsidR="004A367C" w:rsidRPr="004A367C">
        <w:rPr>
          <w:sz w:val="20"/>
          <w:szCs w:val="20"/>
        </w:rPr>
        <w:t>000 quintals of coffee per year</w:t>
      </w:r>
      <w:r w:rsidR="0090361D">
        <w:rPr>
          <w:sz w:val="20"/>
          <w:szCs w:val="20"/>
        </w:rPr>
        <w:t xml:space="preserve">, so for 6 cooperatives the estimated amount of quintals of certified coffee would be </w:t>
      </w:r>
      <w:r w:rsidR="004A367C" w:rsidRPr="004A367C">
        <w:rPr>
          <w:sz w:val="20"/>
          <w:szCs w:val="20"/>
        </w:rPr>
        <w:t>264</w:t>
      </w:r>
      <w:r w:rsidR="0090361D">
        <w:rPr>
          <w:sz w:val="20"/>
          <w:szCs w:val="20"/>
        </w:rPr>
        <w:t>,</w:t>
      </w:r>
      <w:r w:rsidR="004A367C" w:rsidRPr="004A367C">
        <w:rPr>
          <w:sz w:val="20"/>
          <w:szCs w:val="20"/>
        </w:rPr>
        <w:t xml:space="preserve">000 </w:t>
      </w:r>
      <w:r>
        <w:rPr>
          <w:sz w:val="20"/>
          <w:szCs w:val="20"/>
        </w:rPr>
        <w:t>(</w:t>
      </w:r>
      <w:r w:rsidR="004A367C" w:rsidRPr="004A367C">
        <w:rPr>
          <w:sz w:val="20"/>
          <w:szCs w:val="20"/>
        </w:rPr>
        <w:t xml:space="preserve">reference </w:t>
      </w:r>
      <w:r w:rsidR="0090361D" w:rsidRPr="0090361D">
        <w:rPr>
          <w:sz w:val="20"/>
          <w:szCs w:val="20"/>
        </w:rPr>
        <w:t>COOPEDOTA</w:t>
      </w:r>
      <w:r>
        <w:rPr>
          <w:sz w:val="20"/>
          <w:szCs w:val="20"/>
        </w:rPr>
        <w:t>)</w:t>
      </w:r>
      <w:r w:rsidR="0090361D">
        <w:rPr>
          <w:sz w:val="20"/>
          <w:szCs w:val="20"/>
        </w:rPr>
        <w:t>].</w:t>
      </w:r>
    </w:p>
    <w:p w:rsidR="0090361D" w:rsidRDefault="0090361D"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p>
    <w:p w:rsidR="004A367C" w:rsidRPr="004A367C" w:rsidRDefault="004A367C" w:rsidP="004A367C">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4A367C">
        <w:rPr>
          <w:sz w:val="20"/>
          <w:szCs w:val="20"/>
        </w:rPr>
        <w:t>6. Generation of 18 temporary jobs per year.</w:t>
      </w:r>
    </w:p>
    <w:p w:rsidR="00384825" w:rsidRPr="00665B86" w:rsidRDefault="00384825" w:rsidP="00384825">
      <w:pPr>
        <w:pStyle w:val="ListParagraph"/>
        <w:ind w:left="1080"/>
        <w:jc w:val="both"/>
        <w:rPr>
          <w:color w:val="808080" w:themeColor="background1" w:themeShade="80"/>
          <w:sz w:val="12"/>
          <w:szCs w:val="20"/>
        </w:rPr>
      </w:pPr>
    </w:p>
    <w:p w:rsidR="00CF2309" w:rsidRDefault="00CF2309" w:rsidP="00CF2309">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CF2309">
        <w:rPr>
          <w:b/>
          <w:i/>
          <w:color w:val="808080" w:themeColor="background1" w:themeShade="80"/>
          <w:sz w:val="20"/>
          <w:szCs w:val="20"/>
          <w:u w:val="single"/>
        </w:rPr>
        <w:lastRenderedPageBreak/>
        <w:t>Gender:</w:t>
      </w:r>
      <w:r>
        <w:rPr>
          <w:color w:val="808080" w:themeColor="background1" w:themeShade="80"/>
          <w:sz w:val="20"/>
          <w:szCs w:val="20"/>
        </w:rPr>
        <w:t xml:space="preserve"> </w:t>
      </w:r>
      <w:r w:rsidR="00D316B6">
        <w:rPr>
          <w:color w:val="808080" w:themeColor="background1" w:themeShade="80"/>
          <w:sz w:val="20"/>
          <w:szCs w:val="20"/>
        </w:rPr>
        <w:t>Explain how the project is expected to impact women</w:t>
      </w:r>
      <w:r w:rsidRPr="00CF2309">
        <w:rPr>
          <w:color w:val="808080" w:themeColor="background1" w:themeShade="80"/>
          <w:sz w:val="20"/>
          <w:szCs w:val="20"/>
        </w:rPr>
        <w:t xml:space="preserve"> beneficiaries</w:t>
      </w:r>
      <w:r w:rsidR="00D316B6">
        <w:rPr>
          <w:color w:val="808080" w:themeColor="background1" w:themeShade="80"/>
          <w:sz w:val="20"/>
          <w:szCs w:val="20"/>
        </w:rPr>
        <w:t xml:space="preserve"> relative to male beneficiaries and described how that impact will be measured</w:t>
      </w:r>
      <w:r>
        <w:rPr>
          <w:color w:val="808080" w:themeColor="background1" w:themeShade="80"/>
          <w:sz w:val="20"/>
          <w:szCs w:val="20"/>
        </w:rPr>
        <w:t>.</w:t>
      </w:r>
    </w:p>
    <w:p w:rsidR="000C01A6" w:rsidRPr="000C01A6" w:rsidRDefault="000C01A6" w:rsidP="00CF2309">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0C01A6">
        <w:rPr>
          <w:sz w:val="20"/>
          <w:szCs w:val="20"/>
        </w:rPr>
        <w:t xml:space="preserve">23% of </w:t>
      </w:r>
      <w:r>
        <w:rPr>
          <w:sz w:val="20"/>
          <w:szCs w:val="20"/>
        </w:rPr>
        <w:t xml:space="preserve">the beneficiaries of this project will be female coffee producers. </w:t>
      </w:r>
      <w:r w:rsidRPr="000C01A6">
        <w:rPr>
          <w:sz w:val="20"/>
          <w:szCs w:val="20"/>
        </w:rPr>
        <w:t xml:space="preserve">There </w:t>
      </w:r>
      <w:r>
        <w:rPr>
          <w:sz w:val="20"/>
          <w:szCs w:val="20"/>
        </w:rPr>
        <w:t>is also a</w:t>
      </w:r>
      <w:r w:rsidRPr="000C01A6">
        <w:rPr>
          <w:sz w:val="20"/>
          <w:szCs w:val="20"/>
        </w:rPr>
        <w:t xml:space="preserve"> women's group </w:t>
      </w:r>
      <w:r>
        <w:rPr>
          <w:sz w:val="20"/>
          <w:szCs w:val="20"/>
        </w:rPr>
        <w:t xml:space="preserve">in </w:t>
      </w:r>
      <w:r w:rsidRPr="000C01A6">
        <w:rPr>
          <w:sz w:val="20"/>
          <w:szCs w:val="20"/>
        </w:rPr>
        <w:t>Santa Rosa de Copan</w:t>
      </w:r>
      <w:r>
        <w:rPr>
          <w:sz w:val="20"/>
          <w:szCs w:val="20"/>
        </w:rPr>
        <w:t xml:space="preserve"> </w:t>
      </w:r>
      <w:r w:rsidRPr="000C01A6">
        <w:rPr>
          <w:sz w:val="20"/>
          <w:szCs w:val="20"/>
        </w:rPr>
        <w:t xml:space="preserve">engaged in coffee </w:t>
      </w:r>
      <w:r>
        <w:rPr>
          <w:sz w:val="20"/>
          <w:szCs w:val="20"/>
        </w:rPr>
        <w:t>roasting under the brand “Honor Coffee” that</w:t>
      </w:r>
      <w:r w:rsidRPr="000C01A6">
        <w:rPr>
          <w:sz w:val="20"/>
          <w:szCs w:val="20"/>
        </w:rPr>
        <w:t xml:space="preserve"> </w:t>
      </w:r>
      <w:r>
        <w:rPr>
          <w:sz w:val="20"/>
          <w:szCs w:val="20"/>
        </w:rPr>
        <w:t xml:space="preserve">are well-positioned to take part. The project will </w:t>
      </w:r>
      <w:r w:rsidRPr="000C01A6">
        <w:rPr>
          <w:sz w:val="20"/>
          <w:szCs w:val="20"/>
        </w:rPr>
        <w:t xml:space="preserve">explore </w:t>
      </w:r>
      <w:r>
        <w:rPr>
          <w:sz w:val="20"/>
          <w:szCs w:val="20"/>
        </w:rPr>
        <w:t xml:space="preserve">expanding </w:t>
      </w:r>
      <w:r w:rsidRPr="000C01A6">
        <w:rPr>
          <w:sz w:val="20"/>
          <w:szCs w:val="20"/>
        </w:rPr>
        <w:t xml:space="preserve">this initiative </w:t>
      </w:r>
      <w:r>
        <w:rPr>
          <w:sz w:val="20"/>
          <w:szCs w:val="20"/>
        </w:rPr>
        <w:t>to more women and to incorporate</w:t>
      </w:r>
      <w:r w:rsidRPr="000C01A6">
        <w:rPr>
          <w:sz w:val="20"/>
          <w:szCs w:val="20"/>
        </w:rPr>
        <w:t xml:space="preserve"> environmental benefits</w:t>
      </w:r>
      <w:r>
        <w:rPr>
          <w:sz w:val="20"/>
          <w:szCs w:val="20"/>
        </w:rPr>
        <w:t xml:space="preserve"> into their system</w:t>
      </w:r>
      <w:r w:rsidRPr="000C01A6">
        <w:rPr>
          <w:sz w:val="20"/>
          <w:szCs w:val="20"/>
        </w:rPr>
        <w:t>. During the analysis mission</w:t>
      </w:r>
      <w:r>
        <w:rPr>
          <w:sz w:val="20"/>
          <w:szCs w:val="20"/>
        </w:rPr>
        <w:t>,</w:t>
      </w:r>
      <w:r w:rsidRPr="000C01A6">
        <w:rPr>
          <w:sz w:val="20"/>
          <w:szCs w:val="20"/>
        </w:rPr>
        <w:t xml:space="preserve"> the scope of the problem will </w:t>
      </w:r>
      <w:r>
        <w:rPr>
          <w:sz w:val="20"/>
          <w:szCs w:val="20"/>
        </w:rPr>
        <w:t xml:space="preserve">be further </w:t>
      </w:r>
      <w:r w:rsidRPr="000C01A6">
        <w:rPr>
          <w:sz w:val="20"/>
          <w:szCs w:val="20"/>
        </w:rPr>
        <w:t>analyze</w:t>
      </w:r>
      <w:r>
        <w:rPr>
          <w:sz w:val="20"/>
          <w:szCs w:val="20"/>
        </w:rPr>
        <w:t>d</w:t>
      </w:r>
      <w:r w:rsidRPr="000C01A6">
        <w:rPr>
          <w:sz w:val="20"/>
          <w:szCs w:val="20"/>
        </w:rPr>
        <w:t xml:space="preserve"> to explore whether it is possible to address </w:t>
      </w:r>
      <w:r>
        <w:rPr>
          <w:sz w:val="20"/>
          <w:szCs w:val="20"/>
        </w:rPr>
        <w:t>gender</w:t>
      </w:r>
      <w:r w:rsidRPr="000C01A6">
        <w:rPr>
          <w:sz w:val="20"/>
          <w:szCs w:val="20"/>
        </w:rPr>
        <w:t xml:space="preserve"> issue</w:t>
      </w:r>
      <w:r>
        <w:rPr>
          <w:sz w:val="20"/>
          <w:szCs w:val="20"/>
        </w:rPr>
        <w:t>s</w:t>
      </w:r>
      <w:r w:rsidRPr="000C01A6">
        <w:rPr>
          <w:sz w:val="20"/>
          <w:szCs w:val="20"/>
        </w:rPr>
        <w:t xml:space="preserve"> within the framework of the project.</w:t>
      </w:r>
    </w:p>
    <w:p w:rsidR="00CF2309" w:rsidRPr="000C01A6" w:rsidRDefault="00CF2309" w:rsidP="00CF2309">
      <w:pPr>
        <w:pStyle w:val="ListParagraph"/>
        <w:ind w:left="1080"/>
        <w:jc w:val="both"/>
        <w:rPr>
          <w:color w:val="808080" w:themeColor="background1" w:themeShade="80"/>
          <w:sz w:val="12"/>
          <w:szCs w:val="20"/>
        </w:rPr>
      </w:pPr>
    </w:p>
    <w:p w:rsidR="00EF1CB2" w:rsidRDefault="00D316B6" w:rsidP="00EF1CB2">
      <w:pPr>
        <w:pStyle w:val="ListParagraph"/>
        <w:pBdr>
          <w:top w:val="single" w:sz="4" w:space="1" w:color="auto"/>
          <w:left w:val="single" w:sz="4" w:space="4" w:color="auto"/>
          <w:bottom w:val="single" w:sz="4" w:space="1" w:color="auto"/>
          <w:right w:val="single" w:sz="4" w:space="4" w:color="auto"/>
        </w:pBdr>
        <w:ind w:left="1080"/>
        <w:jc w:val="both"/>
        <w:rPr>
          <w:i/>
          <w:color w:val="808080" w:themeColor="background1" w:themeShade="80"/>
          <w:sz w:val="20"/>
          <w:szCs w:val="20"/>
        </w:rPr>
      </w:pPr>
      <w:r>
        <w:rPr>
          <w:color w:val="808080" w:themeColor="background1" w:themeShade="80"/>
          <w:sz w:val="20"/>
          <w:szCs w:val="20"/>
        </w:rPr>
        <w:t>Describe</w:t>
      </w:r>
      <w:r w:rsidR="00384825" w:rsidRPr="0010553E">
        <w:rPr>
          <w:color w:val="808080" w:themeColor="background1" w:themeShade="80"/>
          <w:sz w:val="20"/>
          <w:szCs w:val="20"/>
        </w:rPr>
        <w:t xml:space="preserve"> </w:t>
      </w:r>
      <w:r w:rsidR="00384825" w:rsidRPr="00D316B6">
        <w:rPr>
          <w:color w:val="808080" w:themeColor="background1" w:themeShade="80"/>
          <w:sz w:val="20"/>
          <w:szCs w:val="20"/>
        </w:rPr>
        <w:t xml:space="preserve">how the </w:t>
      </w:r>
      <w:r w:rsidR="00384825" w:rsidRPr="00D316B6">
        <w:rPr>
          <w:b/>
          <w:i/>
          <w:color w:val="808080" w:themeColor="background1" w:themeShade="80"/>
          <w:sz w:val="20"/>
          <w:szCs w:val="20"/>
          <w:u w:val="single"/>
        </w:rPr>
        <w:t xml:space="preserve">data </w:t>
      </w:r>
      <w:r w:rsidRPr="00D316B6">
        <w:rPr>
          <w:b/>
          <w:i/>
          <w:color w:val="808080" w:themeColor="background1" w:themeShade="80"/>
          <w:sz w:val="20"/>
          <w:szCs w:val="20"/>
          <w:u w:val="single"/>
        </w:rPr>
        <w:t>measuring impact</w:t>
      </w:r>
      <w:r w:rsidRPr="00D316B6">
        <w:rPr>
          <w:color w:val="808080" w:themeColor="background1" w:themeShade="80"/>
          <w:sz w:val="20"/>
          <w:szCs w:val="20"/>
        </w:rPr>
        <w:t xml:space="preserve"> </w:t>
      </w:r>
      <w:r w:rsidR="00384825" w:rsidRPr="00D316B6">
        <w:rPr>
          <w:color w:val="808080" w:themeColor="background1" w:themeShade="80"/>
          <w:sz w:val="20"/>
          <w:szCs w:val="20"/>
        </w:rPr>
        <w:t>will be collected and tracked</w:t>
      </w:r>
      <w:r w:rsidR="00384825" w:rsidRPr="0010553E">
        <w:rPr>
          <w:color w:val="808080" w:themeColor="background1" w:themeShade="80"/>
          <w:sz w:val="20"/>
          <w:szCs w:val="20"/>
        </w:rPr>
        <w:t>.</w:t>
      </w:r>
      <w:r w:rsidR="00384825">
        <w:rPr>
          <w:color w:val="808080" w:themeColor="background1" w:themeShade="80"/>
          <w:sz w:val="20"/>
          <w:szCs w:val="20"/>
        </w:rPr>
        <w:t xml:space="preserve"> </w:t>
      </w:r>
      <w:r w:rsidR="00384825" w:rsidRPr="0010553E">
        <w:rPr>
          <w:i/>
          <w:color w:val="808080" w:themeColor="background1" w:themeShade="80"/>
          <w:sz w:val="20"/>
          <w:szCs w:val="20"/>
        </w:rPr>
        <w:t xml:space="preserve"> </w:t>
      </w:r>
    </w:p>
    <w:p w:rsidR="000C01A6" w:rsidRPr="000C01A6" w:rsidRDefault="000C01A6" w:rsidP="00EF1CB2">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0C01A6">
        <w:rPr>
          <w:sz w:val="20"/>
          <w:szCs w:val="20"/>
        </w:rPr>
        <w:t xml:space="preserve">Data will be collected by SNV </w:t>
      </w:r>
      <w:r>
        <w:rPr>
          <w:sz w:val="20"/>
          <w:szCs w:val="20"/>
        </w:rPr>
        <w:t xml:space="preserve">with </w:t>
      </w:r>
      <w:r w:rsidRPr="000C01A6">
        <w:rPr>
          <w:sz w:val="20"/>
          <w:szCs w:val="20"/>
        </w:rPr>
        <w:t>support</w:t>
      </w:r>
      <w:r>
        <w:rPr>
          <w:sz w:val="20"/>
          <w:szCs w:val="20"/>
        </w:rPr>
        <w:t xml:space="preserve"> from</w:t>
      </w:r>
      <w:r w:rsidRPr="000C01A6">
        <w:rPr>
          <w:sz w:val="20"/>
          <w:szCs w:val="20"/>
        </w:rPr>
        <w:t xml:space="preserve"> AHPROCAFE</w:t>
      </w:r>
      <w:r>
        <w:rPr>
          <w:sz w:val="20"/>
          <w:szCs w:val="20"/>
        </w:rPr>
        <w:t xml:space="preserve"> and </w:t>
      </w:r>
      <w:r w:rsidR="00CE4C42">
        <w:rPr>
          <w:sz w:val="20"/>
          <w:szCs w:val="20"/>
        </w:rPr>
        <w:t>validated</w:t>
      </w:r>
      <w:r>
        <w:rPr>
          <w:sz w:val="20"/>
          <w:szCs w:val="20"/>
        </w:rPr>
        <w:t xml:space="preserve"> by </w:t>
      </w:r>
      <w:r w:rsidRPr="000C01A6">
        <w:rPr>
          <w:sz w:val="20"/>
          <w:szCs w:val="20"/>
        </w:rPr>
        <w:t xml:space="preserve">IHCAFE using a monitoring system designed </w:t>
      </w:r>
      <w:r>
        <w:rPr>
          <w:sz w:val="20"/>
          <w:szCs w:val="20"/>
        </w:rPr>
        <w:t>by</w:t>
      </w:r>
      <w:r w:rsidRPr="000C01A6">
        <w:rPr>
          <w:sz w:val="20"/>
          <w:szCs w:val="20"/>
        </w:rPr>
        <w:t xml:space="preserve"> the project.</w:t>
      </w:r>
    </w:p>
    <w:p w:rsidR="00EF1CB2" w:rsidRPr="00665B86" w:rsidRDefault="00EF1CB2" w:rsidP="00EF1CB2">
      <w:pPr>
        <w:pStyle w:val="ListParagraph"/>
        <w:ind w:left="1080"/>
        <w:jc w:val="both"/>
        <w:rPr>
          <w:i/>
          <w:color w:val="808080" w:themeColor="background1" w:themeShade="80"/>
          <w:sz w:val="12"/>
          <w:szCs w:val="20"/>
        </w:rPr>
      </w:pPr>
    </w:p>
    <w:p w:rsidR="00EF1CB2" w:rsidRPr="00CB1341" w:rsidRDefault="00D316B6" w:rsidP="00EF1CB2">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Indicate if the project will have an</w:t>
      </w:r>
      <w:r w:rsidR="00384825" w:rsidRPr="0010553E">
        <w:rPr>
          <w:color w:val="808080" w:themeColor="background1" w:themeShade="80"/>
          <w:sz w:val="20"/>
          <w:szCs w:val="20"/>
        </w:rPr>
        <w:t xml:space="preserve"> </w:t>
      </w:r>
      <w:r w:rsidR="00384825" w:rsidRPr="0010553E">
        <w:rPr>
          <w:b/>
          <w:i/>
          <w:color w:val="808080" w:themeColor="background1" w:themeShade="80"/>
          <w:sz w:val="20"/>
          <w:szCs w:val="20"/>
          <w:u w:val="single"/>
        </w:rPr>
        <w:t>impact evaluation</w:t>
      </w:r>
      <w:r w:rsidR="00524CD8">
        <w:rPr>
          <w:b/>
          <w:i/>
          <w:color w:val="808080" w:themeColor="background1" w:themeShade="80"/>
          <w:sz w:val="20"/>
          <w:szCs w:val="20"/>
          <w:u w:val="single"/>
        </w:rPr>
        <w:t>.</w:t>
      </w:r>
      <w:r w:rsidR="00524CD8">
        <w:rPr>
          <w:color w:val="808080" w:themeColor="background1" w:themeShade="80"/>
          <w:sz w:val="20"/>
          <w:szCs w:val="20"/>
        </w:rPr>
        <w:t xml:space="preserve"> Indicate why </w:t>
      </w:r>
      <w:r>
        <w:rPr>
          <w:color w:val="808080" w:themeColor="background1" w:themeShade="80"/>
          <w:sz w:val="20"/>
          <w:szCs w:val="20"/>
        </w:rPr>
        <w:t>the project is suited to an impact evaluation</w:t>
      </w:r>
      <w:r w:rsidR="00524CD8">
        <w:rPr>
          <w:color w:val="808080" w:themeColor="background1" w:themeShade="80"/>
          <w:sz w:val="20"/>
          <w:szCs w:val="20"/>
        </w:rPr>
        <w:t xml:space="preserve"> (e.g. strategic value, knowledge gap, </w:t>
      </w:r>
      <w:r w:rsidR="00470F45">
        <w:rPr>
          <w:color w:val="808080" w:themeColor="background1" w:themeShade="80"/>
          <w:sz w:val="20"/>
          <w:szCs w:val="20"/>
        </w:rPr>
        <w:t xml:space="preserve">potential for expansion, </w:t>
      </w:r>
      <w:r w:rsidR="00AF4F37">
        <w:rPr>
          <w:color w:val="808080" w:themeColor="background1" w:themeShade="80"/>
          <w:sz w:val="20"/>
          <w:szCs w:val="20"/>
        </w:rPr>
        <w:t xml:space="preserve">statistical characteristics, </w:t>
      </w:r>
      <w:r w:rsidR="00470F45">
        <w:rPr>
          <w:color w:val="808080" w:themeColor="background1" w:themeShade="80"/>
          <w:sz w:val="20"/>
          <w:szCs w:val="20"/>
        </w:rPr>
        <w:t>etc</w:t>
      </w:r>
      <w:r w:rsidR="00EF1CB2">
        <w:rPr>
          <w:color w:val="808080" w:themeColor="background1" w:themeShade="80"/>
          <w:sz w:val="20"/>
          <w:szCs w:val="20"/>
        </w:rPr>
        <w:t>.</w:t>
      </w:r>
      <w:r w:rsidR="00470F45">
        <w:rPr>
          <w:color w:val="808080" w:themeColor="background1" w:themeShade="80"/>
          <w:sz w:val="20"/>
          <w:szCs w:val="20"/>
        </w:rPr>
        <w:t>)</w:t>
      </w:r>
      <w:r w:rsidR="00CB1341">
        <w:rPr>
          <w:color w:val="808080" w:themeColor="background1" w:themeShade="80"/>
          <w:sz w:val="20"/>
          <w:szCs w:val="20"/>
        </w:rPr>
        <w:t xml:space="preserve"> </w:t>
      </w:r>
      <w:r w:rsidR="00CB1341">
        <w:rPr>
          <w:sz w:val="20"/>
          <w:szCs w:val="20"/>
        </w:rPr>
        <w:t>The project</w:t>
      </w:r>
      <w:r w:rsidR="000C01A6" w:rsidRPr="000C01A6">
        <w:rPr>
          <w:sz w:val="20"/>
          <w:szCs w:val="20"/>
        </w:rPr>
        <w:t xml:space="preserve"> </w:t>
      </w:r>
      <w:r w:rsidR="00CB1341">
        <w:rPr>
          <w:sz w:val="20"/>
          <w:szCs w:val="20"/>
        </w:rPr>
        <w:t>will measure</w:t>
      </w:r>
      <w:r w:rsidR="000C01A6" w:rsidRPr="000C01A6">
        <w:rPr>
          <w:sz w:val="20"/>
          <w:szCs w:val="20"/>
        </w:rPr>
        <w:t xml:space="preserve"> the </w:t>
      </w:r>
      <w:r w:rsidR="00CB1341" w:rsidRPr="000C01A6">
        <w:rPr>
          <w:sz w:val="20"/>
          <w:szCs w:val="20"/>
        </w:rPr>
        <w:t xml:space="preserve">proposed </w:t>
      </w:r>
      <w:r w:rsidR="000C01A6" w:rsidRPr="000C01A6">
        <w:rPr>
          <w:sz w:val="20"/>
          <w:szCs w:val="20"/>
        </w:rPr>
        <w:t xml:space="preserve">indicators but </w:t>
      </w:r>
      <w:r w:rsidR="00CB1341">
        <w:rPr>
          <w:sz w:val="20"/>
          <w:szCs w:val="20"/>
        </w:rPr>
        <w:t>will not conduct an impact evaluation.</w:t>
      </w:r>
    </w:p>
    <w:p w:rsidR="00384825" w:rsidRPr="00665B86" w:rsidRDefault="00384825" w:rsidP="00D60079">
      <w:pPr>
        <w:pStyle w:val="ListParagraph"/>
        <w:ind w:left="1080"/>
        <w:rPr>
          <w:b/>
          <w:color w:val="808080" w:themeColor="background1" w:themeShade="80"/>
          <w:sz w:val="12"/>
          <w:szCs w:val="20"/>
        </w:rPr>
      </w:pPr>
    </w:p>
    <w:p w:rsidR="005B7057" w:rsidRDefault="005B7057" w:rsidP="005B7057">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 xml:space="preserve">Describe how evidence will be gathered of </w:t>
      </w:r>
      <w:r w:rsidRPr="00237B55">
        <w:rPr>
          <w:b/>
          <w:i/>
          <w:color w:val="808080" w:themeColor="background1" w:themeShade="80"/>
          <w:sz w:val="20"/>
          <w:szCs w:val="20"/>
          <w:u w:val="single"/>
        </w:rPr>
        <w:t>adoption and scaling</w:t>
      </w:r>
      <w:r>
        <w:rPr>
          <w:color w:val="808080" w:themeColor="background1" w:themeShade="80"/>
          <w:sz w:val="20"/>
          <w:szCs w:val="20"/>
        </w:rPr>
        <w:t xml:space="preserve"> </w:t>
      </w:r>
      <w:r w:rsidRPr="007C407D">
        <w:rPr>
          <w:color w:val="808080" w:themeColor="background1" w:themeShade="80"/>
          <w:sz w:val="20"/>
          <w:szCs w:val="20"/>
        </w:rPr>
        <w:t>by others</w:t>
      </w:r>
      <w:r>
        <w:rPr>
          <w:color w:val="808080" w:themeColor="background1" w:themeShade="80"/>
          <w:sz w:val="20"/>
          <w:szCs w:val="20"/>
        </w:rPr>
        <w:t xml:space="preserve">. Mention if </w:t>
      </w:r>
      <w:r w:rsidRPr="000179EF">
        <w:rPr>
          <w:color w:val="808080" w:themeColor="background1" w:themeShade="80"/>
          <w:sz w:val="20"/>
          <w:szCs w:val="20"/>
        </w:rPr>
        <w:t>some partners</w:t>
      </w:r>
      <w:r>
        <w:rPr>
          <w:color w:val="808080" w:themeColor="background1" w:themeShade="80"/>
          <w:sz w:val="20"/>
          <w:szCs w:val="20"/>
        </w:rPr>
        <w:t xml:space="preserve"> and/or other institutions</w:t>
      </w:r>
      <w:r w:rsidRPr="000179EF">
        <w:rPr>
          <w:color w:val="808080" w:themeColor="background1" w:themeShade="80"/>
          <w:sz w:val="20"/>
          <w:szCs w:val="20"/>
        </w:rPr>
        <w:t xml:space="preserve"> have been already indentified or manifested their interest in scaling up the results of the operation</w:t>
      </w:r>
      <w:r>
        <w:rPr>
          <w:color w:val="808080" w:themeColor="background1" w:themeShade="80"/>
          <w:sz w:val="20"/>
          <w:szCs w:val="20"/>
        </w:rPr>
        <w:t>.</w:t>
      </w:r>
    </w:p>
    <w:p w:rsidR="00CB1341" w:rsidRPr="00CB1341" w:rsidRDefault="00CB1341" w:rsidP="005B7057">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CB1341">
        <w:rPr>
          <w:sz w:val="20"/>
          <w:szCs w:val="20"/>
        </w:rPr>
        <w:t xml:space="preserve">Evidence </w:t>
      </w:r>
      <w:r w:rsidR="00031A38">
        <w:rPr>
          <w:sz w:val="20"/>
          <w:szCs w:val="20"/>
        </w:rPr>
        <w:t xml:space="preserve">of adoption by others </w:t>
      </w:r>
      <w:r w:rsidRPr="00CB1341">
        <w:rPr>
          <w:sz w:val="20"/>
          <w:szCs w:val="20"/>
        </w:rPr>
        <w:t xml:space="preserve">will </w:t>
      </w:r>
      <w:r w:rsidR="00CE4C42">
        <w:rPr>
          <w:sz w:val="20"/>
          <w:szCs w:val="20"/>
        </w:rPr>
        <w:t xml:space="preserve">be </w:t>
      </w:r>
      <w:r w:rsidR="00031A38">
        <w:rPr>
          <w:sz w:val="20"/>
          <w:szCs w:val="20"/>
        </w:rPr>
        <w:t xml:space="preserve">that </w:t>
      </w:r>
      <w:r w:rsidRPr="00CB1341">
        <w:rPr>
          <w:sz w:val="20"/>
          <w:szCs w:val="20"/>
        </w:rPr>
        <w:t>a voluntary technical standard on implementation of this technology in wet milling plants</w:t>
      </w:r>
      <w:r w:rsidR="00031A38">
        <w:rPr>
          <w:sz w:val="20"/>
          <w:szCs w:val="20"/>
        </w:rPr>
        <w:t xml:space="preserve"> is </w:t>
      </w:r>
      <w:r w:rsidR="00031A38" w:rsidRPr="00CB1341">
        <w:rPr>
          <w:sz w:val="20"/>
          <w:szCs w:val="20"/>
        </w:rPr>
        <w:t>issued by IHCAFE</w:t>
      </w:r>
      <w:r w:rsidRPr="00CB1341">
        <w:rPr>
          <w:sz w:val="20"/>
          <w:szCs w:val="20"/>
        </w:rPr>
        <w:t xml:space="preserve">. </w:t>
      </w:r>
      <w:proofErr w:type="spellStart"/>
      <w:r w:rsidRPr="00CB1341">
        <w:rPr>
          <w:sz w:val="20"/>
          <w:szCs w:val="20"/>
        </w:rPr>
        <w:t>EnDev</w:t>
      </w:r>
      <w:proofErr w:type="spellEnd"/>
      <w:r w:rsidRPr="00CB1341">
        <w:rPr>
          <w:sz w:val="20"/>
          <w:szCs w:val="20"/>
        </w:rPr>
        <w:t>-GIZ</w:t>
      </w:r>
      <w:r w:rsidR="00031A38">
        <w:rPr>
          <w:sz w:val="20"/>
          <w:szCs w:val="20"/>
        </w:rPr>
        <w:t xml:space="preserve"> and</w:t>
      </w:r>
      <w:r w:rsidRPr="00CB1341">
        <w:rPr>
          <w:sz w:val="20"/>
          <w:szCs w:val="20"/>
        </w:rPr>
        <w:t xml:space="preserve"> AHPROCAFE have </w:t>
      </w:r>
      <w:r w:rsidR="00031A38">
        <w:rPr>
          <w:sz w:val="20"/>
          <w:szCs w:val="20"/>
        </w:rPr>
        <w:t xml:space="preserve">also </w:t>
      </w:r>
      <w:r w:rsidRPr="00CB1341">
        <w:rPr>
          <w:sz w:val="20"/>
          <w:szCs w:val="20"/>
        </w:rPr>
        <w:t xml:space="preserve">expressed interest in the model, and have confirmed their participation in financing the technology that is required according to the results of the </w:t>
      </w:r>
      <w:r w:rsidR="00031A38">
        <w:rPr>
          <w:sz w:val="20"/>
          <w:szCs w:val="20"/>
        </w:rPr>
        <w:t>analysis</w:t>
      </w:r>
      <w:r w:rsidRPr="00CB1341">
        <w:rPr>
          <w:sz w:val="20"/>
          <w:szCs w:val="20"/>
        </w:rPr>
        <w:t xml:space="preserve"> and evaluations conducted. UNDP has expressed interest in expanding the GEF-funded intervention.</w:t>
      </w:r>
    </w:p>
    <w:p w:rsidR="005B7057" w:rsidRPr="00CB1341" w:rsidRDefault="005B7057" w:rsidP="00D60079">
      <w:pPr>
        <w:pStyle w:val="ListParagraph"/>
        <w:ind w:left="1080"/>
        <w:rPr>
          <w:b/>
          <w:color w:val="808080" w:themeColor="background1" w:themeShade="80"/>
          <w:sz w:val="12"/>
          <w:szCs w:val="20"/>
        </w:rPr>
      </w:pPr>
    </w:p>
    <w:p w:rsidR="00F92839" w:rsidRDefault="00F92839" w:rsidP="00D94D25">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jc w:val="both"/>
        <w:rPr>
          <w:b/>
        </w:rPr>
      </w:pPr>
      <w:r w:rsidRPr="00B36928">
        <w:rPr>
          <w:b/>
        </w:rPr>
        <w:t>EXECUTI</w:t>
      </w:r>
      <w:r w:rsidR="00A24D32">
        <w:rPr>
          <w:b/>
        </w:rPr>
        <w:t>NG</w:t>
      </w:r>
      <w:r w:rsidRPr="00B36928">
        <w:rPr>
          <w:b/>
        </w:rPr>
        <w:t xml:space="preserve"> AGENCY</w:t>
      </w:r>
    </w:p>
    <w:p w:rsidR="00D94D25" w:rsidRPr="00665B86" w:rsidRDefault="00D94D25" w:rsidP="00D94D25">
      <w:pPr>
        <w:pStyle w:val="ListParagraph"/>
        <w:ind w:left="1080"/>
        <w:jc w:val="both"/>
        <w:rPr>
          <w:b/>
          <w:sz w:val="12"/>
        </w:rPr>
      </w:pPr>
    </w:p>
    <w:p w:rsidR="00470F45" w:rsidRDefault="00F01DAE" w:rsidP="008B4B85">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color w:val="808080" w:themeColor="background1" w:themeShade="80"/>
          <w:sz w:val="20"/>
          <w:szCs w:val="20"/>
        </w:rPr>
      </w:pPr>
      <w:r w:rsidRPr="001F6D95">
        <w:rPr>
          <w:color w:val="808080" w:themeColor="background1" w:themeShade="80"/>
          <w:sz w:val="20"/>
          <w:szCs w:val="20"/>
        </w:rPr>
        <w:t>P</w:t>
      </w:r>
      <w:r w:rsidR="001A4532" w:rsidRPr="001F6D95">
        <w:rPr>
          <w:color w:val="808080" w:themeColor="background1" w:themeShade="80"/>
          <w:sz w:val="20"/>
          <w:szCs w:val="20"/>
        </w:rPr>
        <w:t>rovide a brief description of the</w:t>
      </w:r>
      <w:r w:rsidR="001A4532">
        <w:rPr>
          <w:b/>
          <w:color w:val="808080" w:themeColor="background1" w:themeShade="80"/>
          <w:sz w:val="20"/>
          <w:szCs w:val="20"/>
        </w:rPr>
        <w:t xml:space="preserve"> </w:t>
      </w:r>
      <w:r w:rsidR="001A4532" w:rsidRPr="000A25AC">
        <w:rPr>
          <w:b/>
          <w:i/>
          <w:color w:val="808080" w:themeColor="background1" w:themeShade="80"/>
          <w:sz w:val="20"/>
          <w:szCs w:val="20"/>
          <w:u w:val="single"/>
        </w:rPr>
        <w:t>executing agency</w:t>
      </w:r>
      <w:r w:rsidR="001A4532">
        <w:rPr>
          <w:b/>
          <w:color w:val="808080" w:themeColor="background1" w:themeShade="80"/>
          <w:sz w:val="20"/>
          <w:szCs w:val="20"/>
        </w:rPr>
        <w:t xml:space="preserve">, </w:t>
      </w:r>
      <w:r w:rsidR="001A4532" w:rsidRPr="001F6D95">
        <w:rPr>
          <w:color w:val="808080" w:themeColor="background1" w:themeShade="80"/>
          <w:sz w:val="20"/>
          <w:szCs w:val="20"/>
        </w:rPr>
        <w:t xml:space="preserve">discussing its strengths and potential weaknesses for implementing the proposed project. </w:t>
      </w:r>
      <w:r w:rsidR="00AF4F37">
        <w:rPr>
          <w:color w:val="808080" w:themeColor="background1" w:themeShade="80"/>
          <w:sz w:val="20"/>
          <w:szCs w:val="20"/>
        </w:rPr>
        <w:t>M</w:t>
      </w:r>
      <w:r w:rsidR="00470F45" w:rsidRPr="001F6D95">
        <w:rPr>
          <w:color w:val="808080" w:themeColor="background1" w:themeShade="80"/>
          <w:sz w:val="20"/>
          <w:szCs w:val="20"/>
        </w:rPr>
        <w:t xml:space="preserve">ention the institution’s </w:t>
      </w:r>
      <w:r w:rsidR="00AF4F37">
        <w:rPr>
          <w:color w:val="808080" w:themeColor="background1" w:themeShade="80"/>
          <w:sz w:val="20"/>
          <w:szCs w:val="20"/>
        </w:rPr>
        <w:t xml:space="preserve">previous </w:t>
      </w:r>
      <w:r w:rsidR="00470F45" w:rsidRPr="001F6D95">
        <w:rPr>
          <w:color w:val="808080" w:themeColor="background1" w:themeShade="80"/>
          <w:sz w:val="20"/>
          <w:szCs w:val="20"/>
        </w:rPr>
        <w:t xml:space="preserve">experience with multilateral development banks and MIF. Include key findings regarding institutional integrity from the on line application. </w:t>
      </w:r>
    </w:p>
    <w:p w:rsidR="00CB1341" w:rsidRPr="00CB1341" w:rsidRDefault="00CB1341" w:rsidP="00CB1341">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sz w:val="20"/>
          <w:szCs w:val="20"/>
        </w:rPr>
      </w:pPr>
      <w:r w:rsidRPr="00CB1341">
        <w:rPr>
          <w:sz w:val="20"/>
          <w:szCs w:val="20"/>
        </w:rPr>
        <w:t>SNV is an international nonprofit headquartered in The Hague, Netherlands. SNV has a presence in 33 developing countries with more than 1,500 staff. In Latin America they have more than four decades of field experience and a team made up of 200 staff. SNV has operated in Honduras since 1987 as a development NGO. In 2007, they obtained their legal status. They have over 20 years of experience providing technical assistance in the country, including inclusive business value chains, environmental sustainability, institutional development and organizational strengthening, and technical vocational education, in sectors such as agriculture (specifically coffee and horticulture), energy, and tourism, among others.</w:t>
      </w:r>
    </w:p>
    <w:p w:rsidR="00CB1341" w:rsidRPr="00CB1341" w:rsidRDefault="00CB1341" w:rsidP="00CB1341">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sz w:val="20"/>
          <w:szCs w:val="20"/>
        </w:rPr>
      </w:pPr>
    </w:p>
    <w:p w:rsidR="00CB1341" w:rsidRPr="00CB1341" w:rsidRDefault="00CB1341" w:rsidP="00CB1341">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sz w:val="20"/>
          <w:szCs w:val="20"/>
        </w:rPr>
      </w:pPr>
      <w:r w:rsidRPr="00CB1341">
        <w:rPr>
          <w:sz w:val="20"/>
          <w:szCs w:val="20"/>
        </w:rPr>
        <w:t xml:space="preserve">In Honduras, SNV has a technical team of eight advisers and a team of financial, administrative and support staff of eight people who coordinate, implement and monitor their existing portfolio. SNV Latin America’s budget amounts to 11 million euros, and in Honduras it is 1.25 million euros. SNV runs a regional program in partnership with the IDB MIF "Economic Inclusion of the Base of the Pyramid" with companies that have transformed the lives of more than 20,000 low-income families </w:t>
      </w:r>
      <w:r w:rsidRPr="00CB1341">
        <w:rPr>
          <w:sz w:val="20"/>
          <w:szCs w:val="20"/>
        </w:rPr>
        <w:lastRenderedPageBreak/>
        <w:t>whose income increased 20%-70% in Peru, Ecuador, Nicaragua, El Salvador and Honduras. It is currently in implementation and is meeting its objectives.</w:t>
      </w:r>
    </w:p>
    <w:p w:rsidR="000B1502" w:rsidRPr="00665B86" w:rsidRDefault="000B1502" w:rsidP="000B1502">
      <w:pPr>
        <w:pStyle w:val="ListParagraph"/>
        <w:ind w:left="1080"/>
        <w:jc w:val="both"/>
        <w:rPr>
          <w:b/>
          <w:color w:val="808080" w:themeColor="background1" w:themeShade="80"/>
          <w:sz w:val="12"/>
          <w:szCs w:val="20"/>
        </w:rPr>
      </w:pPr>
    </w:p>
    <w:p w:rsidR="00470F45" w:rsidRDefault="00470F45" w:rsidP="00470F4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E</w:t>
      </w:r>
      <w:r w:rsidRPr="001F6D95">
        <w:rPr>
          <w:color w:val="808080" w:themeColor="background1" w:themeShade="80"/>
          <w:sz w:val="20"/>
          <w:szCs w:val="20"/>
        </w:rPr>
        <w:t xml:space="preserve">xplain how the project fits the </w:t>
      </w:r>
      <w:r w:rsidRPr="00470F45">
        <w:rPr>
          <w:b/>
          <w:i/>
          <w:color w:val="808080" w:themeColor="background1" w:themeShade="80"/>
          <w:sz w:val="20"/>
          <w:szCs w:val="20"/>
          <w:u w:val="single"/>
        </w:rPr>
        <w:t>institution’s core business</w:t>
      </w:r>
      <w:r w:rsidRPr="001F6D95">
        <w:rPr>
          <w:color w:val="808080" w:themeColor="background1" w:themeShade="80"/>
          <w:sz w:val="20"/>
          <w:szCs w:val="20"/>
        </w:rPr>
        <w:t xml:space="preserve"> and </w:t>
      </w:r>
      <w:r w:rsidR="00AF4F37">
        <w:rPr>
          <w:color w:val="808080" w:themeColor="background1" w:themeShade="80"/>
          <w:sz w:val="20"/>
          <w:szCs w:val="20"/>
        </w:rPr>
        <w:t xml:space="preserve">whether the project </w:t>
      </w:r>
      <w:r w:rsidRPr="001F6D95">
        <w:rPr>
          <w:color w:val="808080" w:themeColor="background1" w:themeShade="80"/>
          <w:sz w:val="20"/>
          <w:szCs w:val="20"/>
        </w:rPr>
        <w:t xml:space="preserve">is aligned with </w:t>
      </w:r>
      <w:r w:rsidR="00AF4F37">
        <w:rPr>
          <w:color w:val="808080" w:themeColor="background1" w:themeShade="80"/>
          <w:sz w:val="20"/>
          <w:szCs w:val="20"/>
        </w:rPr>
        <w:t>the institution’s</w:t>
      </w:r>
      <w:r w:rsidRPr="001F6D95">
        <w:rPr>
          <w:color w:val="808080" w:themeColor="background1" w:themeShade="80"/>
          <w:sz w:val="20"/>
          <w:szCs w:val="20"/>
        </w:rPr>
        <w:t xml:space="preserve"> priorities and overall mission. </w:t>
      </w:r>
    </w:p>
    <w:p w:rsidR="00CB1341" w:rsidRPr="0034791A" w:rsidRDefault="00CB1341" w:rsidP="00470F45">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CB1341">
        <w:rPr>
          <w:sz w:val="20"/>
          <w:szCs w:val="20"/>
        </w:rPr>
        <w:t>SNV has defined a corpo</w:t>
      </w:r>
      <w:r w:rsidR="00031A38">
        <w:rPr>
          <w:sz w:val="20"/>
          <w:szCs w:val="20"/>
        </w:rPr>
        <w:t xml:space="preserve">rate strategy for 2007 to 2015 </w:t>
      </w:r>
      <w:r w:rsidRPr="00CB1341">
        <w:rPr>
          <w:sz w:val="20"/>
          <w:szCs w:val="20"/>
        </w:rPr>
        <w:t>focu</w:t>
      </w:r>
      <w:r w:rsidR="00031A38">
        <w:rPr>
          <w:sz w:val="20"/>
          <w:szCs w:val="20"/>
        </w:rPr>
        <w:t>sed on two main areas of impact: (i)</w:t>
      </w:r>
      <w:r w:rsidRPr="00CB1341">
        <w:rPr>
          <w:sz w:val="20"/>
          <w:szCs w:val="20"/>
        </w:rPr>
        <w:t xml:space="preserve"> increased production, income and employment</w:t>
      </w:r>
      <w:r w:rsidR="00031A38">
        <w:rPr>
          <w:sz w:val="20"/>
          <w:szCs w:val="20"/>
        </w:rPr>
        <w:t>,</w:t>
      </w:r>
      <w:r w:rsidRPr="00CB1341">
        <w:rPr>
          <w:sz w:val="20"/>
          <w:szCs w:val="20"/>
        </w:rPr>
        <w:t xml:space="preserve"> and</w:t>
      </w:r>
      <w:r w:rsidR="00031A38">
        <w:rPr>
          <w:sz w:val="20"/>
          <w:szCs w:val="20"/>
        </w:rPr>
        <w:t xml:space="preserve"> (ii)</w:t>
      </w:r>
      <w:r w:rsidRPr="00CB1341">
        <w:rPr>
          <w:sz w:val="20"/>
          <w:szCs w:val="20"/>
        </w:rPr>
        <w:t xml:space="preserve"> access to basic services to alleviate poverty in developing countries. Under this approach</w:t>
      </w:r>
      <w:r w:rsidR="00031A38">
        <w:rPr>
          <w:sz w:val="20"/>
          <w:szCs w:val="20"/>
        </w:rPr>
        <w:t>, they have</w:t>
      </w:r>
      <w:r w:rsidRPr="00CB1341">
        <w:rPr>
          <w:sz w:val="20"/>
          <w:szCs w:val="20"/>
        </w:rPr>
        <w:t xml:space="preserve"> decided to focus and prioritize </w:t>
      </w:r>
      <w:r w:rsidR="00031A38">
        <w:rPr>
          <w:sz w:val="20"/>
          <w:szCs w:val="20"/>
        </w:rPr>
        <w:t>their</w:t>
      </w:r>
      <w:r w:rsidRPr="00CB1341">
        <w:rPr>
          <w:sz w:val="20"/>
          <w:szCs w:val="20"/>
        </w:rPr>
        <w:t xml:space="preserve"> efforts and resource</w:t>
      </w:r>
      <w:r w:rsidR="00031A38">
        <w:rPr>
          <w:sz w:val="20"/>
          <w:szCs w:val="20"/>
        </w:rPr>
        <w:t>s to develop three main areas: a) Renewable Energy; b</w:t>
      </w:r>
      <w:r w:rsidRPr="00CB1341">
        <w:rPr>
          <w:sz w:val="20"/>
          <w:szCs w:val="20"/>
        </w:rPr>
        <w:t>) Water</w:t>
      </w:r>
      <w:r w:rsidR="00031A38">
        <w:rPr>
          <w:sz w:val="20"/>
          <w:szCs w:val="20"/>
        </w:rPr>
        <w:t>, Sanitation and Hygiene; and c</w:t>
      </w:r>
      <w:r w:rsidRPr="00CB1341">
        <w:rPr>
          <w:sz w:val="20"/>
          <w:szCs w:val="20"/>
        </w:rPr>
        <w:t xml:space="preserve">) Agriculture, with </w:t>
      </w:r>
      <w:r w:rsidR="00031A38">
        <w:rPr>
          <w:sz w:val="20"/>
          <w:szCs w:val="20"/>
        </w:rPr>
        <w:t>an</w:t>
      </w:r>
      <w:r w:rsidRPr="00CB1341">
        <w:rPr>
          <w:sz w:val="20"/>
          <w:szCs w:val="20"/>
        </w:rPr>
        <w:t xml:space="preserve"> axis of environmental sustainability and climate change. The aim of SNV is to promote economic and social inclusion of people with low incomes through technical advisory services to public entities, private companies and civil society organizations, creating strategic and innovative solutions tailored to their customers.</w:t>
      </w:r>
      <w:r w:rsidR="0034791A">
        <w:rPr>
          <w:sz w:val="20"/>
          <w:szCs w:val="20"/>
        </w:rPr>
        <w:t xml:space="preserve"> </w:t>
      </w:r>
      <w:r w:rsidRPr="00CB1341">
        <w:rPr>
          <w:sz w:val="20"/>
          <w:szCs w:val="20"/>
        </w:rPr>
        <w:t>In the renewable energy sector</w:t>
      </w:r>
      <w:r w:rsidR="00031A38">
        <w:rPr>
          <w:sz w:val="20"/>
          <w:szCs w:val="20"/>
        </w:rPr>
        <w:t>,</w:t>
      </w:r>
      <w:r w:rsidRPr="00CB1341">
        <w:rPr>
          <w:sz w:val="20"/>
          <w:szCs w:val="20"/>
        </w:rPr>
        <w:t xml:space="preserve"> SNV's strategy is aimed at encouraging the production and use of biomass </w:t>
      </w:r>
      <w:r w:rsidR="00031A38">
        <w:rPr>
          <w:sz w:val="20"/>
          <w:szCs w:val="20"/>
        </w:rPr>
        <w:t xml:space="preserve">energy </w:t>
      </w:r>
      <w:r w:rsidRPr="00CB1341">
        <w:rPr>
          <w:sz w:val="20"/>
          <w:szCs w:val="20"/>
        </w:rPr>
        <w:t>to improve the li</w:t>
      </w:r>
      <w:r w:rsidR="0034791A">
        <w:rPr>
          <w:sz w:val="20"/>
          <w:szCs w:val="20"/>
        </w:rPr>
        <w:t>ving conditions of poor families</w:t>
      </w:r>
      <w:r w:rsidRPr="00CB1341">
        <w:rPr>
          <w:sz w:val="20"/>
          <w:szCs w:val="20"/>
        </w:rPr>
        <w:t xml:space="preserve"> by generating new income and employment </w:t>
      </w:r>
      <w:r w:rsidR="00031A38">
        <w:rPr>
          <w:sz w:val="20"/>
          <w:szCs w:val="20"/>
        </w:rPr>
        <w:t>opportunities</w:t>
      </w:r>
      <w:r w:rsidR="0034791A">
        <w:rPr>
          <w:sz w:val="20"/>
          <w:szCs w:val="20"/>
        </w:rPr>
        <w:t xml:space="preserve"> </w:t>
      </w:r>
      <w:r w:rsidRPr="00CB1341">
        <w:rPr>
          <w:sz w:val="20"/>
          <w:szCs w:val="20"/>
        </w:rPr>
        <w:t>and reduc</w:t>
      </w:r>
      <w:r w:rsidR="0034791A">
        <w:rPr>
          <w:sz w:val="20"/>
          <w:szCs w:val="20"/>
        </w:rPr>
        <w:t>ing</w:t>
      </w:r>
      <w:r w:rsidRPr="00CB1341">
        <w:rPr>
          <w:sz w:val="20"/>
          <w:szCs w:val="20"/>
        </w:rPr>
        <w:t xml:space="preserve"> environmental pollution and negative effects of climate change.</w:t>
      </w:r>
    </w:p>
    <w:p w:rsidR="00470F45" w:rsidRPr="00665B86" w:rsidRDefault="00470F45" w:rsidP="00470F45">
      <w:pPr>
        <w:pStyle w:val="ListParagraph"/>
        <w:ind w:left="1080"/>
        <w:jc w:val="both"/>
        <w:rPr>
          <w:i/>
          <w:color w:val="808080" w:themeColor="background1" w:themeShade="80"/>
          <w:sz w:val="12"/>
          <w:szCs w:val="20"/>
        </w:rPr>
      </w:pPr>
    </w:p>
    <w:p w:rsidR="00470F45" w:rsidRDefault="00470F45" w:rsidP="00665B86">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1F6D95">
        <w:rPr>
          <w:color w:val="808080" w:themeColor="background1" w:themeShade="80"/>
          <w:sz w:val="20"/>
          <w:szCs w:val="20"/>
        </w:rPr>
        <w:t xml:space="preserve">Explain briefly any </w:t>
      </w:r>
      <w:r w:rsidRPr="00470F45">
        <w:rPr>
          <w:b/>
          <w:i/>
          <w:color w:val="808080" w:themeColor="background1" w:themeShade="80"/>
          <w:sz w:val="20"/>
          <w:szCs w:val="20"/>
          <w:u w:val="single"/>
        </w:rPr>
        <w:t>special or innovative execution arrangements</w:t>
      </w:r>
      <w:r w:rsidRPr="001F6D95">
        <w:rPr>
          <w:color w:val="808080" w:themeColor="background1" w:themeShade="80"/>
          <w:sz w:val="20"/>
          <w:szCs w:val="20"/>
        </w:rPr>
        <w:t xml:space="preserve"> if deemed relevant for project eligibility. </w:t>
      </w:r>
      <w:r w:rsidR="0034791A" w:rsidRPr="0034791A">
        <w:rPr>
          <w:b/>
          <w:color w:val="808080" w:themeColor="background1" w:themeShade="80"/>
          <w:sz w:val="20"/>
          <w:szCs w:val="20"/>
        </w:rPr>
        <w:t>NA</w:t>
      </w:r>
    </w:p>
    <w:p w:rsidR="00665B86" w:rsidRDefault="00665B86" w:rsidP="00665B86">
      <w:pPr>
        <w:pStyle w:val="ListParagraph"/>
        <w:ind w:left="1080"/>
        <w:jc w:val="both"/>
        <w:rPr>
          <w:i/>
          <w:color w:val="808080" w:themeColor="background1" w:themeShade="80"/>
          <w:sz w:val="20"/>
          <w:szCs w:val="20"/>
        </w:rPr>
      </w:pPr>
    </w:p>
    <w:p w:rsidR="0034791A" w:rsidRPr="00665B86" w:rsidRDefault="0034791A" w:rsidP="00665B86">
      <w:pPr>
        <w:pStyle w:val="ListParagraph"/>
        <w:ind w:left="1080"/>
        <w:jc w:val="both"/>
        <w:rPr>
          <w:i/>
          <w:color w:val="808080" w:themeColor="background1" w:themeShade="80"/>
          <w:sz w:val="12"/>
          <w:szCs w:val="20"/>
        </w:rPr>
      </w:pPr>
    </w:p>
    <w:p w:rsidR="00470F45" w:rsidRDefault="00470F45" w:rsidP="00470F4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1F6D95">
        <w:rPr>
          <w:color w:val="808080" w:themeColor="background1" w:themeShade="80"/>
          <w:sz w:val="20"/>
          <w:szCs w:val="20"/>
        </w:rPr>
        <w:t>Mention if</w:t>
      </w:r>
      <w:r>
        <w:rPr>
          <w:b/>
          <w:color w:val="808080" w:themeColor="background1" w:themeShade="80"/>
          <w:sz w:val="20"/>
          <w:szCs w:val="20"/>
        </w:rPr>
        <w:t xml:space="preserve"> </w:t>
      </w:r>
      <w:r w:rsidRPr="00486A10">
        <w:rPr>
          <w:b/>
          <w:i/>
          <w:color w:val="808080" w:themeColor="background1" w:themeShade="80"/>
          <w:sz w:val="20"/>
          <w:szCs w:val="20"/>
          <w:u w:val="single"/>
        </w:rPr>
        <w:t>other partners</w:t>
      </w:r>
      <w:r>
        <w:rPr>
          <w:b/>
          <w:color w:val="808080" w:themeColor="background1" w:themeShade="80"/>
          <w:sz w:val="20"/>
          <w:szCs w:val="20"/>
        </w:rPr>
        <w:t xml:space="preserve"> </w:t>
      </w:r>
      <w:r w:rsidRPr="001F6D95">
        <w:rPr>
          <w:color w:val="808080" w:themeColor="background1" w:themeShade="80"/>
          <w:sz w:val="20"/>
          <w:szCs w:val="20"/>
        </w:rPr>
        <w:t>will be involved in the project and their roles.</w:t>
      </w:r>
    </w:p>
    <w:p w:rsidR="0034791A" w:rsidRDefault="0034791A" w:rsidP="0034791A">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34791A">
        <w:rPr>
          <w:sz w:val="20"/>
          <w:szCs w:val="20"/>
        </w:rPr>
        <w:t xml:space="preserve">The Honduran Association of Coffee Producers (AHPROCAFE) </w:t>
      </w:r>
      <w:r>
        <w:rPr>
          <w:sz w:val="20"/>
          <w:szCs w:val="20"/>
        </w:rPr>
        <w:t xml:space="preserve">will </w:t>
      </w:r>
      <w:r w:rsidRPr="0034791A">
        <w:rPr>
          <w:sz w:val="20"/>
          <w:szCs w:val="20"/>
        </w:rPr>
        <w:t xml:space="preserve">finance staff for </w:t>
      </w:r>
      <w:r>
        <w:rPr>
          <w:sz w:val="20"/>
          <w:szCs w:val="20"/>
        </w:rPr>
        <w:t xml:space="preserve">the </w:t>
      </w:r>
      <w:r w:rsidRPr="0034791A">
        <w:rPr>
          <w:sz w:val="20"/>
          <w:szCs w:val="20"/>
        </w:rPr>
        <w:t xml:space="preserve">coordination of activities with its members, such as the promotion and awareness of the </w:t>
      </w:r>
      <w:r>
        <w:rPr>
          <w:sz w:val="20"/>
          <w:szCs w:val="20"/>
        </w:rPr>
        <w:t xml:space="preserve">cooperatives selected for the </w:t>
      </w:r>
      <w:r w:rsidRPr="0034791A">
        <w:rPr>
          <w:sz w:val="20"/>
          <w:szCs w:val="20"/>
        </w:rPr>
        <w:t>project. The Honduran Coffee Institute (IHCAFE) will fund the pilot plant infrastructure and support promotion</w:t>
      </w:r>
      <w:r>
        <w:rPr>
          <w:sz w:val="20"/>
          <w:szCs w:val="20"/>
        </w:rPr>
        <w:t>,</w:t>
      </w:r>
      <w:r w:rsidRPr="0034791A">
        <w:rPr>
          <w:sz w:val="20"/>
          <w:szCs w:val="20"/>
        </w:rPr>
        <w:t xml:space="preserve"> marketing, research and development. The </w:t>
      </w:r>
      <w:r>
        <w:rPr>
          <w:sz w:val="20"/>
          <w:szCs w:val="20"/>
        </w:rPr>
        <w:t>selected cooperatives</w:t>
      </w:r>
      <w:r w:rsidRPr="0034791A">
        <w:rPr>
          <w:sz w:val="20"/>
          <w:szCs w:val="20"/>
        </w:rPr>
        <w:t xml:space="preserve"> </w:t>
      </w:r>
      <w:r>
        <w:rPr>
          <w:sz w:val="20"/>
          <w:szCs w:val="20"/>
        </w:rPr>
        <w:t>will finance the purchase of t</w:t>
      </w:r>
      <w:r w:rsidRPr="0034791A">
        <w:rPr>
          <w:sz w:val="20"/>
          <w:szCs w:val="20"/>
        </w:rPr>
        <w:t xml:space="preserve">he plants to produce bioethanol, biogas and bio-fertilizers and other necessary infrastructure </w:t>
      </w:r>
      <w:r>
        <w:rPr>
          <w:sz w:val="20"/>
          <w:szCs w:val="20"/>
        </w:rPr>
        <w:t>recommended</w:t>
      </w:r>
      <w:r w:rsidRPr="0034791A">
        <w:rPr>
          <w:sz w:val="20"/>
          <w:szCs w:val="20"/>
        </w:rPr>
        <w:t xml:space="preserve"> in the Green Plan</w:t>
      </w:r>
      <w:r>
        <w:rPr>
          <w:sz w:val="20"/>
          <w:szCs w:val="20"/>
        </w:rPr>
        <w:t xml:space="preserve"> with their own funds </w:t>
      </w:r>
      <w:r w:rsidRPr="0034791A">
        <w:rPr>
          <w:sz w:val="20"/>
          <w:szCs w:val="20"/>
        </w:rPr>
        <w:t xml:space="preserve">or external </w:t>
      </w:r>
      <w:r>
        <w:rPr>
          <w:sz w:val="20"/>
          <w:szCs w:val="20"/>
        </w:rPr>
        <w:t>financing</w:t>
      </w:r>
      <w:r w:rsidRPr="0034791A">
        <w:rPr>
          <w:sz w:val="20"/>
          <w:szCs w:val="20"/>
        </w:rPr>
        <w:t xml:space="preserve"> (</w:t>
      </w:r>
      <w:r>
        <w:rPr>
          <w:sz w:val="20"/>
          <w:szCs w:val="20"/>
        </w:rPr>
        <w:t xml:space="preserve">e.g. </w:t>
      </w:r>
      <w:r w:rsidRPr="0034791A">
        <w:rPr>
          <w:sz w:val="20"/>
          <w:szCs w:val="20"/>
        </w:rPr>
        <w:t xml:space="preserve">FLO, Root Capital, BANCAHFE, </w:t>
      </w:r>
      <w:r>
        <w:rPr>
          <w:sz w:val="20"/>
          <w:szCs w:val="20"/>
        </w:rPr>
        <w:t>or</w:t>
      </w:r>
      <w:r w:rsidRPr="0034791A">
        <w:rPr>
          <w:sz w:val="20"/>
          <w:szCs w:val="20"/>
        </w:rPr>
        <w:t xml:space="preserve"> other</w:t>
      </w:r>
      <w:r>
        <w:rPr>
          <w:sz w:val="20"/>
          <w:szCs w:val="20"/>
        </w:rPr>
        <w:t>s</w:t>
      </w:r>
      <w:r w:rsidRPr="0034791A">
        <w:rPr>
          <w:sz w:val="20"/>
          <w:szCs w:val="20"/>
        </w:rPr>
        <w:t>)</w:t>
      </w:r>
      <w:r>
        <w:rPr>
          <w:sz w:val="20"/>
          <w:szCs w:val="20"/>
        </w:rPr>
        <w:t xml:space="preserve">. </w:t>
      </w:r>
      <w:proofErr w:type="spellStart"/>
      <w:r>
        <w:rPr>
          <w:sz w:val="20"/>
          <w:szCs w:val="20"/>
        </w:rPr>
        <w:t>EnDev</w:t>
      </w:r>
      <w:proofErr w:type="spellEnd"/>
      <w:r>
        <w:rPr>
          <w:sz w:val="20"/>
          <w:szCs w:val="20"/>
        </w:rPr>
        <w:t xml:space="preserve">, the </w:t>
      </w:r>
      <w:r w:rsidRPr="0034791A">
        <w:rPr>
          <w:sz w:val="20"/>
          <w:szCs w:val="20"/>
        </w:rPr>
        <w:t xml:space="preserve">energy access program for poor communities executed </w:t>
      </w:r>
      <w:r>
        <w:rPr>
          <w:sz w:val="20"/>
          <w:szCs w:val="20"/>
        </w:rPr>
        <w:t xml:space="preserve">by </w:t>
      </w:r>
      <w:r w:rsidRPr="0034791A">
        <w:rPr>
          <w:sz w:val="20"/>
          <w:szCs w:val="20"/>
        </w:rPr>
        <w:t>GIZ and funded by the Kingdom of the Netherlands and Germany, is a strategic partner and co-</w:t>
      </w:r>
      <w:r w:rsidR="00CE4C42" w:rsidRPr="0034791A">
        <w:rPr>
          <w:sz w:val="20"/>
          <w:szCs w:val="20"/>
        </w:rPr>
        <w:t>f</w:t>
      </w:r>
      <w:r w:rsidR="00CE4C42">
        <w:rPr>
          <w:sz w:val="20"/>
          <w:szCs w:val="20"/>
        </w:rPr>
        <w:t xml:space="preserve">under </w:t>
      </w:r>
      <w:r w:rsidRPr="0034791A">
        <w:rPr>
          <w:sz w:val="20"/>
          <w:szCs w:val="20"/>
        </w:rPr>
        <w:t>of bio-digestion technology. EFICO Foundation (which belongs to the coffee trading company EFICO, based in Belgium) is a potential co-</w:t>
      </w:r>
      <w:r w:rsidR="00CE4C42" w:rsidRPr="0034791A">
        <w:rPr>
          <w:sz w:val="20"/>
          <w:szCs w:val="20"/>
        </w:rPr>
        <w:t>f</w:t>
      </w:r>
      <w:r w:rsidR="00CE4C42">
        <w:rPr>
          <w:sz w:val="20"/>
          <w:szCs w:val="20"/>
        </w:rPr>
        <w:t xml:space="preserve">under </w:t>
      </w:r>
      <w:r w:rsidRPr="0034791A">
        <w:rPr>
          <w:sz w:val="20"/>
          <w:szCs w:val="20"/>
        </w:rPr>
        <w:t>of the project. All these strategic alliances will be endorsed by an interagency support agreement.</w:t>
      </w:r>
    </w:p>
    <w:p w:rsidR="00470F45" w:rsidRPr="00826086" w:rsidRDefault="00470F45" w:rsidP="00470F45">
      <w:pPr>
        <w:pStyle w:val="ListParagraph"/>
        <w:ind w:left="1080"/>
        <w:jc w:val="both"/>
        <w:rPr>
          <w:i/>
          <w:color w:val="808080" w:themeColor="background1" w:themeShade="80"/>
          <w:sz w:val="12"/>
          <w:szCs w:val="20"/>
        </w:rPr>
      </w:pPr>
    </w:p>
    <w:p w:rsidR="001F6D95" w:rsidRDefault="001F6D95" w:rsidP="00470F45">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1F6D95">
        <w:rPr>
          <w:b/>
          <w:i/>
          <w:color w:val="808080" w:themeColor="background1" w:themeShade="80"/>
          <w:sz w:val="20"/>
          <w:szCs w:val="20"/>
          <w:u w:val="single"/>
        </w:rPr>
        <w:t>Country Office view</w:t>
      </w:r>
      <w:r w:rsidRPr="001F6D95">
        <w:rPr>
          <w:b/>
          <w:color w:val="808080" w:themeColor="background1" w:themeShade="80"/>
          <w:sz w:val="20"/>
          <w:szCs w:val="20"/>
        </w:rPr>
        <w:t xml:space="preserve"> </w:t>
      </w:r>
      <w:r w:rsidRPr="001F6D95">
        <w:rPr>
          <w:color w:val="808080" w:themeColor="background1" w:themeShade="80"/>
          <w:sz w:val="20"/>
          <w:szCs w:val="20"/>
        </w:rPr>
        <w:t xml:space="preserve">about the executing agency. In this </w:t>
      </w:r>
      <w:r>
        <w:rPr>
          <w:color w:val="808080" w:themeColor="background1" w:themeShade="80"/>
          <w:sz w:val="20"/>
          <w:szCs w:val="20"/>
        </w:rPr>
        <w:t>box</w:t>
      </w:r>
      <w:r w:rsidRPr="001F6D95">
        <w:rPr>
          <w:color w:val="808080" w:themeColor="background1" w:themeShade="80"/>
          <w:sz w:val="20"/>
          <w:szCs w:val="20"/>
        </w:rPr>
        <w:t xml:space="preserve"> the COF </w:t>
      </w:r>
      <w:r>
        <w:rPr>
          <w:color w:val="808080" w:themeColor="background1" w:themeShade="80"/>
          <w:sz w:val="20"/>
          <w:szCs w:val="20"/>
        </w:rPr>
        <w:t xml:space="preserve">specialist </w:t>
      </w:r>
      <w:r w:rsidRPr="001F6D95">
        <w:rPr>
          <w:color w:val="808080" w:themeColor="background1" w:themeShade="80"/>
          <w:sz w:val="20"/>
          <w:szCs w:val="20"/>
        </w:rPr>
        <w:t>should comment about the executing agency and its capacity to execute the project.</w:t>
      </w:r>
    </w:p>
    <w:p w:rsidR="0034791A" w:rsidRPr="003F2C35" w:rsidRDefault="0034791A" w:rsidP="00470F45">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34791A">
        <w:rPr>
          <w:sz w:val="20"/>
          <w:szCs w:val="20"/>
        </w:rPr>
        <w:t xml:space="preserve">SNV will </w:t>
      </w:r>
      <w:r w:rsidR="003F2C35">
        <w:rPr>
          <w:sz w:val="20"/>
          <w:szCs w:val="20"/>
        </w:rPr>
        <w:t>be able to generate</w:t>
      </w:r>
      <w:r w:rsidRPr="0034791A">
        <w:rPr>
          <w:sz w:val="20"/>
          <w:szCs w:val="20"/>
        </w:rPr>
        <w:t xml:space="preserve"> positive results within the framework of this initiat</w:t>
      </w:r>
      <w:r>
        <w:rPr>
          <w:sz w:val="20"/>
          <w:szCs w:val="20"/>
        </w:rPr>
        <w:t>ive</w:t>
      </w:r>
      <w:r w:rsidR="003F2C35">
        <w:rPr>
          <w:sz w:val="20"/>
          <w:szCs w:val="20"/>
        </w:rPr>
        <w:t xml:space="preserve">. </w:t>
      </w:r>
      <w:r>
        <w:rPr>
          <w:sz w:val="20"/>
          <w:szCs w:val="20"/>
        </w:rPr>
        <w:t>AHPROCAFE</w:t>
      </w:r>
      <w:r w:rsidRPr="0034791A">
        <w:rPr>
          <w:sz w:val="20"/>
          <w:szCs w:val="20"/>
        </w:rPr>
        <w:t xml:space="preserve"> is recognized by its members and facilitates the working structures </w:t>
      </w:r>
      <w:r w:rsidR="003F2C35">
        <w:rPr>
          <w:sz w:val="20"/>
          <w:szCs w:val="20"/>
        </w:rPr>
        <w:t>by</w:t>
      </w:r>
      <w:r w:rsidRPr="0034791A">
        <w:rPr>
          <w:sz w:val="20"/>
          <w:szCs w:val="20"/>
        </w:rPr>
        <w:t xml:space="preserve"> hav</w:t>
      </w:r>
      <w:r w:rsidR="003F2C35">
        <w:rPr>
          <w:sz w:val="20"/>
          <w:szCs w:val="20"/>
        </w:rPr>
        <w:t>ing</w:t>
      </w:r>
      <w:r w:rsidRPr="0034791A">
        <w:rPr>
          <w:sz w:val="20"/>
          <w:szCs w:val="20"/>
        </w:rPr>
        <w:t xml:space="preserve"> departmental and local offices</w:t>
      </w:r>
      <w:r w:rsidR="003F2C35">
        <w:rPr>
          <w:sz w:val="20"/>
          <w:szCs w:val="20"/>
        </w:rPr>
        <w:t xml:space="preserve"> </w:t>
      </w:r>
      <w:r w:rsidRPr="0034791A">
        <w:rPr>
          <w:sz w:val="20"/>
          <w:szCs w:val="20"/>
        </w:rPr>
        <w:t xml:space="preserve">in the territories. For </w:t>
      </w:r>
      <w:r w:rsidR="003F2C35">
        <w:rPr>
          <w:sz w:val="20"/>
          <w:szCs w:val="20"/>
        </w:rPr>
        <w:t>its</w:t>
      </w:r>
      <w:r w:rsidRPr="0034791A">
        <w:rPr>
          <w:sz w:val="20"/>
          <w:szCs w:val="20"/>
        </w:rPr>
        <w:t xml:space="preserve"> part</w:t>
      </w:r>
      <w:r w:rsidR="003F2C35">
        <w:rPr>
          <w:sz w:val="20"/>
          <w:szCs w:val="20"/>
        </w:rPr>
        <w:t>,</w:t>
      </w:r>
      <w:r w:rsidRPr="0034791A">
        <w:rPr>
          <w:sz w:val="20"/>
          <w:szCs w:val="20"/>
        </w:rPr>
        <w:t xml:space="preserve"> IHCAFE is the technical agency that</w:t>
      </w:r>
      <w:r w:rsidR="003F2C35">
        <w:rPr>
          <w:sz w:val="20"/>
          <w:szCs w:val="20"/>
        </w:rPr>
        <w:t xml:space="preserve"> </w:t>
      </w:r>
      <w:r w:rsidRPr="0034791A">
        <w:rPr>
          <w:sz w:val="20"/>
          <w:szCs w:val="20"/>
        </w:rPr>
        <w:t>provides specialized technical assistance to coffee growers</w:t>
      </w:r>
      <w:r w:rsidR="003F2C35">
        <w:rPr>
          <w:sz w:val="20"/>
          <w:szCs w:val="20"/>
        </w:rPr>
        <w:t xml:space="preserve">, which </w:t>
      </w:r>
      <w:r w:rsidRPr="0034791A">
        <w:rPr>
          <w:sz w:val="20"/>
          <w:szCs w:val="20"/>
        </w:rPr>
        <w:t xml:space="preserve">could facilitate the absorption of </w:t>
      </w:r>
      <w:r w:rsidR="003F2C35">
        <w:rPr>
          <w:sz w:val="20"/>
          <w:szCs w:val="20"/>
        </w:rPr>
        <w:t xml:space="preserve">the </w:t>
      </w:r>
      <w:r w:rsidRPr="0034791A">
        <w:rPr>
          <w:sz w:val="20"/>
          <w:szCs w:val="20"/>
        </w:rPr>
        <w:t>knowledge transfer SNV</w:t>
      </w:r>
      <w:r w:rsidR="003F2C35">
        <w:rPr>
          <w:sz w:val="20"/>
          <w:szCs w:val="20"/>
        </w:rPr>
        <w:t xml:space="preserve"> will implement</w:t>
      </w:r>
      <w:r w:rsidRPr="0034791A">
        <w:rPr>
          <w:sz w:val="20"/>
          <w:szCs w:val="20"/>
        </w:rPr>
        <w:t xml:space="preserve">, </w:t>
      </w:r>
      <w:r w:rsidR="003F2C35">
        <w:rPr>
          <w:sz w:val="20"/>
          <w:szCs w:val="20"/>
        </w:rPr>
        <w:t xml:space="preserve">and they have </w:t>
      </w:r>
      <w:r w:rsidRPr="0034791A">
        <w:rPr>
          <w:sz w:val="20"/>
          <w:szCs w:val="20"/>
        </w:rPr>
        <w:t xml:space="preserve">expertise in this area. </w:t>
      </w:r>
      <w:r w:rsidR="003F2C35">
        <w:rPr>
          <w:sz w:val="20"/>
          <w:szCs w:val="20"/>
        </w:rPr>
        <w:t>Please n</w:t>
      </w:r>
      <w:r w:rsidRPr="0034791A">
        <w:rPr>
          <w:sz w:val="20"/>
          <w:szCs w:val="20"/>
        </w:rPr>
        <w:t xml:space="preserve">ote that </w:t>
      </w:r>
      <w:r w:rsidR="003F2C35">
        <w:rPr>
          <w:sz w:val="20"/>
          <w:szCs w:val="20"/>
        </w:rPr>
        <w:t xml:space="preserve">the roles </w:t>
      </w:r>
      <w:r w:rsidR="003F2C35" w:rsidRPr="0034791A">
        <w:rPr>
          <w:sz w:val="20"/>
          <w:szCs w:val="20"/>
        </w:rPr>
        <w:t xml:space="preserve">of each </w:t>
      </w:r>
      <w:r w:rsidR="003F2C35">
        <w:rPr>
          <w:sz w:val="20"/>
          <w:szCs w:val="20"/>
        </w:rPr>
        <w:t>party</w:t>
      </w:r>
      <w:r w:rsidR="003F2C35" w:rsidRPr="0034791A">
        <w:rPr>
          <w:sz w:val="20"/>
          <w:szCs w:val="20"/>
        </w:rPr>
        <w:t xml:space="preserve"> </w:t>
      </w:r>
      <w:r w:rsidRPr="0034791A">
        <w:rPr>
          <w:sz w:val="20"/>
          <w:szCs w:val="20"/>
        </w:rPr>
        <w:t>will be outlined in greater detail during the analysis</w:t>
      </w:r>
      <w:r w:rsidR="003F2C35" w:rsidRPr="003F2C35">
        <w:rPr>
          <w:sz w:val="20"/>
          <w:szCs w:val="20"/>
        </w:rPr>
        <w:t xml:space="preserve"> </w:t>
      </w:r>
      <w:r w:rsidR="003F2C35" w:rsidRPr="0034791A">
        <w:rPr>
          <w:sz w:val="20"/>
          <w:szCs w:val="20"/>
        </w:rPr>
        <w:t>mission</w:t>
      </w:r>
      <w:r w:rsidRPr="0034791A">
        <w:rPr>
          <w:sz w:val="20"/>
          <w:szCs w:val="20"/>
        </w:rPr>
        <w:t>.</w:t>
      </w:r>
    </w:p>
    <w:p w:rsidR="00470F45" w:rsidRPr="0034791A" w:rsidRDefault="00470F45" w:rsidP="00EF1CB2">
      <w:pPr>
        <w:pStyle w:val="ListParagraph"/>
        <w:ind w:left="1080"/>
        <w:jc w:val="both"/>
        <w:rPr>
          <w:color w:val="808080" w:themeColor="background1" w:themeShade="80"/>
          <w:sz w:val="12"/>
          <w:szCs w:val="20"/>
        </w:rPr>
      </w:pPr>
    </w:p>
    <w:p w:rsidR="00F92839" w:rsidRPr="00F976CF" w:rsidRDefault="00953BB1" w:rsidP="0010553E">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jc w:val="both"/>
        <w:rPr>
          <w:b/>
        </w:rPr>
      </w:pPr>
      <w:r>
        <w:rPr>
          <w:b/>
        </w:rPr>
        <w:t>MIF ADDITIONALITY</w:t>
      </w:r>
    </w:p>
    <w:p w:rsidR="00F92839" w:rsidRPr="00665B86" w:rsidRDefault="00F92839" w:rsidP="00F92839">
      <w:pPr>
        <w:pStyle w:val="ListParagraph"/>
        <w:jc w:val="both"/>
        <w:rPr>
          <w:sz w:val="12"/>
        </w:rPr>
      </w:pPr>
    </w:p>
    <w:p w:rsidR="004660DD" w:rsidRDefault="00EF1CB2" w:rsidP="00354FCD">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sidRPr="00EF1CB2">
        <w:rPr>
          <w:b/>
          <w:i/>
          <w:color w:val="808080" w:themeColor="background1" w:themeShade="80"/>
          <w:sz w:val="20"/>
          <w:szCs w:val="20"/>
          <w:u w:val="single"/>
        </w:rPr>
        <w:t>MIF Non-Financial Additionality:</w:t>
      </w:r>
      <w:r>
        <w:rPr>
          <w:color w:val="808080" w:themeColor="background1" w:themeShade="80"/>
          <w:sz w:val="20"/>
          <w:szCs w:val="20"/>
        </w:rPr>
        <w:t xml:space="preserve"> </w:t>
      </w:r>
      <w:r w:rsidR="0010553E">
        <w:rPr>
          <w:color w:val="808080" w:themeColor="background1" w:themeShade="80"/>
          <w:sz w:val="20"/>
          <w:szCs w:val="20"/>
        </w:rPr>
        <w:t>D</w:t>
      </w:r>
      <w:r w:rsidR="00F92839" w:rsidRPr="0010553E">
        <w:rPr>
          <w:color w:val="808080" w:themeColor="background1" w:themeShade="80"/>
          <w:sz w:val="20"/>
          <w:szCs w:val="20"/>
        </w:rPr>
        <w:t xml:space="preserve">iscuss briefly what </w:t>
      </w:r>
      <w:r w:rsidR="0010553E">
        <w:rPr>
          <w:color w:val="808080" w:themeColor="background1" w:themeShade="80"/>
          <w:sz w:val="20"/>
          <w:szCs w:val="20"/>
        </w:rPr>
        <w:t xml:space="preserve">the </w:t>
      </w:r>
      <w:r w:rsidR="00F92839" w:rsidRPr="0010553E">
        <w:rPr>
          <w:color w:val="808080" w:themeColor="background1" w:themeShade="80"/>
          <w:sz w:val="20"/>
          <w:szCs w:val="20"/>
        </w:rPr>
        <w:t>MIF brings to the project</w:t>
      </w:r>
      <w:r>
        <w:rPr>
          <w:color w:val="808080" w:themeColor="background1" w:themeShade="80"/>
          <w:sz w:val="20"/>
          <w:szCs w:val="20"/>
        </w:rPr>
        <w:t xml:space="preserve"> in terms of </w:t>
      </w:r>
      <w:r w:rsidR="00D60079" w:rsidRPr="0010553E">
        <w:rPr>
          <w:color w:val="808080" w:themeColor="background1" w:themeShade="80"/>
          <w:sz w:val="20"/>
          <w:szCs w:val="20"/>
        </w:rPr>
        <w:t>non-financial contribution</w:t>
      </w:r>
      <w:r w:rsidR="00F92839" w:rsidRPr="0010553E">
        <w:rPr>
          <w:color w:val="808080" w:themeColor="background1" w:themeShade="80"/>
          <w:sz w:val="20"/>
          <w:szCs w:val="20"/>
        </w:rPr>
        <w:t xml:space="preserve">, which may include </w:t>
      </w:r>
      <w:r w:rsidR="003A348B">
        <w:rPr>
          <w:color w:val="808080" w:themeColor="background1" w:themeShade="80"/>
          <w:sz w:val="20"/>
          <w:szCs w:val="20"/>
        </w:rPr>
        <w:t xml:space="preserve">reputation, image, credibility, </w:t>
      </w:r>
      <w:r w:rsidR="00F92839" w:rsidRPr="0010553E">
        <w:rPr>
          <w:color w:val="808080" w:themeColor="background1" w:themeShade="80"/>
          <w:sz w:val="20"/>
          <w:szCs w:val="20"/>
        </w:rPr>
        <w:t xml:space="preserve">technical expertise, brand </w:t>
      </w:r>
      <w:r w:rsidR="00F92839" w:rsidRPr="0010553E">
        <w:rPr>
          <w:color w:val="808080" w:themeColor="background1" w:themeShade="80"/>
          <w:sz w:val="20"/>
          <w:szCs w:val="20"/>
        </w:rPr>
        <w:lastRenderedPageBreak/>
        <w:t>recognition, leverage potential,</w:t>
      </w:r>
      <w:r w:rsidR="003A348B">
        <w:rPr>
          <w:color w:val="808080" w:themeColor="background1" w:themeShade="80"/>
          <w:sz w:val="20"/>
          <w:szCs w:val="20"/>
        </w:rPr>
        <w:t xml:space="preserve"> partner networks, skills complementing </w:t>
      </w:r>
      <w:r w:rsidR="00F92839" w:rsidRPr="0010553E">
        <w:rPr>
          <w:color w:val="808080" w:themeColor="background1" w:themeShade="80"/>
          <w:sz w:val="20"/>
          <w:szCs w:val="20"/>
        </w:rPr>
        <w:t xml:space="preserve">those of the executing agency, or synergies with other existing operations. </w:t>
      </w:r>
    </w:p>
    <w:p w:rsidR="003F2C35" w:rsidRPr="003F2C35" w:rsidRDefault="003F2C35" w:rsidP="00354FCD">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3F2C35">
        <w:rPr>
          <w:sz w:val="20"/>
          <w:szCs w:val="20"/>
        </w:rPr>
        <w:t>The MIF provides reputation, image, credibility, expertise and potential to leverage other resources to expand the initiative once the model is fully validated. In addition, the operation will generate knowledge that may be of strategic value for other countries in</w:t>
      </w:r>
      <w:r>
        <w:rPr>
          <w:sz w:val="20"/>
          <w:szCs w:val="20"/>
        </w:rPr>
        <w:t xml:space="preserve"> the region, in which coffee </w:t>
      </w:r>
      <w:r w:rsidRPr="003F2C35">
        <w:rPr>
          <w:sz w:val="20"/>
          <w:szCs w:val="20"/>
        </w:rPr>
        <w:t xml:space="preserve">also </w:t>
      </w:r>
      <w:r>
        <w:rPr>
          <w:sz w:val="20"/>
          <w:szCs w:val="20"/>
        </w:rPr>
        <w:t>plays</w:t>
      </w:r>
      <w:r w:rsidRPr="003F2C35">
        <w:rPr>
          <w:sz w:val="20"/>
          <w:szCs w:val="20"/>
        </w:rPr>
        <w:t xml:space="preserve"> a </w:t>
      </w:r>
      <w:r>
        <w:rPr>
          <w:sz w:val="20"/>
          <w:szCs w:val="20"/>
        </w:rPr>
        <w:t>dominant role in employment and the economy</w:t>
      </w:r>
      <w:r w:rsidRPr="003F2C35">
        <w:rPr>
          <w:sz w:val="20"/>
          <w:szCs w:val="20"/>
        </w:rPr>
        <w:t xml:space="preserve">. On the subject of coffee, MIF has strengthened regional organizations in different certifications in order to assure better access to </w:t>
      </w:r>
      <w:r>
        <w:rPr>
          <w:sz w:val="20"/>
          <w:szCs w:val="20"/>
        </w:rPr>
        <w:t xml:space="preserve">higher value </w:t>
      </w:r>
      <w:r w:rsidRPr="003F2C35">
        <w:rPr>
          <w:sz w:val="20"/>
          <w:szCs w:val="20"/>
        </w:rPr>
        <w:t>market</w:t>
      </w:r>
      <w:r>
        <w:rPr>
          <w:sz w:val="20"/>
          <w:szCs w:val="20"/>
        </w:rPr>
        <w:t>s</w:t>
      </w:r>
      <w:r w:rsidRPr="003F2C35">
        <w:rPr>
          <w:sz w:val="20"/>
          <w:szCs w:val="20"/>
        </w:rPr>
        <w:t xml:space="preserve">. This new C-Neutral certification </w:t>
      </w:r>
      <w:r>
        <w:rPr>
          <w:sz w:val="20"/>
          <w:szCs w:val="20"/>
        </w:rPr>
        <w:t xml:space="preserve">will offer them more </w:t>
      </w:r>
      <w:r w:rsidRPr="003F2C35">
        <w:rPr>
          <w:sz w:val="20"/>
          <w:szCs w:val="20"/>
        </w:rPr>
        <w:t>technical environmental</w:t>
      </w:r>
      <w:r>
        <w:rPr>
          <w:sz w:val="20"/>
          <w:szCs w:val="20"/>
        </w:rPr>
        <w:t xml:space="preserve"> training</w:t>
      </w:r>
      <w:r w:rsidRPr="003F2C35">
        <w:rPr>
          <w:sz w:val="20"/>
          <w:szCs w:val="20"/>
        </w:rPr>
        <w:t>.</w:t>
      </w:r>
      <w:r w:rsidR="00CE4C42">
        <w:rPr>
          <w:sz w:val="20"/>
          <w:szCs w:val="20"/>
        </w:rPr>
        <w:t xml:space="preserve"> In addition, with MIF participation in the project, SNV was able to leverage funds from UNDP and GIZ.</w:t>
      </w:r>
    </w:p>
    <w:p w:rsidR="00D60079" w:rsidRDefault="00D60079" w:rsidP="00D60079">
      <w:pPr>
        <w:pStyle w:val="ListParagraph"/>
        <w:ind w:left="1080"/>
        <w:jc w:val="both"/>
        <w:rPr>
          <w:b/>
          <w:color w:val="808080" w:themeColor="background1" w:themeShade="80"/>
          <w:sz w:val="16"/>
          <w:szCs w:val="20"/>
        </w:rPr>
      </w:pPr>
    </w:p>
    <w:p w:rsidR="00EF1CB2" w:rsidRPr="0010553E" w:rsidRDefault="00EF1CB2" w:rsidP="00354FCD">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b/>
          <w:i/>
          <w:color w:val="808080" w:themeColor="background1" w:themeShade="80"/>
          <w:sz w:val="20"/>
          <w:szCs w:val="20"/>
          <w:u w:val="single"/>
        </w:rPr>
        <w:t>MIF Financial A</w:t>
      </w:r>
      <w:r w:rsidRPr="0010553E">
        <w:rPr>
          <w:b/>
          <w:i/>
          <w:color w:val="808080" w:themeColor="background1" w:themeShade="80"/>
          <w:sz w:val="20"/>
          <w:szCs w:val="20"/>
          <w:u w:val="single"/>
        </w:rPr>
        <w:t>dditionality</w:t>
      </w:r>
      <w:r>
        <w:rPr>
          <w:b/>
          <w:color w:val="808080" w:themeColor="background1" w:themeShade="80"/>
          <w:sz w:val="20"/>
          <w:szCs w:val="20"/>
        </w:rPr>
        <w:t>:</w:t>
      </w:r>
      <w:r>
        <w:rPr>
          <w:color w:val="808080" w:themeColor="background1" w:themeShade="80"/>
          <w:sz w:val="20"/>
          <w:szCs w:val="20"/>
        </w:rPr>
        <w:t xml:space="preserve"> Explain why </w:t>
      </w:r>
      <w:r w:rsidRPr="0010553E">
        <w:rPr>
          <w:color w:val="808080" w:themeColor="background1" w:themeShade="80"/>
          <w:sz w:val="20"/>
          <w:szCs w:val="20"/>
        </w:rPr>
        <w:t xml:space="preserve">MIF </w:t>
      </w:r>
      <w:r>
        <w:rPr>
          <w:color w:val="808080" w:themeColor="background1" w:themeShade="80"/>
          <w:sz w:val="20"/>
          <w:szCs w:val="20"/>
        </w:rPr>
        <w:t xml:space="preserve">financial </w:t>
      </w:r>
      <w:r w:rsidRPr="0010553E">
        <w:rPr>
          <w:color w:val="808080" w:themeColor="background1" w:themeShade="80"/>
          <w:sz w:val="20"/>
          <w:szCs w:val="20"/>
        </w:rPr>
        <w:t xml:space="preserve">participation is </w:t>
      </w:r>
      <w:r>
        <w:rPr>
          <w:color w:val="808080" w:themeColor="background1" w:themeShade="80"/>
          <w:sz w:val="20"/>
          <w:szCs w:val="20"/>
        </w:rPr>
        <w:t>critical for developing the project (there is little or no alternative funding)</w:t>
      </w:r>
      <w:r w:rsidRPr="0010553E">
        <w:rPr>
          <w:color w:val="808080" w:themeColor="background1" w:themeShade="80"/>
          <w:sz w:val="20"/>
          <w:szCs w:val="20"/>
        </w:rPr>
        <w:t xml:space="preserve">.  </w:t>
      </w:r>
    </w:p>
    <w:p w:rsidR="003F2C35" w:rsidRPr="00042E0D" w:rsidRDefault="003F2C35" w:rsidP="00470F45">
      <w:pPr>
        <w:pStyle w:val="ListParagraph"/>
        <w:pBdr>
          <w:top w:val="single" w:sz="4" w:space="1" w:color="auto"/>
          <w:left w:val="single" w:sz="4" w:space="4" w:color="auto"/>
          <w:bottom w:val="single" w:sz="4" w:space="1" w:color="auto"/>
          <w:right w:val="single" w:sz="4" w:space="4" w:color="auto"/>
        </w:pBdr>
        <w:ind w:left="1080"/>
        <w:jc w:val="both"/>
        <w:rPr>
          <w:sz w:val="20"/>
          <w:szCs w:val="20"/>
        </w:rPr>
      </w:pPr>
      <w:r w:rsidRPr="003F2C35">
        <w:rPr>
          <w:rFonts w:cs="Arial"/>
          <w:sz w:val="20"/>
        </w:rPr>
        <w:t xml:space="preserve">The technical and financial viability of certain technologies to mitigate climate change in the coffee sector </w:t>
      </w:r>
      <w:r>
        <w:rPr>
          <w:rFonts w:cs="Arial"/>
          <w:sz w:val="20"/>
        </w:rPr>
        <w:t>has</w:t>
      </w:r>
      <w:r w:rsidRPr="003F2C35">
        <w:rPr>
          <w:rFonts w:cs="Arial"/>
          <w:sz w:val="20"/>
        </w:rPr>
        <w:t xml:space="preserve"> not </w:t>
      </w:r>
      <w:r w:rsidR="00042E0D">
        <w:rPr>
          <w:rFonts w:cs="Arial"/>
          <w:sz w:val="20"/>
        </w:rPr>
        <w:t xml:space="preserve">yet </w:t>
      </w:r>
      <w:r w:rsidRPr="003F2C35">
        <w:rPr>
          <w:rFonts w:cs="Arial"/>
          <w:sz w:val="20"/>
        </w:rPr>
        <w:t>been demonstrate</w:t>
      </w:r>
      <w:r w:rsidR="00042E0D">
        <w:rPr>
          <w:rFonts w:cs="Arial"/>
          <w:sz w:val="20"/>
        </w:rPr>
        <w:t>d</w:t>
      </w:r>
      <w:r w:rsidRPr="003F2C35">
        <w:rPr>
          <w:rFonts w:cs="Arial"/>
          <w:sz w:val="20"/>
        </w:rPr>
        <w:t xml:space="preserve">. </w:t>
      </w:r>
      <w:r w:rsidR="00042E0D">
        <w:rPr>
          <w:rFonts w:cs="Arial"/>
          <w:sz w:val="20"/>
        </w:rPr>
        <w:t xml:space="preserve">This project will begin to </w:t>
      </w:r>
      <w:r w:rsidRPr="003F2C35">
        <w:rPr>
          <w:rFonts w:cs="Arial"/>
          <w:sz w:val="20"/>
        </w:rPr>
        <w:t>explore</w:t>
      </w:r>
      <w:r w:rsidR="00042E0D">
        <w:rPr>
          <w:rFonts w:cs="Arial"/>
          <w:sz w:val="20"/>
        </w:rPr>
        <w:t xml:space="preserve"> this area</w:t>
      </w:r>
      <w:r w:rsidRPr="003F2C35">
        <w:rPr>
          <w:rFonts w:cs="Arial"/>
          <w:sz w:val="20"/>
        </w:rPr>
        <w:t xml:space="preserve"> </w:t>
      </w:r>
      <w:r w:rsidR="00042E0D">
        <w:rPr>
          <w:rFonts w:cs="Arial"/>
          <w:sz w:val="20"/>
        </w:rPr>
        <w:t>with small scale industry</w:t>
      </w:r>
      <w:r w:rsidRPr="003F2C35">
        <w:rPr>
          <w:rFonts w:cs="Arial"/>
          <w:sz w:val="20"/>
        </w:rPr>
        <w:t xml:space="preserve">. </w:t>
      </w:r>
      <w:r w:rsidR="00042E0D">
        <w:rPr>
          <w:rFonts w:cs="Arial"/>
          <w:sz w:val="20"/>
        </w:rPr>
        <w:t>To date, there has been an</w:t>
      </w:r>
      <w:r w:rsidRPr="003F2C35">
        <w:rPr>
          <w:rFonts w:cs="Arial"/>
          <w:sz w:val="20"/>
        </w:rPr>
        <w:t xml:space="preserve"> absence of a reliable and credible technological model to demonstrate good performance, technical and financial effectiveness, and to promote replication and expansion in the sector. </w:t>
      </w:r>
      <w:proofErr w:type="gramStart"/>
      <w:r w:rsidRPr="00042E0D">
        <w:rPr>
          <w:rFonts w:cs="Arial"/>
          <w:sz w:val="20"/>
        </w:rPr>
        <w:t xml:space="preserve">Hence the importance of the financial contribution of </w:t>
      </w:r>
      <w:r w:rsidR="00042E0D">
        <w:rPr>
          <w:rFonts w:cs="Arial"/>
          <w:sz w:val="20"/>
        </w:rPr>
        <w:t xml:space="preserve">the </w:t>
      </w:r>
      <w:r w:rsidRPr="00042E0D">
        <w:rPr>
          <w:rFonts w:cs="Arial"/>
          <w:sz w:val="20"/>
        </w:rPr>
        <w:t>MIF.</w:t>
      </w:r>
      <w:proofErr w:type="gramEnd"/>
    </w:p>
    <w:p w:rsidR="00D91AAB" w:rsidRPr="00042E0D" w:rsidRDefault="00D91AAB" w:rsidP="00D91AAB">
      <w:pPr>
        <w:pStyle w:val="ListParagraph"/>
        <w:ind w:firstLine="360"/>
        <w:jc w:val="both"/>
        <w:rPr>
          <w:b/>
          <w:color w:val="808080" w:themeColor="background1" w:themeShade="80"/>
          <w:sz w:val="12"/>
          <w:szCs w:val="20"/>
        </w:rPr>
      </w:pPr>
    </w:p>
    <w:p w:rsidR="00307F5A" w:rsidRPr="00D91AAB" w:rsidRDefault="00D91AAB" w:rsidP="00493FAC">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jc w:val="both"/>
        <w:rPr>
          <w:b/>
        </w:rPr>
      </w:pPr>
      <w:r>
        <w:rPr>
          <w:b/>
        </w:rPr>
        <w:t xml:space="preserve">PROJECT </w:t>
      </w:r>
      <w:r w:rsidR="00307F5A" w:rsidRPr="00D91AAB">
        <w:rPr>
          <w:b/>
        </w:rPr>
        <w:t xml:space="preserve">RISKS </w:t>
      </w:r>
    </w:p>
    <w:p w:rsidR="00D91AAB" w:rsidRPr="00826086" w:rsidRDefault="00D91AAB" w:rsidP="00307F5A">
      <w:pPr>
        <w:pStyle w:val="ListParagraph"/>
        <w:ind w:left="1080"/>
        <w:jc w:val="both"/>
        <w:rPr>
          <w:b/>
          <w:color w:val="808080" w:themeColor="background1" w:themeShade="80"/>
          <w:sz w:val="12"/>
          <w:szCs w:val="20"/>
        </w:rPr>
      </w:pPr>
    </w:p>
    <w:p w:rsidR="00042E0D" w:rsidRPr="004E7097" w:rsidRDefault="00354FCD" w:rsidP="00042E0D">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sz w:val="20"/>
          <w:szCs w:val="20"/>
        </w:rPr>
      </w:pPr>
      <w:r>
        <w:rPr>
          <w:color w:val="808080" w:themeColor="background1" w:themeShade="80"/>
          <w:sz w:val="20"/>
          <w:szCs w:val="20"/>
        </w:rPr>
        <w:t>I</w:t>
      </w:r>
      <w:r w:rsidR="00307F5A" w:rsidRPr="00493FAC">
        <w:rPr>
          <w:color w:val="808080" w:themeColor="background1" w:themeShade="80"/>
          <w:sz w:val="20"/>
          <w:szCs w:val="20"/>
        </w:rPr>
        <w:t xml:space="preserve">dentify potential </w:t>
      </w:r>
      <w:r w:rsidR="00307F5A" w:rsidRPr="00EF7A90">
        <w:rPr>
          <w:b/>
          <w:i/>
          <w:color w:val="808080" w:themeColor="background1" w:themeShade="80"/>
          <w:sz w:val="20"/>
          <w:szCs w:val="20"/>
          <w:u w:val="single"/>
        </w:rPr>
        <w:t xml:space="preserve">risks </w:t>
      </w:r>
      <w:r w:rsidR="00307F5A" w:rsidRPr="00493FAC">
        <w:rPr>
          <w:color w:val="808080" w:themeColor="background1" w:themeShade="80"/>
          <w:sz w:val="20"/>
          <w:szCs w:val="20"/>
        </w:rPr>
        <w:t>that may impede achievement of the project’s development objectives</w:t>
      </w:r>
      <w:r w:rsidR="00493FAC">
        <w:rPr>
          <w:color w:val="808080" w:themeColor="background1" w:themeShade="80"/>
          <w:sz w:val="20"/>
          <w:szCs w:val="20"/>
        </w:rPr>
        <w:t xml:space="preserve">. </w:t>
      </w:r>
      <w:r w:rsidR="00D91AAB" w:rsidRPr="00493FAC">
        <w:rPr>
          <w:color w:val="808080" w:themeColor="background1" w:themeShade="80"/>
          <w:sz w:val="20"/>
          <w:szCs w:val="20"/>
        </w:rPr>
        <w:t>Identify ri</w:t>
      </w:r>
      <w:r w:rsidR="00493FAC">
        <w:rPr>
          <w:color w:val="808080" w:themeColor="background1" w:themeShade="80"/>
          <w:sz w:val="20"/>
          <w:szCs w:val="20"/>
        </w:rPr>
        <w:t>sks in the following categories</w:t>
      </w:r>
      <w:r w:rsidR="000F4FAC">
        <w:rPr>
          <w:color w:val="808080" w:themeColor="background1" w:themeShade="80"/>
          <w:sz w:val="20"/>
          <w:szCs w:val="20"/>
        </w:rPr>
        <w:t xml:space="preserve"> (choose the ones that apply</w:t>
      </w:r>
      <w:r w:rsidR="00EF7A90">
        <w:rPr>
          <w:color w:val="808080" w:themeColor="background1" w:themeShade="80"/>
          <w:sz w:val="20"/>
          <w:szCs w:val="20"/>
        </w:rPr>
        <w:t xml:space="preserve"> or add other</w:t>
      </w:r>
      <w:r w:rsidR="00576B65">
        <w:rPr>
          <w:color w:val="808080" w:themeColor="background1" w:themeShade="80"/>
          <w:sz w:val="20"/>
          <w:szCs w:val="20"/>
        </w:rPr>
        <w:t xml:space="preserve"> categories if it is necessary)</w:t>
      </w:r>
      <w:r w:rsidR="00493FAC">
        <w:rPr>
          <w:color w:val="808080" w:themeColor="background1" w:themeShade="80"/>
          <w:sz w:val="20"/>
          <w:szCs w:val="20"/>
        </w:rPr>
        <w:t>:</w:t>
      </w:r>
      <w:r w:rsidR="00D37E2C">
        <w:rPr>
          <w:color w:val="808080" w:themeColor="background1" w:themeShade="80"/>
          <w:sz w:val="20"/>
          <w:szCs w:val="20"/>
        </w:rPr>
        <w:t xml:space="preserve"> </w:t>
      </w:r>
    </w:p>
    <w:p w:rsidR="00042E0D" w:rsidRPr="004E7097" w:rsidRDefault="00042E0D" w:rsidP="00042E0D">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sz w:val="20"/>
          <w:szCs w:val="20"/>
        </w:rPr>
      </w:pPr>
      <w:r w:rsidRPr="004E7097">
        <w:rPr>
          <w:sz w:val="20"/>
          <w:szCs w:val="20"/>
        </w:rPr>
        <w:t xml:space="preserve"> (ii) </w:t>
      </w:r>
      <w:r w:rsidRPr="004E7097">
        <w:rPr>
          <w:b/>
          <w:sz w:val="20"/>
          <w:szCs w:val="20"/>
        </w:rPr>
        <w:t xml:space="preserve">Bad project design or assumptions – The project assumes that international consumers will pay a </w:t>
      </w:r>
      <w:r w:rsidRPr="004E7097">
        <w:rPr>
          <w:sz w:val="20"/>
          <w:szCs w:val="20"/>
        </w:rPr>
        <w:t xml:space="preserve">premium of $2.50 USD per quintal for carbon neutral certified coffee. This price premium could be less than the estimated. </w:t>
      </w:r>
      <w:r w:rsidR="00CE4C42">
        <w:rPr>
          <w:sz w:val="20"/>
          <w:szCs w:val="20"/>
        </w:rPr>
        <w:t xml:space="preserve">A case study will be conducted to COOPEDOTA which will help to analyze the impact on the price for a cleaner coffee in the international market.  </w:t>
      </w:r>
    </w:p>
    <w:p w:rsidR="00042E0D" w:rsidRPr="004E7097" w:rsidRDefault="00042E0D" w:rsidP="00042E0D">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sz w:val="20"/>
          <w:szCs w:val="20"/>
        </w:rPr>
      </w:pPr>
      <w:r w:rsidRPr="004E7097">
        <w:rPr>
          <w:sz w:val="20"/>
          <w:szCs w:val="20"/>
        </w:rPr>
        <w:t xml:space="preserve">(iii) </w:t>
      </w:r>
      <w:r w:rsidRPr="004E7097">
        <w:rPr>
          <w:b/>
          <w:sz w:val="20"/>
          <w:szCs w:val="20"/>
        </w:rPr>
        <w:t>External Risk</w:t>
      </w:r>
      <w:r w:rsidRPr="004E7097">
        <w:rPr>
          <w:sz w:val="20"/>
          <w:szCs w:val="20"/>
        </w:rPr>
        <w:t>: Instability in the international coffee market may cause prices to decrease, effecting small producers. Negative changes in the political situation in Honduras could also lead to the suspension of disbursements from the MIF to implement the project.</w:t>
      </w:r>
    </w:p>
    <w:p w:rsidR="00042E0D" w:rsidRPr="004E7097" w:rsidRDefault="00042E0D" w:rsidP="00042E0D">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sz w:val="20"/>
          <w:szCs w:val="20"/>
        </w:rPr>
      </w:pPr>
      <w:r w:rsidRPr="004E7097">
        <w:rPr>
          <w:sz w:val="20"/>
          <w:szCs w:val="20"/>
        </w:rPr>
        <w:t xml:space="preserve"> (v) </w:t>
      </w:r>
      <w:r w:rsidRPr="004E7097">
        <w:rPr>
          <w:b/>
          <w:sz w:val="20"/>
          <w:szCs w:val="20"/>
        </w:rPr>
        <w:t>Sustainability risk</w:t>
      </w:r>
      <w:r w:rsidRPr="004E7097">
        <w:rPr>
          <w:sz w:val="20"/>
          <w:szCs w:val="20"/>
        </w:rPr>
        <w:t>: Changes in consumer willingness to pay for environmentally sustainable products that measure and certify carbon footprints.</w:t>
      </w:r>
    </w:p>
    <w:p w:rsidR="00251FD1" w:rsidRDefault="00251FD1" w:rsidP="00251FD1">
      <w:pPr>
        <w:pStyle w:val="ListParagraph"/>
        <w:ind w:left="1080"/>
        <w:jc w:val="both"/>
        <w:rPr>
          <w:b/>
          <w:color w:val="808080" w:themeColor="background1" w:themeShade="80"/>
          <w:sz w:val="12"/>
          <w:szCs w:val="20"/>
        </w:rPr>
      </w:pPr>
    </w:p>
    <w:p w:rsidR="00042E0D" w:rsidRPr="00826086" w:rsidRDefault="00042E0D" w:rsidP="00251FD1">
      <w:pPr>
        <w:pStyle w:val="ListParagraph"/>
        <w:ind w:left="1080"/>
        <w:jc w:val="both"/>
        <w:rPr>
          <w:b/>
          <w:color w:val="808080" w:themeColor="background1" w:themeShade="80"/>
          <w:sz w:val="12"/>
          <w:szCs w:val="20"/>
        </w:rPr>
      </w:pPr>
    </w:p>
    <w:p w:rsidR="00251FD1" w:rsidRDefault="00251FD1" w:rsidP="00EF7A90">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jc w:val="both"/>
        <w:rPr>
          <w:b/>
        </w:rPr>
      </w:pPr>
      <w:r>
        <w:rPr>
          <w:b/>
        </w:rPr>
        <w:t xml:space="preserve">ENVIRONMENTAL AND SOCIAL </w:t>
      </w:r>
      <w:r w:rsidR="009B3160">
        <w:rPr>
          <w:b/>
        </w:rPr>
        <w:t>ASPECTS</w:t>
      </w:r>
    </w:p>
    <w:p w:rsidR="00EF7A90" w:rsidRPr="00237B55" w:rsidRDefault="00EF7A90" w:rsidP="00EF7A90">
      <w:pPr>
        <w:pStyle w:val="ListParagraph"/>
        <w:ind w:left="1080"/>
        <w:jc w:val="both"/>
        <w:rPr>
          <w:b/>
          <w:sz w:val="16"/>
        </w:rPr>
      </w:pPr>
    </w:p>
    <w:p w:rsidR="00354FCD" w:rsidRPr="00354FCD" w:rsidRDefault="00354FCD" w:rsidP="00354FCD">
      <w:pPr>
        <w:pStyle w:val="ListParagraph"/>
        <w:pBdr>
          <w:top w:val="single" w:sz="4" w:space="1" w:color="auto"/>
          <w:left w:val="single" w:sz="4" w:space="4" w:color="auto"/>
          <w:bottom w:val="single" w:sz="4" w:space="1" w:color="auto"/>
          <w:right w:val="single" w:sz="4" w:space="4" w:color="auto"/>
        </w:pBdr>
        <w:ind w:left="1080"/>
        <w:jc w:val="both"/>
        <w:rPr>
          <w:color w:val="808080" w:themeColor="background1" w:themeShade="80"/>
          <w:sz w:val="20"/>
          <w:szCs w:val="20"/>
        </w:rPr>
      </w:pPr>
      <w:r>
        <w:rPr>
          <w:color w:val="808080" w:themeColor="background1" w:themeShade="80"/>
          <w:sz w:val="20"/>
          <w:szCs w:val="20"/>
        </w:rPr>
        <w:t>D</w:t>
      </w:r>
      <w:r w:rsidR="00D91AAB" w:rsidRPr="00EF7A90">
        <w:rPr>
          <w:color w:val="808080" w:themeColor="background1" w:themeShade="80"/>
          <w:sz w:val="20"/>
          <w:szCs w:val="20"/>
        </w:rPr>
        <w:t xml:space="preserve">escribe if there are any </w:t>
      </w:r>
      <w:r w:rsidR="00D91AAB" w:rsidRPr="00EF7A90">
        <w:rPr>
          <w:b/>
          <w:i/>
          <w:color w:val="808080" w:themeColor="background1" w:themeShade="80"/>
          <w:sz w:val="20"/>
          <w:szCs w:val="20"/>
          <w:u w:val="single"/>
        </w:rPr>
        <w:t>positive or negative environmental or social spillover effects</w:t>
      </w:r>
      <w:r w:rsidR="005B11E5" w:rsidRPr="00EF7A90">
        <w:rPr>
          <w:color w:val="808080" w:themeColor="background1" w:themeShade="80"/>
          <w:sz w:val="20"/>
          <w:szCs w:val="20"/>
        </w:rPr>
        <w:t>. Highlight if the project includes any important aspects regarding social inclusion or indigenous groups. If there is the risk of negative spillover effects mention how the project is planning to mitigate it.</w:t>
      </w:r>
    </w:p>
    <w:p w:rsidR="00A87485" w:rsidRPr="00A87485" w:rsidRDefault="00A87485" w:rsidP="00354FCD">
      <w:pPr>
        <w:pStyle w:val="ListParagraph"/>
        <w:pBdr>
          <w:top w:val="single" w:sz="4" w:space="1" w:color="auto"/>
          <w:left w:val="single" w:sz="4" w:space="4" w:color="auto"/>
          <w:bottom w:val="single" w:sz="4" w:space="1" w:color="auto"/>
          <w:right w:val="single" w:sz="4" w:space="4" w:color="auto"/>
        </w:pBdr>
        <w:ind w:left="1080"/>
        <w:jc w:val="both"/>
        <w:rPr>
          <w:sz w:val="20"/>
        </w:rPr>
      </w:pPr>
      <w:r w:rsidRPr="00A87485">
        <w:rPr>
          <w:sz w:val="20"/>
        </w:rPr>
        <w:t xml:space="preserve">The project might help develop a collective environmental awareness among residents and organizations and institutions in the region, attracting the interest in carbon neutral certification for other products and / or coffee services. The project could promote the image of the region as a protagonist of environmental protection and combating climate change above and beyond the coffee sector. This image could be used for purposes of promoting tourism and culture. Moreover, the western region has a population of </w:t>
      </w:r>
      <w:proofErr w:type="spellStart"/>
      <w:r w:rsidRPr="00A87485">
        <w:rPr>
          <w:sz w:val="20"/>
        </w:rPr>
        <w:t>Chorti</w:t>
      </w:r>
      <w:proofErr w:type="spellEnd"/>
      <w:r w:rsidRPr="00A87485">
        <w:rPr>
          <w:sz w:val="20"/>
        </w:rPr>
        <w:t xml:space="preserve"> Maya that could be directly benefiting from this initiative.</w:t>
      </w:r>
    </w:p>
    <w:p w:rsidR="00354FCD" w:rsidRPr="00826086" w:rsidRDefault="00354FCD" w:rsidP="00354FCD">
      <w:pPr>
        <w:pStyle w:val="ListParagraph"/>
        <w:ind w:left="1080"/>
        <w:jc w:val="both"/>
        <w:rPr>
          <w:color w:val="808080" w:themeColor="background1" w:themeShade="80"/>
          <w:sz w:val="12"/>
          <w:szCs w:val="20"/>
        </w:rPr>
      </w:pPr>
    </w:p>
    <w:p w:rsidR="00D91AAB" w:rsidRDefault="00EF7A90" w:rsidP="00DF5D27">
      <w:pPr>
        <w:pStyle w:val="ListParagraph"/>
        <w:numPr>
          <w:ilvl w:val="0"/>
          <w:numId w:val="2"/>
        </w:num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jc w:val="both"/>
        <w:rPr>
          <w:b/>
        </w:rPr>
      </w:pPr>
      <w:r>
        <w:rPr>
          <w:b/>
        </w:rPr>
        <w:t xml:space="preserve">OTHER </w:t>
      </w:r>
      <w:r w:rsidR="00D91AAB">
        <w:rPr>
          <w:b/>
        </w:rPr>
        <w:t>COUN</w:t>
      </w:r>
      <w:r>
        <w:rPr>
          <w:b/>
        </w:rPr>
        <w:t>TRY OFFICE COMMENTS</w:t>
      </w:r>
    </w:p>
    <w:p w:rsidR="00531785" w:rsidRPr="00237B55" w:rsidRDefault="00531785" w:rsidP="00531785">
      <w:pPr>
        <w:pStyle w:val="ListParagraph"/>
        <w:ind w:left="1080"/>
        <w:jc w:val="both"/>
        <w:rPr>
          <w:b/>
          <w:color w:val="808080" w:themeColor="background1" w:themeShade="80"/>
          <w:sz w:val="16"/>
          <w:szCs w:val="20"/>
        </w:rPr>
      </w:pPr>
    </w:p>
    <w:p w:rsidR="00531785" w:rsidRPr="00EF7A90" w:rsidRDefault="000F4FAC" w:rsidP="00EF7A90">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rPr>
          <w:color w:val="808080" w:themeColor="background1" w:themeShade="80"/>
          <w:sz w:val="20"/>
          <w:szCs w:val="20"/>
        </w:rPr>
      </w:pPr>
      <w:r>
        <w:rPr>
          <w:color w:val="808080" w:themeColor="background1" w:themeShade="80"/>
          <w:sz w:val="20"/>
          <w:szCs w:val="20"/>
        </w:rPr>
        <w:t>A</w:t>
      </w:r>
      <w:r w:rsidR="00EF7A90" w:rsidRPr="00EF7A90">
        <w:rPr>
          <w:color w:val="808080" w:themeColor="background1" w:themeShade="80"/>
          <w:sz w:val="20"/>
          <w:szCs w:val="20"/>
        </w:rPr>
        <w:t>ny other c</w:t>
      </w:r>
      <w:r w:rsidR="00531785" w:rsidRPr="00EF7A90">
        <w:rPr>
          <w:color w:val="808080" w:themeColor="background1" w:themeShade="80"/>
          <w:sz w:val="20"/>
          <w:szCs w:val="20"/>
        </w:rPr>
        <w:t xml:space="preserve">omments pertaining to any of the previous sections, </w:t>
      </w:r>
      <w:r>
        <w:rPr>
          <w:color w:val="808080" w:themeColor="background1" w:themeShade="80"/>
          <w:sz w:val="20"/>
          <w:szCs w:val="20"/>
        </w:rPr>
        <w:t xml:space="preserve">the </w:t>
      </w:r>
      <w:r w:rsidR="00531785" w:rsidRPr="00EF7A90">
        <w:rPr>
          <w:color w:val="808080" w:themeColor="background1" w:themeShade="80"/>
          <w:sz w:val="20"/>
          <w:szCs w:val="20"/>
        </w:rPr>
        <w:t>project’s viability</w:t>
      </w:r>
      <w:r>
        <w:rPr>
          <w:color w:val="808080" w:themeColor="background1" w:themeShade="80"/>
          <w:sz w:val="20"/>
          <w:szCs w:val="20"/>
        </w:rPr>
        <w:t>,</w:t>
      </w:r>
      <w:r w:rsidR="00531785" w:rsidRPr="00EF7A90">
        <w:rPr>
          <w:color w:val="808080" w:themeColor="background1" w:themeShade="80"/>
          <w:sz w:val="20"/>
          <w:szCs w:val="20"/>
        </w:rPr>
        <w:t xml:space="preserve"> or other issues from the Country Office Specialists should be included in this section. </w:t>
      </w:r>
    </w:p>
    <w:p w:rsidR="00A87485" w:rsidRPr="00A87485" w:rsidRDefault="00A87485" w:rsidP="00A87485">
      <w:pPr>
        <w:pStyle w:val="ListParagraph"/>
        <w:pBdr>
          <w:top w:val="single" w:sz="4" w:space="1" w:color="000000" w:themeColor="text1"/>
          <w:left w:val="single" w:sz="4" w:space="4" w:color="000000" w:themeColor="text1"/>
          <w:bottom w:val="single" w:sz="4" w:space="1" w:color="000000" w:themeColor="text1"/>
          <w:right w:val="single" w:sz="4" w:space="4" w:color="000000" w:themeColor="text1"/>
        </w:pBdr>
        <w:ind w:left="1080"/>
        <w:jc w:val="both"/>
      </w:pPr>
      <w:r w:rsidRPr="00A87485">
        <w:rPr>
          <w:sz w:val="20"/>
          <w:szCs w:val="20"/>
        </w:rPr>
        <w:t>As part of the strategic guidelines of MIF in Honduras, </w:t>
      </w:r>
      <w:r>
        <w:rPr>
          <w:sz w:val="20"/>
          <w:szCs w:val="20"/>
        </w:rPr>
        <w:t xml:space="preserve">we </w:t>
      </w:r>
      <w:r w:rsidRPr="00A87485">
        <w:rPr>
          <w:sz w:val="20"/>
          <w:szCs w:val="20"/>
        </w:rPr>
        <w:t xml:space="preserve">have </w:t>
      </w:r>
      <w:r>
        <w:rPr>
          <w:sz w:val="20"/>
          <w:szCs w:val="20"/>
        </w:rPr>
        <w:t>prioritized an increase</w:t>
      </w:r>
      <w:r w:rsidRPr="00A87485">
        <w:rPr>
          <w:sz w:val="20"/>
          <w:szCs w:val="20"/>
        </w:rPr>
        <w:t xml:space="preserve"> </w:t>
      </w:r>
      <w:r>
        <w:rPr>
          <w:sz w:val="20"/>
          <w:szCs w:val="20"/>
        </w:rPr>
        <w:t>in the number of</w:t>
      </w:r>
      <w:r w:rsidRPr="00A87485">
        <w:rPr>
          <w:sz w:val="20"/>
          <w:szCs w:val="20"/>
        </w:rPr>
        <w:t xml:space="preserve"> interventions in the West and South </w:t>
      </w:r>
      <w:r>
        <w:rPr>
          <w:sz w:val="20"/>
          <w:szCs w:val="20"/>
        </w:rPr>
        <w:t xml:space="preserve">regions </w:t>
      </w:r>
      <w:r w:rsidRPr="00A87485">
        <w:rPr>
          <w:sz w:val="20"/>
          <w:szCs w:val="20"/>
        </w:rPr>
        <w:t>of the country</w:t>
      </w:r>
      <w:r>
        <w:rPr>
          <w:sz w:val="20"/>
          <w:szCs w:val="20"/>
        </w:rPr>
        <w:t>. T</w:t>
      </w:r>
      <w:r w:rsidRPr="00A87485">
        <w:rPr>
          <w:sz w:val="20"/>
          <w:szCs w:val="20"/>
        </w:rPr>
        <w:t>hese regions </w:t>
      </w:r>
      <w:r>
        <w:rPr>
          <w:sz w:val="20"/>
          <w:szCs w:val="20"/>
        </w:rPr>
        <w:t>were</w:t>
      </w:r>
      <w:r w:rsidRPr="00A87485">
        <w:rPr>
          <w:sz w:val="20"/>
          <w:szCs w:val="20"/>
        </w:rPr>
        <w:t> selected as models in</w:t>
      </w:r>
      <w:r>
        <w:rPr>
          <w:sz w:val="20"/>
          <w:szCs w:val="20"/>
        </w:rPr>
        <w:t xml:space="preserve"> </w:t>
      </w:r>
      <w:r w:rsidRPr="00A87485">
        <w:rPr>
          <w:sz w:val="20"/>
          <w:szCs w:val="20"/>
        </w:rPr>
        <w:t>the National Plan, and specific actions are currently being developed to establish a </w:t>
      </w:r>
      <w:r>
        <w:rPr>
          <w:sz w:val="20"/>
          <w:szCs w:val="20"/>
        </w:rPr>
        <w:t xml:space="preserve">local </w:t>
      </w:r>
      <w:r w:rsidRPr="00A87485">
        <w:rPr>
          <w:sz w:val="20"/>
          <w:szCs w:val="20"/>
        </w:rPr>
        <w:t>production model </w:t>
      </w:r>
      <w:r>
        <w:rPr>
          <w:sz w:val="20"/>
          <w:szCs w:val="20"/>
        </w:rPr>
        <w:t xml:space="preserve">with </w:t>
      </w:r>
      <w:r w:rsidRPr="00A87485">
        <w:rPr>
          <w:sz w:val="20"/>
          <w:szCs w:val="20"/>
        </w:rPr>
        <w:t>emphasis</w:t>
      </w:r>
      <w:r>
        <w:rPr>
          <w:sz w:val="20"/>
          <w:szCs w:val="20"/>
        </w:rPr>
        <w:t xml:space="preserve"> on</w:t>
      </w:r>
      <w:r w:rsidRPr="00A87485">
        <w:rPr>
          <w:sz w:val="20"/>
          <w:szCs w:val="20"/>
        </w:rPr>
        <w:t xml:space="preserve"> competitive</w:t>
      </w:r>
      <w:r>
        <w:rPr>
          <w:sz w:val="20"/>
          <w:szCs w:val="20"/>
        </w:rPr>
        <w:t>ness</w:t>
      </w:r>
      <w:r w:rsidRPr="00A87485">
        <w:rPr>
          <w:sz w:val="20"/>
          <w:szCs w:val="20"/>
        </w:rPr>
        <w:t xml:space="preserve">, so this initiative would be responding to </w:t>
      </w:r>
      <w:r>
        <w:rPr>
          <w:sz w:val="20"/>
          <w:szCs w:val="20"/>
        </w:rPr>
        <w:t>that</w:t>
      </w:r>
      <w:r w:rsidRPr="00A87485">
        <w:rPr>
          <w:sz w:val="20"/>
          <w:szCs w:val="20"/>
        </w:rPr>
        <w:t xml:space="preserve"> element</w:t>
      </w:r>
      <w:r>
        <w:rPr>
          <w:sz w:val="20"/>
          <w:szCs w:val="20"/>
        </w:rPr>
        <w:t xml:space="preserve"> of increased focus</w:t>
      </w:r>
      <w:r w:rsidRPr="00A87485">
        <w:rPr>
          <w:sz w:val="20"/>
          <w:szCs w:val="20"/>
        </w:rPr>
        <w:t>. </w:t>
      </w:r>
      <w:r>
        <w:rPr>
          <w:sz w:val="20"/>
          <w:szCs w:val="20"/>
        </w:rPr>
        <w:t>Coffee is the s</w:t>
      </w:r>
      <w:r w:rsidRPr="00A87485">
        <w:rPr>
          <w:sz w:val="20"/>
          <w:szCs w:val="20"/>
        </w:rPr>
        <w:t>econd </w:t>
      </w:r>
      <w:r>
        <w:rPr>
          <w:sz w:val="20"/>
          <w:szCs w:val="20"/>
        </w:rPr>
        <w:t xml:space="preserve">best </w:t>
      </w:r>
      <w:r w:rsidRPr="00A87485">
        <w:rPr>
          <w:sz w:val="20"/>
          <w:szCs w:val="20"/>
        </w:rPr>
        <w:t>developed </w:t>
      </w:r>
      <w:r>
        <w:rPr>
          <w:sz w:val="20"/>
          <w:szCs w:val="20"/>
        </w:rPr>
        <w:t xml:space="preserve">productive </w:t>
      </w:r>
      <w:r w:rsidRPr="00A87485">
        <w:rPr>
          <w:sz w:val="20"/>
          <w:szCs w:val="20"/>
        </w:rPr>
        <w:t xml:space="preserve">chain in the country and </w:t>
      </w:r>
      <w:r>
        <w:rPr>
          <w:sz w:val="20"/>
          <w:szCs w:val="20"/>
        </w:rPr>
        <w:t xml:space="preserve">its production </w:t>
      </w:r>
      <w:r w:rsidRPr="00A87485">
        <w:rPr>
          <w:sz w:val="20"/>
          <w:szCs w:val="20"/>
        </w:rPr>
        <w:t xml:space="preserve">is located in </w:t>
      </w:r>
      <w:r>
        <w:rPr>
          <w:sz w:val="20"/>
          <w:szCs w:val="20"/>
        </w:rPr>
        <w:t xml:space="preserve">the </w:t>
      </w:r>
      <w:r w:rsidRPr="00A87485">
        <w:rPr>
          <w:sz w:val="20"/>
          <w:szCs w:val="20"/>
        </w:rPr>
        <w:t>central and west</w:t>
      </w:r>
      <w:r>
        <w:rPr>
          <w:sz w:val="20"/>
          <w:szCs w:val="20"/>
        </w:rPr>
        <w:t xml:space="preserve"> regions,</w:t>
      </w:r>
      <w:r w:rsidRPr="00A87485">
        <w:rPr>
          <w:sz w:val="20"/>
          <w:szCs w:val="20"/>
        </w:rPr>
        <w:t xml:space="preserve"> so that the intervention is </w:t>
      </w:r>
      <w:r>
        <w:rPr>
          <w:sz w:val="20"/>
          <w:szCs w:val="20"/>
        </w:rPr>
        <w:t>well located.</w:t>
      </w:r>
    </w:p>
    <w:sectPr w:rsidR="00A87485" w:rsidRPr="00A87485" w:rsidSect="00470F45">
      <w:footerReference w:type="default" r:id="rId9"/>
      <w:pgSz w:w="12240" w:h="15840"/>
      <w:pgMar w:top="129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C35" w:rsidRDefault="003F2C35" w:rsidP="009B3B49">
      <w:pPr>
        <w:spacing w:after="0" w:line="240" w:lineRule="auto"/>
      </w:pPr>
      <w:r>
        <w:separator/>
      </w:r>
    </w:p>
  </w:endnote>
  <w:endnote w:type="continuationSeparator" w:id="0">
    <w:p w:rsidR="003F2C35" w:rsidRDefault="003F2C35" w:rsidP="009B3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665049"/>
      <w:docPartObj>
        <w:docPartGallery w:val="Page Numbers (Bottom of Page)"/>
        <w:docPartUnique/>
      </w:docPartObj>
    </w:sdtPr>
    <w:sdtEndPr/>
    <w:sdtContent>
      <w:p w:rsidR="003F2C35" w:rsidRDefault="003F2C35">
        <w:pPr>
          <w:pStyle w:val="Footer"/>
          <w:jc w:val="right"/>
        </w:pPr>
        <w:r>
          <w:t xml:space="preserve">Page | </w:t>
        </w:r>
        <w:r w:rsidR="00B1636F">
          <w:fldChar w:fldCharType="begin"/>
        </w:r>
        <w:r w:rsidR="00B1636F">
          <w:instrText xml:space="preserve"> PAGE   \* MERGEFORMAT </w:instrText>
        </w:r>
        <w:r w:rsidR="00B1636F">
          <w:fldChar w:fldCharType="separate"/>
        </w:r>
        <w:r w:rsidR="00316B11">
          <w:rPr>
            <w:noProof/>
          </w:rPr>
          <w:t>2</w:t>
        </w:r>
        <w:r w:rsidR="00B1636F">
          <w:rPr>
            <w:noProof/>
          </w:rPr>
          <w:fldChar w:fldCharType="end"/>
        </w:r>
        <w:r>
          <w:t xml:space="preserve"> </w:t>
        </w:r>
      </w:p>
    </w:sdtContent>
  </w:sdt>
  <w:p w:rsidR="003F2C35" w:rsidRDefault="003F2C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C35" w:rsidRDefault="003F2C35" w:rsidP="009B3B49">
      <w:pPr>
        <w:spacing w:after="0" w:line="240" w:lineRule="auto"/>
      </w:pPr>
      <w:r>
        <w:separator/>
      </w:r>
    </w:p>
  </w:footnote>
  <w:footnote w:type="continuationSeparator" w:id="0">
    <w:p w:rsidR="003F2C35" w:rsidRDefault="003F2C35" w:rsidP="009B3B49">
      <w:pPr>
        <w:spacing w:after="0" w:line="240" w:lineRule="auto"/>
      </w:pPr>
      <w:r>
        <w:continuationSeparator/>
      </w:r>
    </w:p>
  </w:footnote>
  <w:footnote w:id="1">
    <w:p w:rsidR="003F2C35" w:rsidRPr="00E165BE" w:rsidRDefault="003F2C35" w:rsidP="00E165BE">
      <w:pPr>
        <w:pStyle w:val="FootnoteText"/>
        <w:ind w:left="0" w:firstLine="0"/>
        <w:rPr>
          <w:rFonts w:asciiTheme="minorHAnsi" w:hAnsiTheme="minorHAnsi" w:cstheme="minorHAnsi"/>
          <w:sz w:val="18"/>
          <w:szCs w:val="18"/>
        </w:rPr>
      </w:pPr>
      <w:r>
        <w:rPr>
          <w:rStyle w:val="FootnoteReference"/>
        </w:rPr>
        <w:footnoteRef/>
      </w:r>
      <w:r>
        <w:t xml:space="preserve"> </w:t>
      </w:r>
      <w:r w:rsidRPr="00E165BE">
        <w:rPr>
          <w:rFonts w:asciiTheme="minorHAnsi" w:hAnsiTheme="minorHAnsi" w:cstheme="minorHAnsi"/>
          <w:sz w:val="18"/>
          <w:szCs w:val="18"/>
        </w:rPr>
        <w:t>The term "collective action problem" describes the situation in which multiple individuals would all</w:t>
      </w:r>
      <w:r w:rsidR="00E165BE" w:rsidRPr="00E165BE">
        <w:rPr>
          <w:rFonts w:asciiTheme="minorHAnsi" w:hAnsiTheme="minorHAnsi" w:cstheme="minorHAnsi"/>
          <w:sz w:val="18"/>
          <w:szCs w:val="18"/>
        </w:rPr>
        <w:t xml:space="preserve"> benefit from a certain action, </w:t>
      </w:r>
      <w:r w:rsidRPr="00E165BE">
        <w:rPr>
          <w:rFonts w:asciiTheme="minorHAnsi" w:hAnsiTheme="minorHAnsi" w:cstheme="minorHAnsi"/>
          <w:sz w:val="18"/>
          <w:szCs w:val="18"/>
        </w:rPr>
        <w:t>which, however, has an associated cost making it implausible that any one individually can or will undertake and solve it alone. The rational choice is then to undertake this as a collective action the cost of which is shared.</w:t>
      </w:r>
    </w:p>
  </w:footnote>
  <w:footnote w:id="2">
    <w:p w:rsidR="00E165BE" w:rsidRPr="00E165BE" w:rsidRDefault="00E165BE" w:rsidP="00E165BE">
      <w:pPr>
        <w:pStyle w:val="CommentText"/>
        <w:rPr>
          <w:rFonts w:cstheme="minorHAnsi"/>
          <w:sz w:val="18"/>
          <w:szCs w:val="18"/>
        </w:rPr>
      </w:pPr>
      <w:r w:rsidRPr="00E165BE">
        <w:rPr>
          <w:rStyle w:val="FootnoteReference"/>
          <w:rFonts w:cstheme="minorHAnsi"/>
          <w:sz w:val="18"/>
          <w:szCs w:val="18"/>
        </w:rPr>
        <w:footnoteRef/>
      </w:r>
      <w:r w:rsidRPr="00E165BE">
        <w:rPr>
          <w:rFonts w:cstheme="minorHAnsi"/>
          <w:sz w:val="18"/>
          <w:szCs w:val="18"/>
        </w:rPr>
        <w:t xml:space="preserve"> </w:t>
      </w:r>
      <w:hyperlink r:id="rId1" w:history="1">
        <w:r w:rsidRPr="00E165BE">
          <w:rPr>
            <w:rStyle w:val="Hyperlink"/>
            <w:rFonts w:cstheme="minorHAnsi"/>
            <w:sz w:val="18"/>
            <w:szCs w:val="18"/>
          </w:rPr>
          <w:t>http://hdr.undp.org/en/media/HDR_2011_EN_Complete.pdf</w:t>
        </w:r>
      </w:hyperlink>
    </w:p>
    <w:p w:rsidR="00E165BE" w:rsidRPr="00E165BE" w:rsidRDefault="00E165BE">
      <w:pPr>
        <w:pStyle w:val="FootnoteText"/>
      </w:pPr>
    </w:p>
  </w:footnote>
  <w:footnote w:id="3">
    <w:p w:rsidR="008B6AA6" w:rsidRPr="00871299" w:rsidRDefault="008B6AA6">
      <w:pPr>
        <w:pStyle w:val="FootnoteText"/>
        <w:rPr>
          <w:rFonts w:asciiTheme="minorHAnsi" w:hAnsiTheme="minorHAnsi" w:cstheme="minorHAnsi"/>
          <w:sz w:val="18"/>
          <w:szCs w:val="18"/>
        </w:rPr>
      </w:pPr>
      <w:r w:rsidRPr="00871299">
        <w:rPr>
          <w:rStyle w:val="FootnoteReference"/>
          <w:rFonts w:asciiTheme="minorHAnsi" w:hAnsiTheme="minorHAnsi" w:cstheme="minorHAnsi"/>
          <w:sz w:val="18"/>
          <w:szCs w:val="18"/>
        </w:rPr>
        <w:footnoteRef/>
      </w:r>
      <w:r w:rsidRPr="00871299">
        <w:rPr>
          <w:rFonts w:asciiTheme="minorHAnsi" w:hAnsiTheme="minorHAnsi" w:cstheme="minorHAnsi"/>
          <w:sz w:val="18"/>
          <w:szCs w:val="18"/>
        </w:rPr>
        <w:t xml:space="preserve"> Annex I contains the preliminary organizations that have been pre-selected.</w:t>
      </w:r>
    </w:p>
  </w:footnote>
  <w:footnote w:id="4">
    <w:p w:rsidR="007E4ED7" w:rsidRPr="007E4ED7" w:rsidRDefault="007E4ED7">
      <w:pPr>
        <w:pStyle w:val="FootnoteText"/>
        <w:rPr>
          <w:rFonts w:asciiTheme="minorHAnsi" w:hAnsiTheme="minorHAnsi" w:cstheme="minorHAnsi"/>
          <w:sz w:val="18"/>
          <w:szCs w:val="18"/>
        </w:rPr>
      </w:pPr>
      <w:r>
        <w:rPr>
          <w:rStyle w:val="FootnoteReference"/>
        </w:rPr>
        <w:footnoteRef/>
      </w:r>
      <w:r>
        <w:t xml:space="preserve"> </w:t>
      </w:r>
      <w:r w:rsidRPr="007E4ED7">
        <w:rPr>
          <w:rFonts w:asciiTheme="minorHAnsi" w:hAnsiTheme="minorHAnsi" w:cstheme="minorHAnsi"/>
          <w:sz w:val="18"/>
          <w:szCs w:val="18"/>
        </w:rPr>
        <w:t>This Project is been requested by the International Coffee Organization through GEF funds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520"/>
    <w:multiLevelType w:val="multilevel"/>
    <w:tmpl w:val="B2C84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4A20F1"/>
    <w:multiLevelType w:val="hybridMultilevel"/>
    <w:tmpl w:val="C734C892"/>
    <w:lvl w:ilvl="0" w:tplc="5F8A8CC4">
      <w:start w:val="7"/>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EB06FD0"/>
    <w:multiLevelType w:val="multilevel"/>
    <w:tmpl w:val="BBAA042A"/>
    <w:lvl w:ilvl="0">
      <w:start w:val="1"/>
      <w:numFmt w:val="upperRoman"/>
      <w:lvlText w:val="Article %1."/>
      <w:lvlJc w:val="left"/>
      <w:pPr>
        <w:ind w:left="1080" w:firstLine="0"/>
      </w:pPr>
    </w:lvl>
    <w:lvl w:ilvl="1">
      <w:start w:val="1"/>
      <w:numFmt w:val="decimalZero"/>
      <w:isLgl/>
      <w:lvlText w:val="Section %1.%2"/>
      <w:lvlJc w:val="left"/>
      <w:pPr>
        <w:ind w:left="1080" w:firstLine="0"/>
      </w:pPr>
    </w:lvl>
    <w:lvl w:ilvl="2">
      <w:start w:val="1"/>
      <w:numFmt w:val="lowerLetter"/>
      <w:lvlText w:val="(%3)"/>
      <w:lvlJc w:val="left"/>
      <w:pPr>
        <w:ind w:left="1800" w:hanging="432"/>
      </w:pPr>
    </w:lvl>
    <w:lvl w:ilvl="3">
      <w:start w:val="1"/>
      <w:numFmt w:val="lowerRoman"/>
      <w:lvlText w:val="(%4)"/>
      <w:lvlJc w:val="right"/>
      <w:pPr>
        <w:ind w:left="1944" w:hanging="144"/>
      </w:pPr>
    </w:lvl>
    <w:lvl w:ilvl="4">
      <w:start w:val="1"/>
      <w:numFmt w:val="decimal"/>
      <w:lvlText w:val="%5)"/>
      <w:lvlJc w:val="left"/>
      <w:pPr>
        <w:ind w:left="2088" w:hanging="432"/>
      </w:pPr>
    </w:lvl>
    <w:lvl w:ilvl="5">
      <w:start w:val="1"/>
      <w:numFmt w:val="lowerLetter"/>
      <w:lvlText w:val="%6)"/>
      <w:lvlJc w:val="left"/>
      <w:pPr>
        <w:ind w:left="2232" w:hanging="432"/>
      </w:pPr>
    </w:lvl>
    <w:lvl w:ilvl="6">
      <w:start w:val="1"/>
      <w:numFmt w:val="lowerRoman"/>
      <w:lvlText w:val="%7)"/>
      <w:lvlJc w:val="right"/>
      <w:pPr>
        <w:ind w:left="2376" w:hanging="288"/>
      </w:pPr>
    </w:lvl>
    <w:lvl w:ilvl="7">
      <w:start w:val="1"/>
      <w:numFmt w:val="lowerLetter"/>
      <w:lvlText w:val="%8."/>
      <w:lvlJc w:val="left"/>
      <w:pPr>
        <w:ind w:left="2520" w:hanging="432"/>
      </w:pPr>
    </w:lvl>
    <w:lvl w:ilvl="8">
      <w:start w:val="1"/>
      <w:numFmt w:val="lowerRoman"/>
      <w:lvlText w:val="%9."/>
      <w:lvlJc w:val="right"/>
      <w:pPr>
        <w:ind w:left="2664" w:hanging="144"/>
      </w:pPr>
    </w:lvl>
  </w:abstractNum>
  <w:abstractNum w:abstractNumId="3">
    <w:nsid w:val="228B7390"/>
    <w:multiLevelType w:val="multilevel"/>
    <w:tmpl w:val="A6488E72"/>
    <w:lvl w:ilvl="0">
      <w:start w:val="1"/>
      <w:numFmt w:val="decimal"/>
      <w:pStyle w:val="Chapter"/>
      <w:lvlText w:val="%1"/>
      <w:lvlJc w:val="left"/>
      <w:pPr>
        <w:ind w:left="1512" w:hanging="432"/>
      </w:pPr>
    </w:lvl>
    <w:lvl w:ilvl="1">
      <w:start w:val="1"/>
      <w:numFmt w:val="decimal"/>
      <w:pStyle w:val="Heading2"/>
      <w:lvlText w:val="%1.%2"/>
      <w:lvlJc w:val="left"/>
      <w:pPr>
        <w:ind w:left="1656" w:hanging="576"/>
      </w:pPr>
    </w:lvl>
    <w:lvl w:ilvl="2">
      <w:start w:val="1"/>
      <w:numFmt w:val="decimal"/>
      <w:pStyle w:val="Heading3"/>
      <w:lvlText w:val="%1.%2.%3"/>
      <w:lvlJc w:val="left"/>
      <w:pPr>
        <w:ind w:left="180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2088" w:hanging="1008"/>
      </w:pPr>
    </w:lvl>
    <w:lvl w:ilvl="5">
      <w:start w:val="1"/>
      <w:numFmt w:val="decimal"/>
      <w:pStyle w:val="Heading6"/>
      <w:lvlText w:val="%1.%2.%3.%4.%5.%6"/>
      <w:lvlJc w:val="left"/>
      <w:pPr>
        <w:ind w:left="2232" w:hanging="1152"/>
      </w:pPr>
    </w:lvl>
    <w:lvl w:ilvl="6">
      <w:start w:val="1"/>
      <w:numFmt w:val="decimal"/>
      <w:pStyle w:val="Heading7"/>
      <w:lvlText w:val="%1.%2.%3.%4.%5.%6.%7"/>
      <w:lvlJc w:val="left"/>
      <w:pPr>
        <w:ind w:left="2376" w:hanging="1296"/>
      </w:pPr>
    </w:lvl>
    <w:lvl w:ilvl="7">
      <w:start w:val="1"/>
      <w:numFmt w:val="decimal"/>
      <w:pStyle w:val="Heading8"/>
      <w:lvlText w:val="%1.%2.%3.%4.%5.%6.%7.%8"/>
      <w:lvlJc w:val="left"/>
      <w:pPr>
        <w:ind w:left="2520" w:hanging="1440"/>
      </w:pPr>
    </w:lvl>
    <w:lvl w:ilvl="8">
      <w:start w:val="1"/>
      <w:numFmt w:val="decimal"/>
      <w:pStyle w:val="Heading9"/>
      <w:lvlText w:val="%1.%2.%3.%4.%5.%6.%7.%8.%9"/>
      <w:lvlJc w:val="left"/>
      <w:pPr>
        <w:ind w:left="2664" w:hanging="1584"/>
      </w:pPr>
    </w:lvl>
  </w:abstractNum>
  <w:abstractNum w:abstractNumId="4">
    <w:nsid w:val="24910824"/>
    <w:multiLevelType w:val="multilevel"/>
    <w:tmpl w:val="5D8C3562"/>
    <w:lvl w:ilvl="0">
      <w:start w:val="1"/>
      <w:numFmt w:val="upperRoman"/>
      <w:lvlRestart w:val="0"/>
      <w:lvlText w:val="%1."/>
      <w:lvlJc w:val="center"/>
      <w:pPr>
        <w:tabs>
          <w:tab w:val="num" w:pos="1728"/>
        </w:tabs>
        <w:ind w:left="1080" w:firstLine="288"/>
      </w:pPr>
      <w:rPr>
        <w:b/>
        <w:i w:val="0"/>
      </w:rPr>
    </w:lvl>
    <w:lvl w:ilvl="1">
      <w:start w:val="1"/>
      <w:numFmt w:val="decimal"/>
      <w:lvlText w:val="%1.%2"/>
      <w:lvlJc w:val="left"/>
      <w:pPr>
        <w:ind w:left="1656" w:hanging="576"/>
      </w:pPr>
    </w:lvl>
    <w:lvl w:ilvl="2">
      <w:start w:val="1"/>
      <w:numFmt w:val="decimal"/>
      <w:lvlText w:val="%1.%2.%3"/>
      <w:lvlJc w:val="left"/>
      <w:pPr>
        <w:ind w:left="1800" w:hanging="720"/>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5">
    <w:nsid w:val="2B0E7629"/>
    <w:multiLevelType w:val="hybridMultilevel"/>
    <w:tmpl w:val="5BCE4042"/>
    <w:lvl w:ilvl="0" w:tplc="8A182E2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32441E"/>
    <w:multiLevelType w:val="multilevel"/>
    <w:tmpl w:val="79F63A42"/>
    <w:lvl w:ilvl="0">
      <w:start w:val="1"/>
      <w:numFmt w:val="none"/>
      <w:lvlRestart w:val="0"/>
      <w:suff w:val="nothing"/>
      <w:lvlText w:val=""/>
      <w:lvlJc w:val="left"/>
      <w:pPr>
        <w:ind w:left="1800" w:hanging="720"/>
      </w:pPr>
    </w:lvl>
    <w:lvl w:ilvl="1">
      <w:start w:val="1"/>
      <w:numFmt w:val="decimal"/>
      <w:lvlText w:val="%2."/>
      <w:lvlJc w:val="left"/>
      <w:pPr>
        <w:tabs>
          <w:tab w:val="num" w:pos="2376"/>
        </w:tabs>
        <w:ind w:left="2376" w:hanging="576"/>
      </w:pPr>
      <w:rPr>
        <w:b/>
      </w:rPr>
    </w:lvl>
    <w:lvl w:ilvl="2">
      <w:start w:val="1"/>
      <w:numFmt w:val="lowerLetter"/>
      <w:lvlText w:val="%3)"/>
      <w:lvlJc w:val="left"/>
      <w:pPr>
        <w:tabs>
          <w:tab w:val="num" w:pos="2952"/>
        </w:tabs>
        <w:ind w:left="2952" w:hanging="576"/>
      </w:pPr>
      <w:rPr>
        <w:b/>
      </w:rPr>
    </w:lvl>
    <w:lvl w:ilvl="3">
      <w:start w:val="1"/>
      <w:numFmt w:val="lowerRoman"/>
      <w:lvlText w:val="(%4)"/>
      <w:lvlJc w:val="right"/>
      <w:pPr>
        <w:ind w:left="1944" w:hanging="144"/>
      </w:pPr>
    </w:lvl>
    <w:lvl w:ilvl="4">
      <w:start w:val="1"/>
      <w:numFmt w:val="decimal"/>
      <w:lvlText w:val="%5)"/>
      <w:lvlJc w:val="left"/>
      <w:pPr>
        <w:ind w:left="2088" w:hanging="432"/>
      </w:pPr>
    </w:lvl>
    <w:lvl w:ilvl="5">
      <w:start w:val="1"/>
      <w:numFmt w:val="lowerLetter"/>
      <w:lvlText w:val="%6)"/>
      <w:lvlJc w:val="left"/>
      <w:pPr>
        <w:ind w:left="2232" w:hanging="432"/>
      </w:pPr>
    </w:lvl>
    <w:lvl w:ilvl="6">
      <w:start w:val="1"/>
      <w:numFmt w:val="lowerRoman"/>
      <w:lvlText w:val="%7)"/>
      <w:lvlJc w:val="right"/>
      <w:pPr>
        <w:ind w:left="2376" w:hanging="288"/>
      </w:pPr>
    </w:lvl>
    <w:lvl w:ilvl="7">
      <w:start w:val="1"/>
      <w:numFmt w:val="lowerLetter"/>
      <w:lvlText w:val="%8."/>
      <w:lvlJc w:val="left"/>
      <w:pPr>
        <w:ind w:left="2520" w:hanging="432"/>
      </w:pPr>
    </w:lvl>
    <w:lvl w:ilvl="8">
      <w:start w:val="1"/>
      <w:numFmt w:val="lowerRoman"/>
      <w:lvlText w:val="%9."/>
      <w:lvlJc w:val="right"/>
      <w:pPr>
        <w:ind w:left="2664" w:hanging="144"/>
      </w:pPr>
    </w:lvl>
  </w:abstractNum>
  <w:abstractNum w:abstractNumId="7">
    <w:nsid w:val="321E5B34"/>
    <w:multiLevelType w:val="hybridMultilevel"/>
    <w:tmpl w:val="39582F48"/>
    <w:lvl w:ilvl="0" w:tplc="DC1251FA">
      <w:start w:val="3"/>
      <w:numFmt w:val="bullet"/>
      <w:lvlText w:val="-"/>
      <w:lvlJc w:val="left"/>
      <w:pPr>
        <w:ind w:left="1080" w:hanging="360"/>
      </w:pPr>
      <w:rPr>
        <w:rFonts w:ascii="Calibri" w:eastAsia="Times New Roman" w:hAnsi="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C15511"/>
    <w:multiLevelType w:val="multilevel"/>
    <w:tmpl w:val="7F241F56"/>
    <w:lvl w:ilvl="0">
      <w:start w:val="1"/>
      <w:numFmt w:val="none"/>
      <w:lvlRestart w:val="0"/>
      <w:suff w:val="nothing"/>
      <w:lvlText w:val=""/>
      <w:lvlJc w:val="left"/>
      <w:pPr>
        <w:ind w:left="1800" w:hanging="720"/>
      </w:pPr>
    </w:lvl>
    <w:lvl w:ilvl="1">
      <w:start w:val="1"/>
      <w:numFmt w:val="decimalZero"/>
      <w:isLgl/>
      <w:lvlText w:val="Section %1.%2"/>
      <w:lvlJc w:val="left"/>
      <w:pPr>
        <w:ind w:left="1080" w:firstLine="0"/>
      </w:pPr>
    </w:lvl>
    <w:lvl w:ilvl="2">
      <w:start w:val="1"/>
      <w:numFmt w:val="lowerLetter"/>
      <w:lvlText w:val="(%3)"/>
      <w:lvlJc w:val="left"/>
      <w:pPr>
        <w:ind w:left="1800" w:hanging="432"/>
      </w:pPr>
    </w:lvl>
    <w:lvl w:ilvl="3">
      <w:start w:val="1"/>
      <w:numFmt w:val="lowerRoman"/>
      <w:lvlText w:val="(%4)"/>
      <w:lvlJc w:val="right"/>
      <w:pPr>
        <w:ind w:left="1944" w:hanging="144"/>
      </w:pPr>
    </w:lvl>
    <w:lvl w:ilvl="4">
      <w:start w:val="1"/>
      <w:numFmt w:val="decimal"/>
      <w:lvlText w:val="%5)"/>
      <w:lvlJc w:val="left"/>
      <w:pPr>
        <w:ind w:left="2088" w:hanging="432"/>
      </w:pPr>
    </w:lvl>
    <w:lvl w:ilvl="5">
      <w:start w:val="1"/>
      <w:numFmt w:val="lowerLetter"/>
      <w:lvlText w:val="%6)"/>
      <w:lvlJc w:val="left"/>
      <w:pPr>
        <w:ind w:left="2232" w:hanging="432"/>
      </w:pPr>
    </w:lvl>
    <w:lvl w:ilvl="6">
      <w:start w:val="1"/>
      <w:numFmt w:val="lowerRoman"/>
      <w:lvlText w:val="%7)"/>
      <w:lvlJc w:val="right"/>
      <w:pPr>
        <w:ind w:left="2376" w:hanging="288"/>
      </w:pPr>
    </w:lvl>
    <w:lvl w:ilvl="7">
      <w:start w:val="1"/>
      <w:numFmt w:val="lowerLetter"/>
      <w:lvlText w:val="%8."/>
      <w:lvlJc w:val="left"/>
      <w:pPr>
        <w:ind w:left="2520" w:hanging="432"/>
      </w:pPr>
    </w:lvl>
    <w:lvl w:ilvl="8">
      <w:start w:val="1"/>
      <w:numFmt w:val="lowerRoman"/>
      <w:lvlText w:val="%9."/>
      <w:lvlJc w:val="right"/>
      <w:pPr>
        <w:ind w:left="2664" w:hanging="144"/>
      </w:pPr>
    </w:lvl>
  </w:abstractNum>
  <w:abstractNum w:abstractNumId="9">
    <w:nsid w:val="38ED2184"/>
    <w:multiLevelType w:val="hybridMultilevel"/>
    <w:tmpl w:val="74462D3C"/>
    <w:lvl w:ilvl="0" w:tplc="E574423A">
      <w:start w:val="1"/>
      <w:numFmt w:val="decimal"/>
      <w:lvlText w:val="%1."/>
      <w:lvlJc w:val="left"/>
      <w:pPr>
        <w:ind w:left="720" w:hanging="360"/>
      </w:pPr>
      <w:rPr>
        <w:rFonts w:asciiTheme="minorHAnsi" w:hAnsiTheme="minorHAnsi" w:hint="default"/>
        <w:b/>
        <w:i w:val="0"/>
        <w:color w:val="365F91" w:themeColor="accent1" w:themeShade="BF"/>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D70D8F"/>
    <w:multiLevelType w:val="multilevel"/>
    <w:tmpl w:val="747C2D84"/>
    <w:lvl w:ilvl="0">
      <w:start w:val="1"/>
      <w:numFmt w:val="upperRoman"/>
      <w:lvlRestart w:val="0"/>
      <w:lvlText w:val="%1."/>
      <w:lvlJc w:val="center"/>
      <w:pPr>
        <w:tabs>
          <w:tab w:val="num" w:pos="1728"/>
        </w:tabs>
        <w:ind w:left="1080" w:firstLine="288"/>
      </w:pPr>
      <w:rPr>
        <w:b/>
        <w:i w:val="0"/>
      </w:rPr>
    </w:lvl>
    <w:lvl w:ilvl="1">
      <w:start w:val="1"/>
      <w:numFmt w:val="decimal"/>
      <w:isLgl/>
      <w:lvlText w:val="%1.%2"/>
      <w:lvlJc w:val="left"/>
      <w:pPr>
        <w:tabs>
          <w:tab w:val="num" w:pos="2376"/>
        </w:tabs>
        <w:ind w:left="2376" w:hanging="1296"/>
      </w:pPr>
    </w:lvl>
    <w:lvl w:ilvl="2">
      <w:start w:val="1"/>
      <w:numFmt w:val="decimal"/>
      <w:lvlText w:val="%1.%2.%3"/>
      <w:lvlJc w:val="left"/>
      <w:pPr>
        <w:ind w:left="1800" w:hanging="720"/>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11">
    <w:nsid w:val="43A83460"/>
    <w:multiLevelType w:val="hybridMultilevel"/>
    <w:tmpl w:val="BDC23A96"/>
    <w:lvl w:ilvl="0" w:tplc="EC1CB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13D1E"/>
    <w:multiLevelType w:val="hybridMultilevel"/>
    <w:tmpl w:val="594E8266"/>
    <w:lvl w:ilvl="0" w:tplc="626094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EC4CE1"/>
    <w:multiLevelType w:val="hybridMultilevel"/>
    <w:tmpl w:val="5ECAED62"/>
    <w:lvl w:ilvl="0" w:tplc="58B827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1B2757"/>
    <w:multiLevelType w:val="multilevel"/>
    <w:tmpl w:val="30CEAFC0"/>
    <w:lvl w:ilvl="0">
      <w:start w:val="1"/>
      <w:numFmt w:val="upperRoman"/>
      <w:lvlRestart w:val="0"/>
      <w:lvlText w:val="%1."/>
      <w:lvlJc w:val="center"/>
      <w:pPr>
        <w:tabs>
          <w:tab w:val="num" w:pos="1728"/>
        </w:tabs>
        <w:ind w:left="1080" w:firstLine="288"/>
      </w:pPr>
      <w:rPr>
        <w:b/>
        <w:i w:val="0"/>
      </w:rPr>
    </w:lvl>
    <w:lvl w:ilvl="1">
      <w:start w:val="1"/>
      <w:numFmt w:val="decimal"/>
      <w:isLgl/>
      <w:lvlText w:val="%1.%2"/>
      <w:lvlJc w:val="left"/>
      <w:pPr>
        <w:tabs>
          <w:tab w:val="num" w:pos="2376"/>
        </w:tabs>
        <w:ind w:left="2376" w:hanging="1296"/>
      </w:pPr>
    </w:lvl>
    <w:lvl w:ilvl="2">
      <w:start w:val="1"/>
      <w:numFmt w:val="lowerLetter"/>
      <w:lvlText w:val="%3."/>
      <w:lvlJc w:val="left"/>
      <w:pPr>
        <w:tabs>
          <w:tab w:val="num" w:pos="2232"/>
        </w:tabs>
        <w:ind w:left="2232" w:hanging="432"/>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15">
    <w:nsid w:val="7F1C3AE0"/>
    <w:multiLevelType w:val="multilevel"/>
    <w:tmpl w:val="8344509C"/>
    <w:lvl w:ilvl="0">
      <w:start w:val="1"/>
      <w:numFmt w:val="none"/>
      <w:lvlRestart w:val="0"/>
      <w:suff w:val="nothing"/>
      <w:lvlText w:val=""/>
      <w:lvlJc w:val="left"/>
      <w:pPr>
        <w:ind w:left="1800" w:hanging="720"/>
      </w:pPr>
    </w:lvl>
    <w:lvl w:ilvl="1">
      <w:start w:val="1"/>
      <w:numFmt w:val="decimal"/>
      <w:lvlText w:val="%2."/>
      <w:lvlJc w:val="left"/>
      <w:pPr>
        <w:tabs>
          <w:tab w:val="num" w:pos="2376"/>
        </w:tabs>
        <w:ind w:left="2376" w:hanging="576"/>
      </w:pPr>
      <w:rPr>
        <w:b/>
      </w:rPr>
    </w:lvl>
    <w:lvl w:ilvl="2">
      <w:start w:val="1"/>
      <w:numFmt w:val="lowerLetter"/>
      <w:lvlText w:val="(%3)"/>
      <w:lvlJc w:val="left"/>
      <w:pPr>
        <w:ind w:left="1800" w:hanging="432"/>
      </w:pPr>
    </w:lvl>
    <w:lvl w:ilvl="3">
      <w:start w:val="1"/>
      <w:numFmt w:val="lowerRoman"/>
      <w:lvlText w:val="(%4)"/>
      <w:lvlJc w:val="right"/>
      <w:pPr>
        <w:ind w:left="1944" w:hanging="144"/>
      </w:pPr>
    </w:lvl>
    <w:lvl w:ilvl="4">
      <w:start w:val="1"/>
      <w:numFmt w:val="decimal"/>
      <w:lvlText w:val="%5)"/>
      <w:lvlJc w:val="left"/>
      <w:pPr>
        <w:ind w:left="2088" w:hanging="432"/>
      </w:pPr>
    </w:lvl>
    <w:lvl w:ilvl="5">
      <w:start w:val="1"/>
      <w:numFmt w:val="lowerLetter"/>
      <w:lvlText w:val="%6)"/>
      <w:lvlJc w:val="left"/>
      <w:pPr>
        <w:ind w:left="2232" w:hanging="432"/>
      </w:pPr>
    </w:lvl>
    <w:lvl w:ilvl="6">
      <w:start w:val="1"/>
      <w:numFmt w:val="lowerRoman"/>
      <w:lvlText w:val="%7)"/>
      <w:lvlJc w:val="right"/>
      <w:pPr>
        <w:ind w:left="2376" w:hanging="288"/>
      </w:pPr>
    </w:lvl>
    <w:lvl w:ilvl="7">
      <w:start w:val="1"/>
      <w:numFmt w:val="lowerLetter"/>
      <w:lvlText w:val="%8."/>
      <w:lvlJc w:val="left"/>
      <w:pPr>
        <w:ind w:left="2520" w:hanging="432"/>
      </w:pPr>
    </w:lvl>
    <w:lvl w:ilvl="8">
      <w:start w:val="1"/>
      <w:numFmt w:val="lowerRoman"/>
      <w:lvlText w:val="%9."/>
      <w:lvlJc w:val="right"/>
      <w:pPr>
        <w:ind w:left="2664" w:hanging="144"/>
      </w:pPr>
    </w:lvl>
  </w:abstractNum>
  <w:num w:numId="1">
    <w:abstractNumId w:val="13"/>
  </w:num>
  <w:num w:numId="2">
    <w:abstractNumId w:val="5"/>
  </w:num>
  <w:num w:numId="3">
    <w:abstractNumId w:val="12"/>
  </w:num>
  <w:num w:numId="4">
    <w:abstractNumId w:val="11"/>
  </w:num>
  <w:num w:numId="5">
    <w:abstractNumId w:val="1"/>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4"/>
  </w:num>
  <w:num w:numId="10">
    <w:abstractNumId w:val="10"/>
  </w:num>
  <w:num w:numId="11">
    <w:abstractNumId w:val="14"/>
  </w:num>
  <w:num w:numId="12">
    <w:abstractNumId w:val="2"/>
  </w:num>
  <w:num w:numId="13">
    <w:abstractNumId w:val="8"/>
  </w:num>
  <w:num w:numId="14">
    <w:abstractNumId w:val="1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
  <w:rsids>
    <w:rsidRoot w:val="003F6727"/>
    <w:rsid w:val="00004A79"/>
    <w:rsid w:val="00006AE3"/>
    <w:rsid w:val="000179EF"/>
    <w:rsid w:val="000318E4"/>
    <w:rsid w:val="00031A38"/>
    <w:rsid w:val="0004188E"/>
    <w:rsid w:val="00042E0D"/>
    <w:rsid w:val="00043661"/>
    <w:rsid w:val="000459FA"/>
    <w:rsid w:val="00046396"/>
    <w:rsid w:val="00046897"/>
    <w:rsid w:val="000502DB"/>
    <w:rsid w:val="000653DF"/>
    <w:rsid w:val="00071CB2"/>
    <w:rsid w:val="00073C07"/>
    <w:rsid w:val="000757E9"/>
    <w:rsid w:val="00081E3A"/>
    <w:rsid w:val="00082767"/>
    <w:rsid w:val="00082A1B"/>
    <w:rsid w:val="000838A2"/>
    <w:rsid w:val="000868FF"/>
    <w:rsid w:val="0008783C"/>
    <w:rsid w:val="000A25AC"/>
    <w:rsid w:val="000A5306"/>
    <w:rsid w:val="000A5A46"/>
    <w:rsid w:val="000B1502"/>
    <w:rsid w:val="000B167E"/>
    <w:rsid w:val="000B6B1C"/>
    <w:rsid w:val="000B7D23"/>
    <w:rsid w:val="000C01A6"/>
    <w:rsid w:val="000C2CF1"/>
    <w:rsid w:val="000C30C0"/>
    <w:rsid w:val="000D677C"/>
    <w:rsid w:val="000E2D78"/>
    <w:rsid w:val="000E493F"/>
    <w:rsid w:val="000F090E"/>
    <w:rsid w:val="000F42E7"/>
    <w:rsid w:val="000F4FAC"/>
    <w:rsid w:val="0010553E"/>
    <w:rsid w:val="00110EFA"/>
    <w:rsid w:val="00114274"/>
    <w:rsid w:val="0011610A"/>
    <w:rsid w:val="001232C5"/>
    <w:rsid w:val="0012497E"/>
    <w:rsid w:val="0013093C"/>
    <w:rsid w:val="00131943"/>
    <w:rsid w:val="00133D0E"/>
    <w:rsid w:val="001345E5"/>
    <w:rsid w:val="0014251E"/>
    <w:rsid w:val="00142BEF"/>
    <w:rsid w:val="00146BD9"/>
    <w:rsid w:val="00155717"/>
    <w:rsid w:val="00156C29"/>
    <w:rsid w:val="00161735"/>
    <w:rsid w:val="00162C73"/>
    <w:rsid w:val="00177472"/>
    <w:rsid w:val="0019090D"/>
    <w:rsid w:val="00193CE9"/>
    <w:rsid w:val="00194D2C"/>
    <w:rsid w:val="00197570"/>
    <w:rsid w:val="001A06F4"/>
    <w:rsid w:val="001A1D2E"/>
    <w:rsid w:val="001A4532"/>
    <w:rsid w:val="001B3FB8"/>
    <w:rsid w:val="001B526C"/>
    <w:rsid w:val="001D3133"/>
    <w:rsid w:val="001E7457"/>
    <w:rsid w:val="001F4027"/>
    <w:rsid w:val="001F6D95"/>
    <w:rsid w:val="00204B18"/>
    <w:rsid w:val="002055FE"/>
    <w:rsid w:val="00210A36"/>
    <w:rsid w:val="00214230"/>
    <w:rsid w:val="00215392"/>
    <w:rsid w:val="00220604"/>
    <w:rsid w:val="002212E7"/>
    <w:rsid w:val="00223AFE"/>
    <w:rsid w:val="002243EF"/>
    <w:rsid w:val="002255DD"/>
    <w:rsid w:val="00233C5B"/>
    <w:rsid w:val="00237B55"/>
    <w:rsid w:val="00247DE5"/>
    <w:rsid w:val="00251FD1"/>
    <w:rsid w:val="00252FD4"/>
    <w:rsid w:val="00257A55"/>
    <w:rsid w:val="002653B9"/>
    <w:rsid w:val="002670CD"/>
    <w:rsid w:val="00274897"/>
    <w:rsid w:val="002772E4"/>
    <w:rsid w:val="00285FBF"/>
    <w:rsid w:val="00287AA8"/>
    <w:rsid w:val="00291791"/>
    <w:rsid w:val="002A61C0"/>
    <w:rsid w:val="002A69C9"/>
    <w:rsid w:val="002B5A42"/>
    <w:rsid w:val="002C13F3"/>
    <w:rsid w:val="002D01DC"/>
    <w:rsid w:val="002D37DE"/>
    <w:rsid w:val="002D4101"/>
    <w:rsid w:val="002F14EF"/>
    <w:rsid w:val="00306003"/>
    <w:rsid w:val="00307F5A"/>
    <w:rsid w:val="00310BA2"/>
    <w:rsid w:val="00310D14"/>
    <w:rsid w:val="00316B11"/>
    <w:rsid w:val="00323F14"/>
    <w:rsid w:val="00326991"/>
    <w:rsid w:val="00333870"/>
    <w:rsid w:val="003346C4"/>
    <w:rsid w:val="0033711A"/>
    <w:rsid w:val="00340A89"/>
    <w:rsid w:val="003411C7"/>
    <w:rsid w:val="0034542B"/>
    <w:rsid w:val="0034621A"/>
    <w:rsid w:val="0034791A"/>
    <w:rsid w:val="00350409"/>
    <w:rsid w:val="00353737"/>
    <w:rsid w:val="00354FCD"/>
    <w:rsid w:val="003609E0"/>
    <w:rsid w:val="003703FC"/>
    <w:rsid w:val="00372103"/>
    <w:rsid w:val="0037445C"/>
    <w:rsid w:val="00377B70"/>
    <w:rsid w:val="00380938"/>
    <w:rsid w:val="00383060"/>
    <w:rsid w:val="00384825"/>
    <w:rsid w:val="00384D53"/>
    <w:rsid w:val="00396965"/>
    <w:rsid w:val="003A12DF"/>
    <w:rsid w:val="003A21A0"/>
    <w:rsid w:val="003A348B"/>
    <w:rsid w:val="003A58F9"/>
    <w:rsid w:val="003A61A3"/>
    <w:rsid w:val="003B1977"/>
    <w:rsid w:val="003B1FB4"/>
    <w:rsid w:val="003B3336"/>
    <w:rsid w:val="003C6DAF"/>
    <w:rsid w:val="003E0513"/>
    <w:rsid w:val="003E2261"/>
    <w:rsid w:val="003E2BBD"/>
    <w:rsid w:val="003E5665"/>
    <w:rsid w:val="003E679D"/>
    <w:rsid w:val="003F2C35"/>
    <w:rsid w:val="003F6727"/>
    <w:rsid w:val="004014FF"/>
    <w:rsid w:val="00401652"/>
    <w:rsid w:val="00407DDC"/>
    <w:rsid w:val="004100A1"/>
    <w:rsid w:val="0041457A"/>
    <w:rsid w:val="00414FC9"/>
    <w:rsid w:val="00423BE7"/>
    <w:rsid w:val="00443EDF"/>
    <w:rsid w:val="0044632B"/>
    <w:rsid w:val="00451204"/>
    <w:rsid w:val="00451FAF"/>
    <w:rsid w:val="00463D9F"/>
    <w:rsid w:val="004660DD"/>
    <w:rsid w:val="004702AE"/>
    <w:rsid w:val="00470F45"/>
    <w:rsid w:val="0048271D"/>
    <w:rsid w:val="00485195"/>
    <w:rsid w:val="00486A10"/>
    <w:rsid w:val="00493FAC"/>
    <w:rsid w:val="004A367C"/>
    <w:rsid w:val="004A7DFA"/>
    <w:rsid w:val="004B3603"/>
    <w:rsid w:val="004C5090"/>
    <w:rsid w:val="004D6DFC"/>
    <w:rsid w:val="004E6301"/>
    <w:rsid w:val="004E7097"/>
    <w:rsid w:val="004F5675"/>
    <w:rsid w:val="005011B8"/>
    <w:rsid w:val="0051238E"/>
    <w:rsid w:val="005173A8"/>
    <w:rsid w:val="00520402"/>
    <w:rsid w:val="00520A16"/>
    <w:rsid w:val="00524CD8"/>
    <w:rsid w:val="00526634"/>
    <w:rsid w:val="00531271"/>
    <w:rsid w:val="00531785"/>
    <w:rsid w:val="00533A22"/>
    <w:rsid w:val="00536A9E"/>
    <w:rsid w:val="00537D50"/>
    <w:rsid w:val="00543BB7"/>
    <w:rsid w:val="005560F9"/>
    <w:rsid w:val="0056391D"/>
    <w:rsid w:val="00572A7D"/>
    <w:rsid w:val="00574315"/>
    <w:rsid w:val="00576B65"/>
    <w:rsid w:val="005807C4"/>
    <w:rsid w:val="00590B2F"/>
    <w:rsid w:val="005A2C60"/>
    <w:rsid w:val="005A3A45"/>
    <w:rsid w:val="005B11E5"/>
    <w:rsid w:val="005B7057"/>
    <w:rsid w:val="005D7BF0"/>
    <w:rsid w:val="005F1472"/>
    <w:rsid w:val="005F3F42"/>
    <w:rsid w:val="005F3F44"/>
    <w:rsid w:val="005F7AB4"/>
    <w:rsid w:val="00600CED"/>
    <w:rsid w:val="00604CF6"/>
    <w:rsid w:val="00610003"/>
    <w:rsid w:val="00610652"/>
    <w:rsid w:val="0061137A"/>
    <w:rsid w:val="00623639"/>
    <w:rsid w:val="00627198"/>
    <w:rsid w:val="00634154"/>
    <w:rsid w:val="00643302"/>
    <w:rsid w:val="00646A89"/>
    <w:rsid w:val="00660A65"/>
    <w:rsid w:val="0066222C"/>
    <w:rsid w:val="00665B86"/>
    <w:rsid w:val="006708E6"/>
    <w:rsid w:val="00675C38"/>
    <w:rsid w:val="00680753"/>
    <w:rsid w:val="00682CF1"/>
    <w:rsid w:val="00685E6F"/>
    <w:rsid w:val="006873A6"/>
    <w:rsid w:val="0069476C"/>
    <w:rsid w:val="006A3304"/>
    <w:rsid w:val="006A488F"/>
    <w:rsid w:val="006A594D"/>
    <w:rsid w:val="006C04D4"/>
    <w:rsid w:val="006C1395"/>
    <w:rsid w:val="006D147A"/>
    <w:rsid w:val="006D32C7"/>
    <w:rsid w:val="006D6FBD"/>
    <w:rsid w:val="006E0A5A"/>
    <w:rsid w:val="00703C69"/>
    <w:rsid w:val="00711C33"/>
    <w:rsid w:val="00712E7F"/>
    <w:rsid w:val="00726A7E"/>
    <w:rsid w:val="00727BDA"/>
    <w:rsid w:val="007310D9"/>
    <w:rsid w:val="00735796"/>
    <w:rsid w:val="00753434"/>
    <w:rsid w:val="00753443"/>
    <w:rsid w:val="007651C8"/>
    <w:rsid w:val="007847FA"/>
    <w:rsid w:val="00785BA6"/>
    <w:rsid w:val="007866A1"/>
    <w:rsid w:val="007A21B1"/>
    <w:rsid w:val="007A4EBA"/>
    <w:rsid w:val="007A6800"/>
    <w:rsid w:val="007C0ECC"/>
    <w:rsid w:val="007C2E54"/>
    <w:rsid w:val="007C407D"/>
    <w:rsid w:val="007C652E"/>
    <w:rsid w:val="007D4D32"/>
    <w:rsid w:val="007D5C28"/>
    <w:rsid w:val="007E4ED7"/>
    <w:rsid w:val="007F17EE"/>
    <w:rsid w:val="007F43FB"/>
    <w:rsid w:val="00811116"/>
    <w:rsid w:val="008166CD"/>
    <w:rsid w:val="008175CB"/>
    <w:rsid w:val="00824AD3"/>
    <w:rsid w:val="00826086"/>
    <w:rsid w:val="008331BF"/>
    <w:rsid w:val="00847739"/>
    <w:rsid w:val="00850AB9"/>
    <w:rsid w:val="00850C0F"/>
    <w:rsid w:val="00871299"/>
    <w:rsid w:val="00875321"/>
    <w:rsid w:val="008A01B2"/>
    <w:rsid w:val="008A06FA"/>
    <w:rsid w:val="008B4B85"/>
    <w:rsid w:val="008B6AA6"/>
    <w:rsid w:val="008C10B4"/>
    <w:rsid w:val="008C59B1"/>
    <w:rsid w:val="008C72CA"/>
    <w:rsid w:val="008D30E3"/>
    <w:rsid w:val="008F2015"/>
    <w:rsid w:val="008F434A"/>
    <w:rsid w:val="008F5E27"/>
    <w:rsid w:val="0090361D"/>
    <w:rsid w:val="009109EC"/>
    <w:rsid w:val="0091521B"/>
    <w:rsid w:val="0091669D"/>
    <w:rsid w:val="00917869"/>
    <w:rsid w:val="009217DE"/>
    <w:rsid w:val="00922590"/>
    <w:rsid w:val="00924460"/>
    <w:rsid w:val="009310FF"/>
    <w:rsid w:val="00931945"/>
    <w:rsid w:val="00941F3E"/>
    <w:rsid w:val="00943C41"/>
    <w:rsid w:val="0094711A"/>
    <w:rsid w:val="0095106B"/>
    <w:rsid w:val="00953BB1"/>
    <w:rsid w:val="00965A56"/>
    <w:rsid w:val="00972A88"/>
    <w:rsid w:val="00990E6E"/>
    <w:rsid w:val="009A1DA5"/>
    <w:rsid w:val="009A61CE"/>
    <w:rsid w:val="009A6C1B"/>
    <w:rsid w:val="009B3160"/>
    <w:rsid w:val="009B3B49"/>
    <w:rsid w:val="009B515E"/>
    <w:rsid w:val="009B7F1D"/>
    <w:rsid w:val="009C6B1E"/>
    <w:rsid w:val="009C7278"/>
    <w:rsid w:val="009E01E2"/>
    <w:rsid w:val="009E43C8"/>
    <w:rsid w:val="009F5F23"/>
    <w:rsid w:val="00A104D3"/>
    <w:rsid w:val="00A1393D"/>
    <w:rsid w:val="00A139D4"/>
    <w:rsid w:val="00A1437C"/>
    <w:rsid w:val="00A24418"/>
    <w:rsid w:val="00A24D32"/>
    <w:rsid w:val="00A33245"/>
    <w:rsid w:val="00A339AD"/>
    <w:rsid w:val="00A43CC0"/>
    <w:rsid w:val="00A50CE9"/>
    <w:rsid w:val="00A728B3"/>
    <w:rsid w:val="00A76CDB"/>
    <w:rsid w:val="00A76EC1"/>
    <w:rsid w:val="00A87485"/>
    <w:rsid w:val="00AA263A"/>
    <w:rsid w:val="00AA3DCE"/>
    <w:rsid w:val="00AA7A34"/>
    <w:rsid w:val="00AB1EF5"/>
    <w:rsid w:val="00AB6FFA"/>
    <w:rsid w:val="00AB70BD"/>
    <w:rsid w:val="00AC44DF"/>
    <w:rsid w:val="00AD0B73"/>
    <w:rsid w:val="00AD5645"/>
    <w:rsid w:val="00AE08DD"/>
    <w:rsid w:val="00AE6D7D"/>
    <w:rsid w:val="00AF3344"/>
    <w:rsid w:val="00AF3977"/>
    <w:rsid w:val="00AF4F37"/>
    <w:rsid w:val="00AF7F58"/>
    <w:rsid w:val="00B01C42"/>
    <w:rsid w:val="00B027BF"/>
    <w:rsid w:val="00B05977"/>
    <w:rsid w:val="00B05CFA"/>
    <w:rsid w:val="00B07701"/>
    <w:rsid w:val="00B14B9E"/>
    <w:rsid w:val="00B1636F"/>
    <w:rsid w:val="00B24786"/>
    <w:rsid w:val="00B36928"/>
    <w:rsid w:val="00B50A31"/>
    <w:rsid w:val="00B57A47"/>
    <w:rsid w:val="00B61BC3"/>
    <w:rsid w:val="00B65AAE"/>
    <w:rsid w:val="00B66182"/>
    <w:rsid w:val="00B66305"/>
    <w:rsid w:val="00B76924"/>
    <w:rsid w:val="00B807FB"/>
    <w:rsid w:val="00B81B61"/>
    <w:rsid w:val="00B83D61"/>
    <w:rsid w:val="00BA3468"/>
    <w:rsid w:val="00BA5CA3"/>
    <w:rsid w:val="00BA7BC2"/>
    <w:rsid w:val="00BB2D4C"/>
    <w:rsid w:val="00BC0258"/>
    <w:rsid w:val="00BC2CE4"/>
    <w:rsid w:val="00BD079A"/>
    <w:rsid w:val="00BD67DD"/>
    <w:rsid w:val="00BD6CF5"/>
    <w:rsid w:val="00BE5A0C"/>
    <w:rsid w:val="00BE7733"/>
    <w:rsid w:val="00C0495D"/>
    <w:rsid w:val="00C105AD"/>
    <w:rsid w:val="00C10C5E"/>
    <w:rsid w:val="00C15388"/>
    <w:rsid w:val="00C23F35"/>
    <w:rsid w:val="00C3714F"/>
    <w:rsid w:val="00C42B26"/>
    <w:rsid w:val="00C511F9"/>
    <w:rsid w:val="00C51E40"/>
    <w:rsid w:val="00C52471"/>
    <w:rsid w:val="00C80D21"/>
    <w:rsid w:val="00C90B75"/>
    <w:rsid w:val="00CA55C6"/>
    <w:rsid w:val="00CB1341"/>
    <w:rsid w:val="00CB535F"/>
    <w:rsid w:val="00CB7E5E"/>
    <w:rsid w:val="00CC0DFD"/>
    <w:rsid w:val="00CC18AF"/>
    <w:rsid w:val="00CD21EF"/>
    <w:rsid w:val="00CD5973"/>
    <w:rsid w:val="00CD7AB5"/>
    <w:rsid w:val="00CE43EB"/>
    <w:rsid w:val="00CE4C42"/>
    <w:rsid w:val="00CE7B24"/>
    <w:rsid w:val="00CF2309"/>
    <w:rsid w:val="00D01D23"/>
    <w:rsid w:val="00D03D67"/>
    <w:rsid w:val="00D07305"/>
    <w:rsid w:val="00D14C5E"/>
    <w:rsid w:val="00D2339F"/>
    <w:rsid w:val="00D26496"/>
    <w:rsid w:val="00D316B6"/>
    <w:rsid w:val="00D321B9"/>
    <w:rsid w:val="00D37E2C"/>
    <w:rsid w:val="00D4098E"/>
    <w:rsid w:val="00D469D0"/>
    <w:rsid w:val="00D5364F"/>
    <w:rsid w:val="00D60079"/>
    <w:rsid w:val="00D60890"/>
    <w:rsid w:val="00D67930"/>
    <w:rsid w:val="00D72AB7"/>
    <w:rsid w:val="00D747DB"/>
    <w:rsid w:val="00D76A1E"/>
    <w:rsid w:val="00D91AAB"/>
    <w:rsid w:val="00D93717"/>
    <w:rsid w:val="00D94D25"/>
    <w:rsid w:val="00D97797"/>
    <w:rsid w:val="00DA174B"/>
    <w:rsid w:val="00DA515C"/>
    <w:rsid w:val="00DA79EB"/>
    <w:rsid w:val="00DC3180"/>
    <w:rsid w:val="00DC3960"/>
    <w:rsid w:val="00DD0CB4"/>
    <w:rsid w:val="00DD2439"/>
    <w:rsid w:val="00DF27EB"/>
    <w:rsid w:val="00DF4941"/>
    <w:rsid w:val="00DF5D27"/>
    <w:rsid w:val="00E024B3"/>
    <w:rsid w:val="00E051C1"/>
    <w:rsid w:val="00E06AE3"/>
    <w:rsid w:val="00E1158A"/>
    <w:rsid w:val="00E120EA"/>
    <w:rsid w:val="00E16283"/>
    <w:rsid w:val="00E1638C"/>
    <w:rsid w:val="00E165BE"/>
    <w:rsid w:val="00E30A15"/>
    <w:rsid w:val="00E4052E"/>
    <w:rsid w:val="00E4491B"/>
    <w:rsid w:val="00E5003F"/>
    <w:rsid w:val="00E53290"/>
    <w:rsid w:val="00E55CFB"/>
    <w:rsid w:val="00E676BA"/>
    <w:rsid w:val="00E67821"/>
    <w:rsid w:val="00E8795A"/>
    <w:rsid w:val="00EA6C11"/>
    <w:rsid w:val="00EB4858"/>
    <w:rsid w:val="00EB4EE7"/>
    <w:rsid w:val="00EC1ECB"/>
    <w:rsid w:val="00EE2E39"/>
    <w:rsid w:val="00EE4D69"/>
    <w:rsid w:val="00EF00B9"/>
    <w:rsid w:val="00EF1CB2"/>
    <w:rsid w:val="00EF30E8"/>
    <w:rsid w:val="00EF390B"/>
    <w:rsid w:val="00EF79F2"/>
    <w:rsid w:val="00EF7A90"/>
    <w:rsid w:val="00F0037F"/>
    <w:rsid w:val="00F01DAE"/>
    <w:rsid w:val="00F077C5"/>
    <w:rsid w:val="00F1318F"/>
    <w:rsid w:val="00F132FD"/>
    <w:rsid w:val="00F22018"/>
    <w:rsid w:val="00F232C9"/>
    <w:rsid w:val="00F25786"/>
    <w:rsid w:val="00F32EA1"/>
    <w:rsid w:val="00F356BA"/>
    <w:rsid w:val="00F4137A"/>
    <w:rsid w:val="00F43691"/>
    <w:rsid w:val="00F52D8D"/>
    <w:rsid w:val="00F569BF"/>
    <w:rsid w:val="00F60369"/>
    <w:rsid w:val="00F63106"/>
    <w:rsid w:val="00F6595E"/>
    <w:rsid w:val="00F71618"/>
    <w:rsid w:val="00F72F33"/>
    <w:rsid w:val="00F758BF"/>
    <w:rsid w:val="00F76C72"/>
    <w:rsid w:val="00F854D7"/>
    <w:rsid w:val="00F85ED7"/>
    <w:rsid w:val="00F92839"/>
    <w:rsid w:val="00F9342B"/>
    <w:rsid w:val="00F942B3"/>
    <w:rsid w:val="00F94AE6"/>
    <w:rsid w:val="00F95A5A"/>
    <w:rsid w:val="00F976CF"/>
    <w:rsid w:val="00FA3BEE"/>
    <w:rsid w:val="00FA44F1"/>
    <w:rsid w:val="00FB257D"/>
    <w:rsid w:val="00FD2851"/>
    <w:rsid w:val="00FD3802"/>
    <w:rsid w:val="00FD4772"/>
    <w:rsid w:val="00FE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fill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154"/>
  </w:style>
  <w:style w:type="paragraph" w:styleId="Heading2">
    <w:name w:val="heading 2"/>
    <w:basedOn w:val="Normal"/>
    <w:next w:val="Normal"/>
    <w:link w:val="Heading2Char"/>
    <w:uiPriority w:val="9"/>
    <w:semiHidden/>
    <w:unhideWhenUsed/>
    <w:qFormat/>
    <w:rsid w:val="00B01C42"/>
    <w:pPr>
      <w:keepNext/>
      <w:keepLines/>
      <w:numPr>
        <w:ilvl w:val="1"/>
        <w:numId w:val="8"/>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01C42"/>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01C42"/>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01C42"/>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01C42"/>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01C42"/>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01C42"/>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01C42"/>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727"/>
    <w:rPr>
      <w:rFonts w:ascii="Tahoma" w:hAnsi="Tahoma" w:cs="Tahoma"/>
      <w:sz w:val="16"/>
      <w:szCs w:val="16"/>
    </w:rPr>
  </w:style>
  <w:style w:type="paragraph" w:styleId="ListParagraph">
    <w:name w:val="List Paragraph"/>
    <w:basedOn w:val="Normal"/>
    <w:link w:val="ListParagraphChar"/>
    <w:uiPriority w:val="99"/>
    <w:qFormat/>
    <w:rsid w:val="000A5306"/>
    <w:pPr>
      <w:ind w:left="720"/>
      <w:contextualSpacing/>
    </w:pPr>
  </w:style>
  <w:style w:type="paragraph" w:customStyle="1" w:styleId="Chapter">
    <w:name w:val="Chapter"/>
    <w:basedOn w:val="Normal"/>
    <w:next w:val="Normal"/>
    <w:link w:val="ChapterChar"/>
    <w:rsid w:val="00B01C42"/>
    <w:pPr>
      <w:keepNext/>
      <w:numPr>
        <w:numId w:val="8"/>
      </w:numPr>
      <w:tabs>
        <w:tab w:val="num" w:pos="648"/>
        <w:tab w:val="left" w:pos="1440"/>
      </w:tabs>
      <w:spacing w:before="240" w:after="240" w:line="240" w:lineRule="auto"/>
      <w:ind w:left="0" w:firstLine="288"/>
      <w:jc w:val="center"/>
    </w:pPr>
    <w:rPr>
      <w:rFonts w:ascii="Times New Roman" w:hAnsi="Times New Roman" w:cs="Times New Roman"/>
      <w:b/>
      <w:smallCaps/>
      <w:sz w:val="24"/>
    </w:rPr>
  </w:style>
  <w:style w:type="character" w:customStyle="1" w:styleId="ListParagraphChar">
    <w:name w:val="List Paragraph Char"/>
    <w:basedOn w:val="DefaultParagraphFont"/>
    <w:link w:val="ListParagraph"/>
    <w:uiPriority w:val="99"/>
    <w:rsid w:val="00B01C42"/>
  </w:style>
  <w:style w:type="character" w:customStyle="1" w:styleId="ChapterChar">
    <w:name w:val="Chapter Char"/>
    <w:basedOn w:val="ListParagraphChar"/>
    <w:link w:val="Chapter"/>
    <w:rsid w:val="00B01C42"/>
    <w:rPr>
      <w:rFonts w:ascii="Times New Roman" w:hAnsi="Times New Roman" w:cs="Times New Roman"/>
      <w:b/>
      <w:smallCaps/>
      <w:sz w:val="24"/>
    </w:rPr>
  </w:style>
  <w:style w:type="paragraph" w:customStyle="1" w:styleId="FirstHeading">
    <w:name w:val="FirstHeading"/>
    <w:basedOn w:val="Normal"/>
    <w:next w:val="Normal"/>
    <w:link w:val="FirstHeadingChar"/>
    <w:rsid w:val="00B01C42"/>
    <w:pPr>
      <w:keepNext/>
      <w:tabs>
        <w:tab w:val="left" w:pos="0"/>
        <w:tab w:val="left" w:pos="86"/>
      </w:tabs>
      <w:spacing w:before="120" w:after="120" w:line="240" w:lineRule="auto"/>
      <w:ind w:hanging="720"/>
    </w:pPr>
    <w:rPr>
      <w:rFonts w:ascii="Times New Roman" w:hAnsi="Times New Roman" w:cs="Times New Roman"/>
      <w:b/>
      <w:sz w:val="24"/>
    </w:rPr>
  </w:style>
  <w:style w:type="character" w:customStyle="1" w:styleId="FirstHeadingChar">
    <w:name w:val="FirstHeading Char"/>
    <w:basedOn w:val="ListParagraphChar"/>
    <w:link w:val="FirstHeading"/>
    <w:rsid w:val="00B01C42"/>
    <w:rPr>
      <w:rFonts w:ascii="Times New Roman" w:hAnsi="Times New Roman" w:cs="Times New Roman"/>
      <w:b/>
      <w:sz w:val="24"/>
    </w:rPr>
  </w:style>
  <w:style w:type="paragraph" w:customStyle="1" w:styleId="SecHeading">
    <w:name w:val="SecHeading"/>
    <w:basedOn w:val="Normal"/>
    <w:next w:val="Paragraph"/>
    <w:link w:val="SecHeadingChar"/>
    <w:rsid w:val="00B01C42"/>
    <w:pPr>
      <w:keepNext/>
      <w:tabs>
        <w:tab w:val="num" w:pos="1296"/>
      </w:tabs>
      <w:spacing w:before="120" w:after="120" w:line="240" w:lineRule="auto"/>
      <w:ind w:left="1296" w:hanging="576"/>
    </w:pPr>
    <w:rPr>
      <w:rFonts w:ascii="Times New Roman" w:hAnsi="Times New Roman" w:cs="Times New Roman"/>
      <w:b/>
      <w:sz w:val="24"/>
    </w:rPr>
  </w:style>
  <w:style w:type="character" w:customStyle="1" w:styleId="SecHeadingChar">
    <w:name w:val="SecHeading Char"/>
    <w:basedOn w:val="ListParagraphChar"/>
    <w:link w:val="SecHeading"/>
    <w:rsid w:val="00B01C42"/>
    <w:rPr>
      <w:rFonts w:ascii="Times New Roman" w:hAnsi="Times New Roman" w:cs="Times New Roman"/>
      <w:b/>
      <w:sz w:val="24"/>
    </w:rPr>
  </w:style>
  <w:style w:type="paragraph" w:customStyle="1" w:styleId="SubHeading1">
    <w:name w:val="SubHeading1"/>
    <w:basedOn w:val="SecHeading"/>
    <w:link w:val="SubHeading1Char"/>
    <w:rsid w:val="00B01C42"/>
    <w:pPr>
      <w:tabs>
        <w:tab w:val="clear" w:pos="1296"/>
        <w:tab w:val="num" w:pos="1872"/>
      </w:tabs>
      <w:ind w:left="1872"/>
    </w:pPr>
  </w:style>
  <w:style w:type="character" w:customStyle="1" w:styleId="SubHeading1Char">
    <w:name w:val="SubHeading1 Char"/>
    <w:basedOn w:val="ListParagraphChar"/>
    <w:link w:val="SubHeading1"/>
    <w:rsid w:val="00B01C42"/>
    <w:rPr>
      <w:rFonts w:ascii="Times New Roman" w:hAnsi="Times New Roman" w:cs="Times New Roman"/>
      <w:b/>
      <w:sz w:val="24"/>
    </w:rPr>
  </w:style>
  <w:style w:type="paragraph" w:customStyle="1" w:styleId="Subheading2">
    <w:name w:val="Subheading2"/>
    <w:basedOn w:val="SecHeading"/>
    <w:link w:val="Subheading2Char"/>
    <w:rsid w:val="00B01C42"/>
    <w:pPr>
      <w:tabs>
        <w:tab w:val="clear" w:pos="1296"/>
        <w:tab w:val="num" w:pos="2376"/>
      </w:tabs>
      <w:ind w:left="2376" w:hanging="288"/>
    </w:pPr>
  </w:style>
  <w:style w:type="character" w:customStyle="1" w:styleId="Subheading2Char">
    <w:name w:val="Subheading2 Char"/>
    <w:basedOn w:val="ListParagraphChar"/>
    <w:link w:val="Subheading2"/>
    <w:rsid w:val="00B01C42"/>
    <w:rPr>
      <w:rFonts w:ascii="Times New Roman" w:hAnsi="Times New Roman" w:cs="Times New Roman"/>
      <w:b/>
      <w:sz w:val="24"/>
    </w:rPr>
  </w:style>
  <w:style w:type="paragraph" w:customStyle="1" w:styleId="Paragraph">
    <w:name w:val="Paragraph"/>
    <w:basedOn w:val="BodyTextIndent"/>
    <w:link w:val="ParagraphChar"/>
    <w:rsid w:val="00B01C42"/>
    <w:pPr>
      <w:tabs>
        <w:tab w:val="num" w:pos="720"/>
      </w:tabs>
      <w:spacing w:before="120"/>
      <w:ind w:hanging="720"/>
      <w:jc w:val="both"/>
      <w:outlineLvl w:val="1"/>
    </w:pPr>
  </w:style>
  <w:style w:type="character" w:customStyle="1" w:styleId="ParagraphChar">
    <w:name w:val="Paragraph Char"/>
    <w:basedOn w:val="ListParagraphChar"/>
    <w:link w:val="Paragraph"/>
    <w:rsid w:val="00B01C42"/>
    <w:rPr>
      <w:rFonts w:ascii="Times New Roman" w:hAnsi="Times New Roman" w:cs="Times New Roman"/>
      <w:sz w:val="24"/>
    </w:rPr>
  </w:style>
  <w:style w:type="paragraph" w:customStyle="1" w:styleId="subpar">
    <w:name w:val="subpar"/>
    <w:basedOn w:val="BodyTextIndent3"/>
    <w:link w:val="subparChar"/>
    <w:rsid w:val="00B01C42"/>
    <w:pPr>
      <w:tabs>
        <w:tab w:val="num" w:pos="1152"/>
      </w:tabs>
      <w:spacing w:before="120"/>
      <w:ind w:left="1152" w:hanging="432"/>
      <w:jc w:val="both"/>
      <w:outlineLvl w:val="2"/>
    </w:pPr>
  </w:style>
  <w:style w:type="character" w:customStyle="1" w:styleId="subparChar">
    <w:name w:val="subpar Char"/>
    <w:basedOn w:val="ListParagraphChar"/>
    <w:link w:val="subpar"/>
    <w:rsid w:val="00B01C42"/>
    <w:rPr>
      <w:rFonts w:ascii="Times New Roman" w:hAnsi="Times New Roman" w:cs="Times New Roman"/>
      <w:sz w:val="24"/>
      <w:szCs w:val="16"/>
    </w:rPr>
  </w:style>
  <w:style w:type="paragraph" w:customStyle="1" w:styleId="SubSubPar">
    <w:name w:val="SubSubPar"/>
    <w:basedOn w:val="subpar"/>
    <w:link w:val="SubSubParChar"/>
    <w:rsid w:val="00B01C42"/>
    <w:pPr>
      <w:tabs>
        <w:tab w:val="left" w:pos="0"/>
        <w:tab w:val="num" w:pos="1296"/>
      </w:tabs>
      <w:ind w:left="1296" w:hanging="288"/>
    </w:pPr>
  </w:style>
  <w:style w:type="character" w:customStyle="1" w:styleId="SubSubParChar">
    <w:name w:val="SubSubPar Char"/>
    <w:basedOn w:val="ListParagraphChar"/>
    <w:link w:val="SubSubPar"/>
    <w:rsid w:val="00B01C42"/>
    <w:rPr>
      <w:rFonts w:ascii="Times New Roman" w:hAnsi="Times New Roman" w:cs="Times New Roman"/>
      <w:sz w:val="24"/>
      <w:szCs w:val="16"/>
    </w:rPr>
  </w:style>
  <w:style w:type="paragraph" w:customStyle="1" w:styleId="Regtable">
    <w:name w:val="Regtable"/>
    <w:basedOn w:val="Normal"/>
    <w:link w:val="RegtableChar"/>
    <w:rsid w:val="00B01C42"/>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ListParagraphChar"/>
    <w:link w:val="Regtable"/>
    <w:rsid w:val="00B01C42"/>
    <w:rPr>
      <w:rFonts w:ascii="Times New Roman" w:hAnsi="Times New Roman" w:cs="Times New Roman"/>
      <w:sz w:val="20"/>
    </w:rPr>
  </w:style>
  <w:style w:type="paragraph" w:customStyle="1" w:styleId="TableTitle">
    <w:name w:val="TableTitle"/>
    <w:basedOn w:val="Normal"/>
    <w:link w:val="TableTitleChar"/>
    <w:rsid w:val="00B01C42"/>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ListParagraphChar"/>
    <w:link w:val="TableTitle"/>
    <w:rsid w:val="00B01C42"/>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B01C4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01C4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01C4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01C4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01C4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01C4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01C4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01C42"/>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01C4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01C4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01C4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01C42"/>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B01C42"/>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B01C42"/>
    <w:rPr>
      <w:rFonts w:ascii="Times New Roman" w:hAnsi="Times New Roman" w:cs="Times New Roman"/>
      <w:spacing w:val="-3"/>
      <w:sz w:val="20"/>
      <w:szCs w:val="20"/>
    </w:rPr>
  </w:style>
  <w:style w:type="table" w:styleId="TableGrid">
    <w:name w:val="Table Grid"/>
    <w:basedOn w:val="TableNormal"/>
    <w:uiPriority w:val="59"/>
    <w:rsid w:val="00B01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51E40"/>
    <w:rPr>
      <w:color w:val="0000FF" w:themeColor="hyperlink"/>
      <w:u w:val="single"/>
    </w:rPr>
  </w:style>
  <w:style w:type="character" w:styleId="FollowedHyperlink">
    <w:name w:val="FollowedHyperlink"/>
    <w:basedOn w:val="DefaultParagraphFont"/>
    <w:uiPriority w:val="99"/>
    <w:semiHidden/>
    <w:unhideWhenUsed/>
    <w:rsid w:val="00C51E40"/>
    <w:rPr>
      <w:color w:val="800080" w:themeColor="followedHyperlink"/>
      <w:u w:val="single"/>
    </w:rPr>
  </w:style>
  <w:style w:type="character" w:styleId="FootnoteReference">
    <w:name w:val="footnote reference"/>
    <w:basedOn w:val="DefaultParagraphFont"/>
    <w:uiPriority w:val="99"/>
    <w:semiHidden/>
    <w:unhideWhenUsed/>
    <w:rsid w:val="009B3B49"/>
    <w:rPr>
      <w:vertAlign w:val="superscript"/>
    </w:rPr>
  </w:style>
  <w:style w:type="paragraph" w:styleId="Header">
    <w:name w:val="header"/>
    <w:basedOn w:val="Normal"/>
    <w:link w:val="HeaderChar"/>
    <w:uiPriority w:val="99"/>
    <w:semiHidden/>
    <w:unhideWhenUsed/>
    <w:rsid w:val="00354F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54FCD"/>
  </w:style>
  <w:style w:type="paragraph" w:styleId="Footer">
    <w:name w:val="footer"/>
    <w:basedOn w:val="Normal"/>
    <w:link w:val="FooterChar"/>
    <w:uiPriority w:val="99"/>
    <w:unhideWhenUsed/>
    <w:rsid w:val="00354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FCD"/>
  </w:style>
  <w:style w:type="character" w:styleId="CommentReference">
    <w:name w:val="annotation reference"/>
    <w:basedOn w:val="DefaultParagraphFont"/>
    <w:uiPriority w:val="99"/>
    <w:semiHidden/>
    <w:unhideWhenUsed/>
    <w:rsid w:val="003A58F9"/>
    <w:rPr>
      <w:sz w:val="16"/>
      <w:szCs w:val="16"/>
    </w:rPr>
  </w:style>
  <w:style w:type="paragraph" w:styleId="CommentText">
    <w:name w:val="annotation text"/>
    <w:basedOn w:val="Normal"/>
    <w:link w:val="CommentTextChar"/>
    <w:uiPriority w:val="99"/>
    <w:semiHidden/>
    <w:unhideWhenUsed/>
    <w:rsid w:val="003A58F9"/>
    <w:pPr>
      <w:spacing w:line="240" w:lineRule="auto"/>
    </w:pPr>
    <w:rPr>
      <w:sz w:val="20"/>
      <w:szCs w:val="20"/>
    </w:rPr>
  </w:style>
  <w:style w:type="character" w:customStyle="1" w:styleId="CommentTextChar">
    <w:name w:val="Comment Text Char"/>
    <w:basedOn w:val="DefaultParagraphFont"/>
    <w:link w:val="CommentText"/>
    <w:uiPriority w:val="99"/>
    <w:semiHidden/>
    <w:rsid w:val="003A58F9"/>
    <w:rPr>
      <w:sz w:val="20"/>
      <w:szCs w:val="20"/>
    </w:rPr>
  </w:style>
  <w:style w:type="paragraph" w:styleId="CommentSubject">
    <w:name w:val="annotation subject"/>
    <w:basedOn w:val="CommentText"/>
    <w:next w:val="CommentText"/>
    <w:link w:val="CommentSubjectChar"/>
    <w:uiPriority w:val="99"/>
    <w:semiHidden/>
    <w:unhideWhenUsed/>
    <w:rsid w:val="003A58F9"/>
    <w:rPr>
      <w:b/>
      <w:bCs/>
    </w:rPr>
  </w:style>
  <w:style w:type="character" w:customStyle="1" w:styleId="CommentSubjectChar">
    <w:name w:val="Comment Subject Char"/>
    <w:basedOn w:val="CommentTextChar"/>
    <w:link w:val="CommentSubject"/>
    <w:uiPriority w:val="99"/>
    <w:semiHidden/>
    <w:rsid w:val="003A58F9"/>
    <w:rPr>
      <w:b/>
      <w:bCs/>
      <w:sz w:val="20"/>
      <w:szCs w:val="20"/>
    </w:rPr>
  </w:style>
  <w:style w:type="character" w:customStyle="1" w:styleId="hps">
    <w:name w:val="hps"/>
    <w:basedOn w:val="DefaultParagraphFont"/>
    <w:rsid w:val="008C72CA"/>
  </w:style>
  <w:style w:type="character" w:customStyle="1" w:styleId="apple-converted-space">
    <w:name w:val="apple-converted-space"/>
    <w:basedOn w:val="DefaultParagraphFont"/>
    <w:rsid w:val="008C72CA"/>
  </w:style>
  <w:style w:type="character" w:customStyle="1" w:styleId="google-src-text1">
    <w:name w:val="google-src-text1"/>
    <w:basedOn w:val="DefaultParagraphFont"/>
    <w:rsid w:val="008C72CA"/>
    <w:rPr>
      <w:vanish/>
      <w:webHidden w:val="0"/>
      <w:specVanish w:val="0"/>
    </w:rPr>
  </w:style>
  <w:style w:type="character" w:customStyle="1" w:styleId="list0020paragraphchar1">
    <w:name w:val="list_0020paragraph__char1"/>
    <w:basedOn w:val="DefaultParagraphFont"/>
    <w:rsid w:val="008C72CA"/>
    <w:rPr>
      <w:rFonts w:ascii="Calibri" w:hAnsi="Calibri" w:cs="Calibri" w:hint="default"/>
      <w:sz w:val="22"/>
      <w:szCs w:val="22"/>
    </w:rPr>
  </w:style>
  <w:style w:type="character" w:customStyle="1" w:styleId="footnote0020referencechar">
    <w:name w:val="footnote_0020reference__char"/>
    <w:basedOn w:val="DefaultParagraphFont"/>
    <w:rsid w:val="008C72CA"/>
  </w:style>
  <w:style w:type="paragraph" w:customStyle="1" w:styleId="list0020paragraph1">
    <w:name w:val="list_0020paragraph1"/>
    <w:basedOn w:val="Normal"/>
    <w:rsid w:val="008C72CA"/>
    <w:pPr>
      <w:spacing w:line="260" w:lineRule="atLeast"/>
      <w:ind w:left="720"/>
    </w:pPr>
    <w:rPr>
      <w:rFonts w:ascii="Calibri" w:eastAsiaTheme="minorEastAsia" w:hAnsi="Calibri" w:cs="Calibri"/>
    </w:rPr>
  </w:style>
  <w:style w:type="paragraph" w:customStyle="1" w:styleId="normal0020table1">
    <w:name w:val="normal_0020table1"/>
    <w:basedOn w:val="Normal"/>
    <w:rsid w:val="008C72CA"/>
    <w:pPr>
      <w:spacing w:after="0" w:line="240" w:lineRule="auto"/>
    </w:pPr>
    <w:rPr>
      <w:rFonts w:ascii="Times New Roman" w:eastAsiaTheme="minorEastAsia" w:hAnsi="Times New Roman" w:cs="Times New Roman"/>
      <w:sz w:val="24"/>
      <w:szCs w:val="24"/>
    </w:rPr>
  </w:style>
  <w:style w:type="character" w:customStyle="1" w:styleId="normal0020tablechar">
    <w:name w:val="normal_0020table__char"/>
    <w:basedOn w:val="DefaultParagraphFont"/>
    <w:rsid w:val="008C72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57047">
      <w:bodyDiv w:val="1"/>
      <w:marLeft w:val="0"/>
      <w:marRight w:val="0"/>
      <w:marTop w:val="0"/>
      <w:marBottom w:val="0"/>
      <w:divBdr>
        <w:top w:val="none" w:sz="0" w:space="0" w:color="auto"/>
        <w:left w:val="none" w:sz="0" w:space="0" w:color="auto"/>
        <w:bottom w:val="none" w:sz="0" w:space="0" w:color="auto"/>
        <w:right w:val="none" w:sz="0" w:space="0" w:color="auto"/>
      </w:divBdr>
    </w:div>
    <w:div w:id="1446071479">
      <w:bodyDiv w:val="1"/>
      <w:marLeft w:val="0"/>
      <w:marRight w:val="0"/>
      <w:marTop w:val="0"/>
      <w:marBottom w:val="0"/>
      <w:divBdr>
        <w:top w:val="none" w:sz="0" w:space="0" w:color="auto"/>
        <w:left w:val="none" w:sz="0" w:space="0" w:color="auto"/>
        <w:bottom w:val="none" w:sz="0" w:space="0" w:color="auto"/>
        <w:right w:val="none" w:sz="0" w:space="0" w:color="auto"/>
      </w:divBdr>
      <w:divsChild>
        <w:div w:id="94596446">
          <w:marLeft w:val="0"/>
          <w:marRight w:val="0"/>
          <w:marTop w:val="0"/>
          <w:marBottom w:val="0"/>
          <w:divBdr>
            <w:top w:val="single" w:sz="6" w:space="0" w:color="F5F5F5"/>
            <w:left w:val="single" w:sz="6" w:space="0" w:color="F5F5F5"/>
            <w:bottom w:val="single" w:sz="6" w:space="0" w:color="F5F5F5"/>
            <w:right w:val="single" w:sz="6" w:space="0" w:color="F5F5F5"/>
          </w:divBdr>
          <w:divsChild>
            <w:div w:id="1648897594">
              <w:marLeft w:val="0"/>
              <w:marRight w:val="0"/>
              <w:marTop w:val="0"/>
              <w:marBottom w:val="0"/>
              <w:divBdr>
                <w:top w:val="none" w:sz="0" w:space="0" w:color="auto"/>
                <w:left w:val="none" w:sz="0" w:space="0" w:color="auto"/>
                <w:bottom w:val="none" w:sz="0" w:space="0" w:color="auto"/>
                <w:right w:val="none" w:sz="0" w:space="0" w:color="auto"/>
              </w:divBdr>
              <w:divsChild>
                <w:div w:id="8222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hdr.undp.org/en/media/HDR_2011_EN_Comple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36776532</IDBDocs_x0020_Number>
    <TaxCatchAll xmlns="cdc7663a-08f0-4737-9e8c-148ce897a09c">
      <Value>22</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Mejicanos Rios, Lorena E</Document_x0020_Author>
    <Disclosure_x0020_Activity xmlns="cdc7663a-08f0-4737-9e8c-148ce897a09c">Multilateral Investment Fund Abstract</Disclosure_x0020_Activity>
    <Fiscal_x0020_Year_x0020_IDB xmlns="cdc7663a-08f0-4737-9e8c-148ce897a09c">2012</Fiscal_x0020_Year_x0020_IDB>
    <Webtopic xmlns="cdc7663a-08f0-4737-9e8c-148ce897a09c">Rural Land Management;Climate Change;Natural Resource Management and Conservation</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WORD&lt;/APPLICATION&gt;&lt;STAGE_CODE&gt;MIFABS&lt;/STAGE_CODE&gt;&lt;USER_STAGE&gt;Multilateral Investment Fund Abstract&lt;/USER_STAGE&gt;&lt;PD_OBJ_TYPE&gt;0&lt;/PD_OBJ_TYPE&gt;&lt;MAKERECORD&gt;N&lt;/MAKERECORD&gt;&lt;/Data&gt;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English</Document_x0020_Language_x0020_IDB>
    <Identifier xmlns="cdc7663a-08f0-4737-9e8c-148ce897a09c">coffee abstract honduras climate change carbon neutral higher value markets natural capital cooperatives energy efficiency biogas PROFILE</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77B6B76-8B6A-4209-A341-CA035DFBF12F}"/>
</file>

<file path=customXml/itemProps2.xml><?xml version="1.0" encoding="utf-8"?>
<ds:datastoreItem xmlns:ds="http://schemas.openxmlformats.org/officeDocument/2006/customXml" ds:itemID="{AA58357B-E486-43A1-AA29-08E61C89F4A8}"/>
</file>

<file path=customXml/itemProps3.xml><?xml version="1.0" encoding="utf-8"?>
<ds:datastoreItem xmlns:ds="http://schemas.openxmlformats.org/officeDocument/2006/customXml" ds:itemID="{5B797C21-8F1C-4496-ABC7-9055D0F6BA7E}"/>
</file>

<file path=customXml/itemProps4.xml><?xml version="1.0" encoding="utf-8"?>
<ds:datastoreItem xmlns:ds="http://schemas.openxmlformats.org/officeDocument/2006/customXml" ds:itemID="{10FE4092-EFC1-4A39-A1DD-A91CA2221EAA}"/>
</file>

<file path=customXml/itemProps5.xml><?xml version="1.0" encoding="utf-8"?>
<ds:datastoreItem xmlns:ds="http://schemas.openxmlformats.org/officeDocument/2006/customXml" ds:itemID="{26908FEC-4362-4298-B572-30C710788BFF}"/>
</file>

<file path=customXml/itemProps6.xml><?xml version="1.0" encoding="utf-8"?>
<ds:datastoreItem xmlns:ds="http://schemas.openxmlformats.org/officeDocument/2006/customXml" ds:itemID="{5DE37687-E3E5-4767-A4A5-5944B150BF3D}"/>
</file>

<file path=customXml/itemProps7.xml><?xml version="1.0" encoding="utf-8"?>
<ds:datastoreItem xmlns:ds="http://schemas.openxmlformats.org/officeDocument/2006/customXml" ds:itemID="{380FEFCA-70B7-4F24-8ED0-B92DBF6C5612}"/>
</file>

<file path=docProps/app.xml><?xml version="1.0" encoding="utf-8"?>
<Properties xmlns="http://schemas.openxmlformats.org/officeDocument/2006/extended-properties" xmlns:vt="http://schemas.openxmlformats.org/officeDocument/2006/docPropsVTypes">
  <Template>Normal.dotm</Template>
  <TotalTime>1185</TotalTime>
  <Pages>14</Pages>
  <Words>6393</Words>
  <Characters>36443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SNV_HN_Abstract_English_2012_v1</dc:title>
  <dc:subject/>
  <dc:creator>oscarf</dc:creator>
  <cp:keywords/>
  <dc:description/>
  <cp:lastModifiedBy>FOMIN</cp:lastModifiedBy>
  <cp:revision>37</cp:revision>
  <cp:lastPrinted>2011-09-01T22:07:00Z</cp:lastPrinted>
  <dcterms:created xsi:type="dcterms:W3CDTF">2012-04-03T14:44:00Z</dcterms:created>
  <dcterms:modified xsi:type="dcterms:W3CDTF">2015-03-19T15:57:00Z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22;#Honduras|0dd9f989-602d-4742-8212-5c1b8b0b74d5</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