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13693" w14:textId="6FC60F03" w:rsidR="001F63CD" w:rsidRDefault="00AD74A5">
      <w:bookmarkStart w:id="0" w:name="_GoBack"/>
      <w:bookmarkEnd w:id="0"/>
      <w:r w:rsidRPr="00AD74A5">
        <w:rPr>
          <w:noProof/>
        </w:rPr>
        <w:drawing>
          <wp:anchor distT="0" distB="0" distL="114300" distR="114300" simplePos="0" relativeHeight="251658240" behindDoc="0" locked="0" layoutInCell="1" allowOverlap="1" wp14:anchorId="4789C555" wp14:editId="4EC979E6">
            <wp:simplePos x="0" y="0"/>
            <wp:positionH relativeFrom="margin">
              <wp:align>center</wp:align>
            </wp:positionH>
            <wp:positionV relativeFrom="margin">
              <wp:posOffset>307340</wp:posOffset>
            </wp:positionV>
            <wp:extent cx="9609455" cy="343154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9455" cy="343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F63CD" w:rsidSect="003C6FA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D3EB5" w14:textId="77777777" w:rsidR="00C36982" w:rsidRDefault="00C36982" w:rsidP="00BD2637">
      <w:pPr>
        <w:spacing w:after="0" w:line="240" w:lineRule="auto"/>
      </w:pPr>
      <w:r>
        <w:separator/>
      </w:r>
    </w:p>
  </w:endnote>
  <w:endnote w:type="continuationSeparator" w:id="0">
    <w:p w14:paraId="028F279B" w14:textId="77777777" w:rsidR="00C36982" w:rsidRDefault="00C36982" w:rsidP="00BD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F149E" w14:textId="77777777" w:rsidR="00C36982" w:rsidRDefault="00C36982" w:rsidP="00BD2637">
      <w:pPr>
        <w:spacing w:after="0" w:line="240" w:lineRule="auto"/>
      </w:pPr>
      <w:r>
        <w:separator/>
      </w:r>
    </w:p>
  </w:footnote>
  <w:footnote w:type="continuationSeparator" w:id="0">
    <w:p w14:paraId="32C44A28" w14:textId="77777777" w:rsidR="00C36982" w:rsidRDefault="00C36982" w:rsidP="00BD2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3085814"/>
      <w:docPartObj>
        <w:docPartGallery w:val="Page Numbers (Top of Page)"/>
        <w:docPartUnique/>
      </w:docPartObj>
    </w:sdtPr>
    <w:sdtEndPr>
      <w:rPr>
        <w:noProof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204155437"/>
          <w:docPartObj>
            <w:docPartGallery w:val="Page Numbers (Top of Page)"/>
            <w:docPartUnique/>
          </w:docPartObj>
        </w:sdtPr>
        <w:sdtEndPr/>
        <w:sdtContent>
          <w:p w14:paraId="0A4DDD70" w14:textId="77777777" w:rsidR="00BD2637" w:rsidRPr="00C4616E" w:rsidRDefault="00BD2637" w:rsidP="00BD2637">
            <w:pPr>
              <w:pStyle w:val="Header"/>
              <w:jc w:val="right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Anexo IV –RG- T3031</w:t>
            </w:r>
          </w:p>
          <w:p w14:paraId="6834C4A3" w14:textId="3068C614" w:rsidR="00BD2637" w:rsidRPr="00C4616E" w:rsidRDefault="00BD2637" w:rsidP="00BD2637">
            <w:pPr>
              <w:pStyle w:val="Header"/>
              <w:jc w:val="right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C4616E">
              <w:rPr>
                <w:rFonts w:ascii="Arial" w:hAnsi="Arial" w:cs="Arial"/>
                <w:sz w:val="18"/>
                <w:szCs w:val="18"/>
                <w:lang w:val="pt-BR"/>
              </w:rPr>
              <w:t xml:space="preserve">Página </w:t>
            </w:r>
            <w:r w:rsidRPr="00F4009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C4616E">
              <w:rPr>
                <w:rFonts w:ascii="Arial" w:hAnsi="Arial" w:cs="Arial"/>
                <w:bCs/>
                <w:sz w:val="18"/>
                <w:szCs w:val="18"/>
                <w:lang w:val="pt-BR"/>
              </w:rPr>
              <w:instrText xml:space="preserve"> PAGE </w:instrText>
            </w:r>
            <w:r w:rsidRPr="00F4009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816F3">
              <w:rPr>
                <w:rFonts w:ascii="Arial" w:hAnsi="Arial" w:cs="Arial"/>
                <w:bCs/>
                <w:noProof/>
                <w:sz w:val="18"/>
                <w:szCs w:val="18"/>
                <w:lang w:val="pt-BR"/>
              </w:rPr>
              <w:t>1</w:t>
            </w:r>
            <w:r w:rsidRPr="00F4009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C4616E">
              <w:rPr>
                <w:rFonts w:ascii="Arial" w:hAnsi="Arial" w:cs="Arial"/>
                <w:sz w:val="18"/>
                <w:szCs w:val="18"/>
                <w:lang w:val="pt-BR"/>
              </w:rPr>
              <w:t xml:space="preserve"> de </w:t>
            </w:r>
            <w:r w:rsidRPr="00F4009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C4616E">
              <w:rPr>
                <w:rFonts w:ascii="Arial" w:hAnsi="Arial" w:cs="Arial"/>
                <w:bCs/>
                <w:sz w:val="18"/>
                <w:szCs w:val="18"/>
                <w:lang w:val="pt-BR"/>
              </w:rPr>
              <w:instrText xml:space="preserve"> NUMPAGES  </w:instrText>
            </w:r>
            <w:r w:rsidRPr="00F4009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816F3">
              <w:rPr>
                <w:rFonts w:ascii="Arial" w:hAnsi="Arial" w:cs="Arial"/>
                <w:bCs/>
                <w:noProof/>
                <w:sz w:val="18"/>
                <w:szCs w:val="18"/>
                <w:lang w:val="pt-BR"/>
              </w:rPr>
              <w:t>1</w:t>
            </w:r>
            <w:r w:rsidRPr="00F4009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  <w:p w14:paraId="4B688ED6" w14:textId="77777777" w:rsidR="00BD2637" w:rsidRDefault="00C36982" w:rsidP="00BD2637">
        <w:pPr>
          <w:pStyle w:val="Header"/>
          <w:jc w:val="right"/>
          <w:rPr>
            <w:noProof/>
          </w:rPr>
        </w:pPr>
      </w:p>
    </w:sdtContent>
  </w:sdt>
  <w:p w14:paraId="053C779F" w14:textId="77777777" w:rsidR="00BD2637" w:rsidRDefault="00BD26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A6"/>
    <w:rsid w:val="003C6FA6"/>
    <w:rsid w:val="008921A5"/>
    <w:rsid w:val="009C02AF"/>
    <w:rsid w:val="00AD74A5"/>
    <w:rsid w:val="00B816F3"/>
    <w:rsid w:val="00BD2637"/>
    <w:rsid w:val="00C36982"/>
    <w:rsid w:val="00F6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29A8"/>
  <w15:chartTrackingRefBased/>
  <w15:docId w15:val="{EED0D904-918B-4112-BD40-FAC4458B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637"/>
  </w:style>
  <w:style w:type="paragraph" w:styleId="Footer">
    <w:name w:val="footer"/>
    <w:basedOn w:val="Normal"/>
    <w:link w:val="FooterChar"/>
    <w:uiPriority w:val="99"/>
    <w:unhideWhenUsed/>
    <w:rsid w:val="00BD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9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2E1E45D0579D74E8CF46A1885B00ACB" ma:contentTypeVersion="34" ma:contentTypeDescription="A content type to manage public (operations) IDB documents" ma:contentTypeScope="" ma:versionID="45808dbcadd274d0f2ae9de802e5daf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e85f6b1ff8f04f5796335a32f20c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R0001346063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IFD/CTI</Division_x0020_or_x0020_Unit>
    <IDBDocs_x0020_Number xmlns="cdc7663a-08f0-4737-9e8c-148ce897a09c" xsi:nil="true"/>
    <Document_x0020_Author xmlns="cdc7663a-08f0-4737-9e8c-148ce897a09c">González Alzualde, Yohana Beatriz</Document_x0020_Author>
    <_dlc_DocId xmlns="cdc7663a-08f0-4737-9e8c-148ce897a09c">EZSHARE-970021510-10</_dlc_DocId>
    <Operation_x0020_Type xmlns="cdc7663a-08f0-4737-9e8c-148ce897a09c">Technical Cooperation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TaxCatchAll xmlns="cdc7663a-08f0-4737-9e8c-148ce897a09c">
      <Value>103</Value>
      <Value>446</Value>
      <Value>107</Value>
      <Value>44</Value>
      <Value>2</Value>
    </TaxCatchAll>
    <Fiscal_x0020_Year_x0020_IDB xmlns="cdc7663a-08f0-4737-9e8c-148ce897a09c">2017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RG-T3031</Project_x0020_Number>
    <Package_x0020_Code xmlns="cdc7663a-08f0-4737-9e8c-148ce897a09c" xsi:nil="true"/>
    <Migration_x0020_Info xmlns="cdc7663a-08f0-4737-9e8c-148ce897a09c" xsi:nil="true"/>
    <Approval_x0020_Number xmlns="cdc7663a-08f0-4737-9e8c-148ce897a09c">ATN/OC-16540-RG;</Approval_x0020_Number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9f66c2ac-e890-4c67-bc5b-aa8615cd0dd8</TermId>
        </TermInfo>
      </Terms>
    </b2ec7cfb18674cb8803df6b262e8b107>
    <Document_x0020_Language_x0020_IDB xmlns="cdc7663a-08f0-4737-9e8c-148ce897a09c">English</Document_x0020_Language_x0020_IDB>
    <_dlc_DocIdUrl xmlns="cdc7663a-08f0-4737-9e8c-148ce897a09c">
      <Url>https://idbg.sharepoint.com/teams/EZ-RG-TCP/RG-T3031/_layouts/15/DocIdRedir.aspx?ID=EZSHARE-970021510-10</Url>
      <Description>EZSHARE-970021510-10</Description>
    </_dlc_DocIdUrl>
    <Phase xmlns="cdc7663a-08f0-4737-9e8c-148ce897a09c">ACTIVE</Phase>
    <Related_x0020_SisCor_x0020_Number xmlns="cdc7663a-08f0-4737-9e8c-148ce897a09c" xsi:nil="true"/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D96FC37-B9D3-45A0-959B-96C07D81163A}"/>
</file>

<file path=customXml/itemProps2.xml><?xml version="1.0" encoding="utf-8"?>
<ds:datastoreItem xmlns:ds="http://schemas.openxmlformats.org/officeDocument/2006/customXml" ds:itemID="{C6444B99-29D3-4B39-89D0-C561B85DC6AE}"/>
</file>

<file path=customXml/itemProps3.xml><?xml version="1.0" encoding="utf-8"?>
<ds:datastoreItem xmlns:ds="http://schemas.openxmlformats.org/officeDocument/2006/customXml" ds:itemID="{9F10A686-5CE4-4957-B6E2-30E774ED7B52}"/>
</file>

<file path=customXml/itemProps4.xml><?xml version="1.0" encoding="utf-8"?>
<ds:datastoreItem xmlns:ds="http://schemas.openxmlformats.org/officeDocument/2006/customXml" ds:itemID="{9B6A4D76-E9C0-4F57-85AF-E696A19DCF2E}"/>
</file>

<file path=customXml/itemProps5.xml><?xml version="1.0" encoding="utf-8"?>
<ds:datastoreItem xmlns:ds="http://schemas.openxmlformats.org/officeDocument/2006/customXml" ds:itemID="{325AE014-93AA-46AE-B424-6FC63C44F1C8}"/>
</file>

<file path=customXml/itemProps6.xml><?xml version="1.0" encoding="utf-8"?>
<ds:datastoreItem xmlns:ds="http://schemas.openxmlformats.org/officeDocument/2006/customXml" ds:itemID="{8230A4B9-D020-4092-9A3F-C4A66AA188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Alzualde, Yohana Beatriz</dc:creator>
  <cp:keywords/>
  <dc:description/>
  <cp:lastModifiedBy>Gonzalez Alzualde, Yohana Beatriz</cp:lastModifiedBy>
  <cp:revision>2</cp:revision>
  <dcterms:created xsi:type="dcterms:W3CDTF">2017-11-30T20:07:00Z</dcterms:created>
  <dcterms:modified xsi:type="dcterms:W3CDTF">2017-11-30T20:07:00Z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446;#SCIENCE AND TECHNOLOGY|9f66c2ac-e890-4c67-bc5b-aa8615cd0dd8</vt:lpwstr>
  </property>
  <property fmtid="{D5CDD505-2E9C-101B-9397-08002B2CF9AE}" pid="7" name="Country">
    <vt:lpwstr>44;#Regional|2537a5b7-6d8e-482c-94dc-32c3cc44ff65</vt:lpwstr>
  </property>
  <property fmtid="{D5CDD505-2E9C-101B-9397-08002B2CF9AE}" pid="8" name="Fund IDB">
    <vt:lpwstr>107;#TBD|d62f6e05-3e80-4abd-9bb4-5f10b4906ff6</vt:lpwstr>
  </property>
  <property fmtid="{D5CDD505-2E9C-101B-9397-08002B2CF9AE}" pid="9" name="_dlc_DocIdItemGuid">
    <vt:lpwstr>93eaf204-2c2c-4a0d-b249-92aec6efa5c6</vt:lpwstr>
  </property>
  <property fmtid="{D5CDD505-2E9C-101B-9397-08002B2CF9AE}" pid="10" name="Sector IDB">
    <vt:lpwstr>103;#SCIENCE AND TECHNOLOGY|0cc5734e-64eb-4bef-9520-748f3938df0e</vt:lpwstr>
  </property>
  <property fmtid="{D5CDD505-2E9C-101B-9397-08002B2CF9AE}" pid="11" name="Function Operations IDB">
    <vt:lpwstr>2;#Monitoring and Reporting|df3c2aa1-d63e-41aa-b1f5-bb15dee691ca</vt:lpwstr>
  </property>
  <property fmtid="{D5CDD505-2E9C-101B-9397-08002B2CF9AE}" pid="12" name="RecordPoint_ActiveItemMoved">
    <vt:lpwstr>/teams/EZ-RG-TCP/RG-T3031/15 LifeCycle Milestones/Draft Area/Anexo IV RG-T3031.docx</vt:lpwstr>
  </property>
  <property fmtid="{D5CDD505-2E9C-101B-9397-08002B2CF9AE}" pid="13" name="RecordStorageActiveId">
    <vt:lpwstr>ef8a1324-d67f-461b-a802-2c306f55ccca</vt:lpwstr>
  </property>
  <property fmtid="{D5CDD505-2E9C-101B-9397-08002B2CF9AE}" pid="14" name="Disclosure Activity">
    <vt:lpwstr>Approved TC document</vt:lpwstr>
  </property>
  <property fmtid="{D5CDD505-2E9C-101B-9397-08002B2CF9AE}" pid="15" name="ContentTypeId">
    <vt:lpwstr>0x0101001A458A224826124E8B45B1D613300CFC0022E1E45D0579D74E8CF46A1885B00ACB</vt:lpwstr>
  </property>
</Properties>
</file>